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704" w:rsidRPr="008464E9" w:rsidRDefault="006D1704" w:rsidP="006D1704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15"/>
        <w:gridCol w:w="4970"/>
      </w:tblGrid>
      <w:tr w:rsidR="00741B55" w:rsidRPr="00741B55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741B55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</w:pPr>
            <w:r w:rsidRPr="00741B55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  <w:t>Міністэрства адукацыі Рэспублікі Беларусь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741B55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741B55" w:rsidRDefault="006D1704" w:rsidP="003F3D59">
            <w:pPr>
              <w:spacing w:after="0" w:line="280" w:lineRule="exact"/>
              <w:ind w:hanging="111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741B55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Министерство образования Республики Беларусь</w:t>
            </w:r>
          </w:p>
        </w:tc>
      </w:tr>
      <w:tr w:rsidR="00741B55" w:rsidRPr="00741B55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741B55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741B55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741B55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741B55" w:rsidRPr="00741B55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741B55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741B55"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  <w:t>ПАСТАНОВА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741B55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741B55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741B55">
              <w:rPr>
                <w:rFonts w:ascii="Times New Roman" w:eastAsia="Times New Roman" w:hAnsi="Times New Roman"/>
                <w:b/>
                <w:caps/>
                <w:sz w:val="30"/>
                <w:szCs w:val="28"/>
                <w:lang w:eastAsia="ru-RU"/>
              </w:rPr>
              <w:t>Постановление</w:t>
            </w:r>
          </w:p>
        </w:tc>
      </w:tr>
      <w:tr w:rsidR="00741B55" w:rsidRPr="00741B55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741B55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741B55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741B55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6D1704" w:rsidRPr="00741B55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741B55" w:rsidRDefault="00756D44" w:rsidP="003F3D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41B5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25 апреля</w:t>
            </w:r>
            <w:r w:rsidR="00DD69B9" w:rsidRPr="00741B5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20</w:t>
            </w:r>
            <w:r w:rsidRPr="00741B5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</w:t>
            </w:r>
            <w:r w:rsidR="006D1704" w:rsidRPr="00741B5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г. № </w:t>
            </w:r>
            <w:r w:rsidRPr="00741B5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  <w:p w:rsidR="006D1704" w:rsidRPr="00741B55" w:rsidRDefault="006D1704" w:rsidP="003F3D59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  <w:p w:rsidR="006D1704" w:rsidRPr="00741B55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  <w:r w:rsidRPr="00741B55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г.Мінск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741B55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741B55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:rsidR="006D1704" w:rsidRPr="00741B55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:rsidR="006D1704" w:rsidRPr="00741B55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  <w:r w:rsidRPr="00741B55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г.Минск</w:t>
            </w:r>
          </w:p>
        </w:tc>
      </w:tr>
    </w:tbl>
    <w:p w:rsidR="006D1704" w:rsidRPr="00741B55" w:rsidRDefault="006D1704" w:rsidP="006D1704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</w:tblGrid>
      <w:tr w:rsidR="006D1704" w:rsidRPr="00741B55" w:rsidTr="00CC3165">
        <w:trPr>
          <w:trHeight w:val="611"/>
        </w:trPr>
        <w:tc>
          <w:tcPr>
            <w:tcW w:w="4644" w:type="dxa"/>
          </w:tcPr>
          <w:p w:rsidR="006D1704" w:rsidRPr="00741B55" w:rsidRDefault="006D1704" w:rsidP="009D0348">
            <w:pPr>
              <w:widowControl w:val="0"/>
              <w:tabs>
                <w:tab w:val="left" w:pos="687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41B55">
              <w:rPr>
                <w:rFonts w:ascii="Times New Roman" w:hAnsi="Times New Roman"/>
                <w:sz w:val="30"/>
                <w:szCs w:val="30"/>
              </w:rPr>
              <w:t>Об утверждении образовательн</w:t>
            </w:r>
            <w:r w:rsidR="00CC3165" w:rsidRPr="00741B55">
              <w:rPr>
                <w:rFonts w:ascii="Times New Roman" w:hAnsi="Times New Roman"/>
                <w:sz w:val="30"/>
                <w:szCs w:val="30"/>
              </w:rPr>
              <w:t>ых</w:t>
            </w:r>
            <w:r w:rsidRPr="00741B55">
              <w:rPr>
                <w:rFonts w:ascii="Times New Roman" w:hAnsi="Times New Roman"/>
                <w:sz w:val="30"/>
                <w:szCs w:val="30"/>
              </w:rPr>
              <w:t xml:space="preserve"> стандарт</w:t>
            </w:r>
            <w:r w:rsidR="00CC3165" w:rsidRPr="00741B55">
              <w:rPr>
                <w:rFonts w:ascii="Times New Roman" w:hAnsi="Times New Roman"/>
                <w:sz w:val="30"/>
                <w:szCs w:val="30"/>
              </w:rPr>
              <w:t>ов</w:t>
            </w:r>
            <w:r w:rsidRPr="00741B55">
              <w:rPr>
                <w:rFonts w:ascii="Times New Roman" w:hAnsi="Times New Roman"/>
                <w:sz w:val="30"/>
                <w:szCs w:val="30"/>
              </w:rPr>
              <w:t xml:space="preserve"> высшего образования </w:t>
            </w:r>
            <w:r w:rsidRPr="00741B55">
              <w:rPr>
                <w:rFonts w:ascii="Times New Roman" w:hAnsi="Times New Roman"/>
                <w:sz w:val="30"/>
                <w:szCs w:val="30"/>
                <w:lang w:val="en-US"/>
              </w:rPr>
              <w:t>I</w:t>
            </w:r>
            <w:r w:rsidR="00CC3165" w:rsidRPr="00741B55">
              <w:rPr>
                <w:rFonts w:ascii="Times New Roman" w:hAnsi="Times New Roman"/>
                <w:sz w:val="30"/>
                <w:szCs w:val="30"/>
              </w:rPr>
              <w:t> </w:t>
            </w:r>
            <w:r w:rsidRPr="00741B55">
              <w:rPr>
                <w:rFonts w:ascii="Times New Roman" w:hAnsi="Times New Roman"/>
                <w:sz w:val="30"/>
                <w:szCs w:val="30"/>
              </w:rPr>
              <w:t>ступени</w:t>
            </w:r>
            <w:r w:rsidRPr="00741B5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6D1704" w:rsidRPr="00741B55" w:rsidRDefault="006D1704" w:rsidP="006D1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:rsidR="00907CFC" w:rsidRPr="00741B55" w:rsidRDefault="00907CFC" w:rsidP="00B9109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741B55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741B55">
        <w:rPr>
          <w:rFonts w:ascii="Times New Roman" w:hAnsi="Times New Roman" w:cs="Times New Roman"/>
          <w:sz w:val="30"/>
          <w:szCs w:val="30"/>
        </w:rPr>
        <w:t xml:space="preserve">а основании статьи 109, пункта 3 статьи 205 Кодекса Республики Беларусь об образовании Министерство образования Республики Беларусь </w:t>
      </w:r>
      <w:r w:rsidRPr="00741B55">
        <w:rPr>
          <w:rFonts w:ascii="Times New Roman" w:hAnsi="Times New Roman" w:cs="Times New Roman"/>
          <w:caps/>
          <w:sz w:val="30"/>
          <w:szCs w:val="30"/>
        </w:rPr>
        <w:t>постановляет:</w:t>
      </w:r>
    </w:p>
    <w:p w:rsidR="00D743D1" w:rsidRPr="00741B55" w:rsidRDefault="00D743D1" w:rsidP="00D7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41B55">
        <w:rPr>
          <w:rFonts w:ascii="Times New Roman" w:eastAsia="Calibri" w:hAnsi="Times New Roman" w:cs="Times New Roman"/>
          <w:sz w:val="30"/>
          <w:szCs w:val="30"/>
        </w:rPr>
        <w:t xml:space="preserve">1. Утвердить: </w:t>
      </w:r>
    </w:p>
    <w:p w:rsidR="00D743D1" w:rsidRPr="00741B55" w:rsidRDefault="00D743D1" w:rsidP="00D7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41B55">
        <w:rPr>
          <w:rFonts w:ascii="Times New Roman" w:eastAsia="Calibri" w:hAnsi="Times New Roman" w:cs="Times New Roman"/>
          <w:sz w:val="30"/>
          <w:szCs w:val="30"/>
        </w:rPr>
        <w:t>1.1. образовательный стандарт высшего образования I ступени по специальности</w:t>
      </w:r>
      <w:r w:rsidR="00CC3165" w:rsidRPr="00741B5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A4FEE" w:rsidRPr="00741B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1-31 05 01 «Химия (по направлениям)»</w:t>
      </w:r>
      <w:r w:rsidR="002A4FEE" w:rsidRPr="00741B55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</w:t>
      </w:r>
      <w:r w:rsidR="00CC3165" w:rsidRPr="00741B55">
        <w:rPr>
          <w:rFonts w:ascii="Times New Roman" w:eastAsia="Calibri" w:hAnsi="Times New Roman" w:cs="Times New Roman"/>
          <w:spacing w:val="-6"/>
          <w:sz w:val="30"/>
          <w:szCs w:val="30"/>
        </w:rPr>
        <w:t>(прилагается)</w:t>
      </w:r>
      <w:r w:rsidR="00CC3165" w:rsidRPr="00741B55">
        <w:rPr>
          <w:rFonts w:ascii="Times New Roman" w:eastAsia="Calibri" w:hAnsi="Times New Roman" w:cs="Times New Roman"/>
          <w:sz w:val="30"/>
          <w:szCs w:val="30"/>
        </w:rPr>
        <w:t>;</w:t>
      </w:r>
    </w:p>
    <w:p w:rsidR="006D1704" w:rsidRPr="00741B55" w:rsidRDefault="00D743D1" w:rsidP="00D7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741B55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1.2. образовательный стандарт высшего образования I ступени по специальности </w:t>
      </w:r>
      <w:r w:rsidR="002A4FEE" w:rsidRPr="00741B55">
        <w:rPr>
          <w:rFonts w:ascii="Times New Roman" w:eastAsia="Times New Roman" w:hAnsi="Times New Roman" w:cs="Times New Roman"/>
          <w:noProof/>
          <w:spacing w:val="-6"/>
          <w:sz w:val="30"/>
          <w:szCs w:val="30"/>
          <w:lang w:val="x-none" w:eastAsia="x-none"/>
        </w:rPr>
        <w:t>1-48</w:t>
      </w:r>
      <w:r w:rsidR="00D56D57" w:rsidRPr="00741B55">
        <w:rPr>
          <w:rFonts w:ascii="Times New Roman" w:eastAsia="Times New Roman" w:hAnsi="Times New Roman" w:cs="Times New Roman"/>
          <w:noProof/>
          <w:spacing w:val="-6"/>
          <w:sz w:val="30"/>
          <w:szCs w:val="30"/>
          <w:lang w:eastAsia="x-none"/>
        </w:rPr>
        <w:t> </w:t>
      </w:r>
      <w:r w:rsidR="002A4FEE" w:rsidRPr="00741B55">
        <w:rPr>
          <w:rFonts w:ascii="Times New Roman" w:eastAsia="Times New Roman" w:hAnsi="Times New Roman" w:cs="Times New Roman"/>
          <w:noProof/>
          <w:spacing w:val="-6"/>
          <w:sz w:val="30"/>
          <w:szCs w:val="30"/>
          <w:lang w:val="x-none" w:eastAsia="x-none"/>
        </w:rPr>
        <w:t>01</w:t>
      </w:r>
      <w:r w:rsidR="00D56D57" w:rsidRPr="00741B55">
        <w:rPr>
          <w:rFonts w:ascii="Times New Roman" w:eastAsia="Times New Roman" w:hAnsi="Times New Roman" w:cs="Times New Roman"/>
          <w:noProof/>
          <w:spacing w:val="-6"/>
          <w:sz w:val="30"/>
          <w:szCs w:val="30"/>
          <w:lang w:eastAsia="x-none"/>
        </w:rPr>
        <w:t> </w:t>
      </w:r>
      <w:r w:rsidR="002A4FEE" w:rsidRPr="00741B55">
        <w:rPr>
          <w:rFonts w:ascii="Times New Roman" w:eastAsia="Times New Roman" w:hAnsi="Times New Roman" w:cs="Times New Roman"/>
          <w:noProof/>
          <w:spacing w:val="-6"/>
          <w:sz w:val="30"/>
          <w:szCs w:val="30"/>
          <w:lang w:val="x-none" w:eastAsia="x-none"/>
        </w:rPr>
        <w:t>03</w:t>
      </w:r>
      <w:r w:rsidR="002A4FEE" w:rsidRPr="00741B55">
        <w:rPr>
          <w:rFonts w:ascii="Times New Roman" w:eastAsia="Times New Roman" w:hAnsi="Times New Roman" w:cs="Times New Roman"/>
          <w:noProof/>
          <w:spacing w:val="-6"/>
          <w:sz w:val="30"/>
          <w:szCs w:val="30"/>
          <w:lang w:val="be-BY" w:eastAsia="x-none"/>
        </w:rPr>
        <w:t xml:space="preserve"> </w:t>
      </w:r>
      <w:r w:rsidR="002A4FEE" w:rsidRPr="00741B55">
        <w:rPr>
          <w:rFonts w:ascii="Times New Roman" w:eastAsia="Times New Roman" w:hAnsi="Times New Roman" w:cs="Times New Roman"/>
          <w:noProof/>
          <w:spacing w:val="-6"/>
          <w:sz w:val="30"/>
          <w:szCs w:val="30"/>
          <w:lang w:val="x-none" w:eastAsia="x-none"/>
        </w:rPr>
        <w:t>«Химическая технология природных энергоносителей и углеродных материалов»</w:t>
      </w:r>
      <w:r w:rsidR="002A4FEE" w:rsidRPr="00741B55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</w:t>
      </w:r>
      <w:r w:rsidR="00D279C8" w:rsidRPr="00741B55">
        <w:rPr>
          <w:rFonts w:ascii="Times New Roman" w:eastAsia="Calibri" w:hAnsi="Times New Roman" w:cs="Times New Roman"/>
          <w:spacing w:val="-6"/>
          <w:sz w:val="30"/>
          <w:szCs w:val="30"/>
        </w:rPr>
        <w:t>(прилагается)</w:t>
      </w:r>
      <w:r w:rsidR="009D0348" w:rsidRPr="00741B55">
        <w:rPr>
          <w:rFonts w:ascii="Times New Roman" w:eastAsia="Calibri" w:hAnsi="Times New Roman" w:cs="Times New Roman"/>
          <w:spacing w:val="-6"/>
          <w:sz w:val="30"/>
          <w:szCs w:val="30"/>
        </w:rPr>
        <w:t>;</w:t>
      </w:r>
    </w:p>
    <w:p w:rsidR="009D0348" w:rsidRPr="00741B55" w:rsidRDefault="00D743D1" w:rsidP="00DB34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41B55">
        <w:rPr>
          <w:rFonts w:ascii="Times New Roman" w:eastAsia="Calibri" w:hAnsi="Times New Roman" w:cs="Times New Roman"/>
          <w:sz w:val="30"/>
          <w:szCs w:val="30"/>
        </w:rPr>
        <w:t xml:space="preserve">1.3. образовательный стандарт высшего образования I ступени по специальности </w:t>
      </w:r>
      <w:r w:rsidR="00CB292D"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1-70 05 01 «Проектирование, сооружение и эксплуатация </w:t>
      </w:r>
      <w:proofErr w:type="spellStart"/>
      <w:r w:rsidR="00CB292D"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газонефтепроводов</w:t>
      </w:r>
      <w:proofErr w:type="spellEnd"/>
      <w:r w:rsidR="00CB292D"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и </w:t>
      </w:r>
      <w:proofErr w:type="spellStart"/>
      <w:r w:rsidR="00CB292D"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газонефтехранилищ</w:t>
      </w:r>
      <w:proofErr w:type="spellEnd"/>
      <w:r w:rsidR="00CB292D"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»</w:t>
      </w:r>
      <w:r w:rsidR="00CB292D" w:rsidRPr="00741B5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="009E0CD4" w:rsidRPr="00741B55">
        <w:rPr>
          <w:rFonts w:ascii="Times New Roman" w:eastAsia="Calibri" w:hAnsi="Times New Roman" w:cs="Times New Roman"/>
          <w:sz w:val="30"/>
          <w:szCs w:val="30"/>
        </w:rPr>
        <w:t>(прилагается)</w:t>
      </w:r>
      <w:r w:rsidRPr="00741B55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D1704" w:rsidRPr="00741B55" w:rsidRDefault="006D1704" w:rsidP="00B91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Calibri" w:hAnsi="Times New Roman" w:cs="Times New Roman"/>
          <w:caps/>
          <w:sz w:val="30"/>
          <w:szCs w:val="30"/>
        </w:rPr>
        <w:t>2. </w:t>
      </w:r>
      <w:r w:rsidRPr="00741B55">
        <w:rPr>
          <w:rFonts w:ascii="Times New Roman" w:eastAsia="Calibri" w:hAnsi="Times New Roman" w:cs="Times New Roman"/>
          <w:sz w:val="30"/>
          <w:szCs w:val="30"/>
        </w:rPr>
        <w:t>Настоящее постановление вступает в силу после его официального опубликования.</w:t>
      </w:r>
    </w:p>
    <w:p w:rsidR="006D1704" w:rsidRPr="00741B55" w:rsidRDefault="006D1704" w:rsidP="006D1704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D743D1" w:rsidRPr="00741B55" w:rsidRDefault="00D743D1" w:rsidP="00D743D1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Министр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>А.И. Иванец</w:t>
      </w:r>
    </w:p>
    <w:p w:rsidR="006D1704" w:rsidRPr="00741B55" w:rsidRDefault="006D1704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6D1704" w:rsidRPr="00741B55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F84CE5" w:rsidRPr="00741B55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020775" w:rsidRPr="00741B55" w:rsidRDefault="0002077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DD69B9" w:rsidRPr="00741B55" w:rsidRDefault="00DD69B9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6D1704" w:rsidRPr="00741B55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  <w:r w:rsidRPr="00741B55">
        <w:rPr>
          <w:rFonts w:ascii="Times New Roman" w:eastAsia="Calibri" w:hAnsi="Times New Roman" w:cs="Times New Roman"/>
          <w:sz w:val="30"/>
          <w:szCs w:val="30"/>
        </w:rPr>
        <w:t>СОГЛАСОВАНО</w:t>
      </w:r>
    </w:p>
    <w:p w:rsidR="00E54A30" w:rsidRPr="00741B55" w:rsidRDefault="00017D40" w:rsidP="00E939A8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>Белорусский государственный</w:t>
      </w:r>
    </w:p>
    <w:p w:rsidR="006D1704" w:rsidRPr="00741B55" w:rsidRDefault="00017D40" w:rsidP="00E939A8">
      <w:pPr>
        <w:spacing w:after="0" w:line="280" w:lineRule="exact"/>
        <w:jc w:val="both"/>
        <w:rPr>
          <w:rFonts w:ascii="Times New Roman" w:hAnsi="Times New Roman" w:cs="Times New Roman"/>
          <w:b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>концерн по нефти и химии</w:t>
      </w:r>
    </w:p>
    <w:p w:rsidR="006D1704" w:rsidRPr="00741B55" w:rsidRDefault="006D1704" w:rsidP="006D170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D1704" w:rsidRPr="00741B55" w:rsidRDefault="006D1704" w:rsidP="006D1704">
      <w:pPr>
        <w:sectPr w:rsidR="006D1704" w:rsidRPr="00741B55" w:rsidSect="00D9193C">
          <w:headerReference w:type="default" r:id="rId8"/>
          <w:footerReference w:type="default" r:id="rId9"/>
          <w:footerReference w:type="first" r:id="rId10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:rsidR="002A4FEE" w:rsidRPr="00741B55" w:rsidRDefault="002A4FEE" w:rsidP="002A4FEE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2A4FEE" w:rsidRPr="00741B55" w:rsidRDefault="002A4FEE" w:rsidP="002A4FEE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Министерства образования Республики Беларусь</w:t>
      </w:r>
    </w:p>
    <w:p w:rsidR="002A4FEE" w:rsidRPr="00741B55" w:rsidRDefault="00756D44" w:rsidP="002A4FEE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25.04.2022 </w:t>
      </w:r>
      <w:r w:rsidR="002A4FEE"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93</w:t>
      </w:r>
      <w:r w:rsidR="002A4FEE"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</w:p>
    <w:p w:rsidR="002A4FEE" w:rsidRPr="00741B55" w:rsidRDefault="002A4FEE" w:rsidP="002A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2A4FEE" w:rsidRPr="00741B55" w:rsidRDefault="002A4FEE" w:rsidP="002A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2A4FEE" w:rsidRPr="00741B55" w:rsidRDefault="002A4FEE" w:rsidP="002A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1-31 05 01-2021)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4FEE" w:rsidRPr="00741B55" w:rsidRDefault="002A4FEE" w:rsidP="002A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Toc495224276"/>
      <w:bookmarkStart w:id="1" w:name="_Toc495287436"/>
      <w:bookmarkStart w:id="2" w:name="_Toc495743124"/>
      <w:bookmarkStart w:id="3" w:name="_Toc495743400"/>
      <w:r w:rsidRPr="00741B5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eastAsia="ru-RU"/>
        </w:rPr>
        <w:t>Специальность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 1-31 05 01 Химия (по направлениям)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x-none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x-none"/>
        </w:rPr>
        <w:t xml:space="preserve">Направление специальности 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  <w:t>1-31 05 01-01 Химия (научно-производственная деятельность)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x-none"/>
        </w:rPr>
        <w:t>Квалификация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  <w:t xml:space="preserve"> Химик. Инженер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x-none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x-none"/>
        </w:rPr>
        <w:t xml:space="preserve">Направление специальности 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  <w:t>1-31 05 01-02 Химия (научно-педагогическая деятельность)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x-none"/>
        </w:rPr>
        <w:t>Квалификация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  <w:t xml:space="preserve"> Химик. Преподаватель химии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x-none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x-none"/>
        </w:rPr>
        <w:t xml:space="preserve">Направление специальности 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1-31 05 01-03 Химия (фармацевтическая деятельность)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x-none"/>
        </w:rPr>
        <w:t>Квалификация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  <w:t xml:space="preserve"> Химик. Химик-фармацевт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x-none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x-none"/>
        </w:rPr>
        <w:t xml:space="preserve">Направление специальности 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  <w:t>1-31 05 01-04 Химия (охрана окружающей среды)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x-none"/>
        </w:rPr>
        <w:t>Квалификация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  <w:t xml:space="preserve"> Химик. Химик-эколог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x-none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x-none"/>
        </w:rPr>
        <w:t xml:space="preserve">Направление специальности 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  <w:t>1-31 05 01-05 Химия (радиационная, химическая и биологическая защита)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x-none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x-none"/>
        </w:rPr>
        <w:t>Квалификация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  <w:t xml:space="preserve"> Специалист по управлению. Химик-эколог</w:t>
      </w:r>
    </w:p>
    <w:p w:rsidR="002A4FEE" w:rsidRPr="00741B55" w:rsidRDefault="002A4FEE" w:rsidP="002A4FE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4FEE" w:rsidRPr="00741B55" w:rsidRDefault="002A4FEE" w:rsidP="002A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741B5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ru-RU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Спецыяльнасць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ru-RU"/>
        </w:rPr>
        <w:t xml:space="preserve"> 1-31 05 01 Хiмiя (па напрамках)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 xml:space="preserve">Напрамак спецыяльнасцi 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ru-RU"/>
        </w:rPr>
        <w:t>1-31 05 01-01 Хiмiя (навукова-вытворчая дзейнасць)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x-none"/>
        </w:rPr>
        <w:t>Кваліфікацыя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  <w:t xml:space="preserve"> Хімік. Iнжынер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 xml:space="preserve">Напрамак спецыяльнасцi 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ru-RU"/>
        </w:rPr>
        <w:t>1-31 05 01-02 Хiмiя (навукова-педагагiчная дзейнасць)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x-none"/>
        </w:rPr>
        <w:t>Кваліфікацыя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  <w:t xml:space="preserve"> Хімік. Выкладчык хіміі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 xml:space="preserve">Напрамак спецыяльнасцi 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ru-RU"/>
        </w:rPr>
        <w:t>1-31 05 01-03 Хiмiя (фармацэўтычная дзейнасць)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x-none"/>
        </w:rPr>
        <w:t>Кваліфікацыя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  <w:t xml:space="preserve"> Хімік. Хімік-фармацэўт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 xml:space="preserve">Напрамак спецыяльнасцi 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ru-RU"/>
        </w:rPr>
        <w:t>1-31 05 01-04 Хiмiя (ахова навакольнага асяроддзя)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x-none"/>
        </w:rPr>
        <w:t>Кваліфікацыя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  <w:t xml:space="preserve"> Хімік. Хімік-эколаг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 xml:space="preserve">Напрамак спецыяльнасцi 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ru-RU"/>
        </w:rPr>
        <w:t>1-31 05 01-05 Хiмiя (радыяцыйная, хiмiчная i бiялагiчная абарона)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x-none"/>
        </w:rPr>
        <w:t>Кваліфікацыя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  <w:t xml:space="preserve"> Спецыяліст па кіраваннi. Хімік-эколаг</w:t>
      </w:r>
    </w:p>
    <w:p w:rsidR="00E54A30" w:rsidRPr="00741B55" w:rsidRDefault="00E54A30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</w:p>
    <w:p w:rsidR="002A4FEE" w:rsidRPr="00741B55" w:rsidRDefault="002A4FEE" w:rsidP="002A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lastRenderedPageBreak/>
        <w:t>HIGHER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ru-RU"/>
        </w:rPr>
      </w:pPr>
      <w:proofErr w:type="spellStart"/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en-US" w:eastAsia="ru-RU"/>
        </w:rPr>
        <w:t>Speciality</w:t>
      </w:r>
      <w:proofErr w:type="spellEnd"/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ru-RU"/>
        </w:rPr>
        <w:t xml:space="preserve"> 1-31 05 01 Chemistry (majors in)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en-US" w:eastAsia="ru-RU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en-US" w:eastAsia="ru-RU"/>
        </w:rPr>
        <w:t xml:space="preserve">Major in 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ru-RU"/>
        </w:rPr>
        <w:t>1-31 05 01-01 Chemistry (Scientific Production Activity)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ru-RU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en-US" w:eastAsia="ru-RU"/>
        </w:rPr>
        <w:t>Qualification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ru-RU"/>
        </w:rPr>
        <w:t xml:space="preserve"> Chemist. Engineer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en-US" w:eastAsia="ru-RU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en-US" w:eastAsia="ru-RU"/>
        </w:rPr>
        <w:t xml:space="preserve">Major in 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ru-RU"/>
        </w:rPr>
        <w:t>1-31 05 01-02 Chemistry (Scientific Pedagogical Activity)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ru-RU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en-US" w:eastAsia="ru-RU"/>
        </w:rPr>
        <w:t>Qualification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ru-RU"/>
        </w:rPr>
        <w:t xml:space="preserve"> Chemist. Teacher of Chemistry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en-US" w:eastAsia="ru-RU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en-US" w:eastAsia="ru-RU"/>
        </w:rPr>
        <w:t xml:space="preserve">Major in 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ru-RU"/>
        </w:rPr>
        <w:t>1-31 05 01-03 Chemistry (Pharmaceutical Activity)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ru-RU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en-US" w:eastAsia="ru-RU"/>
        </w:rPr>
        <w:t>Qualification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ru-RU"/>
        </w:rPr>
        <w:t xml:space="preserve"> Chemist. Pharmaceutical chemist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en-US" w:eastAsia="ru-RU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en-US" w:eastAsia="ru-RU"/>
        </w:rPr>
        <w:t xml:space="preserve">Major in 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ru-RU"/>
        </w:rPr>
        <w:t>1-31 05 01-04 Chemistry (Environmental Protection)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ru-RU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en-US" w:eastAsia="ru-RU"/>
        </w:rPr>
        <w:t>Qualification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ru-RU"/>
        </w:rPr>
        <w:t xml:space="preserve"> Chemist. Chemist-ecologist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en-US" w:eastAsia="ru-RU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en-US" w:eastAsia="ru-RU"/>
        </w:rPr>
        <w:t xml:space="preserve">Major in 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ru-RU"/>
        </w:rPr>
        <w:t>1-31 05 01-05 Chemistry (Radiation, Chemical and Biological Protection)</w:t>
      </w:r>
    </w:p>
    <w:p w:rsidR="002A4FEE" w:rsidRPr="00741B55" w:rsidRDefault="002A4FEE" w:rsidP="002A4F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</w:pPr>
      <w:r w:rsidRPr="00741B55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en-US" w:eastAsia="ru-RU"/>
        </w:rPr>
        <w:t>Qualification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ru-RU"/>
        </w:rPr>
        <w:t xml:space="preserve"> Specialist in management. Chemist-ecologist</w:t>
      </w:r>
    </w:p>
    <w:bookmarkEnd w:id="0"/>
    <w:bookmarkEnd w:id="1"/>
    <w:bookmarkEnd w:id="2"/>
    <w:bookmarkEnd w:id="3"/>
    <w:p w:rsidR="002A4FEE" w:rsidRPr="00741B55" w:rsidRDefault="002A4FEE" w:rsidP="002A4F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:rsidR="002A4FEE" w:rsidRPr="00741B55" w:rsidRDefault="002A4FEE" w:rsidP="002A4F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1</w:t>
      </w:r>
    </w:p>
    <w:p w:rsidR="002A4FEE" w:rsidRPr="00741B55" w:rsidRDefault="002A4FEE" w:rsidP="002A4F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1-31 05 01 «Химия (по направлениям)»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1-31 05 01 «Химия (по направлениям)».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>Общегосударственный классификатор Республики Беларусь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="00E54A30"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br/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011-2009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 xml:space="preserve">Общегосударственный </w:t>
      </w:r>
      <w:hyperlink r:id="rId11" w:history="1">
        <w:r w:rsidRPr="00741B55">
          <w:rPr>
            <w:rFonts w:ascii="Times New Roman" w:eastAsia="Times New Roman" w:hAnsi="Times New Roman" w:cs="Times New Roman"/>
            <w:spacing w:val="8"/>
            <w:sz w:val="30"/>
            <w:szCs w:val="30"/>
            <w:lang w:val="x-none" w:eastAsia="x-none"/>
          </w:rPr>
          <w:t>классификатор</w:t>
        </w:r>
      </w:hyperlink>
      <w:r w:rsidRPr="00741B55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 xml:space="preserve"> Республики Беларусь </w:t>
      </w:r>
      <w:r w:rsidR="00E54A30" w:rsidRPr="00741B55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br/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СТБ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ISO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9000-2015 Систем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ы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менеджмента качества. Основные положения и словарь (далее – СТБ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 9000-2015).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3. 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2A4FEE" w:rsidRPr="00741B55" w:rsidRDefault="002A4FEE" w:rsidP="002A4FE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:rsidR="002A4FEE" w:rsidRPr="00741B55" w:rsidRDefault="002A4FEE" w:rsidP="002A4FE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741B55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741B55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741B55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741B55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741B5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модуль – 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высшего образования 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ступени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741B55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741B55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741B5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741B55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общества.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lastRenderedPageBreak/>
        <w:t>4. 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1-31 05 01 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«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Химия (по направлениям)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»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в соответствии с ОКРБ 011-2009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относится к профилю образования G «Естественные науки»,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направлению образования 31 «Естественные науки».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Согласно ОКРБ 011-2009 по специальности предусмотрены направления специальности</w:t>
      </w:r>
      <w:r w:rsidRPr="00741B55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: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x-none"/>
        </w:rPr>
        <w:t>1-31 05 01-01 «Химия (научно-производственная деятельность)»;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x-none"/>
        </w:rPr>
        <w:t>1-31 05 01-02 «Химия (научно-педагогическая деятельность)»;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x-none"/>
        </w:rPr>
        <w:t>1-31 05 01-03 «Химия (фармацевтическая деятельность)»;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x-none"/>
        </w:rPr>
        <w:t>1-31 05 01-04 «Химия (охрана окружающей среды)»;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1-31 05 01-05 «Химия (радиационная, химическая и биологическая защита)».</w:t>
      </w:r>
    </w:p>
    <w:p w:rsidR="002A4FEE" w:rsidRPr="00741B55" w:rsidRDefault="002A4FEE" w:rsidP="002A4FEE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Направление специальности 1-31 05 01-01 «Химия (научно-производственная деятельность)» обеспечивает получение квалификации «Химик. Инженер». </w:t>
      </w:r>
    </w:p>
    <w:p w:rsidR="002A4FEE" w:rsidRPr="00741B55" w:rsidRDefault="002A4FEE" w:rsidP="002A4FEE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Направление специальности 1-31 05 01-02 «Химия (научно-педагогическая деятельность)» обеспечивает получение квалификации «Химик. Преподаватель химии».</w:t>
      </w:r>
    </w:p>
    <w:p w:rsidR="002A4FEE" w:rsidRPr="00741B55" w:rsidRDefault="002A4FEE" w:rsidP="002A4FEE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Направление специальности 1-31 05 01-03 «Химия (фармацевтическая деятельность)» обеспечивает получение квалификации «Химик. Химик-фармацевт».</w:t>
      </w:r>
    </w:p>
    <w:p w:rsidR="002A4FEE" w:rsidRPr="00741B55" w:rsidRDefault="002A4FEE" w:rsidP="002A4FEE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Направление специальности 1-31 05 01-04 «Химия (охрана окружающей среды)» обеспечивает получение квалификации «Химик. Химик-эколог».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pacing w:val="-6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Направление специальности 1-31 05 01-05 «Химия (радиационная, химическая и биологическая защита)» обеспечивает получение квалификации «Специалист по управлению. Химик-эколог».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</w:pP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1-31 05 01 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«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Химия (по направлениям)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»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>Национальн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ой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 xml:space="preserve"> рамк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и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.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</w:p>
    <w:p w:rsidR="002A4FEE" w:rsidRPr="00741B55" w:rsidRDefault="002A4FEE" w:rsidP="002A4F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:rsidR="002A4FEE" w:rsidRPr="00741B55" w:rsidRDefault="002A4FEE" w:rsidP="002A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ТРЕБОВАНИЯ К УРОВНЮ 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en-US" w:eastAsia="x-none"/>
        </w:rPr>
        <w:t>I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СТУПЕНИ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, 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ФОРМАМ 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И СРОКАМ 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ПОЛУЧЕНИЯ </w:t>
      </w:r>
    </w:p>
    <w:p w:rsidR="002A4FEE" w:rsidRPr="00741B55" w:rsidRDefault="002A4FEE" w:rsidP="002A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ВЫСШЕГО ОБРАЗОВАНИЯ 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en-US" w:eastAsia="x-none"/>
        </w:rPr>
        <w:t>I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СТУПЕНИ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:rsidR="002A4FEE" w:rsidRPr="00741B55" w:rsidRDefault="002A4FEE" w:rsidP="002A4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2A4FEE" w:rsidRPr="00741B55" w:rsidRDefault="002A4FEE" w:rsidP="002A4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7. 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очная (дневная, вечерняя)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bookmarkStart w:id="4" w:name="_Toc495224281"/>
      <w:bookmarkStart w:id="5" w:name="_Toc495287441"/>
      <w:bookmarkStart w:id="6" w:name="_Toc495743129"/>
      <w:bookmarkStart w:id="7" w:name="_Toc495743405"/>
      <w:bookmarkStart w:id="8" w:name="_Toc61858659"/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4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года.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вечерней форме составляет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5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лет.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специальности 1-31 05 01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be-BY"/>
        </w:rPr>
        <w:t>«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Химия (по направлениям)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be-BY"/>
        </w:rPr>
        <w:t>»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, определяется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по специальности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1-31 05 01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Химия (по направлениям)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»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форм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е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может быть увеличен не более чем на 1 год относительно срока обучения по данной образовательной программе в дневной форме. 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240 зачетных единиц.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11. 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 форме сумма зачетных единиц за 1 год обучения, как правило, не превышает 60 зачетных единиц.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4FEE" w:rsidRPr="00741B55" w:rsidRDefault="002A4FEE" w:rsidP="002A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:rsidR="002A4FEE" w:rsidRPr="00741B55" w:rsidRDefault="002A4FEE" w:rsidP="002A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bookmarkEnd w:id="4"/>
    <w:bookmarkEnd w:id="5"/>
    <w:bookmarkEnd w:id="6"/>
    <w:bookmarkEnd w:id="7"/>
    <w:bookmarkEnd w:id="8"/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20 Производство химических продуктов;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21 Производство основных фармацевтических продуктов и фармацевтических препаратов;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22 Производство резиновых и пластмассовых изделий;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23 Производство прочих неметаллических минеральных продуктов;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244 Производство основных благородных и цветных металлов;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2561 Обработка металлов и нанесение покрытий на металлы;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37 Сбор и обработка сточных вод;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382 Обработка, удаление и захоронение отходов;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3832 Сортировка отходов и переработка вторичных материальных ресурсов;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39 Деятельность по ликвидации загрязнений и прочие услуги в области удаления отходов;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6311 Обработка данных, предоставление услуг по размещению информации и связанная с этим деятельность;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72 Научные исследования и разработки;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712 Технические испытания, исследования, анализ и сертификация;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84220 Оборонная деятельность;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853 Среднее образование;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854 Высшее и </w:t>
      </w:r>
      <w:proofErr w:type="spellStart"/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послесреднее</w:t>
      </w:r>
      <w:proofErr w:type="spellEnd"/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образование.</w:t>
      </w:r>
    </w:p>
    <w:p w:rsidR="002A4FEE" w:rsidRPr="00741B55" w:rsidRDefault="002A4FEE" w:rsidP="002A4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13. 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: </w:t>
      </w:r>
    </w:p>
    <w:p w:rsidR="002A4FEE" w:rsidRPr="00741B55" w:rsidRDefault="002A4FEE" w:rsidP="002A4FEE">
      <w:pPr>
        <w:tabs>
          <w:tab w:val="left" w:pos="709"/>
          <w:tab w:val="num" w:pos="107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химические вещества, продукция промышленных, сельскохозяйственных и иных производств, лекарственные и ветеринарные препараты; </w:t>
      </w:r>
    </w:p>
    <w:p w:rsidR="002A4FEE" w:rsidRPr="00741B55" w:rsidRDefault="002A4FEE" w:rsidP="002A4FEE">
      <w:pPr>
        <w:tabs>
          <w:tab w:val="left" w:pos="709"/>
          <w:tab w:val="num" w:pos="107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растительная биомасса;</w:t>
      </w:r>
    </w:p>
    <w:p w:rsidR="002A4FEE" w:rsidRPr="00741B55" w:rsidRDefault="002A4FEE" w:rsidP="002A4FEE">
      <w:pPr>
        <w:tabs>
          <w:tab w:val="left" w:pos="709"/>
          <w:tab w:val="num" w:pos="107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химические процессы и оборудование, обеспечивающее их протекание и изучение;</w:t>
      </w:r>
    </w:p>
    <w:p w:rsidR="002A4FEE" w:rsidRPr="00741B55" w:rsidRDefault="002A4FEE" w:rsidP="002A4FEE">
      <w:pPr>
        <w:tabs>
          <w:tab w:val="left" w:pos="709"/>
          <w:tab w:val="num" w:pos="107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оборудование и средства для контроля качества химических веществ, лекарственных препаратов, материалов, продуктов и окружающей среды;</w:t>
      </w:r>
    </w:p>
    <w:p w:rsidR="002A4FEE" w:rsidRPr="00741B55" w:rsidRDefault="002A4FEE" w:rsidP="002A4FEE">
      <w:pPr>
        <w:tabs>
          <w:tab w:val="left" w:pos="709"/>
          <w:tab w:val="num" w:pos="107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стандарты, регламенты и технические условия на промышленные, сельскохозяйственные, фармацевтические и пищевые производства;</w:t>
      </w:r>
    </w:p>
    <w:p w:rsidR="002A4FEE" w:rsidRPr="00741B55" w:rsidRDefault="002A4FEE" w:rsidP="002A4FEE">
      <w:pPr>
        <w:tabs>
          <w:tab w:val="left" w:pos="709"/>
          <w:tab w:val="num" w:pos="107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логистика производственных процессов в химической, фармацевтической и пищевой промышленности.</w:t>
      </w:r>
    </w:p>
    <w:p w:rsidR="002A4FEE" w:rsidRPr="00741B55" w:rsidRDefault="002A4FEE" w:rsidP="002A4FEE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Объектами профессиональной деятельности специалиста по направлению специальности </w:t>
      </w:r>
      <w:r w:rsidRPr="00741B55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1-31 05 01-02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«Химия (научно-педагогическая деятельность)» кроме того, являются:</w:t>
      </w:r>
    </w:p>
    <w:p w:rsidR="002A4FEE" w:rsidRPr="00741B55" w:rsidRDefault="002A4FEE" w:rsidP="002A4FEE">
      <w:pPr>
        <w:widowControl w:val="0"/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образовательные системы и педагогические процессы;</w:t>
      </w:r>
    </w:p>
    <w:p w:rsidR="002A4FEE" w:rsidRPr="00741B55" w:rsidRDefault="002A4FEE" w:rsidP="002A4FEE">
      <w:pPr>
        <w:widowControl w:val="0"/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учебно-методическое обеспечение;</w:t>
      </w:r>
    </w:p>
    <w:p w:rsidR="002A4FEE" w:rsidRPr="00741B55" w:rsidRDefault="002A4FEE" w:rsidP="002A4FEE">
      <w:pPr>
        <w:widowControl w:val="0"/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образовательные инновации;</w:t>
      </w:r>
    </w:p>
    <w:p w:rsidR="002A4FEE" w:rsidRPr="00741B55" w:rsidRDefault="002A4FEE" w:rsidP="002A4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по направлению специальности </w:t>
      </w:r>
      <w:r w:rsidRPr="00741B55">
        <w:rPr>
          <w:rFonts w:ascii="Times New Roman" w:eastAsia="Times New Roman" w:hAnsi="Times New Roman" w:cs="Times New Roman"/>
          <w:spacing w:val="-8"/>
          <w:sz w:val="30"/>
          <w:szCs w:val="30"/>
        </w:rPr>
        <w:t>1-31 05 01-05</w:t>
      </w:r>
      <w:r w:rsidRPr="00741B55">
        <w:rPr>
          <w:rFonts w:ascii="Times New Roman" w:eastAsia="Times New Roman" w:hAnsi="Times New Roman" w:cs="Times New Roman"/>
          <w:sz w:val="30"/>
          <w:szCs w:val="30"/>
        </w:rPr>
        <w:t xml:space="preserve"> «Химия (радиационная, химическая и биологическая защита)»: </w:t>
      </w:r>
    </w:p>
    <w:p w:rsidR="002A4FEE" w:rsidRPr="00741B55" w:rsidRDefault="002A4FEE" w:rsidP="002A4FE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>организационно-управленческие процессы;</w:t>
      </w:r>
    </w:p>
    <w:p w:rsidR="002A4FEE" w:rsidRPr="00741B55" w:rsidRDefault="002A4FEE" w:rsidP="002A4FE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>система эксплуатации вооружения и средств радиационной, химической и биологической защиты;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 xml:space="preserve">система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контроля за соблюдением законодательства </w:t>
      </w:r>
      <w:r w:rsidR="002A524D"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об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охран</w:t>
      </w:r>
      <w:r w:rsidR="00722F55"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окружающей среды.</w:t>
      </w:r>
    </w:p>
    <w:p w:rsidR="002A4FEE" w:rsidRPr="00741B55" w:rsidRDefault="002A4FEE" w:rsidP="002A4FEE">
      <w:pPr>
        <w:tabs>
          <w:tab w:val="left" w:pos="103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9" w:name="_Toc495224283"/>
      <w:bookmarkStart w:id="10" w:name="_Toc495287443"/>
      <w:bookmarkStart w:id="11" w:name="_Toc495743131"/>
      <w:bookmarkStart w:id="12" w:name="_Toc495743407"/>
      <w:bookmarkStart w:id="13" w:name="_Toc61858662"/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:rsidR="002A4FEE" w:rsidRPr="00741B55" w:rsidRDefault="002A4FEE" w:rsidP="002A4FEE">
      <w:pPr>
        <w:tabs>
          <w:tab w:val="left" w:pos="103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14.1. научно-исследовательские:</w:t>
      </w:r>
    </w:p>
    <w:p w:rsidR="002A4FEE" w:rsidRPr="00741B55" w:rsidRDefault="002A4FEE" w:rsidP="002A4FEE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теоретическое и экспериментальное исследование химических процессов на основе современных научных представлений;</w:t>
      </w:r>
    </w:p>
    <w:p w:rsidR="002A4FEE" w:rsidRPr="00741B55" w:rsidRDefault="002A4FEE" w:rsidP="002A4FEE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методов синтеза и анализа веществ, исследование физико-химических свойств веществ, их структуры и возможности практического использования;</w:t>
      </w:r>
    </w:p>
    <w:p w:rsidR="002A4FEE" w:rsidRPr="00741B55" w:rsidRDefault="002A4FEE" w:rsidP="002A4FEE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подготовка научных отчётов, рефератов, обзоров, сопровождающей производства нормативно-технической документации с использованием современных информационно-коммуникационных технологий.</w:t>
      </w:r>
    </w:p>
    <w:p w:rsidR="002A4FEE" w:rsidRPr="00741B55" w:rsidRDefault="002A4FEE" w:rsidP="002A4FEE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14.2. научно-производственные и проектные:</w:t>
      </w:r>
    </w:p>
    <w:p w:rsidR="003513F7" w:rsidRPr="00763F46" w:rsidRDefault="003513F7" w:rsidP="002A4FEE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741B55">
        <w:rPr>
          <w:rFonts w:ascii="Times New Roman" w:hAnsi="Times New Roman" w:cs="Times New Roman"/>
          <w:sz w:val="30"/>
          <w:szCs w:val="30"/>
          <w:lang w:val="x-none"/>
        </w:rPr>
        <w:t xml:space="preserve">освоение, </w:t>
      </w:r>
      <w:r w:rsidRPr="00763F46">
        <w:rPr>
          <w:rFonts w:ascii="Times New Roman" w:hAnsi="Times New Roman" w:cs="Times New Roman"/>
          <w:sz w:val="30"/>
          <w:szCs w:val="30"/>
          <w:lang w:val="x-none"/>
        </w:rPr>
        <w:t xml:space="preserve">совершенствование технологических процессов, участие в подготовке технических условий и </w:t>
      </w:r>
      <w:r w:rsidR="008464E9" w:rsidRPr="00763F46">
        <w:rPr>
          <w:rFonts w:ascii="Times New Roman" w:hAnsi="Times New Roman" w:cs="Times New Roman"/>
          <w:sz w:val="30"/>
          <w:szCs w:val="30"/>
        </w:rPr>
        <w:t xml:space="preserve">разработке </w:t>
      </w:r>
      <w:r w:rsidRPr="00763F46">
        <w:rPr>
          <w:rFonts w:ascii="Times New Roman" w:hAnsi="Times New Roman" w:cs="Times New Roman"/>
          <w:sz w:val="30"/>
          <w:szCs w:val="30"/>
          <w:lang w:val="x-none"/>
        </w:rPr>
        <w:t xml:space="preserve">методик </w:t>
      </w:r>
      <w:r w:rsidR="008464E9" w:rsidRPr="00763F46">
        <w:rPr>
          <w:rFonts w:ascii="Times New Roman" w:hAnsi="Times New Roman" w:cs="Times New Roman"/>
          <w:sz w:val="30"/>
          <w:szCs w:val="30"/>
        </w:rPr>
        <w:t xml:space="preserve">(методов) </w:t>
      </w:r>
      <w:r w:rsidRPr="00763F46">
        <w:rPr>
          <w:rFonts w:ascii="Times New Roman" w:hAnsi="Times New Roman" w:cs="Times New Roman"/>
          <w:sz w:val="30"/>
          <w:szCs w:val="30"/>
          <w:lang w:val="x-none"/>
        </w:rPr>
        <w:t>измерений на производствах, связанных с превращениями веществ;</w:t>
      </w:r>
    </w:p>
    <w:p w:rsidR="002A4FEE" w:rsidRPr="00763F46" w:rsidRDefault="002A4FEE" w:rsidP="002A4FEE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3F46">
        <w:rPr>
          <w:rFonts w:ascii="Times New Roman" w:eastAsia="Times New Roman" w:hAnsi="Times New Roman" w:cs="Times New Roman"/>
          <w:sz w:val="30"/>
          <w:szCs w:val="30"/>
          <w:lang w:eastAsia="ru-RU"/>
        </w:rPr>
        <w:t>рациональное использование отходов химических, фармацевтических и биотехнологических производств, безопасная утилизация;</w:t>
      </w:r>
    </w:p>
    <w:p w:rsidR="002A4FEE" w:rsidRPr="00741B55" w:rsidRDefault="002A4FEE" w:rsidP="002A4FEE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3F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соблюдение </w:t>
      </w:r>
      <w:r w:rsidR="00722F55" w:rsidRPr="00763F46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требований по охране труда</w:t>
      </w:r>
      <w:r w:rsidRPr="00763F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техники безопасности и </w:t>
      </w:r>
      <w:r w:rsidR="00722F55" w:rsidRPr="00763F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обеспечению </w:t>
      </w:r>
      <w:r w:rsidRPr="00763F46">
        <w:rPr>
          <w:rFonts w:ascii="Times New Roman" w:eastAsia="Times New Roman" w:hAnsi="Times New Roman" w:cs="Times New Roman"/>
          <w:sz w:val="30"/>
          <w:szCs w:val="30"/>
          <w:lang w:eastAsia="ru-RU"/>
        </w:rPr>
        <w:t>пожарной безопасности;</w:t>
      </w:r>
    </w:p>
    <w:p w:rsidR="002A4FEE" w:rsidRPr="00741B55" w:rsidRDefault="002A4FEE" w:rsidP="002A4FEE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анализ и обработка данных химического эксперимента с использованием современной вычислительной техники;</w:t>
      </w:r>
    </w:p>
    <w:p w:rsidR="002A4FEE" w:rsidRPr="00741B55" w:rsidRDefault="002A4FEE" w:rsidP="002A4FEE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14.3. организационные и управленческие:</w:t>
      </w:r>
    </w:p>
    <w:p w:rsidR="002A4FEE" w:rsidRPr="00741B55" w:rsidRDefault="002A4FEE" w:rsidP="002A4FEE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принятие профессиональных решений с учетом их социальных, экономических и экологических последствий; </w:t>
      </w:r>
    </w:p>
    <w:p w:rsidR="002A4FEE" w:rsidRPr="00741B55" w:rsidRDefault="002A4FEE" w:rsidP="002A4FEE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формулировка новых задач, разработка новых методов исследования, разработка новых теоретических концепций и моделей; </w:t>
      </w:r>
    </w:p>
    <w:p w:rsidR="002A4FEE" w:rsidRPr="00741B55" w:rsidRDefault="002A4FEE" w:rsidP="002A4FEE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оценка результатов производственной деятельности.</w:t>
      </w:r>
    </w:p>
    <w:p w:rsidR="002A4FEE" w:rsidRPr="00741B55" w:rsidRDefault="002A4FEE" w:rsidP="002A4FEE">
      <w:pPr>
        <w:tabs>
          <w:tab w:val="left" w:pos="709"/>
          <w:tab w:val="num" w:pos="10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направлению специальности 1-31 05 01-02 «Химия (научно-педагогическая деятельность)» специалист дополнительно может решать следующие задачи профессиональной деятельности:</w:t>
      </w:r>
    </w:p>
    <w:p w:rsidR="002A4FEE" w:rsidRPr="00741B55" w:rsidRDefault="002A4FEE" w:rsidP="002A4FEE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управление учебно-познавательной, научно-исследовательской и другими видами деятельности обучающихся;</w:t>
      </w:r>
    </w:p>
    <w:p w:rsidR="002A4FEE" w:rsidRPr="00741B55" w:rsidRDefault="002A4FEE" w:rsidP="002A4FEE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использование оптимальных форм, методов, средств обучения и воспитания;</w:t>
      </w:r>
    </w:p>
    <w:p w:rsidR="002A4FEE" w:rsidRPr="00741B55" w:rsidRDefault="002A4FEE" w:rsidP="002A4FEE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организация учебных занятий (уроков, лекций, семинаров и других) в том числе и с использованием современных форм и методов обучения;</w:t>
      </w:r>
    </w:p>
    <w:p w:rsidR="002A4FEE" w:rsidRPr="00741B55" w:rsidRDefault="002A4FEE" w:rsidP="002A4FEE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 самостоятельной работы обучающихся;</w:t>
      </w:r>
    </w:p>
    <w:p w:rsidR="002A4FEE" w:rsidRPr="00741B55" w:rsidRDefault="002A4FEE" w:rsidP="002A4FEE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развитие навыков работы обучающихся с учебной, справочной, научной литературой и другими источниками информации;</w:t>
      </w:r>
    </w:p>
    <w:p w:rsidR="002A4FEE" w:rsidRPr="00741B55" w:rsidRDefault="002A4FEE" w:rsidP="002A4FEE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психолого-педагогических исследований;</w:t>
      </w:r>
    </w:p>
    <w:p w:rsidR="002A4FEE" w:rsidRPr="00741B55" w:rsidRDefault="002A4FEE" w:rsidP="002A4FE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регулирование взаимоотношений в образовательном процессе и в трудовом коллективе.</w:t>
      </w:r>
    </w:p>
    <w:p w:rsidR="002A4FEE" w:rsidRPr="00741B55" w:rsidRDefault="002A4FEE" w:rsidP="002A4FE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направлению специальности 1-31 05 01-05 «Химия (радиационная, химическая и биологическая защита)» специалист дополнительно может решать следующие задачи профессиональной деятельности:</w:t>
      </w:r>
    </w:p>
    <w:p w:rsidR="002A4FEE" w:rsidRPr="00741B55" w:rsidRDefault="002A4FEE" w:rsidP="002A4FEE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осуществление управления подразделениями войск радиационной, химической и биологической защиты;</w:t>
      </w:r>
    </w:p>
    <w:p w:rsidR="002A4FEE" w:rsidRPr="00741B55" w:rsidRDefault="002A4FEE" w:rsidP="002A4FEE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 в соединении (воинской части) радиационной, химической, биологической защиты и осуществление контроля за соблюдением законодательства в области охраны окружающей среды;</w:t>
      </w:r>
    </w:p>
    <w:p w:rsidR="002A4FEE" w:rsidRPr="00741B55" w:rsidRDefault="002A4FEE" w:rsidP="002A4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 работы по эксплуатации вооружения и средств радиационной, химической и биологической защиты.</w:t>
      </w:r>
    </w:p>
    <w:p w:rsidR="002A4FEE" w:rsidRPr="00741B55" w:rsidRDefault="002A4FEE" w:rsidP="002A4F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4FEE" w:rsidRPr="00741B55" w:rsidRDefault="002A4FEE" w:rsidP="002A4F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:rsidR="002A4FEE" w:rsidRPr="00741B55" w:rsidRDefault="002A4FEE" w:rsidP="002A4F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:rsidR="002A4FEE" w:rsidRPr="00741B55" w:rsidRDefault="002A4FEE" w:rsidP="002A4F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4FEE" w:rsidRPr="00741B55" w:rsidRDefault="002A4FEE" w:rsidP="002A4FE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sz w:val="30"/>
          <w:szCs w:val="30"/>
        </w:rPr>
        <w:t>1-31 05 01 «Химия (по направлениям)»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должен обладать универсальными, базовыми </w:t>
      </w:r>
      <w:r w:rsidRPr="00741B5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:rsidR="002A4FEE" w:rsidRPr="00741B55" w:rsidRDefault="002A4FEE" w:rsidP="002A4FE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2A4FEE" w:rsidRPr="00741B55" w:rsidRDefault="002A4FEE" w:rsidP="002A4FE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2A4FEE" w:rsidRPr="00741B55" w:rsidRDefault="002A4FEE" w:rsidP="002A4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>УК-1. Владеть основами исследовательской деятельности, осуществлять поиск, анализ и синтез информации;</w:t>
      </w:r>
    </w:p>
    <w:p w:rsidR="002A4FEE" w:rsidRPr="00741B55" w:rsidRDefault="002A4FEE" w:rsidP="002A4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2A4FEE" w:rsidRPr="00741B55" w:rsidRDefault="002A4FEE" w:rsidP="002A4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>УК-3. Осуществлять коммуникации на иностранном языке для решения задач межличностного, профессионального и межкультурного взаимодействия;</w:t>
      </w:r>
    </w:p>
    <w:p w:rsidR="002A4FEE" w:rsidRPr="00741B55" w:rsidRDefault="002A4FEE" w:rsidP="002A4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:rsidR="002A4FEE" w:rsidRPr="00741B55" w:rsidRDefault="002A4FEE" w:rsidP="002A4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 xml:space="preserve">УК-5. Быть способным к саморазвитию и совершенствованию в </w:t>
      </w:r>
      <w:r w:rsidRPr="00741B55">
        <w:rPr>
          <w:rFonts w:ascii="Times New Roman" w:eastAsia="Times New Roman" w:hAnsi="Times New Roman" w:cs="Times New Roman"/>
          <w:sz w:val="30"/>
          <w:szCs w:val="30"/>
        </w:rPr>
        <w:lastRenderedPageBreak/>
        <w:t>профессиональной деятельности;</w:t>
      </w:r>
    </w:p>
    <w:p w:rsidR="002A4FEE" w:rsidRPr="00741B55" w:rsidRDefault="002A4FEE" w:rsidP="002A4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>УК-6. Проявлять инициативу и адаптироваться к изменениям в профессиональной деятельности;</w:t>
      </w:r>
    </w:p>
    <w:p w:rsidR="002A4FEE" w:rsidRPr="00741B55" w:rsidRDefault="002A4FEE" w:rsidP="002A4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>УК-7. Обладать гуманистическим мировоззрением, качествами гражданственности и патриотизма;</w:t>
      </w:r>
    </w:p>
    <w:p w:rsidR="002A4FEE" w:rsidRPr="00741B55" w:rsidRDefault="002A4FEE" w:rsidP="002A4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2A4FEE" w:rsidRPr="00741B55" w:rsidRDefault="002A4FEE" w:rsidP="002A4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2A4FEE" w:rsidRPr="00741B55" w:rsidRDefault="002A4FEE" w:rsidP="002A4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>УК-10. Анализировать социально-экономические явления и процессы, происходящие в обществе и в мире, применять экономические и социологические знания в практической профессиональной деятельности;</w:t>
      </w:r>
    </w:p>
    <w:p w:rsidR="002A4FEE" w:rsidRPr="00741B55" w:rsidRDefault="002A4FEE" w:rsidP="002A4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>УК-11. Осуществлять коммуникации в устной и письменной формах на белорусском языке для решения задач межличностного и межкультурного взаимодействия и производственных задач;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 xml:space="preserve">УК-12. Владеть навыками </w:t>
      </w:r>
      <w:proofErr w:type="spellStart"/>
      <w:r w:rsidRPr="00741B55">
        <w:rPr>
          <w:rFonts w:ascii="Times New Roman" w:eastAsia="Times New Roman" w:hAnsi="Times New Roman" w:cs="Times New Roman"/>
          <w:sz w:val="30"/>
          <w:szCs w:val="30"/>
        </w:rPr>
        <w:t>здоровьесбережения</w:t>
      </w:r>
      <w:proofErr w:type="spellEnd"/>
      <w:r w:rsidRPr="00741B55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2A4FEE" w:rsidRPr="00741B55" w:rsidRDefault="002A4FEE" w:rsidP="002A4FE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:rsidR="002A4FEE" w:rsidRPr="00741B55" w:rsidRDefault="002A4FEE" w:rsidP="002A4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 xml:space="preserve">БПК-1. Использовать фундаментальные разделы математики (математический анализ, аналитическую геометрию, дифференциальные уравнения, теорию вероятности и математическую статистику) для решения задач специального содержания; </w:t>
      </w:r>
    </w:p>
    <w:p w:rsidR="002A4FEE" w:rsidRPr="00741B55" w:rsidRDefault="002A4FEE" w:rsidP="002A4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>БПК-2. Характеризовать химические явления и процессы на основании законов и физических моделей механики, электричества и магнетизма, оптики, атомной и ядерной физики;</w:t>
      </w:r>
    </w:p>
    <w:p w:rsidR="002A4FEE" w:rsidRPr="00741B55" w:rsidRDefault="002A4FEE" w:rsidP="002A4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>БПК-3. Применять основные понятия, законы и теории неорганической химии при характеристике состава, строения, химических свойств простых веществ и неорганических соединений, планировать и осуществлять эксперимент по синтезу неорганических веществ с использованием методических указаний и литературных источников;</w:t>
      </w:r>
    </w:p>
    <w:p w:rsidR="002A4FEE" w:rsidRPr="00741B55" w:rsidRDefault="002A4FEE" w:rsidP="002A4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>БПК-4. Осуществлять поиск и анализ данных по изучаемой проблеме в научной литературе, составлять аналитические обзоры, готовить научные статьи, сообщения, рефераты, доклады и материалы к презентациям;</w:t>
      </w:r>
    </w:p>
    <w:p w:rsidR="002A4FEE" w:rsidRPr="00741B55" w:rsidRDefault="002A4FEE" w:rsidP="002A4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>БПК-5. Проводить качественный и количественный анализ химических соединений и их смесей в соответствии со спецификой групповых и индивидуальных свойств составляющих их компонентов;</w:t>
      </w:r>
    </w:p>
    <w:p w:rsidR="002A4FEE" w:rsidRPr="00741B55" w:rsidRDefault="002A4FEE" w:rsidP="002A4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 xml:space="preserve">БПК-6. Характеризовать состав, строение и свойства представителей основных классов органических соединений, механизмы важнейших органических реакций, планировать и осуществлять эксперимент по синтезу простых органических веществ с использованием методических </w:t>
      </w:r>
      <w:r w:rsidRPr="00741B55">
        <w:rPr>
          <w:rFonts w:ascii="Times New Roman" w:eastAsia="Times New Roman" w:hAnsi="Times New Roman" w:cs="Times New Roman"/>
          <w:sz w:val="30"/>
          <w:szCs w:val="30"/>
        </w:rPr>
        <w:lastRenderedPageBreak/>
        <w:t>указаний и литературных источников;</w:t>
      </w:r>
    </w:p>
    <w:p w:rsidR="002A4FEE" w:rsidRPr="00741B55" w:rsidRDefault="002A4FEE" w:rsidP="002A4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>БПК-7. Применять основные постулаты, положения и законы физической химии для планирования и проведения физико-химического и электрохимического эксперимента, определения физико-химических характеристик веществ, оптимальных условий протекания химических процессов;</w:t>
      </w:r>
    </w:p>
    <w:p w:rsidR="002A4FEE" w:rsidRPr="00741B55" w:rsidRDefault="002A4FEE" w:rsidP="002A4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>БПК-8. Оценивать механизмы и способы полимеризации, структуру и свойства полимеров и сополимеров;</w:t>
      </w:r>
    </w:p>
    <w:p w:rsidR="002A4FEE" w:rsidRPr="00741B55" w:rsidRDefault="002A4FEE" w:rsidP="002A4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>БПК-9. Анализировать коллоидно-химические закономерности образования и устойчивости дисперсных систем, механизмы и роль поверхностных явлений, возникающих на границе раздела фаз;</w:t>
      </w:r>
    </w:p>
    <w:p w:rsidR="002A4FEE" w:rsidRPr="00741B55" w:rsidRDefault="002A4FEE" w:rsidP="002A4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>БПК-10. Характеризовать химические, физические и технические аспекты типовых химико-технологических процессов с учетом сырьевых и энергетических затрат;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</w:rPr>
        <w:t>БПК-11. 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2A4FEE" w:rsidRPr="00741B55" w:rsidRDefault="002A4FEE" w:rsidP="002A4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741B5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741B5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:rsidR="002A4FEE" w:rsidRPr="00741B55" w:rsidRDefault="002A4FEE" w:rsidP="002A4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741B5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2A4FEE" w:rsidRPr="00741B55" w:rsidRDefault="002A4FEE" w:rsidP="002A4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2A4FEE" w:rsidRPr="00741B55" w:rsidRDefault="002A4FEE" w:rsidP="002A4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настоящего образовательного стандарта.</w:t>
      </w:r>
    </w:p>
    <w:p w:rsidR="002A4FEE" w:rsidRPr="00741B55" w:rsidRDefault="002A4FEE" w:rsidP="002A4FE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4FEE" w:rsidRPr="00741B55" w:rsidRDefault="002A4FEE" w:rsidP="002A4F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:rsidR="002A4FEE" w:rsidRPr="00741B55" w:rsidRDefault="002A4FEE" w:rsidP="002A4F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:rsidR="002A4FEE" w:rsidRPr="00741B55" w:rsidRDefault="002A4FEE" w:rsidP="002A4F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:rsidR="002A4FEE" w:rsidRPr="00741B55" w:rsidRDefault="002A4FEE" w:rsidP="002A4FE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4FEE" w:rsidRPr="00741B55" w:rsidRDefault="002A4FEE" w:rsidP="002A4FE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2A4FEE" w:rsidRPr="00741B55" w:rsidRDefault="002A4FEE" w:rsidP="002A4FE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 (направлению специальности);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 (направлению специальности);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2A4FEE" w:rsidRPr="00741B55" w:rsidRDefault="002A4FEE" w:rsidP="002A4FE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2A4FEE" w:rsidRPr="00741B55" w:rsidRDefault="002A4FEE" w:rsidP="002A4FE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:rsidR="002A4FEE" w:rsidRPr="00741B55" w:rsidRDefault="002A4FEE" w:rsidP="002A4FEE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</w:t>
      </w:r>
    </w:p>
    <w:tbl>
      <w:tblPr>
        <w:tblW w:w="0" w:type="auto"/>
        <w:jc w:val="center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6946"/>
        <w:gridCol w:w="1926"/>
      </w:tblGrid>
      <w:tr w:rsidR="00741B55" w:rsidRPr="00741B55" w:rsidTr="00017D40">
        <w:trPr>
          <w:trHeight w:val="839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A4FEE" w:rsidRPr="00741B55" w:rsidRDefault="002A4FEE" w:rsidP="00575F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w w:val="102"/>
                <w:sz w:val="26"/>
                <w:szCs w:val="26"/>
              </w:rPr>
              <w:t>№</w:t>
            </w:r>
          </w:p>
          <w:p w:rsidR="002A4FEE" w:rsidRPr="00741B55" w:rsidRDefault="002A4FEE" w:rsidP="00575F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noProof/>
                <w:position w:val="-3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</w:t>
            </w:r>
            <w:r w:rsidRPr="00741B55">
              <w:rPr>
                <w:rFonts w:ascii="Times New Roman" w:eastAsia="Calibri" w:hAnsi="Times New Roman" w:cs="Times New Roman"/>
                <w:spacing w:val="-30"/>
                <w:sz w:val="26"/>
                <w:szCs w:val="26"/>
              </w:rPr>
              <w:t xml:space="preserve"> </w:t>
            </w: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видов</w:t>
            </w:r>
            <w:r w:rsidRPr="00741B55">
              <w:rPr>
                <w:rFonts w:ascii="Times New Roman" w:eastAsia="Calibri" w:hAnsi="Times New Roman" w:cs="Times New Roman"/>
                <w:spacing w:val="-37"/>
                <w:sz w:val="26"/>
                <w:szCs w:val="26"/>
              </w:rPr>
              <w:t xml:space="preserve"> </w:t>
            </w: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деятельности обучающегося, модулей,</w:t>
            </w:r>
            <w:r w:rsidRPr="00741B55">
              <w:rPr>
                <w:rFonts w:ascii="Times New Roman" w:eastAsia="Calibri" w:hAnsi="Times New Roman" w:cs="Times New Roman"/>
                <w:spacing w:val="-41"/>
                <w:sz w:val="26"/>
                <w:szCs w:val="26"/>
              </w:rPr>
              <w:t xml:space="preserve"> </w:t>
            </w: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учебных дисциплин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Трудоемкость</w:t>
            </w:r>
          </w:p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(в зачетных единицах)</w:t>
            </w:r>
          </w:p>
        </w:tc>
      </w:tr>
      <w:tr w:rsidR="00741B55" w:rsidRPr="00741B55" w:rsidTr="00017D40">
        <w:trPr>
          <w:trHeight w:val="30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w w:val="110"/>
                <w:sz w:val="26"/>
                <w:szCs w:val="26"/>
              </w:rPr>
              <w:t>1.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Теоретическое обучение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174 – 225</w:t>
            </w:r>
          </w:p>
        </w:tc>
      </w:tr>
      <w:tr w:rsidR="00741B55" w:rsidRPr="00741B55" w:rsidTr="00017D40">
        <w:trPr>
          <w:trHeight w:val="968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Государственный компонент: Социально-гуманитарный модуль </w:t>
            </w:r>
            <w:r w:rsidRPr="00741B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(История, Экономика, Политология, Философия)</w:t>
            </w: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Лингвистический модуль </w:t>
            </w:r>
            <w:r w:rsidRPr="00741B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(Иностранный язык)</w:t>
            </w: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Физико-математический модуль </w:t>
            </w:r>
            <w:r w:rsidRPr="00741B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(Высшая математика, Физика)</w:t>
            </w: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Неорганическая химия </w:t>
            </w:r>
            <w:r w:rsidRPr="00741B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(Неорганическая химия)</w:t>
            </w: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Аналитическая химия: химические методы </w:t>
            </w:r>
            <w:r w:rsidRPr="00741B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(Аналитическая химия)</w:t>
            </w: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Органическая химия </w:t>
            </w:r>
            <w:r w:rsidRPr="00741B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(Органическая химия)</w:t>
            </w: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</w:t>
            </w: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Физическая химия и электрохимия </w:t>
            </w:r>
            <w:r w:rsidRPr="00741B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(Физическая химия, Электрохимия)</w:t>
            </w: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Химия макромолекулярных и коллоидных систем </w:t>
            </w:r>
            <w:r w:rsidRPr="00741B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(Высокомолекулярные соединения, Коллоидная химия)</w:t>
            </w: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Химическая технология </w:t>
            </w:r>
            <w:r w:rsidRPr="00741B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(Общая химическая технология)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90</w:t>
            </w: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– </w:t>
            </w: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</w:tr>
      <w:tr w:rsidR="00741B55" w:rsidRPr="00741B55" w:rsidTr="00017D40">
        <w:trPr>
          <w:trHeight w:val="72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Компонент учреждения высшего образования</w:t>
            </w:r>
            <w:r w:rsidRPr="00741B55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footnoteReference w:id="1"/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78</w:t>
            </w: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– </w:t>
            </w: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105</w:t>
            </w:r>
          </w:p>
        </w:tc>
      </w:tr>
      <w:tr w:rsidR="00741B55" w:rsidRPr="00741B55" w:rsidTr="00017D40">
        <w:trPr>
          <w:trHeight w:val="299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Факультативные дисциплины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1B55" w:rsidRPr="00741B55" w:rsidTr="00017D40">
        <w:trPr>
          <w:trHeight w:val="304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Дополнительные виды обучения (Белорусский язык (профессиональная лексика), Физическая культура, Безопасность жизнедеятельности человека</w:t>
            </w:r>
            <w:r w:rsidRPr="00741B55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footnoteReference w:id="2"/>
            </w: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1B55" w:rsidRPr="00741B55" w:rsidTr="00017D40">
        <w:trPr>
          <w:trHeight w:val="29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3 – 24 </w:t>
            </w:r>
          </w:p>
        </w:tc>
      </w:tr>
      <w:tr w:rsidR="00741B55" w:rsidRPr="00741B55" w:rsidTr="00017D40">
        <w:trPr>
          <w:trHeight w:val="299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 – 21</w:t>
            </w:r>
          </w:p>
        </w:tc>
      </w:tr>
      <w:tr w:rsidR="00741B55" w:rsidRPr="00741B55" w:rsidTr="00017D40">
        <w:trPr>
          <w:trHeight w:val="29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Дипломное проектирование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</w:rPr>
              <w:footnoteReference w:id="3"/>
            </w: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– 21</w:t>
            </w:r>
          </w:p>
        </w:tc>
      </w:tr>
      <w:tr w:rsidR="00741B55" w:rsidRPr="00741B55" w:rsidTr="00017D40">
        <w:trPr>
          <w:trHeight w:val="263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240</w:t>
            </w:r>
          </w:p>
        </w:tc>
      </w:tr>
    </w:tbl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2A4FEE" w:rsidRPr="00741B55" w:rsidRDefault="002A4FEE" w:rsidP="002A4FE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(направлению специальности)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2F2625" w:rsidRPr="00741B55" w:rsidRDefault="002F2625" w:rsidP="002A4FE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F2625" w:rsidRPr="00741B55" w:rsidRDefault="002F2625" w:rsidP="002A4FE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F2625" w:rsidRPr="00741B55" w:rsidRDefault="002F2625" w:rsidP="002A4FE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F2625" w:rsidRPr="00741B55" w:rsidRDefault="002F2625" w:rsidP="002A4FE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4FEE" w:rsidRPr="00741B55" w:rsidRDefault="002A4FEE" w:rsidP="002A4FE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Таблица 2 </w:t>
      </w:r>
    </w:p>
    <w:tbl>
      <w:tblPr>
        <w:tblW w:w="9534" w:type="dxa"/>
        <w:jc w:val="center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5954"/>
        <w:gridCol w:w="2920"/>
      </w:tblGrid>
      <w:tr w:rsidR="00741B55" w:rsidRPr="00741B55" w:rsidTr="00017D40">
        <w:trPr>
          <w:trHeight w:val="604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2A4FEE" w:rsidRPr="00741B55" w:rsidRDefault="002A4FEE" w:rsidP="00575F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14" w:name="_GoBack"/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</w:t>
            </w:r>
            <w:r w:rsidRPr="00741B55">
              <w:rPr>
                <w:rFonts w:ascii="Times New Roman" w:eastAsia="Calibri" w:hAnsi="Times New Roman" w:cs="Times New Roman"/>
                <w:w w:val="95"/>
                <w:sz w:val="26"/>
                <w:szCs w:val="26"/>
              </w:rPr>
              <w:t>п/п</w:t>
            </w:r>
            <w:bookmarkEnd w:id="14"/>
          </w:p>
        </w:tc>
        <w:tc>
          <w:tcPr>
            <w:tcW w:w="5954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модулей, учебных дисциплин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Коды формируемых компетенций</w:t>
            </w:r>
          </w:p>
        </w:tc>
      </w:tr>
      <w:tr w:rsidR="00741B55" w:rsidRPr="00741B55" w:rsidTr="00017D40">
        <w:trPr>
          <w:trHeight w:val="292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Социально-гуманитарный модуль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УК-4,5,6</w:t>
            </w:r>
          </w:p>
        </w:tc>
      </w:tr>
      <w:tr w:rsidR="00741B55" w:rsidRPr="00741B55" w:rsidTr="00017D40">
        <w:trPr>
          <w:trHeight w:val="292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УК-9</w:t>
            </w:r>
          </w:p>
        </w:tc>
      </w:tr>
      <w:tr w:rsidR="00741B55" w:rsidRPr="00741B55" w:rsidTr="00017D40">
        <w:trPr>
          <w:trHeight w:val="292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УК-10</w:t>
            </w:r>
          </w:p>
        </w:tc>
      </w:tr>
      <w:tr w:rsidR="00741B55" w:rsidRPr="00741B55" w:rsidTr="00017D40">
        <w:trPr>
          <w:trHeight w:val="292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Политология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УК-7</w:t>
            </w:r>
          </w:p>
        </w:tc>
      </w:tr>
      <w:tr w:rsidR="00741B55" w:rsidRPr="00741B55" w:rsidTr="00017D40">
        <w:trPr>
          <w:trHeight w:val="292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Философия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УК-8</w:t>
            </w:r>
          </w:p>
        </w:tc>
      </w:tr>
      <w:tr w:rsidR="00741B55" w:rsidRPr="00741B55" w:rsidTr="00017D40">
        <w:trPr>
          <w:trHeight w:val="297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Лингвистический модуль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УК-3</w:t>
            </w:r>
          </w:p>
        </w:tc>
      </w:tr>
      <w:tr w:rsidR="00741B55" w:rsidRPr="00741B55" w:rsidTr="00017D40">
        <w:trPr>
          <w:trHeight w:val="297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Физико-математический модуль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1B55" w:rsidRPr="00741B55" w:rsidTr="00017D40">
        <w:trPr>
          <w:trHeight w:val="297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Высшая математика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БПК-1</w:t>
            </w:r>
          </w:p>
        </w:tc>
      </w:tr>
      <w:tr w:rsidR="00741B55" w:rsidRPr="00741B55" w:rsidTr="00017D40">
        <w:trPr>
          <w:trHeight w:val="301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БПК-2</w:t>
            </w:r>
          </w:p>
        </w:tc>
      </w:tr>
      <w:tr w:rsidR="00741B55" w:rsidRPr="00741B55" w:rsidTr="00017D40">
        <w:trPr>
          <w:trHeight w:val="301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Неорганическая химия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БПК-3</w:t>
            </w:r>
          </w:p>
        </w:tc>
      </w:tr>
      <w:tr w:rsidR="00741B55" w:rsidRPr="00741B55" w:rsidTr="00017D40">
        <w:trPr>
          <w:trHeight w:val="301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Аналитическая химия: химические методы</w:t>
            </w:r>
          </w:p>
        </w:tc>
        <w:tc>
          <w:tcPr>
            <w:tcW w:w="2920" w:type="dxa"/>
            <w:shd w:val="clear" w:color="auto" w:fill="auto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БПК-5</w:t>
            </w:r>
          </w:p>
        </w:tc>
      </w:tr>
      <w:tr w:rsidR="00741B55" w:rsidRPr="00741B55" w:rsidTr="00017D40">
        <w:trPr>
          <w:trHeight w:val="301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Органическая химия</w:t>
            </w:r>
          </w:p>
        </w:tc>
        <w:tc>
          <w:tcPr>
            <w:tcW w:w="2920" w:type="dxa"/>
            <w:shd w:val="clear" w:color="auto" w:fill="auto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БПК-6</w:t>
            </w:r>
          </w:p>
        </w:tc>
      </w:tr>
      <w:tr w:rsidR="00741B55" w:rsidRPr="00741B55" w:rsidTr="00017D40">
        <w:trPr>
          <w:trHeight w:val="301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Физическая химия и электрохимия</w:t>
            </w:r>
          </w:p>
        </w:tc>
        <w:tc>
          <w:tcPr>
            <w:tcW w:w="2920" w:type="dxa"/>
            <w:shd w:val="clear" w:color="auto" w:fill="auto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БПК-7</w:t>
            </w:r>
          </w:p>
        </w:tc>
      </w:tr>
      <w:tr w:rsidR="00741B55" w:rsidRPr="00741B55" w:rsidTr="00017D40">
        <w:trPr>
          <w:trHeight w:val="301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Химия макромолекулярных и коллоидных систем</w:t>
            </w:r>
          </w:p>
        </w:tc>
        <w:tc>
          <w:tcPr>
            <w:tcW w:w="2920" w:type="dxa"/>
            <w:shd w:val="clear" w:color="auto" w:fill="auto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1B55" w:rsidRPr="00741B55" w:rsidTr="00017D40">
        <w:trPr>
          <w:trHeight w:val="301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8.1.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Высокомолекулярные соединения</w:t>
            </w:r>
          </w:p>
        </w:tc>
        <w:tc>
          <w:tcPr>
            <w:tcW w:w="2920" w:type="dxa"/>
            <w:shd w:val="clear" w:color="auto" w:fill="auto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БПК-8 </w:t>
            </w:r>
          </w:p>
        </w:tc>
      </w:tr>
      <w:tr w:rsidR="00741B55" w:rsidRPr="00741B55" w:rsidTr="00017D40">
        <w:trPr>
          <w:trHeight w:val="301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8.2.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Коллоидная химия</w:t>
            </w:r>
          </w:p>
        </w:tc>
        <w:tc>
          <w:tcPr>
            <w:tcW w:w="2920" w:type="dxa"/>
            <w:shd w:val="clear" w:color="auto" w:fill="auto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БПК-9</w:t>
            </w:r>
          </w:p>
        </w:tc>
      </w:tr>
      <w:tr w:rsidR="00741B55" w:rsidRPr="00741B55" w:rsidTr="00017D40">
        <w:trPr>
          <w:trHeight w:val="301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Химическая технология</w:t>
            </w:r>
          </w:p>
        </w:tc>
        <w:tc>
          <w:tcPr>
            <w:tcW w:w="2920" w:type="dxa"/>
            <w:shd w:val="clear" w:color="auto" w:fill="auto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БПК-10</w:t>
            </w:r>
          </w:p>
        </w:tc>
      </w:tr>
      <w:tr w:rsidR="00741B55" w:rsidRPr="00741B55" w:rsidTr="00017D40">
        <w:trPr>
          <w:trHeight w:val="301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Курсовые проекты (курсовые работы)</w:t>
            </w:r>
          </w:p>
        </w:tc>
        <w:tc>
          <w:tcPr>
            <w:tcW w:w="2920" w:type="dxa"/>
            <w:shd w:val="clear" w:color="auto" w:fill="auto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УК-1,2,5,6; БПК-4</w:t>
            </w:r>
          </w:p>
        </w:tc>
      </w:tr>
      <w:tr w:rsidR="00741B55" w:rsidRPr="00741B55" w:rsidTr="00017D40">
        <w:trPr>
          <w:trHeight w:val="301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2920" w:type="dxa"/>
            <w:shd w:val="clear" w:color="auto" w:fill="auto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1B55" w:rsidRPr="00741B55" w:rsidTr="00017D40">
        <w:trPr>
          <w:trHeight w:val="301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11.1.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Белорусский язык (профессиональная лексика)</w:t>
            </w:r>
          </w:p>
        </w:tc>
        <w:tc>
          <w:tcPr>
            <w:tcW w:w="2920" w:type="dxa"/>
            <w:shd w:val="clear" w:color="auto" w:fill="auto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УК-11</w:t>
            </w:r>
          </w:p>
        </w:tc>
      </w:tr>
      <w:tr w:rsidR="00741B55" w:rsidRPr="00741B55" w:rsidTr="00017D40">
        <w:trPr>
          <w:trHeight w:val="301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11.2.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2920" w:type="dxa"/>
            <w:shd w:val="clear" w:color="auto" w:fill="auto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УК-12</w:t>
            </w:r>
          </w:p>
        </w:tc>
      </w:tr>
      <w:tr w:rsidR="00741B55" w:rsidRPr="00741B55" w:rsidTr="00017D40">
        <w:trPr>
          <w:trHeight w:val="301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11.3.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Безопасность жизнедеятельности человека</w:t>
            </w:r>
          </w:p>
        </w:tc>
        <w:tc>
          <w:tcPr>
            <w:tcW w:w="2920" w:type="dxa"/>
            <w:shd w:val="clear" w:color="auto" w:fill="auto"/>
          </w:tcPr>
          <w:p w:rsidR="002A4FEE" w:rsidRPr="00741B55" w:rsidRDefault="002A4FEE" w:rsidP="002A4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1B55">
              <w:rPr>
                <w:rFonts w:ascii="Times New Roman" w:eastAsia="Calibri" w:hAnsi="Times New Roman" w:cs="Times New Roman"/>
                <w:sz w:val="26"/>
                <w:szCs w:val="26"/>
              </w:rPr>
              <w:t>БПК-11</w:t>
            </w:r>
          </w:p>
        </w:tc>
      </w:tr>
    </w:tbl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:rsidR="00A348D4" w:rsidRPr="00741B55" w:rsidRDefault="00A348D4" w:rsidP="00A348D4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2A4FEE" w:rsidRPr="00741B55" w:rsidRDefault="002A4FEE" w:rsidP="002A4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2A4FEE" w:rsidRPr="00741B55" w:rsidRDefault="002A4FEE" w:rsidP="002A4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bookmarkStart w:id="15" w:name="_Hlk70607888"/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E54A30" w:rsidRPr="00741B55" w:rsidRDefault="00E54A30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2A4FEE" w:rsidRPr="00741B55" w:rsidRDefault="002A4FEE" w:rsidP="002A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:rsidR="002A4FEE" w:rsidRPr="00741B55" w:rsidRDefault="002A4FEE" w:rsidP="002A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bookmarkEnd w:id="15"/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31. Педагогические работники учреждения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должны:</w:t>
      </w:r>
    </w:p>
    <w:p w:rsidR="002A4FEE" w:rsidRPr="00741B55" w:rsidRDefault="002A4FEE" w:rsidP="002A4FEE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2A4FEE" w:rsidRPr="00741B55" w:rsidRDefault="002A4FEE" w:rsidP="002A4FEE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2A4FEE" w:rsidRPr="00741B55" w:rsidRDefault="002A4FEE" w:rsidP="002A4FEE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:rsidR="002A4FEE" w:rsidRPr="00741B55" w:rsidRDefault="002A4FEE" w:rsidP="002A4FEE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2A4FEE" w:rsidRPr="00741B55" w:rsidRDefault="002A4FEE" w:rsidP="002A4FEE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Дополнительные требования к организации образовательного процесса по направлению специальности 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1-31 05 01-05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«Химия (радиационная, химическая и биологическая защита)» устанавливаются в соответствии с организационно-распорядительными документами Министерства обороны Республики Беларусь.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должен быть обеспечен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bookmarkStart w:id="16" w:name="_Hlk73954650"/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представляется на русском и(или) белорусском 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языке и английском языке;</w:t>
      </w:r>
    </w:p>
    <w:bookmarkEnd w:id="16"/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741B5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741B5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:rsidR="002A4FEE" w:rsidRPr="00741B55" w:rsidRDefault="002A4FEE" w:rsidP="002A4FE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2A4FEE" w:rsidRPr="00741B55" w:rsidRDefault="002A4FEE" w:rsidP="002A4FEE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2A4FEE" w:rsidRPr="00741B55" w:rsidRDefault="002A4FEE" w:rsidP="002A4FE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отражаются в учебных программах учреждения высшего образования по учебным дисциплинам.</w:t>
      </w:r>
    </w:p>
    <w:p w:rsidR="002A4FEE" w:rsidRPr="00741B55" w:rsidRDefault="002A4FEE" w:rsidP="002A4FE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:rsidR="002A4FEE" w:rsidRPr="00741B55" w:rsidRDefault="002A4FEE" w:rsidP="002A4FE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2A4FEE" w:rsidRPr="00741B55" w:rsidRDefault="002A4FEE" w:rsidP="002A4FE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2A4FEE" w:rsidRPr="00741B55" w:rsidRDefault="002A4FEE" w:rsidP="002A4FEE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bookmarkStart w:id="17" w:name="_Hlk70607984"/>
      <w:r w:rsidRPr="00741B55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:rsidR="002A4FEE" w:rsidRPr="00741B55" w:rsidRDefault="002A4FEE" w:rsidP="002A4FEE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bookmarkEnd w:id="17"/>
    <w:p w:rsidR="002A4FEE" w:rsidRPr="00741B55" w:rsidRDefault="002A4FEE" w:rsidP="002A4FE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2A4FEE" w:rsidRPr="00741B55" w:rsidRDefault="002A4FEE" w:rsidP="002A4FE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2A4FEE" w:rsidRPr="00741B55" w:rsidRDefault="002A4FEE" w:rsidP="002A4FE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:rsidR="002A4FEE" w:rsidRPr="00741B55" w:rsidRDefault="002A4FEE" w:rsidP="002A4FE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Итоговая аттестация студентов</w:t>
      </w:r>
      <w:r w:rsidRPr="00741B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, </w:t>
      </w:r>
      <w:r w:rsidRPr="00741B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741B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ой</w:t>
      </w:r>
      <w:r w:rsidRPr="00741B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программ</w:t>
      </w:r>
      <w:r w:rsidRPr="00741B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ы</w:t>
      </w:r>
      <w:r w:rsidRPr="00741B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741B55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741B55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</w:t>
      </w:r>
      <w:r w:rsidRPr="00741B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по специальности </w:t>
      </w:r>
      <w:bookmarkStart w:id="18" w:name="_Hlk99713650"/>
      <w:r w:rsidRPr="00741B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1-31 05 01 «Химия (по направлениям)»</w:t>
      </w:r>
      <w:bookmarkEnd w:id="18"/>
      <w:r w:rsidRPr="00741B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проводится в форме государственного экзамена по специальности, направлению специальности и защиты дипломной работы.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Итоговая аттестация курсантов при освоении образовательной программы высшего образования I ступени по направлению специальности 1-31 05 01-05 «Химия (радиационная, химическая и биологическая защита)» проводится в форме государственного экзамена по специальности, направлению специальности.</w:t>
      </w:r>
    </w:p>
    <w:p w:rsidR="002A4FEE" w:rsidRPr="00741B55" w:rsidRDefault="002A4FEE" w:rsidP="002A4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2A4FEE" w:rsidRPr="00741B55" w:rsidRDefault="002A4FEE" w:rsidP="002A4FE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Программа государственного экзамена разрабатывается учреждением высшего образования в соответствии с Правилами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lastRenderedPageBreak/>
        <w:t>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2A4FEE" w:rsidRPr="00741B55" w:rsidRDefault="002A4FEE" w:rsidP="002A4FE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2A4FEE" w:rsidRPr="00741B55" w:rsidRDefault="002A4FEE" w:rsidP="002A4FE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2A4FEE" w:rsidRPr="00741B55" w:rsidSect="0087359E">
          <w:footerReference w:type="default" r:id="rId12"/>
          <w:pgSz w:w="11900" w:h="16840" w:code="9"/>
          <w:pgMar w:top="1134" w:right="567" w:bottom="1134" w:left="1701" w:header="720" w:footer="720" w:gutter="0"/>
          <w:pgNumType w:start="1"/>
          <w:cols w:space="720"/>
          <w:titlePg/>
          <w:docGrid w:linePitch="299"/>
        </w:sectPr>
      </w:pP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bookmarkEnd w:id="9"/>
    <w:bookmarkEnd w:id="10"/>
    <w:bookmarkEnd w:id="11"/>
    <w:bookmarkEnd w:id="12"/>
    <w:bookmarkEnd w:id="13"/>
    <w:p w:rsidR="00756D44" w:rsidRPr="00741B55" w:rsidRDefault="00756D44" w:rsidP="00756D44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756D44" w:rsidRPr="00741B55" w:rsidRDefault="00756D44" w:rsidP="00756D44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Министерства образования Республики Беларусь</w:t>
      </w:r>
    </w:p>
    <w:p w:rsidR="00756D44" w:rsidRPr="00741B55" w:rsidRDefault="00756D44" w:rsidP="00756D44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25.04.2022 № 93____</w:t>
      </w:r>
    </w:p>
    <w:p w:rsidR="002A4FEE" w:rsidRPr="00741B55" w:rsidRDefault="002A4FEE" w:rsidP="002A4F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:rsidR="002A4FEE" w:rsidRPr="00741B55" w:rsidRDefault="002A4FEE" w:rsidP="002A4F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2A4FEE" w:rsidRPr="00741B55" w:rsidRDefault="002A4FEE" w:rsidP="002A4F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noProof/>
          <w:spacing w:val="-4"/>
          <w:sz w:val="30"/>
          <w:szCs w:val="30"/>
          <w:lang w:eastAsia="ru-RU"/>
        </w:rPr>
        <w:t>(ОСВО</w:t>
      </w:r>
      <w:r w:rsidRPr="00741B55">
        <w:rPr>
          <w:rFonts w:ascii="Times New Roman" w:eastAsia="Times New Roman" w:hAnsi="Times New Roman" w:cs="Times New Roman"/>
          <w:spacing w:val="3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1-48</w:t>
      </w:r>
      <w:r w:rsidRPr="00741B55">
        <w:rPr>
          <w:rFonts w:ascii="Times New Roman" w:eastAsia="Times New Roman" w:hAnsi="Times New Roman" w:cs="Times New Roman"/>
          <w:spacing w:val="-30"/>
          <w:w w:val="101"/>
          <w:sz w:val="30"/>
          <w:szCs w:val="30"/>
          <w:lang w:eastAsia="ru-RU"/>
        </w:rPr>
        <w:t xml:space="preserve"> 01</w:t>
      </w:r>
      <w:r w:rsidRPr="00741B55">
        <w:rPr>
          <w:rFonts w:ascii="Times New Roman" w:eastAsia="Times New Roman" w:hAnsi="Times New Roman" w:cs="Times New Roman"/>
          <w:spacing w:val="-2"/>
          <w:w w:val="110"/>
          <w:sz w:val="30"/>
          <w:szCs w:val="30"/>
          <w:lang w:eastAsia="ru-RU"/>
        </w:rPr>
        <w:t xml:space="preserve"> 03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-2021)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noProof/>
          <w:spacing w:val="-3"/>
          <w:sz w:val="30"/>
          <w:szCs w:val="30"/>
          <w:lang w:eastAsia="ru-RU"/>
        </w:rPr>
        <w:t>ВЫСШЕЕ</w:t>
      </w:r>
      <w:r w:rsidRPr="00741B55">
        <w:rPr>
          <w:rFonts w:ascii="Times New Roman" w:eastAsia="Times New Roman" w:hAnsi="Times New Roman" w:cs="Times New Roman"/>
          <w:b/>
          <w:spacing w:val="-18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t>ОБРАЗОВАНИЕ.</w:t>
      </w:r>
      <w:r w:rsidRPr="00741B55">
        <w:rPr>
          <w:rFonts w:ascii="Times New Roman" w:eastAsia="Times New Roman" w:hAnsi="Times New Roman" w:cs="Times New Roman"/>
          <w:b/>
          <w:spacing w:val="-19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b/>
          <w:noProof/>
          <w:w w:val="115"/>
          <w:sz w:val="30"/>
          <w:szCs w:val="30"/>
          <w:lang w:eastAsia="ru-RU"/>
        </w:rPr>
        <w:t>I</w:t>
      </w:r>
      <w:r w:rsidRPr="00741B55">
        <w:rPr>
          <w:rFonts w:ascii="Times New Roman" w:eastAsia="Times New Roman" w:hAnsi="Times New Roman" w:cs="Times New Roman"/>
          <w:b/>
          <w:spacing w:val="-19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t>СТУПЕНЬ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1"/>
          <w:w w:val="110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noProof/>
          <w:spacing w:val="-2"/>
          <w:sz w:val="30"/>
          <w:szCs w:val="30"/>
          <w:lang w:eastAsia="ru-RU"/>
        </w:rPr>
        <w:t xml:space="preserve">Специальность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1-48</w:t>
      </w:r>
      <w:r w:rsidRPr="00741B55">
        <w:rPr>
          <w:rFonts w:ascii="Times New Roman" w:eastAsia="Times New Roman" w:hAnsi="Times New Roman" w:cs="Times New Roman"/>
          <w:spacing w:val="-30"/>
          <w:w w:val="101"/>
          <w:sz w:val="30"/>
          <w:szCs w:val="30"/>
          <w:lang w:eastAsia="ru-RU"/>
        </w:rPr>
        <w:t xml:space="preserve"> 01</w:t>
      </w:r>
      <w:r w:rsidRPr="00741B55">
        <w:rPr>
          <w:rFonts w:ascii="Times New Roman" w:eastAsia="Times New Roman" w:hAnsi="Times New Roman" w:cs="Times New Roman"/>
          <w:spacing w:val="-2"/>
          <w:w w:val="110"/>
          <w:sz w:val="30"/>
          <w:szCs w:val="30"/>
          <w:lang w:eastAsia="ru-RU"/>
        </w:rPr>
        <w:t xml:space="preserve"> 03 </w:t>
      </w:r>
      <w:r w:rsidRPr="00741B55">
        <w:rPr>
          <w:rFonts w:ascii="Times New Roman" w:eastAsia="Times New Roman" w:hAnsi="Times New Roman" w:cs="Times New Roman"/>
          <w:spacing w:val="-21"/>
          <w:w w:val="110"/>
          <w:sz w:val="30"/>
          <w:szCs w:val="30"/>
          <w:lang w:eastAsia="ru-RU"/>
        </w:rPr>
        <w:t>Химическая технология природных энергоносителей и углеродных материалов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noProof/>
          <w:spacing w:val="-2"/>
          <w:sz w:val="30"/>
          <w:szCs w:val="30"/>
          <w:lang w:eastAsia="ru-RU"/>
        </w:rPr>
        <w:t>Квалификация</w:t>
      </w:r>
      <w:r w:rsidRPr="00741B55">
        <w:rPr>
          <w:rFonts w:ascii="Times New Roman" w:eastAsia="Times New Roman" w:hAnsi="Times New Roman" w:cs="Times New Roman"/>
          <w:b/>
          <w:spacing w:val="-25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spacing w:val="-25"/>
          <w:w w:val="110"/>
          <w:sz w:val="30"/>
          <w:szCs w:val="30"/>
          <w:lang w:eastAsia="ru-RU"/>
        </w:rPr>
        <w:t>Инженер-химик-технолог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pacing w:val="-3"/>
          <w:sz w:val="30"/>
          <w:szCs w:val="30"/>
          <w:lang w:eastAsia="ru-RU"/>
        </w:rPr>
      </w:pP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noProof/>
          <w:spacing w:val="-3"/>
          <w:sz w:val="30"/>
          <w:szCs w:val="30"/>
          <w:lang w:eastAsia="ru-RU"/>
        </w:rPr>
        <w:t>ВЫШЭЙШАЯ</w:t>
      </w:r>
      <w:r w:rsidRPr="00741B55">
        <w:rPr>
          <w:rFonts w:ascii="Times New Roman" w:eastAsia="Times New Roman" w:hAnsi="Times New Roman" w:cs="Times New Roman"/>
          <w:b/>
          <w:spacing w:val="-15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t>АДУКАЦЫЯ.</w:t>
      </w:r>
      <w:r w:rsidRPr="00741B55">
        <w:rPr>
          <w:rFonts w:ascii="Times New Roman" w:eastAsia="Times New Roman" w:hAnsi="Times New Roman" w:cs="Times New Roman"/>
          <w:b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b/>
          <w:noProof/>
          <w:w w:val="115"/>
          <w:sz w:val="30"/>
          <w:szCs w:val="30"/>
          <w:lang w:eastAsia="ru-RU"/>
        </w:rPr>
        <w:t>I</w:t>
      </w:r>
      <w:r w:rsidRPr="00741B55">
        <w:rPr>
          <w:rFonts w:ascii="Times New Roman" w:eastAsia="Times New Roman" w:hAnsi="Times New Roman" w:cs="Times New Roman"/>
          <w:b/>
          <w:spacing w:val="-19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t>СТУПЕНЬ</w:t>
      </w:r>
    </w:p>
    <w:p w:rsidR="002A4FEE" w:rsidRPr="00741B55" w:rsidRDefault="002A4FEE" w:rsidP="002A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noProof/>
          <w:spacing w:val="-2"/>
          <w:sz w:val="30"/>
          <w:szCs w:val="30"/>
          <w:lang w:eastAsia="ru-RU"/>
        </w:rPr>
        <w:t>Спецыяльнасць</w:t>
      </w:r>
      <w:r w:rsidRPr="00741B55">
        <w:rPr>
          <w:rFonts w:ascii="Times New Roman" w:eastAsia="Times New Roman" w:hAnsi="Times New Roman" w:cs="Times New Roman"/>
          <w:b/>
          <w:spacing w:val="-26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1-48</w:t>
      </w:r>
      <w:r w:rsidRPr="00741B55">
        <w:rPr>
          <w:rFonts w:ascii="Times New Roman" w:eastAsia="Times New Roman" w:hAnsi="Times New Roman" w:cs="Times New Roman"/>
          <w:spacing w:val="-30"/>
          <w:w w:val="101"/>
          <w:sz w:val="30"/>
          <w:szCs w:val="30"/>
          <w:lang w:eastAsia="ru-RU"/>
        </w:rPr>
        <w:t xml:space="preserve"> 01</w:t>
      </w:r>
      <w:r w:rsidRPr="00741B55">
        <w:rPr>
          <w:rFonts w:ascii="Times New Roman" w:eastAsia="Times New Roman" w:hAnsi="Times New Roman" w:cs="Times New Roman"/>
          <w:spacing w:val="-2"/>
          <w:w w:val="110"/>
          <w:sz w:val="30"/>
          <w:szCs w:val="30"/>
          <w:lang w:eastAsia="ru-RU"/>
        </w:rPr>
        <w:t xml:space="preserve"> 03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proofErr w:type="spellStart"/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proofErr w:type="spellStart"/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чная</w:t>
      </w:r>
      <w:proofErr w:type="spellEnd"/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тэхналог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 </w:t>
      </w:r>
      <w:proofErr w:type="spellStart"/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прыродных</w:t>
      </w:r>
      <w:proofErr w:type="spellEnd"/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энерганосб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ў i </w:t>
      </w:r>
      <w:proofErr w:type="spellStart"/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вугляродных</w:t>
      </w:r>
      <w:proofErr w:type="spellEnd"/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матэрыялаў</w:t>
      </w:r>
      <w:proofErr w:type="spellEnd"/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noProof/>
          <w:spacing w:val="-2"/>
          <w:sz w:val="30"/>
          <w:szCs w:val="30"/>
          <w:lang w:eastAsia="ru-RU"/>
        </w:rPr>
        <w:t>Кваліфікацыя</w:t>
      </w:r>
      <w:r w:rsidRPr="00741B55">
        <w:rPr>
          <w:rFonts w:ascii="Times New Roman" w:eastAsia="Times New Roman" w:hAnsi="Times New Roman" w:cs="Times New Roman"/>
          <w:b/>
          <w:spacing w:val="-25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нжынер-х</w:t>
      </w:r>
      <w:proofErr w:type="spellStart"/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proofErr w:type="spellStart"/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к-</w:t>
      </w:r>
      <w:proofErr w:type="spellStart"/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тэхнолаг</w:t>
      </w:r>
      <w:proofErr w:type="spellEnd"/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pacing w:val="-3"/>
          <w:sz w:val="30"/>
          <w:szCs w:val="30"/>
          <w:lang w:eastAsia="ru-RU"/>
        </w:rPr>
      </w:pP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741B55">
        <w:rPr>
          <w:rFonts w:ascii="Times New Roman" w:eastAsia="Times New Roman" w:hAnsi="Times New Roman" w:cs="Times New Roman"/>
          <w:b/>
          <w:noProof/>
          <w:spacing w:val="-3"/>
          <w:sz w:val="30"/>
          <w:szCs w:val="30"/>
          <w:lang w:val="en-US" w:eastAsia="ru-RU"/>
        </w:rPr>
        <w:t>HIGHER</w:t>
      </w:r>
      <w:r w:rsidRPr="00741B55">
        <w:rPr>
          <w:rFonts w:ascii="Times New Roman" w:eastAsia="Times New Roman" w:hAnsi="Times New Roman" w:cs="Times New Roman"/>
          <w:b/>
          <w:spacing w:val="-24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b/>
          <w:noProof/>
          <w:sz w:val="30"/>
          <w:szCs w:val="30"/>
          <w:lang w:val="en-US" w:eastAsia="ru-RU"/>
        </w:rPr>
        <w:t>EDUCATION</w:t>
      </w:r>
      <w:r w:rsidRPr="00741B55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t>.</w:t>
      </w:r>
      <w:r w:rsidRPr="00741B55">
        <w:rPr>
          <w:rFonts w:ascii="Times New Roman" w:eastAsia="Times New Roman" w:hAnsi="Times New Roman" w:cs="Times New Roman"/>
          <w:b/>
          <w:spacing w:val="-8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b/>
          <w:noProof/>
          <w:w w:val="115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b/>
          <w:spacing w:val="-16"/>
          <w:w w:val="110"/>
          <w:sz w:val="30"/>
          <w:szCs w:val="30"/>
          <w:lang w:val="en-US"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b/>
          <w:noProof/>
          <w:sz w:val="30"/>
          <w:szCs w:val="30"/>
          <w:lang w:val="en-US" w:eastAsia="ru-RU"/>
        </w:rPr>
        <w:t>STAGE</w:t>
      </w:r>
    </w:p>
    <w:p w:rsidR="002A4FEE" w:rsidRPr="00741B55" w:rsidRDefault="002A4FEE" w:rsidP="002A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741B55">
        <w:rPr>
          <w:rFonts w:ascii="Times New Roman" w:eastAsia="Times New Roman" w:hAnsi="Times New Roman" w:cs="Times New Roman"/>
          <w:b/>
          <w:noProof/>
          <w:spacing w:val="-2"/>
          <w:sz w:val="30"/>
          <w:szCs w:val="30"/>
          <w:lang w:val="en-US" w:eastAsia="ru-RU"/>
        </w:rPr>
        <w:t>Speciality</w:t>
      </w:r>
      <w:r w:rsidRPr="00741B55">
        <w:rPr>
          <w:rFonts w:ascii="Times New Roman" w:eastAsia="Times New Roman" w:hAnsi="Times New Roman" w:cs="Times New Roman"/>
          <w:b/>
          <w:spacing w:val="-30"/>
          <w:w w:val="104"/>
          <w:sz w:val="30"/>
          <w:szCs w:val="30"/>
          <w:lang w:val="en-US"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val="en-US" w:eastAsia="ru-RU"/>
        </w:rPr>
        <w:t>1-48</w:t>
      </w:r>
      <w:r w:rsidRPr="00741B55">
        <w:rPr>
          <w:rFonts w:ascii="Times New Roman" w:eastAsia="Times New Roman" w:hAnsi="Times New Roman" w:cs="Times New Roman"/>
          <w:spacing w:val="-30"/>
          <w:w w:val="101"/>
          <w:sz w:val="30"/>
          <w:szCs w:val="30"/>
          <w:lang w:val="en-US" w:eastAsia="ru-RU"/>
        </w:rPr>
        <w:t xml:space="preserve"> 01</w:t>
      </w:r>
      <w:r w:rsidRPr="00741B55">
        <w:rPr>
          <w:rFonts w:ascii="Times New Roman" w:eastAsia="Times New Roman" w:hAnsi="Times New Roman" w:cs="Times New Roman"/>
          <w:spacing w:val="-2"/>
          <w:w w:val="110"/>
          <w:sz w:val="30"/>
          <w:szCs w:val="30"/>
          <w:lang w:val="en-US" w:eastAsia="ru-RU"/>
        </w:rPr>
        <w:t xml:space="preserve"> 03 Chemical Technology of Natural Energy Resources and Carbon Materials</w:t>
      </w:r>
    </w:p>
    <w:p w:rsidR="002A4FEE" w:rsidRPr="00741B55" w:rsidRDefault="002A4FEE" w:rsidP="002A4FE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  <w:r w:rsidRPr="00741B55">
        <w:rPr>
          <w:rFonts w:ascii="Times New Roman" w:eastAsia="Times New Roman" w:hAnsi="Times New Roman" w:cs="Times New Roman"/>
          <w:b/>
          <w:noProof/>
          <w:spacing w:val="-2"/>
          <w:sz w:val="30"/>
          <w:szCs w:val="30"/>
          <w:lang w:val="en-US" w:eastAsia="ru-RU"/>
        </w:rPr>
        <w:t>Qualification</w:t>
      </w:r>
      <w:r w:rsidRPr="00741B55">
        <w:rPr>
          <w:rFonts w:ascii="Times New Roman" w:eastAsia="Times New Roman" w:hAnsi="Times New Roman" w:cs="Times New Roman"/>
          <w:b/>
          <w:spacing w:val="-29"/>
          <w:w w:val="110"/>
          <w:sz w:val="30"/>
          <w:szCs w:val="30"/>
          <w:lang w:val="en-US"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Engineer. Chemist. Technologist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-4"/>
          <w:sz w:val="30"/>
          <w:szCs w:val="30"/>
          <w:lang w:val="en-US" w:eastAsia="ru-RU"/>
        </w:rPr>
      </w:pP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w w:val="102"/>
          <w:sz w:val="30"/>
          <w:szCs w:val="30"/>
          <w:lang w:val="en-US" w:eastAsia="ru-RU"/>
        </w:rPr>
      </w:pPr>
      <w:r w:rsidRPr="00741B55">
        <w:rPr>
          <w:rFonts w:ascii="Times New Roman" w:eastAsia="Times New Roman" w:hAnsi="Times New Roman" w:cs="Times New Roman"/>
          <w:b/>
          <w:noProof/>
          <w:spacing w:val="-4"/>
          <w:sz w:val="30"/>
          <w:szCs w:val="30"/>
          <w:lang w:eastAsia="ru-RU"/>
        </w:rPr>
        <w:t>ГЛАВА</w:t>
      </w:r>
      <w:r w:rsidRPr="00741B55">
        <w:rPr>
          <w:rFonts w:ascii="Times New Roman" w:eastAsia="Times New Roman" w:hAnsi="Times New Roman" w:cs="Times New Roman"/>
          <w:b/>
          <w:spacing w:val="-8"/>
          <w:w w:val="110"/>
          <w:sz w:val="30"/>
          <w:szCs w:val="30"/>
          <w:lang w:val="en-US"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b/>
          <w:noProof/>
          <w:w w:val="102"/>
          <w:sz w:val="30"/>
          <w:szCs w:val="30"/>
          <w:lang w:val="en-US" w:eastAsia="ru-RU"/>
        </w:rPr>
        <w:t>1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noProof/>
          <w:spacing w:val="-4"/>
          <w:sz w:val="30"/>
          <w:szCs w:val="30"/>
          <w:lang w:eastAsia="ru-RU"/>
        </w:rPr>
        <w:t>ОБЩИЕ</w:t>
      </w:r>
      <w:r w:rsidRPr="00741B55">
        <w:rPr>
          <w:rFonts w:ascii="Times New Roman" w:eastAsia="Times New Roman" w:hAnsi="Times New Roman" w:cs="Times New Roman"/>
          <w:b/>
          <w:spacing w:val="-26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t>ПОЛОЖЕНИЯ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</w:pP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1.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Образовательный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стандарт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высшего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образования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ступени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по специальности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1-48 01 03 «Химическая технология природных энергоносителей и углеродных материалов» (далее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Arial Unicode MS" w:hAnsi="Times New Roman" w:cs="Times New Roman"/>
          <w:noProof/>
          <w:sz w:val="30"/>
          <w:szCs w:val="30"/>
          <w:lang w:eastAsia="ru-RU"/>
        </w:rPr>
        <w:t>–</w:t>
      </w:r>
      <w:r w:rsidRPr="00741B55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образовательный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стандарт)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применяется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при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разработке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учебно-программной документации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 ступени), учебно-методической документации, учебных изданий, информационно-аналитических материалов.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Настоящий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образовательный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стандарт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обязателен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для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применения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во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lastRenderedPageBreak/>
        <w:t>всех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учреждениях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высшего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образования,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осуществляющих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подготовку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по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образовательной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программе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высшего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образования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w w:val="119"/>
          <w:sz w:val="30"/>
          <w:szCs w:val="30"/>
          <w:lang w:eastAsia="ru-RU"/>
        </w:rPr>
        <w:t>I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ступени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по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специальности</w:t>
      </w:r>
      <w:r w:rsidRPr="00741B55">
        <w:rPr>
          <w:rFonts w:ascii="Times New Roman" w:eastAsia="Times New Roman" w:hAnsi="Times New Roman" w:cs="Times New Roman"/>
          <w:w w:val="101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1-48 01 03 «Химическая технология природных энергоносителей и углеродных материалов».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2.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В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настоящем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образовательном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стандарте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использованы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ссылки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на следующие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акты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законодательства: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Кодекс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Республики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Беларусь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образовании;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41B55">
        <w:rPr>
          <w:rFonts w:ascii="Times New Roman" w:eastAsia="Times New Roman" w:hAnsi="Times New Roman" w:cs="Times New Roman"/>
          <w:noProof/>
          <w:spacing w:val="-4"/>
          <w:sz w:val="30"/>
          <w:szCs w:val="30"/>
          <w:lang w:eastAsia="ru-RU"/>
        </w:rPr>
        <w:t>Общегосударственный</w:t>
      </w:r>
      <w:r w:rsidRPr="00741B55">
        <w:rPr>
          <w:rFonts w:ascii="Times New Roman" w:eastAsia="Times New Roman" w:hAnsi="Times New Roman" w:cs="Times New Roman"/>
          <w:spacing w:val="-4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pacing w:val="-4"/>
          <w:sz w:val="30"/>
          <w:szCs w:val="30"/>
          <w:lang w:eastAsia="ru-RU"/>
        </w:rPr>
        <w:t>классификатор</w:t>
      </w:r>
      <w:r w:rsidRPr="00741B55">
        <w:rPr>
          <w:rFonts w:ascii="Times New Roman" w:eastAsia="Times New Roman" w:hAnsi="Times New Roman" w:cs="Times New Roman"/>
          <w:spacing w:val="-4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pacing w:val="-4"/>
          <w:sz w:val="30"/>
          <w:szCs w:val="30"/>
          <w:lang w:eastAsia="ru-RU"/>
        </w:rPr>
        <w:t>Республики</w:t>
      </w:r>
      <w:r w:rsidRPr="00741B55">
        <w:rPr>
          <w:rFonts w:ascii="Times New Roman" w:eastAsia="Times New Roman" w:hAnsi="Times New Roman" w:cs="Times New Roman"/>
          <w:spacing w:val="-4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pacing w:val="-4"/>
          <w:sz w:val="30"/>
          <w:szCs w:val="30"/>
          <w:lang w:eastAsia="ru-RU"/>
        </w:rPr>
        <w:t>Беларусь</w:t>
      </w:r>
      <w:r w:rsidRPr="00741B55">
        <w:rPr>
          <w:rFonts w:ascii="Times New Roman" w:eastAsia="Times New Roman" w:hAnsi="Times New Roman" w:cs="Times New Roman"/>
          <w:spacing w:val="-4"/>
          <w:w w:val="110"/>
          <w:sz w:val="30"/>
          <w:szCs w:val="30"/>
          <w:lang w:eastAsia="ru-RU"/>
        </w:rPr>
        <w:t xml:space="preserve"> </w:t>
      </w:r>
      <w:r w:rsidR="00B638D9" w:rsidRPr="00741B55">
        <w:rPr>
          <w:rFonts w:ascii="Times New Roman" w:eastAsia="Times New Roman" w:hAnsi="Times New Roman" w:cs="Times New Roman"/>
          <w:spacing w:val="-4"/>
          <w:w w:val="110"/>
          <w:sz w:val="30"/>
          <w:szCs w:val="30"/>
          <w:lang w:eastAsia="ru-RU"/>
        </w:rPr>
        <w:br/>
      </w:r>
      <w:r w:rsidRPr="00741B55">
        <w:rPr>
          <w:rFonts w:ascii="Times New Roman" w:eastAsia="Times New Roman" w:hAnsi="Times New Roman" w:cs="Times New Roman"/>
          <w:noProof/>
          <w:spacing w:val="-4"/>
          <w:sz w:val="30"/>
          <w:szCs w:val="30"/>
          <w:lang w:eastAsia="ru-RU"/>
        </w:rPr>
        <w:t>ОКРБ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 </w:t>
      </w:r>
      <w:r w:rsidRPr="00741B55">
        <w:rPr>
          <w:rFonts w:ascii="Times New Roman" w:eastAsia="Times New Roman" w:hAnsi="Times New Roman" w:cs="Times New Roman"/>
          <w:noProof/>
          <w:spacing w:val="-4"/>
          <w:sz w:val="30"/>
          <w:szCs w:val="30"/>
          <w:lang w:eastAsia="ru-RU"/>
        </w:rPr>
        <w:t>011-2009</w:t>
      </w:r>
      <w:r w:rsidRPr="00741B55">
        <w:rPr>
          <w:rFonts w:ascii="Times New Roman" w:eastAsia="Times New Roman" w:hAnsi="Times New Roman" w:cs="Times New Roman"/>
          <w:spacing w:val="-4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pacing w:val="-4"/>
          <w:sz w:val="30"/>
          <w:szCs w:val="30"/>
          <w:lang w:eastAsia="ru-RU"/>
        </w:rPr>
        <w:t>«Специальности</w:t>
      </w:r>
      <w:r w:rsidRPr="00741B55">
        <w:rPr>
          <w:rFonts w:ascii="Times New Roman" w:eastAsia="Times New Roman" w:hAnsi="Times New Roman" w:cs="Times New Roman"/>
          <w:spacing w:val="-4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pacing w:val="-4"/>
          <w:sz w:val="30"/>
          <w:szCs w:val="30"/>
          <w:lang w:eastAsia="ru-RU"/>
        </w:rPr>
        <w:t>и</w:t>
      </w:r>
      <w:r w:rsidRPr="00741B55">
        <w:rPr>
          <w:rFonts w:ascii="Times New Roman" w:eastAsia="Times New Roman" w:hAnsi="Times New Roman" w:cs="Times New Roman"/>
          <w:spacing w:val="-4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pacing w:val="-4"/>
          <w:sz w:val="30"/>
          <w:szCs w:val="30"/>
          <w:lang w:eastAsia="ru-RU"/>
        </w:rPr>
        <w:t>квалификации»</w:t>
      </w:r>
      <w:r w:rsidRPr="00741B55">
        <w:rPr>
          <w:rFonts w:ascii="Times New Roman" w:eastAsia="Times New Roman" w:hAnsi="Times New Roman" w:cs="Times New Roman"/>
          <w:spacing w:val="-4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pacing w:val="-4"/>
          <w:sz w:val="30"/>
          <w:szCs w:val="30"/>
          <w:lang w:eastAsia="ru-RU"/>
        </w:rPr>
        <w:t>(далее</w:t>
      </w:r>
      <w:r w:rsidRPr="00741B55">
        <w:rPr>
          <w:rFonts w:ascii="Times New Roman" w:eastAsia="Times New Roman" w:hAnsi="Times New Roman" w:cs="Times New Roman"/>
          <w:spacing w:val="-4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Arial Unicode MS" w:hAnsi="Times New Roman" w:cs="Times New Roman"/>
          <w:noProof/>
          <w:spacing w:val="-4"/>
          <w:sz w:val="30"/>
          <w:szCs w:val="30"/>
          <w:lang w:eastAsia="ru-RU"/>
        </w:rPr>
        <w:t>–</w:t>
      </w:r>
      <w:r w:rsidRPr="00741B55">
        <w:rPr>
          <w:rFonts w:ascii="Times New Roman" w:eastAsia="Arial Unicode MS" w:hAnsi="Times New Roman" w:cs="Times New Roman"/>
          <w:spacing w:val="-4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pacing w:val="-4"/>
          <w:sz w:val="30"/>
          <w:szCs w:val="30"/>
          <w:lang w:eastAsia="ru-RU"/>
        </w:rPr>
        <w:t>ОКРБ</w:t>
      </w:r>
      <w:r w:rsidRPr="00741B55">
        <w:rPr>
          <w:rFonts w:ascii="Times New Roman" w:eastAsia="Times New Roman" w:hAnsi="Times New Roman" w:cs="Times New Roman"/>
          <w:spacing w:val="-4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pacing w:val="-4"/>
          <w:sz w:val="30"/>
          <w:szCs w:val="30"/>
          <w:lang w:eastAsia="ru-RU"/>
        </w:rPr>
        <w:t>011-2009);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1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noProof/>
          <w:spacing w:val="-14"/>
          <w:sz w:val="30"/>
          <w:szCs w:val="30"/>
          <w:lang w:eastAsia="ru-RU"/>
        </w:rPr>
        <w:t>Общегосударственный</w:t>
      </w:r>
      <w:r w:rsidRPr="00741B55">
        <w:rPr>
          <w:rFonts w:ascii="Times New Roman" w:eastAsia="Times New Roman" w:hAnsi="Times New Roman" w:cs="Times New Roman"/>
          <w:noProof/>
          <w:spacing w:val="-14"/>
          <w:sz w:val="24"/>
          <w:szCs w:val="24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pacing w:val="-14"/>
          <w:sz w:val="30"/>
          <w:szCs w:val="30"/>
          <w:lang w:eastAsia="ru-RU"/>
        </w:rPr>
        <w:t>классификатор Республики</w:t>
      </w:r>
      <w:r w:rsidRPr="00741B55">
        <w:rPr>
          <w:rFonts w:ascii="Times New Roman" w:eastAsia="Times New Roman" w:hAnsi="Times New Roman" w:cs="Times New Roman"/>
          <w:spacing w:val="-14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pacing w:val="-14"/>
          <w:sz w:val="30"/>
          <w:szCs w:val="30"/>
          <w:lang w:eastAsia="ru-RU"/>
        </w:rPr>
        <w:t>Беларусь</w:t>
      </w:r>
      <w:r w:rsidRPr="00741B55">
        <w:rPr>
          <w:rFonts w:ascii="Times New Roman" w:eastAsia="Times New Roman" w:hAnsi="Times New Roman" w:cs="Times New Roman"/>
          <w:spacing w:val="-14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pacing w:val="-14"/>
          <w:sz w:val="30"/>
          <w:szCs w:val="30"/>
          <w:lang w:eastAsia="ru-RU"/>
        </w:rPr>
        <w:t>ОКРБ</w:t>
      </w:r>
      <w:r w:rsidRPr="00741B55">
        <w:rPr>
          <w:rFonts w:ascii="Times New Roman" w:eastAsia="Times New Roman" w:hAnsi="Times New Roman" w:cs="Times New Roman"/>
          <w:spacing w:val="-14"/>
          <w:w w:val="110"/>
          <w:sz w:val="30"/>
          <w:szCs w:val="30"/>
          <w:lang w:val="be-BY" w:eastAsia="ru-RU"/>
        </w:rPr>
        <w:t> </w:t>
      </w:r>
      <w:r w:rsidRPr="00741B55">
        <w:rPr>
          <w:rFonts w:ascii="Times New Roman" w:eastAsia="Times New Roman" w:hAnsi="Times New Roman" w:cs="Times New Roman"/>
          <w:noProof/>
          <w:spacing w:val="-14"/>
          <w:sz w:val="30"/>
          <w:szCs w:val="30"/>
          <w:lang w:eastAsia="ru-RU"/>
        </w:rPr>
        <w:t>005-2011</w:t>
      </w:r>
      <w:r w:rsidRPr="00741B55">
        <w:rPr>
          <w:rFonts w:ascii="Times New Roman" w:eastAsia="Times New Roman" w:hAnsi="Times New Roman" w:cs="Times New Roman"/>
          <w:spacing w:val="-14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pacing w:val="-14"/>
          <w:sz w:val="30"/>
          <w:szCs w:val="30"/>
          <w:lang w:eastAsia="ru-RU"/>
        </w:rPr>
        <w:t>«Виды</w:t>
      </w:r>
      <w:r w:rsidRPr="00741B55">
        <w:rPr>
          <w:rFonts w:ascii="Times New Roman" w:eastAsia="Times New Roman" w:hAnsi="Times New Roman" w:cs="Times New Roman"/>
          <w:spacing w:val="-14"/>
          <w:w w:val="104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pacing w:val="-14"/>
          <w:sz w:val="30"/>
          <w:szCs w:val="30"/>
          <w:lang w:eastAsia="ru-RU"/>
        </w:rPr>
        <w:t>экономической</w:t>
      </w:r>
      <w:r w:rsidRPr="00741B55">
        <w:rPr>
          <w:rFonts w:ascii="Times New Roman" w:eastAsia="Times New Roman" w:hAnsi="Times New Roman" w:cs="Times New Roman"/>
          <w:spacing w:val="-14"/>
          <w:w w:val="107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pacing w:val="-14"/>
          <w:sz w:val="30"/>
          <w:szCs w:val="30"/>
          <w:lang w:eastAsia="ru-RU"/>
        </w:rPr>
        <w:t>деятельности»</w:t>
      </w:r>
      <w:r w:rsidRPr="00741B55">
        <w:rPr>
          <w:rFonts w:ascii="Times New Roman" w:eastAsia="Times New Roman" w:hAnsi="Times New Roman" w:cs="Times New Roman"/>
          <w:spacing w:val="-14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pacing w:val="-14"/>
          <w:sz w:val="30"/>
          <w:szCs w:val="30"/>
          <w:lang w:eastAsia="ru-RU"/>
        </w:rPr>
        <w:t>(далее</w:t>
      </w:r>
      <w:r w:rsidRPr="00741B55">
        <w:rPr>
          <w:rFonts w:ascii="Times New Roman" w:eastAsia="Times New Roman" w:hAnsi="Times New Roman" w:cs="Times New Roman"/>
          <w:spacing w:val="-14"/>
          <w:w w:val="95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Arial Unicode MS" w:hAnsi="Times New Roman" w:cs="Times New Roman"/>
          <w:noProof/>
          <w:spacing w:val="-14"/>
          <w:sz w:val="30"/>
          <w:szCs w:val="30"/>
          <w:lang w:eastAsia="ru-RU"/>
        </w:rPr>
        <w:t>–</w:t>
      </w:r>
      <w:r w:rsidRPr="00741B55">
        <w:rPr>
          <w:rFonts w:ascii="Times New Roman" w:eastAsia="Arial Unicode MS" w:hAnsi="Times New Roman" w:cs="Times New Roman"/>
          <w:spacing w:val="-14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pacing w:val="-14"/>
          <w:sz w:val="30"/>
          <w:szCs w:val="30"/>
          <w:lang w:eastAsia="ru-RU"/>
        </w:rPr>
        <w:t>ОКРБ</w:t>
      </w:r>
      <w:r w:rsidRPr="00741B55">
        <w:rPr>
          <w:rFonts w:ascii="Times New Roman" w:eastAsia="Times New Roman" w:hAnsi="Times New Roman" w:cs="Times New Roman"/>
          <w:spacing w:val="-14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pacing w:val="-14"/>
          <w:sz w:val="30"/>
          <w:szCs w:val="30"/>
          <w:lang w:eastAsia="ru-RU"/>
        </w:rPr>
        <w:t>005-2011);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СТБ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ISO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9000-2015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Системы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менеджмента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качества.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Основные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положения</w:t>
      </w:r>
      <w:r w:rsidRPr="00741B55">
        <w:rPr>
          <w:rFonts w:ascii="Times New Roman" w:eastAsia="Times New Roman" w:hAnsi="Times New Roman" w:cs="Times New Roman"/>
          <w:w w:val="108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словарь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(далее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Arial Unicode MS" w:hAnsi="Times New Roman" w:cs="Times New Roman"/>
          <w:noProof/>
          <w:sz w:val="30"/>
          <w:szCs w:val="30"/>
          <w:lang w:eastAsia="ru-RU"/>
        </w:rPr>
        <w:t>–</w:t>
      </w:r>
      <w:r w:rsidRPr="00741B55">
        <w:rPr>
          <w:rFonts w:ascii="Times New Roman" w:eastAsia="Arial Unicode MS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СТБ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ISО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9000-2015).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3.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В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настоящем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образовательном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стандарте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применяются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термины,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установленные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в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Кодексе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Республики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Беларусь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образовании,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w w:val="111"/>
          <w:sz w:val="30"/>
          <w:szCs w:val="30"/>
          <w:lang w:eastAsia="ru-RU"/>
        </w:rPr>
        <w:t>а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также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следующие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термины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w w:val="111"/>
          <w:sz w:val="30"/>
          <w:szCs w:val="30"/>
          <w:lang w:eastAsia="ru-RU"/>
        </w:rPr>
        <w:t>с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соответствующими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определениями: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базовые профессиональные компетенции – компетенции, формируемые в соответствии с требованиями к специалисту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w w:val="112"/>
          <w:sz w:val="30"/>
          <w:szCs w:val="30"/>
          <w:lang w:eastAsia="ru-RU"/>
        </w:rPr>
        <w:t>с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высшим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образованием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w w:val="120"/>
          <w:sz w:val="30"/>
          <w:szCs w:val="30"/>
          <w:lang w:eastAsia="ru-RU"/>
        </w:rPr>
        <w:t>I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ступени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отражающие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его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способность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решать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общие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задачи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профессиональной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деятельности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в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соответствии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w w:val="112"/>
          <w:sz w:val="30"/>
          <w:szCs w:val="30"/>
          <w:lang w:eastAsia="ru-RU"/>
        </w:rPr>
        <w:t>с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полученной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специальностью;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зачетная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единица – числовой способ выражения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трудоемкости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учебной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работы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студента,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курсанта,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слушателя,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основанный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на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достижении</w:t>
      </w:r>
      <w:r w:rsidRPr="00741B55">
        <w:rPr>
          <w:rFonts w:ascii="Times New Roman" w:eastAsia="Times New Roman" w:hAnsi="Times New Roman" w:cs="Times New Roman"/>
          <w:w w:val="103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результатов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обучения;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квалификация</w:t>
      </w:r>
      <w:r w:rsidRPr="00741B55">
        <w:rPr>
          <w:rFonts w:ascii="Times New Roman" w:eastAsia="Times New Roman" w:hAnsi="Times New Roman" w:cs="Times New Roman"/>
          <w:w w:val="104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Arial Unicode MS" w:hAnsi="Times New Roman" w:cs="Times New Roman"/>
          <w:noProof/>
          <w:sz w:val="30"/>
          <w:szCs w:val="30"/>
          <w:lang w:eastAsia="ru-RU"/>
        </w:rPr>
        <w:t>–</w:t>
      </w:r>
      <w:r w:rsidRPr="00741B55">
        <w:rPr>
          <w:rFonts w:ascii="Times New Roman" w:eastAsia="Arial Unicode MS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подготовленность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работника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профессиональной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деятельности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для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выполнения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работ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определенной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сложности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в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рамках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специальности,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направления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специальности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(ОКРБ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011-2009);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компетентность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Arial Unicode MS" w:hAnsi="Times New Roman" w:cs="Times New Roman"/>
          <w:noProof/>
          <w:sz w:val="30"/>
          <w:szCs w:val="30"/>
          <w:lang w:eastAsia="ru-RU"/>
        </w:rPr>
        <w:t>–</w:t>
      </w:r>
      <w:r w:rsidRPr="00741B55">
        <w:rPr>
          <w:rFonts w:ascii="Times New Roman" w:eastAsia="Arial Unicode MS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способность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применять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знания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навыки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для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достижения</w:t>
      </w:r>
      <w:r w:rsidRPr="00741B55">
        <w:rPr>
          <w:rFonts w:ascii="Times New Roman" w:eastAsia="Times New Roman" w:hAnsi="Times New Roman" w:cs="Times New Roman"/>
          <w:w w:val="108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намеченных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результатов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(СТБ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ISO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9000-2015);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компетенция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Arial Unicode MS" w:hAnsi="Times New Roman" w:cs="Times New Roman"/>
          <w:noProof/>
          <w:sz w:val="30"/>
          <w:szCs w:val="30"/>
          <w:lang w:eastAsia="ru-RU"/>
        </w:rPr>
        <w:t>–</w:t>
      </w:r>
      <w:r w:rsidRPr="00741B55">
        <w:rPr>
          <w:rFonts w:ascii="Times New Roman" w:eastAsia="Arial Unicode MS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знания,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умения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опыт,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необходимые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для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решения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теоретических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практических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задач;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модуль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Arial Unicode MS" w:hAnsi="Times New Roman" w:cs="Times New Roman"/>
          <w:noProof/>
          <w:sz w:val="30"/>
          <w:szCs w:val="30"/>
          <w:lang w:eastAsia="ru-RU"/>
        </w:rPr>
        <w:t>–</w:t>
      </w:r>
      <w:r w:rsidRPr="00741B55">
        <w:rPr>
          <w:rFonts w:ascii="Times New Roman" w:eastAsia="Arial Unicode MS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относительно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обособленная,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логически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завершенная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часть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образовательной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программы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высшего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образования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w w:val="120"/>
          <w:sz w:val="30"/>
          <w:szCs w:val="30"/>
          <w:lang w:eastAsia="ru-RU"/>
        </w:rPr>
        <w:t>I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ступени,</w:t>
      </w:r>
      <w:r w:rsidRPr="00741B55">
        <w:rPr>
          <w:rFonts w:ascii="Times New Roman" w:eastAsia="Times New Roman" w:hAnsi="Times New Roman" w:cs="Times New Roman"/>
          <w:sz w:val="30"/>
          <w:szCs w:val="30"/>
          <w:rtl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обеспечивающая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формирование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определенной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компетенции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(группы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компетенций);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обеспечение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качества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Arial Unicode MS" w:hAnsi="Times New Roman" w:cs="Times New Roman"/>
          <w:noProof/>
          <w:sz w:val="30"/>
          <w:szCs w:val="30"/>
          <w:lang w:eastAsia="ru-RU"/>
        </w:rPr>
        <w:t>–</w:t>
      </w:r>
      <w:r w:rsidRPr="00741B55">
        <w:rPr>
          <w:rFonts w:ascii="Times New Roman" w:eastAsia="Arial Unicode MS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часть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менеджмента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качества,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ориентированная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на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предоставление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уверенности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в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том,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что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требования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качеству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будут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выполнены</w:t>
      </w:r>
      <w:r w:rsidRPr="00741B55">
        <w:rPr>
          <w:rFonts w:ascii="Times New Roman" w:eastAsia="Times New Roman" w:hAnsi="Times New Roman" w:cs="Times New Roman"/>
          <w:w w:val="108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(СТБ</w:t>
      </w:r>
      <w:r w:rsidRPr="00741B55">
        <w:rPr>
          <w:rFonts w:ascii="Times New Roman" w:eastAsia="Times New Roman" w:hAnsi="Times New Roman" w:cs="Times New Roman"/>
          <w:w w:val="106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ISO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9000-2015);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Надпись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2C3C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" filled="f" stroked="f">
                <o:lock v:ext="edit" selection="t"/>
              </v:shape>
            </w:pict>
          </mc:Fallback>
        </mc:AlternateConten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результаты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обучения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Arial Unicode MS" w:hAnsi="Times New Roman" w:cs="Times New Roman"/>
          <w:noProof/>
          <w:sz w:val="30"/>
          <w:szCs w:val="30"/>
          <w:lang w:eastAsia="ru-RU"/>
        </w:rPr>
        <w:t>–</w:t>
      </w:r>
      <w:r w:rsidRPr="00741B55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знания,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умения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навыки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(опыт),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которые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обучающийся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может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продемонстрировать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по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завершении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изучения</w:t>
      </w:r>
      <w:r w:rsidRPr="00741B55">
        <w:rPr>
          <w:rFonts w:ascii="Times New Roman" w:eastAsia="Times New Roman" w:hAnsi="Times New Roman" w:cs="Times New Roman"/>
          <w:sz w:val="30"/>
          <w:szCs w:val="30"/>
          <w:rtl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конкретной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учебной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дисциплины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либо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модуля;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специализированные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компетенции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Arial Unicode MS" w:hAnsi="Times New Roman" w:cs="Times New Roman"/>
          <w:noProof/>
          <w:sz w:val="30"/>
          <w:szCs w:val="30"/>
          <w:lang w:eastAsia="ru-RU"/>
        </w:rPr>
        <w:t>–</w:t>
      </w:r>
      <w:r w:rsidRPr="00741B55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компетенции,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формируемые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в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lastRenderedPageBreak/>
        <w:t>соответствии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требованиями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специалисту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высшим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образованием</w:t>
      </w:r>
      <w:r w:rsidRPr="00741B55">
        <w:rPr>
          <w:rFonts w:ascii="Times New Roman" w:eastAsia="Times New Roman" w:hAnsi="Times New Roman" w:cs="Times New Roman"/>
          <w:sz w:val="30"/>
          <w:szCs w:val="30"/>
          <w:rtl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I ступени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отражающие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его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способность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решать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специализированные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задачи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профессиональной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деятельности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учетом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направленности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образовательной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программы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высшего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образования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ступени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в</w:t>
      </w:r>
      <w:r w:rsidRPr="00741B55">
        <w:rPr>
          <w:rFonts w:ascii="Times New Roman" w:eastAsia="Times New Roman" w:hAnsi="Times New Roman" w:cs="Times New Roman"/>
          <w:sz w:val="30"/>
          <w:szCs w:val="30"/>
          <w:rtl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учреждении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высшего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образования;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специальность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Arial Unicode MS" w:hAnsi="Times New Roman" w:cs="Times New Roman"/>
          <w:noProof/>
          <w:sz w:val="30"/>
          <w:szCs w:val="30"/>
          <w:lang w:eastAsia="ru-RU"/>
        </w:rPr>
        <w:t>–</w:t>
      </w:r>
      <w:r w:rsidRPr="00741B55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вид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профессиональной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деятельности,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требующий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определенных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знаний,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навыков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компетенций,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приобретаемых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путем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обучения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практического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опыта,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Arial Unicode MS" w:hAnsi="Times New Roman" w:cs="Times New Roman"/>
          <w:noProof/>
          <w:sz w:val="30"/>
          <w:szCs w:val="30"/>
          <w:lang w:eastAsia="ru-RU"/>
        </w:rPr>
        <w:t>–</w:t>
      </w:r>
      <w:r w:rsidRPr="00741B55">
        <w:rPr>
          <w:rFonts w:ascii="Times New Roman" w:eastAsia="Arial Unicode MS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подсистема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группы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специальностей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(ОКРБ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011-2009);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универсальные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компетенции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Arial Unicode MS" w:hAnsi="Times New Roman" w:cs="Times New Roman"/>
          <w:noProof/>
          <w:sz w:val="30"/>
          <w:szCs w:val="30"/>
          <w:lang w:eastAsia="ru-RU"/>
        </w:rPr>
        <w:t>–</w:t>
      </w:r>
      <w:r w:rsidRPr="00741B55">
        <w:rPr>
          <w:rFonts w:ascii="Times New Roman" w:eastAsia="Arial Unicode MS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компетенции,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формируемые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в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соответствии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w w:val="112"/>
          <w:sz w:val="30"/>
          <w:szCs w:val="30"/>
          <w:lang w:eastAsia="ru-RU"/>
        </w:rPr>
        <w:t>с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требованиями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специалисту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w w:val="111"/>
          <w:sz w:val="30"/>
          <w:szCs w:val="30"/>
          <w:lang w:eastAsia="ru-RU"/>
        </w:rPr>
        <w:t>с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высшим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образованием </w:t>
      </w:r>
      <w:r w:rsidRPr="00741B55">
        <w:rPr>
          <w:rFonts w:ascii="Times New Roman" w:eastAsia="Times New Roman" w:hAnsi="Times New Roman" w:cs="Times New Roman"/>
          <w:noProof/>
          <w:w w:val="89"/>
          <w:sz w:val="30"/>
          <w:szCs w:val="30"/>
          <w:lang w:eastAsia="ru-RU"/>
        </w:rPr>
        <w:t>I</w:t>
      </w:r>
      <w:r w:rsidRPr="00741B55">
        <w:rPr>
          <w:rFonts w:ascii="Times New Roman" w:eastAsia="Times New Roman" w:hAnsi="Times New Roman" w:cs="Times New Roman"/>
          <w:w w:val="108"/>
          <w:sz w:val="30"/>
          <w:szCs w:val="30"/>
          <w:lang w:eastAsia="ru-RU"/>
        </w:rPr>
        <w:t> 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ступени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отражающие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его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способность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применять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базовые общекультурные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знания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умения,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w w:val="111"/>
          <w:sz w:val="30"/>
          <w:szCs w:val="30"/>
          <w:lang w:eastAsia="ru-RU"/>
        </w:rPr>
        <w:t>а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также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социально-личностные</w:t>
      </w:r>
      <w:r w:rsidRPr="00741B55">
        <w:rPr>
          <w:rFonts w:ascii="Times New Roman" w:eastAsia="Times New Roman" w:hAnsi="Times New Roman" w:cs="Times New Roman"/>
          <w:sz w:val="30"/>
          <w:szCs w:val="30"/>
          <w:rtl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качества,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соответствующие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запросам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государства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и</w:t>
      </w:r>
      <w:r w:rsidRPr="00741B55">
        <w:rPr>
          <w:rFonts w:ascii="Times New Roman" w:eastAsia="Times New Roman" w:hAnsi="Times New Roman" w:cs="Times New Roman"/>
          <w:w w:val="110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общества;</w:t>
      </w:r>
    </w:p>
    <w:p w:rsidR="002A4FEE" w:rsidRPr="00741B55" w:rsidRDefault="002A4FEE" w:rsidP="002A4F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нефтепродукт </w:t>
      </w:r>
      <w:r w:rsidRPr="00741B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sym w:font="Symbol" w:char="F02D"/>
      </w:r>
      <w:r w:rsidRPr="00741B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готовый продукт, полученный при переработке нефти, газоконденсатного, углеводородного и химического сырья.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noProof/>
          <w:spacing w:val="-6"/>
          <w:sz w:val="30"/>
          <w:szCs w:val="30"/>
          <w:lang w:eastAsia="ru-RU"/>
        </w:rPr>
        <w:t>4.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pacing w:val="-6"/>
          <w:sz w:val="30"/>
          <w:szCs w:val="30"/>
          <w:lang w:eastAsia="ru-RU"/>
        </w:rPr>
        <w:t>Специальность 1-48 01 03 «Химическая технология природных энергоносителей и углеродных материалов» в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pacing w:val="-6"/>
          <w:sz w:val="30"/>
          <w:szCs w:val="30"/>
          <w:lang w:eastAsia="ru-RU"/>
        </w:rPr>
        <w:t>соответствии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pacing w:val="-6"/>
          <w:sz w:val="30"/>
          <w:szCs w:val="30"/>
          <w:lang w:eastAsia="ru-RU"/>
        </w:rPr>
        <w:t>с ОКРБ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741B55">
        <w:rPr>
          <w:rFonts w:ascii="Times New Roman" w:eastAsia="Times New Roman" w:hAnsi="Times New Roman" w:cs="Times New Roman"/>
          <w:noProof/>
          <w:spacing w:val="-6"/>
          <w:sz w:val="30"/>
          <w:szCs w:val="30"/>
          <w:lang w:eastAsia="ru-RU"/>
        </w:rPr>
        <w:t>011-2009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относится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профилю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образования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«Техника и технологии»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, направлению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образования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48 «Химическая промышленность»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обеспечивает получение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квалификации «И</w:t>
      </w:r>
      <w:proofErr w:type="spellStart"/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нженер</w:t>
      </w:r>
      <w:proofErr w:type="spellEnd"/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-химик-технолог».</w:t>
      </w:r>
    </w:p>
    <w:p w:rsidR="002A4FEE" w:rsidRPr="00741B55" w:rsidRDefault="002A4FEE" w:rsidP="002A4FEE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5.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Специальность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1-48 01 03 «Химическая технология природных энергоносителей и углеродных материалов»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относится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 уровню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6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Национальной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рамки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квалификаций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высшего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образования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Республики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Беларусь.</w:t>
      </w:r>
    </w:p>
    <w:p w:rsidR="002A4FEE" w:rsidRPr="00741B55" w:rsidRDefault="002A4FEE" w:rsidP="002A4F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</w:pPr>
    </w:p>
    <w:p w:rsidR="002A4FEE" w:rsidRPr="00741B55" w:rsidRDefault="002A4FEE" w:rsidP="002A4F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</w:p>
    <w:p w:rsidR="002A4FEE" w:rsidRPr="00741B55" w:rsidRDefault="002A4FEE" w:rsidP="002A4F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741B55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741B55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741B55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> </w:t>
      </w:r>
      <w:r w:rsidRPr="00741B55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>СТУПЕНИ</w:t>
      </w:r>
      <w:r w:rsidRPr="00741B55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741B55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741B55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741B55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:rsidR="002A4FEE" w:rsidRPr="00741B55" w:rsidRDefault="002A4FEE" w:rsidP="002A4F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741B55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741B55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:rsidR="002A4FEE" w:rsidRPr="00741B55" w:rsidRDefault="002A4FEE" w:rsidP="002A4F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:rsidR="002A4FEE" w:rsidRPr="00741B55" w:rsidRDefault="002A4FEE" w:rsidP="002A4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2A4FEE" w:rsidRPr="00741B55" w:rsidRDefault="002A4FEE" w:rsidP="002A4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очная (дневная, вечерняя),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заочная (в том числе дистанционная).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4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года.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вечерне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й форме составляет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5 лет.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заочной форме составляет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5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</w:t>
      </w:r>
      <w:proofErr w:type="spellStart"/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дистанционн</w:t>
      </w:r>
      <w:proofErr w:type="spellEnd"/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ой форме составляет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5 лет.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специальности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val="x-none" w:eastAsia="x-none"/>
        </w:rPr>
        <w:t>1-48 01 03 «Химическая технология природных энергоносителей и углеродных материалов»,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 определяется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val="x-none" w:eastAsia="x-none"/>
        </w:rPr>
        <w:t>1-48 01 03 «Химическая технология природных энергоносителей и углеродных материалов»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 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том числе дистанционной) формах может быть увеличен не более чем на 1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год относительно срока обучения по данной образовательной программе в дневной форме.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240 зачетных единиц.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 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2F2625"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заочной (в</w:t>
      </w:r>
      <w:r w:rsidR="002F2625" w:rsidRPr="00741B55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 </w:t>
      </w:r>
      <w:r w:rsidR="002F2625"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том числе дистанционной)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:rsidR="002A4FEE" w:rsidRPr="00741B55" w:rsidRDefault="002A4FEE" w:rsidP="002A4F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4FEE" w:rsidRPr="00741B55" w:rsidRDefault="002A4FEE" w:rsidP="002A4F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4FEE" w:rsidRPr="00741B55" w:rsidRDefault="002A4FEE" w:rsidP="002A4F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4FEE" w:rsidRPr="00741B55" w:rsidRDefault="002A4FEE" w:rsidP="002A4F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ГЛАВА 3</w:t>
      </w:r>
    </w:p>
    <w:p w:rsidR="002A4FEE" w:rsidRPr="00741B55" w:rsidRDefault="002A4FEE" w:rsidP="002A4F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:rsidR="002A4FEE" w:rsidRPr="00741B55" w:rsidRDefault="002A4FEE" w:rsidP="002A4F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:rsidR="002A4FEE" w:rsidRPr="00741B55" w:rsidRDefault="002A4FEE" w:rsidP="002A4FEE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9" w:name="_Hlk74344623"/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19201 Производство продуктов нефтепереработки;</w:t>
      </w:r>
    </w:p>
    <w:p w:rsidR="002A4FEE" w:rsidRPr="00741B55" w:rsidRDefault="002A4FEE" w:rsidP="002A4FEE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20149 Производство прочих основных органических химических веществ, не включенных в другие группировки;</w:t>
      </w:r>
    </w:p>
    <w:p w:rsidR="002A4FEE" w:rsidRPr="00741B55" w:rsidRDefault="002A4FEE" w:rsidP="002A4FEE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72192 Научные исследования и разработки в области технических наук;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854 Высшее и </w:t>
      </w:r>
      <w:proofErr w:type="spellStart"/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послесреднее</w:t>
      </w:r>
      <w:proofErr w:type="spellEnd"/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образование.</w:t>
      </w:r>
    </w:p>
    <w:bookmarkEnd w:id="19"/>
    <w:p w:rsidR="002A4FEE" w:rsidRPr="00741B55" w:rsidRDefault="002A4FEE" w:rsidP="002A4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2A4FEE" w:rsidRPr="00741B55" w:rsidRDefault="002A4FEE" w:rsidP="002A4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13. Объектами профессиональной деятельности специалиста являются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природные энергоносители, технологические процессы их переработки; промышленные установки и аппараты по переработке природных энергоносителей; приборы и методы исследования свойств природных энергоносителей и продуктов их переработки.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14. Специалист может решать задачи профессиональной деятельности следующих типов: </w:t>
      </w:r>
    </w:p>
    <w:p w:rsidR="002A4FEE" w:rsidRPr="00741B55" w:rsidRDefault="002A4FEE" w:rsidP="002A4FEE">
      <w:pPr>
        <w:widowControl w:val="0"/>
        <w:shd w:val="clear" w:color="auto" w:fill="FFFFFF"/>
        <w:tabs>
          <w:tab w:val="left" w:pos="61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5"/>
          <w:sz w:val="30"/>
          <w:szCs w:val="30"/>
          <w:lang w:val="be-BY" w:eastAsia="ru-RU"/>
        </w:rPr>
        <w:t xml:space="preserve">14.1. </w:t>
      </w:r>
      <w:r w:rsidRPr="00741B55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производственно-технологические:</w:t>
      </w:r>
    </w:p>
    <w:p w:rsidR="002A4FEE" w:rsidRPr="00741B55" w:rsidRDefault="002A4FEE" w:rsidP="002A4FEE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контроль качества и соблюдение требований технических нормативных правовых актов при осуществлении технологических процессов переработки природных энергоносителей;</w:t>
      </w:r>
    </w:p>
    <w:p w:rsidR="002A4FEE" w:rsidRPr="00741B55" w:rsidRDefault="002A4FEE" w:rsidP="002A4FEE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эксплуатация оборудования и приборов контроля качества на предприятиях переработки природных энергоносителей;</w:t>
      </w:r>
    </w:p>
    <w:p w:rsidR="002A4FEE" w:rsidRPr="00741B55" w:rsidRDefault="002A4FEE" w:rsidP="002A4FEE">
      <w:pPr>
        <w:widowControl w:val="0"/>
        <w:shd w:val="clear" w:color="auto" w:fill="FFFFFF"/>
        <w:tabs>
          <w:tab w:val="left" w:pos="61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3"/>
          <w:sz w:val="30"/>
          <w:szCs w:val="30"/>
          <w:lang w:val="be-BY" w:eastAsia="ru-RU"/>
        </w:rPr>
        <w:t xml:space="preserve">14.2. </w:t>
      </w:r>
      <w:r w:rsidRPr="00741B55">
        <w:rPr>
          <w:rFonts w:ascii="Times New Roman" w:eastAsia="Times New Roman" w:hAnsi="Times New Roman" w:cs="Times New Roman"/>
          <w:spacing w:val="-3"/>
          <w:sz w:val="30"/>
          <w:szCs w:val="30"/>
          <w:lang w:eastAsia="ru-RU"/>
        </w:rPr>
        <w:t>проектно-конструкторские:</w:t>
      </w:r>
    </w:p>
    <w:p w:rsidR="002A4FEE" w:rsidRPr="00741B55" w:rsidRDefault="002A4FEE" w:rsidP="002A4FEE">
      <w:pPr>
        <w:widowControl w:val="0"/>
        <w:shd w:val="clear" w:color="auto" w:fill="FFFFFF"/>
        <w:tabs>
          <w:tab w:val="left" w:pos="614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проектирование технологических процессов и установок переработки природных энергоносителей, производства материалов на их основе;</w:t>
      </w:r>
    </w:p>
    <w:p w:rsidR="002A4FEE" w:rsidRPr="00741B55" w:rsidRDefault="002A4FEE" w:rsidP="002A4FEE">
      <w:pPr>
        <w:widowControl w:val="0"/>
        <w:shd w:val="clear" w:color="auto" w:fill="FFFFFF"/>
        <w:tabs>
          <w:tab w:val="left" w:pos="614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применение технических нормативных правовых актов по организации и ведению производственных химико-технологических процессов;</w:t>
      </w:r>
    </w:p>
    <w:p w:rsidR="002A4FEE" w:rsidRPr="00741B55" w:rsidRDefault="002A4FEE" w:rsidP="002A4FEE">
      <w:pPr>
        <w:widowControl w:val="0"/>
        <w:shd w:val="clear" w:color="auto" w:fill="FFFFFF"/>
        <w:tabs>
          <w:tab w:val="left" w:pos="61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5"/>
          <w:sz w:val="30"/>
          <w:szCs w:val="30"/>
          <w:lang w:val="be-BY" w:eastAsia="ru-RU"/>
        </w:rPr>
        <w:t xml:space="preserve">14.3. </w:t>
      </w:r>
      <w:r w:rsidRPr="00741B55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научно-исследовательские:</w:t>
      </w:r>
    </w:p>
    <w:p w:rsidR="002A4FEE" w:rsidRPr="00741B55" w:rsidRDefault="002A4FEE" w:rsidP="002A4FE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741B55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научно-исследовательская деятельность в составе группы;</w:t>
      </w:r>
    </w:p>
    <w:p w:rsidR="002A4FEE" w:rsidRPr="00741B55" w:rsidRDefault="002A4FEE" w:rsidP="002A4FE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741B55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подготовка объектов и освоение методов исследования;</w:t>
      </w:r>
    </w:p>
    <w:p w:rsidR="002A4FEE" w:rsidRPr="00741B55" w:rsidRDefault="002A4FEE" w:rsidP="002A4FE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741B55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участие в проведении лабораторных исследований по заданной методике;</w:t>
      </w:r>
    </w:p>
    <w:p w:rsidR="002A4FEE" w:rsidRPr="00741B55" w:rsidRDefault="002A4FEE" w:rsidP="002A4FE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741B55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участие в разработке новых методических подходов;</w:t>
      </w:r>
    </w:p>
    <w:p w:rsidR="002A4FEE" w:rsidRPr="00741B55" w:rsidRDefault="002A4FEE" w:rsidP="002A4FE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741B55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участие в подготовке научных отчетов, обзоров, публикаций, </w:t>
      </w:r>
      <w:r w:rsidRPr="00741B55">
        <w:rPr>
          <w:rFonts w:ascii="Times New Roman" w:eastAsia="Calibri" w:hAnsi="Times New Roman" w:cs="Times New Roman"/>
          <w:sz w:val="30"/>
          <w:szCs w:val="30"/>
          <w:lang w:val="be-BY"/>
        </w:rPr>
        <w:lastRenderedPageBreak/>
        <w:t>патентов;</w:t>
      </w:r>
    </w:p>
    <w:p w:rsidR="002A4FEE" w:rsidRPr="00741B55" w:rsidRDefault="002A4FEE" w:rsidP="002A4FE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14.4. 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организационно-управленческие:</w:t>
      </w:r>
    </w:p>
    <w:p w:rsidR="002A4FEE" w:rsidRPr="00741B55" w:rsidRDefault="002A4FEE" w:rsidP="002A4FEE">
      <w:pPr>
        <w:widowControl w:val="0"/>
        <w:shd w:val="clear" w:color="auto" w:fill="FFFFFF"/>
        <w:tabs>
          <w:tab w:val="left" w:pos="614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управление технологическими процессами переработки природных энергоносителей;</w:t>
      </w:r>
    </w:p>
    <w:p w:rsidR="002A4FEE" w:rsidRPr="00741B55" w:rsidRDefault="002A4FEE" w:rsidP="002A4FEE">
      <w:pPr>
        <w:widowControl w:val="0"/>
        <w:shd w:val="clear" w:color="auto" w:fill="FFFFFF"/>
        <w:tabs>
          <w:tab w:val="left" w:pos="614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рганизация производства по переработке природных энергоносителей, руководств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а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комплексом производственных работ на предприятиях и в структурных подразделениях соответствующего профиля;</w:t>
      </w:r>
    </w:p>
    <w:p w:rsidR="002A4FEE" w:rsidRPr="00741B55" w:rsidRDefault="002A4FEE" w:rsidP="002A4FEE">
      <w:pPr>
        <w:widowControl w:val="0"/>
        <w:shd w:val="clear" w:color="auto" w:fill="FFFFFF"/>
        <w:tabs>
          <w:tab w:val="left" w:pos="614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мероприятий, направленных на повышение эффективности химико-технологических процессов, совершенствование организации труда, обеспечение техники безопасности, производственной санитарии, противопожарной защиты и жизнеобеспечения;</w:t>
      </w:r>
    </w:p>
    <w:p w:rsidR="002A4FEE" w:rsidRPr="00741B55" w:rsidRDefault="002A4FEE" w:rsidP="002A4FEE">
      <w:pPr>
        <w:widowControl w:val="0"/>
        <w:shd w:val="clear" w:color="auto" w:fill="FFFFFF"/>
        <w:tabs>
          <w:tab w:val="left" w:pos="614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подбор и подготовка квалифицированных кадров;</w:t>
      </w:r>
    </w:p>
    <w:p w:rsidR="002A4FEE" w:rsidRPr="00741B55" w:rsidRDefault="002A4FEE" w:rsidP="002A4FE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14.5. 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инновационные:</w:t>
      </w:r>
    </w:p>
    <w:p w:rsidR="002A4FEE" w:rsidRPr="00741B55" w:rsidRDefault="002A4FEE" w:rsidP="002A4FE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разработка новых и совершенствование действующих технологических процессов.</w:t>
      </w:r>
    </w:p>
    <w:p w:rsidR="002A4FEE" w:rsidRPr="00741B55" w:rsidRDefault="002A4FEE" w:rsidP="002A4FE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</w:pPr>
    </w:p>
    <w:p w:rsidR="002A4FEE" w:rsidRPr="00741B55" w:rsidRDefault="002A4FEE" w:rsidP="002A4FE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4</w:t>
      </w:r>
    </w:p>
    <w:p w:rsidR="002A4FEE" w:rsidRPr="00741B55" w:rsidRDefault="002A4FEE" w:rsidP="002A4FE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:rsidR="002A4FEE" w:rsidRPr="00741B55" w:rsidRDefault="002A4FEE" w:rsidP="002A4F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A4FEE" w:rsidRPr="00741B55" w:rsidRDefault="002A4FEE" w:rsidP="002A4FE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1-48 01 03 «Химическая технология природных энергоносителей и углеродных материалов»,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должен обладать универсальными, базовыми </w:t>
      </w:r>
      <w:r w:rsidRPr="00741B5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:rsidR="002A4FEE" w:rsidRPr="00741B55" w:rsidRDefault="002A4FEE" w:rsidP="002A4FE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2A4FEE" w:rsidRPr="00741B55" w:rsidRDefault="002A4FEE" w:rsidP="002A4FE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t>УК-2. 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УК-4. </w:t>
      </w:r>
      <w:r w:rsidRPr="00741B55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t xml:space="preserve">Работать в команде, толерантно воспринимать социальные, этнические, конфессиональные, культурные и иные различия; 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lastRenderedPageBreak/>
        <w:t>УК-7. Обладать гуманистическим мировоззрением, качествами гражданственности и патриотизма;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t>УК-10.  Анализировать социально-экономические явления и процессы, происходящие в обществе и в мире, применять экономические и социологические знания в профессиональной деятельности;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t>УК-11.  Осуществлять коммуникации на белорусском языке для решения профессиональных задач;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8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iCs/>
          <w:spacing w:val="-8"/>
          <w:sz w:val="30"/>
          <w:szCs w:val="30"/>
          <w:lang w:eastAsia="ru-RU"/>
        </w:rPr>
        <w:t>УК-12.  Обеспечивать экологическую безопасность процессов производства, здоровые и безопасные условия труда, защиту производственного персонала и населения от возможных последствий аварий и катастроф;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t xml:space="preserve">УК-13.  Владеть навыками </w:t>
      </w:r>
      <w:proofErr w:type="spellStart"/>
      <w:r w:rsidRPr="00741B55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t>здоровьесбережения</w:t>
      </w:r>
      <w:proofErr w:type="spellEnd"/>
      <w:r w:rsidRPr="00741B55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t>.</w:t>
      </w:r>
    </w:p>
    <w:p w:rsidR="002A4FEE" w:rsidRPr="00741B55" w:rsidRDefault="002A4FEE" w:rsidP="002A4FE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БПК-1. Применять знания естественнонаучных учебных дисциплин для экспериментального и теоретического изучения, анализа и решения прикладных задач переработки природных энергоносителей;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БПК-2. Применять основные методы математического анализа и моделирования, теоретического и экспериментального исследования для решения профессиональных задач;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БПК-3. Применять различные способы графических построений на плоскости и в пространстве в соответствии со спецификой практической деятельности;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БПК-4. Осуществлять расчеты и анализ конструкций, процессов, аппаратов, применяемых в химических технологиях с использованием программных средств;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БПК-5. Применять требования нормативных правовых актов, разрабатывать конструкторскую, технологическую и иную техническую документацию;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БПК-6. Применять нормы национального и международного законодательства в процессе создания и реализации объектов интеллектуальной собственности.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2A4FEE" w:rsidRPr="00741B55" w:rsidRDefault="002A4FEE" w:rsidP="002A4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 xml:space="preserve">Перечень установленных настоящим образовательным стандартом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741B5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741B5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:rsidR="002A4FEE" w:rsidRPr="00741B55" w:rsidRDefault="002A4FEE" w:rsidP="002A4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741B5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2A4FEE" w:rsidRPr="00741B55" w:rsidRDefault="002A4FEE" w:rsidP="002A4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2A4FEE" w:rsidRPr="00741B55" w:rsidRDefault="002A4FEE" w:rsidP="002A4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2A4FEE" w:rsidRPr="00741B55" w:rsidRDefault="002A4FEE" w:rsidP="002A4FE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4FEE" w:rsidRPr="00741B55" w:rsidRDefault="002A4FEE" w:rsidP="002A4FE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:rsidR="002A4FEE" w:rsidRPr="00741B55" w:rsidRDefault="002A4FEE" w:rsidP="002A4FE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УЧЕБНО-ПРОГРАММНОЙ ДОКУМЕНТАЦИИ ОБРАЗОВАТЕЛЬНЫХ ПРОГРАММ</w:t>
      </w:r>
    </w:p>
    <w:p w:rsidR="002A4FEE" w:rsidRPr="00741B55" w:rsidRDefault="002A4FEE" w:rsidP="002A4FE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:rsidR="002A4FEE" w:rsidRPr="00741B55" w:rsidRDefault="002A4FEE" w:rsidP="002A4FE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4FEE" w:rsidRPr="00741B55" w:rsidRDefault="002A4FEE" w:rsidP="002A4FEE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2A4FEE" w:rsidRPr="00741B55" w:rsidRDefault="002A4FEE" w:rsidP="002A4FEE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2A4FEE" w:rsidRPr="00741B55" w:rsidRDefault="002A4FEE" w:rsidP="002A4FEE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 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:rsidR="002A4FEE" w:rsidRPr="00741B55" w:rsidRDefault="002A4FEE" w:rsidP="002A4FE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7119"/>
        <w:gridCol w:w="1904"/>
      </w:tblGrid>
      <w:tr w:rsidR="00741B55" w:rsidRPr="00741B55" w:rsidTr="00017D40">
        <w:trPr>
          <w:cantSplit/>
          <w:trHeight w:val="543"/>
          <w:jc w:val="center"/>
        </w:trPr>
        <w:tc>
          <w:tcPr>
            <w:tcW w:w="525" w:type="dxa"/>
            <w:vAlign w:val="center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0" w:type="auto"/>
            <w:vAlign w:val="center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741B5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741B55" w:rsidRPr="00741B55" w:rsidTr="00017D40">
        <w:trPr>
          <w:trHeight w:val="242"/>
          <w:jc w:val="center"/>
        </w:trPr>
        <w:tc>
          <w:tcPr>
            <w:tcW w:w="525" w:type="dxa"/>
          </w:tcPr>
          <w:p w:rsidR="002A4FEE" w:rsidRPr="00741B55" w:rsidRDefault="002A4FEE" w:rsidP="002A4FE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0" w:type="auto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191-213</w:t>
            </w:r>
          </w:p>
        </w:tc>
      </w:tr>
      <w:tr w:rsidR="00741B55" w:rsidRPr="00741B55" w:rsidTr="00017D40">
        <w:trPr>
          <w:trHeight w:val="257"/>
          <w:jc w:val="center"/>
        </w:trPr>
        <w:tc>
          <w:tcPr>
            <w:tcW w:w="525" w:type="dxa"/>
          </w:tcPr>
          <w:p w:rsidR="002A4FEE" w:rsidRPr="00741B55" w:rsidRDefault="002A4FEE" w:rsidP="002A4FE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0" w:type="auto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компонент: Социально-гуманитарный модуль (</w:t>
            </w:r>
            <w:r w:rsidRPr="00741B5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Философия, История, Экономика, Политология</w:t>
            </w: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Профессиональная лексика (</w:t>
            </w:r>
            <w:r w:rsidRPr="00741B5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Иностранный язык</w:t>
            </w: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Химическая базовая подготовка (</w:t>
            </w:r>
            <w:r w:rsidRPr="00741B5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Теоретические основы химии, Неорганическая химия, Органическая химия</w:t>
            </w: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Моделирование химико-технологических процессов (базовая подготовка) (</w:t>
            </w:r>
            <w:r w:rsidRPr="00741B5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Информатика, Высшая математика, Физика</w:t>
            </w: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Проектирование (базовая подготовка) (</w:t>
            </w:r>
            <w:r w:rsidRPr="00741B5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Инженерная и машинная графика, Прикладная механика, Общая химическая технология</w:t>
            </w: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68-118</w:t>
            </w:r>
          </w:p>
        </w:tc>
      </w:tr>
      <w:tr w:rsidR="00741B55" w:rsidRPr="00741B55" w:rsidTr="00017D40">
        <w:trPr>
          <w:trHeight w:val="308"/>
          <w:jc w:val="center"/>
        </w:trPr>
        <w:tc>
          <w:tcPr>
            <w:tcW w:w="525" w:type="dxa"/>
          </w:tcPr>
          <w:p w:rsidR="002A4FEE" w:rsidRPr="00741B55" w:rsidRDefault="002A4FEE" w:rsidP="002A4FE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0" w:type="auto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0" w:type="auto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85-135</w:t>
            </w:r>
          </w:p>
        </w:tc>
      </w:tr>
      <w:tr w:rsidR="00741B55" w:rsidRPr="00741B55" w:rsidTr="00017D40">
        <w:trPr>
          <w:trHeight w:val="308"/>
          <w:jc w:val="center"/>
        </w:trPr>
        <w:tc>
          <w:tcPr>
            <w:tcW w:w="525" w:type="dxa"/>
          </w:tcPr>
          <w:p w:rsidR="002A4FEE" w:rsidRPr="00741B55" w:rsidRDefault="002A4FEE" w:rsidP="002A4FE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0" w:type="auto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0" w:type="auto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41B55" w:rsidRPr="00741B55" w:rsidTr="00017D40">
        <w:trPr>
          <w:trHeight w:val="308"/>
          <w:jc w:val="center"/>
        </w:trPr>
        <w:tc>
          <w:tcPr>
            <w:tcW w:w="525" w:type="dxa"/>
          </w:tcPr>
          <w:p w:rsidR="002A4FEE" w:rsidRPr="00741B55" w:rsidRDefault="002A4FEE" w:rsidP="002A4FE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0" w:type="auto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(Белорусский язык (профессиональная лексика), Защита населения и объектов от чрезвычайных ситуаций, Радиационная безопасность, Основы управления интеллектуальной собственностью, Физическая культура)</w:t>
            </w:r>
          </w:p>
        </w:tc>
        <w:tc>
          <w:tcPr>
            <w:tcW w:w="0" w:type="auto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41B55" w:rsidRPr="00741B55" w:rsidTr="00017D40">
        <w:trPr>
          <w:trHeight w:val="308"/>
          <w:jc w:val="center"/>
        </w:trPr>
        <w:tc>
          <w:tcPr>
            <w:tcW w:w="525" w:type="dxa"/>
          </w:tcPr>
          <w:p w:rsidR="002A4FEE" w:rsidRPr="00741B55" w:rsidRDefault="002A4FEE" w:rsidP="002A4FE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0" w:type="auto"/>
            <w:vAlign w:val="center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6-12</w:t>
            </w:r>
          </w:p>
        </w:tc>
      </w:tr>
      <w:tr w:rsidR="00741B55" w:rsidRPr="00741B55" w:rsidTr="00017D40">
        <w:trPr>
          <w:trHeight w:val="308"/>
          <w:jc w:val="center"/>
        </w:trPr>
        <w:tc>
          <w:tcPr>
            <w:tcW w:w="525" w:type="dxa"/>
          </w:tcPr>
          <w:p w:rsidR="002A4FEE" w:rsidRPr="00741B55" w:rsidRDefault="002A4FEE" w:rsidP="002A4FE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0" w:type="auto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11-17</w:t>
            </w:r>
          </w:p>
        </w:tc>
      </w:tr>
      <w:tr w:rsidR="00741B55" w:rsidRPr="00741B55" w:rsidTr="00017D40">
        <w:trPr>
          <w:trHeight w:val="308"/>
          <w:jc w:val="center"/>
        </w:trPr>
        <w:tc>
          <w:tcPr>
            <w:tcW w:w="525" w:type="dxa"/>
          </w:tcPr>
          <w:p w:rsidR="002A4FEE" w:rsidRPr="00741B55" w:rsidRDefault="002A4FEE" w:rsidP="002A4FE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0" w:type="auto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10-20</w:t>
            </w:r>
          </w:p>
        </w:tc>
      </w:tr>
      <w:tr w:rsidR="00741B55" w:rsidRPr="00741B55" w:rsidTr="00017D40">
        <w:trPr>
          <w:trHeight w:val="308"/>
          <w:jc w:val="center"/>
        </w:trPr>
        <w:tc>
          <w:tcPr>
            <w:tcW w:w="525" w:type="dxa"/>
          </w:tcPr>
          <w:p w:rsidR="002A4FEE" w:rsidRPr="00741B55" w:rsidRDefault="002A4FEE" w:rsidP="002A4FE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необходимо предусмотреть прохождение учебной (ознакомительной) практики на первом курсе обучения.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2A4FEE" w:rsidRPr="00741B55" w:rsidRDefault="002A4FEE" w:rsidP="002A4FEE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2A4FEE" w:rsidRPr="00741B55" w:rsidRDefault="002A4FEE" w:rsidP="002A4FE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6212"/>
        <w:gridCol w:w="2639"/>
      </w:tblGrid>
      <w:tr w:rsidR="00741B55" w:rsidRPr="00741B55" w:rsidTr="00017D40">
        <w:trPr>
          <w:cantSplit/>
          <w:trHeight w:val="543"/>
          <w:jc w:val="center"/>
        </w:trPr>
        <w:tc>
          <w:tcPr>
            <w:tcW w:w="798" w:type="dxa"/>
            <w:vAlign w:val="center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212" w:type="dxa"/>
            <w:vAlign w:val="center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2639" w:type="dxa"/>
            <w:vAlign w:val="center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</w:t>
            </w:r>
          </w:p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компетенций</w:t>
            </w:r>
          </w:p>
        </w:tc>
      </w:tr>
      <w:tr w:rsidR="00741B55" w:rsidRPr="00741B55" w:rsidTr="00017D40">
        <w:trPr>
          <w:trHeight w:val="242"/>
          <w:jc w:val="center"/>
        </w:trPr>
        <w:tc>
          <w:tcPr>
            <w:tcW w:w="798" w:type="dxa"/>
          </w:tcPr>
          <w:p w:rsidR="002A4FEE" w:rsidRPr="00741B55" w:rsidRDefault="002A4FEE" w:rsidP="002A4FE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12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2639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41B55" w:rsidRPr="00741B55" w:rsidTr="00017D40">
        <w:trPr>
          <w:trHeight w:val="242"/>
          <w:jc w:val="center"/>
        </w:trPr>
        <w:tc>
          <w:tcPr>
            <w:tcW w:w="798" w:type="dxa"/>
          </w:tcPr>
          <w:p w:rsidR="002A4FEE" w:rsidRPr="00741B55" w:rsidRDefault="002A4FEE" w:rsidP="002A4FE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212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2639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741B55" w:rsidRPr="00741B55" w:rsidTr="00017D40">
        <w:trPr>
          <w:trHeight w:val="242"/>
          <w:jc w:val="center"/>
        </w:trPr>
        <w:tc>
          <w:tcPr>
            <w:tcW w:w="798" w:type="dxa"/>
          </w:tcPr>
          <w:p w:rsidR="002A4FEE" w:rsidRPr="00741B55" w:rsidRDefault="002A4FEE" w:rsidP="002A4FE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212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639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741B55" w:rsidRPr="00741B55" w:rsidTr="00017D40">
        <w:trPr>
          <w:trHeight w:val="242"/>
          <w:jc w:val="center"/>
        </w:trPr>
        <w:tc>
          <w:tcPr>
            <w:tcW w:w="798" w:type="dxa"/>
          </w:tcPr>
          <w:p w:rsidR="002A4FEE" w:rsidRPr="00741B55" w:rsidRDefault="002A4FEE" w:rsidP="002A4FE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212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2639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УК-4-6, 10</w:t>
            </w:r>
          </w:p>
        </w:tc>
      </w:tr>
      <w:tr w:rsidR="00741B55" w:rsidRPr="00741B55" w:rsidTr="00017D40">
        <w:trPr>
          <w:trHeight w:val="242"/>
          <w:jc w:val="center"/>
        </w:trPr>
        <w:tc>
          <w:tcPr>
            <w:tcW w:w="798" w:type="dxa"/>
          </w:tcPr>
          <w:p w:rsidR="002A4FEE" w:rsidRPr="00741B55" w:rsidRDefault="002A4FEE" w:rsidP="002A4FE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212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2639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УК-4-7</w:t>
            </w:r>
          </w:p>
        </w:tc>
      </w:tr>
      <w:tr w:rsidR="00741B55" w:rsidRPr="00741B55" w:rsidTr="00017D40">
        <w:trPr>
          <w:trHeight w:val="308"/>
          <w:jc w:val="center"/>
        </w:trPr>
        <w:tc>
          <w:tcPr>
            <w:tcW w:w="798" w:type="dxa"/>
          </w:tcPr>
          <w:p w:rsidR="002A4FEE" w:rsidRPr="00741B55" w:rsidRDefault="002A4FEE" w:rsidP="002A4FE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12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Профессиональная лексика</w:t>
            </w:r>
          </w:p>
        </w:tc>
        <w:tc>
          <w:tcPr>
            <w:tcW w:w="2639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741B55" w:rsidRPr="00741B55" w:rsidTr="00017D40">
        <w:trPr>
          <w:trHeight w:val="308"/>
          <w:jc w:val="center"/>
        </w:trPr>
        <w:tc>
          <w:tcPr>
            <w:tcW w:w="798" w:type="dxa"/>
          </w:tcPr>
          <w:p w:rsidR="002A4FEE" w:rsidRPr="00741B55" w:rsidRDefault="002A4FEE" w:rsidP="002A4FE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212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Химическая базовая подготовка</w:t>
            </w:r>
          </w:p>
        </w:tc>
        <w:tc>
          <w:tcPr>
            <w:tcW w:w="2639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741B55" w:rsidRPr="00741B55" w:rsidTr="00017D40">
        <w:trPr>
          <w:trHeight w:val="308"/>
          <w:jc w:val="center"/>
        </w:trPr>
        <w:tc>
          <w:tcPr>
            <w:tcW w:w="798" w:type="dxa"/>
          </w:tcPr>
          <w:p w:rsidR="002A4FEE" w:rsidRPr="00741B55" w:rsidRDefault="002A4FEE" w:rsidP="002A4FE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212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Моделирование химико-технологических процессов (базовая подготовка)</w:t>
            </w:r>
          </w:p>
        </w:tc>
        <w:tc>
          <w:tcPr>
            <w:tcW w:w="2639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УК-2; БПК-1, 2</w:t>
            </w:r>
          </w:p>
        </w:tc>
      </w:tr>
      <w:tr w:rsidR="00741B55" w:rsidRPr="00741B55" w:rsidTr="00017D40">
        <w:trPr>
          <w:trHeight w:val="308"/>
          <w:jc w:val="center"/>
        </w:trPr>
        <w:tc>
          <w:tcPr>
            <w:tcW w:w="798" w:type="dxa"/>
          </w:tcPr>
          <w:p w:rsidR="002A4FEE" w:rsidRPr="00741B55" w:rsidRDefault="002A4FEE" w:rsidP="002A4FE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212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Проектирование (базовая подготовка) </w:t>
            </w:r>
          </w:p>
        </w:tc>
        <w:tc>
          <w:tcPr>
            <w:tcW w:w="2639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УК-5, 6; БПК-3-5</w:t>
            </w:r>
          </w:p>
        </w:tc>
      </w:tr>
      <w:tr w:rsidR="00741B55" w:rsidRPr="00741B55" w:rsidTr="00017D40">
        <w:trPr>
          <w:trHeight w:val="308"/>
          <w:jc w:val="center"/>
        </w:trPr>
        <w:tc>
          <w:tcPr>
            <w:tcW w:w="798" w:type="dxa"/>
          </w:tcPr>
          <w:p w:rsidR="002A4FEE" w:rsidRPr="00741B55" w:rsidRDefault="002A4FEE" w:rsidP="002A4FE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212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2639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5, 6</w:t>
            </w:r>
          </w:p>
        </w:tc>
      </w:tr>
      <w:tr w:rsidR="00741B55" w:rsidRPr="00741B55" w:rsidTr="00017D40">
        <w:trPr>
          <w:trHeight w:val="308"/>
          <w:jc w:val="center"/>
        </w:trPr>
        <w:tc>
          <w:tcPr>
            <w:tcW w:w="798" w:type="dxa"/>
          </w:tcPr>
          <w:p w:rsidR="002A4FEE" w:rsidRPr="00741B55" w:rsidRDefault="002A4FEE" w:rsidP="002A4FE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212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2639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41B55" w:rsidRPr="00741B55" w:rsidTr="00017D40">
        <w:trPr>
          <w:trHeight w:val="308"/>
          <w:jc w:val="center"/>
        </w:trPr>
        <w:tc>
          <w:tcPr>
            <w:tcW w:w="798" w:type="dxa"/>
          </w:tcPr>
          <w:p w:rsidR="002A4FEE" w:rsidRPr="00741B55" w:rsidRDefault="002A4FEE" w:rsidP="002A4FE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7.1.</w:t>
            </w:r>
          </w:p>
        </w:tc>
        <w:tc>
          <w:tcPr>
            <w:tcW w:w="6212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2639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741B55" w:rsidRPr="00741B55" w:rsidTr="00017D40">
        <w:trPr>
          <w:trHeight w:val="308"/>
          <w:jc w:val="center"/>
        </w:trPr>
        <w:tc>
          <w:tcPr>
            <w:tcW w:w="798" w:type="dxa"/>
          </w:tcPr>
          <w:p w:rsidR="002A4FEE" w:rsidRPr="00741B55" w:rsidRDefault="002A4FEE" w:rsidP="002A4FE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7.2.</w:t>
            </w:r>
          </w:p>
        </w:tc>
        <w:tc>
          <w:tcPr>
            <w:tcW w:w="6212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Защита населения и объектов от чрезвычайных ситуаций, Радиационная безопасность</w:t>
            </w:r>
          </w:p>
        </w:tc>
        <w:tc>
          <w:tcPr>
            <w:tcW w:w="2639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УК-12</w:t>
            </w:r>
          </w:p>
        </w:tc>
      </w:tr>
      <w:tr w:rsidR="00741B55" w:rsidRPr="00741B55" w:rsidTr="00017D40">
        <w:trPr>
          <w:trHeight w:val="308"/>
          <w:jc w:val="center"/>
        </w:trPr>
        <w:tc>
          <w:tcPr>
            <w:tcW w:w="798" w:type="dxa"/>
          </w:tcPr>
          <w:p w:rsidR="002A4FEE" w:rsidRPr="00741B55" w:rsidRDefault="002A4FEE" w:rsidP="002A4FE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7.3.</w:t>
            </w:r>
          </w:p>
        </w:tc>
        <w:tc>
          <w:tcPr>
            <w:tcW w:w="6212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управления интеллектуальной собственностью</w:t>
            </w:r>
          </w:p>
        </w:tc>
        <w:tc>
          <w:tcPr>
            <w:tcW w:w="2639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741B55" w:rsidRPr="00741B55" w:rsidTr="00017D40">
        <w:trPr>
          <w:trHeight w:val="308"/>
          <w:jc w:val="center"/>
        </w:trPr>
        <w:tc>
          <w:tcPr>
            <w:tcW w:w="798" w:type="dxa"/>
          </w:tcPr>
          <w:p w:rsidR="002A4FEE" w:rsidRPr="00741B55" w:rsidRDefault="002A4FEE" w:rsidP="002A4FE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7.4.</w:t>
            </w:r>
          </w:p>
        </w:tc>
        <w:tc>
          <w:tcPr>
            <w:tcW w:w="6212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639" w:type="dxa"/>
          </w:tcPr>
          <w:p w:rsidR="002A4FEE" w:rsidRPr="00741B55" w:rsidRDefault="002A4FEE" w:rsidP="002A4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УК-13</w:t>
            </w:r>
          </w:p>
        </w:tc>
      </w:tr>
    </w:tbl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:rsidR="00A348D4" w:rsidRPr="00741B55" w:rsidRDefault="00A348D4" w:rsidP="00A348D4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2A4FEE" w:rsidRPr="00741B55" w:rsidRDefault="002A4FEE" w:rsidP="002A4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2A4FEE" w:rsidRPr="00741B55" w:rsidRDefault="002A4FEE" w:rsidP="002A4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специализированных компетенций, установленных учреждением высшего образования самостоятельно.</w:t>
      </w:r>
    </w:p>
    <w:p w:rsidR="002A4FEE" w:rsidRPr="00741B55" w:rsidRDefault="002A4FEE" w:rsidP="002A4F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2A4FEE" w:rsidRPr="00741B55" w:rsidRDefault="002A4FEE" w:rsidP="002A4F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:rsidR="002A4FEE" w:rsidRPr="00741B55" w:rsidRDefault="002A4FEE" w:rsidP="002A4F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:rsidR="002A4FEE" w:rsidRPr="00741B55" w:rsidRDefault="002A4FEE" w:rsidP="002A4F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2A4FEE" w:rsidRPr="00741B55" w:rsidRDefault="002A4FEE" w:rsidP="002A4FEE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2A4FEE" w:rsidRPr="00741B55" w:rsidRDefault="002A4FEE" w:rsidP="002A4FEE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2A4FEE" w:rsidRPr="00741B55" w:rsidRDefault="002A4FEE" w:rsidP="002A4FEE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:rsidR="002A4FEE" w:rsidRPr="00741B55" w:rsidRDefault="002A4FEE" w:rsidP="002A4FEE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2A4FEE" w:rsidRPr="00741B55" w:rsidRDefault="002A4FEE" w:rsidP="002A4FEE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методической документацией, информационно-аналитическими материалами, в том числе в электронном виде;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Интернет-каталог учебных дисциплин (модулей), который удовлетворяет следующим требованиям: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представляется на русском и (или) белорусском 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языке и английском языке;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:rsidR="002A4FEE" w:rsidRPr="00741B55" w:rsidRDefault="002A4FEE" w:rsidP="002A4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741B5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741B5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:rsidR="002A4FEE" w:rsidRPr="00741B55" w:rsidRDefault="002A4FEE" w:rsidP="002A4FEE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2A4FEE" w:rsidRPr="00741B55" w:rsidRDefault="002A4FEE" w:rsidP="002A4FEE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2A4FEE" w:rsidRPr="00741B55" w:rsidRDefault="002A4FEE" w:rsidP="002A4FEE">
      <w:pPr>
        <w:widowControl w:val="0"/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Конкретные формы и процедуры промежуточного контроля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2A4FEE" w:rsidRPr="00741B55" w:rsidRDefault="002A4FEE" w:rsidP="002A4FEE">
      <w:pPr>
        <w:widowControl w:val="0"/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:rsidR="002A4FEE" w:rsidRPr="00741B55" w:rsidRDefault="002A4FEE" w:rsidP="002A4FEE">
      <w:pPr>
        <w:widowControl w:val="0"/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2A4FEE" w:rsidRPr="00741B55" w:rsidRDefault="002A4FEE" w:rsidP="002A4FEE">
      <w:pPr>
        <w:widowControl w:val="0"/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</w:p>
    <w:p w:rsidR="002A4FEE" w:rsidRPr="00741B55" w:rsidRDefault="002A4FEE" w:rsidP="002A4FEE">
      <w:pPr>
        <w:widowControl w:val="0"/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>ГЛАВА 7</w:t>
      </w:r>
    </w:p>
    <w:p w:rsidR="002A4FEE" w:rsidRPr="00741B55" w:rsidRDefault="002A4FEE" w:rsidP="002A4FEE">
      <w:pPr>
        <w:widowControl w:val="0"/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:rsidR="002A4FEE" w:rsidRPr="00741B55" w:rsidRDefault="002A4FEE" w:rsidP="002A4FEE">
      <w:pPr>
        <w:widowControl w:val="0"/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2A4FEE" w:rsidRPr="00741B55" w:rsidRDefault="002A4FEE" w:rsidP="002A4FEE">
      <w:pPr>
        <w:widowControl w:val="0"/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2A4FEE" w:rsidRPr="00741B55" w:rsidRDefault="002A4FEE" w:rsidP="002A4FEE">
      <w:pPr>
        <w:widowControl w:val="0"/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курсанты, слушатели,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полностью выполнившие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:rsidR="002A4FEE" w:rsidRPr="00741B55" w:rsidRDefault="002A4FEE" w:rsidP="002A4FEE">
      <w:pPr>
        <w:widowControl w:val="0"/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41B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Итоговая аттестация студентов</w:t>
      </w:r>
      <w:r w:rsidRPr="00741B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, курсантов, слушателей </w:t>
      </w:r>
      <w:r w:rsidRPr="00741B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при освоении образовательн</w:t>
      </w:r>
      <w:r w:rsidRPr="00741B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ой</w:t>
      </w:r>
      <w:r w:rsidRPr="00741B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программ</w:t>
      </w:r>
      <w:r w:rsidRPr="00741B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ы</w:t>
      </w:r>
      <w:r w:rsidRPr="00741B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741B55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741B55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</w:t>
      </w:r>
      <w:r w:rsidRPr="00741B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по специальности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val="x-none" w:eastAsia="x-none"/>
        </w:rPr>
        <w:t>1-48 01 03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val="be-BY"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noProof/>
          <w:sz w:val="30"/>
          <w:szCs w:val="30"/>
          <w:lang w:val="x-none" w:eastAsia="x-none"/>
        </w:rPr>
        <w:t xml:space="preserve">«Химическая технология природных энергоносителей и углеродных материалов»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проводится в форме г</w:t>
      </w:r>
      <w:r w:rsidRPr="00741B5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осударственного экзамена по специальности и защиты дипломного проекта (дипломной работы). </w:t>
      </w:r>
    </w:p>
    <w:p w:rsidR="002A4FEE" w:rsidRPr="00741B55" w:rsidRDefault="002A4FEE" w:rsidP="002A4FEE">
      <w:pPr>
        <w:widowControl w:val="0"/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2A4FEE" w:rsidRPr="00741B55" w:rsidRDefault="002A4FEE" w:rsidP="002A4FEE">
      <w:pPr>
        <w:widowControl w:val="0"/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курсантов, слушателей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при освоении содержания образовательных программ высшего образования.</w:t>
      </w:r>
    </w:p>
    <w:p w:rsidR="002A4FEE" w:rsidRPr="00741B55" w:rsidRDefault="002A4FEE" w:rsidP="002A4FEE">
      <w:pPr>
        <w:widowControl w:val="0"/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Требования к структуре, содержанию, объему и порядку защиты дипломного проекта (дипломной работы) определяются учреждением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lastRenderedPageBreak/>
        <w:t>высшего образования на основе настоящего образовательного стандарта и Правил проведения аттестации студентов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курсантов, слушателей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при освоении содержания образовательных программ высшего образования.</w:t>
      </w:r>
    </w:p>
    <w:p w:rsidR="002A4FEE" w:rsidRPr="00741B55" w:rsidRDefault="002A4FEE" w:rsidP="002A4FEE">
      <w:pPr>
        <w:widowControl w:val="0"/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проектов (дипломных работ) должна определяться актуальностью и практической значимостью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2A4FEE" w:rsidRPr="00741B55" w:rsidRDefault="002A4FEE" w:rsidP="00F87C8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120" w:line="233" w:lineRule="auto"/>
        <w:ind w:left="6379" w:hanging="567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x-none"/>
        </w:rPr>
        <w:sectPr w:rsidR="002A4FEE" w:rsidRPr="00741B55" w:rsidSect="0087359E">
          <w:footerReference w:type="default" r:id="rId13"/>
          <w:footerReference w:type="first" r:id="rId14"/>
          <w:footnotePr>
            <w:numRestart w:val="eachSect"/>
          </w:footnotePr>
          <w:pgSz w:w="11907" w:h="16840" w:code="9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</w:p>
    <w:p w:rsidR="00756D44" w:rsidRPr="00741B55" w:rsidRDefault="00756D44" w:rsidP="00756D44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756D44" w:rsidRPr="00741B55" w:rsidRDefault="00756D44" w:rsidP="00756D44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Министерства образования Республики Беларусь</w:t>
      </w:r>
    </w:p>
    <w:p w:rsidR="00756D44" w:rsidRPr="00741B55" w:rsidRDefault="00756D44" w:rsidP="00756D44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25.04.2022 № 93____</w:t>
      </w:r>
    </w:p>
    <w:p w:rsidR="00CB292D" w:rsidRPr="00741B55" w:rsidRDefault="00CB292D" w:rsidP="00CB2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:rsidR="00CB292D" w:rsidRPr="00741B55" w:rsidRDefault="00CB292D" w:rsidP="00CB2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CB292D" w:rsidRPr="00741B55" w:rsidRDefault="00CB292D" w:rsidP="00CB2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CB292D" w:rsidRPr="00741B55" w:rsidRDefault="00CB292D" w:rsidP="00CB2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1-70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05 01-2021)</w:t>
      </w:r>
    </w:p>
    <w:p w:rsidR="00CB292D" w:rsidRPr="00741B55" w:rsidRDefault="00CB292D" w:rsidP="00CB292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B292D" w:rsidRPr="00741B55" w:rsidRDefault="00CB292D" w:rsidP="00CB2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CB292D" w:rsidRPr="00741B55" w:rsidRDefault="00CB292D" w:rsidP="00CB29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Специальность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1-70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 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05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 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01 Проектирование, сооружение и эксплуатация </w:t>
      </w:r>
      <w:proofErr w:type="spellStart"/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газонефтепроводов</w:t>
      </w:r>
      <w:proofErr w:type="spellEnd"/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</w:t>
      </w:r>
      <w:proofErr w:type="spellStart"/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газонефтехранилищ</w:t>
      </w:r>
      <w:proofErr w:type="spellEnd"/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CB292D" w:rsidRPr="00741B55" w:rsidRDefault="00CB292D" w:rsidP="00CB292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Инженер</w:t>
      </w:r>
    </w:p>
    <w:p w:rsidR="00CB292D" w:rsidRPr="00741B55" w:rsidRDefault="00CB292D" w:rsidP="00CB2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</w:p>
    <w:p w:rsidR="00CB292D" w:rsidRPr="00741B55" w:rsidRDefault="00CB292D" w:rsidP="00CB2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741B5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CB292D" w:rsidRPr="00741B55" w:rsidRDefault="00CB292D" w:rsidP="00CB2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741B55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val="be-BY"/>
        </w:rPr>
        <w:t>Спецыяльнасць</w:t>
      </w:r>
      <w:r w:rsidRPr="00741B5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be-BY"/>
        </w:rPr>
        <w:t>1-70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en-US"/>
        </w:rPr>
        <w:t> 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be-BY"/>
        </w:rPr>
        <w:t>05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en-US"/>
        </w:rPr>
        <w:t> 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be-BY"/>
        </w:rPr>
        <w:t xml:space="preserve">01 </w:t>
      </w:r>
      <w:r w:rsidRPr="00741B5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be-BY"/>
        </w:rPr>
        <w:t>Праектаванне, будаванне і эксплуатацыя газанафтаправодаў і газанафтасховішч</w:t>
      </w:r>
    </w:p>
    <w:p w:rsidR="00CB292D" w:rsidRPr="00741B55" w:rsidRDefault="00CB292D" w:rsidP="00CB29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val="en-US" w:eastAsia="x-none"/>
        </w:rPr>
      </w:pP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proofErr w:type="spellStart"/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нжынер</w:t>
      </w:r>
      <w:proofErr w:type="spellEnd"/>
    </w:p>
    <w:p w:rsidR="00CB292D" w:rsidRPr="00741B55" w:rsidRDefault="00CB292D" w:rsidP="00CB2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CB292D" w:rsidRPr="00741B55" w:rsidRDefault="00CB292D" w:rsidP="00CB2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CB292D" w:rsidRPr="00741B55" w:rsidRDefault="00CB292D" w:rsidP="00CB29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6"/>
          <w:sz w:val="30"/>
          <w:szCs w:val="30"/>
          <w:lang w:val="en-US" w:eastAsia="ru-RU"/>
        </w:rPr>
      </w:pPr>
      <w:proofErr w:type="spellStart"/>
      <w:r w:rsidRPr="00741B5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1-70 05 01 Design, Construction and Exploitation of Gas-Oil Pipelines and Reservoirs</w:t>
      </w:r>
    </w:p>
    <w:p w:rsidR="00CB292D" w:rsidRPr="00741B55" w:rsidRDefault="00CB292D" w:rsidP="00CB29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Engineer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:rsidR="00CB292D" w:rsidRPr="00741B55" w:rsidRDefault="00CB292D" w:rsidP="00CB2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ГЛАВА 1</w:t>
      </w:r>
    </w:p>
    <w:p w:rsidR="00CB292D" w:rsidRPr="00741B55" w:rsidRDefault="00CB292D" w:rsidP="00CB2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ОБЩИЕ ПОЛОЖЕНИЯ</w:t>
      </w:r>
    </w:p>
    <w:p w:rsidR="00CB292D" w:rsidRPr="00741B55" w:rsidRDefault="00CB292D" w:rsidP="00CB29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 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Образовательный стандарт высшего образования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 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1-70 05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ru-RU"/>
        </w:rPr>
        <w:t> 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01 «Проектирование, сооружение и эксплуатация </w:t>
      </w:r>
      <w:proofErr w:type="spellStart"/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газонефтепроводов</w:t>
      </w:r>
      <w:proofErr w:type="spellEnd"/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и </w:t>
      </w:r>
      <w:proofErr w:type="spellStart"/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газонефтехранилищ</w:t>
      </w:r>
      <w:proofErr w:type="spellEnd"/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»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 xml:space="preserve">образовательной программе высшего образования 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1-70 05 01 «Проектирование, сооружение и эксплуатация </w:t>
      </w:r>
      <w:proofErr w:type="spellStart"/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газонефтепроводов</w:t>
      </w:r>
      <w:proofErr w:type="spellEnd"/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</w:t>
      </w:r>
      <w:proofErr w:type="spellStart"/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газонефтехранилищ</w:t>
      </w:r>
      <w:proofErr w:type="spellEnd"/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».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2.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:rsidR="003D746C" w:rsidRPr="00741B55" w:rsidRDefault="003D746C" w:rsidP="003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br/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011-2009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:rsidR="003D746C" w:rsidRPr="00741B55" w:rsidRDefault="003D746C" w:rsidP="003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Общегосударственный </w:t>
      </w:r>
      <w:hyperlink r:id="rId15" w:history="1">
        <w:r w:rsidRPr="00741B55">
          <w:rPr>
            <w:rFonts w:ascii="Times New Roman" w:eastAsia="Times New Roman" w:hAnsi="Times New Roman" w:cs="Times New Roman"/>
            <w:spacing w:val="-6"/>
            <w:sz w:val="30"/>
            <w:szCs w:val="30"/>
            <w:lang w:val="x-none" w:eastAsia="x-none"/>
          </w:rPr>
          <w:t>классификатор</w:t>
        </w:r>
      </w:hyperlink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Республики Беларусь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br/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005-2011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741B55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:rsidR="003D746C" w:rsidRPr="00741B55" w:rsidRDefault="003D746C" w:rsidP="003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9000-2015).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3.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установленные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CB292D" w:rsidRPr="00741B55" w:rsidRDefault="00CB292D" w:rsidP="00CB292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базовые профессиональные компетенции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x-none"/>
        </w:rPr>
        <w:t> 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–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x-none"/>
        </w:rPr>
        <w:t> 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компетенции, формируемые в соответствии с требованиями к специалисту с высшим образованием 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x-none"/>
        </w:rPr>
        <w:t>I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;</w:t>
      </w:r>
    </w:p>
    <w:p w:rsidR="00CB292D" w:rsidRPr="00741B55" w:rsidRDefault="00CB292D" w:rsidP="00CB292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val="x-none" w:eastAsia="x-none"/>
        </w:rPr>
        <w:t>зачетная единица</w:t>
      </w:r>
      <w:r w:rsidRPr="00741B55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val="en-US" w:eastAsia="x-none"/>
        </w:rPr>
        <w:t> </w:t>
      </w:r>
      <w:r w:rsidRPr="00741B55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val="x-none" w:eastAsia="x-none"/>
        </w:rPr>
        <w:t>–</w:t>
      </w:r>
      <w:r w:rsidRPr="00741B55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val="en-US" w:eastAsia="x-none"/>
        </w:rPr>
        <w:t> </w:t>
      </w:r>
      <w:r w:rsidRPr="00741B55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val="x-none" w:eastAsia="x-none"/>
        </w:rPr>
        <w:t>числовой способ выражения трудоемкости учебной работы студента</w:t>
      </w:r>
      <w:r w:rsidRPr="00741B55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eastAsia="x-none"/>
        </w:rPr>
        <w:t xml:space="preserve">, </w:t>
      </w:r>
      <w:r w:rsidRPr="00741B55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741B55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eastAsia="x-none"/>
        </w:rPr>
        <w:t>;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</w:rPr>
      </w:pP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x-none"/>
        </w:rPr>
        <w:t>ISO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9000-2015)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;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модуль – </w:t>
      </w:r>
      <w:r w:rsidRPr="00741B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741B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высшего образования </w:t>
      </w:r>
      <w:r w:rsidRPr="00741B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ступени</w:t>
      </w:r>
      <w:r w:rsidRPr="00741B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обеспечение качества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ru-RU"/>
        </w:rPr>
        <w:t> </w:t>
      </w:r>
      <w:proofErr w:type="gramStart"/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–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ru-RU"/>
        </w:rPr>
        <w:t> 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часть</w:t>
      </w:r>
      <w:proofErr w:type="gramEnd"/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менеджмента качества, ориентированная на предоставление уверенности в том, что требования к качеству будут выполнены (СТБ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ISO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9000-2015);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профессиональной деятельности с учетом направленности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универсальные компетенции – компетенции, формируемые в соответствии с требованиями к специалисту с высшим образованием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 запросам государства и общества;</w:t>
      </w:r>
    </w:p>
    <w:p w:rsidR="00CB292D" w:rsidRPr="00741B55" w:rsidRDefault="00CB292D" w:rsidP="00CB292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объекты магистрального трубопровода – производственный комплекс (часть магистрального трубопровода), включающий трубопроводы, здания, основное и вспомогательное оборудования, установки и другие устройства, обеспечивающие его безопасную надежную эксплуатацию; </w:t>
      </w:r>
    </w:p>
    <w:p w:rsidR="00CB292D" w:rsidRPr="00741B55" w:rsidRDefault="00CB292D" w:rsidP="00CB292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магистральный трубопроводный транспорт – вид транспорта, осуществляющий передачу на расстояния жидких, газообразных продуктов по трубопроводу с избыточным давлением среды от 1,2 МПа до 10 МПа.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pacing w:val="-6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Специальность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1-70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x-none"/>
        </w:rPr>
        <w:t> 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05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x-none"/>
        </w:rPr>
        <w:t> 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01 «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Проектирование, сооружение и эксплуатация </w:t>
      </w:r>
      <w:proofErr w:type="spellStart"/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газонефтепроводов</w:t>
      </w:r>
      <w:proofErr w:type="spellEnd"/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и </w:t>
      </w:r>
      <w:proofErr w:type="spellStart"/>
      <w:proofErr w:type="gramStart"/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газонефтехранилищ</w:t>
      </w:r>
      <w:proofErr w:type="spellEnd"/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»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 в</w:t>
      </w:r>
      <w:proofErr w:type="gramEnd"/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соответствии с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br/>
        <w:t>ОКРБ 011-2009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относится к профилю образования 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x-none"/>
        </w:rPr>
        <w:t>J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«Архитектура и строительство», 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направлению образования 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70 «Строительство» 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и обеспечивает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получение квалификации 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«Инженер».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1-70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x-none"/>
        </w:rPr>
        <w:t> 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05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x-none"/>
        </w:rPr>
        <w:t> 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01 «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Проектирование, сооружение и эксплуатация </w:t>
      </w:r>
      <w:proofErr w:type="spellStart"/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газонефтепроводов</w:t>
      </w:r>
      <w:proofErr w:type="spellEnd"/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и </w:t>
      </w:r>
      <w:proofErr w:type="spellStart"/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газонефтехранилищ</w:t>
      </w:r>
      <w:proofErr w:type="spellEnd"/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» относится к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уровню 6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>Национальн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ой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 xml:space="preserve"> рамк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и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.</w:t>
      </w:r>
    </w:p>
    <w:p w:rsidR="00CB292D" w:rsidRPr="00741B55" w:rsidRDefault="00CB292D" w:rsidP="00CB2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B292D" w:rsidRPr="00741B55" w:rsidRDefault="00CB292D" w:rsidP="00CB2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ГЛАВА 2 </w:t>
      </w:r>
    </w:p>
    <w:p w:rsidR="00E54A30" w:rsidRPr="00741B55" w:rsidRDefault="00CB292D" w:rsidP="00CB2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УРОВНЮ ОСНОВНОГО ОБРАЗОВАНИЯ ЛИЦ, ПОСТУПАЮЩИХ ДЛЯ ПОЛУЧЕНИЯ ВЫСШЕГО ОБРАЗОВАНИЯ I СТУПЕНИ, ФОРМАМ И СРОКАМ ПОЛУЧЕНИЯ</w:t>
      </w:r>
    </w:p>
    <w:p w:rsidR="00CB292D" w:rsidRPr="00741B55" w:rsidRDefault="00CB292D" w:rsidP="00CB2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ВЫСШЕГО ОБРАЗОВАНИЯ I СТУПЕНИ</w:t>
      </w:r>
    </w:p>
    <w:p w:rsidR="00CB292D" w:rsidRPr="00741B55" w:rsidRDefault="00CB292D" w:rsidP="00CB29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B292D" w:rsidRPr="00741B55" w:rsidRDefault="00CB292D" w:rsidP="00CB2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 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</w:t>
      </w:r>
      <w:r w:rsidRPr="00741B55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>специальное образование, подтвержденное соответствующим документом об образовании.</w:t>
      </w:r>
    </w:p>
    <w:p w:rsidR="00CB292D" w:rsidRPr="00741B55" w:rsidRDefault="00CB292D" w:rsidP="00CB2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lastRenderedPageBreak/>
        <w:t xml:space="preserve">Прием лиц для получения высшего образования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ступени</w:t>
      </w:r>
      <w:r w:rsidRPr="00741B5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 xml:space="preserve">7.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получения высшего образования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en-US" w:eastAsia="x-none"/>
        </w:rPr>
        <w:t>I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 ступени: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 xml:space="preserve"> очная (дневная, вечерняя), заочная (в том числе дистанционная).  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 xml:space="preserve">8.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Срок получения высшего образования I ступени в дневной форме составляет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 xml:space="preserve"> 4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 года.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Срок получения высшего образования I ступени в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вечер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н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е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й форме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составляет 5 лет.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 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Срок получения высшего образования I ступени в заочной форме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составляет 5 лет.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 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Срок получения высшего образования I ступени в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дистанционной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 форме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составляет 5 лет.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 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be-BY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9. 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be-BY"/>
        </w:rPr>
        <w:t>образовательные программы по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ой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 программ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ой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 высшего образования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en-US" w:eastAsia="x-none"/>
        </w:rPr>
        <w:t>I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 ступени по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be-BY"/>
        </w:rPr>
        <w:t>специальности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be-BY"/>
        </w:rPr>
        <w:t xml:space="preserve"> </w:t>
      </w:r>
      <w:r w:rsidRPr="00741B5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1-70 05 01 «</w:t>
      </w:r>
      <w:r w:rsidRPr="00741B55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Проектирование, сооружение и эксплуатация </w:t>
      </w:r>
      <w:proofErr w:type="spellStart"/>
      <w:r w:rsidRPr="00741B55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>газонефтепроводов</w:t>
      </w:r>
      <w:proofErr w:type="spellEnd"/>
      <w:r w:rsidRPr="00741B55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и </w:t>
      </w:r>
      <w:proofErr w:type="spellStart"/>
      <w:r w:rsidRPr="00741B55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>газонефтехранилищ</w:t>
      </w:r>
      <w:proofErr w:type="spellEnd"/>
      <w:r w:rsidRPr="00741B5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»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be-BY"/>
        </w:rPr>
        <w:t>, определяется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be-BY"/>
        </w:rPr>
        <w:t xml:space="preserve">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be-BY"/>
        </w:rPr>
        <w:t>Министерством образования.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741B5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1-70 05 01 «</w:t>
      </w:r>
      <w:r w:rsidRPr="00741B55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Проектирование, сооружение и эксплуатация </w:t>
      </w:r>
      <w:proofErr w:type="spellStart"/>
      <w:r w:rsidRPr="00741B55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>газонефтепроводов</w:t>
      </w:r>
      <w:proofErr w:type="spellEnd"/>
      <w:r w:rsidRPr="00741B55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и </w:t>
      </w:r>
      <w:proofErr w:type="spellStart"/>
      <w:r w:rsidRPr="00741B55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>газонефтехранилищ</w:t>
      </w:r>
      <w:proofErr w:type="spellEnd"/>
      <w:r w:rsidRPr="00741B5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 xml:space="preserve">»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en-US" w:eastAsia="x-none"/>
        </w:rPr>
        <w:t>I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en-US" w:eastAsia="x-none"/>
        </w:rPr>
        <w:t>I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 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 xml:space="preserve">ом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ч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исле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 дистанционной) формах может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 xml:space="preserve">быть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увелич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ен не более чем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 на 1 год относительно срока обучения по данной образовательной программе в дневной форме. 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10</w:t>
      </w:r>
      <w:r w:rsidR="00E54A30"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.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 Общий объем образовательной программы высшего образования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 I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 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ступени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составляет 240 зачетных единиц. 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2F2625"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заочной (в</w:t>
      </w:r>
      <w:r w:rsidR="002F2625" w:rsidRPr="00741B55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 </w:t>
      </w:r>
      <w:r w:rsidR="002F2625"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том числе </w:t>
      </w:r>
      <w:r w:rsidR="002F2625"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 xml:space="preserve">дистанционной)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формах сумма зачетных единиц за 1 год обучения, как правило, не превышает 60 зачетных единиц. </w:t>
      </w:r>
    </w:p>
    <w:p w:rsidR="00CB292D" w:rsidRPr="00741B55" w:rsidRDefault="00CB292D" w:rsidP="00CB292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</w:pPr>
    </w:p>
    <w:p w:rsidR="00CB292D" w:rsidRPr="00741B55" w:rsidRDefault="00CB292D" w:rsidP="00CB2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  <w:lang w:val="x-none" w:eastAsia="x-none"/>
        </w:rPr>
        <w:t>ГЛАВА 3</w:t>
      </w:r>
    </w:p>
    <w:p w:rsidR="00CB292D" w:rsidRPr="00741B55" w:rsidRDefault="00CB292D" w:rsidP="00CB292D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spacing w:val="-2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  <w:lang w:val="x-none" w:eastAsia="x-none"/>
        </w:rPr>
        <w:t xml:space="preserve">ТРЕБОВАНИЯ К СОДЕРЖАНИЮ ПРОФЕССИОНАЛЬНОЙ </w:t>
      </w:r>
      <w:r w:rsidRPr="00741B55">
        <w:rPr>
          <w:rFonts w:ascii="Times New Roman Полужирный" w:eastAsia="Times New Roman" w:hAnsi="Times New Roman Полужирный" w:cs="Times New Roman"/>
          <w:b/>
          <w:bCs/>
          <w:spacing w:val="-2"/>
          <w:sz w:val="30"/>
          <w:szCs w:val="30"/>
          <w:lang w:val="x-none" w:eastAsia="x-none"/>
        </w:rPr>
        <w:t>ДЕЯТЕЛЬНОСТИ СПЕЦИАЛИСТА С ВЫСШИМ</w:t>
      </w:r>
      <w:r w:rsidRPr="00741B55">
        <w:rPr>
          <w:rFonts w:ascii="Calibri" w:eastAsia="Times New Roman" w:hAnsi="Calibri" w:cs="Times New Roman"/>
          <w:b/>
          <w:bCs/>
          <w:spacing w:val="-2"/>
          <w:sz w:val="30"/>
          <w:szCs w:val="30"/>
          <w:lang w:eastAsia="x-none"/>
        </w:rPr>
        <w:t xml:space="preserve"> </w:t>
      </w:r>
      <w:r w:rsidRPr="00741B55">
        <w:rPr>
          <w:rFonts w:ascii="Times New Roman Полужирный" w:eastAsia="Times New Roman" w:hAnsi="Times New Roman Полужирный" w:cs="Times New Roman"/>
          <w:b/>
          <w:bCs/>
          <w:spacing w:val="-2"/>
          <w:sz w:val="30"/>
          <w:szCs w:val="30"/>
          <w:lang w:val="x-none" w:eastAsia="x-none"/>
        </w:rPr>
        <w:t>ОБРАЗОВАНИЕМ</w:t>
      </w:r>
    </w:p>
    <w:p w:rsidR="00CB292D" w:rsidRPr="00741B55" w:rsidRDefault="00CB292D" w:rsidP="00CB292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</w:pP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12. 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Основными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видами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 профессиональной деятельности специалиста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 xml:space="preserve">с высшим образованием (далее – специалист)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в соответствии с ОКРБ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 xml:space="preserve"> 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005-2011 являются: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331 Ремонт готовых металлических изделий, машин и оборудования;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4299 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Строительство прочих инженерных сооружений, не включенных в другие группировки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;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495 Деятельность трубопроводного транспорта;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71121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 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Инженерно-техническое проектирование и предоставление технических консультаций в этой области;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72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 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Научные исследования и разработки;</w:t>
      </w:r>
    </w:p>
    <w:p w:rsidR="00CB292D" w:rsidRPr="00741B55" w:rsidRDefault="00CB292D" w:rsidP="00CB2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854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Высшее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 xml:space="preserve"> и </w:t>
      </w:r>
      <w:proofErr w:type="spellStart"/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послесреднее</w:t>
      </w:r>
      <w:proofErr w:type="spellEnd"/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образование;</w:t>
      </w:r>
    </w:p>
    <w:p w:rsidR="00CB292D" w:rsidRPr="00741B55" w:rsidRDefault="00CB292D" w:rsidP="00CB292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855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 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Прочие виды образования.</w:t>
      </w:r>
    </w:p>
    <w:p w:rsidR="00CB292D" w:rsidRPr="00741B55" w:rsidRDefault="00CB292D" w:rsidP="00E54A30">
      <w:pPr>
        <w:widowControl w:val="0"/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CB292D" w:rsidRPr="00741B55" w:rsidRDefault="00CB292D" w:rsidP="00E54A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bookmarkStart w:id="20" w:name="_Hlk75951423"/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13. Объектами профессиональной деятельности специалиста являются технологические процессы и устройства систем транспортирования, хранения и распределения газа, нефти и нефтепродуктов.</w:t>
      </w:r>
    </w:p>
    <w:p w:rsidR="00CB292D" w:rsidRPr="00741B55" w:rsidRDefault="00CB292D" w:rsidP="00E54A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pacing w:val="-2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:rsidR="00CB292D" w:rsidRPr="00741B55" w:rsidRDefault="00E54A30" w:rsidP="00E54A30">
      <w:pPr>
        <w:autoSpaceDE w:val="0"/>
        <w:autoSpaceDN w:val="0"/>
        <w:adjustRightInd w:val="0"/>
        <w:spacing w:after="0" w:line="240" w:lineRule="auto"/>
        <w:ind w:firstLine="706"/>
        <w:rPr>
          <w:rFonts w:ascii="Times New Roman" w:eastAsia="Calibri" w:hAnsi="Times New Roman" w:cs="Times New Roman"/>
          <w:iCs/>
          <w:spacing w:val="-2"/>
          <w:sz w:val="30"/>
          <w:szCs w:val="30"/>
          <w:lang w:val="be-BY"/>
        </w:rPr>
      </w:pPr>
      <w:r w:rsidRPr="00741B55">
        <w:rPr>
          <w:rFonts w:ascii="Times New Roman" w:eastAsia="Calibri" w:hAnsi="Times New Roman" w:cs="Times New Roman"/>
          <w:iCs/>
          <w:spacing w:val="-2"/>
          <w:sz w:val="30"/>
          <w:szCs w:val="30"/>
          <w:lang w:val="be-BY"/>
        </w:rPr>
        <w:t xml:space="preserve">14.1. </w:t>
      </w:r>
      <w:r w:rsidR="00CB292D" w:rsidRPr="00741B55">
        <w:rPr>
          <w:rFonts w:ascii="Times New Roman" w:eastAsia="Calibri" w:hAnsi="Times New Roman" w:cs="Times New Roman"/>
          <w:iCs/>
          <w:spacing w:val="-2"/>
          <w:sz w:val="30"/>
          <w:szCs w:val="30"/>
          <w:lang w:val="be-BY"/>
        </w:rPr>
        <w:t>научно-исследовательские:</w:t>
      </w:r>
    </w:p>
    <w:p w:rsidR="00CB292D" w:rsidRPr="00741B55" w:rsidRDefault="00CB292D" w:rsidP="00E54A30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iCs/>
          <w:spacing w:val="-2"/>
          <w:sz w:val="30"/>
          <w:szCs w:val="30"/>
          <w:lang w:val="be-BY"/>
        </w:rPr>
      </w:pPr>
      <w:r w:rsidRPr="00741B55">
        <w:rPr>
          <w:rFonts w:ascii="Times New Roman" w:eastAsia="Calibri" w:hAnsi="Times New Roman" w:cs="Times New Roman"/>
          <w:iCs/>
          <w:spacing w:val="-2"/>
          <w:sz w:val="30"/>
          <w:szCs w:val="30"/>
          <w:lang w:val="be-BY"/>
        </w:rPr>
        <w:t>научно-исследовательская деятельность в составе группы;</w:t>
      </w:r>
    </w:p>
    <w:p w:rsidR="00CB292D" w:rsidRPr="00741B55" w:rsidRDefault="00CB292D" w:rsidP="00E54A30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iCs/>
          <w:spacing w:val="-2"/>
          <w:sz w:val="30"/>
          <w:szCs w:val="30"/>
          <w:lang w:val="be-BY"/>
        </w:rPr>
      </w:pPr>
      <w:r w:rsidRPr="00741B55">
        <w:rPr>
          <w:rFonts w:ascii="Times New Roman" w:eastAsia="Calibri" w:hAnsi="Times New Roman" w:cs="Times New Roman"/>
          <w:iCs/>
          <w:spacing w:val="-2"/>
          <w:sz w:val="30"/>
          <w:szCs w:val="30"/>
          <w:lang w:val="be-BY"/>
        </w:rPr>
        <w:t>подготовка объектов и освоение методов исследования;</w:t>
      </w:r>
    </w:p>
    <w:p w:rsidR="00CB292D" w:rsidRPr="00741B55" w:rsidRDefault="00CB292D" w:rsidP="00E54A30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iCs/>
          <w:spacing w:val="-2"/>
          <w:sz w:val="30"/>
          <w:szCs w:val="30"/>
          <w:lang w:val="be-BY"/>
        </w:rPr>
      </w:pPr>
      <w:r w:rsidRPr="00741B55">
        <w:rPr>
          <w:rFonts w:ascii="Times New Roman" w:eastAsia="Calibri" w:hAnsi="Times New Roman" w:cs="Times New Roman"/>
          <w:iCs/>
          <w:spacing w:val="-2"/>
          <w:sz w:val="30"/>
          <w:szCs w:val="30"/>
          <w:lang w:val="be-BY"/>
        </w:rPr>
        <w:t>участие в проведении лабораторных и иных исследований по заданным методикам;</w:t>
      </w:r>
    </w:p>
    <w:p w:rsidR="00CB292D" w:rsidRPr="00741B55" w:rsidRDefault="00CB292D" w:rsidP="00E54A30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iCs/>
          <w:spacing w:val="-2"/>
          <w:sz w:val="30"/>
          <w:szCs w:val="30"/>
          <w:lang w:val="be-BY"/>
        </w:rPr>
      </w:pPr>
      <w:r w:rsidRPr="00741B55">
        <w:rPr>
          <w:rFonts w:ascii="Times New Roman" w:eastAsia="Calibri" w:hAnsi="Times New Roman" w:cs="Times New Roman"/>
          <w:iCs/>
          <w:spacing w:val="-2"/>
          <w:sz w:val="30"/>
          <w:szCs w:val="30"/>
          <w:lang w:val="be-BY"/>
        </w:rPr>
        <w:t>участие в разработке новых методических подходов;</w:t>
      </w:r>
    </w:p>
    <w:p w:rsidR="00CB292D" w:rsidRPr="00741B55" w:rsidRDefault="00CB292D" w:rsidP="00E54A30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iCs/>
          <w:spacing w:val="-2"/>
          <w:sz w:val="30"/>
          <w:szCs w:val="30"/>
          <w:lang w:val="be-BY"/>
        </w:rPr>
      </w:pPr>
      <w:r w:rsidRPr="00741B55">
        <w:rPr>
          <w:rFonts w:ascii="Times New Roman" w:eastAsia="Calibri" w:hAnsi="Times New Roman" w:cs="Times New Roman"/>
          <w:iCs/>
          <w:spacing w:val="-2"/>
          <w:sz w:val="30"/>
          <w:szCs w:val="30"/>
          <w:lang w:val="be-BY"/>
        </w:rPr>
        <w:t>участие в подготовке научных отчетов, обзоров, публикаций, патентов, организации конференций;</w:t>
      </w:r>
    </w:p>
    <w:p w:rsidR="00CB292D" w:rsidRPr="00741B55" w:rsidRDefault="00CB292D" w:rsidP="00E54A30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Cs/>
          <w:spacing w:val="-2"/>
          <w:sz w:val="30"/>
          <w:szCs w:val="30"/>
          <w:lang w:eastAsia="ru-RU"/>
        </w:rPr>
      </w:pPr>
      <w:r w:rsidRPr="00741B55">
        <w:rPr>
          <w:rFonts w:ascii="Times New Roman" w:eastAsia="Calibri" w:hAnsi="Times New Roman" w:cs="Times New Roman"/>
          <w:iCs/>
          <w:spacing w:val="-2"/>
          <w:sz w:val="30"/>
          <w:szCs w:val="30"/>
          <w:lang w:val="be-BY"/>
        </w:rPr>
        <w:t>работа со справочными системами, поиск и обработка научно-технической информации;</w:t>
      </w:r>
    </w:p>
    <w:p w:rsidR="00CB292D" w:rsidRPr="00741B55" w:rsidRDefault="00E54A30" w:rsidP="00E54A30">
      <w:pPr>
        <w:autoSpaceDE w:val="0"/>
        <w:autoSpaceDN w:val="0"/>
        <w:adjustRightInd w:val="0"/>
        <w:spacing w:after="0" w:line="240" w:lineRule="auto"/>
        <w:ind w:firstLine="706"/>
        <w:rPr>
          <w:rFonts w:ascii="Times New Roman" w:eastAsia="Calibri" w:hAnsi="Times New Roman" w:cs="Times New Roman"/>
          <w:iCs/>
          <w:spacing w:val="-2"/>
          <w:sz w:val="30"/>
          <w:szCs w:val="30"/>
          <w:lang w:val="be-BY"/>
        </w:rPr>
      </w:pPr>
      <w:r w:rsidRPr="00741B55">
        <w:rPr>
          <w:rFonts w:ascii="Times New Roman" w:eastAsia="Calibri" w:hAnsi="Times New Roman" w:cs="Times New Roman"/>
          <w:iCs/>
          <w:spacing w:val="-2"/>
          <w:sz w:val="30"/>
          <w:szCs w:val="30"/>
          <w:lang w:val="be-BY"/>
        </w:rPr>
        <w:t xml:space="preserve">14.2. </w:t>
      </w:r>
      <w:r w:rsidR="00CB292D" w:rsidRPr="00741B55">
        <w:rPr>
          <w:rFonts w:ascii="Times New Roman" w:eastAsia="Calibri" w:hAnsi="Times New Roman" w:cs="Times New Roman"/>
          <w:iCs/>
          <w:spacing w:val="-2"/>
          <w:sz w:val="30"/>
          <w:szCs w:val="30"/>
          <w:lang w:val="be-BY"/>
        </w:rPr>
        <w:t>научно-производственные и проектные:</w:t>
      </w:r>
    </w:p>
    <w:p w:rsidR="00CB292D" w:rsidRPr="00741B55" w:rsidRDefault="00CB292D" w:rsidP="00E54A30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iCs/>
          <w:spacing w:val="-2"/>
          <w:sz w:val="30"/>
          <w:szCs w:val="30"/>
          <w:lang w:val="be-BY"/>
        </w:rPr>
      </w:pPr>
      <w:r w:rsidRPr="00741B55">
        <w:rPr>
          <w:rFonts w:ascii="Times New Roman" w:eastAsia="Times New Roman" w:hAnsi="Times New Roman" w:cs="Times New Roman"/>
          <w:iCs/>
          <w:spacing w:val="-2"/>
          <w:sz w:val="30"/>
          <w:szCs w:val="30"/>
          <w:lang w:eastAsia="ru-RU"/>
        </w:rPr>
        <w:t>проектирование и эксплуатация отдельных объектов и в целом систем трубопроводного транспорта, хранения и распределения газа, нефти и нефтепродуктов</w:t>
      </w:r>
      <w:r w:rsidRPr="00741B55">
        <w:rPr>
          <w:rFonts w:ascii="Times New Roman" w:eastAsia="Calibri" w:hAnsi="Times New Roman" w:cs="Times New Roman"/>
          <w:iCs/>
          <w:spacing w:val="-2"/>
          <w:sz w:val="30"/>
          <w:szCs w:val="30"/>
          <w:lang w:val="be-BY"/>
        </w:rPr>
        <w:t>;</w:t>
      </w:r>
    </w:p>
    <w:p w:rsidR="00CB292D" w:rsidRPr="00741B55" w:rsidRDefault="00CB292D" w:rsidP="00E54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2"/>
          <w:sz w:val="30"/>
          <w:szCs w:val="30"/>
          <w:lang w:val="be-BY"/>
        </w:rPr>
      </w:pPr>
      <w:r w:rsidRPr="00741B55">
        <w:rPr>
          <w:rFonts w:ascii="Times New Roman" w:eastAsia="Times New Roman" w:hAnsi="Times New Roman" w:cs="Times New Roman"/>
          <w:iCs/>
          <w:spacing w:val="-2"/>
          <w:sz w:val="30"/>
          <w:szCs w:val="30"/>
          <w:lang w:eastAsia="ru-RU"/>
        </w:rPr>
        <w:t xml:space="preserve">сооружение, монтаж, наладка, испытание, ремонт и техническое </w:t>
      </w:r>
      <w:r w:rsidRPr="00741B55">
        <w:rPr>
          <w:rFonts w:ascii="Times New Roman" w:eastAsia="Times New Roman" w:hAnsi="Times New Roman" w:cs="Times New Roman"/>
          <w:iCs/>
          <w:spacing w:val="-2"/>
          <w:sz w:val="30"/>
          <w:szCs w:val="30"/>
          <w:lang w:eastAsia="ru-RU"/>
        </w:rPr>
        <w:lastRenderedPageBreak/>
        <w:t>обслуживание объектов трубопроводного транспорта, хранения и распределения газа, нефти и нефтепродуктов</w:t>
      </w:r>
      <w:r w:rsidRPr="00741B55">
        <w:rPr>
          <w:rFonts w:ascii="Times New Roman" w:eastAsia="Calibri" w:hAnsi="Times New Roman" w:cs="Times New Roman"/>
          <w:iCs/>
          <w:spacing w:val="-2"/>
          <w:sz w:val="30"/>
          <w:szCs w:val="30"/>
          <w:lang w:val="be-BY"/>
        </w:rPr>
        <w:t>;</w:t>
      </w:r>
    </w:p>
    <w:p w:rsidR="00CB292D" w:rsidRPr="00741B55" w:rsidRDefault="00CB292D" w:rsidP="00E54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2"/>
          <w:sz w:val="30"/>
          <w:szCs w:val="30"/>
          <w:lang w:val="be-BY"/>
        </w:rPr>
      </w:pPr>
      <w:r w:rsidRPr="00741B55">
        <w:rPr>
          <w:rFonts w:ascii="Times New Roman" w:eastAsia="Times New Roman" w:hAnsi="Times New Roman" w:cs="Times New Roman"/>
          <w:iCs/>
          <w:spacing w:val="-2"/>
          <w:sz w:val="30"/>
          <w:szCs w:val="30"/>
          <w:lang w:eastAsia="ru-RU"/>
        </w:rPr>
        <w:t>разработка и освоение нового оборудования и технологических процессов для трубопроводного транспорта, систем хранения и распределения газа, нефти и нефтепродуктов</w:t>
      </w:r>
      <w:r w:rsidRPr="00741B55">
        <w:rPr>
          <w:rFonts w:ascii="Times New Roman" w:eastAsia="Calibri" w:hAnsi="Times New Roman" w:cs="Times New Roman"/>
          <w:iCs/>
          <w:spacing w:val="-2"/>
          <w:sz w:val="30"/>
          <w:szCs w:val="30"/>
          <w:lang w:val="be-BY"/>
        </w:rPr>
        <w:t>;</w:t>
      </w:r>
    </w:p>
    <w:p w:rsidR="00CB292D" w:rsidRPr="00741B55" w:rsidRDefault="00CB292D" w:rsidP="00E54A30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iCs/>
          <w:spacing w:val="-6"/>
          <w:sz w:val="30"/>
          <w:szCs w:val="30"/>
          <w:lang w:val="be-BY"/>
        </w:rPr>
      </w:pPr>
      <w:r w:rsidRPr="00741B55">
        <w:rPr>
          <w:rFonts w:ascii="Times New Roman" w:eastAsia="Calibri" w:hAnsi="Times New Roman" w:cs="Times New Roman"/>
          <w:iCs/>
          <w:spacing w:val="-2"/>
          <w:sz w:val="30"/>
          <w:szCs w:val="30"/>
          <w:lang w:val="be-BY"/>
        </w:rPr>
        <w:t>обработка и анализ</w:t>
      </w:r>
      <w:r w:rsidRPr="00741B55">
        <w:rPr>
          <w:rFonts w:ascii="Times New Roman" w:eastAsia="Calibri" w:hAnsi="Times New Roman" w:cs="Times New Roman"/>
          <w:iCs/>
          <w:spacing w:val="-6"/>
          <w:sz w:val="30"/>
          <w:szCs w:val="30"/>
          <w:lang w:val="be-BY"/>
        </w:rPr>
        <w:t xml:space="preserve"> полученных данных с помощью современных информационных технологий;</w:t>
      </w:r>
    </w:p>
    <w:p w:rsidR="00CB292D" w:rsidRPr="00741B55" w:rsidRDefault="00E54A30" w:rsidP="00CB292D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iCs/>
          <w:spacing w:val="-6"/>
          <w:sz w:val="30"/>
          <w:szCs w:val="30"/>
          <w:lang w:val="be-BY"/>
        </w:rPr>
      </w:pPr>
      <w:r w:rsidRPr="00741B55">
        <w:rPr>
          <w:rFonts w:ascii="Times New Roman" w:eastAsia="Calibri" w:hAnsi="Times New Roman" w:cs="Times New Roman"/>
          <w:iCs/>
          <w:spacing w:val="-6"/>
          <w:sz w:val="30"/>
          <w:szCs w:val="30"/>
          <w:lang w:val="be-BY"/>
        </w:rPr>
        <w:t xml:space="preserve">14.3. </w:t>
      </w:r>
      <w:r w:rsidR="00CB292D" w:rsidRPr="00741B55">
        <w:rPr>
          <w:rFonts w:ascii="Times New Roman" w:eastAsia="Calibri" w:hAnsi="Times New Roman" w:cs="Times New Roman"/>
          <w:iCs/>
          <w:spacing w:val="-6"/>
          <w:sz w:val="30"/>
          <w:szCs w:val="30"/>
          <w:lang w:val="be-BY"/>
        </w:rPr>
        <w:t>организационные и управленческие:</w:t>
      </w:r>
    </w:p>
    <w:p w:rsidR="00CB292D" w:rsidRPr="00741B55" w:rsidRDefault="00CB292D" w:rsidP="00CB292D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iCs/>
          <w:spacing w:val="-6"/>
          <w:sz w:val="30"/>
          <w:szCs w:val="30"/>
          <w:lang w:val="be-BY"/>
        </w:rPr>
      </w:pPr>
      <w:r w:rsidRPr="00741B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управление технологическими процессами, подразделениями организаций трубопроводного транспорта, хранения и распределения газа, нефти и нефтепродуктов;</w:t>
      </w:r>
      <w:r w:rsidRPr="00741B55">
        <w:rPr>
          <w:rFonts w:ascii="Times New Roman" w:eastAsia="Calibri" w:hAnsi="Times New Roman" w:cs="Times New Roman"/>
          <w:iCs/>
          <w:spacing w:val="-6"/>
          <w:sz w:val="30"/>
          <w:szCs w:val="30"/>
          <w:lang w:val="be-BY"/>
        </w:rPr>
        <w:t xml:space="preserve"> </w:t>
      </w:r>
    </w:p>
    <w:p w:rsidR="00CB292D" w:rsidRPr="00741B55" w:rsidRDefault="00CB292D" w:rsidP="00CB292D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iCs/>
          <w:spacing w:val="-6"/>
          <w:sz w:val="30"/>
          <w:szCs w:val="30"/>
          <w:lang w:val="be-BY"/>
        </w:rPr>
      </w:pPr>
      <w:r w:rsidRPr="00741B55">
        <w:rPr>
          <w:rFonts w:ascii="Times New Roman" w:eastAsia="Calibri" w:hAnsi="Times New Roman" w:cs="Times New Roman"/>
          <w:iCs/>
          <w:spacing w:val="-6"/>
          <w:sz w:val="30"/>
          <w:szCs w:val="30"/>
          <w:lang w:val="be-BY"/>
        </w:rPr>
        <w:t>участие в планировании и проведении мероприятий по охране труда, защите населения и  производственных объектов от чрезвычайных ситуаций;</w:t>
      </w:r>
    </w:p>
    <w:p w:rsidR="00CB292D" w:rsidRPr="00741B55" w:rsidRDefault="00CB292D" w:rsidP="00CB292D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iCs/>
          <w:spacing w:val="-6"/>
          <w:sz w:val="30"/>
          <w:szCs w:val="30"/>
          <w:lang w:val="be-BY"/>
        </w:rPr>
      </w:pPr>
      <w:r w:rsidRPr="00741B55">
        <w:rPr>
          <w:rFonts w:ascii="Times New Roman" w:eastAsia="Calibri" w:hAnsi="Times New Roman" w:cs="Times New Roman"/>
          <w:iCs/>
          <w:spacing w:val="-6"/>
          <w:sz w:val="30"/>
          <w:szCs w:val="30"/>
          <w:lang w:val="be-BY"/>
        </w:rPr>
        <w:t>участие в составлении сметной и отчетной документации;</w:t>
      </w:r>
    </w:p>
    <w:p w:rsidR="00CB292D" w:rsidRPr="00741B55" w:rsidRDefault="00CB292D" w:rsidP="00CB292D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iCs/>
          <w:spacing w:val="-6"/>
          <w:sz w:val="30"/>
          <w:szCs w:val="30"/>
          <w:lang w:val="be-BY"/>
        </w:rPr>
      </w:pPr>
      <w:r w:rsidRPr="00741B55">
        <w:rPr>
          <w:rFonts w:ascii="Times New Roman" w:eastAsia="Calibri" w:hAnsi="Times New Roman" w:cs="Times New Roman"/>
          <w:iCs/>
          <w:spacing w:val="-6"/>
          <w:sz w:val="30"/>
          <w:szCs w:val="30"/>
          <w:lang w:val="be-BY"/>
        </w:rPr>
        <w:t>обеспечение промышленной и экологической безопасности на объектах трубопроводного транспорта;</w:t>
      </w:r>
    </w:p>
    <w:p w:rsidR="00CB292D" w:rsidRPr="00741B55" w:rsidRDefault="00CB292D" w:rsidP="00CB292D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iCs/>
          <w:spacing w:val="-6"/>
          <w:sz w:val="30"/>
          <w:szCs w:val="30"/>
          <w:lang w:val="be-BY"/>
        </w:rPr>
      </w:pPr>
      <w:r w:rsidRPr="00741B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технико-экономический анализ технологических процессов и производственной деятельности.</w:t>
      </w:r>
    </w:p>
    <w:bookmarkEnd w:id="20"/>
    <w:p w:rsidR="00CB292D" w:rsidRPr="00741B55" w:rsidRDefault="00CB292D" w:rsidP="00CB292D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:rsidR="00CB292D" w:rsidRPr="00741B55" w:rsidRDefault="00CB292D" w:rsidP="00CB292D">
      <w:pPr>
        <w:widowControl w:val="0"/>
        <w:tabs>
          <w:tab w:val="left" w:pos="-142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>ГЛАВА 4</w:t>
      </w:r>
    </w:p>
    <w:p w:rsidR="00CB292D" w:rsidRPr="00741B55" w:rsidRDefault="00CB292D" w:rsidP="00CB292D">
      <w:pPr>
        <w:widowControl w:val="0"/>
        <w:tabs>
          <w:tab w:val="left" w:pos="-142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>ТРЕБОВАНИЯ К КОМПЕТЕНТНОСТИ СПЕЦИАЛИСТА</w:t>
      </w:r>
    </w:p>
    <w:p w:rsidR="00CB292D" w:rsidRPr="00741B55" w:rsidRDefault="00CB292D" w:rsidP="00CB292D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:rsidR="00CB292D" w:rsidRPr="00741B55" w:rsidRDefault="00CB292D" w:rsidP="00CB292D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 Специалист, освоивший содержание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1-70 05 01 «Проектирование, сооружение и эксплуатация </w:t>
      </w:r>
      <w:proofErr w:type="spellStart"/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газонефтепроводов</w:t>
      </w:r>
      <w:proofErr w:type="spellEnd"/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</w:t>
      </w:r>
      <w:proofErr w:type="spellStart"/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газонефтехранилищ</w:t>
      </w:r>
      <w:proofErr w:type="spellEnd"/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должен обладать универсальными, базовыми </w:t>
      </w:r>
      <w:r w:rsidRPr="00741B5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:rsidR="00CB292D" w:rsidRPr="00741B55" w:rsidRDefault="00CB292D" w:rsidP="00CB292D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CB292D" w:rsidRPr="00741B55" w:rsidRDefault="00CB292D" w:rsidP="00CB292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 Специалист, освоивший содержание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CB292D" w:rsidRPr="00741B55" w:rsidRDefault="00CB292D" w:rsidP="00CB292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:rsidR="00CB292D" w:rsidRPr="00741B55" w:rsidRDefault="00CB292D" w:rsidP="00CB292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CB292D" w:rsidRPr="00741B55" w:rsidRDefault="00CB292D" w:rsidP="00CB292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культурного взаимодействия;</w:t>
      </w:r>
    </w:p>
    <w:p w:rsidR="00CB292D" w:rsidRPr="00741B55" w:rsidRDefault="00CB292D" w:rsidP="00CB292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:rsidR="00CB292D" w:rsidRPr="00741B55" w:rsidRDefault="00CB292D" w:rsidP="00CB292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УК-5. Быть способным к саморазвитию и совершенствованию в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профессиональной деятельности;</w:t>
      </w:r>
    </w:p>
    <w:p w:rsidR="00CB292D" w:rsidRPr="00741B55" w:rsidRDefault="00CB292D" w:rsidP="00CB292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:rsidR="00CB292D" w:rsidRPr="00741B55" w:rsidRDefault="00CB292D" w:rsidP="00CB292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:rsidR="00CB292D" w:rsidRPr="00741B55" w:rsidRDefault="00CB292D" w:rsidP="00CB292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CB292D" w:rsidRPr="00741B55" w:rsidRDefault="00CB292D" w:rsidP="00CB292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CB292D" w:rsidRPr="00741B55" w:rsidRDefault="00CB292D" w:rsidP="00CB292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 Анализировать социально-экономические явления и процессы, происходящие в обществе и в мире, применять экономические и социологические знания в профессиональной деятельности;</w:t>
      </w:r>
    </w:p>
    <w:p w:rsidR="00CB292D" w:rsidRPr="00741B55" w:rsidRDefault="00CB292D" w:rsidP="00CB292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УК-11. Использовать языковой материал в профессиональной области на белорусском языке;</w:t>
      </w:r>
    </w:p>
    <w:p w:rsidR="00CB292D" w:rsidRPr="00741B55" w:rsidRDefault="00CB292D" w:rsidP="00CB292D">
      <w:pPr>
        <w:widowControl w:val="0"/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УК-12. Владеть навыками </w:t>
      </w:r>
      <w:proofErr w:type="spellStart"/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здоровьесбережения</w:t>
      </w:r>
      <w:proofErr w:type="spellEnd"/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B292D" w:rsidRPr="00741B55" w:rsidRDefault="00CB292D" w:rsidP="00CB292D">
      <w:pPr>
        <w:widowControl w:val="0"/>
        <w:tabs>
          <w:tab w:val="left" w:pos="0"/>
          <w:tab w:val="left" w:pos="720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:rsidR="00CB292D" w:rsidRPr="00741B55" w:rsidRDefault="00CB292D" w:rsidP="00CB292D">
      <w:pPr>
        <w:widowControl w:val="0"/>
        <w:tabs>
          <w:tab w:val="left" w:pos="0"/>
          <w:tab w:val="left" w:pos="720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БПК-1. Применять математические расчеты, методы математического анализа и моделирования для решения профессиональных задач;</w:t>
      </w:r>
    </w:p>
    <w:p w:rsidR="00CB292D" w:rsidRPr="00741B55" w:rsidRDefault="00CB292D" w:rsidP="00CB292D">
      <w:pPr>
        <w:widowControl w:val="0"/>
        <w:tabs>
          <w:tab w:val="left" w:pos="0"/>
          <w:tab w:val="left" w:pos="720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 Применять знания естественнонаучных учебных дисциплин для решения прикладных задач транспортировки и хранения нефти и газа;</w:t>
      </w:r>
    </w:p>
    <w:p w:rsidR="00CB292D" w:rsidRPr="00741B55" w:rsidRDefault="00CB292D" w:rsidP="00CB292D">
      <w:pPr>
        <w:widowControl w:val="0"/>
        <w:tabs>
          <w:tab w:val="left" w:pos="0"/>
          <w:tab w:val="left" w:pos="720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БПК-3 Проводить графические построения на плоскости и в пространстве, реализовывать композиционные и иные решения в соответствии со спецификой практической деятельности;</w:t>
      </w:r>
    </w:p>
    <w:p w:rsidR="00CB292D" w:rsidRPr="00741B55" w:rsidRDefault="00CB292D" w:rsidP="00CB292D">
      <w:pPr>
        <w:widowControl w:val="0"/>
        <w:tabs>
          <w:tab w:val="left" w:pos="0"/>
          <w:tab w:val="left" w:pos="720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БПК-4. Осуществлять расчеты и анализ материалов, машин и механизмов, учитывать особенности грунтов при сооружении объектов трубопроводного транспорта нефти и газа;</w:t>
      </w:r>
    </w:p>
    <w:p w:rsidR="00CB292D" w:rsidRPr="00741B55" w:rsidRDefault="00CB292D" w:rsidP="00CB292D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БПК-5. Осуществлять расчеты и анализ особенностей рельефа местности, способов сварки и электротехнических элементов при возведении строительных конструкций в трубопроводном транспорте нефти и газа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CB292D" w:rsidRPr="00741B55" w:rsidRDefault="00CB292D" w:rsidP="00CB292D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БПК-6. Применять в профессиональной деятельности требования регламентирующих технических нормативных правовых актов;</w:t>
      </w:r>
    </w:p>
    <w:p w:rsidR="00CB292D" w:rsidRPr="00741B55" w:rsidRDefault="00CB292D" w:rsidP="00CB292D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БПК-7. Применять основные методы защиты населения от негативных факторов антропогенного, техногенного, естественного происхождения, принципы рационального энергосбережения;</w:t>
      </w:r>
    </w:p>
    <w:p w:rsidR="00CB292D" w:rsidRPr="00741B55" w:rsidRDefault="00CB292D" w:rsidP="00CB292D">
      <w:pPr>
        <w:widowControl w:val="0"/>
        <w:tabs>
          <w:tab w:val="left" w:pos="0"/>
          <w:tab w:val="left" w:pos="720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БПК-8. Анализировать экологическую безопасность транспортировки нефти и газа, последствия техногенных и природных аварий на объектах магистрального трубопроводного транспорта;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</w:r>
    </w:p>
    <w:p w:rsidR="00CB292D" w:rsidRPr="00741B55" w:rsidRDefault="00CB292D" w:rsidP="00CB292D">
      <w:pPr>
        <w:widowControl w:val="0"/>
        <w:tabs>
          <w:tab w:val="left" w:pos="0"/>
          <w:tab w:val="left" w:pos="720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БПК-9. Обеспечивать здоровые и безопасные условия труда, защиту производственного персонала от последствий катастроф и аварий.</w:t>
      </w:r>
    </w:p>
    <w:p w:rsidR="00CB292D" w:rsidRPr="00741B55" w:rsidRDefault="00CB292D" w:rsidP="00CB292D">
      <w:pPr>
        <w:widowControl w:val="0"/>
        <w:tabs>
          <w:tab w:val="left" w:pos="0"/>
          <w:tab w:val="left" w:pos="720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18. При разработке образовательной программы высшего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CB292D" w:rsidRPr="00741B55" w:rsidRDefault="00CB292D" w:rsidP="00CB292D">
      <w:pPr>
        <w:widowControl w:val="0"/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741B5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741B5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:rsidR="00CB292D" w:rsidRPr="00741B55" w:rsidRDefault="00CB292D" w:rsidP="00CB292D">
      <w:pPr>
        <w:widowControl w:val="0"/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741B5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CB292D" w:rsidRPr="00741B55" w:rsidRDefault="00CB292D" w:rsidP="00CB292D">
      <w:pPr>
        <w:widowControl w:val="0"/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CB292D" w:rsidRPr="00741B55" w:rsidRDefault="00CB292D" w:rsidP="00CB292D">
      <w:pPr>
        <w:widowControl w:val="0"/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CB292D" w:rsidRPr="00741B55" w:rsidRDefault="00CB292D" w:rsidP="00CB2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CB292D" w:rsidRPr="00741B55" w:rsidRDefault="00CB292D" w:rsidP="00CB2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ГЛАВА 5 </w:t>
      </w:r>
    </w:p>
    <w:p w:rsidR="00CB292D" w:rsidRPr="00741B55" w:rsidRDefault="00CB292D" w:rsidP="00CB2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:rsidR="00CB292D" w:rsidRPr="00741B55" w:rsidRDefault="00CB292D" w:rsidP="00CB2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СТУПЕНИ</w:t>
      </w:r>
    </w:p>
    <w:p w:rsidR="00CB292D" w:rsidRPr="00741B55" w:rsidRDefault="00CB292D" w:rsidP="00CB292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B292D" w:rsidRPr="00741B55" w:rsidRDefault="00CB292D" w:rsidP="00CB292D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CB292D" w:rsidRPr="00741B55" w:rsidRDefault="00CB292D" w:rsidP="00CB292D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:rsidR="00CB292D" w:rsidRPr="00741B55" w:rsidRDefault="00CB292D" w:rsidP="00CB29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:rsidR="00CB292D" w:rsidRPr="00741B55" w:rsidRDefault="00CB292D" w:rsidP="00CB29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CB292D" w:rsidRPr="00741B55" w:rsidRDefault="00CB292D" w:rsidP="00CB29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CB292D" w:rsidRPr="00741B55" w:rsidRDefault="00CB292D" w:rsidP="00CB292D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CB292D" w:rsidRPr="00741B55" w:rsidRDefault="00CB292D" w:rsidP="00CB292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CB292D" w:rsidRPr="00741B55" w:rsidRDefault="00CB292D" w:rsidP="00CB292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обязательных аудиторных занятий, определяемый учреждением высшего образования с учетом специальности, специфики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CB292D" w:rsidRPr="00741B55" w:rsidRDefault="00CB292D" w:rsidP="00CB292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CB292D" w:rsidRPr="00741B55" w:rsidRDefault="00CB292D" w:rsidP="00CB292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:rsidR="00CB292D" w:rsidRPr="00741B55" w:rsidRDefault="00CB292D" w:rsidP="00CB292D">
      <w:pPr>
        <w:spacing w:before="40" w:after="60" w:line="223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7088"/>
        <w:gridCol w:w="1768"/>
      </w:tblGrid>
      <w:tr w:rsidR="00741B55" w:rsidRPr="00741B55" w:rsidTr="007E769D">
        <w:trPr>
          <w:cantSplit/>
          <w:trHeight w:val="543"/>
          <w:jc w:val="center"/>
        </w:trPr>
        <w:tc>
          <w:tcPr>
            <w:tcW w:w="637" w:type="dxa"/>
            <w:vAlign w:val="center"/>
          </w:tcPr>
          <w:p w:rsidR="00CB292D" w:rsidRPr="00741B55" w:rsidRDefault="00CB292D" w:rsidP="00017D40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088" w:type="dxa"/>
            <w:vAlign w:val="center"/>
          </w:tcPr>
          <w:p w:rsidR="00CB292D" w:rsidRPr="00741B55" w:rsidRDefault="00CB292D" w:rsidP="00017D40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768" w:type="dxa"/>
          </w:tcPr>
          <w:p w:rsidR="00CB292D" w:rsidRPr="00741B55" w:rsidRDefault="00CB292D" w:rsidP="00017D40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741B5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741B55" w:rsidRPr="00741B55" w:rsidTr="007E769D">
        <w:trPr>
          <w:trHeight w:val="242"/>
          <w:jc w:val="center"/>
        </w:trPr>
        <w:tc>
          <w:tcPr>
            <w:tcW w:w="637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23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088" w:type="dxa"/>
          </w:tcPr>
          <w:p w:rsidR="00CB292D" w:rsidRPr="00741B55" w:rsidRDefault="00CB292D" w:rsidP="00017D40">
            <w:pPr>
              <w:spacing w:after="0" w:line="223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768" w:type="dxa"/>
          </w:tcPr>
          <w:p w:rsidR="00CB292D" w:rsidRPr="00741B55" w:rsidRDefault="00CB292D" w:rsidP="00017D40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19</w:t>
            </w: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-2</w:t>
            </w: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</w:tr>
      <w:tr w:rsidR="00741B55" w:rsidRPr="00741B55" w:rsidTr="007E769D">
        <w:trPr>
          <w:trHeight w:val="257"/>
          <w:jc w:val="center"/>
        </w:trPr>
        <w:tc>
          <w:tcPr>
            <w:tcW w:w="637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088" w:type="dxa"/>
          </w:tcPr>
          <w:p w:rsidR="00CB292D" w:rsidRPr="00741B55" w:rsidRDefault="00CB292D" w:rsidP="00017D40">
            <w:pPr>
              <w:tabs>
                <w:tab w:val="left" w:pos="4523"/>
              </w:tabs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be-BY" w:eastAsia="ru-RU"/>
              </w:rPr>
            </w:pPr>
            <w:r w:rsidRPr="00741B5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Государственный</w:t>
            </w:r>
            <w:r w:rsidRPr="00741B5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be-BY" w:eastAsia="ru-RU"/>
              </w:rPr>
              <w:t> </w:t>
            </w:r>
            <w:r w:rsidRPr="00741B5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компонент:</w:t>
            </w:r>
            <w:r w:rsidRPr="00741B5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be-BY" w:eastAsia="ru-RU"/>
              </w:rPr>
              <w:t> </w:t>
            </w:r>
            <w:r w:rsidRPr="00741B5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Социально</w:t>
            </w:r>
            <w:r w:rsidRPr="00741B5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be-BY" w:eastAsia="ru-RU"/>
              </w:rPr>
              <w:t>-</w:t>
            </w:r>
            <w:r w:rsidRPr="00741B5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гуманитарный  </w:t>
            </w:r>
          </w:p>
          <w:p w:rsidR="00CB292D" w:rsidRPr="00741B55" w:rsidRDefault="00CB292D" w:rsidP="00017D40">
            <w:pPr>
              <w:tabs>
                <w:tab w:val="left" w:pos="4523"/>
              </w:tabs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модуль (</w:t>
            </w:r>
            <w:proofErr w:type="gramStart"/>
            <w:r w:rsidRPr="00741B55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История,  Философия</w:t>
            </w:r>
            <w:proofErr w:type="gramEnd"/>
            <w:r w:rsidRPr="00741B55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, Экономика, Политология</w:t>
            </w:r>
            <w:r w:rsidRPr="00741B5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); </w:t>
            </w:r>
          </w:p>
          <w:p w:rsidR="00CB292D" w:rsidRPr="00741B55" w:rsidRDefault="00CB292D" w:rsidP="00017D40">
            <w:pPr>
              <w:tabs>
                <w:tab w:val="left" w:pos="4523"/>
              </w:tabs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Естественнонаучный модуль </w:t>
            </w:r>
            <w:r w:rsidRPr="00741B5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(</w:t>
            </w:r>
            <w:proofErr w:type="gramStart"/>
            <w:r w:rsidRPr="00741B55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Химия,  Физика</w:t>
            </w:r>
            <w:proofErr w:type="gramEnd"/>
            <w:r w:rsidRPr="00741B55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,  Математика);</w:t>
            </w:r>
            <w:r w:rsidRPr="00741B55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 </w:t>
            </w:r>
          </w:p>
          <w:p w:rsidR="00CB292D" w:rsidRPr="00741B55" w:rsidRDefault="00CB292D" w:rsidP="00017D40">
            <w:pPr>
              <w:tabs>
                <w:tab w:val="left" w:pos="4523"/>
              </w:tabs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Общепрофессиональный </w:t>
            </w:r>
            <w:r w:rsidRPr="00741B5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модуль (</w:t>
            </w:r>
            <w:r w:rsidRPr="00741B55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Начертательная геометрия и машинная графика,  Информатика, Взаимозаменяемость, стандартизация и технические измерения</w:t>
            </w:r>
            <w:r w:rsidRPr="00741B5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</w:t>
            </w:r>
            <w:r w:rsidRPr="00741B5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; Лингвистический модуль (</w:t>
            </w:r>
            <w:r w:rsidRPr="00741B55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Иностранный язык</w:t>
            </w: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 Модуль  базовой теоретической подготовки </w:t>
            </w:r>
            <w:r w:rsidRPr="00741B5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(</w:t>
            </w:r>
            <w:r w:rsidRPr="00741B55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 xml:space="preserve">Механика грунтов,  Основы конструирования  машин, Теоретическая механика, Сопротивление материалов, </w:t>
            </w:r>
            <w:r w:rsidRPr="00741B55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Материаловедение и технология </w:t>
            </w:r>
            <w:proofErr w:type="spellStart"/>
            <w:r w:rsidRPr="00741B55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трубостроительных</w:t>
            </w:r>
            <w:proofErr w:type="spellEnd"/>
            <w:r w:rsidRPr="00741B55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 материалов</w:t>
            </w:r>
            <w:r w:rsidRPr="00741B5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);</w:t>
            </w:r>
            <w:r w:rsidRPr="00741B55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 </w:t>
            </w:r>
            <w:r w:rsidRPr="00741B5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Модуль базовой инженерной подготовки</w:t>
            </w:r>
            <w:r w:rsidRPr="00741B5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 </w:t>
            </w:r>
            <w:r w:rsidRPr="00741B5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(</w:t>
            </w:r>
            <w:r w:rsidRPr="00741B55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Инженерная геодезия, Строительные конструкции, Сварка трубопроводов, Электротехника и электропривод</w:t>
            </w:r>
            <w:r w:rsidRPr="00741B5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);</w:t>
            </w:r>
            <w:r w:rsidRPr="00741B55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 </w:t>
            </w:r>
            <w:r w:rsidRPr="00741B5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Модуль социальной и экологической безопасности (</w:t>
            </w:r>
            <w:r w:rsidRPr="00741B55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Безопасность жизнедеятельности человека</w:t>
            </w:r>
            <w:r w:rsidRPr="00741B55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vertAlign w:val="superscript"/>
                <w:lang w:eastAsia="ru-RU"/>
              </w:rPr>
              <w:footnoteReference w:id="5"/>
            </w:r>
            <w:r w:rsidRPr="00741B55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, Отраслевая экология, Охрана труда</w:t>
            </w:r>
            <w:r w:rsidRPr="00741B5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68" w:type="dxa"/>
            <w:vAlign w:val="center"/>
          </w:tcPr>
          <w:p w:rsidR="00CB292D" w:rsidRPr="00741B55" w:rsidRDefault="00CB292D" w:rsidP="00017D40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90-110</w:t>
            </w:r>
          </w:p>
        </w:tc>
      </w:tr>
      <w:tr w:rsidR="00741B55" w:rsidRPr="00741B55" w:rsidTr="007E769D">
        <w:trPr>
          <w:trHeight w:val="308"/>
          <w:jc w:val="center"/>
        </w:trPr>
        <w:tc>
          <w:tcPr>
            <w:tcW w:w="637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0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6"/>
            </w:r>
          </w:p>
        </w:tc>
        <w:tc>
          <w:tcPr>
            <w:tcW w:w="1768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100-120</w:t>
            </w:r>
          </w:p>
        </w:tc>
      </w:tr>
      <w:tr w:rsidR="00741B55" w:rsidRPr="00741B55" w:rsidTr="007E769D">
        <w:trPr>
          <w:trHeight w:val="308"/>
          <w:jc w:val="center"/>
        </w:trPr>
        <w:tc>
          <w:tcPr>
            <w:tcW w:w="637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0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768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41B55" w:rsidRPr="00741B55" w:rsidTr="007E769D">
        <w:trPr>
          <w:trHeight w:val="308"/>
          <w:jc w:val="center"/>
        </w:trPr>
        <w:tc>
          <w:tcPr>
            <w:tcW w:w="637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088" w:type="dxa"/>
          </w:tcPr>
          <w:p w:rsidR="00CB292D" w:rsidRPr="00741B55" w:rsidRDefault="00CB292D" w:rsidP="00017D40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(Белорусский язык (профессиональная лексика), Физическая культура)</w:t>
            </w:r>
          </w:p>
        </w:tc>
        <w:tc>
          <w:tcPr>
            <w:tcW w:w="1768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41B55" w:rsidRPr="00741B55" w:rsidTr="007E769D">
        <w:trPr>
          <w:trHeight w:val="308"/>
          <w:jc w:val="center"/>
        </w:trPr>
        <w:tc>
          <w:tcPr>
            <w:tcW w:w="637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0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1768" w:type="dxa"/>
            <w:vAlign w:val="center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3-9</w:t>
            </w:r>
          </w:p>
        </w:tc>
      </w:tr>
      <w:tr w:rsidR="00741B55" w:rsidRPr="00741B55" w:rsidTr="007E769D">
        <w:trPr>
          <w:trHeight w:val="308"/>
          <w:jc w:val="center"/>
        </w:trPr>
        <w:tc>
          <w:tcPr>
            <w:tcW w:w="637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0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Производственная практика </w:t>
            </w:r>
          </w:p>
        </w:tc>
        <w:tc>
          <w:tcPr>
            <w:tcW w:w="1768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18-24</w:t>
            </w:r>
          </w:p>
        </w:tc>
      </w:tr>
      <w:tr w:rsidR="00741B55" w:rsidRPr="00741B55" w:rsidTr="007E769D">
        <w:trPr>
          <w:trHeight w:val="284"/>
          <w:jc w:val="center"/>
        </w:trPr>
        <w:tc>
          <w:tcPr>
            <w:tcW w:w="637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0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768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9-15</w:t>
            </w:r>
          </w:p>
        </w:tc>
      </w:tr>
      <w:tr w:rsidR="00741B55" w:rsidRPr="00741B55" w:rsidTr="007E769D">
        <w:trPr>
          <w:trHeight w:val="257"/>
          <w:jc w:val="center"/>
        </w:trPr>
        <w:tc>
          <w:tcPr>
            <w:tcW w:w="637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768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240</w:t>
            </w:r>
          </w:p>
        </w:tc>
      </w:tr>
    </w:tbl>
    <w:p w:rsidR="00CB292D" w:rsidRPr="00741B55" w:rsidRDefault="00CB292D" w:rsidP="00CB292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государственного компонента, а также 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отдельными видами учебных и производственных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CB292D" w:rsidRPr="00741B55" w:rsidRDefault="00CB292D" w:rsidP="00CB292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:rsidR="00CB292D" w:rsidRPr="00741B55" w:rsidRDefault="00CB292D" w:rsidP="00CB292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учебном плане учреждения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:rsidR="00CB292D" w:rsidRPr="00741B55" w:rsidRDefault="00CB292D" w:rsidP="00CB292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CB292D" w:rsidRPr="00741B55" w:rsidRDefault="00CB292D" w:rsidP="00CB292D">
      <w:pPr>
        <w:tabs>
          <w:tab w:val="left" w:pos="1276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CB292D" w:rsidRPr="00741B55" w:rsidRDefault="00CB292D" w:rsidP="00CB292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CB292D" w:rsidRPr="00741B55" w:rsidRDefault="00CB292D" w:rsidP="00CB292D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9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588"/>
        <w:gridCol w:w="2050"/>
      </w:tblGrid>
      <w:tr w:rsidR="00741B55" w:rsidRPr="00741B55" w:rsidTr="00E939A8">
        <w:trPr>
          <w:cantSplit/>
          <w:trHeight w:val="543"/>
          <w:jc w:val="center"/>
        </w:trPr>
        <w:tc>
          <w:tcPr>
            <w:tcW w:w="851" w:type="dxa"/>
            <w:vAlign w:val="center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588" w:type="dxa"/>
            <w:vAlign w:val="center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2050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741B55" w:rsidRPr="00741B55" w:rsidTr="00E939A8">
        <w:trPr>
          <w:cantSplit/>
          <w:trHeight w:val="197"/>
          <w:jc w:val="center"/>
        </w:trPr>
        <w:tc>
          <w:tcPr>
            <w:tcW w:w="851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5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Социально-экономический модуль</w:t>
            </w:r>
          </w:p>
        </w:tc>
        <w:tc>
          <w:tcPr>
            <w:tcW w:w="2050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</w:p>
        </w:tc>
      </w:tr>
      <w:tr w:rsidR="00741B55" w:rsidRPr="00741B55" w:rsidTr="00E939A8">
        <w:trPr>
          <w:trHeight w:val="242"/>
          <w:jc w:val="center"/>
        </w:trPr>
        <w:tc>
          <w:tcPr>
            <w:tcW w:w="851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5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050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УК-9</w:t>
            </w:r>
          </w:p>
        </w:tc>
      </w:tr>
      <w:tr w:rsidR="00741B55" w:rsidRPr="00741B55" w:rsidTr="00E939A8">
        <w:trPr>
          <w:trHeight w:val="242"/>
          <w:jc w:val="center"/>
        </w:trPr>
        <w:tc>
          <w:tcPr>
            <w:tcW w:w="851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5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2050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УК-8</w:t>
            </w:r>
          </w:p>
        </w:tc>
      </w:tr>
      <w:tr w:rsidR="00741B55" w:rsidRPr="00741B55" w:rsidTr="00E939A8">
        <w:trPr>
          <w:trHeight w:val="242"/>
          <w:jc w:val="center"/>
        </w:trPr>
        <w:tc>
          <w:tcPr>
            <w:tcW w:w="851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5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2050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УК-4, 10</w:t>
            </w:r>
          </w:p>
        </w:tc>
      </w:tr>
      <w:tr w:rsidR="00741B55" w:rsidRPr="00741B55" w:rsidTr="00E939A8">
        <w:trPr>
          <w:trHeight w:val="242"/>
          <w:jc w:val="center"/>
        </w:trPr>
        <w:tc>
          <w:tcPr>
            <w:tcW w:w="851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5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2050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УК-7</w:t>
            </w:r>
          </w:p>
        </w:tc>
      </w:tr>
      <w:tr w:rsidR="00741B55" w:rsidRPr="00741B55" w:rsidTr="00E939A8">
        <w:trPr>
          <w:trHeight w:val="242"/>
          <w:jc w:val="center"/>
        </w:trPr>
        <w:tc>
          <w:tcPr>
            <w:tcW w:w="851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5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Естественнонаучный модуль</w:t>
            </w:r>
          </w:p>
        </w:tc>
        <w:tc>
          <w:tcPr>
            <w:tcW w:w="2050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41B55" w:rsidRPr="00741B55" w:rsidTr="00E939A8">
        <w:trPr>
          <w:trHeight w:val="242"/>
          <w:jc w:val="center"/>
        </w:trPr>
        <w:tc>
          <w:tcPr>
            <w:tcW w:w="851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65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2050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БПК-2</w:t>
            </w:r>
          </w:p>
        </w:tc>
      </w:tr>
      <w:tr w:rsidR="00741B55" w:rsidRPr="00741B55" w:rsidTr="00E939A8">
        <w:trPr>
          <w:trHeight w:val="242"/>
          <w:jc w:val="center"/>
        </w:trPr>
        <w:tc>
          <w:tcPr>
            <w:tcW w:w="851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65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050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БПК-2</w:t>
            </w:r>
          </w:p>
        </w:tc>
      </w:tr>
      <w:tr w:rsidR="00741B55" w:rsidRPr="00741B55" w:rsidTr="00E939A8">
        <w:trPr>
          <w:trHeight w:val="242"/>
          <w:jc w:val="center"/>
        </w:trPr>
        <w:tc>
          <w:tcPr>
            <w:tcW w:w="851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65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Математика </w:t>
            </w:r>
          </w:p>
        </w:tc>
        <w:tc>
          <w:tcPr>
            <w:tcW w:w="2050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БПК-1</w:t>
            </w:r>
          </w:p>
        </w:tc>
      </w:tr>
      <w:tr w:rsidR="00741B55" w:rsidRPr="00741B55" w:rsidTr="00E939A8">
        <w:trPr>
          <w:trHeight w:val="242"/>
          <w:jc w:val="center"/>
        </w:trPr>
        <w:tc>
          <w:tcPr>
            <w:tcW w:w="851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5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Общепрофессиональный модуль</w:t>
            </w:r>
          </w:p>
        </w:tc>
        <w:tc>
          <w:tcPr>
            <w:tcW w:w="2050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41B55" w:rsidRPr="00741B55" w:rsidTr="00E939A8">
        <w:trPr>
          <w:trHeight w:val="242"/>
          <w:jc w:val="center"/>
        </w:trPr>
        <w:tc>
          <w:tcPr>
            <w:tcW w:w="851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65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Начертательная геометрия и машинная графика</w:t>
            </w:r>
          </w:p>
        </w:tc>
        <w:tc>
          <w:tcPr>
            <w:tcW w:w="2050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БПК-3</w:t>
            </w:r>
          </w:p>
        </w:tc>
      </w:tr>
      <w:tr w:rsidR="00741B55" w:rsidRPr="00741B55" w:rsidTr="00E939A8">
        <w:trPr>
          <w:trHeight w:val="242"/>
          <w:jc w:val="center"/>
        </w:trPr>
        <w:tc>
          <w:tcPr>
            <w:tcW w:w="851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65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2050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УК-2</w:t>
            </w:r>
          </w:p>
        </w:tc>
      </w:tr>
      <w:tr w:rsidR="00741B55" w:rsidRPr="00741B55" w:rsidTr="00E939A8">
        <w:trPr>
          <w:trHeight w:val="242"/>
          <w:jc w:val="center"/>
        </w:trPr>
        <w:tc>
          <w:tcPr>
            <w:tcW w:w="851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65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Взаимозаменяемость, стандартизация и технические измерения</w:t>
            </w:r>
          </w:p>
        </w:tc>
        <w:tc>
          <w:tcPr>
            <w:tcW w:w="2050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БПК-6</w:t>
            </w:r>
          </w:p>
        </w:tc>
      </w:tr>
      <w:tr w:rsidR="00741B55" w:rsidRPr="00741B55" w:rsidTr="00E939A8">
        <w:trPr>
          <w:trHeight w:val="242"/>
          <w:jc w:val="center"/>
        </w:trPr>
        <w:tc>
          <w:tcPr>
            <w:tcW w:w="851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5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Лингвистический модуль</w:t>
            </w:r>
          </w:p>
        </w:tc>
        <w:tc>
          <w:tcPr>
            <w:tcW w:w="2050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41B55" w:rsidRPr="00741B55" w:rsidTr="00E939A8">
        <w:trPr>
          <w:trHeight w:val="242"/>
          <w:jc w:val="center"/>
        </w:trPr>
        <w:tc>
          <w:tcPr>
            <w:tcW w:w="851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65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2050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УК-3</w:t>
            </w:r>
          </w:p>
        </w:tc>
      </w:tr>
      <w:tr w:rsidR="00741B55" w:rsidRPr="00741B55" w:rsidTr="00E939A8">
        <w:trPr>
          <w:trHeight w:val="242"/>
          <w:jc w:val="center"/>
        </w:trPr>
        <w:tc>
          <w:tcPr>
            <w:tcW w:w="851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5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Модуль базовой теоретической подготовки</w:t>
            </w:r>
          </w:p>
        </w:tc>
        <w:tc>
          <w:tcPr>
            <w:tcW w:w="2050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БПК-4</w:t>
            </w:r>
          </w:p>
        </w:tc>
      </w:tr>
      <w:tr w:rsidR="00741B55" w:rsidRPr="00741B55" w:rsidTr="00E939A8">
        <w:trPr>
          <w:trHeight w:val="242"/>
          <w:jc w:val="center"/>
        </w:trPr>
        <w:tc>
          <w:tcPr>
            <w:tcW w:w="851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5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Модуль базовой инженерной подготовки</w:t>
            </w:r>
          </w:p>
        </w:tc>
        <w:tc>
          <w:tcPr>
            <w:tcW w:w="2050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БПК-5</w:t>
            </w:r>
          </w:p>
        </w:tc>
      </w:tr>
      <w:tr w:rsidR="00741B55" w:rsidRPr="00741B55" w:rsidTr="00E939A8">
        <w:trPr>
          <w:trHeight w:val="242"/>
          <w:jc w:val="center"/>
        </w:trPr>
        <w:tc>
          <w:tcPr>
            <w:tcW w:w="851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7. </w:t>
            </w:r>
          </w:p>
        </w:tc>
        <w:tc>
          <w:tcPr>
            <w:tcW w:w="65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Модуль социальной и экологической безопасности</w:t>
            </w:r>
          </w:p>
        </w:tc>
        <w:tc>
          <w:tcPr>
            <w:tcW w:w="2050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41B55" w:rsidRPr="00741B55" w:rsidTr="00E939A8">
        <w:trPr>
          <w:trHeight w:val="242"/>
          <w:jc w:val="center"/>
        </w:trPr>
        <w:tc>
          <w:tcPr>
            <w:tcW w:w="851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7.1.</w:t>
            </w:r>
          </w:p>
        </w:tc>
        <w:tc>
          <w:tcPr>
            <w:tcW w:w="65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2050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БПК-7</w:t>
            </w:r>
          </w:p>
        </w:tc>
      </w:tr>
      <w:tr w:rsidR="00741B55" w:rsidRPr="00741B55" w:rsidTr="00E939A8">
        <w:trPr>
          <w:trHeight w:val="242"/>
          <w:jc w:val="center"/>
        </w:trPr>
        <w:tc>
          <w:tcPr>
            <w:tcW w:w="851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7.2.</w:t>
            </w:r>
          </w:p>
        </w:tc>
        <w:tc>
          <w:tcPr>
            <w:tcW w:w="65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Отраслевая экология</w:t>
            </w:r>
          </w:p>
        </w:tc>
        <w:tc>
          <w:tcPr>
            <w:tcW w:w="2050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БПК-8</w:t>
            </w:r>
          </w:p>
        </w:tc>
      </w:tr>
      <w:tr w:rsidR="00741B55" w:rsidRPr="00741B55" w:rsidTr="00E939A8">
        <w:trPr>
          <w:trHeight w:val="308"/>
          <w:jc w:val="center"/>
        </w:trPr>
        <w:tc>
          <w:tcPr>
            <w:tcW w:w="851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7.3.</w:t>
            </w:r>
          </w:p>
        </w:tc>
        <w:tc>
          <w:tcPr>
            <w:tcW w:w="65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Охрана труда</w:t>
            </w:r>
          </w:p>
        </w:tc>
        <w:tc>
          <w:tcPr>
            <w:tcW w:w="2050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БПК-9</w:t>
            </w:r>
          </w:p>
        </w:tc>
      </w:tr>
      <w:tr w:rsidR="00741B55" w:rsidRPr="00741B55" w:rsidTr="00E939A8">
        <w:trPr>
          <w:trHeight w:val="308"/>
          <w:jc w:val="center"/>
        </w:trPr>
        <w:tc>
          <w:tcPr>
            <w:tcW w:w="851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65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2050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УК-1, 5, 6</w:t>
            </w:r>
          </w:p>
        </w:tc>
      </w:tr>
      <w:tr w:rsidR="00741B55" w:rsidRPr="00741B55" w:rsidTr="00E939A8">
        <w:trPr>
          <w:trHeight w:val="308"/>
          <w:jc w:val="center"/>
        </w:trPr>
        <w:tc>
          <w:tcPr>
            <w:tcW w:w="851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5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2050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41B55" w:rsidRPr="00741B55" w:rsidTr="00E939A8">
        <w:trPr>
          <w:trHeight w:val="308"/>
          <w:jc w:val="center"/>
        </w:trPr>
        <w:tc>
          <w:tcPr>
            <w:tcW w:w="851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65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2050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УК-11</w:t>
            </w:r>
          </w:p>
        </w:tc>
      </w:tr>
      <w:tr w:rsidR="00741B55" w:rsidRPr="00741B55" w:rsidTr="00E939A8">
        <w:trPr>
          <w:trHeight w:val="308"/>
          <w:jc w:val="center"/>
        </w:trPr>
        <w:tc>
          <w:tcPr>
            <w:tcW w:w="851" w:type="dxa"/>
          </w:tcPr>
          <w:p w:rsidR="00CB292D" w:rsidRPr="00741B55" w:rsidRDefault="00CB292D" w:rsidP="00017D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9.2.</w:t>
            </w:r>
          </w:p>
        </w:tc>
        <w:tc>
          <w:tcPr>
            <w:tcW w:w="6588" w:type="dxa"/>
          </w:tcPr>
          <w:p w:rsidR="00CB292D" w:rsidRPr="00741B55" w:rsidRDefault="00CB292D" w:rsidP="00017D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050" w:type="dxa"/>
          </w:tcPr>
          <w:p w:rsidR="00CB292D" w:rsidRPr="00741B55" w:rsidRDefault="00CB292D" w:rsidP="0001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УК-1</w:t>
            </w:r>
            <w:r w:rsidRPr="00741B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</w:tr>
    </w:tbl>
    <w:p w:rsidR="00CB292D" w:rsidRPr="00741B55" w:rsidRDefault="00CB292D" w:rsidP="00CB292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:rsidR="00A348D4" w:rsidRPr="00741B55" w:rsidRDefault="00A348D4" w:rsidP="00A348D4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CB292D" w:rsidRPr="00741B55" w:rsidRDefault="00CB292D" w:rsidP="00CB29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CB292D" w:rsidRPr="00741B55" w:rsidRDefault="00CB292D" w:rsidP="00CB29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формирование всех УК и БПК, установленных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CB292D" w:rsidRPr="00741B55" w:rsidRDefault="00CB292D" w:rsidP="00CB29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ru-RU"/>
        </w:rPr>
      </w:pPr>
    </w:p>
    <w:p w:rsidR="00CB292D" w:rsidRPr="00741B55" w:rsidRDefault="00CB292D" w:rsidP="00CB29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ГЛАВА 6 </w:t>
      </w:r>
    </w:p>
    <w:p w:rsidR="00CB292D" w:rsidRPr="00741B55" w:rsidRDefault="00CB292D" w:rsidP="00CB292D">
      <w:pPr>
        <w:widowControl w:val="0"/>
        <w:spacing w:after="0" w:line="240" w:lineRule="auto"/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</w:pPr>
      <w:r w:rsidRPr="00741B55"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</w:t>
      </w:r>
      <w:r w:rsidRPr="00741B55">
        <w:rPr>
          <w:rFonts w:ascii="Calibri" w:eastAsia="Times New Roman" w:hAnsi="Calibri" w:cs="Times New Roman"/>
          <w:b/>
          <w:bCs/>
          <w:spacing w:val="-10"/>
          <w:sz w:val="30"/>
          <w:szCs w:val="30"/>
          <w:lang w:eastAsia="ru-RU"/>
        </w:rPr>
        <w:t xml:space="preserve"> </w:t>
      </w:r>
      <w:r w:rsidRPr="00741B55"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  <w:t>ПРОЦЕССА</w:t>
      </w:r>
    </w:p>
    <w:p w:rsidR="00CB292D" w:rsidRPr="00741B55" w:rsidRDefault="00CB292D" w:rsidP="00CB29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B292D" w:rsidRPr="00741B55" w:rsidRDefault="00CB292D" w:rsidP="00CB29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CB292D" w:rsidRPr="00741B55" w:rsidRDefault="00CB292D" w:rsidP="00CB292D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CB292D" w:rsidRPr="00741B55" w:rsidRDefault="00CB292D" w:rsidP="00CB292D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CB292D" w:rsidRPr="00741B55" w:rsidRDefault="00CB292D" w:rsidP="00CB292D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:rsidR="00CB292D" w:rsidRPr="00741B55" w:rsidRDefault="00CB292D" w:rsidP="00CB292D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в соответствии с законодательством.</w:t>
      </w:r>
    </w:p>
    <w:p w:rsidR="00CB292D" w:rsidRPr="00741B55" w:rsidRDefault="00CB292D" w:rsidP="00CB29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CB292D" w:rsidRPr="00741B55" w:rsidRDefault="00CB292D" w:rsidP="00CB292D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CB292D" w:rsidRPr="00741B55" w:rsidRDefault="00CB292D" w:rsidP="00CB29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:rsidR="00CB292D" w:rsidRPr="00741B55" w:rsidRDefault="00CB292D" w:rsidP="00CB29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lastRenderedPageBreak/>
        <w:t>Функционирование информационно-образовательной среды учреждения высшего образования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CB292D" w:rsidRPr="00741B55" w:rsidRDefault="00CB292D" w:rsidP="00CB29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CB292D" w:rsidRPr="00741B55" w:rsidRDefault="00CB292D" w:rsidP="00CB29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CB292D" w:rsidRPr="00741B55" w:rsidRDefault="00CB292D" w:rsidP="00CB29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CB292D" w:rsidRPr="00741B55" w:rsidRDefault="00CB292D" w:rsidP="00CB292D">
      <w:pPr>
        <w:widowControl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CB292D" w:rsidRPr="00741B55" w:rsidRDefault="00CB292D" w:rsidP="00CB292D">
      <w:pPr>
        <w:widowControl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:rsidR="00CB292D" w:rsidRPr="00741B55" w:rsidRDefault="00CB292D" w:rsidP="00CB292D">
      <w:pPr>
        <w:widowControl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CB292D" w:rsidRPr="00741B55" w:rsidRDefault="00CB292D" w:rsidP="00CB292D">
      <w:pPr>
        <w:widowControl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Обязательным элементом научно-методического обеспечения образовательного процесса является размещенный на официальном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сайте учреждения высшего образования в глобальной компьютерной сети Интернет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каталог учебных дисциплин (модулей), который удовлетворяет следующим требованиям:</w:t>
      </w:r>
    </w:p>
    <w:p w:rsidR="00CB292D" w:rsidRPr="00741B55" w:rsidRDefault="00CB292D" w:rsidP="00CB292D">
      <w:pPr>
        <w:widowControl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CB292D" w:rsidRPr="00741B55" w:rsidRDefault="00CB292D" w:rsidP="00CB292D">
      <w:pPr>
        <w:widowControl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представляется на русском и(или) белорусском языке </w:t>
      </w:r>
      <w:r w:rsidRPr="00741B55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и английском языке;</w:t>
      </w:r>
    </w:p>
    <w:p w:rsidR="00CB292D" w:rsidRPr="00741B55" w:rsidRDefault="00CB292D" w:rsidP="00CB292D">
      <w:pPr>
        <w:widowControl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CB292D" w:rsidRPr="00741B55" w:rsidRDefault="00CB292D" w:rsidP="00CB292D">
      <w:pPr>
        <w:widowControl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объем описания учебной дисциплины (модуля) составляет максимум одну страницу;</w:t>
      </w:r>
    </w:p>
    <w:p w:rsidR="00CB292D" w:rsidRPr="00741B55" w:rsidRDefault="00CB292D" w:rsidP="00CB292D">
      <w:pPr>
        <w:widowControl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:rsidR="00CB292D" w:rsidRPr="00741B55" w:rsidRDefault="00CB292D" w:rsidP="00CB292D">
      <w:pPr>
        <w:widowControl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741B5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741B5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741B5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:rsidR="00CB292D" w:rsidRPr="00741B55" w:rsidRDefault="00CB292D" w:rsidP="00CB292D">
      <w:pPr>
        <w:widowControl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CB292D" w:rsidRPr="00741B55" w:rsidRDefault="00CB292D" w:rsidP="00CB292D">
      <w:pPr>
        <w:widowControl w:val="0"/>
        <w:tabs>
          <w:tab w:val="num" w:pos="0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CB292D" w:rsidRPr="00741B55" w:rsidRDefault="00CB292D" w:rsidP="00CB292D">
      <w:pPr>
        <w:tabs>
          <w:tab w:val="num" w:pos="0"/>
          <w:tab w:val="left" w:pos="709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CB292D" w:rsidRPr="00741B55" w:rsidRDefault="00CB292D" w:rsidP="00CB292D">
      <w:pPr>
        <w:tabs>
          <w:tab w:val="num" w:pos="0"/>
          <w:tab w:val="left" w:pos="709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. Фонды оценочных средств разрабатываются соответствующими кафедрами учреждения высшего образования. </w:t>
      </w:r>
    </w:p>
    <w:p w:rsidR="00CB292D" w:rsidRPr="00741B55" w:rsidRDefault="00CB292D" w:rsidP="00CB292D">
      <w:pPr>
        <w:tabs>
          <w:tab w:val="num" w:pos="0"/>
          <w:tab w:val="left" w:pos="709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741B55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CB292D" w:rsidRPr="00741B55" w:rsidRDefault="00CB292D" w:rsidP="00CB292D">
      <w:pPr>
        <w:tabs>
          <w:tab w:val="num" w:pos="0"/>
          <w:tab w:val="left" w:pos="709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</w:p>
    <w:p w:rsidR="00E939A8" w:rsidRPr="00741B55" w:rsidRDefault="00E939A8" w:rsidP="00CB292D">
      <w:pPr>
        <w:tabs>
          <w:tab w:val="num" w:pos="0"/>
          <w:tab w:val="left" w:pos="709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</w:p>
    <w:p w:rsidR="00CB292D" w:rsidRPr="00741B55" w:rsidRDefault="00CB292D" w:rsidP="00CB29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41B5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ГЛАВА 7 </w:t>
      </w:r>
    </w:p>
    <w:p w:rsidR="00CB292D" w:rsidRPr="00741B55" w:rsidRDefault="00CB292D" w:rsidP="00CB292D">
      <w:pPr>
        <w:tabs>
          <w:tab w:val="num" w:pos="0"/>
          <w:tab w:val="left" w:pos="709"/>
        </w:tabs>
        <w:spacing w:after="0" w:line="240" w:lineRule="auto"/>
        <w:ind w:left="706" w:hanging="564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x-none"/>
        </w:rPr>
        <w:t>ТРЕБОВАНИЯ К ИТОГОВОЙ АТТЕСТАЦИИ</w:t>
      </w:r>
    </w:p>
    <w:p w:rsidR="00CB292D" w:rsidRPr="00741B55" w:rsidRDefault="00CB292D" w:rsidP="00CB292D">
      <w:pPr>
        <w:tabs>
          <w:tab w:val="num" w:pos="0"/>
          <w:tab w:val="left" w:pos="709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</w:p>
    <w:p w:rsidR="00CB292D" w:rsidRPr="00741B55" w:rsidRDefault="00CB292D" w:rsidP="00CB292D">
      <w:pPr>
        <w:tabs>
          <w:tab w:val="num" w:pos="0"/>
          <w:tab w:val="left" w:pos="709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CB292D" w:rsidRPr="00741B55" w:rsidRDefault="00CB292D" w:rsidP="00CB292D">
      <w:pPr>
        <w:tabs>
          <w:tab w:val="num" w:pos="0"/>
          <w:tab w:val="left" w:pos="709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lastRenderedPageBreak/>
        <w:t>К итоговой аттестации допускаются студенты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:rsidR="00CB292D" w:rsidRPr="00741B55" w:rsidRDefault="00CB292D" w:rsidP="00CB292D">
      <w:pPr>
        <w:tabs>
          <w:tab w:val="num" w:pos="0"/>
          <w:tab w:val="left" w:pos="709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lang w:val="x-none" w:eastAsia="x-none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студентов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ой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программ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ы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высшего образования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по специальности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1-70 05 01 «Проектирование, сооружение и эксплуатация </w:t>
      </w:r>
      <w:proofErr w:type="spellStart"/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газонефтепроводов</w:t>
      </w:r>
      <w:proofErr w:type="spellEnd"/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и </w:t>
      </w:r>
      <w:proofErr w:type="spellStart"/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газонефтехранилищ</w:t>
      </w:r>
      <w:proofErr w:type="spellEnd"/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»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проводится в форме 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государственного экзамена и защиты дипломного проекта.</w:t>
      </w:r>
    </w:p>
    <w:p w:rsidR="00CB292D" w:rsidRPr="00741B55" w:rsidRDefault="00CB292D" w:rsidP="00CB292D">
      <w:pPr>
        <w:tabs>
          <w:tab w:val="num" w:pos="0"/>
          <w:tab w:val="left" w:pos="709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настоящего образовательного стандарта.</w:t>
      </w:r>
    </w:p>
    <w:p w:rsidR="00CB292D" w:rsidRPr="00741B55" w:rsidRDefault="00CB292D" w:rsidP="00CB292D">
      <w:pPr>
        <w:tabs>
          <w:tab w:val="num" w:pos="0"/>
          <w:tab w:val="left" w:pos="709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CB292D" w:rsidRPr="00741B55" w:rsidRDefault="00CB292D" w:rsidP="00CB292D">
      <w:pPr>
        <w:tabs>
          <w:tab w:val="num" w:pos="0"/>
          <w:tab w:val="left" w:pos="709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741B5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741B5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DE36C2" w:rsidRPr="00741B55" w:rsidRDefault="00CB292D" w:rsidP="00CB292D">
      <w:pPr>
        <w:tabs>
          <w:tab w:val="num" w:pos="0"/>
          <w:tab w:val="left" w:pos="709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x-none"/>
        </w:rPr>
      </w:pPr>
      <w:r w:rsidRPr="00741B5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проектов должна определяться актуальностью и практической значимостью</w:t>
      </w:r>
      <w:r w:rsidRPr="00741B55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sectPr w:rsidR="00DE36C2" w:rsidRPr="00741B55" w:rsidSect="00E66BCB">
      <w:footerReference w:type="default" r:id="rId16"/>
      <w:footerReference w:type="first" r:id="rId17"/>
      <w:footnotePr>
        <w:numRestart w:val="eachSect"/>
      </w:footnotePr>
      <w:pgSz w:w="11906" w:h="16838"/>
      <w:pgMar w:top="1134" w:right="567" w:bottom="1134" w:left="1701" w:header="720" w:footer="720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487" w:rsidRDefault="00FB7487" w:rsidP="00D34B80">
      <w:pPr>
        <w:spacing w:after="0" w:line="240" w:lineRule="auto"/>
      </w:pPr>
      <w:r>
        <w:separator/>
      </w:r>
    </w:p>
  </w:endnote>
  <w:endnote w:type="continuationSeparator" w:id="0">
    <w:p w:rsidR="00FB7487" w:rsidRDefault="00FB7487" w:rsidP="00D3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Полужирный">
    <w:altName w:val="Cambria"/>
    <w:panose1 w:val="02020803070505020304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4E9" w:rsidRDefault="008464E9">
    <w:pPr>
      <w:pStyle w:val="af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4E9" w:rsidRPr="00316E06" w:rsidRDefault="008464E9" w:rsidP="00C1352D">
    <w:pPr>
      <w:pStyle w:val="af7"/>
      <w:tabs>
        <w:tab w:val="clear" w:pos="4153"/>
        <w:tab w:val="clear" w:pos="8306"/>
        <w:tab w:val="left" w:pos="13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4E9" w:rsidRPr="00B638D9" w:rsidRDefault="008464E9">
    <w:pPr>
      <w:pStyle w:val="af7"/>
      <w:jc w:val="right"/>
      <w:rPr>
        <w:sz w:val="28"/>
        <w:szCs w:val="28"/>
      </w:rPr>
    </w:pPr>
  </w:p>
  <w:p w:rsidR="008464E9" w:rsidRPr="00B638D9" w:rsidRDefault="008464E9">
    <w:pPr>
      <w:pStyle w:val="a3"/>
      <w:spacing w:line="14" w:lineRule="auto"/>
      <w:rPr>
        <w:sz w:val="28"/>
        <w:szCs w:val="2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4E9" w:rsidRPr="003F1335" w:rsidRDefault="008464E9" w:rsidP="003F1335">
    <w:pPr>
      <w:pStyle w:val="af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4E9" w:rsidRPr="00CF3F82" w:rsidRDefault="008464E9">
    <w:pPr>
      <w:pStyle w:val="af7"/>
      <w:jc w:val="right"/>
      <w:rPr>
        <w:sz w:val="22"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4E9" w:rsidRDefault="008464E9" w:rsidP="00DD69B9">
    <w:pPr>
      <w:pStyle w:val="af7"/>
      <w:ind w:right="360" w:firstLine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4E9" w:rsidRPr="00CF3F82" w:rsidRDefault="008464E9">
    <w:pPr>
      <w:pStyle w:val="af7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487" w:rsidRDefault="00FB7487" w:rsidP="00D34B80">
      <w:pPr>
        <w:spacing w:after="0" w:line="240" w:lineRule="auto"/>
      </w:pPr>
      <w:r>
        <w:separator/>
      </w:r>
    </w:p>
  </w:footnote>
  <w:footnote w:type="continuationSeparator" w:id="0">
    <w:p w:rsidR="00FB7487" w:rsidRDefault="00FB7487" w:rsidP="00D34B80">
      <w:pPr>
        <w:spacing w:after="0" w:line="240" w:lineRule="auto"/>
      </w:pPr>
      <w:r>
        <w:continuationSeparator/>
      </w:r>
    </w:p>
  </w:footnote>
  <w:footnote w:id="1">
    <w:p w:rsidR="008464E9" w:rsidRPr="000F2CCC" w:rsidRDefault="008464E9" w:rsidP="002A4FEE">
      <w:pPr>
        <w:pStyle w:val="ac"/>
        <w:ind w:firstLine="709"/>
        <w:rPr>
          <w:szCs w:val="18"/>
        </w:rPr>
      </w:pPr>
      <w:r w:rsidRPr="000F2CCC">
        <w:rPr>
          <w:rStyle w:val="ae"/>
          <w:szCs w:val="18"/>
        </w:rPr>
        <w:footnoteRef/>
      </w:r>
      <w:r>
        <w:rPr>
          <w:szCs w:val="18"/>
        </w:rPr>
        <w:t> </w:t>
      </w:r>
      <w:r w:rsidRPr="000F2CCC">
        <w:rPr>
          <w:szCs w:val="18"/>
        </w:rPr>
        <w:t>При составлении учебного плана учреждения высшего образования по специальности (направлению специальности)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2">
    <w:p w:rsidR="008464E9" w:rsidRPr="00FA5273" w:rsidRDefault="008464E9" w:rsidP="002A4FEE">
      <w:pPr>
        <w:pStyle w:val="ac"/>
        <w:ind w:firstLine="709"/>
      </w:pPr>
      <w:r>
        <w:rPr>
          <w:rStyle w:val="ae"/>
        </w:rPr>
        <w:footnoteRef/>
      </w:r>
      <w:r>
        <w:t> </w:t>
      </w:r>
      <w:r w:rsidRPr="00FA5273">
        <w:t>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3">
    <w:p w:rsidR="008464E9" w:rsidRPr="006D3DD7" w:rsidRDefault="008464E9" w:rsidP="002A4FEE">
      <w:pPr>
        <w:pStyle w:val="ac"/>
        <w:ind w:firstLine="709"/>
        <w:rPr>
          <w:sz w:val="22"/>
          <w:szCs w:val="22"/>
        </w:rPr>
      </w:pPr>
      <w:r w:rsidRPr="000F2CCC">
        <w:rPr>
          <w:rStyle w:val="ae"/>
          <w:szCs w:val="18"/>
        </w:rPr>
        <w:footnoteRef/>
      </w:r>
      <w:r>
        <w:rPr>
          <w:szCs w:val="18"/>
        </w:rPr>
        <w:t> </w:t>
      </w:r>
      <w:r w:rsidRPr="000F2CCC">
        <w:rPr>
          <w:szCs w:val="18"/>
        </w:rPr>
        <w:t xml:space="preserve">Для направления специальности </w:t>
      </w:r>
      <w:r w:rsidRPr="000F2CCC">
        <w:rPr>
          <w:szCs w:val="18"/>
          <w:lang w:eastAsia="ru-RU"/>
        </w:rPr>
        <w:t>1-31 05 01-05 «Химия (радиационная, химическая и биологическая защита)» дипломное проектирование отсутствует, для всех остальных направлений специальности трудоемкость дипломного проектирования составляет 12-21 зачетных единиц.</w:t>
      </w:r>
    </w:p>
  </w:footnote>
  <w:footnote w:id="4">
    <w:p w:rsidR="008464E9" w:rsidRPr="00004665" w:rsidRDefault="008464E9" w:rsidP="002A4FEE">
      <w:pPr>
        <w:pStyle w:val="ac"/>
        <w:ind w:firstLine="709"/>
      </w:pPr>
      <w:r>
        <w:rPr>
          <w:rStyle w:val="ae"/>
        </w:rPr>
        <w:footnoteRef/>
      </w:r>
      <w:r>
        <w:t xml:space="preserve"> </w:t>
      </w:r>
      <w:r w:rsidRPr="00363F45"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 Компонент учреждения высшего образования включает также вопросы основ экологии, основ энергосбережения, охраны труда.</w:t>
      </w:r>
    </w:p>
  </w:footnote>
  <w:footnote w:id="5">
    <w:p w:rsidR="008464E9" w:rsidRPr="00E939A8" w:rsidRDefault="008464E9" w:rsidP="00CB292D">
      <w:pPr>
        <w:spacing w:after="0"/>
        <w:ind w:firstLine="709"/>
        <w:jc w:val="both"/>
        <w:rPr>
          <w:sz w:val="18"/>
          <w:szCs w:val="20"/>
          <w:lang w:eastAsia="x-none"/>
        </w:rPr>
      </w:pPr>
      <w:r w:rsidRPr="00E939A8">
        <w:rPr>
          <w:rStyle w:val="ae"/>
          <w:sz w:val="18"/>
          <w:szCs w:val="18"/>
        </w:rPr>
        <w:footnoteRef/>
      </w:r>
      <w:r w:rsidRPr="00E939A8">
        <w:t xml:space="preserve"> </w:t>
      </w:r>
      <w:r w:rsidRPr="00E939A8">
        <w:rPr>
          <w:rFonts w:ascii="Times New Roman" w:hAnsi="Times New Roman" w:cs="Times New Roman"/>
          <w:sz w:val="18"/>
          <w:szCs w:val="20"/>
          <w:lang w:val="x-none" w:eastAsia="x-none"/>
        </w:rPr>
        <w:t>Интегрированная учебная дисциплина «Безопасность жизнедеятельности человека» включает вопросы защиты населения  и объектов от чрезвычайных ситуаций, радиационной безопасности, основ энергосбережения</w:t>
      </w:r>
      <w:r w:rsidRPr="00E939A8">
        <w:rPr>
          <w:rFonts w:ascii="Times New Roman" w:hAnsi="Times New Roman" w:cs="Times New Roman"/>
          <w:sz w:val="18"/>
          <w:szCs w:val="20"/>
          <w:lang w:eastAsia="x-none"/>
        </w:rPr>
        <w:t>.</w:t>
      </w:r>
      <w:r w:rsidRPr="00E939A8">
        <w:rPr>
          <w:sz w:val="18"/>
          <w:szCs w:val="20"/>
          <w:lang w:val="x-none" w:eastAsia="x-none"/>
        </w:rPr>
        <w:t xml:space="preserve"> </w:t>
      </w:r>
    </w:p>
  </w:footnote>
  <w:footnote w:id="6">
    <w:p w:rsidR="008464E9" w:rsidRPr="00E939A8" w:rsidRDefault="008464E9" w:rsidP="00CB292D">
      <w:pPr>
        <w:pStyle w:val="ac"/>
        <w:tabs>
          <w:tab w:val="left" w:pos="709"/>
        </w:tabs>
        <w:ind w:firstLine="709"/>
        <w:rPr>
          <w:rFonts w:eastAsia="Microsoft Sans Serif"/>
          <w:sz w:val="20"/>
          <w:lang w:bidi="ru-RU"/>
        </w:rPr>
      </w:pPr>
      <w:r w:rsidRPr="00E939A8">
        <w:rPr>
          <w:rStyle w:val="ae"/>
        </w:rPr>
        <w:footnoteRef/>
      </w:r>
      <w:r w:rsidRPr="00E939A8">
        <w:t xml:space="preserve"> </w:t>
      </w:r>
      <w:r w:rsidRPr="00E939A8">
        <w:rPr>
          <w:rFonts w:eastAsia="Microsoft Sans Serif"/>
          <w:sz w:val="20"/>
          <w:lang w:bidi="ru-RU"/>
        </w:rPr>
        <w:t xml:space="preserve">При составлении учебного плана учреждения высшего образования по </w:t>
      </w:r>
      <w:proofErr w:type="gramStart"/>
      <w:r w:rsidRPr="00E939A8">
        <w:rPr>
          <w:rFonts w:eastAsia="Microsoft Sans Serif"/>
          <w:sz w:val="20"/>
          <w:lang w:bidi="ru-RU"/>
        </w:rPr>
        <w:t>специальности  учебная</w:t>
      </w:r>
      <w:proofErr w:type="gramEnd"/>
      <w:r w:rsidRPr="00E939A8">
        <w:rPr>
          <w:rFonts w:eastAsia="Microsoft Sans Serif"/>
          <w:sz w:val="20"/>
          <w:lang w:bidi="ru-RU"/>
        </w:rPr>
        <w:t xml:space="preserve">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  <w:p w:rsidR="008464E9" w:rsidRPr="00A36583" w:rsidRDefault="008464E9" w:rsidP="00CB292D">
      <w:pPr>
        <w:pStyle w:val="ac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7940273"/>
      <w:docPartObj>
        <w:docPartGallery w:val="Page Numbers (Top of Page)"/>
        <w:docPartUnique/>
      </w:docPartObj>
    </w:sdtPr>
    <w:sdtEndPr/>
    <w:sdtContent>
      <w:p w:rsidR="008464E9" w:rsidRDefault="008464E9" w:rsidP="00E10249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AB6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1785F"/>
    <w:multiLevelType w:val="hybridMultilevel"/>
    <w:tmpl w:val="C37CE5FC"/>
    <w:lvl w:ilvl="0" w:tplc="9086F15E">
      <w:start w:val="5"/>
      <w:numFmt w:val="bullet"/>
      <w:pStyle w:val="1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940867"/>
    <w:multiLevelType w:val="hybridMultilevel"/>
    <w:tmpl w:val="84263242"/>
    <w:name w:val="WW8Num32"/>
    <w:lvl w:ilvl="0" w:tplc="EFE84C94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ivian" w:hAnsi="Viv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350BBD"/>
    <w:multiLevelType w:val="hybridMultilevel"/>
    <w:tmpl w:val="06264360"/>
    <w:lvl w:ilvl="0" w:tplc="25BAABF2">
      <w:start w:val="1"/>
      <w:numFmt w:val="decimal"/>
      <w:pStyle w:val="3"/>
      <w:lvlText w:val="ПК %1.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B80"/>
    <w:rsid w:val="000005ED"/>
    <w:rsid w:val="000025CE"/>
    <w:rsid w:val="00004076"/>
    <w:rsid w:val="00005DCA"/>
    <w:rsid w:val="00005EC3"/>
    <w:rsid w:val="00007DF2"/>
    <w:rsid w:val="00013609"/>
    <w:rsid w:val="000179C3"/>
    <w:rsid w:val="00017D40"/>
    <w:rsid w:val="00020775"/>
    <w:rsid w:val="0002790F"/>
    <w:rsid w:val="00032917"/>
    <w:rsid w:val="000340A3"/>
    <w:rsid w:val="00042B78"/>
    <w:rsid w:val="00042BC8"/>
    <w:rsid w:val="00042FD8"/>
    <w:rsid w:val="000454CC"/>
    <w:rsid w:val="00060FE0"/>
    <w:rsid w:val="00061EAA"/>
    <w:rsid w:val="000713AD"/>
    <w:rsid w:val="0007163E"/>
    <w:rsid w:val="00073DE8"/>
    <w:rsid w:val="00074204"/>
    <w:rsid w:val="000777A0"/>
    <w:rsid w:val="0008071E"/>
    <w:rsid w:val="000A02ED"/>
    <w:rsid w:val="000B6A61"/>
    <w:rsid w:val="000C01F9"/>
    <w:rsid w:val="000C3E68"/>
    <w:rsid w:val="000C4D1B"/>
    <w:rsid w:val="000D0719"/>
    <w:rsid w:val="000D29CA"/>
    <w:rsid w:val="000D2E00"/>
    <w:rsid w:val="000E3E47"/>
    <w:rsid w:val="000E47A2"/>
    <w:rsid w:val="000E6822"/>
    <w:rsid w:val="000E6BFF"/>
    <w:rsid w:val="000F30F1"/>
    <w:rsid w:val="000F4A45"/>
    <w:rsid w:val="000F5D0F"/>
    <w:rsid w:val="000F6AEE"/>
    <w:rsid w:val="000F7359"/>
    <w:rsid w:val="00106BF6"/>
    <w:rsid w:val="0010718D"/>
    <w:rsid w:val="00110010"/>
    <w:rsid w:val="00110DFE"/>
    <w:rsid w:val="00114E47"/>
    <w:rsid w:val="00130D49"/>
    <w:rsid w:val="001315DF"/>
    <w:rsid w:val="001335F0"/>
    <w:rsid w:val="001350E1"/>
    <w:rsid w:val="00140CFC"/>
    <w:rsid w:val="00141E0B"/>
    <w:rsid w:val="00144EDD"/>
    <w:rsid w:val="0014724D"/>
    <w:rsid w:val="00151E07"/>
    <w:rsid w:val="00166F8C"/>
    <w:rsid w:val="0016737C"/>
    <w:rsid w:val="0017177C"/>
    <w:rsid w:val="0017364E"/>
    <w:rsid w:val="0018053A"/>
    <w:rsid w:val="00181E39"/>
    <w:rsid w:val="001831D2"/>
    <w:rsid w:val="00183964"/>
    <w:rsid w:val="00195FD4"/>
    <w:rsid w:val="001969A3"/>
    <w:rsid w:val="001A281E"/>
    <w:rsid w:val="001A51BC"/>
    <w:rsid w:val="001C0445"/>
    <w:rsid w:val="001C5D39"/>
    <w:rsid w:val="001D2DB8"/>
    <w:rsid w:val="001E1921"/>
    <w:rsid w:val="001F083A"/>
    <w:rsid w:val="001F1258"/>
    <w:rsid w:val="001F2962"/>
    <w:rsid w:val="001F6898"/>
    <w:rsid w:val="0020268E"/>
    <w:rsid w:val="00203FF1"/>
    <w:rsid w:val="0020470E"/>
    <w:rsid w:val="0020500B"/>
    <w:rsid w:val="00205B9C"/>
    <w:rsid w:val="00206477"/>
    <w:rsid w:val="00234136"/>
    <w:rsid w:val="00243044"/>
    <w:rsid w:val="00244006"/>
    <w:rsid w:val="00244E5B"/>
    <w:rsid w:val="002466FA"/>
    <w:rsid w:val="002514B8"/>
    <w:rsid w:val="002653BD"/>
    <w:rsid w:val="0026667D"/>
    <w:rsid w:val="00276127"/>
    <w:rsid w:val="00283696"/>
    <w:rsid w:val="0029180F"/>
    <w:rsid w:val="00291E7A"/>
    <w:rsid w:val="0029440F"/>
    <w:rsid w:val="00297E65"/>
    <w:rsid w:val="002A01A0"/>
    <w:rsid w:val="002A1061"/>
    <w:rsid w:val="002A32F0"/>
    <w:rsid w:val="002A4AEF"/>
    <w:rsid w:val="002A4FEE"/>
    <w:rsid w:val="002A524D"/>
    <w:rsid w:val="002A7B3D"/>
    <w:rsid w:val="002C1E1F"/>
    <w:rsid w:val="002D2E1F"/>
    <w:rsid w:val="002D35DF"/>
    <w:rsid w:val="002D47B4"/>
    <w:rsid w:val="002E0FA5"/>
    <w:rsid w:val="002E7664"/>
    <w:rsid w:val="002F0847"/>
    <w:rsid w:val="002F2625"/>
    <w:rsid w:val="002F57DD"/>
    <w:rsid w:val="00303DA6"/>
    <w:rsid w:val="00303F20"/>
    <w:rsid w:val="00305011"/>
    <w:rsid w:val="00311D14"/>
    <w:rsid w:val="00316F97"/>
    <w:rsid w:val="003213B0"/>
    <w:rsid w:val="00321EE5"/>
    <w:rsid w:val="003313C3"/>
    <w:rsid w:val="00334290"/>
    <w:rsid w:val="0033540C"/>
    <w:rsid w:val="00342AF9"/>
    <w:rsid w:val="00343177"/>
    <w:rsid w:val="00345D98"/>
    <w:rsid w:val="003513F7"/>
    <w:rsid w:val="00352A38"/>
    <w:rsid w:val="00363020"/>
    <w:rsid w:val="00363FA5"/>
    <w:rsid w:val="00366643"/>
    <w:rsid w:val="0036725C"/>
    <w:rsid w:val="00385DCD"/>
    <w:rsid w:val="00387442"/>
    <w:rsid w:val="003A1FF0"/>
    <w:rsid w:val="003A39D8"/>
    <w:rsid w:val="003A529C"/>
    <w:rsid w:val="003B06E8"/>
    <w:rsid w:val="003B12FC"/>
    <w:rsid w:val="003B2FFA"/>
    <w:rsid w:val="003B7A76"/>
    <w:rsid w:val="003D10CF"/>
    <w:rsid w:val="003D1539"/>
    <w:rsid w:val="003D2A2F"/>
    <w:rsid w:val="003D746C"/>
    <w:rsid w:val="003F1335"/>
    <w:rsid w:val="003F1D7D"/>
    <w:rsid w:val="003F3D59"/>
    <w:rsid w:val="003F6571"/>
    <w:rsid w:val="0040012C"/>
    <w:rsid w:val="0040259E"/>
    <w:rsid w:val="00415990"/>
    <w:rsid w:val="00415A0D"/>
    <w:rsid w:val="0042048D"/>
    <w:rsid w:val="004251DD"/>
    <w:rsid w:val="004312D7"/>
    <w:rsid w:val="004317C2"/>
    <w:rsid w:val="00443835"/>
    <w:rsid w:val="00444D5D"/>
    <w:rsid w:val="00445D1A"/>
    <w:rsid w:val="00454CD5"/>
    <w:rsid w:val="00460AB6"/>
    <w:rsid w:val="004630B0"/>
    <w:rsid w:val="004845F1"/>
    <w:rsid w:val="00484F8E"/>
    <w:rsid w:val="004914A9"/>
    <w:rsid w:val="004920F5"/>
    <w:rsid w:val="004923CF"/>
    <w:rsid w:val="0049658C"/>
    <w:rsid w:val="004A1FD7"/>
    <w:rsid w:val="004A6A46"/>
    <w:rsid w:val="004B54BB"/>
    <w:rsid w:val="004C182D"/>
    <w:rsid w:val="004D019D"/>
    <w:rsid w:val="004D06D9"/>
    <w:rsid w:val="004D45B2"/>
    <w:rsid w:val="004D64FD"/>
    <w:rsid w:val="004E0E08"/>
    <w:rsid w:val="004E1A80"/>
    <w:rsid w:val="004E1BB3"/>
    <w:rsid w:val="004E3460"/>
    <w:rsid w:val="004F0EAA"/>
    <w:rsid w:val="004F7464"/>
    <w:rsid w:val="00502A7B"/>
    <w:rsid w:val="00506830"/>
    <w:rsid w:val="0051050B"/>
    <w:rsid w:val="00510750"/>
    <w:rsid w:val="005144DC"/>
    <w:rsid w:val="0051490E"/>
    <w:rsid w:val="005166D7"/>
    <w:rsid w:val="005222D3"/>
    <w:rsid w:val="005233F8"/>
    <w:rsid w:val="005237F4"/>
    <w:rsid w:val="005239A0"/>
    <w:rsid w:val="00526499"/>
    <w:rsid w:val="00530C47"/>
    <w:rsid w:val="005346BD"/>
    <w:rsid w:val="0053633D"/>
    <w:rsid w:val="0054213A"/>
    <w:rsid w:val="005518AB"/>
    <w:rsid w:val="00555EA9"/>
    <w:rsid w:val="00565CF6"/>
    <w:rsid w:val="00575F9D"/>
    <w:rsid w:val="005823EE"/>
    <w:rsid w:val="005855FC"/>
    <w:rsid w:val="005877F1"/>
    <w:rsid w:val="005A3FD9"/>
    <w:rsid w:val="005B21C8"/>
    <w:rsid w:val="005B4E63"/>
    <w:rsid w:val="005C01B0"/>
    <w:rsid w:val="005D6EB9"/>
    <w:rsid w:val="005E3889"/>
    <w:rsid w:val="005E4EA4"/>
    <w:rsid w:val="005E76F7"/>
    <w:rsid w:val="005F085E"/>
    <w:rsid w:val="005F51FC"/>
    <w:rsid w:val="005F6466"/>
    <w:rsid w:val="005F7EE1"/>
    <w:rsid w:val="00600B65"/>
    <w:rsid w:val="0060526E"/>
    <w:rsid w:val="00606918"/>
    <w:rsid w:val="00607D07"/>
    <w:rsid w:val="00613BF6"/>
    <w:rsid w:val="0061483A"/>
    <w:rsid w:val="006301BE"/>
    <w:rsid w:val="0064214F"/>
    <w:rsid w:val="006645B2"/>
    <w:rsid w:val="00666A38"/>
    <w:rsid w:val="00670846"/>
    <w:rsid w:val="00671375"/>
    <w:rsid w:val="00686D74"/>
    <w:rsid w:val="00691EC1"/>
    <w:rsid w:val="006969AF"/>
    <w:rsid w:val="006A1350"/>
    <w:rsid w:val="006A320A"/>
    <w:rsid w:val="006A775B"/>
    <w:rsid w:val="006C0DF0"/>
    <w:rsid w:val="006C4E74"/>
    <w:rsid w:val="006C68CB"/>
    <w:rsid w:val="006C69BC"/>
    <w:rsid w:val="006D1704"/>
    <w:rsid w:val="006D410C"/>
    <w:rsid w:val="006E7080"/>
    <w:rsid w:val="006F29A6"/>
    <w:rsid w:val="006F5940"/>
    <w:rsid w:val="00700C4D"/>
    <w:rsid w:val="007028A9"/>
    <w:rsid w:val="007071A8"/>
    <w:rsid w:val="00716A15"/>
    <w:rsid w:val="007220CA"/>
    <w:rsid w:val="00722F55"/>
    <w:rsid w:val="00724BFF"/>
    <w:rsid w:val="0073008A"/>
    <w:rsid w:val="0073620E"/>
    <w:rsid w:val="00741B55"/>
    <w:rsid w:val="00744960"/>
    <w:rsid w:val="00746AA2"/>
    <w:rsid w:val="00755D61"/>
    <w:rsid w:val="00756D44"/>
    <w:rsid w:val="00757C41"/>
    <w:rsid w:val="00760222"/>
    <w:rsid w:val="00762DFB"/>
    <w:rsid w:val="007634A7"/>
    <w:rsid w:val="00763637"/>
    <w:rsid w:val="00763F46"/>
    <w:rsid w:val="0077335C"/>
    <w:rsid w:val="007734D6"/>
    <w:rsid w:val="00774349"/>
    <w:rsid w:val="007745AE"/>
    <w:rsid w:val="00775BC7"/>
    <w:rsid w:val="00781570"/>
    <w:rsid w:val="007A17FE"/>
    <w:rsid w:val="007A5B7C"/>
    <w:rsid w:val="007B1CD6"/>
    <w:rsid w:val="007B5333"/>
    <w:rsid w:val="007B5FF8"/>
    <w:rsid w:val="007B681F"/>
    <w:rsid w:val="007C4B88"/>
    <w:rsid w:val="007C57A3"/>
    <w:rsid w:val="007E265D"/>
    <w:rsid w:val="007E4B4F"/>
    <w:rsid w:val="007E503D"/>
    <w:rsid w:val="007E54BB"/>
    <w:rsid w:val="007E769D"/>
    <w:rsid w:val="007F5C51"/>
    <w:rsid w:val="0080136D"/>
    <w:rsid w:val="0081052E"/>
    <w:rsid w:val="00814587"/>
    <w:rsid w:val="00815797"/>
    <w:rsid w:val="00821DAA"/>
    <w:rsid w:val="008221D3"/>
    <w:rsid w:val="0082386B"/>
    <w:rsid w:val="00830EDF"/>
    <w:rsid w:val="00835541"/>
    <w:rsid w:val="008355DF"/>
    <w:rsid w:val="00842326"/>
    <w:rsid w:val="00844471"/>
    <w:rsid w:val="008464E9"/>
    <w:rsid w:val="008529A2"/>
    <w:rsid w:val="0086036F"/>
    <w:rsid w:val="008604DA"/>
    <w:rsid w:val="008612F6"/>
    <w:rsid w:val="008612F7"/>
    <w:rsid w:val="00861999"/>
    <w:rsid w:val="0087359E"/>
    <w:rsid w:val="00881481"/>
    <w:rsid w:val="00885B4C"/>
    <w:rsid w:val="00887FC1"/>
    <w:rsid w:val="00890FC3"/>
    <w:rsid w:val="00891668"/>
    <w:rsid w:val="0089316D"/>
    <w:rsid w:val="00894E55"/>
    <w:rsid w:val="008A292A"/>
    <w:rsid w:val="008A2D6B"/>
    <w:rsid w:val="008B7433"/>
    <w:rsid w:val="008C5BCB"/>
    <w:rsid w:val="008E08EC"/>
    <w:rsid w:val="008E3831"/>
    <w:rsid w:val="008E40A4"/>
    <w:rsid w:val="008E6487"/>
    <w:rsid w:val="008E72CD"/>
    <w:rsid w:val="008E78F5"/>
    <w:rsid w:val="008F2A96"/>
    <w:rsid w:val="008F3CA6"/>
    <w:rsid w:val="00904708"/>
    <w:rsid w:val="00905C3B"/>
    <w:rsid w:val="00907CFC"/>
    <w:rsid w:val="009101BD"/>
    <w:rsid w:val="00913ADA"/>
    <w:rsid w:val="00913CF3"/>
    <w:rsid w:val="009149D7"/>
    <w:rsid w:val="00917E46"/>
    <w:rsid w:val="00926585"/>
    <w:rsid w:val="00926CA1"/>
    <w:rsid w:val="009317A0"/>
    <w:rsid w:val="009324D4"/>
    <w:rsid w:val="00945FFD"/>
    <w:rsid w:val="00952074"/>
    <w:rsid w:val="00955DB8"/>
    <w:rsid w:val="00956394"/>
    <w:rsid w:val="00975B55"/>
    <w:rsid w:val="0098255F"/>
    <w:rsid w:val="00987C97"/>
    <w:rsid w:val="0099177E"/>
    <w:rsid w:val="00995D10"/>
    <w:rsid w:val="009B0E25"/>
    <w:rsid w:val="009B43FE"/>
    <w:rsid w:val="009B6100"/>
    <w:rsid w:val="009B73E7"/>
    <w:rsid w:val="009B7BCD"/>
    <w:rsid w:val="009C52F9"/>
    <w:rsid w:val="009D0348"/>
    <w:rsid w:val="009D5A03"/>
    <w:rsid w:val="009E0ABE"/>
    <w:rsid w:val="009E0CD4"/>
    <w:rsid w:val="009E3533"/>
    <w:rsid w:val="009E354B"/>
    <w:rsid w:val="009E3B05"/>
    <w:rsid w:val="009F3FF5"/>
    <w:rsid w:val="009F4502"/>
    <w:rsid w:val="00A005DD"/>
    <w:rsid w:val="00A2598A"/>
    <w:rsid w:val="00A31BC5"/>
    <w:rsid w:val="00A348D4"/>
    <w:rsid w:val="00A47CA3"/>
    <w:rsid w:val="00A51D0B"/>
    <w:rsid w:val="00A551A3"/>
    <w:rsid w:val="00A55D1B"/>
    <w:rsid w:val="00A676B1"/>
    <w:rsid w:val="00A67B71"/>
    <w:rsid w:val="00A70D20"/>
    <w:rsid w:val="00A73BF1"/>
    <w:rsid w:val="00A743F7"/>
    <w:rsid w:val="00A74D41"/>
    <w:rsid w:val="00A76CCF"/>
    <w:rsid w:val="00A80FE1"/>
    <w:rsid w:val="00A876D4"/>
    <w:rsid w:val="00A97057"/>
    <w:rsid w:val="00A9790C"/>
    <w:rsid w:val="00A97E9B"/>
    <w:rsid w:val="00AC2A41"/>
    <w:rsid w:val="00AC51AF"/>
    <w:rsid w:val="00AC565B"/>
    <w:rsid w:val="00AD051B"/>
    <w:rsid w:val="00AD0983"/>
    <w:rsid w:val="00AD48F5"/>
    <w:rsid w:val="00AD6B70"/>
    <w:rsid w:val="00AE77CB"/>
    <w:rsid w:val="00AF4750"/>
    <w:rsid w:val="00AF6436"/>
    <w:rsid w:val="00B07631"/>
    <w:rsid w:val="00B07B86"/>
    <w:rsid w:val="00B22D5B"/>
    <w:rsid w:val="00B2353E"/>
    <w:rsid w:val="00B26045"/>
    <w:rsid w:val="00B33E4B"/>
    <w:rsid w:val="00B341AC"/>
    <w:rsid w:val="00B348B8"/>
    <w:rsid w:val="00B436D8"/>
    <w:rsid w:val="00B46DCD"/>
    <w:rsid w:val="00B52C8C"/>
    <w:rsid w:val="00B55680"/>
    <w:rsid w:val="00B638D9"/>
    <w:rsid w:val="00B65D72"/>
    <w:rsid w:val="00B709BD"/>
    <w:rsid w:val="00B861E8"/>
    <w:rsid w:val="00B91099"/>
    <w:rsid w:val="00BA16DE"/>
    <w:rsid w:val="00BA4666"/>
    <w:rsid w:val="00BB39A3"/>
    <w:rsid w:val="00BC38EE"/>
    <w:rsid w:val="00BC7224"/>
    <w:rsid w:val="00BD26EE"/>
    <w:rsid w:val="00BD383E"/>
    <w:rsid w:val="00BD432C"/>
    <w:rsid w:val="00BD76B7"/>
    <w:rsid w:val="00BE0487"/>
    <w:rsid w:val="00BE546F"/>
    <w:rsid w:val="00BE54D8"/>
    <w:rsid w:val="00BF5613"/>
    <w:rsid w:val="00C002DB"/>
    <w:rsid w:val="00C05197"/>
    <w:rsid w:val="00C1352D"/>
    <w:rsid w:val="00C1374A"/>
    <w:rsid w:val="00C1552D"/>
    <w:rsid w:val="00C20F49"/>
    <w:rsid w:val="00C21149"/>
    <w:rsid w:val="00C22E2C"/>
    <w:rsid w:val="00C2352D"/>
    <w:rsid w:val="00C25B6A"/>
    <w:rsid w:val="00C263F5"/>
    <w:rsid w:val="00C45378"/>
    <w:rsid w:val="00C45B69"/>
    <w:rsid w:val="00C531D0"/>
    <w:rsid w:val="00C717A8"/>
    <w:rsid w:val="00C77967"/>
    <w:rsid w:val="00C85425"/>
    <w:rsid w:val="00C86E53"/>
    <w:rsid w:val="00C91676"/>
    <w:rsid w:val="00C962EA"/>
    <w:rsid w:val="00CA1827"/>
    <w:rsid w:val="00CA3CDE"/>
    <w:rsid w:val="00CB292D"/>
    <w:rsid w:val="00CB49F2"/>
    <w:rsid w:val="00CB544D"/>
    <w:rsid w:val="00CB5453"/>
    <w:rsid w:val="00CC1C36"/>
    <w:rsid w:val="00CC3165"/>
    <w:rsid w:val="00CC5510"/>
    <w:rsid w:val="00CC5933"/>
    <w:rsid w:val="00CC5FCF"/>
    <w:rsid w:val="00CD11A9"/>
    <w:rsid w:val="00CD24E0"/>
    <w:rsid w:val="00CD7612"/>
    <w:rsid w:val="00CF6609"/>
    <w:rsid w:val="00D0090B"/>
    <w:rsid w:val="00D16479"/>
    <w:rsid w:val="00D16D7B"/>
    <w:rsid w:val="00D1709A"/>
    <w:rsid w:val="00D216EE"/>
    <w:rsid w:val="00D279C8"/>
    <w:rsid w:val="00D27D41"/>
    <w:rsid w:val="00D34B80"/>
    <w:rsid w:val="00D35244"/>
    <w:rsid w:val="00D42D48"/>
    <w:rsid w:val="00D56D57"/>
    <w:rsid w:val="00D57352"/>
    <w:rsid w:val="00D62254"/>
    <w:rsid w:val="00D65A32"/>
    <w:rsid w:val="00D73088"/>
    <w:rsid w:val="00D743D1"/>
    <w:rsid w:val="00D81E4F"/>
    <w:rsid w:val="00D9193C"/>
    <w:rsid w:val="00D92E97"/>
    <w:rsid w:val="00D97656"/>
    <w:rsid w:val="00DA0C5D"/>
    <w:rsid w:val="00DB0BC6"/>
    <w:rsid w:val="00DB34AE"/>
    <w:rsid w:val="00DB3DE8"/>
    <w:rsid w:val="00DC12BF"/>
    <w:rsid w:val="00DC1995"/>
    <w:rsid w:val="00DC1EE7"/>
    <w:rsid w:val="00DC1F93"/>
    <w:rsid w:val="00DC2B86"/>
    <w:rsid w:val="00DC596A"/>
    <w:rsid w:val="00DC7D72"/>
    <w:rsid w:val="00DD69B9"/>
    <w:rsid w:val="00DE36C2"/>
    <w:rsid w:val="00DE4578"/>
    <w:rsid w:val="00DE54F7"/>
    <w:rsid w:val="00DF22A3"/>
    <w:rsid w:val="00DF44F4"/>
    <w:rsid w:val="00DF751B"/>
    <w:rsid w:val="00E03A76"/>
    <w:rsid w:val="00E06D5E"/>
    <w:rsid w:val="00E10249"/>
    <w:rsid w:val="00E12D0B"/>
    <w:rsid w:val="00E13275"/>
    <w:rsid w:val="00E13614"/>
    <w:rsid w:val="00E20439"/>
    <w:rsid w:val="00E33044"/>
    <w:rsid w:val="00E408EE"/>
    <w:rsid w:val="00E4627E"/>
    <w:rsid w:val="00E54A30"/>
    <w:rsid w:val="00E56A9C"/>
    <w:rsid w:val="00E66BCB"/>
    <w:rsid w:val="00E80894"/>
    <w:rsid w:val="00E939A8"/>
    <w:rsid w:val="00E94194"/>
    <w:rsid w:val="00E9530C"/>
    <w:rsid w:val="00EB49A6"/>
    <w:rsid w:val="00EB7894"/>
    <w:rsid w:val="00EC2FE2"/>
    <w:rsid w:val="00EC759D"/>
    <w:rsid w:val="00ED41F9"/>
    <w:rsid w:val="00ED6798"/>
    <w:rsid w:val="00EE316A"/>
    <w:rsid w:val="00EF258C"/>
    <w:rsid w:val="00EF4AAA"/>
    <w:rsid w:val="00EF57C3"/>
    <w:rsid w:val="00EF6566"/>
    <w:rsid w:val="00EF6B49"/>
    <w:rsid w:val="00EF7485"/>
    <w:rsid w:val="00F06FB2"/>
    <w:rsid w:val="00F122A4"/>
    <w:rsid w:val="00F13B38"/>
    <w:rsid w:val="00F13E83"/>
    <w:rsid w:val="00F14C97"/>
    <w:rsid w:val="00F258E6"/>
    <w:rsid w:val="00F30300"/>
    <w:rsid w:val="00F32764"/>
    <w:rsid w:val="00F3388F"/>
    <w:rsid w:val="00F3540F"/>
    <w:rsid w:val="00F41613"/>
    <w:rsid w:val="00F47E2F"/>
    <w:rsid w:val="00F51E98"/>
    <w:rsid w:val="00F52AAC"/>
    <w:rsid w:val="00F642C4"/>
    <w:rsid w:val="00F65DFF"/>
    <w:rsid w:val="00F67C16"/>
    <w:rsid w:val="00F72A45"/>
    <w:rsid w:val="00F74997"/>
    <w:rsid w:val="00F74BC0"/>
    <w:rsid w:val="00F75A9E"/>
    <w:rsid w:val="00F7600C"/>
    <w:rsid w:val="00F84CE5"/>
    <w:rsid w:val="00F85BB8"/>
    <w:rsid w:val="00F86951"/>
    <w:rsid w:val="00F87C8F"/>
    <w:rsid w:val="00F9721C"/>
    <w:rsid w:val="00F97AB4"/>
    <w:rsid w:val="00FA2A16"/>
    <w:rsid w:val="00FA47A7"/>
    <w:rsid w:val="00FA5BCB"/>
    <w:rsid w:val="00FB049E"/>
    <w:rsid w:val="00FB0895"/>
    <w:rsid w:val="00FB3BB1"/>
    <w:rsid w:val="00FB6CE8"/>
    <w:rsid w:val="00FB7487"/>
    <w:rsid w:val="00FC00ED"/>
    <w:rsid w:val="00FC0B8B"/>
    <w:rsid w:val="00FD014A"/>
    <w:rsid w:val="00FD6239"/>
    <w:rsid w:val="00FD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F6769C-6377-4AF6-AC92-F218E244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0E1"/>
  </w:style>
  <w:style w:type="paragraph" w:styleId="10">
    <w:name w:val="heading 1"/>
    <w:basedOn w:val="a"/>
    <w:next w:val="a"/>
    <w:link w:val="11"/>
    <w:qFormat/>
    <w:rsid w:val="00D34B80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next w:val="a"/>
    <w:link w:val="20"/>
    <w:qFormat/>
    <w:rsid w:val="00D34B80"/>
    <w:pPr>
      <w:suppressAutoHyphens/>
      <w:spacing w:before="360" w:after="360" w:line="240" w:lineRule="auto"/>
      <w:ind w:firstLine="454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D34B80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34B80"/>
    <w:pPr>
      <w:keepNext/>
      <w:spacing w:after="0" w:line="240" w:lineRule="auto"/>
      <w:ind w:firstLine="425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34B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34B80"/>
    <w:pPr>
      <w:keepNext/>
      <w:spacing w:after="0" w:line="240" w:lineRule="auto"/>
      <w:ind w:left="2127" w:firstLine="709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34B80"/>
    <w:pPr>
      <w:keepNext/>
      <w:tabs>
        <w:tab w:val="num" w:pos="0"/>
      </w:tabs>
      <w:spacing w:after="0" w:line="235" w:lineRule="auto"/>
      <w:ind w:firstLine="425"/>
      <w:jc w:val="both"/>
      <w:outlineLvl w:val="6"/>
    </w:pPr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34B80"/>
    <w:pPr>
      <w:keepNext/>
      <w:spacing w:after="0" w:line="240" w:lineRule="auto"/>
      <w:ind w:firstLine="709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34B8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34B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4B8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34B80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34B8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D34B80"/>
  </w:style>
  <w:style w:type="paragraph" w:styleId="21">
    <w:name w:val="Body Text Indent 2"/>
    <w:basedOn w:val="a"/>
    <w:link w:val="22"/>
    <w:rsid w:val="00D34B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D34B80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qFormat/>
    <w:rsid w:val="00D34B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D34B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"/>
    <w:basedOn w:val="a"/>
    <w:link w:val="a6"/>
    <w:rsid w:val="00D34B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aliases w:val=" Знак Знак"/>
    <w:basedOn w:val="a0"/>
    <w:link w:val="a5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3"/>
    <w:link w:val="a8"/>
    <w:qFormat/>
    <w:rsid w:val="00D34B80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character" w:customStyle="1" w:styleId="a8">
    <w:name w:val="Заголовок Знак"/>
    <w:basedOn w:val="a0"/>
    <w:link w:val="a7"/>
    <w:rsid w:val="00D34B80"/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13">
    <w:name w:val="Загл1"/>
    <w:basedOn w:val="a"/>
    <w:rsid w:val="00D34B80"/>
    <w:pPr>
      <w:spacing w:before="36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paragraph" w:customStyle="1" w:styleId="25">
    <w:name w:val="Загл2"/>
    <w:basedOn w:val="a"/>
    <w:rsid w:val="00D34B80"/>
    <w:pPr>
      <w:spacing w:before="12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9">
    <w:name w:val="Загл"/>
    <w:basedOn w:val="a"/>
    <w:rsid w:val="00D34B80"/>
    <w:pPr>
      <w:spacing w:before="360" w:after="36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val="en-GB" w:eastAsia="ru-RU"/>
    </w:rPr>
  </w:style>
  <w:style w:type="paragraph" w:customStyle="1" w:styleId="aa">
    <w:name w:val="Курсив"/>
    <w:basedOn w:val="a3"/>
    <w:rsid w:val="00D34B80"/>
    <w:pPr>
      <w:keepNext/>
      <w:spacing w:before="240"/>
      <w:ind w:firstLine="454"/>
      <w:jc w:val="both"/>
    </w:pPr>
    <w:rPr>
      <w:b/>
      <w:i/>
      <w:sz w:val="20"/>
      <w:szCs w:val="20"/>
    </w:rPr>
  </w:style>
  <w:style w:type="paragraph" w:customStyle="1" w:styleId="14">
    <w:name w:val="Титул1"/>
    <w:rsid w:val="00D34B80"/>
    <w:pPr>
      <w:suppressAutoHyphens/>
      <w:spacing w:before="1200"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6"/>
      <w:szCs w:val="20"/>
      <w:lang w:eastAsia="ru-RU"/>
    </w:rPr>
  </w:style>
  <w:style w:type="paragraph" w:customStyle="1" w:styleId="26">
    <w:name w:val="Титул2"/>
    <w:rsid w:val="00D34B80"/>
    <w:pPr>
      <w:spacing w:before="480" w:after="120" w:line="240" w:lineRule="auto"/>
      <w:jc w:val="center"/>
    </w:pPr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paragraph" w:styleId="15">
    <w:name w:val="toc 1"/>
    <w:basedOn w:val="a"/>
    <w:next w:val="a"/>
    <w:qFormat/>
    <w:rsid w:val="00D34B8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customStyle="1" w:styleId="ab">
    <w:name w:val="Пзагл"/>
    <w:rsid w:val="00D34B80"/>
    <w:pPr>
      <w:keepNext/>
      <w:suppressAutoHyphens/>
      <w:spacing w:before="360" w:after="240" w:line="240" w:lineRule="auto"/>
      <w:ind w:firstLine="45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footnote text"/>
    <w:basedOn w:val="a"/>
    <w:link w:val="ad"/>
    <w:rsid w:val="00D34B8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d">
    <w:name w:val="Текст сноски Знак"/>
    <w:basedOn w:val="a0"/>
    <w:link w:val="ac"/>
    <w:rsid w:val="00D34B80"/>
    <w:rPr>
      <w:rFonts w:ascii="Times New Roman" w:eastAsia="Times New Roman" w:hAnsi="Times New Roman" w:cs="Times New Roman"/>
      <w:sz w:val="18"/>
      <w:szCs w:val="20"/>
    </w:rPr>
  </w:style>
  <w:style w:type="character" w:styleId="ae">
    <w:name w:val="footnote reference"/>
    <w:rsid w:val="00D34B80"/>
    <w:rPr>
      <w:vertAlign w:val="superscript"/>
    </w:rPr>
  </w:style>
  <w:style w:type="paragraph" w:customStyle="1" w:styleId="16">
    <w:name w:val="Курсив1"/>
    <w:basedOn w:val="a3"/>
    <w:rsid w:val="00D34B80"/>
    <w:pPr>
      <w:keepNext/>
      <w:spacing w:before="120" w:after="60"/>
      <w:ind w:firstLine="454"/>
      <w:jc w:val="both"/>
    </w:pPr>
    <w:rPr>
      <w:b/>
      <w:i/>
      <w:sz w:val="20"/>
      <w:szCs w:val="20"/>
    </w:rPr>
  </w:style>
  <w:style w:type="paragraph" w:customStyle="1" w:styleId="af">
    <w:name w:val="Заголовок приложения"/>
    <w:basedOn w:val="a"/>
    <w:next w:val="a"/>
    <w:rsid w:val="00D34B80"/>
    <w:pPr>
      <w:keepNext/>
      <w:pageBreakBefore/>
      <w:widowControl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af0">
    <w:name w:val="Примечание"/>
    <w:basedOn w:val="a"/>
    <w:rsid w:val="00D34B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FF"/>
      <w:sz w:val="16"/>
      <w:szCs w:val="20"/>
      <w:lang w:eastAsia="ru-RU"/>
    </w:rPr>
  </w:style>
  <w:style w:type="paragraph" w:customStyle="1" w:styleId="17">
    <w:name w:val="Заголовок1"/>
    <w:basedOn w:val="a7"/>
    <w:rsid w:val="00D34B80"/>
    <w:pPr>
      <w:widowControl w:val="0"/>
      <w:spacing w:before="360"/>
      <w:ind w:firstLine="0"/>
    </w:pPr>
    <w:rPr>
      <w:color w:val="0000FF"/>
      <w:sz w:val="24"/>
      <w:lang w:val="ru-RU"/>
    </w:rPr>
  </w:style>
  <w:style w:type="paragraph" w:customStyle="1" w:styleId="af1">
    <w:name w:val="пример"/>
    <w:basedOn w:val="30"/>
    <w:rsid w:val="00D34B80"/>
    <w:pPr>
      <w:widowControl/>
      <w:spacing w:before="120" w:after="60"/>
      <w:ind w:firstLine="454"/>
      <w:jc w:val="left"/>
    </w:pPr>
    <w:rPr>
      <w:i/>
      <w:sz w:val="20"/>
    </w:rPr>
  </w:style>
  <w:style w:type="paragraph" w:styleId="af2">
    <w:name w:val="Balloon Text"/>
    <w:basedOn w:val="a"/>
    <w:link w:val="af3"/>
    <w:semiHidden/>
    <w:rsid w:val="00D34B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D34B8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rsid w:val="00D34B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age number"/>
    <w:basedOn w:val="a0"/>
    <w:rsid w:val="00D34B80"/>
  </w:style>
  <w:style w:type="paragraph" w:styleId="af7">
    <w:name w:val="footer"/>
    <w:basedOn w:val="a"/>
    <w:link w:val="af8"/>
    <w:uiPriority w:val="99"/>
    <w:rsid w:val="00D34B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D34B80"/>
    <w:pPr>
      <w:pBdr>
        <w:bottom w:val="single" w:sz="2" w:space="0" w:color="FFFFFF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34B80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27">
    <w:name w:val="toc 2"/>
    <w:basedOn w:val="a"/>
    <w:next w:val="a"/>
    <w:autoRedefine/>
    <w:qFormat/>
    <w:rsid w:val="00D34B80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6">
    <w:name w:val="toc 3"/>
    <w:basedOn w:val="a"/>
    <w:next w:val="a"/>
    <w:autoRedefine/>
    <w:qFormat/>
    <w:rsid w:val="00D34B80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D34B80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semiHidden/>
    <w:rsid w:val="00D34B80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semiHidden/>
    <w:rsid w:val="00D34B80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semiHidden/>
    <w:rsid w:val="00D34B80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semiHidden/>
    <w:rsid w:val="00D34B80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semiHidden/>
    <w:rsid w:val="00D34B80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9">
    <w:name w:val="Hyperlink"/>
    <w:rsid w:val="00D34B80"/>
    <w:rPr>
      <w:color w:val="0000FF"/>
      <w:u w:val="single"/>
    </w:rPr>
  </w:style>
  <w:style w:type="character" w:styleId="afa">
    <w:name w:val="FollowedHyperlink"/>
    <w:rsid w:val="00D34B80"/>
    <w:rPr>
      <w:color w:val="800080"/>
      <w:u w:val="single"/>
    </w:rPr>
  </w:style>
  <w:style w:type="paragraph" w:customStyle="1" w:styleId="afb">
    <w:basedOn w:val="a"/>
    <w:next w:val="a7"/>
    <w:qFormat/>
    <w:rsid w:val="00D34B80"/>
    <w:pPr>
      <w:spacing w:after="0" w:line="240" w:lineRule="auto"/>
      <w:ind w:firstLine="425"/>
      <w:jc w:val="center"/>
    </w:pPr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afc">
    <w:name w:val="endnote text"/>
    <w:basedOn w:val="a"/>
    <w:link w:val="afd"/>
    <w:uiPriority w:val="99"/>
    <w:semiHidden/>
    <w:unhideWhenUsed/>
    <w:rsid w:val="00D3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34B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D34B80"/>
    <w:rPr>
      <w:vertAlign w:val="superscript"/>
    </w:rPr>
  </w:style>
  <w:style w:type="paragraph" w:customStyle="1" w:styleId="18">
    <w:name w:val="Обычный1"/>
    <w:rsid w:val="00D34B80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Style4">
    <w:name w:val="Style4"/>
    <w:basedOn w:val="a"/>
    <w:rsid w:val="00D34B80"/>
    <w:pPr>
      <w:widowControl w:val="0"/>
      <w:autoSpaceDE w:val="0"/>
      <w:autoSpaceDN w:val="0"/>
      <w:adjustRightInd w:val="0"/>
      <w:spacing w:after="0" w:line="322" w:lineRule="exact"/>
      <w:ind w:hanging="1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D34B80"/>
    <w:rPr>
      <w:rFonts w:ascii="Times New Roman" w:hAnsi="Times New Roman" w:cs="Times New Roman"/>
      <w:b/>
      <w:bCs/>
      <w:sz w:val="26"/>
      <w:szCs w:val="26"/>
    </w:rPr>
  </w:style>
  <w:style w:type="paragraph" w:customStyle="1" w:styleId="aff">
    <w:name w:val="Без отступа"/>
    <w:basedOn w:val="a"/>
    <w:rsid w:val="00D34B8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0">
    <w:name w:val="Знак"/>
    <w:basedOn w:val="a"/>
    <w:rsid w:val="00D34B80"/>
    <w:pPr>
      <w:widowControl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D34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4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horttext">
    <w:name w:val="short_text"/>
    <w:basedOn w:val="a0"/>
    <w:rsid w:val="002D47B4"/>
  </w:style>
  <w:style w:type="paragraph" w:styleId="aff1">
    <w:name w:val="Normal (Web)"/>
    <w:basedOn w:val="a"/>
    <w:uiPriority w:val="99"/>
    <w:unhideWhenUsed/>
    <w:rsid w:val="00042BC8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basedOn w:val="a0"/>
    <w:uiPriority w:val="22"/>
    <w:qFormat/>
    <w:rsid w:val="00042BC8"/>
    <w:rPr>
      <w:b/>
      <w:bCs/>
    </w:rPr>
  </w:style>
  <w:style w:type="character" w:styleId="aff3">
    <w:name w:val="annotation reference"/>
    <w:basedOn w:val="a0"/>
    <w:uiPriority w:val="99"/>
    <w:semiHidden/>
    <w:unhideWhenUsed/>
    <w:rsid w:val="005237F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5237F4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5237F4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237F4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237F4"/>
    <w:rPr>
      <w:b/>
      <w:bCs/>
      <w:sz w:val="20"/>
      <w:szCs w:val="20"/>
    </w:rPr>
  </w:style>
  <w:style w:type="paragraph" w:customStyle="1" w:styleId="aff8">
    <w:name w:val="Стандарт обычный"/>
    <w:basedOn w:val="32"/>
    <w:link w:val="aff9"/>
    <w:qFormat/>
    <w:rsid w:val="00BA16DE"/>
  </w:style>
  <w:style w:type="paragraph" w:customStyle="1" w:styleId="19">
    <w:name w:val="Стандарт заголовок 1"/>
    <w:basedOn w:val="10"/>
    <w:link w:val="1a"/>
    <w:qFormat/>
    <w:rsid w:val="00BA16DE"/>
    <w:pPr>
      <w:spacing w:before="120" w:after="120"/>
      <w:ind w:firstLine="425"/>
    </w:pPr>
    <w:rPr>
      <w:sz w:val="28"/>
    </w:rPr>
  </w:style>
  <w:style w:type="character" w:customStyle="1" w:styleId="aff9">
    <w:name w:val="Стандарт обычный Знак"/>
    <w:basedOn w:val="33"/>
    <w:link w:val="aff8"/>
    <w:rsid w:val="00BA1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Стандарт заголовок 2"/>
    <w:basedOn w:val="a"/>
    <w:link w:val="29"/>
    <w:qFormat/>
    <w:rsid w:val="00BA16DE"/>
    <w:pPr>
      <w:spacing w:before="120" w:after="120" w:line="240" w:lineRule="auto"/>
      <w:ind w:firstLine="42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a">
    <w:name w:val="Стандарт заголовок 1 Знак"/>
    <w:basedOn w:val="11"/>
    <w:link w:val="19"/>
    <w:rsid w:val="00BA16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9">
    <w:name w:val="Стандарт заголовок 2 Знак"/>
    <w:basedOn w:val="a0"/>
    <w:link w:val="28"/>
    <w:rsid w:val="00BA16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a">
    <w:name w:val="Нет списка2"/>
    <w:next w:val="a2"/>
    <w:semiHidden/>
    <w:rsid w:val="00890FC3"/>
  </w:style>
  <w:style w:type="paragraph" w:customStyle="1" w:styleId="2b">
    <w:name w:val="Заголовок2"/>
    <w:basedOn w:val="a"/>
    <w:next w:val="a3"/>
    <w:rsid w:val="00890FC3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2c">
    <w:name w:val="Обычный2"/>
    <w:rsid w:val="00890FC3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37">
    <w:name w:val="Нет списка3"/>
    <w:next w:val="a2"/>
    <w:uiPriority w:val="99"/>
    <w:semiHidden/>
    <w:unhideWhenUsed/>
    <w:rsid w:val="00890FC3"/>
  </w:style>
  <w:style w:type="paragraph" w:customStyle="1" w:styleId="FR2">
    <w:name w:val="FR2"/>
    <w:rsid w:val="00890FC3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styleId="affa">
    <w:name w:val="Document Map"/>
    <w:basedOn w:val="a"/>
    <w:link w:val="affb"/>
    <w:semiHidden/>
    <w:rsid w:val="00890FC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890FC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b">
    <w:name w:val="çàãîë 1 óð"/>
    <w:basedOn w:val="a"/>
    <w:rsid w:val="00890FC3"/>
    <w:pPr>
      <w:keepNext/>
      <w:keepLines/>
      <w:widowControl w:val="0"/>
      <w:autoSpaceDE w:val="0"/>
      <w:autoSpaceDN w:val="0"/>
      <w:adjustRightInd w:val="0"/>
      <w:spacing w:before="240" w:after="0" w:line="240" w:lineRule="auto"/>
      <w:ind w:left="709"/>
      <w:jc w:val="both"/>
    </w:pPr>
    <w:rPr>
      <w:rFonts w:ascii="Times New Roman (WT)" w:eastAsia="Times New Roman" w:hAnsi="Times New Roman (WT)" w:cs="Times New Roman"/>
      <w:b/>
      <w:bCs/>
      <w:color w:val="000000"/>
      <w:sz w:val="26"/>
      <w:szCs w:val="26"/>
      <w:lang w:val="pl-PL" w:eastAsia="ru-RU"/>
    </w:rPr>
  </w:style>
  <w:style w:type="paragraph" w:customStyle="1" w:styleId="affc">
    <w:name w:val="Îñíîâíîé òåêñò ñ îòñòóïî"/>
    <w:basedOn w:val="a"/>
    <w:rsid w:val="00890FC3"/>
    <w:pPr>
      <w:keepNext/>
      <w:keepLines/>
      <w:widowControl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 (WT)" w:eastAsia="Times New Roman" w:hAnsi="Times New Roman (WT)" w:cs="Times New Roman"/>
      <w:color w:val="000000"/>
      <w:sz w:val="26"/>
      <w:szCs w:val="26"/>
      <w:lang w:val="pl-PL" w:eastAsia="ru-RU"/>
    </w:rPr>
  </w:style>
  <w:style w:type="paragraph" w:customStyle="1" w:styleId="1">
    <w:name w:val="Стиль1"/>
    <w:basedOn w:val="a"/>
    <w:link w:val="1c"/>
    <w:qFormat/>
    <w:rsid w:val="00890FC3"/>
    <w:pPr>
      <w:widowControl w:val="0"/>
      <w:numPr>
        <w:numId w:val="2"/>
      </w:numPr>
      <w:tabs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Стиль1 Знак"/>
    <w:link w:val="1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TOC Heading"/>
    <w:basedOn w:val="10"/>
    <w:next w:val="a"/>
    <w:uiPriority w:val="39"/>
    <w:qFormat/>
    <w:rsid w:val="00890FC3"/>
    <w:pPr>
      <w:keepLines/>
      <w:suppressAutoHyphens w:val="0"/>
      <w:spacing w:after="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2d">
    <w:name w:val="Стиль2"/>
    <w:basedOn w:val="a"/>
    <w:link w:val="2e"/>
    <w:qFormat/>
    <w:rsid w:val="00890FC3"/>
    <w:pPr>
      <w:widowControl w:val="0"/>
      <w:tabs>
        <w:tab w:val="right" w:leader="dot" w:pos="962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Стиль2 Знак"/>
    <w:link w:val="2d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a5"/>
    <w:link w:val="38"/>
    <w:qFormat/>
    <w:rsid w:val="00890FC3"/>
    <w:pPr>
      <w:widowControl w:val="0"/>
      <w:numPr>
        <w:numId w:val="1"/>
      </w:numPr>
      <w:tabs>
        <w:tab w:val="clear" w:pos="1069"/>
        <w:tab w:val="num" w:pos="1701"/>
      </w:tabs>
      <w:spacing w:after="0"/>
      <w:ind w:left="0" w:firstLine="709"/>
      <w:jc w:val="both"/>
    </w:pPr>
    <w:rPr>
      <w:bCs/>
      <w:lang w:eastAsia="ru-RU"/>
    </w:rPr>
  </w:style>
  <w:style w:type="character" w:customStyle="1" w:styleId="38">
    <w:name w:val="Стиль3 Знак"/>
    <w:basedOn w:val="a0"/>
    <w:link w:val="3"/>
    <w:rsid w:val="00890FC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2">
    <w:name w:val="Стиль4"/>
    <w:basedOn w:val="a"/>
    <w:link w:val="43"/>
    <w:qFormat/>
    <w:rsid w:val="00890FC3"/>
    <w:pPr>
      <w:widowControl w:val="0"/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e">
    <w:name w:val="Table Grid"/>
    <w:basedOn w:val="a1"/>
    <w:uiPriority w:val="59"/>
    <w:rsid w:val="00890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Стиль4 Знак"/>
    <w:basedOn w:val="a0"/>
    <w:link w:val="42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Placeholder Text"/>
    <w:basedOn w:val="a0"/>
    <w:uiPriority w:val="99"/>
    <w:semiHidden/>
    <w:rsid w:val="00890FC3"/>
    <w:rPr>
      <w:color w:val="808080"/>
    </w:rPr>
  </w:style>
  <w:style w:type="numbering" w:customStyle="1" w:styleId="44">
    <w:name w:val="Нет списка4"/>
    <w:next w:val="a2"/>
    <w:semiHidden/>
    <w:rsid w:val="00890FC3"/>
  </w:style>
  <w:style w:type="character" w:customStyle="1" w:styleId="afff0">
    <w:name w:val="Знак Знак Знак"/>
    <w:rsid w:val="00890FC3"/>
    <w:rPr>
      <w:sz w:val="24"/>
      <w:szCs w:val="24"/>
      <w:lang w:val="ru-RU" w:eastAsia="ru-RU" w:bidi="ar-SA"/>
    </w:rPr>
  </w:style>
  <w:style w:type="paragraph" w:customStyle="1" w:styleId="ConsPlusDocList">
    <w:name w:val="ConsPlusDocLis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1">
    <w:name w:val="No Spacing"/>
    <w:uiPriority w:val="1"/>
    <w:qFormat/>
    <w:rsid w:val="00890FC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52">
    <w:name w:val="Нет списка5"/>
    <w:next w:val="a2"/>
    <w:uiPriority w:val="99"/>
    <w:semiHidden/>
    <w:unhideWhenUsed/>
    <w:rsid w:val="00DE4578"/>
  </w:style>
  <w:style w:type="paragraph" w:styleId="afff2">
    <w:name w:val="List Paragraph"/>
    <w:basedOn w:val="a"/>
    <w:uiPriority w:val="1"/>
    <w:qFormat/>
    <w:rsid w:val="00DE4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2">
    <w:name w:val="Нет списка6"/>
    <w:next w:val="a2"/>
    <w:semiHidden/>
    <w:rsid w:val="003213B0"/>
  </w:style>
  <w:style w:type="paragraph" w:styleId="afff3">
    <w:name w:val="Plain Text"/>
    <w:basedOn w:val="a"/>
    <w:link w:val="afff4"/>
    <w:rsid w:val="003213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4">
    <w:name w:val="Текст Знак"/>
    <w:basedOn w:val="a0"/>
    <w:link w:val="afff3"/>
    <w:rsid w:val="003213B0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72">
    <w:name w:val="Нет списка7"/>
    <w:next w:val="a2"/>
    <w:semiHidden/>
    <w:rsid w:val="00FB0895"/>
  </w:style>
  <w:style w:type="character" w:customStyle="1" w:styleId="w">
    <w:name w:val="w"/>
    <w:basedOn w:val="a0"/>
    <w:rsid w:val="00FB0895"/>
  </w:style>
  <w:style w:type="paragraph" w:customStyle="1" w:styleId="Default">
    <w:name w:val="Default"/>
    <w:rsid w:val="00FB08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numbering" w:customStyle="1" w:styleId="82">
    <w:name w:val="Нет списка8"/>
    <w:next w:val="a2"/>
    <w:uiPriority w:val="99"/>
    <w:semiHidden/>
    <w:unhideWhenUsed/>
    <w:rsid w:val="00FB0895"/>
  </w:style>
  <w:style w:type="character" w:customStyle="1" w:styleId="afff5">
    <w:name w:val="Сноска_"/>
    <w:basedOn w:val="a0"/>
    <w:link w:val="afff6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afff7">
    <w:name w:val="Сноска + Курсив"/>
    <w:basedOn w:val="afff5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2f">
    <w:name w:val="Сноска (2)_"/>
    <w:basedOn w:val="a0"/>
    <w:link w:val="2f0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Exact">
    <w:name w:val="Подпись к картинке Exact"/>
    <w:basedOn w:val="a0"/>
    <w:link w:val="afff8"/>
    <w:rsid w:val="00FB0895"/>
    <w:rPr>
      <w:rFonts w:ascii="Times New Roman" w:eastAsia="Times New Roman" w:hAnsi="Times New Roman" w:cs="Times New Roman"/>
      <w:b/>
      <w:bCs/>
      <w:spacing w:val="-2"/>
      <w:sz w:val="15"/>
      <w:szCs w:val="15"/>
      <w:shd w:val="clear" w:color="auto" w:fill="FFFFFF"/>
    </w:rPr>
  </w:style>
  <w:style w:type="character" w:customStyle="1" w:styleId="2Exact">
    <w:name w:val="Подпись к картинке (2) Exact"/>
    <w:basedOn w:val="a0"/>
    <w:link w:val="2f1"/>
    <w:rsid w:val="00FB0895"/>
    <w:rPr>
      <w:rFonts w:ascii="Times New Roman" w:eastAsia="Times New Roman" w:hAnsi="Times New Roman" w:cs="Times New Roman"/>
      <w:spacing w:val="2"/>
      <w:sz w:val="9"/>
      <w:szCs w:val="9"/>
      <w:shd w:val="clear" w:color="auto" w:fill="FFFFFF"/>
      <w:lang w:val="en-US"/>
    </w:rPr>
  </w:style>
  <w:style w:type="character" w:customStyle="1" w:styleId="3Exact">
    <w:name w:val="Подпись к картинке (3) Exact"/>
    <w:basedOn w:val="a0"/>
    <w:link w:val="39"/>
    <w:rsid w:val="00FB0895"/>
    <w:rPr>
      <w:rFonts w:ascii="Times New Roman" w:eastAsia="Times New Roman" w:hAnsi="Times New Roman" w:cs="Times New Roman"/>
      <w:i/>
      <w:iCs/>
      <w:spacing w:val="10"/>
      <w:sz w:val="15"/>
      <w:szCs w:val="15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5"/>
    <w:rsid w:val="00FB0895"/>
    <w:rPr>
      <w:rFonts w:ascii="Gulim" w:eastAsia="Gulim" w:hAnsi="Gulim" w:cs="Gulim"/>
      <w:i/>
      <w:iCs/>
      <w:spacing w:val="-40"/>
      <w:sz w:val="20"/>
      <w:szCs w:val="20"/>
      <w:shd w:val="clear" w:color="auto" w:fill="FFFFFF"/>
      <w:lang w:val="en-US"/>
    </w:rPr>
  </w:style>
  <w:style w:type="character" w:customStyle="1" w:styleId="40ptExact">
    <w:name w:val="Подпись к картинке (4) + Интервал 0 pt Exact"/>
    <w:basedOn w:val="4Exact"/>
    <w:rsid w:val="00FB0895"/>
    <w:rPr>
      <w:rFonts w:ascii="Gulim" w:eastAsia="Gulim" w:hAnsi="Gulim" w:cs="Gulim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0Exact">
    <w:name w:val="Основной текст (10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100ptExact">
    <w:name w:val="Основной текст (10) + Интервал 0 pt Exac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18Exact">
    <w:name w:val="Основной текст (18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182ptExact">
    <w:name w:val="Основной текст (18) + Интервал 2 pt Exact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3"/>
      <w:sz w:val="18"/>
      <w:szCs w:val="18"/>
      <w:u w:val="none"/>
    </w:rPr>
  </w:style>
  <w:style w:type="character" w:customStyle="1" w:styleId="19Exact">
    <w:name w:val="Основной текст (19) Exact"/>
    <w:basedOn w:val="a0"/>
    <w:link w:val="190"/>
    <w:rsid w:val="00FB0895"/>
    <w:rPr>
      <w:rFonts w:ascii="Georgia" w:eastAsia="Georgia" w:hAnsi="Georgia" w:cs="Georgia"/>
      <w:spacing w:val="6"/>
      <w:sz w:val="14"/>
      <w:szCs w:val="14"/>
      <w:shd w:val="clear" w:color="auto" w:fill="FFFFFF"/>
      <w:lang w:val="en-US"/>
    </w:rPr>
  </w:style>
  <w:style w:type="character" w:customStyle="1" w:styleId="19FranklinGothicHeavy0ptExact">
    <w:name w:val="Основной текст (19) + Franklin Gothic Heavy;Интервал 0 pt Exact"/>
    <w:basedOn w:val="19Exact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FranklinGothicHeavy0ptExact0">
    <w:name w:val="Основной текст (19) + Franklin Gothic Heavy;Курсив;Интервал 0 pt Exact"/>
    <w:basedOn w:val="19Exact"/>
    <w:rsid w:val="00FB0895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TimesNewRoman85pt0ptExact">
    <w:name w:val="Основной текст (19) + Times New Roman;8;5 pt;Интервал 0 pt Exact"/>
    <w:basedOn w:val="19Exact"/>
    <w:rsid w:val="00FB0895"/>
    <w:rPr>
      <w:rFonts w:ascii="Times New Roman" w:eastAsia="Times New Roman" w:hAnsi="Times New Roman" w:cs="Times New Roman"/>
      <w:color w:val="000000"/>
      <w:spacing w:val="12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20Exact">
    <w:name w:val="Основной текст (20) Exact"/>
    <w:basedOn w:val="a0"/>
    <w:link w:val="200"/>
    <w:rsid w:val="00FB0895"/>
    <w:rPr>
      <w:rFonts w:ascii="Gulim" w:eastAsia="Gulim" w:hAnsi="Gulim" w:cs="Gulim"/>
      <w:spacing w:val="36"/>
      <w:sz w:val="20"/>
      <w:szCs w:val="20"/>
      <w:shd w:val="clear" w:color="auto" w:fill="FFFFFF"/>
      <w:lang w:val="en-US"/>
    </w:rPr>
  </w:style>
  <w:style w:type="character" w:customStyle="1" w:styleId="20-2ptExact">
    <w:name w:val="Основной текст (20) + Курсив;Интервал -2 pt Exact"/>
    <w:basedOn w:val="20Exact"/>
    <w:rsid w:val="00FB0895"/>
    <w:rPr>
      <w:rFonts w:ascii="Gulim" w:eastAsia="Gulim" w:hAnsi="Gulim" w:cs="Gulim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00ptExact">
    <w:name w:val="Основной текст (20) + Интервал 0 pt Exact"/>
    <w:basedOn w:val="20Exact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1Exact">
    <w:name w:val="Основной текст (21) Exact"/>
    <w:basedOn w:val="a0"/>
    <w:link w:val="210"/>
    <w:rsid w:val="00FB0895"/>
    <w:rPr>
      <w:rFonts w:ascii="Gulim" w:eastAsia="Gulim" w:hAnsi="Gulim" w:cs="Gulim"/>
      <w:spacing w:val="-2"/>
      <w:sz w:val="14"/>
      <w:szCs w:val="14"/>
      <w:shd w:val="clear" w:color="auto" w:fill="FFFFFF"/>
    </w:rPr>
  </w:style>
  <w:style w:type="character" w:customStyle="1" w:styleId="21TimesNewRoman75pt0ptExact">
    <w:name w:val="Основной текст (21) + Times New Roman;7;5 pt;Курсив;Интервал 0 pt Exact"/>
    <w:basedOn w:val="21Exact"/>
    <w:rsid w:val="00FB0895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5"/>
      <w:szCs w:val="15"/>
      <w:shd w:val="clear" w:color="auto" w:fill="FFFFFF"/>
    </w:rPr>
  </w:style>
  <w:style w:type="character" w:customStyle="1" w:styleId="21TimesNewRoman75pt0ptExact0">
    <w:name w:val="Основной текст (21) + Times New Roman;7;5 pt;Интервал 0 pt Exact"/>
    <w:basedOn w:val="21Exact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810pt0ptExact">
    <w:name w:val="Основной текст (18) + 10 pt;Курсив;Интервал 0 pt Exac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3"/>
      <w:sz w:val="20"/>
      <w:szCs w:val="20"/>
      <w:u w:val="none"/>
    </w:rPr>
  </w:style>
  <w:style w:type="character" w:customStyle="1" w:styleId="18Georgia85pt0ptExact">
    <w:name w:val="Основной текст (18) + Georgia;8;5 pt;Не полужирный;Интервал 0 pt Exact"/>
    <w:basedOn w:val="180"/>
    <w:rsid w:val="00FB0895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2Exact">
    <w:name w:val="Основной текст (22) Exact"/>
    <w:basedOn w:val="a0"/>
    <w:link w:val="220"/>
    <w:rsid w:val="00FB0895"/>
    <w:rPr>
      <w:rFonts w:ascii="Gulim" w:eastAsia="Gulim" w:hAnsi="Gulim" w:cs="Gulim"/>
      <w:spacing w:val="-4"/>
      <w:sz w:val="10"/>
      <w:szCs w:val="10"/>
      <w:shd w:val="clear" w:color="auto" w:fill="FFFFFF"/>
      <w:lang w:val="en-US"/>
    </w:rPr>
  </w:style>
  <w:style w:type="character" w:customStyle="1" w:styleId="2f2">
    <w:name w:val="Основной текст (2)_"/>
    <w:basedOn w:val="a0"/>
    <w:link w:val="2f3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d">
    <w:name w:val="Заголовок №1_"/>
    <w:basedOn w:val="a0"/>
    <w:link w:val="1e"/>
    <w:rsid w:val="00FB0895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  <w:lang w:val="en-US"/>
    </w:rPr>
  </w:style>
  <w:style w:type="character" w:customStyle="1" w:styleId="3a">
    <w:name w:val="Основной текст (3)_"/>
    <w:basedOn w:val="a0"/>
    <w:link w:val="3b"/>
    <w:qFormat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6">
    <w:name w:val="Основной текст (4)_"/>
    <w:basedOn w:val="a0"/>
    <w:link w:val="47"/>
    <w:rsid w:val="00FB0895"/>
    <w:rPr>
      <w:rFonts w:ascii="Arial Unicode MS" w:eastAsia="Arial Unicode MS" w:hAnsi="Arial Unicode MS" w:cs="Arial Unicode MS"/>
      <w:sz w:val="17"/>
      <w:szCs w:val="17"/>
      <w:shd w:val="clear" w:color="auto" w:fill="FFFFFF"/>
      <w:lang w:val="en-US"/>
    </w:rPr>
  </w:style>
  <w:style w:type="character" w:customStyle="1" w:styleId="afff9">
    <w:name w:val="Основной текст_"/>
    <w:basedOn w:val="a0"/>
    <w:link w:val="63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ffa">
    <w:name w:val="Колонтитул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afffb">
    <w:name w:val="Колонтитул"/>
    <w:basedOn w:val="afffa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53">
    <w:name w:val="Основной текст (5)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4">
    <w:name w:val="Основной текст (6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4">
    <w:name w:val="Основной текст (5) + 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_"/>
    <w:basedOn w:val="a0"/>
    <w:link w:val="74"/>
    <w:rsid w:val="00FB0895"/>
    <w:rPr>
      <w:rFonts w:ascii="Georgia" w:eastAsia="Georgia" w:hAnsi="Georgia" w:cs="Georgia"/>
      <w:sz w:val="11"/>
      <w:szCs w:val="11"/>
      <w:shd w:val="clear" w:color="auto" w:fill="FFFFFF"/>
    </w:rPr>
  </w:style>
  <w:style w:type="character" w:customStyle="1" w:styleId="83">
    <w:name w:val="Основной текст (8)_"/>
    <w:basedOn w:val="a0"/>
    <w:link w:val="84"/>
    <w:rsid w:val="00FB089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92">
    <w:name w:val="Основной текст (9)_"/>
    <w:basedOn w:val="a0"/>
    <w:link w:val="93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4">
    <w:name w:val="Основной текст (9) + Курсив"/>
    <w:basedOn w:val="92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0">
    <w:name w:val="Основной текст (10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fffc">
    <w:name w:val="Основной текст + 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01">
    <w:name w:val="Основной текст (10) + Не полужирный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2">
    <w:name w:val="Основной текст (10) + Не полужирный;Курсив"/>
    <w:basedOn w:val="10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3">
    <w:name w:val="Основной текст (10)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110">
    <w:name w:val="Основной текст (11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1">
    <w:name w:val="Основной текст (11)"/>
    <w:basedOn w:val="11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120">
    <w:name w:val="Основной текст (12)_"/>
    <w:basedOn w:val="a0"/>
    <w:link w:val="121"/>
    <w:rsid w:val="00FB0895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1055pt">
    <w:name w:val="Основной текст (10) + 5;5 p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85pt">
    <w:name w:val="Основной текст + 8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0">
    <w:name w:val="Основной текст (13)_"/>
    <w:basedOn w:val="a0"/>
    <w:link w:val="131"/>
    <w:rsid w:val="00FB0895"/>
    <w:rPr>
      <w:rFonts w:ascii="Times New Roman" w:eastAsia="Times New Roman" w:hAnsi="Times New Roman" w:cs="Times New Roman"/>
      <w:sz w:val="17"/>
      <w:szCs w:val="17"/>
      <w:shd w:val="clear" w:color="auto" w:fill="FFFFFF"/>
      <w:lang w:val="en-US"/>
    </w:rPr>
  </w:style>
  <w:style w:type="character" w:customStyle="1" w:styleId="3c">
    <w:name w:val="Заголовок №3_"/>
    <w:basedOn w:val="a0"/>
    <w:link w:val="3d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95pt">
    <w:name w:val="Заголовок №3 + 9;5 pt;Курсив"/>
    <w:basedOn w:val="3c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3ArialUnicodeMS165pt">
    <w:name w:val="Заголовок №3 + Arial Unicode MS;16;5 pt;Не полужирный;Курсив"/>
    <w:basedOn w:val="3c"/>
    <w:rsid w:val="00FB0895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33"/>
      <w:szCs w:val="33"/>
      <w:shd w:val="clear" w:color="auto" w:fill="FFFFFF"/>
    </w:rPr>
  </w:style>
  <w:style w:type="character" w:customStyle="1" w:styleId="afffd">
    <w:name w:val="Основной текст + 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f">
    <w:name w:val="Основной текст1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665pt">
    <w:name w:val="Основной текст (6) + 6;5 pt;Курсив"/>
    <w:basedOn w:val="64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MSGothic85pt">
    <w:name w:val="Колонтитул + MS Gothic;8;5 pt;Курсив"/>
    <w:basedOn w:val="afffa"/>
    <w:rsid w:val="00FB0895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40">
    <w:name w:val="Основной текст (14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Основной текст (14)"/>
    <w:basedOn w:val="14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55">
    <w:name w:val="Основной текст (5)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2f4">
    <w:name w:val="Оглавление (2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5">
    <w:name w:val="Оглавление (2)"/>
    <w:basedOn w:val="2f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afffe">
    <w:name w:val="Оглавление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e">
    <w:name w:val="Оглавление (3)_"/>
    <w:basedOn w:val="a0"/>
    <w:link w:val="3f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affff">
    <w:name w:val="Оглавление + Не курсив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affff0">
    <w:name w:val="Оглавление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48">
    <w:name w:val="Оглавление (4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9">
    <w:name w:val="Оглавление (4)"/>
    <w:basedOn w:val="48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2f6">
    <w:name w:val="Заголовок №2_"/>
    <w:basedOn w:val="a0"/>
    <w:link w:val="2f7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5">
    <w:name w:val="Основной текст (6)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65pt">
    <w:name w:val="Основной текст + 6;5 pt;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50">
    <w:name w:val="Основной текст (15)_"/>
    <w:basedOn w:val="a0"/>
    <w:link w:val="151"/>
    <w:rsid w:val="00FB0895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52">
    <w:name w:val="Основной текст (15) + Не курсив"/>
    <w:basedOn w:val="150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8pt">
    <w:name w:val="Основной текст (5) + 8 pt;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60">
    <w:name w:val="Основной текст (16)_"/>
    <w:basedOn w:val="a0"/>
    <w:link w:val="16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0">
    <w:name w:val="Основной текст (17)_"/>
    <w:basedOn w:val="a0"/>
    <w:link w:val="17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f8">
    <w:name w:val="Основной текст2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3f0">
    <w:name w:val="Основной текст3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/>
    </w:rPr>
  </w:style>
  <w:style w:type="character" w:customStyle="1" w:styleId="65pt0">
    <w:name w:val="Основной текст + 6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a">
    <w:name w:val="Основной текст4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FB0895"/>
    <w:rPr>
      <w:rFonts w:ascii="Times New Roman" w:eastAsia="Times New Roman" w:hAnsi="Times New Roman" w:cs="Times New Roman"/>
      <w:i/>
      <w:iCs/>
      <w:spacing w:val="20"/>
      <w:sz w:val="29"/>
      <w:szCs w:val="29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rsid w:val="00FB0895"/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shd w:val="clear" w:color="auto" w:fill="FFFFFF"/>
      <w:lang w:val="en-US"/>
    </w:rPr>
  </w:style>
  <w:style w:type="character" w:customStyle="1" w:styleId="24Exact">
    <w:name w:val="Основной текст (24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22"/>
      <w:szCs w:val="22"/>
      <w:u w:val="none"/>
    </w:rPr>
  </w:style>
  <w:style w:type="character" w:customStyle="1" w:styleId="Exact0">
    <w:name w:val="Основной текст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0ptExact">
    <w:name w:val="Основной текст + Интервал 0 pt Exact"/>
    <w:basedOn w:val="afff9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Exact">
    <w:name w:val="Основной текст (6)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60ptExact">
    <w:name w:val="Основной текст (6) + Интервал 0 pt Exact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180">
    <w:name w:val="Основной текст (18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81">
    <w:name w:val="Основной текст (18)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56">
    <w:name w:val="Основной текст5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12pt0pt">
    <w:name w:val="Основной текст (18) + 12 pt;Курсив;Интервал 0 p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/>
    </w:rPr>
  </w:style>
  <w:style w:type="character" w:customStyle="1" w:styleId="57">
    <w:name w:val="Подпись к картинке (5)_"/>
    <w:basedOn w:val="a0"/>
    <w:link w:val="58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5pt">
    <w:name w:val="Основной текст + 9;5 pt;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eorgia55pt0pt">
    <w:name w:val="Основной текст + Georgia;5;5 pt;Интервал 0 pt"/>
    <w:basedOn w:val="afff9"/>
    <w:rsid w:val="00FB0895"/>
    <w:rPr>
      <w:rFonts w:ascii="Georgia" w:eastAsia="Georgia" w:hAnsi="Georgia" w:cs="Georgia"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pt0pt">
    <w:name w:val="Основной текст + 12 pt;Полужирный;Курсив;Интервал 0 pt"/>
    <w:basedOn w:val="afff9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</w:rPr>
  </w:style>
  <w:style w:type="character" w:customStyle="1" w:styleId="Gulim55pt">
    <w:name w:val="Основной текст + Gulim;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Gulim10pt">
    <w:name w:val="Основной текст + Gulim;10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libri12pt">
    <w:name w:val="Основной текст + Calibri;12 pt"/>
    <w:basedOn w:val="afff9"/>
    <w:rsid w:val="00FB0895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FranklinGothicHeavy10pt">
    <w:name w:val="Основной текст + Franklin Gothic Heavy;1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45pt1pt">
    <w:name w:val="Основной текст + 14;5 pt;Курсив;Интервал 1 pt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9"/>
      <w:szCs w:val="29"/>
      <w:shd w:val="clear" w:color="auto" w:fill="FFFFFF"/>
      <w:lang w:val="en-US"/>
    </w:rPr>
  </w:style>
  <w:style w:type="character" w:customStyle="1" w:styleId="LucidaSansUnicode165pt0pt">
    <w:name w:val="Основной текст + Lucida Sans Unicode;16;5 pt;Интервал 0 pt"/>
    <w:basedOn w:val="afff9"/>
    <w:rsid w:val="00FB0895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33"/>
      <w:szCs w:val="33"/>
      <w:shd w:val="clear" w:color="auto" w:fill="FFFFFF"/>
      <w:lang w:val="en-US"/>
    </w:rPr>
  </w:style>
  <w:style w:type="character" w:customStyle="1" w:styleId="FranklinGothicHeavy17pt0pt">
    <w:name w:val="Основной текст + Franklin Gothic Heavy;17 pt;Интервал 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34"/>
      <w:szCs w:val="34"/>
      <w:shd w:val="clear" w:color="auto" w:fill="FFFFFF"/>
      <w:lang w:val="en-US"/>
    </w:rPr>
  </w:style>
  <w:style w:type="character" w:customStyle="1" w:styleId="Gulim155pt">
    <w:name w:val="Основной текст + Gulim;1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Gulim22pt">
    <w:name w:val="Основной текст + Gulim;22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44"/>
      <w:szCs w:val="44"/>
      <w:shd w:val="clear" w:color="auto" w:fill="FFFFFF"/>
    </w:rPr>
  </w:style>
  <w:style w:type="character" w:customStyle="1" w:styleId="2Exact0">
    <w:name w:val="Основной текст (2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20ptExact">
    <w:name w:val="Основной текст (2) + Интервал 0 pt Exact"/>
    <w:basedOn w:val="2f2"/>
    <w:rsid w:val="00FB0895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ulim10pt0pt">
    <w:name w:val="Основной текст + Gulim;10 pt;Интервал 0 pt"/>
    <w:basedOn w:val="afff9"/>
    <w:rsid w:val="00FB0895"/>
    <w:rPr>
      <w:rFonts w:ascii="Gulim" w:eastAsia="Gulim" w:hAnsi="Gulim" w:cs="Gulim"/>
      <w:color w:val="000000"/>
      <w:spacing w:val="-16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Exact1">
    <w:name w:val="Подпись к таблице (2) Exact"/>
    <w:basedOn w:val="a0"/>
    <w:link w:val="2f9"/>
    <w:rsid w:val="00FB0895"/>
    <w:rPr>
      <w:rFonts w:ascii="Times New Roman" w:eastAsia="Times New Roman" w:hAnsi="Times New Roman" w:cs="Times New Roman"/>
      <w:b/>
      <w:bCs/>
      <w:spacing w:val="2"/>
      <w:sz w:val="18"/>
      <w:szCs w:val="18"/>
      <w:shd w:val="clear" w:color="auto" w:fill="FFFFFF"/>
    </w:rPr>
  </w:style>
  <w:style w:type="character" w:customStyle="1" w:styleId="3Exact0">
    <w:name w:val="Подпись к таблице (3) Exact"/>
    <w:basedOn w:val="a0"/>
    <w:link w:val="3f1"/>
    <w:rsid w:val="00FB0895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FB08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1">
    <w:name w:val="Подпись к таблице_"/>
    <w:basedOn w:val="a0"/>
    <w:link w:val="affff2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b">
    <w:name w:val="Заголовок №4_"/>
    <w:basedOn w:val="a0"/>
    <w:link w:val="4c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afff6">
    <w:name w:val="Сноска"/>
    <w:basedOn w:val="a"/>
    <w:link w:val="afff5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f0">
    <w:name w:val="Сноска (2)"/>
    <w:basedOn w:val="a"/>
    <w:link w:val="2f"/>
    <w:rsid w:val="00FB089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afff8">
    <w:name w:val="Подпись к картинке"/>
    <w:basedOn w:val="a"/>
    <w:link w:val="Exact"/>
    <w:rsid w:val="00FB0895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2f1">
    <w:name w:val="Подпись к картинке (2)"/>
    <w:basedOn w:val="a"/>
    <w:link w:val="2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9"/>
      <w:szCs w:val="9"/>
      <w:lang w:val="en-US"/>
    </w:rPr>
  </w:style>
  <w:style w:type="paragraph" w:customStyle="1" w:styleId="39">
    <w:name w:val="Подпись к картинке (3)"/>
    <w:basedOn w:val="a"/>
    <w:link w:val="3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10"/>
      <w:sz w:val="15"/>
      <w:szCs w:val="15"/>
      <w:lang w:val="en-US"/>
    </w:rPr>
  </w:style>
  <w:style w:type="paragraph" w:customStyle="1" w:styleId="45">
    <w:name w:val="Подпись к картинке (4)"/>
    <w:basedOn w:val="a"/>
    <w:link w:val="4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i/>
      <w:iCs/>
      <w:spacing w:val="-40"/>
      <w:sz w:val="20"/>
      <w:szCs w:val="20"/>
      <w:lang w:val="en-US"/>
    </w:rPr>
  </w:style>
  <w:style w:type="paragraph" w:customStyle="1" w:styleId="190">
    <w:name w:val="Основной текст (19)"/>
    <w:basedOn w:val="a"/>
    <w:link w:val="19Exact"/>
    <w:rsid w:val="00FB0895"/>
    <w:pPr>
      <w:widowControl w:val="0"/>
      <w:shd w:val="clear" w:color="auto" w:fill="FFFFFF"/>
      <w:spacing w:after="0" w:line="144" w:lineRule="exact"/>
      <w:jc w:val="both"/>
    </w:pPr>
    <w:rPr>
      <w:rFonts w:ascii="Georgia" w:eastAsia="Georgia" w:hAnsi="Georgia" w:cs="Georgia"/>
      <w:spacing w:val="6"/>
      <w:sz w:val="14"/>
      <w:szCs w:val="14"/>
      <w:lang w:val="en-US"/>
    </w:rPr>
  </w:style>
  <w:style w:type="paragraph" w:customStyle="1" w:styleId="200">
    <w:name w:val="Основной текст (20)"/>
    <w:basedOn w:val="a"/>
    <w:link w:val="20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36"/>
      <w:sz w:val="20"/>
      <w:szCs w:val="20"/>
      <w:lang w:val="en-US"/>
    </w:rPr>
  </w:style>
  <w:style w:type="paragraph" w:customStyle="1" w:styleId="210">
    <w:name w:val="Основной текст (21)"/>
    <w:basedOn w:val="a"/>
    <w:link w:val="21Exact"/>
    <w:rsid w:val="00FB0895"/>
    <w:pPr>
      <w:widowControl w:val="0"/>
      <w:shd w:val="clear" w:color="auto" w:fill="FFFFFF"/>
      <w:spacing w:after="0" w:line="154" w:lineRule="exact"/>
      <w:jc w:val="center"/>
    </w:pPr>
    <w:rPr>
      <w:rFonts w:ascii="Gulim" w:eastAsia="Gulim" w:hAnsi="Gulim" w:cs="Gulim"/>
      <w:spacing w:val="-2"/>
      <w:sz w:val="14"/>
      <w:szCs w:val="14"/>
    </w:rPr>
  </w:style>
  <w:style w:type="paragraph" w:customStyle="1" w:styleId="220">
    <w:name w:val="Основной текст (22)"/>
    <w:basedOn w:val="a"/>
    <w:link w:val="22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-4"/>
      <w:sz w:val="10"/>
      <w:szCs w:val="10"/>
      <w:lang w:val="en-US"/>
    </w:rPr>
  </w:style>
  <w:style w:type="paragraph" w:customStyle="1" w:styleId="2f3">
    <w:name w:val="Основной текст (2)"/>
    <w:basedOn w:val="a"/>
    <w:link w:val="2f2"/>
    <w:qFormat/>
    <w:rsid w:val="00FB089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e">
    <w:name w:val="Заголовок №1"/>
    <w:basedOn w:val="a"/>
    <w:link w:val="1d"/>
    <w:rsid w:val="00FB0895"/>
    <w:pPr>
      <w:widowControl w:val="0"/>
      <w:shd w:val="clear" w:color="auto" w:fill="FFFFFF"/>
      <w:spacing w:after="27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en-US"/>
    </w:rPr>
  </w:style>
  <w:style w:type="paragraph" w:customStyle="1" w:styleId="3b">
    <w:name w:val="Основной текст (3)"/>
    <w:basedOn w:val="a"/>
    <w:link w:val="3a"/>
    <w:qFormat/>
    <w:rsid w:val="00FB0895"/>
    <w:pPr>
      <w:widowControl w:val="0"/>
      <w:shd w:val="clear" w:color="auto" w:fill="FFFFFF"/>
      <w:spacing w:before="2760"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7">
    <w:name w:val="Основной текст (4)"/>
    <w:basedOn w:val="a"/>
    <w:link w:val="46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Arial Unicode MS" w:eastAsia="Arial Unicode MS" w:hAnsi="Arial Unicode MS" w:cs="Arial Unicode MS"/>
      <w:sz w:val="17"/>
      <w:szCs w:val="17"/>
      <w:lang w:val="en-US"/>
    </w:rPr>
  </w:style>
  <w:style w:type="paragraph" w:customStyle="1" w:styleId="63">
    <w:name w:val="Основной текст6"/>
    <w:basedOn w:val="a"/>
    <w:link w:val="afff9"/>
    <w:rsid w:val="00FB0895"/>
    <w:pPr>
      <w:widowControl w:val="0"/>
      <w:shd w:val="clear" w:color="auto" w:fill="FFFFFF"/>
      <w:spacing w:after="1500" w:line="178" w:lineRule="exact"/>
      <w:ind w:hanging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4">
    <w:name w:val="Основной текст (7)"/>
    <w:basedOn w:val="a"/>
    <w:link w:val="73"/>
    <w:rsid w:val="00FB0895"/>
    <w:pPr>
      <w:widowControl w:val="0"/>
      <w:shd w:val="clear" w:color="auto" w:fill="FFFFFF"/>
      <w:spacing w:after="300" w:line="0" w:lineRule="atLeast"/>
      <w:ind w:firstLine="280"/>
    </w:pPr>
    <w:rPr>
      <w:rFonts w:ascii="Georgia" w:eastAsia="Georgia" w:hAnsi="Georgia" w:cs="Georgia"/>
      <w:sz w:val="11"/>
      <w:szCs w:val="11"/>
    </w:rPr>
  </w:style>
  <w:style w:type="paragraph" w:customStyle="1" w:styleId="84">
    <w:name w:val="Основной текст (8)"/>
    <w:basedOn w:val="a"/>
    <w:link w:val="83"/>
    <w:rsid w:val="00FB0895"/>
    <w:pPr>
      <w:widowControl w:val="0"/>
      <w:shd w:val="clear" w:color="auto" w:fill="FFFFFF"/>
      <w:spacing w:after="0" w:line="154" w:lineRule="exact"/>
      <w:ind w:firstLine="2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3">
    <w:name w:val="Основной текст (9)"/>
    <w:basedOn w:val="a"/>
    <w:link w:val="92"/>
    <w:rsid w:val="00FB089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1">
    <w:name w:val="Основной текст (12)"/>
    <w:basedOn w:val="a"/>
    <w:link w:val="12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31">
    <w:name w:val="Основной текст (13)"/>
    <w:basedOn w:val="a"/>
    <w:link w:val="130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3d">
    <w:name w:val="Заголовок №3"/>
    <w:basedOn w:val="a"/>
    <w:link w:val="3c"/>
    <w:rsid w:val="00FB0895"/>
    <w:pPr>
      <w:widowControl w:val="0"/>
      <w:shd w:val="clear" w:color="auto" w:fill="FFFFFF"/>
      <w:spacing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f">
    <w:name w:val="Оглавление (3)"/>
    <w:basedOn w:val="a"/>
    <w:link w:val="3e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f7">
    <w:name w:val="Заголовок №2"/>
    <w:basedOn w:val="a"/>
    <w:link w:val="2f6"/>
    <w:rsid w:val="00FB0895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">
    <w:name w:val="Основной текст (15)"/>
    <w:basedOn w:val="a"/>
    <w:link w:val="150"/>
    <w:rsid w:val="00FB0895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61">
    <w:name w:val="Основной текст (16)"/>
    <w:basedOn w:val="a"/>
    <w:link w:val="160"/>
    <w:rsid w:val="00FB0895"/>
    <w:pPr>
      <w:widowControl w:val="0"/>
      <w:shd w:val="clear" w:color="auto" w:fill="FFFFFF"/>
      <w:spacing w:before="120"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">
    <w:name w:val="Основной текст (17)"/>
    <w:basedOn w:val="a"/>
    <w:link w:val="170"/>
    <w:rsid w:val="00FB0895"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">
    <w:name w:val="Основной текст (23)"/>
    <w:basedOn w:val="a"/>
    <w:link w:val="23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20"/>
      <w:sz w:val="29"/>
      <w:szCs w:val="29"/>
    </w:rPr>
  </w:style>
  <w:style w:type="paragraph" w:customStyle="1" w:styleId="241">
    <w:name w:val="Основной текст (24)"/>
    <w:basedOn w:val="a"/>
    <w:link w:val="240"/>
    <w:rsid w:val="00FB0895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paragraph" w:customStyle="1" w:styleId="222">
    <w:name w:val="Заголовок №2 (2)"/>
    <w:basedOn w:val="a"/>
    <w:link w:val="221"/>
    <w:rsid w:val="00FB0895"/>
    <w:pPr>
      <w:widowControl w:val="0"/>
      <w:shd w:val="clear" w:color="auto" w:fill="FFFFFF"/>
      <w:spacing w:before="120" w:after="0" w:line="0" w:lineRule="atLeast"/>
      <w:jc w:val="both"/>
      <w:outlineLvl w:val="1"/>
    </w:pPr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lang w:val="en-US"/>
    </w:rPr>
  </w:style>
  <w:style w:type="paragraph" w:customStyle="1" w:styleId="58">
    <w:name w:val="Подпись к картинке (5)"/>
    <w:basedOn w:val="a"/>
    <w:link w:val="57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f9">
    <w:name w:val="Подпись к таблице (2)"/>
    <w:basedOn w:val="a"/>
    <w:link w:val="2Exact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3f1">
    <w:name w:val="Подпись к таблице (3)"/>
    <w:basedOn w:val="a"/>
    <w:link w:val="3Exact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321">
    <w:name w:val="Заголовок №3 (2)"/>
    <w:basedOn w:val="a"/>
    <w:link w:val="320"/>
    <w:rsid w:val="00FB0895"/>
    <w:pPr>
      <w:widowControl w:val="0"/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ffff2">
    <w:name w:val="Подпись к таблице"/>
    <w:basedOn w:val="a"/>
    <w:link w:val="affff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c">
    <w:name w:val="Заголовок №4"/>
    <w:basedOn w:val="a"/>
    <w:link w:val="4b"/>
    <w:rsid w:val="00FB0895"/>
    <w:pPr>
      <w:widowControl w:val="0"/>
      <w:shd w:val="clear" w:color="auto" w:fill="FFFFFF"/>
      <w:spacing w:before="120" w:after="300" w:line="274" w:lineRule="exact"/>
      <w:outlineLvl w:val="3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table" w:customStyle="1" w:styleId="1f0">
    <w:name w:val="Сетка таблицы1"/>
    <w:basedOn w:val="a1"/>
    <w:next w:val="affe"/>
    <w:uiPriority w:val="59"/>
    <w:rsid w:val="00FB08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unhideWhenUsed/>
    <w:rsid w:val="002F0847"/>
  </w:style>
  <w:style w:type="table" w:customStyle="1" w:styleId="2fa">
    <w:name w:val="Сетка таблицы2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unhideWhenUsed/>
    <w:rsid w:val="002F0847"/>
  </w:style>
  <w:style w:type="table" w:customStyle="1" w:styleId="3f2">
    <w:name w:val="Сетка таблицы3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b">
    <w:name w:val="Обычный2"/>
    <w:rsid w:val="002F084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2F0847"/>
  </w:style>
  <w:style w:type="numbering" w:customStyle="1" w:styleId="122">
    <w:name w:val="Нет списка12"/>
    <w:next w:val="a2"/>
    <w:semiHidden/>
    <w:rsid w:val="002F0847"/>
  </w:style>
  <w:style w:type="paragraph" w:styleId="affff3">
    <w:name w:val="Block Text"/>
    <w:basedOn w:val="a"/>
    <w:rsid w:val="002F0847"/>
    <w:pPr>
      <w:spacing w:after="0" w:line="240" w:lineRule="auto"/>
      <w:ind w:left="284" w:right="227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75">
    <w:name w:val="Стиль по ширине Первая строка:  075 см"/>
    <w:basedOn w:val="a"/>
    <w:rsid w:val="002F08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d">
    <w:name w:val="Сетка таблицы4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2F0847"/>
  </w:style>
  <w:style w:type="table" w:customStyle="1" w:styleId="59">
    <w:name w:val="Сетка таблицы5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semiHidden/>
    <w:rsid w:val="002F0847"/>
  </w:style>
  <w:style w:type="table" w:customStyle="1" w:styleId="66">
    <w:name w:val="Сетка таблицы6"/>
    <w:basedOn w:val="a1"/>
    <w:next w:val="affe"/>
    <w:uiPriority w:val="59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ветлая заливка1"/>
    <w:basedOn w:val="a1"/>
    <w:uiPriority w:val="60"/>
    <w:rsid w:val="002F08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53">
    <w:name w:val="Нет списка15"/>
    <w:next w:val="a2"/>
    <w:semiHidden/>
    <w:rsid w:val="008E78F5"/>
  </w:style>
  <w:style w:type="table" w:customStyle="1" w:styleId="75">
    <w:name w:val="Сетка таблицы7"/>
    <w:basedOn w:val="a1"/>
    <w:next w:val="affe"/>
    <w:uiPriority w:val="59"/>
    <w:rsid w:val="008E78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semiHidden/>
    <w:rsid w:val="00C05197"/>
  </w:style>
  <w:style w:type="paragraph" w:customStyle="1" w:styleId="3f3">
    <w:name w:val="Обычный3"/>
    <w:rsid w:val="00C0519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85">
    <w:name w:val="Сетка таблицы8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semiHidden/>
    <w:rsid w:val="00C05197"/>
  </w:style>
  <w:style w:type="table" w:customStyle="1" w:styleId="96">
    <w:name w:val="Сетка таблицы9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"/>
    <w:next w:val="a2"/>
    <w:semiHidden/>
    <w:unhideWhenUsed/>
    <w:rsid w:val="00DD69B9"/>
  </w:style>
  <w:style w:type="paragraph" w:customStyle="1" w:styleId="affff4">
    <w:basedOn w:val="a"/>
    <w:next w:val="a3"/>
    <w:rsid w:val="00DD69B9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4e">
    <w:name w:val="Обычный4"/>
    <w:rsid w:val="00DD69B9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91">
    <w:name w:val="Нет списка19"/>
    <w:next w:val="a2"/>
    <w:semiHidden/>
    <w:rsid w:val="00DB34AE"/>
  </w:style>
  <w:style w:type="paragraph" w:customStyle="1" w:styleId="affff5">
    <w:basedOn w:val="a"/>
    <w:next w:val="a3"/>
    <w:rsid w:val="00DB34AE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5a">
    <w:name w:val="Обычный5"/>
    <w:rsid w:val="00DB34AE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3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DB34A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rsid w:val="00DB34AE"/>
  </w:style>
  <w:style w:type="numbering" w:customStyle="1" w:styleId="201">
    <w:name w:val="Нет списка20"/>
    <w:next w:val="a2"/>
    <w:uiPriority w:val="99"/>
    <w:semiHidden/>
    <w:unhideWhenUsed/>
    <w:rsid w:val="004A1FD7"/>
  </w:style>
  <w:style w:type="table" w:customStyle="1" w:styleId="TableNormal">
    <w:name w:val="Table Normal"/>
    <w:uiPriority w:val="2"/>
    <w:semiHidden/>
    <w:unhideWhenUsed/>
    <w:qFormat/>
    <w:rsid w:val="004A1FD7"/>
    <w:pPr>
      <w:spacing w:before="1" w:after="0" w:line="262" w:lineRule="auto"/>
      <w:ind w:right="153" w:firstLine="851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1FD7"/>
    <w:pPr>
      <w:spacing w:before="1" w:after="0" w:line="262" w:lineRule="auto"/>
      <w:ind w:right="153" w:firstLine="851"/>
      <w:jc w:val="both"/>
    </w:pPr>
    <w:rPr>
      <w:rFonts w:ascii="Times New Roman" w:eastAsia="Times New Roman" w:hAnsi="Times New Roman" w:cs="Times New Roman"/>
    </w:rPr>
  </w:style>
  <w:style w:type="table" w:customStyle="1" w:styleId="105">
    <w:name w:val="Сетка таблицы10"/>
    <w:basedOn w:val="a1"/>
    <w:next w:val="affe"/>
    <w:uiPriority w:val="59"/>
    <w:rsid w:val="004A1FD7"/>
    <w:pPr>
      <w:spacing w:after="0" w:line="240" w:lineRule="auto"/>
      <w:ind w:right="153" w:firstLine="851"/>
      <w:jc w:val="both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">
    <w:name w:val="Нет списка21"/>
    <w:next w:val="a2"/>
    <w:semiHidden/>
    <w:rsid w:val="007B5FF8"/>
  </w:style>
  <w:style w:type="paragraph" w:customStyle="1" w:styleId="3f4">
    <w:name w:val="Заголовок3"/>
    <w:basedOn w:val="a"/>
    <w:next w:val="a3"/>
    <w:rsid w:val="007B5FF8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67">
    <w:name w:val="Обычный6"/>
    <w:rsid w:val="007B5FF8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TableNormal1">
    <w:name w:val="Table Normal1"/>
    <w:semiHidden/>
    <w:rsid w:val="007B5FF8"/>
    <w:pPr>
      <w:spacing w:after="200" w:line="276" w:lineRule="auto"/>
    </w:pPr>
    <w:rPr>
      <w:rFonts w:ascii="Calibri" w:eastAsia="Times New Roman" w:hAnsi="Calibri" w:cs="Times New Roman"/>
      <w:lang w:bidi="hi-I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rsid w:val="007B5FF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numbering" w:customStyle="1" w:styleId="223">
    <w:name w:val="Нет списка22"/>
    <w:next w:val="a2"/>
    <w:semiHidden/>
    <w:unhideWhenUsed/>
    <w:rsid w:val="00F65DFF"/>
  </w:style>
  <w:style w:type="paragraph" w:customStyle="1" w:styleId="76">
    <w:name w:val="Обычный7"/>
    <w:rsid w:val="00F65DFF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232">
    <w:name w:val="Нет списка23"/>
    <w:next w:val="a2"/>
    <w:semiHidden/>
    <w:rsid w:val="00DE36C2"/>
  </w:style>
  <w:style w:type="paragraph" w:customStyle="1" w:styleId="86">
    <w:name w:val="Обычный8"/>
    <w:rsid w:val="00DE36C2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colorff00ff">
    <w:name w:val="color__ff00ff"/>
    <w:rsid w:val="00DE36C2"/>
  </w:style>
  <w:style w:type="character" w:customStyle="1" w:styleId="fake-non-breaking-space">
    <w:name w:val="fake-non-breaking-space"/>
    <w:rsid w:val="00DE36C2"/>
  </w:style>
  <w:style w:type="numbering" w:customStyle="1" w:styleId="242">
    <w:name w:val="Нет списка24"/>
    <w:next w:val="a2"/>
    <w:semiHidden/>
    <w:rsid w:val="002A4FEE"/>
  </w:style>
  <w:style w:type="paragraph" w:customStyle="1" w:styleId="affff6">
    <w:basedOn w:val="a"/>
    <w:next w:val="aff1"/>
    <w:uiPriority w:val="99"/>
    <w:unhideWhenUsed/>
    <w:rsid w:val="002A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7">
    <w:name w:val="Обычный9"/>
    <w:rsid w:val="002A4FEE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TableNormal2">
    <w:name w:val="Table Normal2"/>
    <w:uiPriority w:val="2"/>
    <w:semiHidden/>
    <w:unhideWhenUsed/>
    <w:qFormat/>
    <w:rsid w:val="002A4F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2A4F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Нет списка25"/>
    <w:next w:val="a2"/>
    <w:semiHidden/>
    <w:rsid w:val="002A4FEE"/>
  </w:style>
  <w:style w:type="paragraph" w:customStyle="1" w:styleId="1f2">
    <w:name w:val="Стиль1 Знак Знак Знак"/>
    <w:basedOn w:val="a"/>
    <w:link w:val="1f3"/>
    <w:rsid w:val="002A4FE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3">
    <w:name w:val="Стиль1 Знак Знак Знак Знак"/>
    <w:link w:val="1f2"/>
    <w:rsid w:val="002A4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Arial">
    <w:name w:val="Стиль6 + Arial"/>
    <w:aliases w:val="10 пт"/>
    <w:basedOn w:val="a"/>
    <w:link w:val="6Arial0"/>
    <w:rsid w:val="002A4FEE"/>
    <w:pPr>
      <w:spacing w:after="0" w:line="240" w:lineRule="auto"/>
      <w:ind w:left="1418" w:hanging="1276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6Arial0">
    <w:name w:val="Стиль6 + Arial Знак"/>
    <w:aliases w:val="10 пт Знак"/>
    <w:link w:val="6Arial"/>
    <w:locked/>
    <w:rsid w:val="002A4FEE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3Arial10">
    <w:name w:val="Стиль3 + Arial 10 пт + По левому краю"/>
    <w:basedOn w:val="a"/>
    <w:rsid w:val="002A4FEE"/>
    <w:pPr>
      <w:tabs>
        <w:tab w:val="left" w:pos="1418"/>
      </w:tabs>
      <w:spacing w:after="0" w:line="240" w:lineRule="auto"/>
      <w:ind w:left="1418" w:hanging="1276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4">
    <w:name w:val="Знак Знак1 Знак"/>
    <w:basedOn w:val="a"/>
    <w:rsid w:val="002A4FE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7">
    <w:name w:val="Заголовок таблицы"/>
    <w:basedOn w:val="30"/>
    <w:rsid w:val="002A4FEE"/>
    <w:pPr>
      <w:widowControl/>
      <w:spacing w:before="120" w:after="120"/>
    </w:pPr>
    <w:rPr>
      <w:sz w:val="28"/>
    </w:rPr>
  </w:style>
  <w:style w:type="character" w:customStyle="1" w:styleId="BodyTextIndentChar">
    <w:name w:val="Body Text Indent Char"/>
    <w:semiHidden/>
    <w:locked/>
    <w:rsid w:val="002A4FEE"/>
    <w:rPr>
      <w:rFonts w:ascii="Arial" w:hAnsi="Arial"/>
      <w:color w:val="000000"/>
      <w:sz w:val="28"/>
      <w:lang w:val="x-none" w:eastAsia="ru-RU"/>
    </w:rPr>
  </w:style>
  <w:style w:type="paragraph" w:customStyle="1" w:styleId="1f5">
    <w:name w:val="Абзац списка1"/>
    <w:basedOn w:val="a"/>
    <w:rsid w:val="002A4FEE"/>
    <w:pPr>
      <w:spacing w:after="0" w:line="288" w:lineRule="auto"/>
      <w:ind w:left="720" w:firstLine="567"/>
      <w:contextualSpacing/>
      <w:jc w:val="both"/>
    </w:pPr>
    <w:rPr>
      <w:rFonts w:ascii="Arial" w:eastAsia="Calibri" w:hAnsi="Arial" w:cs="Arial"/>
      <w:bCs/>
      <w:color w:val="000000"/>
      <w:sz w:val="24"/>
      <w:szCs w:val="28"/>
      <w:lang w:eastAsia="ru-RU"/>
    </w:rPr>
  </w:style>
  <w:style w:type="paragraph" w:styleId="affff8">
    <w:name w:val="Subtitle"/>
    <w:basedOn w:val="a"/>
    <w:link w:val="affff9"/>
    <w:qFormat/>
    <w:rsid w:val="002A4FEE"/>
    <w:pPr>
      <w:spacing w:before="200"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ff9">
    <w:name w:val="Подзаголовок Знак"/>
    <w:basedOn w:val="a0"/>
    <w:link w:val="affff8"/>
    <w:rsid w:val="002A4F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a">
    <w:name w:val="бычный"/>
    <w:rsid w:val="002A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113">
    <w:name w:val="Сетка таблицы11"/>
    <w:basedOn w:val="a1"/>
    <w:next w:val="affe"/>
    <w:locked/>
    <w:rsid w:val="002A4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6">
    <w:name w:val="Стиль Стиль1 + полужирный курсив Знак"/>
    <w:basedOn w:val="1f2"/>
    <w:link w:val="1f7"/>
    <w:rsid w:val="002A4FEE"/>
    <w:pPr>
      <w:spacing w:before="120" w:after="120"/>
    </w:pPr>
    <w:rPr>
      <w:b/>
      <w:bCs/>
      <w:i/>
      <w:iCs/>
    </w:rPr>
  </w:style>
  <w:style w:type="character" w:customStyle="1" w:styleId="1f7">
    <w:name w:val="Стиль Стиль1 + полужирный курсив Знак Знак"/>
    <w:link w:val="1f6"/>
    <w:rsid w:val="002A4FE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affffb">
    <w:name w:val="спис"/>
    <w:basedOn w:val="a"/>
    <w:rsid w:val="002A4FE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z w:val="26"/>
      <w:szCs w:val="20"/>
      <w:lang w:val="pl-PL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belorus?base=RLAW425;n=86692;fld=134;dst=1000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belorus?base=RLAW425;n=86692;fld=134;dst=100013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DCFF4-45BE-42DA-B824-680FC42C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46</Pages>
  <Words>13599</Words>
  <Characters>77517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Мирошникова Светлана Владимировна</cp:lastModifiedBy>
  <cp:revision>4</cp:revision>
  <cp:lastPrinted>2022-06-24T09:06:00Z</cp:lastPrinted>
  <dcterms:created xsi:type="dcterms:W3CDTF">2022-06-24T14:26:00Z</dcterms:created>
  <dcterms:modified xsi:type="dcterms:W3CDTF">2022-06-27T12:02:00Z</dcterms:modified>
</cp:coreProperties>
</file>