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1704" w:rsidRPr="005C04AC" w:rsidRDefault="006D1704" w:rsidP="006D1704">
      <w:pPr>
        <w:spacing w:after="0" w:line="240" w:lineRule="auto"/>
        <w:rPr>
          <w:rFonts w:ascii="Times New Roman" w:eastAsia="Times New Roman" w:hAnsi="Times New Roman" w:cs="Times New Roman"/>
          <w:sz w:val="2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15"/>
        <w:gridCol w:w="4970"/>
      </w:tblGrid>
      <w:tr w:rsidR="005C04AC" w:rsidRPr="005C04AC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1704" w:rsidRPr="005C04AC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val="be-BY" w:eastAsia="ru-RU"/>
              </w:rPr>
            </w:pPr>
            <w:r w:rsidRPr="005C04AC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val="be-BY" w:eastAsia="ru-RU"/>
              </w:rPr>
              <w:t>Міністэрства адукацыі Рэспублікі Беларусь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5C04AC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1704" w:rsidRPr="005C04AC" w:rsidRDefault="006D1704" w:rsidP="003F3D59">
            <w:pPr>
              <w:spacing w:after="0" w:line="280" w:lineRule="exact"/>
              <w:ind w:hanging="111"/>
              <w:jc w:val="center"/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</w:rPr>
            </w:pPr>
            <w:r w:rsidRPr="005C04AC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</w:rPr>
              <w:t>Министерство образования Республики Беларусь</w:t>
            </w:r>
          </w:p>
        </w:tc>
      </w:tr>
      <w:tr w:rsidR="005C04AC" w:rsidRPr="005C04AC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5C04AC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5C04AC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5C04AC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</w:p>
        </w:tc>
      </w:tr>
      <w:tr w:rsidR="005C04AC" w:rsidRPr="005C04AC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1704" w:rsidRPr="005C04AC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sz w:val="30"/>
                <w:szCs w:val="28"/>
                <w:lang w:eastAsia="ru-RU"/>
              </w:rPr>
            </w:pPr>
            <w:r w:rsidRPr="005C04AC">
              <w:rPr>
                <w:rFonts w:ascii="Times New Roman" w:eastAsia="Times New Roman" w:hAnsi="Times New Roman"/>
                <w:b/>
                <w:sz w:val="30"/>
                <w:szCs w:val="28"/>
                <w:lang w:eastAsia="ru-RU"/>
              </w:rPr>
              <w:t>ПАСТАНОВА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5C04AC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1704" w:rsidRPr="005C04AC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sz w:val="30"/>
                <w:szCs w:val="28"/>
                <w:lang w:eastAsia="ru-RU"/>
              </w:rPr>
            </w:pPr>
            <w:r w:rsidRPr="005C04AC">
              <w:rPr>
                <w:rFonts w:ascii="Times New Roman" w:eastAsia="Times New Roman" w:hAnsi="Times New Roman"/>
                <w:b/>
                <w:caps/>
                <w:sz w:val="30"/>
                <w:szCs w:val="28"/>
                <w:lang w:eastAsia="ru-RU"/>
              </w:rPr>
              <w:t>Постановление</w:t>
            </w:r>
          </w:p>
        </w:tc>
      </w:tr>
      <w:tr w:rsidR="005C04AC" w:rsidRPr="005C04AC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5C04AC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5C04AC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5C04AC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</w:p>
        </w:tc>
      </w:tr>
      <w:tr w:rsidR="006D1704" w:rsidRPr="005C04AC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5C04AC" w:rsidRDefault="00AE53CA" w:rsidP="003F3D5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5C04AC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7 июля</w:t>
            </w:r>
            <w:r w:rsidR="00DD69B9" w:rsidRPr="005C04AC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 20</w:t>
            </w:r>
            <w:r w:rsidRPr="005C04AC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22</w:t>
            </w:r>
            <w:r w:rsidR="006D1704" w:rsidRPr="005C04AC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 г. №</w:t>
            </w:r>
            <w:r w:rsidRPr="005C04AC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 179</w:t>
            </w:r>
          </w:p>
          <w:p w:rsidR="006D1704" w:rsidRPr="005C04AC" w:rsidRDefault="006D1704" w:rsidP="003F3D59">
            <w:pPr>
              <w:spacing w:after="0" w:line="280" w:lineRule="exact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  <w:p w:rsidR="006D1704" w:rsidRPr="005C04AC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  <w:r w:rsidRPr="005C04AC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г.Мінск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5C04AC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5C04AC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</w:p>
          <w:p w:rsidR="006D1704" w:rsidRPr="005C04AC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</w:p>
          <w:p w:rsidR="006D1704" w:rsidRPr="005C04AC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  <w:r w:rsidRPr="005C04AC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г.Минск</w:t>
            </w:r>
          </w:p>
        </w:tc>
      </w:tr>
    </w:tbl>
    <w:p w:rsidR="006D1704" w:rsidRPr="005C04AC" w:rsidRDefault="006D1704" w:rsidP="006D1704">
      <w:pPr>
        <w:widowControl w:val="0"/>
        <w:spacing w:after="0" w:line="36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44"/>
      </w:tblGrid>
      <w:tr w:rsidR="006D1704" w:rsidRPr="005C04AC" w:rsidTr="00CC3165">
        <w:trPr>
          <w:trHeight w:val="611"/>
        </w:trPr>
        <w:tc>
          <w:tcPr>
            <w:tcW w:w="4644" w:type="dxa"/>
          </w:tcPr>
          <w:p w:rsidR="006D1704" w:rsidRPr="005C04AC" w:rsidRDefault="006D1704" w:rsidP="009D0348">
            <w:pPr>
              <w:widowControl w:val="0"/>
              <w:tabs>
                <w:tab w:val="left" w:pos="687"/>
              </w:tabs>
              <w:spacing w:after="0"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5C04AC">
              <w:rPr>
                <w:rFonts w:ascii="Times New Roman" w:hAnsi="Times New Roman"/>
                <w:sz w:val="30"/>
                <w:szCs w:val="30"/>
              </w:rPr>
              <w:t>Об утверждении образовательн</w:t>
            </w:r>
            <w:r w:rsidR="00CC3165" w:rsidRPr="005C04AC">
              <w:rPr>
                <w:rFonts w:ascii="Times New Roman" w:hAnsi="Times New Roman"/>
                <w:sz w:val="30"/>
                <w:szCs w:val="30"/>
              </w:rPr>
              <w:t>ых</w:t>
            </w:r>
            <w:r w:rsidRPr="005C04AC">
              <w:rPr>
                <w:rFonts w:ascii="Times New Roman" w:hAnsi="Times New Roman"/>
                <w:sz w:val="30"/>
                <w:szCs w:val="30"/>
              </w:rPr>
              <w:t xml:space="preserve"> стандарт</w:t>
            </w:r>
            <w:r w:rsidR="00CC3165" w:rsidRPr="005C04AC">
              <w:rPr>
                <w:rFonts w:ascii="Times New Roman" w:hAnsi="Times New Roman"/>
                <w:sz w:val="30"/>
                <w:szCs w:val="30"/>
              </w:rPr>
              <w:t>ов</w:t>
            </w:r>
            <w:r w:rsidRPr="005C04AC">
              <w:rPr>
                <w:rFonts w:ascii="Times New Roman" w:hAnsi="Times New Roman"/>
                <w:sz w:val="30"/>
                <w:szCs w:val="30"/>
              </w:rPr>
              <w:t xml:space="preserve"> высшего образования </w:t>
            </w:r>
            <w:r w:rsidRPr="005C04AC">
              <w:rPr>
                <w:rFonts w:ascii="Times New Roman" w:hAnsi="Times New Roman"/>
                <w:sz w:val="30"/>
                <w:szCs w:val="30"/>
                <w:lang w:val="en-US"/>
              </w:rPr>
              <w:t>I</w:t>
            </w:r>
            <w:r w:rsidR="00CC3165" w:rsidRPr="005C04AC">
              <w:rPr>
                <w:rFonts w:ascii="Times New Roman" w:hAnsi="Times New Roman"/>
                <w:sz w:val="30"/>
                <w:szCs w:val="30"/>
              </w:rPr>
              <w:t> </w:t>
            </w:r>
            <w:r w:rsidRPr="005C04AC">
              <w:rPr>
                <w:rFonts w:ascii="Times New Roman" w:hAnsi="Times New Roman"/>
                <w:sz w:val="30"/>
                <w:szCs w:val="30"/>
              </w:rPr>
              <w:t>ступени</w:t>
            </w:r>
            <w:r w:rsidRPr="005C04A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</w:tc>
      </w:tr>
    </w:tbl>
    <w:p w:rsidR="006D1704" w:rsidRPr="005C04AC" w:rsidRDefault="006D1704" w:rsidP="006D170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30"/>
        </w:rPr>
      </w:pPr>
    </w:p>
    <w:p w:rsidR="00907CFC" w:rsidRPr="005C04AC" w:rsidRDefault="00907CFC" w:rsidP="00B91099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aps/>
          <w:sz w:val="30"/>
          <w:szCs w:val="30"/>
        </w:rPr>
      </w:pPr>
      <w:r w:rsidRPr="005C04AC">
        <w:rPr>
          <w:rFonts w:ascii="Times New Roman" w:hAnsi="Times New Roman" w:cs="Times New Roman"/>
          <w:sz w:val="30"/>
          <w:szCs w:val="30"/>
          <w:lang w:val="be-BY"/>
        </w:rPr>
        <w:t>Н</w:t>
      </w:r>
      <w:r w:rsidRPr="005C04AC">
        <w:rPr>
          <w:rFonts w:ascii="Times New Roman" w:hAnsi="Times New Roman" w:cs="Times New Roman"/>
          <w:sz w:val="30"/>
          <w:szCs w:val="30"/>
        </w:rPr>
        <w:t xml:space="preserve">а основании статьи 109, пункта 3 статьи 205 Кодекса Республики Беларусь об образовании Министерство образования Республики Беларусь </w:t>
      </w:r>
      <w:r w:rsidRPr="005C04AC">
        <w:rPr>
          <w:rFonts w:ascii="Times New Roman" w:hAnsi="Times New Roman" w:cs="Times New Roman"/>
          <w:caps/>
          <w:sz w:val="30"/>
          <w:szCs w:val="30"/>
        </w:rPr>
        <w:t>постановляет:</w:t>
      </w:r>
    </w:p>
    <w:p w:rsidR="00D743D1" w:rsidRPr="005C04AC" w:rsidRDefault="00D743D1" w:rsidP="00D743D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5C04AC">
        <w:rPr>
          <w:rFonts w:ascii="Times New Roman" w:eastAsia="Calibri" w:hAnsi="Times New Roman" w:cs="Times New Roman"/>
          <w:sz w:val="30"/>
          <w:szCs w:val="30"/>
        </w:rPr>
        <w:t xml:space="preserve">1. Утвердить: </w:t>
      </w:r>
    </w:p>
    <w:p w:rsidR="00D743D1" w:rsidRPr="005C04AC" w:rsidRDefault="00D743D1" w:rsidP="00D743D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5C04AC">
        <w:rPr>
          <w:rFonts w:ascii="Times New Roman" w:eastAsia="Calibri" w:hAnsi="Times New Roman" w:cs="Times New Roman"/>
          <w:sz w:val="30"/>
          <w:szCs w:val="30"/>
        </w:rPr>
        <w:t>1.1. образовательный стандарт высшего образования I ступени по специальности</w:t>
      </w:r>
      <w:r w:rsidR="00CC3165" w:rsidRPr="005C04AC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CC3165" w:rsidRPr="005C04A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1-25 01 04 </w:t>
      </w:r>
      <w:r w:rsidR="00CC3165"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>«</w:t>
      </w:r>
      <w:r w:rsidR="00CC3165" w:rsidRPr="005C04A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Финансы и кредит</w:t>
      </w:r>
      <w:r w:rsidR="00CC3165"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>»</w:t>
      </w:r>
      <w:r w:rsidR="00CC3165" w:rsidRPr="005C04AC">
        <w:rPr>
          <w:rFonts w:ascii="Times New Roman" w:eastAsia="Calibri" w:hAnsi="Times New Roman" w:cs="Times New Roman"/>
          <w:spacing w:val="-6"/>
          <w:sz w:val="30"/>
          <w:szCs w:val="30"/>
        </w:rPr>
        <w:t xml:space="preserve"> (прилагается)</w:t>
      </w:r>
      <w:r w:rsidR="00CC3165" w:rsidRPr="005C04AC">
        <w:rPr>
          <w:rFonts w:ascii="Times New Roman" w:eastAsia="Calibri" w:hAnsi="Times New Roman" w:cs="Times New Roman"/>
          <w:sz w:val="30"/>
          <w:szCs w:val="30"/>
        </w:rPr>
        <w:t>;</w:t>
      </w:r>
    </w:p>
    <w:p w:rsidR="006D1704" w:rsidRPr="005C04AC" w:rsidRDefault="00D743D1" w:rsidP="00D743D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5C04AC">
        <w:rPr>
          <w:rFonts w:ascii="Times New Roman" w:eastAsia="Calibri" w:hAnsi="Times New Roman" w:cs="Times New Roman"/>
          <w:sz w:val="30"/>
          <w:szCs w:val="30"/>
        </w:rPr>
        <w:t xml:space="preserve">1.2. образовательный стандарт высшего образования I ступени по специальности </w:t>
      </w:r>
      <w:r w:rsidR="00DD69B9" w:rsidRPr="005C04AC">
        <w:rPr>
          <w:rFonts w:ascii="Times New Roman" w:eastAsia="Calibri" w:hAnsi="Times New Roman" w:cs="Times New Roman"/>
          <w:sz w:val="30"/>
          <w:szCs w:val="30"/>
        </w:rPr>
        <w:t>1-</w:t>
      </w:r>
      <w:r w:rsidR="004D64FD" w:rsidRPr="005C04AC">
        <w:rPr>
          <w:rFonts w:ascii="Times New Roman" w:eastAsia="Calibri" w:hAnsi="Times New Roman" w:cs="Times New Roman"/>
          <w:sz w:val="30"/>
          <w:szCs w:val="30"/>
        </w:rPr>
        <w:t>2</w:t>
      </w:r>
      <w:r w:rsidR="006A1350" w:rsidRPr="005C04AC">
        <w:rPr>
          <w:rFonts w:ascii="Times New Roman" w:eastAsia="Calibri" w:hAnsi="Times New Roman" w:cs="Times New Roman"/>
          <w:sz w:val="30"/>
          <w:szCs w:val="30"/>
        </w:rPr>
        <w:t>5</w:t>
      </w:r>
      <w:r w:rsidR="009D0348" w:rsidRPr="005C04AC">
        <w:rPr>
          <w:rFonts w:ascii="Times New Roman" w:eastAsia="Calibri" w:hAnsi="Times New Roman" w:cs="Times New Roman"/>
          <w:sz w:val="30"/>
          <w:szCs w:val="30"/>
        </w:rPr>
        <w:t> </w:t>
      </w:r>
      <w:r w:rsidR="00DD69B9" w:rsidRPr="005C04AC">
        <w:rPr>
          <w:rFonts w:ascii="Times New Roman" w:eastAsia="Calibri" w:hAnsi="Times New Roman" w:cs="Times New Roman"/>
          <w:sz w:val="30"/>
          <w:szCs w:val="30"/>
        </w:rPr>
        <w:t>0</w:t>
      </w:r>
      <w:r w:rsidR="006A1350" w:rsidRPr="005C04AC">
        <w:rPr>
          <w:rFonts w:ascii="Times New Roman" w:eastAsia="Calibri" w:hAnsi="Times New Roman" w:cs="Times New Roman"/>
          <w:sz w:val="30"/>
          <w:szCs w:val="30"/>
        </w:rPr>
        <w:t>1</w:t>
      </w:r>
      <w:r w:rsidR="009D0348" w:rsidRPr="005C04AC">
        <w:rPr>
          <w:rFonts w:ascii="Times New Roman" w:eastAsia="Calibri" w:hAnsi="Times New Roman" w:cs="Times New Roman"/>
          <w:sz w:val="30"/>
          <w:szCs w:val="30"/>
        </w:rPr>
        <w:t> 08 </w:t>
      </w:r>
      <w:r w:rsidR="00DD69B9" w:rsidRPr="005C04AC">
        <w:rPr>
          <w:rFonts w:ascii="Times New Roman" w:eastAsia="Calibri" w:hAnsi="Times New Roman" w:cs="Times New Roman"/>
          <w:sz w:val="30"/>
          <w:szCs w:val="30"/>
        </w:rPr>
        <w:t>«</w:t>
      </w:r>
      <w:r w:rsidR="009D0348" w:rsidRPr="005C04AC">
        <w:rPr>
          <w:rFonts w:ascii="Times New Roman" w:eastAsia="Times New Roman" w:hAnsi="Times New Roman" w:cs="Times New Roman"/>
          <w:bCs/>
          <w:spacing w:val="6"/>
          <w:sz w:val="30"/>
          <w:szCs w:val="30"/>
          <w:lang w:eastAsia="ru-RU"/>
        </w:rPr>
        <w:t>Бухгалтерский учет, анализ и аудит (по направлениям)</w:t>
      </w:r>
      <w:r w:rsidR="00DD69B9" w:rsidRPr="005C04AC">
        <w:rPr>
          <w:rFonts w:ascii="Times New Roman" w:eastAsia="Calibri" w:hAnsi="Times New Roman" w:cs="Times New Roman"/>
          <w:sz w:val="30"/>
          <w:szCs w:val="30"/>
        </w:rPr>
        <w:t xml:space="preserve">» </w:t>
      </w:r>
      <w:r w:rsidR="00D279C8" w:rsidRPr="005C04AC">
        <w:rPr>
          <w:rFonts w:ascii="Times New Roman" w:eastAsia="Calibri" w:hAnsi="Times New Roman" w:cs="Times New Roman"/>
          <w:spacing w:val="-6"/>
          <w:sz w:val="30"/>
          <w:szCs w:val="30"/>
        </w:rPr>
        <w:t>(прилагается)</w:t>
      </w:r>
      <w:r w:rsidR="009D0348" w:rsidRPr="005C04AC">
        <w:rPr>
          <w:rFonts w:ascii="Times New Roman" w:eastAsia="Calibri" w:hAnsi="Times New Roman" w:cs="Times New Roman"/>
          <w:sz w:val="30"/>
          <w:szCs w:val="30"/>
        </w:rPr>
        <w:t>;</w:t>
      </w:r>
    </w:p>
    <w:p w:rsidR="009D0348" w:rsidRPr="005C04AC" w:rsidRDefault="00D743D1" w:rsidP="00DB34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5C04AC">
        <w:rPr>
          <w:rFonts w:ascii="Times New Roman" w:eastAsia="Calibri" w:hAnsi="Times New Roman" w:cs="Times New Roman"/>
          <w:sz w:val="30"/>
          <w:szCs w:val="30"/>
        </w:rPr>
        <w:t xml:space="preserve">1.3. образовательный стандарт высшего образования I ступени по специальности </w:t>
      </w:r>
      <w:r w:rsidR="009D0348" w:rsidRPr="005C04AC">
        <w:rPr>
          <w:rFonts w:ascii="Times New Roman" w:eastAsia="Calibri" w:hAnsi="Times New Roman" w:cs="Times New Roman"/>
          <w:sz w:val="30"/>
          <w:szCs w:val="30"/>
        </w:rPr>
        <w:t>1-25 01 11 «Аудит и ревизия»</w:t>
      </w:r>
      <w:r w:rsidR="009E0CD4" w:rsidRPr="005C04AC">
        <w:rPr>
          <w:rFonts w:ascii="Times New Roman" w:eastAsia="Calibri" w:hAnsi="Times New Roman" w:cs="Times New Roman"/>
          <w:sz w:val="30"/>
          <w:szCs w:val="30"/>
        </w:rPr>
        <w:t xml:space="preserve"> (прилагается)</w:t>
      </w:r>
      <w:r w:rsidRPr="005C04AC">
        <w:rPr>
          <w:rFonts w:ascii="Times New Roman" w:eastAsia="Calibri" w:hAnsi="Times New Roman" w:cs="Times New Roman"/>
          <w:sz w:val="30"/>
          <w:szCs w:val="30"/>
        </w:rPr>
        <w:t>.</w:t>
      </w:r>
    </w:p>
    <w:p w:rsidR="006D1704" w:rsidRPr="005C04AC" w:rsidRDefault="006D1704" w:rsidP="00B910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04AC">
        <w:rPr>
          <w:rFonts w:ascii="Times New Roman" w:eastAsia="Calibri" w:hAnsi="Times New Roman" w:cs="Times New Roman"/>
          <w:caps/>
          <w:sz w:val="30"/>
          <w:szCs w:val="30"/>
        </w:rPr>
        <w:t>2. </w:t>
      </w:r>
      <w:r w:rsidRPr="005C04AC">
        <w:rPr>
          <w:rFonts w:ascii="Times New Roman" w:eastAsia="Calibri" w:hAnsi="Times New Roman" w:cs="Times New Roman"/>
          <w:sz w:val="30"/>
          <w:szCs w:val="30"/>
        </w:rPr>
        <w:t>Настоящее постановление вступает в силу после его официального опубликования.</w:t>
      </w:r>
    </w:p>
    <w:p w:rsidR="006D1704" w:rsidRPr="005C04AC" w:rsidRDefault="006D1704" w:rsidP="006D1704">
      <w:pPr>
        <w:tabs>
          <w:tab w:val="left" w:pos="0"/>
          <w:tab w:val="left" w:pos="709"/>
          <w:tab w:val="left" w:pos="127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D743D1" w:rsidRPr="005C04AC" w:rsidRDefault="00D743D1" w:rsidP="00D743D1">
      <w:pPr>
        <w:tabs>
          <w:tab w:val="left" w:pos="0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Министр</w:t>
      </w:r>
      <w:r w:rsidRPr="005C04A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ab/>
        <w:t>А.И. Иванец</w:t>
      </w:r>
    </w:p>
    <w:p w:rsidR="006D1704" w:rsidRPr="005C04AC" w:rsidRDefault="006D1704" w:rsidP="006D1704">
      <w:pPr>
        <w:tabs>
          <w:tab w:val="left" w:pos="0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6D1704" w:rsidRPr="005C04AC" w:rsidRDefault="006D1704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:rsidR="00F84CE5" w:rsidRPr="005C04AC" w:rsidRDefault="00F84CE5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:rsidR="00F84CE5" w:rsidRPr="005C04AC" w:rsidRDefault="00F84CE5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:rsidR="00F84CE5" w:rsidRPr="005C04AC" w:rsidRDefault="00F84CE5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:rsidR="00020775" w:rsidRPr="005C04AC" w:rsidRDefault="00020775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:rsidR="00DD69B9" w:rsidRPr="005C04AC" w:rsidRDefault="00DD69B9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:rsidR="006D1704" w:rsidRPr="005C04AC" w:rsidRDefault="006D1704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  <w:r w:rsidRPr="005C04AC">
        <w:rPr>
          <w:rFonts w:ascii="Times New Roman" w:eastAsia="Calibri" w:hAnsi="Times New Roman" w:cs="Times New Roman"/>
          <w:sz w:val="30"/>
          <w:szCs w:val="30"/>
        </w:rPr>
        <w:t>СОГЛАСОВАНО</w:t>
      </w:r>
    </w:p>
    <w:p w:rsidR="006D1704" w:rsidRPr="005C04AC" w:rsidRDefault="009D0348" w:rsidP="002D12BA">
      <w:pPr>
        <w:spacing w:after="0" w:line="280" w:lineRule="exact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C04AC">
        <w:rPr>
          <w:rFonts w:ascii="Times New Roman" w:eastAsia="Times New Roman" w:hAnsi="Times New Roman" w:cs="Times New Roman"/>
          <w:sz w:val="30"/>
          <w:szCs w:val="30"/>
        </w:rPr>
        <w:t xml:space="preserve">Министерство финансов </w:t>
      </w:r>
    </w:p>
    <w:p w:rsidR="006D1704" w:rsidRPr="005C04AC" w:rsidRDefault="009D0348" w:rsidP="002D12BA">
      <w:pPr>
        <w:spacing w:after="0" w:line="280" w:lineRule="exact"/>
        <w:jc w:val="both"/>
        <w:rPr>
          <w:rFonts w:ascii="Times New Roman" w:hAnsi="Times New Roman" w:cs="Times New Roman"/>
          <w:b/>
        </w:rPr>
      </w:pPr>
      <w:r w:rsidRPr="005C04AC">
        <w:rPr>
          <w:rFonts w:ascii="Times New Roman" w:eastAsia="Times New Roman" w:hAnsi="Times New Roman" w:cs="Times New Roman"/>
          <w:sz w:val="30"/>
          <w:szCs w:val="30"/>
        </w:rPr>
        <w:t>Республики Беларусь</w:t>
      </w:r>
    </w:p>
    <w:p w:rsidR="006D1704" w:rsidRPr="005C04AC" w:rsidRDefault="006D1704" w:rsidP="006D170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D1704" w:rsidRPr="005C04AC" w:rsidRDefault="006D1704" w:rsidP="006D1704">
      <w:pPr>
        <w:sectPr w:rsidR="006D1704" w:rsidRPr="005C04AC" w:rsidSect="00D9193C">
          <w:footerReference w:type="default" r:id="rId8"/>
          <w:footerReference w:type="first" r:id="rId9"/>
          <w:pgSz w:w="11906" w:h="16838"/>
          <w:pgMar w:top="1134" w:right="567" w:bottom="1134" w:left="1701" w:header="720" w:footer="720" w:gutter="0"/>
          <w:cols w:space="708"/>
          <w:titlePg/>
          <w:docGrid w:linePitch="360"/>
        </w:sectPr>
      </w:pPr>
    </w:p>
    <w:p w:rsidR="006A775B" w:rsidRPr="005C04AC" w:rsidRDefault="006A775B" w:rsidP="006A775B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120" w:line="233" w:lineRule="auto"/>
        <w:ind w:left="6379" w:hanging="567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lastRenderedPageBreak/>
        <w:t xml:space="preserve">УТВЕРЖДЕНО </w:t>
      </w:r>
    </w:p>
    <w:p w:rsidR="006A775B" w:rsidRPr="005C04AC" w:rsidRDefault="006A775B" w:rsidP="006A775B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80" w:lineRule="exact"/>
        <w:ind w:left="6379" w:hanging="567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Постановление </w:t>
      </w:r>
    </w:p>
    <w:p w:rsidR="006A775B" w:rsidRPr="005C04AC" w:rsidRDefault="006A775B" w:rsidP="006A775B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80" w:lineRule="exact"/>
        <w:ind w:left="6379" w:hanging="567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Министерства образования </w:t>
      </w:r>
    </w:p>
    <w:p w:rsidR="006A775B" w:rsidRPr="005C04AC" w:rsidRDefault="006A775B" w:rsidP="006A775B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80" w:lineRule="exact"/>
        <w:ind w:left="6379" w:hanging="567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Республики Беларусь </w:t>
      </w:r>
    </w:p>
    <w:p w:rsidR="006A775B" w:rsidRPr="005C04AC" w:rsidRDefault="00AE53CA" w:rsidP="006A775B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80" w:lineRule="exact"/>
        <w:ind w:left="6379" w:hanging="567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07.07.</w:t>
      </w:r>
      <w:r w:rsidR="006A775B" w:rsidRPr="005C04A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2022 №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 179</w:t>
      </w:r>
    </w:p>
    <w:p w:rsidR="00CC3165" w:rsidRPr="005C04AC" w:rsidRDefault="00CC3165" w:rsidP="00205B9C">
      <w:pPr>
        <w:tabs>
          <w:tab w:val="left" w:pos="6804"/>
        </w:tabs>
        <w:spacing w:after="0" w:line="240" w:lineRule="auto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CC3165" w:rsidRPr="005C04AC" w:rsidRDefault="00CC3165" w:rsidP="00205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ОБРАЗОВАТЕЛЬНЫЙ СтаНДАРТ</w:t>
      </w:r>
    </w:p>
    <w:p w:rsidR="00CC3165" w:rsidRPr="005C04AC" w:rsidRDefault="00CC3165" w:rsidP="00205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ВЫСШЕГО ОБРАЗОВАНИя</w:t>
      </w:r>
    </w:p>
    <w:p w:rsidR="00CC3165" w:rsidRPr="005C04AC" w:rsidRDefault="00CC3165" w:rsidP="00205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>(ОСВО 1-25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01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04-2021)</w:t>
      </w:r>
    </w:p>
    <w:p w:rsidR="00CC3165" w:rsidRPr="005C04AC" w:rsidRDefault="00CC3165" w:rsidP="00205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CC3165" w:rsidRPr="005C04AC" w:rsidRDefault="00CC3165" w:rsidP="00205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bookmarkStart w:id="0" w:name="_Toc495224276"/>
      <w:bookmarkStart w:id="1" w:name="_Toc495287436"/>
      <w:bookmarkStart w:id="2" w:name="_Toc495743124"/>
      <w:bookmarkStart w:id="3" w:name="_Toc495743400"/>
      <w:r w:rsidRPr="005C04A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ВЫСШЕЕ ОБРАЗОВАНИЕ. </w:t>
      </w:r>
      <w:r w:rsidRPr="005C04A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5C04A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СТУПЕНЬ</w:t>
      </w:r>
    </w:p>
    <w:p w:rsidR="00CC3165" w:rsidRPr="005C04AC" w:rsidRDefault="00CC3165" w:rsidP="00205B9C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Специальность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 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>1-25 01 04 Финансы и кредит</w:t>
      </w:r>
    </w:p>
    <w:p w:rsidR="00CC3165" w:rsidRPr="005C04AC" w:rsidRDefault="00CC3165" w:rsidP="00205B9C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5C04AC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Квалификаци</w:t>
      </w:r>
      <w:r w:rsidRPr="005C04AC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я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> Экономист</w:t>
      </w:r>
    </w:p>
    <w:p w:rsidR="00CC3165" w:rsidRPr="005C04AC" w:rsidRDefault="00CC3165" w:rsidP="00205B9C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</w:p>
    <w:p w:rsidR="00CC3165" w:rsidRPr="005C04AC" w:rsidRDefault="00CC3165" w:rsidP="00205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</w:t>
      </w:r>
      <w:r w:rsidRPr="005C04A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ЫШЭЙШАЯ АДУКАЦЫЯ. </w:t>
      </w:r>
      <w:r w:rsidRPr="005C04A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5C04A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СТУПЕНЬ</w:t>
      </w:r>
    </w:p>
    <w:p w:rsidR="00CC3165" w:rsidRPr="005C04AC" w:rsidRDefault="00CC3165" w:rsidP="00205B9C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>Спецыяльнасць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 1-25 01 04 Ф</w:t>
      </w:r>
      <w:proofErr w:type="spellStart"/>
      <w:r w:rsidRPr="005C04A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proofErr w:type="spellEnd"/>
      <w:r w:rsidRPr="005C04A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насы </w:t>
      </w:r>
      <w:proofErr w:type="spellStart"/>
      <w:r w:rsidRPr="005C04A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proofErr w:type="spellEnd"/>
      <w:r w:rsidRPr="005C04A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крэдыт</w:t>
      </w:r>
    </w:p>
    <w:p w:rsidR="00CC3165" w:rsidRPr="005C04AC" w:rsidRDefault="00CC3165" w:rsidP="00205B9C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5C04AC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Кваліфікацыя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> Эканам</w:t>
      </w:r>
      <w:proofErr w:type="spellStart"/>
      <w:r w:rsidRPr="005C04A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proofErr w:type="spellEnd"/>
      <w:r w:rsidRPr="005C04AC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>ст</w:t>
      </w:r>
    </w:p>
    <w:p w:rsidR="00CC3165" w:rsidRPr="005C04AC" w:rsidRDefault="00CC3165" w:rsidP="00205B9C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</w:p>
    <w:p w:rsidR="00CC3165" w:rsidRPr="005C04AC" w:rsidRDefault="00CC3165" w:rsidP="00205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</w:pPr>
      <w:r w:rsidRPr="005C04A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HIGHER</w:t>
      </w:r>
      <w:r w:rsidRPr="005C04A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5C04A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EDUCATION</w:t>
      </w:r>
      <w:r w:rsidRPr="005C04A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. </w:t>
      </w:r>
      <w:r w:rsidRPr="005C04A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5C04A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5C04A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STAGE</w:t>
      </w:r>
    </w:p>
    <w:p w:rsidR="00CC3165" w:rsidRPr="005C04AC" w:rsidRDefault="00CC3165" w:rsidP="00205B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5C04A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Speciality</w:t>
      </w:r>
      <w:proofErr w:type="spellEnd"/>
      <w:r w:rsidRPr="005C04A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> </w:t>
      </w:r>
      <w:r w:rsidRPr="005C04A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Finance and Credit</w:t>
      </w:r>
    </w:p>
    <w:p w:rsidR="00CC3165" w:rsidRPr="005C04AC" w:rsidRDefault="00CC3165" w:rsidP="00205B9C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5C04A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Qualification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 </w:t>
      </w:r>
      <w:r w:rsidRPr="005C04A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Economist</w:t>
      </w:r>
    </w:p>
    <w:p w:rsidR="00CC3165" w:rsidRPr="005C04AC" w:rsidRDefault="00CC3165" w:rsidP="00205B9C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bookmarkEnd w:id="0"/>
    <w:bookmarkEnd w:id="1"/>
    <w:bookmarkEnd w:id="2"/>
    <w:bookmarkEnd w:id="3"/>
    <w:p w:rsidR="00CC3165" w:rsidRPr="005C04AC" w:rsidRDefault="00CC3165" w:rsidP="00205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ru-RU"/>
        </w:rPr>
        <w:t>ГЛАВА 1</w:t>
      </w:r>
    </w:p>
    <w:p w:rsidR="00CC3165" w:rsidRPr="005C04AC" w:rsidRDefault="00CC3165" w:rsidP="00205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ru-RU"/>
        </w:rPr>
        <w:t>ОБЩИЕ ПОЛОЖЕНИЯ</w:t>
      </w:r>
    </w:p>
    <w:p w:rsidR="00CC3165" w:rsidRPr="005C04AC" w:rsidRDefault="00CC3165" w:rsidP="00205B9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</w:p>
    <w:p w:rsidR="00CC3165" w:rsidRPr="005C04AC" w:rsidRDefault="00CC3165" w:rsidP="0075031D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1. Образовательный стандарт высшего образования </w:t>
      </w:r>
      <w:r w:rsidRPr="005C04AC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</w:t>
      </w:r>
      <w:r w:rsidRPr="005C04A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ступени по специальности </w:t>
      </w:r>
      <w:r w:rsidRPr="005C04AC">
        <w:rPr>
          <w:rFonts w:ascii="Times New Roman" w:eastAsia="Times New Roman" w:hAnsi="Times New Roman" w:cs="Times New Roman"/>
          <w:spacing w:val="-8"/>
          <w:sz w:val="30"/>
          <w:szCs w:val="30"/>
          <w:lang w:val="be-BY" w:eastAsia="ru-RU"/>
        </w:rPr>
        <w:t xml:space="preserve">1-25 01 04 </w:t>
      </w:r>
      <w:r w:rsidRPr="005C04A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«</w:t>
      </w:r>
      <w:r w:rsidRPr="005C04AC">
        <w:rPr>
          <w:rFonts w:ascii="Times New Roman" w:eastAsia="Times New Roman" w:hAnsi="Times New Roman" w:cs="Times New Roman"/>
          <w:spacing w:val="-8"/>
          <w:sz w:val="30"/>
          <w:szCs w:val="30"/>
          <w:lang w:val="be-BY" w:eastAsia="ru-RU"/>
        </w:rPr>
        <w:t>Финансы и кредит</w:t>
      </w:r>
      <w:r w:rsidRPr="005C04A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»</w:t>
      </w:r>
      <w:r w:rsidRPr="005C04AC">
        <w:rPr>
          <w:rFonts w:ascii="Times New Roman" w:eastAsia="Times New Roman" w:hAnsi="Times New Roman" w:cs="Times New Roman"/>
          <w:spacing w:val="-8"/>
          <w:sz w:val="30"/>
          <w:szCs w:val="30"/>
          <w:lang w:val="be-BY" w:eastAsia="ru-RU"/>
        </w:rPr>
        <w:t xml:space="preserve"> </w:t>
      </w:r>
      <w:r w:rsidRPr="005C04A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(далее – образовательный стандарт) применяется при разработке учебно-программной документации образовательной программы высшего образования </w:t>
      </w:r>
      <w:r w:rsidRPr="005C04AC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</w:t>
      </w:r>
      <w:r w:rsidRPr="005C04A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образованием, и образовательной программы высшего образования </w:t>
      </w:r>
      <w:r w:rsidRPr="005C04AC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</w:t>
      </w:r>
      <w:r w:rsidRPr="005C04A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(далее, если не установлено иное – образовательная программа высшего образования </w:t>
      </w:r>
      <w:r w:rsidRPr="005C04AC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</w:t>
      </w:r>
      <w:r w:rsidRPr="005C04A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ступени), учебно-методической документации, учебных изданий, информационно-аналитических материалов.</w:t>
      </w:r>
    </w:p>
    <w:p w:rsidR="00CC3165" w:rsidRPr="005C04AC" w:rsidRDefault="00CC3165" w:rsidP="0075031D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Настоящий образовательный стандарт обязателен для применения во всех учреждениях высшего образования, осуществляющих подготовку по образовательной программе высшего образования 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по специальности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1-25 01 04 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>«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Финансы и кредит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>»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.</w:t>
      </w:r>
    </w:p>
    <w:p w:rsidR="00CC3165" w:rsidRPr="005C04AC" w:rsidRDefault="00CC3165" w:rsidP="0075031D">
      <w:pPr>
        <w:suppressAutoHyphens/>
        <w:spacing w:after="0" w:line="235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bookmarkStart w:id="4" w:name="_Toc495224277"/>
      <w:bookmarkStart w:id="5" w:name="_Toc495287437"/>
      <w:bookmarkStart w:id="6" w:name="_Toc495743125"/>
      <w:bookmarkStart w:id="7" w:name="_Toc495743401"/>
      <w:bookmarkStart w:id="8" w:name="_Toc61858655"/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>2.</w:t>
      </w:r>
      <w:bookmarkEnd w:id="4"/>
      <w:bookmarkEnd w:id="5"/>
      <w:bookmarkEnd w:id="6"/>
      <w:bookmarkEnd w:id="7"/>
      <w:bookmarkEnd w:id="8"/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> В настоящем образовательном стандарте использованы ссылки на следующие акты законодательства:</w:t>
      </w:r>
    </w:p>
    <w:p w:rsidR="00CC3165" w:rsidRPr="005C04AC" w:rsidRDefault="00CC3165" w:rsidP="0075031D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trike/>
          <w:sz w:val="30"/>
          <w:szCs w:val="30"/>
          <w:lang w:val="x-none" w:eastAsia="x-none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Кодекс Республики Беларусь об образовании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x-none"/>
        </w:rPr>
        <w:t>;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</w:p>
    <w:p w:rsidR="004317C2" w:rsidRPr="005C04AC" w:rsidRDefault="004317C2" w:rsidP="0075031D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lastRenderedPageBreak/>
        <w:t xml:space="preserve">Общегосударственный классификатор Республики Беларусь 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br/>
      </w:r>
      <w:r w:rsidRPr="005C04AC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ОКРБ 011-2009</w:t>
      </w:r>
      <w:r w:rsidRPr="005C04AC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 xml:space="preserve"> </w:t>
      </w:r>
      <w:r w:rsidRPr="005C04AC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«Специальности и квалификации» (далее – ОКРБ 011-2009)</w:t>
      </w:r>
      <w:r w:rsidRPr="005C04AC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>;</w:t>
      </w:r>
    </w:p>
    <w:p w:rsidR="004317C2" w:rsidRPr="005C04AC" w:rsidRDefault="004317C2" w:rsidP="0075031D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Общегосударственный </w:t>
      </w:r>
      <w:hyperlink r:id="rId10" w:history="1">
        <w:r w:rsidRPr="005C04AC">
          <w:rPr>
            <w:rFonts w:ascii="Times New Roman" w:eastAsia="Times New Roman" w:hAnsi="Times New Roman" w:cs="Times New Roman"/>
            <w:spacing w:val="-4"/>
            <w:sz w:val="30"/>
            <w:szCs w:val="30"/>
            <w:lang w:val="x-none" w:eastAsia="x-none"/>
          </w:rPr>
          <w:t>классификатор</w:t>
        </w:r>
      </w:hyperlink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Республики Беларусь 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br/>
      </w:r>
      <w:r w:rsidRPr="005C04AC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ОКРБ 005-2011</w:t>
      </w:r>
      <w:r w:rsidRPr="005C04AC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 xml:space="preserve"> </w:t>
      </w:r>
      <w:bookmarkStart w:id="9" w:name="_Hlk103258095"/>
      <w:r w:rsidRPr="005C04AC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 xml:space="preserve">«Виды экономической деятельности» </w:t>
      </w:r>
      <w:bookmarkEnd w:id="9"/>
      <w:r w:rsidRPr="005C04AC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(далее – ОКРБ 005-2011)</w:t>
      </w:r>
      <w:r w:rsidRPr="005C04AC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>;</w:t>
      </w:r>
    </w:p>
    <w:p w:rsidR="00CC3165" w:rsidRPr="005C04AC" w:rsidRDefault="00CC3165" w:rsidP="0075031D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СТБ 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ISO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9000-2015 Систем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ы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менеджмента качества. Основные положения и словарь (далее – СТБ 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>О 9000-2015)</w:t>
      </w:r>
      <w:r w:rsidR="004317C2"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83093F" w:rsidRPr="005C04AC" w:rsidRDefault="0083093F" w:rsidP="0075031D">
      <w:pPr>
        <w:suppressAutoHyphens/>
        <w:spacing w:after="0" w:line="235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 xml:space="preserve">3. В настоящем образовательном стандарте применяются термины, установленные в Кодексе Республики Беларусь об образовании, </w:t>
      </w:r>
      <w:r w:rsidRPr="005C04AC">
        <w:rPr>
          <w:rFonts w:ascii="Times New Roman" w:eastAsia="Times New Roman" w:hAnsi="Times New Roman" w:cs="Times New Roman"/>
          <w:spacing w:val="-10"/>
          <w:sz w:val="30"/>
          <w:szCs w:val="30"/>
          <w:lang w:eastAsia="zh-CN"/>
        </w:rPr>
        <w:t xml:space="preserve">Законе Республики Беларусь от 12 июля 2013 г. № 56-З «Об аудиторской деятельности», </w:t>
      </w:r>
      <w:r w:rsidRPr="005C04AC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а также следующие термины с соответствующими определениями:</w:t>
      </w:r>
    </w:p>
    <w:p w:rsidR="00CC3165" w:rsidRPr="005C04AC" w:rsidRDefault="00CC3165" w:rsidP="0075031D">
      <w:pPr>
        <w:tabs>
          <w:tab w:val="num" w:pos="0"/>
          <w:tab w:val="left" w:pos="709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iCs/>
          <w:spacing w:val="-8"/>
          <w:sz w:val="30"/>
          <w:szCs w:val="30"/>
          <w:lang w:eastAsia="x-none"/>
        </w:rPr>
      </w:pPr>
      <w:r w:rsidRPr="005C04A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базовые профессиональные компетенции – компетенции, формируемые в соответствии с требованиями к специалисту с высшим образованием </w:t>
      </w:r>
      <w:r w:rsidRPr="005C04AC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x-none"/>
        </w:rPr>
        <w:t>I</w:t>
      </w:r>
      <w:r w:rsidRPr="005C04A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ступени и отражающие его способность решать общие задачи профессиональной деятельности в соответствии с полученной специальностью</w:t>
      </w:r>
      <w:r w:rsidRPr="005C04AC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;</w:t>
      </w:r>
    </w:p>
    <w:p w:rsidR="00CC3165" w:rsidRPr="005C04AC" w:rsidRDefault="00CC3165" w:rsidP="0075031D">
      <w:pPr>
        <w:tabs>
          <w:tab w:val="num" w:pos="0"/>
          <w:tab w:val="left" w:pos="709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5C04AC">
        <w:rPr>
          <w:rFonts w:ascii="Times New Roman" w:eastAsia="Times New Roman" w:hAnsi="Times New Roman" w:cs="Times New Roman"/>
          <w:iCs/>
          <w:sz w:val="30"/>
          <w:szCs w:val="30"/>
          <w:lang w:val="x-none" w:eastAsia="x-none"/>
        </w:rPr>
        <w:t>зачетная единица – числовой способ выражения трудоемкости учебной работы студента</w:t>
      </w:r>
      <w:r w:rsidRPr="005C04AC">
        <w:rPr>
          <w:rFonts w:ascii="Times New Roman" w:eastAsia="Times New Roman" w:hAnsi="Times New Roman" w:cs="Times New Roman"/>
          <w:iCs/>
          <w:sz w:val="30"/>
          <w:szCs w:val="30"/>
          <w:lang w:eastAsia="x-none"/>
        </w:rPr>
        <w:t xml:space="preserve">, </w:t>
      </w:r>
      <w:r w:rsidRPr="005C04AC">
        <w:rPr>
          <w:rFonts w:ascii="Times New Roman" w:eastAsia="Times New Roman" w:hAnsi="Times New Roman" w:cs="Times New Roman"/>
          <w:iCs/>
          <w:sz w:val="30"/>
          <w:szCs w:val="30"/>
          <w:lang w:val="x-none" w:eastAsia="x-none"/>
        </w:rPr>
        <w:t>курсанта, слушателя, основанный на достижении результатов обучения</w:t>
      </w:r>
      <w:r w:rsidRPr="005C04AC">
        <w:rPr>
          <w:rFonts w:ascii="Times New Roman" w:eastAsia="Times New Roman" w:hAnsi="Times New Roman" w:cs="Times New Roman"/>
          <w:iCs/>
          <w:sz w:val="30"/>
          <w:szCs w:val="30"/>
          <w:lang w:eastAsia="x-none"/>
        </w:rPr>
        <w:t>;</w:t>
      </w:r>
    </w:p>
    <w:p w:rsidR="00CC3165" w:rsidRPr="005C04AC" w:rsidRDefault="00CC3165" w:rsidP="0075031D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C04AC">
        <w:rPr>
          <w:rFonts w:ascii="Times New Roman" w:eastAsia="Times New Roman" w:hAnsi="Times New Roman" w:cs="Times New Roman"/>
          <w:sz w:val="30"/>
          <w:szCs w:val="30"/>
        </w:rPr>
        <w:t>квалификация – подготовленность работника к профессиональной деятельности для выполнения работ определенной сложности в рамках специальности, направления специальности (ОКРБ 011-2009);</w:t>
      </w:r>
    </w:p>
    <w:p w:rsidR="00CC3165" w:rsidRPr="005C04AC" w:rsidRDefault="00CC3165" w:rsidP="0075031D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x-none"/>
        </w:rPr>
      </w:pPr>
      <w:r w:rsidRPr="005C04AC"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x-none"/>
        </w:rPr>
        <w:t xml:space="preserve">компетентность – способность применять знания и навыки для достижения намеченных результатов (СТБ 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ISO</w:t>
      </w:r>
      <w:r w:rsidRPr="005C04AC"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x-none"/>
        </w:rPr>
        <w:t xml:space="preserve"> 9000-2015)</w:t>
      </w:r>
      <w:r w:rsidRPr="005C04AC">
        <w:rPr>
          <w:rFonts w:ascii="Times New Roman" w:eastAsia="Times New Roman" w:hAnsi="Times New Roman" w:cs="Times New Roman"/>
          <w:spacing w:val="-2"/>
          <w:sz w:val="30"/>
          <w:szCs w:val="30"/>
          <w:lang w:eastAsia="x-none"/>
        </w:rPr>
        <w:t>;</w:t>
      </w:r>
    </w:p>
    <w:p w:rsidR="00CC3165" w:rsidRPr="005C04AC" w:rsidRDefault="00CC3165" w:rsidP="0075031D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>компетенция</w:t>
      </w:r>
      <w:r w:rsidRPr="005C04A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– знания, умения и опыт, необходимые для решения теоретических и практических задач;</w:t>
      </w:r>
    </w:p>
    <w:p w:rsidR="00CC3165" w:rsidRPr="005C04AC" w:rsidRDefault="00CC3165" w:rsidP="0075031D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  <w:t>кредит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– 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  <w:t>категория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, выражающая экономические отношения, складывающиеся между кредитором и заемщиком по поводу ссужаемой стоимости, то есть передачи средств во временное пользование с обязательством возврата в определенный срок и с уплатой процента;</w:t>
      </w:r>
    </w:p>
    <w:p w:rsidR="00CC3165" w:rsidRPr="005C04AC" w:rsidRDefault="00CC3165" w:rsidP="0075031D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модуль – </w:t>
      </w:r>
      <w:r w:rsidRPr="005C04A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be-BY"/>
        </w:rPr>
        <w:t xml:space="preserve">относительно обособленная, логически завершенная часть образовательной программы </w:t>
      </w: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высшего образования </w:t>
      </w: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</w:t>
      </w:r>
      <w:r w:rsidRPr="005C04A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be-BY"/>
        </w:rPr>
        <w:t>, обеспечивающая формирование определенной компетенции (группы компетенций);</w:t>
      </w:r>
    </w:p>
    <w:p w:rsidR="00CC3165" w:rsidRPr="005C04AC" w:rsidRDefault="00CC3165" w:rsidP="0075031D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>обеспечение качества</w:t>
      </w:r>
      <w:r w:rsidRPr="005C04A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– часть менеджмента качества, ориентированная на предоставление уверенности в том, что требования к качеству будут выполнены (СТБ 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ISO</w:t>
      </w:r>
      <w:r w:rsidRPr="005C04A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9000-2015);</w:t>
      </w:r>
    </w:p>
    <w:p w:rsidR="00CC3165" w:rsidRPr="005C04AC" w:rsidRDefault="00CC3165" w:rsidP="0075031D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результаты обучения – знания, умения и навыки (опыт), </w:t>
      </w:r>
      <w:r w:rsidRPr="005C04A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которые обучающийся может продемонстрировать 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>по завершении изучения конкретной учебной дисциплины либо модуля;</w:t>
      </w:r>
    </w:p>
    <w:p w:rsidR="00CC3165" w:rsidRPr="005C04AC" w:rsidRDefault="00CC3165" w:rsidP="0075031D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bCs/>
          <w:spacing w:val="-10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 xml:space="preserve">специализированные компетенции – компетенции, формируемые в соответствии с требованиями к специалисту с высшим образованием </w:t>
      </w:r>
      <w:r w:rsidRPr="005C04AC">
        <w:rPr>
          <w:rFonts w:ascii="Times New Roman" w:eastAsia="Times New Roman" w:hAnsi="Times New Roman" w:cs="Times New Roman"/>
          <w:spacing w:val="-10"/>
          <w:sz w:val="30"/>
          <w:szCs w:val="30"/>
          <w:lang w:val="en-US" w:eastAsia="ru-RU"/>
        </w:rPr>
        <w:t>I</w:t>
      </w:r>
      <w:r w:rsidRPr="005C04AC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 xml:space="preserve"> 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</w:t>
      </w:r>
      <w:r w:rsidRPr="005C04AC">
        <w:rPr>
          <w:rFonts w:ascii="Times New Roman" w:eastAsia="Times New Roman" w:hAnsi="Times New Roman" w:cs="Times New Roman"/>
          <w:spacing w:val="-10"/>
          <w:sz w:val="30"/>
          <w:szCs w:val="30"/>
          <w:lang w:val="en-US" w:eastAsia="ru-RU"/>
        </w:rPr>
        <w:t>I</w:t>
      </w:r>
      <w:r w:rsidRPr="005C04AC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 xml:space="preserve"> ступени в учреждении высшего образования;</w:t>
      </w:r>
    </w:p>
    <w:p w:rsidR="00CC3165" w:rsidRPr="005C04AC" w:rsidRDefault="00CC3165" w:rsidP="0075031D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специальность – </w:t>
      </w:r>
      <w:r w:rsidRPr="005C04A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вид профессиональной деятельности, требующий определенных знаний, навыков и компетенций, приобретаемых путем обучения и практического опыта</w:t>
      </w: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, </w:t>
      </w:r>
      <w:r w:rsidRPr="005C04A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–</w:t>
      </w: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подсистема группы специальностей</w:t>
      </w:r>
      <w:r w:rsidRPr="005C04A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(ОКРБ 011-2009);</w:t>
      </w:r>
    </w:p>
    <w:p w:rsidR="00CC3165" w:rsidRPr="005C04AC" w:rsidRDefault="00CC3165" w:rsidP="0075031D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универсальные компетенции – компетенции, формируемые в соответствии 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 требованиями к специалисту с высшим образованием 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 ступени 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>и отражающие его способность применять базовые общекультурные знания и умения, а также социально-личностные качества, соответствующие запросам государства и общества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;</w:t>
      </w:r>
    </w:p>
    <w:p w:rsidR="00CC3165" w:rsidRPr="005C04AC" w:rsidRDefault="00CC3165" w:rsidP="0075031D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  <w:t>финансовая система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– совокупность взаимосвязанных звеньев, посредством которых планомерно формируются, распределяются и используются фонды денежных средств; </w:t>
      </w:r>
    </w:p>
    <w:p w:rsidR="00CC3165" w:rsidRPr="005C04AC" w:rsidRDefault="00CC3165" w:rsidP="0075031D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10"/>
          <w:sz w:val="30"/>
          <w:szCs w:val="30"/>
          <w:lang w:val="be-BY" w:eastAsia="ru-RU"/>
        </w:rPr>
        <w:t>финансы</w:t>
      </w:r>
      <w:r w:rsidRPr="005C04AC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 xml:space="preserve"> – разновидность производственных отношений, специфическая часть денежных отношений, возникающих по поводу распределения и перераспределения части валового внутреннего продукта, главным образом чистого дохода, и формирования на этой основе централизованных и децентрализованных фондов денежных средств, используемых на расширенное производство и удовлетворение общегосударственных потребностей.</w:t>
      </w:r>
    </w:p>
    <w:p w:rsidR="00CC3165" w:rsidRPr="005C04AC" w:rsidRDefault="00CC3165" w:rsidP="0075031D">
      <w:pPr>
        <w:suppressAutoHyphens/>
        <w:spacing w:after="0" w:line="235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bookmarkStart w:id="10" w:name="_Toc495224279"/>
      <w:bookmarkStart w:id="11" w:name="_Toc495287439"/>
      <w:bookmarkStart w:id="12" w:name="_Toc495743127"/>
      <w:bookmarkStart w:id="13" w:name="_Toc495743403"/>
      <w:bookmarkStart w:id="14" w:name="_Toc61858657"/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>4.</w:t>
      </w:r>
      <w:bookmarkEnd w:id="10"/>
      <w:bookmarkEnd w:id="11"/>
      <w:bookmarkEnd w:id="12"/>
      <w:bookmarkEnd w:id="13"/>
      <w:bookmarkEnd w:id="14"/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Pr="005C04A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Специальность </w:t>
      </w:r>
      <w:r w:rsidRPr="005C04A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be-BY" w:eastAsia="ru-RU"/>
        </w:rPr>
        <w:t xml:space="preserve">1-25 01 04 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>«</w:t>
      </w:r>
      <w:r w:rsidRPr="005C04A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be-BY" w:eastAsia="ru-RU"/>
        </w:rPr>
        <w:t>Финансы и кредит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>»</w:t>
      </w:r>
      <w:r w:rsidRPr="005C04A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be-BY" w:eastAsia="ru-RU"/>
        </w:rPr>
        <w:t xml:space="preserve"> </w:t>
      </w:r>
      <w:r w:rsidRPr="005C04A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в соответствии с ОКРБ 011-2009 относится к профилю образования 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>Е «Коммуникации. Право. Экономика. Управление. Экономика и организация производства», направлению образования 25 «Экономика»</w:t>
      </w:r>
      <w:r w:rsidRPr="005C04A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и обеспечивает получение квалификации «</w:t>
      </w:r>
      <w:r w:rsidRPr="005C04A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Экономист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>»</w:t>
      </w:r>
      <w:r w:rsidRPr="005C04A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be-BY" w:eastAsia="ru-RU"/>
        </w:rPr>
        <w:t>.</w:t>
      </w:r>
    </w:p>
    <w:p w:rsidR="00CC3165" w:rsidRPr="005C04AC" w:rsidRDefault="00CC3165" w:rsidP="0075031D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be-BY"/>
        </w:rPr>
      </w:pPr>
      <w:r w:rsidRPr="005C04AC">
        <w:rPr>
          <w:rFonts w:ascii="Times New Roman" w:eastAsia="Times New Roman" w:hAnsi="Times New Roman" w:cs="Times New Roman"/>
          <w:bCs/>
          <w:spacing w:val="-10"/>
          <w:sz w:val="30"/>
          <w:szCs w:val="30"/>
          <w:lang w:eastAsia="x-none"/>
        </w:rPr>
        <w:t>5. </w:t>
      </w:r>
      <w:r w:rsidRPr="005C04AC">
        <w:rPr>
          <w:rFonts w:ascii="Times New Roman" w:eastAsia="Times New Roman" w:hAnsi="Times New Roman" w:cs="Times New Roman"/>
          <w:bCs/>
          <w:spacing w:val="-10"/>
          <w:sz w:val="30"/>
          <w:szCs w:val="30"/>
          <w:lang w:val="x-none" w:eastAsia="x-none"/>
        </w:rPr>
        <w:t xml:space="preserve">Специальность 1-25 01 04 </w:t>
      </w:r>
      <w:r w:rsidRPr="005C04AC">
        <w:rPr>
          <w:rFonts w:ascii="Times New Roman" w:eastAsia="Times New Roman" w:hAnsi="Times New Roman" w:cs="Times New Roman"/>
          <w:bCs/>
          <w:spacing w:val="-10"/>
          <w:sz w:val="30"/>
          <w:szCs w:val="30"/>
          <w:lang w:eastAsia="x-none"/>
        </w:rPr>
        <w:t>«</w:t>
      </w:r>
      <w:r w:rsidRPr="005C04AC">
        <w:rPr>
          <w:rFonts w:ascii="Times New Roman" w:eastAsia="Times New Roman" w:hAnsi="Times New Roman" w:cs="Times New Roman"/>
          <w:bCs/>
          <w:spacing w:val="-10"/>
          <w:sz w:val="30"/>
          <w:szCs w:val="30"/>
          <w:lang w:val="x-none" w:eastAsia="x-none"/>
        </w:rPr>
        <w:t>Финансы и кредит</w:t>
      </w:r>
      <w:r w:rsidRPr="005C04AC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»</w:t>
      </w:r>
      <w:r w:rsidRPr="005C04AC">
        <w:rPr>
          <w:rFonts w:ascii="Times New Roman" w:eastAsia="Times New Roman" w:hAnsi="Times New Roman" w:cs="Times New Roman"/>
          <w:bCs/>
          <w:spacing w:val="-10"/>
          <w:sz w:val="30"/>
          <w:szCs w:val="30"/>
          <w:lang w:val="x-none" w:eastAsia="x-none"/>
        </w:rPr>
        <w:t xml:space="preserve"> относится к </w:t>
      </w:r>
      <w:r w:rsidRPr="005C04AC">
        <w:rPr>
          <w:rFonts w:ascii="Times New Roman" w:eastAsia="Times New Roman" w:hAnsi="Times New Roman" w:cs="Times New Roman"/>
          <w:bCs/>
          <w:spacing w:val="-10"/>
          <w:sz w:val="30"/>
          <w:szCs w:val="30"/>
          <w:lang w:eastAsia="x-none"/>
        </w:rPr>
        <w:t xml:space="preserve">уровню 6 </w:t>
      </w:r>
      <w:r w:rsidRPr="005C04AC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be-BY"/>
        </w:rPr>
        <w:t>Национальн</w:t>
      </w:r>
      <w:r w:rsidRPr="005C04AC">
        <w:rPr>
          <w:rFonts w:ascii="Times New Roman" w:eastAsia="Times New Roman" w:hAnsi="Times New Roman" w:cs="Times New Roman"/>
          <w:spacing w:val="-10"/>
          <w:sz w:val="30"/>
          <w:szCs w:val="30"/>
          <w:lang w:eastAsia="be-BY"/>
        </w:rPr>
        <w:t>ой</w:t>
      </w:r>
      <w:r w:rsidRPr="005C04AC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be-BY"/>
        </w:rPr>
        <w:t xml:space="preserve"> рамк</w:t>
      </w:r>
      <w:r w:rsidRPr="005C04AC">
        <w:rPr>
          <w:rFonts w:ascii="Times New Roman" w:eastAsia="Times New Roman" w:hAnsi="Times New Roman" w:cs="Times New Roman"/>
          <w:spacing w:val="-10"/>
          <w:sz w:val="30"/>
          <w:szCs w:val="30"/>
          <w:lang w:eastAsia="be-BY"/>
        </w:rPr>
        <w:t>и</w:t>
      </w:r>
      <w:r w:rsidRPr="005C04AC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be-BY"/>
        </w:rPr>
        <w:t xml:space="preserve"> квалификаций высшего образования Республики Беларусь</w:t>
      </w:r>
      <w:r w:rsidRPr="005C04AC">
        <w:rPr>
          <w:rFonts w:ascii="Times New Roman" w:eastAsia="Times New Roman" w:hAnsi="Times New Roman" w:cs="Times New Roman"/>
          <w:spacing w:val="-10"/>
          <w:sz w:val="30"/>
          <w:szCs w:val="30"/>
          <w:lang w:eastAsia="be-BY"/>
        </w:rPr>
        <w:t>.</w:t>
      </w:r>
    </w:p>
    <w:p w:rsidR="00CC3165" w:rsidRPr="005C04AC" w:rsidRDefault="00CC3165" w:rsidP="00205B9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</w:pPr>
    </w:p>
    <w:p w:rsidR="00CC3165" w:rsidRPr="005C04AC" w:rsidRDefault="00CC3165" w:rsidP="00205B9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be-BY"/>
        </w:rPr>
      </w:pPr>
      <w:r w:rsidRPr="005C04AC"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be-BY"/>
        </w:rPr>
        <w:t>ГЛАВА 2</w:t>
      </w:r>
    </w:p>
    <w:p w:rsidR="00CC3165" w:rsidRPr="005C04AC" w:rsidRDefault="00CC3165" w:rsidP="00205B9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ТРЕБОВАНИЯ К УРОВНЮ ОСНОВНОГО ОБРАЗОВАНИЯ ЛИЦ, ПОСТУПАЮЩИХ ДЛЯ ПОЛУЧЕНИЯ ВЫСШЕГО ОБРАЗОВАНИЯ I СТУПЕНИ, ФОРМАМ И СРОКАМ ПОЛУЧЕНИЯ ВЫСШЕГО ОБРАЗОВАНИЯ I СТУПЕНИ</w:t>
      </w:r>
    </w:p>
    <w:p w:rsidR="00CC3165" w:rsidRPr="005C04AC" w:rsidRDefault="00CC3165" w:rsidP="00205B9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CC3165" w:rsidRPr="005C04AC" w:rsidRDefault="00CC3165" w:rsidP="0075031D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6. На все формы получения высшего образования могут поступать лица, которые имеют общее среднее образование или профессионально-техническое образование с общим средним образованием либо среднее специальное образование, подтвержденное соответствующим документом об образовании.</w:t>
      </w:r>
    </w:p>
    <w:p w:rsidR="00CC3165" w:rsidRPr="005C04AC" w:rsidRDefault="00CC3165" w:rsidP="0075031D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Прием лиц для получения высшего образования 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</w:t>
      </w:r>
      <w:r w:rsidRPr="005C04A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осуществляется на основании пункта</w:t>
      </w:r>
      <w:r w:rsidRPr="005C04AC">
        <w:rPr>
          <w:rFonts w:ascii="Times New Roman" w:eastAsia="Times New Roman" w:hAnsi="Times New Roman" w:cs="Times New Roman"/>
          <w:bCs/>
          <w:sz w:val="30"/>
          <w:szCs w:val="30"/>
          <w:lang w:val="be-BY" w:eastAsia="ru-RU"/>
        </w:rPr>
        <w:t xml:space="preserve"> </w:t>
      </w:r>
      <w:r w:rsidRPr="005C04A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9 статьи</w:t>
      </w:r>
      <w:r w:rsidRPr="005C04AC">
        <w:rPr>
          <w:rFonts w:ascii="Times New Roman" w:eastAsia="Times New Roman" w:hAnsi="Times New Roman" w:cs="Times New Roman"/>
          <w:bCs/>
          <w:sz w:val="30"/>
          <w:szCs w:val="30"/>
          <w:lang w:val="be-BY" w:eastAsia="ru-RU"/>
        </w:rPr>
        <w:t xml:space="preserve"> </w:t>
      </w:r>
      <w:r w:rsidRPr="005C04A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57 Кодекса Республики Беларусь об образовании. </w:t>
      </w:r>
    </w:p>
    <w:p w:rsidR="00CC3165" w:rsidRPr="005C04AC" w:rsidRDefault="00CC3165" w:rsidP="0075031D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x-none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x-none"/>
        </w:rPr>
        <w:t>7. 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Обучение по специальности предусматривает следующие формы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получения высшего образования 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ступени: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очная (дневная, вечерняя), заочная (в том числе дистанционная).</w:t>
      </w:r>
    </w:p>
    <w:p w:rsidR="00CC3165" w:rsidRPr="005C04AC" w:rsidRDefault="00CC3165" w:rsidP="0075031D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bookmarkStart w:id="15" w:name="_Toc495224281"/>
      <w:bookmarkStart w:id="16" w:name="_Toc495287441"/>
      <w:bookmarkStart w:id="17" w:name="_Toc495743129"/>
      <w:bookmarkStart w:id="18" w:name="_Toc495743405"/>
      <w:bookmarkStart w:id="19" w:name="_Toc61858659"/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lastRenderedPageBreak/>
        <w:t>8. </w:t>
      </w: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Срок получения высшего образования I ступени в дневной форме составляет </w:t>
      </w: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x-none"/>
        </w:rPr>
        <w:t>4</w:t>
      </w: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года.</w:t>
      </w:r>
    </w:p>
    <w:p w:rsidR="00CC3165" w:rsidRPr="005C04AC" w:rsidRDefault="00CC3165" w:rsidP="0075031D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Срок получения высшего образования </w:t>
      </w: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I ступени в </w:t>
      </w: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вечерней форме</w:t>
      </w: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составляет </w:t>
      </w: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x-none"/>
        </w:rPr>
        <w:t>5 лет</w:t>
      </w: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.</w:t>
      </w:r>
    </w:p>
    <w:p w:rsidR="00CC3165" w:rsidRPr="005C04AC" w:rsidRDefault="00CC3165" w:rsidP="0075031D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Срок получения высшего образования I ступени в заочной форме 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составляет 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5 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x-none"/>
        </w:rPr>
        <w:t>лет.</w:t>
      </w:r>
    </w:p>
    <w:p w:rsidR="00CC3165" w:rsidRPr="005C04AC" w:rsidRDefault="00CC3165" w:rsidP="0075031D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Срок получения высшего образования I ступени в 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x-none"/>
        </w:rPr>
        <w:t>дистанционной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форме 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составляет 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5 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x-none"/>
        </w:rPr>
        <w:t>лет.</w:t>
      </w:r>
    </w:p>
    <w:p w:rsidR="00CC3165" w:rsidRPr="005C04AC" w:rsidRDefault="00CC3165" w:rsidP="0075031D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be-BY"/>
        </w:rPr>
      </w:pPr>
      <w:r w:rsidRPr="005C04AC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9. </w:t>
      </w:r>
      <w:r w:rsidRPr="005C04A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Перечень специальностей среднего специального образования, </w:t>
      </w:r>
      <w:r w:rsidRPr="005C04A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be-BY"/>
        </w:rPr>
        <w:t>образовательные программы по</w:t>
      </w:r>
      <w:r w:rsidRPr="005C04A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которым могут быть интегрированы с образовательн</w:t>
      </w:r>
      <w:r w:rsidRPr="005C04AC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ой</w:t>
      </w:r>
      <w:r w:rsidRPr="005C04A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программ</w:t>
      </w:r>
      <w:r w:rsidRPr="005C04AC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ой</w:t>
      </w:r>
      <w:r w:rsidRPr="005C04A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высшего образования </w:t>
      </w:r>
      <w:r w:rsidRPr="005C04AC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x-none"/>
        </w:rPr>
        <w:t>I</w:t>
      </w:r>
      <w:r w:rsidRPr="005C04A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ступени по </w:t>
      </w:r>
      <w:r w:rsidRPr="005C04A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be-BY"/>
        </w:rPr>
        <w:t xml:space="preserve">специальности </w:t>
      </w:r>
      <w:r w:rsidRPr="005C04AC">
        <w:rPr>
          <w:rFonts w:ascii="Times New Roman" w:eastAsia="Times New Roman" w:hAnsi="Times New Roman" w:cs="Times New Roman"/>
          <w:spacing w:val="-8"/>
          <w:sz w:val="30"/>
          <w:szCs w:val="30"/>
          <w:lang w:val="be-BY" w:eastAsia="be-BY"/>
        </w:rPr>
        <w:t xml:space="preserve">1-25 01 04 </w:t>
      </w:r>
      <w:r w:rsidRPr="005C04AC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«</w:t>
      </w:r>
      <w:r w:rsidRPr="005C04AC">
        <w:rPr>
          <w:rFonts w:ascii="Times New Roman" w:eastAsia="Times New Roman" w:hAnsi="Times New Roman" w:cs="Times New Roman"/>
          <w:spacing w:val="-8"/>
          <w:sz w:val="30"/>
          <w:szCs w:val="30"/>
          <w:lang w:val="be-BY" w:eastAsia="be-BY"/>
        </w:rPr>
        <w:t>Финансы и кредит</w:t>
      </w:r>
      <w:r w:rsidRPr="005C04A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»</w:t>
      </w:r>
      <w:r w:rsidRPr="005C04A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be-BY"/>
        </w:rPr>
        <w:t>, определяется</w:t>
      </w:r>
      <w:r w:rsidRPr="005C04AC">
        <w:rPr>
          <w:rFonts w:ascii="Times New Roman" w:eastAsia="Times New Roman" w:hAnsi="Times New Roman" w:cs="Times New Roman"/>
          <w:spacing w:val="-8"/>
          <w:sz w:val="30"/>
          <w:szCs w:val="30"/>
          <w:lang w:eastAsia="be-BY"/>
        </w:rPr>
        <w:t xml:space="preserve"> </w:t>
      </w:r>
      <w:r w:rsidRPr="005C04A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be-BY"/>
        </w:rPr>
        <w:t>Министерством образования.</w:t>
      </w:r>
    </w:p>
    <w:p w:rsidR="00CC3165" w:rsidRPr="005C04AC" w:rsidRDefault="00CC3165" w:rsidP="0075031D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Срок получения высшего образования по специальности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1-25 01 04 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x-none"/>
        </w:rPr>
        <w:t>«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>Финасы и кредит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»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</w:t>
      </w: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лицами, обучающимися по образовательной программе высшего образования </w:t>
      </w: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x-none"/>
        </w:rPr>
        <w:t>I</w:t>
      </w: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законодательством.</w:t>
      </w:r>
    </w:p>
    <w:p w:rsidR="00CC3165" w:rsidRPr="005C04AC" w:rsidRDefault="00CC3165" w:rsidP="0075031D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Срок обучения по образовательной программе высшего образования 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x-none"/>
        </w:rPr>
        <w:t>I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 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в вечерней и заочной (в 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том числе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дистанционной) формах может 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быть увеличен не более чем на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1 год относительно срока обучения по данной образовательной программе в дневной форме. </w:t>
      </w:r>
    </w:p>
    <w:p w:rsidR="00CC3165" w:rsidRPr="005C04AC" w:rsidRDefault="00CC3165" w:rsidP="0075031D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10. Общий объем образовательной программы высшего образования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I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 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ступени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составляет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240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зачетных единиц. </w:t>
      </w:r>
    </w:p>
    <w:p w:rsidR="00CC3165" w:rsidRPr="005C04AC" w:rsidRDefault="00CC3165" w:rsidP="0075031D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11. Сумма зачетных единиц за 1 год обучения при получении высшего образования в дневной форме составляет 60 зачетных единиц, при обучении по индивидуальному учебному плану – не более 75 зачетных единиц. При получении высшего образования в вечерней, </w:t>
      </w:r>
      <w:r w:rsidR="004411E5" w:rsidRPr="005C04A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заочной (в </w:t>
      </w:r>
      <w:r w:rsidR="004411E5"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том числе</w:t>
      </w:r>
      <w:r w:rsidR="004411E5" w:rsidRPr="005C04A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дистанционной) 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формах сумма зачетных единиц за 1 год обучения, как правило, не превышает 60 зачетных единиц. </w:t>
      </w:r>
    </w:p>
    <w:p w:rsidR="00CC3165" w:rsidRPr="005C04AC" w:rsidRDefault="00CC3165" w:rsidP="00205B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CC3165" w:rsidRPr="005C04AC" w:rsidRDefault="00CC3165" w:rsidP="007503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ГЛАВА 3</w:t>
      </w:r>
      <w:bookmarkEnd w:id="15"/>
      <w:bookmarkEnd w:id="16"/>
      <w:bookmarkEnd w:id="17"/>
      <w:bookmarkEnd w:id="18"/>
      <w:bookmarkEnd w:id="19"/>
    </w:p>
    <w:p w:rsidR="00CC3165" w:rsidRPr="005C04AC" w:rsidRDefault="00CC3165" w:rsidP="00205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ТРЕБОВАНИЯ К СОДЕРЖАНИЮ ПРОФЕССИОНАЛЬНОЙ </w:t>
      </w:r>
      <w:r w:rsidRPr="005C04AC">
        <w:rPr>
          <w:rFonts w:ascii="Times New Roman" w:eastAsia="Times New Roman" w:hAnsi="Times New Roman" w:cs="Times New Roman"/>
          <w:b/>
          <w:spacing w:val="-6"/>
          <w:sz w:val="30"/>
          <w:szCs w:val="30"/>
          <w:lang w:eastAsia="ru-RU"/>
        </w:rPr>
        <w:t>ДЕЯТЕЛЬНОСТИ СПЕЦИАЛИСТА С ВЫСШИМ ОБРАЗОВАНИЕМ</w:t>
      </w:r>
    </w:p>
    <w:p w:rsidR="00CC3165" w:rsidRPr="005C04AC" w:rsidRDefault="00CC3165" w:rsidP="00205B9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</w:pPr>
    </w:p>
    <w:p w:rsidR="00CC3165" w:rsidRPr="005C04AC" w:rsidRDefault="00CC3165" w:rsidP="00205B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12. </w:t>
      </w: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Основными </w:t>
      </w: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видами</w:t>
      </w: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профессиональной деятельности специалиста </w:t>
      </w: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с высшим образованием (далее –специалист) </w:t>
      </w: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в соответствии с ОКРБ 005-2011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являются: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</w:t>
      </w:r>
    </w:p>
    <w:p w:rsidR="00CC3165" w:rsidRPr="005C04AC" w:rsidRDefault="00CC3165" w:rsidP="00205B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641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x-none"/>
        </w:rPr>
        <w:t> 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Денежное посредничество;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</w:t>
      </w:r>
    </w:p>
    <w:p w:rsidR="00CC3165" w:rsidRPr="005C04AC" w:rsidRDefault="00CC3165" w:rsidP="00205B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lastRenderedPageBreak/>
        <w:t>642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x-none"/>
        </w:rPr>
        <w:t> 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Деятельность </w:t>
      </w:r>
      <w:r w:rsidRPr="005C04A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холдинговых компаний;</w:t>
      </w:r>
    </w:p>
    <w:p w:rsidR="00CC3165" w:rsidRPr="005C04AC" w:rsidRDefault="00CC3165" w:rsidP="00205B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be-BY" w:eastAsia="x-none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643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x-none"/>
        </w:rPr>
        <w:t> </w:t>
      </w:r>
      <w:r w:rsidRPr="005C04A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Деятельность трастовых компаний, инвестиционных фондов и аналогичных финансовых организаций;</w:t>
      </w:r>
      <w:r w:rsidRPr="005C04AC">
        <w:rPr>
          <w:rFonts w:ascii="Times New Roman" w:eastAsia="Times New Roman" w:hAnsi="Times New Roman" w:cs="Times New Roman"/>
          <w:bCs/>
          <w:sz w:val="30"/>
          <w:szCs w:val="30"/>
          <w:lang w:val="be-BY" w:eastAsia="x-none"/>
        </w:rPr>
        <w:t xml:space="preserve"> </w:t>
      </w:r>
    </w:p>
    <w:p w:rsidR="00CC3165" w:rsidRPr="005C04AC" w:rsidRDefault="00CC3165" w:rsidP="00205B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649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x-none"/>
        </w:rPr>
        <w:t> 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П</w:t>
      </w:r>
      <w:r w:rsidRPr="005C04A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рочие финансовые услуги, кроме страхования и дополнительного пенсионного обеспечения;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</w:p>
    <w:p w:rsidR="00CC3165" w:rsidRPr="005C04AC" w:rsidRDefault="00CC3165" w:rsidP="00205B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be-BY" w:eastAsia="x-none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65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x-none"/>
        </w:rPr>
        <w:t> </w:t>
      </w:r>
      <w:r w:rsidRPr="005C04A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Страхование, перестрахование и дополнительное пенсионное обеспечение, кроме обязательного социального страхования;</w:t>
      </w:r>
      <w:r w:rsidRPr="005C04AC">
        <w:rPr>
          <w:rFonts w:ascii="Times New Roman" w:eastAsia="Times New Roman" w:hAnsi="Times New Roman" w:cs="Times New Roman"/>
          <w:bCs/>
          <w:sz w:val="30"/>
          <w:szCs w:val="30"/>
          <w:lang w:val="be-BY" w:eastAsia="x-none"/>
        </w:rPr>
        <w:t xml:space="preserve"> </w:t>
      </w:r>
    </w:p>
    <w:p w:rsidR="00CC3165" w:rsidRPr="005C04AC" w:rsidRDefault="00CC3165" w:rsidP="00205B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66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x-none"/>
        </w:rPr>
        <w:t> 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Вспомогательная деятельность в сфере финансовых услуг и страхования;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</w:t>
      </w:r>
    </w:p>
    <w:p w:rsidR="00CC3165" w:rsidRPr="005C04AC" w:rsidRDefault="00CC3165" w:rsidP="00205B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692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x-none"/>
        </w:rPr>
        <w:t> 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Деятельность в области бухгалтерского учета и аудита; консультирование по налогообложению;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</w:t>
      </w:r>
    </w:p>
    <w:p w:rsidR="00CC3165" w:rsidRPr="005C04AC" w:rsidRDefault="00CC3165" w:rsidP="00205B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7022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x-none"/>
        </w:rPr>
        <w:t> 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Консультирование по вопросам коммерческой деятельности и прочее консультирование по вопросам управления;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</w:t>
      </w:r>
    </w:p>
    <w:p w:rsidR="00CC3165" w:rsidRPr="005C04AC" w:rsidRDefault="00CC3165" w:rsidP="00205B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84115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x-none"/>
        </w:rPr>
        <w:t> 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Управление бюджетно-налоговой сферой;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</w:t>
      </w:r>
    </w:p>
    <w:p w:rsidR="00CC3165" w:rsidRPr="005C04AC" w:rsidRDefault="00CC3165" w:rsidP="00205B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84116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x-none"/>
        </w:rPr>
        <w:t> 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Таможенная деятельность; </w:t>
      </w:r>
    </w:p>
    <w:p w:rsidR="00CC3165" w:rsidRPr="005C04AC" w:rsidRDefault="00CC3165" w:rsidP="00205B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8412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x-none"/>
        </w:rPr>
        <w:t> 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Управление социальными программами; </w:t>
      </w:r>
    </w:p>
    <w:p w:rsidR="00CC3165" w:rsidRPr="005C04AC" w:rsidRDefault="00CC3165" w:rsidP="00205B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8413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x-none"/>
        </w:rPr>
        <w:t> 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Регулирование и содействие эффективному ведению экономической деятельности; </w:t>
      </w:r>
    </w:p>
    <w:p w:rsidR="00CC3165" w:rsidRPr="005C04AC" w:rsidRDefault="00CC3165" w:rsidP="00205B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843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x-none"/>
        </w:rPr>
        <w:t> 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Деятельность в области обязательного социального страхования.</w:t>
      </w:r>
    </w:p>
    <w:p w:rsidR="00CC3165" w:rsidRPr="005C04AC" w:rsidRDefault="00CC3165" w:rsidP="00205B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12"/>
          <w:szCs w:val="12"/>
          <w:lang w:val="x-none" w:eastAsia="x-none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работника.</w:t>
      </w:r>
    </w:p>
    <w:p w:rsidR="00CC3165" w:rsidRPr="005C04AC" w:rsidRDefault="00CC3165" w:rsidP="00205B9C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>13. Объектами профессиональной деятельности специалиста являются экономические отношения, процессы и операции, возникающие при взаимодействии государства, субъектов хозяйствования и населения при реализации финансовой, бюджетной и денежно-кредитной политики государства, в сфере страхования, налогообложения</w:t>
      </w:r>
      <w:r w:rsidR="00F37236"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таможенного регулирования</w:t>
      </w:r>
      <w:r w:rsidR="00F37236"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>, бухгалтерского учета и аудита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CC3165" w:rsidRPr="005C04AC" w:rsidRDefault="00CC3165" w:rsidP="00205B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</w:pP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14. Специалист может решать задачи профессиональной деятельности следующих типов:</w:t>
      </w: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  <w:t xml:space="preserve"> </w:t>
      </w:r>
    </w:p>
    <w:p w:rsidR="00CC3165" w:rsidRPr="005C04AC" w:rsidRDefault="0017177C" w:rsidP="00205B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14.1. </w:t>
      </w:r>
      <w:r w:rsidR="00CC3165"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научно-исследовательские: </w:t>
      </w:r>
    </w:p>
    <w:p w:rsidR="00CC3165" w:rsidRPr="005C04AC" w:rsidRDefault="00CC3165" w:rsidP="00205B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поиск информации по полученному заданию, сбор и анализ данных, необходимых для проведения планово-финансовых расчетов;</w:t>
      </w:r>
    </w:p>
    <w:p w:rsidR="00CC3165" w:rsidRPr="005C04AC" w:rsidRDefault="00CC3165" w:rsidP="00205B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обработка массивов экономических данных в соответствии с поставленной задачей, интерпретация полученных результатов и обоснование выводов;</w:t>
      </w:r>
    </w:p>
    <w:p w:rsidR="00CC3165" w:rsidRPr="005C04AC" w:rsidRDefault="00CC3165" w:rsidP="00205B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построение стандартных эконометрических моделей исследуемых процессов, относящихся к области профессиональной деятельности; </w:t>
      </w:r>
    </w:p>
    <w:p w:rsidR="00CC3165" w:rsidRPr="005C04AC" w:rsidRDefault="00CC3165" w:rsidP="00205B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анализ и интерпретация показателей, характеризующих </w:t>
      </w: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  <w:t>денежно-кредитные и финансовые</w:t>
      </w: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процессы на микро- и макроуровнях; </w:t>
      </w:r>
    </w:p>
    <w:p w:rsidR="00CC3165" w:rsidRPr="005C04AC" w:rsidRDefault="0017177C" w:rsidP="00205B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</w:pP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14.2. </w:t>
      </w:r>
      <w:r w:rsidR="00CC3165"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организационно-управленческие:</w:t>
      </w:r>
      <w:r w:rsidR="00CC3165" w:rsidRPr="005C04AC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  <w:t xml:space="preserve"> </w:t>
      </w:r>
    </w:p>
    <w:p w:rsidR="00CC3165" w:rsidRPr="005C04AC" w:rsidRDefault="00CC3165" w:rsidP="00205B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участие в разработке управленческих решений;</w:t>
      </w:r>
    </w:p>
    <w:p w:rsidR="00CC3165" w:rsidRPr="005C04AC" w:rsidRDefault="00CC3165" w:rsidP="00205B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</w:pP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  <w:lastRenderedPageBreak/>
        <w:t>выполнение</w:t>
      </w: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порученного этапа работ в </w:t>
      </w: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  <w:t>команде</w:t>
      </w: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;</w:t>
      </w: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  <w:t xml:space="preserve"> </w:t>
      </w:r>
    </w:p>
    <w:p w:rsidR="00CC3165" w:rsidRPr="005C04AC" w:rsidRDefault="00CC3165" w:rsidP="00205B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</w:pP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освоение нов</w:t>
      </w: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  <w:t>ых программно-технических средств в профессиональной деятельности;</w:t>
      </w:r>
    </w:p>
    <w:p w:rsidR="00CC3165" w:rsidRPr="005C04AC" w:rsidRDefault="0017177C" w:rsidP="00205B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</w:pP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14.3. </w:t>
      </w:r>
      <w:r w:rsidR="00CC3165"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расчетно-экономические:</w:t>
      </w:r>
      <w:r w:rsidR="00CC3165" w:rsidRPr="005C04AC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  <w:t xml:space="preserve"> </w:t>
      </w:r>
    </w:p>
    <w:p w:rsidR="00CC3165" w:rsidRPr="005C04AC" w:rsidRDefault="00CC3165" w:rsidP="00205B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подготовка исходных данных для проведения расчетов финансово-экономических показателей, характеризующих деятельность субъектов хозяйствования; </w:t>
      </w:r>
    </w:p>
    <w:p w:rsidR="00CC3165" w:rsidRPr="005C04AC" w:rsidRDefault="00CC3165" w:rsidP="00205B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проведение расчетов финансово-экономических показателей на основе типовых методик; </w:t>
      </w:r>
    </w:p>
    <w:p w:rsidR="00CC3165" w:rsidRPr="005C04AC" w:rsidRDefault="00CC3165" w:rsidP="00205B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</w:pP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разработка экономических разделов планов </w:t>
      </w:r>
      <w:r w:rsidR="00091C43"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организаций</w:t>
      </w: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различных форм собственности;</w:t>
      </w: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  <w:t xml:space="preserve"> </w:t>
      </w:r>
    </w:p>
    <w:p w:rsidR="00CC3165" w:rsidRPr="005C04AC" w:rsidRDefault="0017177C" w:rsidP="00205B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</w:pP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14.4. </w:t>
      </w:r>
      <w:r w:rsidR="00CC3165"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расчетно-финансовые:</w:t>
      </w:r>
      <w:r w:rsidR="00CC3165" w:rsidRPr="005C04AC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  <w:t xml:space="preserve"> </w:t>
      </w:r>
    </w:p>
    <w:p w:rsidR="00CC3165" w:rsidRPr="005C04AC" w:rsidRDefault="00CC3165" w:rsidP="00205B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 xml:space="preserve">составление финансовых расчетов и осуществление финансовых операций; </w:t>
      </w:r>
    </w:p>
    <w:p w:rsidR="00CC3165" w:rsidRPr="005C04AC" w:rsidRDefault="00CC3165" w:rsidP="00205B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ведение расчетов </w:t>
      </w: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  <w:t xml:space="preserve">с бюджетом и </w:t>
      </w: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внутри бюджетной системы; </w:t>
      </w:r>
    </w:p>
    <w:p w:rsidR="00CC3165" w:rsidRPr="005C04AC" w:rsidRDefault="00CC3165" w:rsidP="00205B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участие в организации финансового контроля</w:t>
      </w: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  <w:t>, страхования и перестрахования</w:t>
      </w: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; </w:t>
      </w:r>
    </w:p>
    <w:p w:rsidR="00547D71" w:rsidRPr="005C04AC" w:rsidRDefault="00547D71" w:rsidP="00547D71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NSimSun" w:hAnsi="Liberation Serif" w:cs="Lucida Sans" w:hint="eastAsia"/>
          <w:spacing w:val="-8"/>
          <w:kern w:val="3"/>
          <w:sz w:val="24"/>
          <w:szCs w:val="24"/>
          <w:lang w:eastAsia="zh-CN" w:bidi="hi-IN"/>
        </w:rPr>
      </w:pPr>
      <w:r w:rsidRPr="005C04AC">
        <w:rPr>
          <w:rFonts w:ascii="Times New Roman" w:eastAsia="Times New Roman" w:hAnsi="Times New Roman" w:cs="Times New Roman"/>
          <w:spacing w:val="-8"/>
          <w:kern w:val="3"/>
          <w:sz w:val="30"/>
          <w:szCs w:val="30"/>
          <w:lang w:eastAsia="ru-RU" w:bidi="hi-IN"/>
        </w:rPr>
        <w:t>участие в ведении бухгалтерского учета, осуществлении</w:t>
      </w:r>
      <w:r w:rsidRPr="005C04AC">
        <w:rPr>
          <w:rFonts w:ascii="Times New Roman" w:eastAsia="Times New Roman" w:hAnsi="Times New Roman" w:cs="Times New Roman"/>
          <w:spacing w:val="-8"/>
          <w:kern w:val="3"/>
          <w:sz w:val="30"/>
          <w:szCs w:val="30"/>
          <w:lang w:val="be-BY" w:eastAsia="ru-RU" w:bidi="hi-IN"/>
        </w:rPr>
        <w:t xml:space="preserve"> финансового анализа,</w:t>
      </w:r>
      <w:r w:rsidRPr="005C04AC">
        <w:rPr>
          <w:rFonts w:ascii="Times New Roman" w:eastAsia="Times New Roman" w:hAnsi="Times New Roman" w:cs="Times New Roman"/>
          <w:spacing w:val="-8"/>
          <w:kern w:val="3"/>
          <w:sz w:val="30"/>
          <w:szCs w:val="30"/>
          <w:lang w:eastAsia="ru-RU" w:bidi="hi-IN"/>
        </w:rPr>
        <w:t xml:space="preserve"> финансово-экономического планирования </w:t>
      </w:r>
      <w:r w:rsidRPr="005C04AC">
        <w:rPr>
          <w:rFonts w:ascii="Times New Roman" w:eastAsia="Times New Roman" w:hAnsi="Times New Roman" w:cs="Times New Roman"/>
          <w:spacing w:val="-8"/>
          <w:kern w:val="3"/>
          <w:sz w:val="30"/>
          <w:szCs w:val="30"/>
          <w:lang w:val="be-BY" w:eastAsia="ru-RU" w:bidi="hi-IN"/>
        </w:rPr>
        <w:t xml:space="preserve">и прогнозирования показателей хозяйственной деятельности </w:t>
      </w:r>
      <w:r w:rsidRPr="005C04AC">
        <w:rPr>
          <w:rFonts w:ascii="Times New Roman" w:eastAsia="Times New Roman" w:hAnsi="Times New Roman" w:cs="Times New Roman"/>
          <w:spacing w:val="-8"/>
          <w:kern w:val="3"/>
          <w:sz w:val="30"/>
          <w:szCs w:val="30"/>
          <w:lang w:eastAsia="ru-RU" w:bidi="hi-IN"/>
        </w:rPr>
        <w:t xml:space="preserve">организации, контроле их исполнения; </w:t>
      </w:r>
    </w:p>
    <w:p w:rsidR="00CC3165" w:rsidRPr="005C04AC" w:rsidRDefault="0017177C" w:rsidP="00205B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14.5. </w:t>
      </w:r>
      <w:r w:rsidR="00CC3165"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банковские:</w:t>
      </w:r>
    </w:p>
    <w:p w:rsidR="004A6B3B" w:rsidRPr="005C04AC" w:rsidRDefault="00CC3165" w:rsidP="004A6B3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ведение </w:t>
      </w:r>
      <w:r w:rsidR="004A6B3B"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активных, пассивных и посреднических </w:t>
      </w: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  <w:t xml:space="preserve">банковских </w:t>
      </w: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операций</w:t>
      </w:r>
      <w:r w:rsidR="004A6B3B"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в соответствии с законодательством;</w:t>
      </w:r>
    </w:p>
    <w:p w:rsidR="004A6B3B" w:rsidRPr="005C04AC" w:rsidRDefault="004A6B3B" w:rsidP="004A6B3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осуществление иной деятельности, разрешенной банкам и небанковским кредитно-финансовым организациям;</w:t>
      </w:r>
    </w:p>
    <w:p w:rsidR="004A6B3B" w:rsidRPr="005C04AC" w:rsidRDefault="004A6B3B" w:rsidP="004A6B3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участие в организации контроля банковской деятельности и оценке банковских рисков;</w:t>
      </w:r>
    </w:p>
    <w:p w:rsidR="00CC3165" w:rsidRPr="005C04AC" w:rsidRDefault="0017177C" w:rsidP="00205B9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14.6. </w:t>
      </w:r>
      <w:r w:rsidR="00CC3165"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педагогические:</w:t>
      </w:r>
    </w:p>
    <w:p w:rsidR="00CC3165" w:rsidRPr="005C04AC" w:rsidRDefault="00CC3165" w:rsidP="00205B9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преподавание экономических дисциплин в учреждениях профессионально-технического образования, общего среднего образования, дополнительного образования детей и молодежи.</w:t>
      </w:r>
    </w:p>
    <w:p w:rsidR="0075031D" w:rsidRPr="005C04AC" w:rsidRDefault="0075031D" w:rsidP="00205B9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</w:p>
    <w:p w:rsidR="00CC3165" w:rsidRPr="005C04AC" w:rsidRDefault="00CC3165" w:rsidP="0075031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b/>
          <w:spacing w:val="-6"/>
          <w:sz w:val="30"/>
          <w:szCs w:val="30"/>
          <w:lang w:eastAsia="ru-RU"/>
        </w:rPr>
        <w:t>ГЛАВА 4</w:t>
      </w:r>
    </w:p>
    <w:p w:rsidR="00CC3165" w:rsidRPr="005C04AC" w:rsidRDefault="00CC3165" w:rsidP="0075031D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ТРЕБОВАНИЯ К КОМПЕТЕНТНОСТИ СПЕЦИАЛИСТА</w:t>
      </w:r>
    </w:p>
    <w:p w:rsidR="00CC3165" w:rsidRPr="005C04AC" w:rsidRDefault="00CC3165" w:rsidP="00205B9C">
      <w:pPr>
        <w:suppressAutoHyphens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CC3165" w:rsidRPr="005C04AC" w:rsidRDefault="00CC3165" w:rsidP="00205B9C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15. Специалист, освоивший содержание образовательной программы </w:t>
      </w:r>
      <w:r w:rsidRPr="005C04AC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высшего образования I ступени по специальности 1-25 01 04 «Финансы и кредит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>»</w:t>
      </w:r>
      <w:r w:rsidRPr="005C04AC">
        <w:rPr>
          <w:rFonts w:ascii="Times New Roman" w:eastAsia="Times New Roman" w:hAnsi="Times New Roman" w:cs="Times New Roman"/>
          <w:lang w:val="be-BY" w:eastAsia="ru-RU"/>
        </w:rPr>
        <w:t xml:space="preserve"> 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должен обладать универсальными, базовыми </w:t>
      </w:r>
      <w:r w:rsidRPr="005C04AC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профессиональными и специализированными компетенциями.</w:t>
      </w:r>
    </w:p>
    <w:p w:rsidR="00CC3165" w:rsidRPr="005C04AC" w:rsidRDefault="00CC3165" w:rsidP="00205B9C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Универсальные, базовые профессиональные и специализированные компетенции устанавливаются с учетом 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Национальной рамки квалификаций высшего образования Республики Беларусь</w:t>
      </w:r>
      <w:r w:rsidRPr="005C04AC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>.</w:t>
      </w:r>
    </w:p>
    <w:p w:rsidR="00CC3165" w:rsidRPr="005C04AC" w:rsidRDefault="00CC3165" w:rsidP="00205B9C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16. Специалист, освоивший содержание образовательной программы 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высшего образования 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должен обладать следующими универсальными компетенциями (далее – УК):</w:t>
      </w:r>
    </w:p>
    <w:p w:rsidR="00CC3165" w:rsidRPr="005C04AC" w:rsidRDefault="00CC3165" w:rsidP="00205B9C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УК-1. Владеть основами исследовательской деятельности, осуществлять поиск, анализ и синтез информации;</w:t>
      </w:r>
    </w:p>
    <w:p w:rsidR="00CC3165" w:rsidRPr="005C04AC" w:rsidRDefault="00CC3165" w:rsidP="00205B9C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УК-2. Решать стандартные задачи профессиональной деятельности на основе применения информационно-коммуникационных технологий;</w:t>
      </w:r>
    </w:p>
    <w:p w:rsidR="00CC3165" w:rsidRPr="005C04AC" w:rsidRDefault="00CC3165" w:rsidP="00205B9C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УК-3. Осуществлять коммуникации на иностранном языке для решения задач межличностного и межкультурного взаимодействия;</w:t>
      </w:r>
    </w:p>
    <w:p w:rsidR="00CC3165" w:rsidRPr="005C04AC" w:rsidRDefault="00CC3165" w:rsidP="00205B9C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УК-4. Работать в команде, толерантно воспринимать социальные, этнические, конфессиональные, культурные и иные различия;</w:t>
      </w:r>
    </w:p>
    <w:p w:rsidR="00CC3165" w:rsidRPr="005C04AC" w:rsidRDefault="00CC3165" w:rsidP="00205B9C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УК-5. Быть способным к саморазвитию и совершенствованию в профессиональной деятельности;</w:t>
      </w:r>
    </w:p>
    <w:p w:rsidR="00CC3165" w:rsidRPr="005C04AC" w:rsidRDefault="00CC3165" w:rsidP="00205B9C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УК-6. Проявлять инициативу и адаптироваться к изменениям в профессиональной деятельности;</w:t>
      </w:r>
    </w:p>
    <w:p w:rsidR="00CC3165" w:rsidRPr="005C04AC" w:rsidRDefault="00CC3165" w:rsidP="00205B9C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УК-7. Обладать гуманистическим мировоззрением, качествами гражданственности и патриотизма;</w:t>
      </w:r>
    </w:p>
    <w:p w:rsidR="00CC3165" w:rsidRPr="005C04AC" w:rsidRDefault="00CC3165" w:rsidP="00205B9C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</w:pP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  <w:t>УК-8. Обладать современной культурой мышления, уметь использовать основы философских знаний в профессиональной деятельности;</w:t>
      </w:r>
    </w:p>
    <w:p w:rsidR="00CC3165" w:rsidRPr="005C04AC" w:rsidRDefault="00CC3165" w:rsidP="00205B9C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УК-9. Выявлять факторы и механизмы исторического развития, определять общественное значение исторических событий;</w:t>
      </w:r>
    </w:p>
    <w:p w:rsidR="00CC3165" w:rsidRPr="005C04AC" w:rsidRDefault="00CC3165" w:rsidP="00205B9C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УК-10. Использовать языковой материал в профессиональной области на белорусском языке;</w:t>
      </w:r>
    </w:p>
    <w:p w:rsidR="00CC3165" w:rsidRPr="005C04AC" w:rsidRDefault="00CC3165" w:rsidP="00205B9C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УК-11. Владеть навыками здоровьесбережения.</w:t>
      </w:r>
    </w:p>
    <w:p w:rsidR="00CC3165" w:rsidRPr="005C04AC" w:rsidRDefault="00CC3165" w:rsidP="00205B9C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1</w:t>
      </w:r>
      <w:r w:rsidRPr="005C04A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7. 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Специалист, освоивший содержание образовательной программы высшего образования 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</w:t>
      </w:r>
      <w:r w:rsidRPr="005C04A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должен обладать следующими базовыми профессиональными компетенциями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(далее – БПК):</w:t>
      </w:r>
    </w:p>
    <w:p w:rsidR="00CC3165" w:rsidRPr="005C04AC" w:rsidRDefault="00CC3165" w:rsidP="00205B9C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БПК-1. Применять информационные технологии управления компьютерной системой, использовать офисные программные продукты в профессиональной деятельности;</w:t>
      </w:r>
    </w:p>
    <w:p w:rsidR="00CC3165" w:rsidRPr="005C04AC" w:rsidRDefault="00CC3165" w:rsidP="00205B9C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БПК-2. Использовать основные математические понятия и методы вычислений для анализа и моделирования экономических процессов;</w:t>
      </w:r>
    </w:p>
    <w:p w:rsidR="00CC3165" w:rsidRPr="005C04AC" w:rsidRDefault="00CC3165" w:rsidP="00205B9C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БПК-3. Оперировать основными понятиями и методами статистики,  применять статистический инструментарий для количественной оценки массовых социально-экономических явлений и процессов, устанавливать статистические закономерности  их развития;</w:t>
      </w:r>
    </w:p>
    <w:p w:rsidR="00CC3165" w:rsidRPr="005C04AC" w:rsidRDefault="00CC3165" w:rsidP="00205B9C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</w:pP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  <w:t>БПК-4. Применять понятия, методы эконометрики, эконометрические модели и инструменты для количественной оценки статистических зависимостей индикаторов социально-экономического развития;</w:t>
      </w:r>
    </w:p>
    <w:p w:rsidR="00CC3165" w:rsidRPr="005C04AC" w:rsidRDefault="00CC3165" w:rsidP="00205B9C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БПК-5. Понимать мотивы поведения субъектов рыночной экономики, особенности экономических процессов в Республике Беларусь и других странах, анализировать экономическую информацию, применять полученные теоретические знания в качестве методологической основы 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lastRenderedPageBreak/>
        <w:t>изучения прикладных экономических дисциплин;</w:t>
      </w:r>
    </w:p>
    <w:p w:rsidR="00CC3165" w:rsidRPr="005C04AC" w:rsidRDefault="00CC3165" w:rsidP="00205B9C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БПК-6. Понимать поведение потребителей и организаций в рыночной экономике, механизмы ценообразования на товарных и ресурсных рынках, условия общего экономического равновесия, направления, инструменты и границы государственной микроэкономической политики, применять теоретические знания для принятия оптимальных решений в условиях экономического выбора;</w:t>
      </w:r>
    </w:p>
    <w:p w:rsidR="00CC3165" w:rsidRPr="005C04AC" w:rsidRDefault="00CC3165" w:rsidP="00205B9C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БПК-7. Понимать механизмы функционирования агрегированных рынков и инструменты бюджетно-</w:t>
      </w:r>
      <w:r w:rsidR="00AA7569" w:rsidRPr="005C04A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финансов</w:t>
      </w:r>
      <w:r w:rsidR="00621F4A" w:rsidRPr="005C04A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ой</w:t>
      </w:r>
      <w:r w:rsidR="00AA7569" w:rsidRPr="005C04A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, 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налоговой и денежно-кредитной политики, анализировать макроэкономические процессы, происходящие в Республике Беларусь и других странах, оценивать результаты макроэкономической политики;</w:t>
      </w:r>
    </w:p>
    <w:p w:rsidR="00CC3165" w:rsidRPr="005C04AC" w:rsidRDefault="00CC3165" w:rsidP="00205B9C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БПК-8. Определять и анализировать современные тенденции развития международной экономики, осуществлять выбор оптимальных инструментов регулирования внешнеэкономической деятельности;</w:t>
      </w:r>
    </w:p>
    <w:p w:rsidR="00CC3165" w:rsidRPr="005C04AC" w:rsidRDefault="00CC3165" w:rsidP="00205B9C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</w:pP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  <w:t>БПК-9. Понимать особенности и механизм функционирования национальной экономики, оценивать ресурсный потенциал и конкурентные преимущества, определять тенденции и перспективы ее развития для решения текущих экономических проблем и реализации стратегических целей и задач социально-экономического развития;</w:t>
      </w:r>
    </w:p>
    <w:p w:rsidR="00CC3165" w:rsidRPr="005C04AC" w:rsidRDefault="00CC3165" w:rsidP="00205B9C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БПК-10. Понимать действие инструментов денежно-кредитной политики, организацию денежного оборота, выполнять профессиональные действия в сфере оказания финансовых и банковских услуг;</w:t>
      </w:r>
    </w:p>
    <w:p w:rsidR="00CC3165" w:rsidRPr="005C04AC" w:rsidRDefault="00CC3165" w:rsidP="00205B9C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БПК-11. Обобщать финансовые данные и разрабатывать обоснованные инвестиционные решения, направленные на рост капитализации банка и реализацию его инвестиционной политики;</w:t>
      </w:r>
    </w:p>
    <w:p w:rsidR="00CC3165" w:rsidRPr="005C04AC" w:rsidRDefault="00CC3165" w:rsidP="00205B9C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БПК-12. Понимать сущность финансовой политики государства, содержание и принципы финансового планирования, сущность, содержание и функции финансов организаций реального сектора экономики, анализировать практику использования финансов для регулирования процесса воспроизводства;</w:t>
      </w:r>
    </w:p>
    <w:p w:rsidR="00CC3165" w:rsidRPr="005C04AC" w:rsidRDefault="00CC3165" w:rsidP="00205B9C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БПК-13. Осуществлять расчет налоговой базы и сумм налогов, составлять налоговую отчетность, вести регистры налогового учета, формировать налоговый календарь и производить своевременное погашение налоговых обязательств перед бюджетом;</w:t>
      </w:r>
    </w:p>
    <w:p w:rsidR="00CC3165" w:rsidRPr="005C04AC" w:rsidRDefault="00CC3165" w:rsidP="00205B9C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</w:pP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  <w:t>БПК-14. Применять методы планирования и мобилизации доходов и расходов бюджета, анализировать количественные и качественные параметры бюджета, показатели использования государственных внебюджетных фондов, владеть методикой бюджетно-финансового планирования;</w:t>
      </w:r>
    </w:p>
    <w:p w:rsidR="00CC3165" w:rsidRPr="005C04AC" w:rsidRDefault="00CC3165" w:rsidP="00205B9C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БПК-15. Применять основные методы защиты населения от негативных факторов антропогенного, техногенного, естественного происхождения, принципы рационального природопользования и 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lastRenderedPageBreak/>
        <w:t>энергосбережения, обеспечивать здоровые и безопасные условия труда.</w:t>
      </w:r>
    </w:p>
    <w:p w:rsidR="00CC3165" w:rsidRPr="005C04AC" w:rsidRDefault="00CC3165" w:rsidP="00205B9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18. При разработке образовательной программы высшего образования 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 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>ступени в соответствии с настоящим образовательным стандартом.</w:t>
      </w:r>
    </w:p>
    <w:p w:rsidR="00CC3165" w:rsidRPr="005C04AC" w:rsidRDefault="00CC3165" w:rsidP="00205B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Перечень установленных настоящим образовательным стандартом 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 может быть дополнен учреждением высшего образования с учетом направленности </w:t>
      </w:r>
      <w:r w:rsidRPr="005C04AC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образовательной программы 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высшего образования 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> ступени</w:t>
      </w:r>
      <w:r w:rsidRPr="005C04AC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 в учреждении высшего образования.</w:t>
      </w:r>
    </w:p>
    <w:p w:rsidR="00CC3165" w:rsidRPr="005C04AC" w:rsidRDefault="00CC3165" w:rsidP="00205B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 </w:t>
      </w:r>
      <w:r w:rsidRPr="005C04AC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учреждении высшего образования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</w:p>
    <w:p w:rsidR="00CC3165" w:rsidRPr="005C04AC" w:rsidRDefault="00CC3165" w:rsidP="00205B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Дополнительные УК и специализированные компетенции устанавливаются на основе требований рынка труда, обобщения зарубежного опыта, проведения консультаций с ведущими работодателями, объединениями работодателей соответствующей отрасли, иных источников.</w:t>
      </w:r>
    </w:p>
    <w:p w:rsidR="00CC3165" w:rsidRPr="005C04AC" w:rsidRDefault="00CC3165" w:rsidP="00205B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>Совокупность установленных настоящим образовательным стандартом УК и БПК, а также установленных учреждением высшего образования дополнительных УК и специализированных компетенций, должна обеспечивать специалисту способность осуществлять не менее чем один вид профессиональной деятельности, решая при этом не менее одного типа задач профессиональной деятельности, указанных в пунктах 12 и 14 настоящего образовательного стандарта.</w:t>
      </w:r>
    </w:p>
    <w:p w:rsidR="0075031D" w:rsidRPr="005C04AC" w:rsidRDefault="0075031D" w:rsidP="00205B9C">
      <w:pPr>
        <w:suppressAutoHyphens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CC3165" w:rsidRPr="005C04AC" w:rsidRDefault="00CC3165" w:rsidP="00205B9C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ГЛАВА 5 </w:t>
      </w:r>
    </w:p>
    <w:p w:rsidR="00CC3165" w:rsidRPr="005C04AC" w:rsidRDefault="00CC3165" w:rsidP="00205B9C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ТРЕБОВАНИЯ К УЧЕБНО-ПРОГРАММНОЙ ДОКУМЕНТАЦИИ ОБРАЗОВАТЕЛЬНЫХ ПРОГРАММ</w:t>
      </w:r>
    </w:p>
    <w:p w:rsidR="00CC3165" w:rsidRPr="005C04AC" w:rsidRDefault="00CC3165" w:rsidP="00205B9C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ВЫСШЕГО ОБРАЗОВАНИЯ </w:t>
      </w:r>
      <w:r w:rsidRPr="005C04A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5C04A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СТУПЕНИ</w:t>
      </w:r>
    </w:p>
    <w:p w:rsidR="00CC3165" w:rsidRPr="005C04AC" w:rsidRDefault="00CC3165" w:rsidP="00205B9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CC3165" w:rsidRPr="005C04AC" w:rsidRDefault="00CC3165" w:rsidP="00205B9C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19. Образовательная программа высшего образования 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включает следующую учебно-программную документацию:</w:t>
      </w:r>
    </w:p>
    <w:p w:rsidR="00CC3165" w:rsidRPr="005C04AC" w:rsidRDefault="00CC3165" w:rsidP="00205B9C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типовой учебный план по специальности;</w:t>
      </w:r>
    </w:p>
    <w:p w:rsidR="00CC3165" w:rsidRPr="005C04AC" w:rsidRDefault="00CC3165" w:rsidP="00205B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учебный план учреждения высшего образования по специальности;</w:t>
      </w:r>
    </w:p>
    <w:p w:rsidR="00CC3165" w:rsidRPr="005C04AC" w:rsidRDefault="00CC3165" w:rsidP="00205B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>типовые учебные программы по учебным дисциплинам;</w:t>
      </w:r>
    </w:p>
    <w:p w:rsidR="00CC3165" w:rsidRPr="005C04AC" w:rsidRDefault="00CC3165" w:rsidP="00205B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учебные программы учреждения высшего образования по учебным дисциплинам;</w:t>
      </w:r>
    </w:p>
    <w:p w:rsidR="00CC3165" w:rsidRPr="005C04AC" w:rsidRDefault="00CC3165" w:rsidP="00205B9C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программы практик.</w:t>
      </w:r>
    </w:p>
    <w:p w:rsidR="00CC3165" w:rsidRPr="005C04AC" w:rsidRDefault="00CC3165" w:rsidP="00205B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>20. Максимальный объем учебной нагрузки обучающегося не должен превышать 54 академических часа в неделю, включая все виды аудиторной и внеаудиторной работы.</w:t>
      </w:r>
    </w:p>
    <w:p w:rsidR="00CC3165" w:rsidRPr="005C04AC" w:rsidRDefault="00CC3165" w:rsidP="00205B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>Объем обязательных аудиторных занятий, определяемый учреждением высшего образования с учетом специальности, специфики организации образовательного процесса, оснащения учебно-лабораторной базы, информационного, научно-методического обеспечения, устанавливается в пределах 24-32 аудиторных часов в неделю.</w:t>
      </w:r>
    </w:p>
    <w:p w:rsidR="00CC3165" w:rsidRPr="005C04AC" w:rsidRDefault="00CC3165" w:rsidP="00205B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часы, отводимые на самостоятельную работу по учебной дисциплине (модулю), включается время, предусмотренное на подготовку к экзамену (экзаменам) и (или) зачету (зачетам) по данной учебной дисциплине (модулю).</w:t>
      </w:r>
    </w:p>
    <w:p w:rsidR="00CC3165" w:rsidRPr="005C04AC" w:rsidRDefault="00CC3165" w:rsidP="00205B9C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21. Учебный план учреждения высшего образования по специальности разрабатывается в соответствии со структурой, приведенной в таблице 1.</w:t>
      </w:r>
    </w:p>
    <w:p w:rsidR="00CC3165" w:rsidRPr="005C04AC" w:rsidRDefault="00CC3165" w:rsidP="00205B9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1 </w:t>
      </w:r>
    </w:p>
    <w:tbl>
      <w:tblPr>
        <w:tblW w:w="498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39"/>
        <w:gridCol w:w="7253"/>
        <w:gridCol w:w="1707"/>
      </w:tblGrid>
      <w:tr w:rsidR="005C04AC" w:rsidRPr="005C04AC" w:rsidTr="00F37236">
        <w:trPr>
          <w:cantSplit/>
          <w:trHeight w:val="227"/>
          <w:jc w:val="center"/>
        </w:trPr>
        <w:tc>
          <w:tcPr>
            <w:tcW w:w="333" w:type="pct"/>
          </w:tcPr>
          <w:p w:rsidR="00CC3165" w:rsidRPr="005C04AC" w:rsidRDefault="00CC3165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3778" w:type="pct"/>
          </w:tcPr>
          <w:p w:rsidR="00CC3165" w:rsidRPr="005C04AC" w:rsidRDefault="00CC3165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видов деятельности обучающегося,</w:t>
            </w:r>
          </w:p>
          <w:p w:rsidR="00CC3165" w:rsidRPr="005C04AC" w:rsidRDefault="00CC3165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модулей, учебных дисциплин</w:t>
            </w:r>
          </w:p>
        </w:tc>
        <w:tc>
          <w:tcPr>
            <w:tcW w:w="889" w:type="pct"/>
          </w:tcPr>
          <w:p w:rsidR="00CC3165" w:rsidRPr="005C04AC" w:rsidRDefault="00CC3165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Трудоемкость </w:t>
            </w:r>
            <w:r w:rsidRPr="005C04AC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br/>
              <w:t>(в зачетных единицах)</w:t>
            </w:r>
          </w:p>
        </w:tc>
      </w:tr>
      <w:tr w:rsidR="005C04AC" w:rsidRPr="005C04AC" w:rsidTr="00F37236">
        <w:trPr>
          <w:trHeight w:val="227"/>
          <w:jc w:val="center"/>
        </w:trPr>
        <w:tc>
          <w:tcPr>
            <w:tcW w:w="333" w:type="pct"/>
          </w:tcPr>
          <w:p w:rsidR="00CC3165" w:rsidRPr="005C04AC" w:rsidRDefault="00CC3165" w:rsidP="00205B9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778" w:type="pct"/>
          </w:tcPr>
          <w:p w:rsidR="00CC3165" w:rsidRPr="005C04AC" w:rsidRDefault="00CC3165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Теоретическое обучение </w:t>
            </w:r>
          </w:p>
        </w:tc>
        <w:tc>
          <w:tcPr>
            <w:tcW w:w="889" w:type="pct"/>
          </w:tcPr>
          <w:p w:rsidR="00CC3165" w:rsidRPr="005C04AC" w:rsidRDefault="00CC3165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19</w:t>
            </w:r>
            <w:r w:rsidRPr="005C04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0</w:t>
            </w:r>
            <w:r w:rsidRPr="005C04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-210</w:t>
            </w:r>
          </w:p>
        </w:tc>
      </w:tr>
      <w:tr w:rsidR="005C04AC" w:rsidRPr="005C04AC" w:rsidTr="00F37236">
        <w:trPr>
          <w:trHeight w:val="227"/>
          <w:jc w:val="center"/>
        </w:trPr>
        <w:tc>
          <w:tcPr>
            <w:tcW w:w="333" w:type="pct"/>
          </w:tcPr>
          <w:p w:rsidR="00CC3165" w:rsidRPr="005C04AC" w:rsidRDefault="00CC3165" w:rsidP="00205B9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3778" w:type="pct"/>
          </w:tcPr>
          <w:p w:rsidR="00CC3165" w:rsidRPr="005C04AC" w:rsidRDefault="00CC3165" w:rsidP="0020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vertAlign w:val="superscript"/>
                <w:lang w:eastAsia="ru-RU"/>
              </w:rPr>
            </w:pPr>
            <w:r w:rsidRPr="005C04AC">
              <w:rPr>
                <w:rFonts w:ascii="Times New Roman" w:eastAsia="Microsoft Sans Serif" w:hAnsi="Times New Roman" w:cs="Times New Roman"/>
                <w:spacing w:val="-6"/>
                <w:sz w:val="26"/>
                <w:szCs w:val="26"/>
                <w:lang w:eastAsia="ru-RU" w:bidi="ru-RU"/>
              </w:rPr>
              <w:t>Государственный компонент:</w:t>
            </w:r>
            <w:r w:rsidRPr="005C04AC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 </w:t>
            </w:r>
            <w:r w:rsidRPr="005C04AC">
              <w:rPr>
                <w:rFonts w:ascii="Times New Roman" w:eastAsia="Microsoft Sans Serif" w:hAnsi="Times New Roman" w:cs="Times New Roman"/>
                <w:spacing w:val="-6"/>
                <w:sz w:val="26"/>
                <w:szCs w:val="26"/>
                <w:lang w:eastAsia="ru-RU" w:bidi="ru-RU"/>
              </w:rPr>
              <w:t>Социально-гуманитарный модуль  (</w:t>
            </w:r>
            <w:r w:rsidRPr="005C04AC">
              <w:rPr>
                <w:rFonts w:ascii="Times New Roman" w:eastAsia="Microsoft Sans Serif" w:hAnsi="Times New Roman" w:cs="Times New Roman"/>
                <w:i/>
                <w:spacing w:val="-6"/>
                <w:sz w:val="26"/>
                <w:szCs w:val="26"/>
                <w:lang w:eastAsia="ru-RU" w:bidi="ru-RU"/>
              </w:rPr>
              <w:t>История, Политология, Философия, Социология</w:t>
            </w:r>
            <w:r w:rsidRPr="005C04AC">
              <w:rPr>
                <w:rFonts w:ascii="Times New Roman" w:eastAsia="Microsoft Sans Serif" w:hAnsi="Times New Roman" w:cs="Times New Roman"/>
                <w:spacing w:val="-6"/>
                <w:sz w:val="26"/>
                <w:szCs w:val="26"/>
                <w:lang w:eastAsia="ru-RU" w:bidi="ru-RU"/>
              </w:rPr>
              <w:t xml:space="preserve">); </w:t>
            </w:r>
            <w:r w:rsidRPr="005C04AC">
              <w:rPr>
                <w:rFonts w:ascii="Times New Roman" w:eastAsia="Microsoft Sans Serif" w:hAnsi="Times New Roman" w:cs="Times New Roman"/>
                <w:spacing w:val="-6"/>
                <w:sz w:val="26"/>
                <w:szCs w:val="26"/>
                <w:lang w:val="be-BY" w:eastAsia="ru-RU" w:bidi="ru-RU"/>
              </w:rPr>
              <w:t>Иностранный язык; Информационные технологии; Математический модуль (</w:t>
            </w:r>
            <w:r w:rsidRPr="005C04AC">
              <w:rPr>
                <w:rFonts w:ascii="Times New Roman" w:eastAsia="Microsoft Sans Serif" w:hAnsi="Times New Roman" w:cs="Times New Roman"/>
                <w:i/>
                <w:spacing w:val="-6"/>
                <w:sz w:val="26"/>
                <w:szCs w:val="26"/>
                <w:lang w:val="be-BY" w:eastAsia="ru-RU" w:bidi="ru-RU"/>
              </w:rPr>
              <w:t>Высшая математика, Теория вероятностей</w:t>
            </w:r>
            <w:r w:rsidRPr="005C04AC">
              <w:rPr>
                <w:rFonts w:ascii="Times New Roman" w:eastAsia="Microsoft Sans Serif" w:hAnsi="Times New Roman" w:cs="Times New Roman"/>
                <w:spacing w:val="-6"/>
                <w:sz w:val="26"/>
                <w:szCs w:val="26"/>
                <w:lang w:val="be-BY" w:eastAsia="ru-RU" w:bidi="ru-RU"/>
              </w:rPr>
              <w:t>); Статистика и эконометрика (</w:t>
            </w:r>
            <w:r w:rsidRPr="005C04AC">
              <w:rPr>
                <w:rFonts w:ascii="Times New Roman" w:eastAsia="Microsoft Sans Serif" w:hAnsi="Times New Roman" w:cs="Times New Roman"/>
                <w:i/>
                <w:spacing w:val="-6"/>
                <w:sz w:val="26"/>
                <w:szCs w:val="26"/>
                <w:lang w:val="be-BY" w:eastAsia="ru-RU" w:bidi="ru-RU"/>
              </w:rPr>
              <w:t>Статистика, Эконометрика</w:t>
            </w:r>
            <w:r w:rsidRPr="005C04AC">
              <w:rPr>
                <w:rFonts w:ascii="Times New Roman" w:eastAsia="Microsoft Sans Serif" w:hAnsi="Times New Roman" w:cs="Times New Roman"/>
                <w:spacing w:val="-6"/>
                <w:sz w:val="26"/>
                <w:szCs w:val="26"/>
                <w:lang w:val="be-BY" w:eastAsia="ru-RU" w:bidi="ru-RU"/>
              </w:rPr>
              <w:t>); Экономика 1 (</w:t>
            </w:r>
            <w:r w:rsidRPr="005C04AC">
              <w:rPr>
                <w:rFonts w:ascii="Times New Roman" w:eastAsia="Microsoft Sans Serif" w:hAnsi="Times New Roman" w:cs="Times New Roman"/>
                <w:i/>
                <w:spacing w:val="-6"/>
                <w:sz w:val="26"/>
                <w:szCs w:val="26"/>
                <w:lang w:val="be-BY" w:eastAsia="ru-RU" w:bidi="ru-RU"/>
              </w:rPr>
              <w:t>Экономическая теория, Микроэкономика</w:t>
            </w:r>
            <w:r w:rsidRPr="005C04AC">
              <w:rPr>
                <w:rFonts w:ascii="Times New Roman" w:eastAsia="Microsoft Sans Serif" w:hAnsi="Times New Roman" w:cs="Times New Roman"/>
                <w:spacing w:val="-6"/>
                <w:sz w:val="26"/>
                <w:szCs w:val="26"/>
                <w:lang w:val="be-BY" w:eastAsia="ru-RU" w:bidi="ru-RU"/>
              </w:rPr>
              <w:t>); Экономика 2 (</w:t>
            </w:r>
            <w:r w:rsidRPr="005C04AC">
              <w:rPr>
                <w:rFonts w:ascii="Times New Roman" w:eastAsia="Microsoft Sans Serif" w:hAnsi="Times New Roman" w:cs="Times New Roman"/>
                <w:i/>
                <w:spacing w:val="-6"/>
                <w:sz w:val="26"/>
                <w:szCs w:val="26"/>
                <w:lang w:val="be-BY" w:eastAsia="ru-RU" w:bidi="ru-RU"/>
              </w:rPr>
              <w:t>Макроэкономика, Международная экономика</w:t>
            </w:r>
            <w:r w:rsidRPr="005C04AC">
              <w:rPr>
                <w:rFonts w:ascii="Times New Roman" w:eastAsia="Microsoft Sans Serif" w:hAnsi="Times New Roman" w:cs="Times New Roman"/>
                <w:spacing w:val="-6"/>
                <w:sz w:val="26"/>
                <w:szCs w:val="26"/>
                <w:lang w:val="be-BY" w:eastAsia="ru-RU" w:bidi="ru-RU"/>
              </w:rPr>
              <w:t>); Национальная экономика Беларуси; Денежное обращение и кредит (</w:t>
            </w:r>
            <w:r w:rsidRPr="005C04AC">
              <w:rPr>
                <w:rFonts w:ascii="Times New Roman" w:eastAsia="Microsoft Sans Serif" w:hAnsi="Times New Roman" w:cs="Times New Roman"/>
                <w:i/>
                <w:spacing w:val="-6"/>
                <w:sz w:val="26"/>
                <w:szCs w:val="26"/>
                <w:lang w:val="be-BY" w:eastAsia="ru-RU" w:bidi="ru-RU"/>
              </w:rPr>
              <w:t>Деньги, кредит, банки, Организация деятельности центрального банка</w:t>
            </w:r>
            <w:r w:rsidRPr="005C04AC">
              <w:rPr>
                <w:rFonts w:ascii="Times New Roman" w:eastAsia="Microsoft Sans Serif" w:hAnsi="Times New Roman" w:cs="Times New Roman"/>
                <w:spacing w:val="-6"/>
                <w:sz w:val="26"/>
                <w:szCs w:val="26"/>
                <w:lang w:val="be-BY" w:eastAsia="ru-RU" w:bidi="ru-RU"/>
              </w:rPr>
              <w:t>); Банковское дело и инвестиции (</w:t>
            </w:r>
            <w:r w:rsidRPr="005C04AC">
              <w:rPr>
                <w:rFonts w:ascii="Times New Roman" w:eastAsia="Microsoft Sans Serif" w:hAnsi="Times New Roman" w:cs="Times New Roman"/>
                <w:i/>
                <w:spacing w:val="-6"/>
                <w:sz w:val="26"/>
                <w:szCs w:val="26"/>
                <w:lang w:val="be-BY" w:eastAsia="ru-RU" w:bidi="ru-RU"/>
              </w:rPr>
              <w:t>Организация и финансирование инвестиций, Организация банковского бизнеса</w:t>
            </w:r>
            <w:r w:rsidRPr="005C04AC">
              <w:rPr>
                <w:rFonts w:ascii="Times New Roman" w:eastAsia="Microsoft Sans Serif" w:hAnsi="Times New Roman" w:cs="Times New Roman"/>
                <w:spacing w:val="-6"/>
                <w:sz w:val="26"/>
                <w:szCs w:val="26"/>
                <w:lang w:val="be-BY" w:eastAsia="ru-RU" w:bidi="ru-RU"/>
              </w:rPr>
              <w:t>); Финансы (</w:t>
            </w:r>
            <w:r w:rsidRPr="005C04AC">
              <w:rPr>
                <w:rFonts w:ascii="Times New Roman" w:eastAsia="Microsoft Sans Serif" w:hAnsi="Times New Roman" w:cs="Times New Roman"/>
                <w:i/>
                <w:spacing w:val="-6"/>
                <w:sz w:val="26"/>
                <w:szCs w:val="26"/>
                <w:lang w:val="be-BY" w:eastAsia="ru-RU" w:bidi="ru-RU"/>
              </w:rPr>
              <w:t>Теория финансов, Финансы организаций</w:t>
            </w:r>
            <w:r w:rsidRPr="005C04AC">
              <w:rPr>
                <w:rFonts w:ascii="Times New Roman" w:eastAsia="Microsoft Sans Serif" w:hAnsi="Times New Roman" w:cs="Times New Roman"/>
                <w:spacing w:val="-6"/>
                <w:sz w:val="26"/>
                <w:szCs w:val="26"/>
                <w:lang w:val="be-BY" w:eastAsia="ru-RU" w:bidi="ru-RU"/>
              </w:rPr>
              <w:t>); Государственный бюджет и налоги (</w:t>
            </w:r>
            <w:r w:rsidRPr="005C04AC">
              <w:rPr>
                <w:rFonts w:ascii="Times New Roman" w:eastAsia="Microsoft Sans Serif" w:hAnsi="Times New Roman" w:cs="Times New Roman"/>
                <w:i/>
                <w:spacing w:val="-6"/>
                <w:sz w:val="26"/>
                <w:szCs w:val="26"/>
                <w:lang w:val="be-BY" w:eastAsia="ru-RU" w:bidi="ru-RU"/>
              </w:rPr>
              <w:t>Налоги и налогообложение, Государственный бюджет</w:t>
            </w:r>
            <w:r w:rsidRPr="005C04AC">
              <w:rPr>
                <w:rFonts w:ascii="Times New Roman" w:eastAsia="Microsoft Sans Serif" w:hAnsi="Times New Roman" w:cs="Times New Roman"/>
                <w:spacing w:val="-6"/>
                <w:sz w:val="26"/>
                <w:szCs w:val="26"/>
                <w:lang w:val="be-BY" w:eastAsia="ru-RU" w:bidi="ru-RU"/>
              </w:rPr>
              <w:t xml:space="preserve">) </w:t>
            </w:r>
          </w:p>
        </w:tc>
        <w:tc>
          <w:tcPr>
            <w:tcW w:w="889" w:type="pct"/>
            <w:vAlign w:val="center"/>
          </w:tcPr>
          <w:p w:rsidR="00CC3165" w:rsidRPr="005C04AC" w:rsidRDefault="00CC3165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70</w:t>
            </w: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-136</w:t>
            </w:r>
          </w:p>
        </w:tc>
      </w:tr>
      <w:tr w:rsidR="005C04AC" w:rsidRPr="005C04AC" w:rsidTr="00F37236">
        <w:trPr>
          <w:trHeight w:val="227"/>
          <w:jc w:val="center"/>
        </w:trPr>
        <w:tc>
          <w:tcPr>
            <w:tcW w:w="333" w:type="pct"/>
          </w:tcPr>
          <w:p w:rsidR="00CC3165" w:rsidRPr="005C04AC" w:rsidRDefault="00CC3165" w:rsidP="00205B9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3778" w:type="pct"/>
          </w:tcPr>
          <w:p w:rsidR="00CC3165" w:rsidRPr="005C04AC" w:rsidRDefault="00CC3165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Компонент учреждения высшего образования</w:t>
            </w: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footnoteReference w:id="1"/>
            </w:r>
          </w:p>
        </w:tc>
        <w:tc>
          <w:tcPr>
            <w:tcW w:w="889" w:type="pct"/>
          </w:tcPr>
          <w:p w:rsidR="00CC3165" w:rsidRPr="005C04AC" w:rsidRDefault="00CC3165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74-124</w:t>
            </w:r>
          </w:p>
        </w:tc>
      </w:tr>
      <w:tr w:rsidR="005C04AC" w:rsidRPr="005C04AC" w:rsidTr="00F37236">
        <w:trPr>
          <w:trHeight w:val="227"/>
          <w:jc w:val="center"/>
        </w:trPr>
        <w:tc>
          <w:tcPr>
            <w:tcW w:w="333" w:type="pct"/>
          </w:tcPr>
          <w:p w:rsidR="00CC3165" w:rsidRPr="005C04AC" w:rsidRDefault="00CC3165" w:rsidP="00205B9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3778" w:type="pct"/>
          </w:tcPr>
          <w:p w:rsidR="00CC3165" w:rsidRPr="005C04AC" w:rsidRDefault="00CC3165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Факультативные дисциплины</w:t>
            </w:r>
          </w:p>
        </w:tc>
        <w:tc>
          <w:tcPr>
            <w:tcW w:w="889" w:type="pct"/>
          </w:tcPr>
          <w:p w:rsidR="00CC3165" w:rsidRPr="005C04AC" w:rsidRDefault="00CC3165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C04AC" w:rsidRPr="005C04AC" w:rsidTr="00F37236">
        <w:trPr>
          <w:trHeight w:val="227"/>
          <w:jc w:val="center"/>
        </w:trPr>
        <w:tc>
          <w:tcPr>
            <w:tcW w:w="333" w:type="pct"/>
          </w:tcPr>
          <w:p w:rsidR="00CC3165" w:rsidRPr="005C04AC" w:rsidRDefault="00CC3165" w:rsidP="00205B9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3778" w:type="pct"/>
          </w:tcPr>
          <w:p w:rsidR="00CC3165" w:rsidRPr="005C04AC" w:rsidRDefault="00CC3165" w:rsidP="0020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Дополнительные виды обучения (Физическая культура, Белорусский язык (профессиональная лексика), Безопасность жизнедеятельности человека</w:t>
            </w: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footnoteReference w:id="2"/>
            </w: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889" w:type="pct"/>
          </w:tcPr>
          <w:p w:rsidR="00CC3165" w:rsidRPr="005C04AC" w:rsidRDefault="00CC3165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C04AC" w:rsidRPr="005C04AC" w:rsidTr="00F37236">
        <w:trPr>
          <w:trHeight w:val="227"/>
          <w:jc w:val="center"/>
        </w:trPr>
        <w:tc>
          <w:tcPr>
            <w:tcW w:w="333" w:type="pct"/>
          </w:tcPr>
          <w:p w:rsidR="00CC3165" w:rsidRPr="005C04AC" w:rsidRDefault="00CC3165" w:rsidP="00205B9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778" w:type="pct"/>
          </w:tcPr>
          <w:p w:rsidR="00CC3165" w:rsidRPr="005C04AC" w:rsidRDefault="00CC3165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Учебная практика </w:t>
            </w:r>
          </w:p>
        </w:tc>
        <w:tc>
          <w:tcPr>
            <w:tcW w:w="889" w:type="pct"/>
            <w:vAlign w:val="center"/>
          </w:tcPr>
          <w:p w:rsidR="00CC3165" w:rsidRPr="005C04AC" w:rsidRDefault="00CC3165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3-</w:t>
            </w:r>
            <w:r w:rsidRPr="005C04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9</w:t>
            </w:r>
          </w:p>
        </w:tc>
      </w:tr>
      <w:tr w:rsidR="005C04AC" w:rsidRPr="005C04AC" w:rsidTr="00F37236">
        <w:trPr>
          <w:trHeight w:val="227"/>
          <w:jc w:val="center"/>
        </w:trPr>
        <w:tc>
          <w:tcPr>
            <w:tcW w:w="333" w:type="pct"/>
          </w:tcPr>
          <w:p w:rsidR="00CC3165" w:rsidRPr="005C04AC" w:rsidRDefault="00CC3165" w:rsidP="00205B9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778" w:type="pct"/>
          </w:tcPr>
          <w:p w:rsidR="00CC3165" w:rsidRPr="005C04AC" w:rsidRDefault="00CC3165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Производственная практика </w:t>
            </w:r>
          </w:p>
        </w:tc>
        <w:tc>
          <w:tcPr>
            <w:tcW w:w="889" w:type="pct"/>
            <w:vAlign w:val="center"/>
          </w:tcPr>
          <w:p w:rsidR="00CC3165" w:rsidRPr="005C04AC" w:rsidRDefault="00CC3165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18-2</w:t>
            </w:r>
            <w:r w:rsidRPr="005C04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6</w:t>
            </w:r>
          </w:p>
        </w:tc>
      </w:tr>
      <w:tr w:rsidR="005C04AC" w:rsidRPr="005C04AC" w:rsidTr="00F37236">
        <w:trPr>
          <w:trHeight w:val="227"/>
          <w:jc w:val="center"/>
        </w:trPr>
        <w:tc>
          <w:tcPr>
            <w:tcW w:w="333" w:type="pct"/>
          </w:tcPr>
          <w:p w:rsidR="00CC3165" w:rsidRPr="005C04AC" w:rsidRDefault="00CC3165" w:rsidP="00205B9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3778" w:type="pct"/>
          </w:tcPr>
          <w:p w:rsidR="00CC3165" w:rsidRPr="005C04AC" w:rsidRDefault="00CC3165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lang w:eastAsia="ru-RU"/>
              </w:rPr>
              <w:t>Дипломное проектирование</w:t>
            </w:r>
          </w:p>
        </w:tc>
        <w:tc>
          <w:tcPr>
            <w:tcW w:w="889" w:type="pct"/>
          </w:tcPr>
          <w:p w:rsidR="00CC3165" w:rsidRPr="005C04AC" w:rsidRDefault="00CC3165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9-15 </w:t>
            </w:r>
          </w:p>
        </w:tc>
      </w:tr>
      <w:tr w:rsidR="005C04AC" w:rsidRPr="005C04AC" w:rsidTr="00F37236">
        <w:trPr>
          <w:trHeight w:val="227"/>
          <w:jc w:val="center"/>
        </w:trPr>
        <w:tc>
          <w:tcPr>
            <w:tcW w:w="333" w:type="pct"/>
          </w:tcPr>
          <w:p w:rsidR="00CC3165" w:rsidRPr="005C04AC" w:rsidRDefault="00CC3165" w:rsidP="00205B9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778" w:type="pct"/>
          </w:tcPr>
          <w:p w:rsidR="00CC3165" w:rsidRPr="005C04AC" w:rsidRDefault="00CC3165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889" w:type="pct"/>
          </w:tcPr>
          <w:p w:rsidR="00CC3165" w:rsidRPr="005C04AC" w:rsidRDefault="00CC3165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240</w:t>
            </w:r>
          </w:p>
        </w:tc>
      </w:tr>
    </w:tbl>
    <w:p w:rsidR="00CC3165" w:rsidRPr="005C04AC" w:rsidRDefault="00CC3165" w:rsidP="00205B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22. Распределение трудоемкости между отдельными модулями и учебными дисциплинами 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государственного компонента, а также 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>отдельными видами учебных и производственных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практик осуществляется учреждением высшего образования.</w:t>
      </w:r>
    </w:p>
    <w:p w:rsidR="00CC3165" w:rsidRPr="005C04AC" w:rsidRDefault="00CC3165" w:rsidP="00205B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>23. 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специалиста.</w:t>
      </w:r>
    </w:p>
    <w:p w:rsidR="00CC3165" w:rsidRPr="005C04AC" w:rsidRDefault="00CC3165" w:rsidP="00205B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учебном плане учреждения высшего образования по специальности необходимо предусмотреть прохождение учебной (ознакомительной) практики на первом курсе обучения.</w:t>
      </w:r>
    </w:p>
    <w:p w:rsidR="00CC3165" w:rsidRPr="005C04AC" w:rsidRDefault="00CC3165" w:rsidP="00205B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24. Трудоемкость каждой учебной дисциплины должна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составлять не менее трех зачетных единиц. Соответственно, трудоемкость каждого модуля 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>должна составлять не менее шести зачетных единиц.</w:t>
      </w:r>
    </w:p>
    <w:p w:rsidR="00CC3165" w:rsidRPr="005C04AC" w:rsidRDefault="00CC3165" w:rsidP="00205B9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>25. 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обучения.</w:t>
      </w:r>
    </w:p>
    <w:p w:rsidR="00CC3165" w:rsidRPr="005C04AC" w:rsidRDefault="00CC3165" w:rsidP="00205B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26. Коды УК и БПК, формирование которых обеспечивают модули и учебные дисциплины государственного компонента, указаны в таблице 2.</w:t>
      </w:r>
    </w:p>
    <w:p w:rsidR="00CC3165" w:rsidRPr="005C04AC" w:rsidRDefault="00CC3165" w:rsidP="00205B9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2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34"/>
        <w:gridCol w:w="6564"/>
        <w:gridCol w:w="2430"/>
      </w:tblGrid>
      <w:tr w:rsidR="005C04AC" w:rsidRPr="005C04AC" w:rsidTr="00F37236">
        <w:trPr>
          <w:cantSplit/>
          <w:trHeight w:val="227"/>
          <w:jc w:val="center"/>
        </w:trPr>
        <w:tc>
          <w:tcPr>
            <w:tcW w:w="325" w:type="pct"/>
            <w:vAlign w:val="center"/>
          </w:tcPr>
          <w:p w:rsidR="00CC3165" w:rsidRPr="005C04AC" w:rsidRDefault="00CC3165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:rsidR="00CC3165" w:rsidRPr="005C04AC" w:rsidRDefault="00CC3165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3411" w:type="pct"/>
            <w:vAlign w:val="center"/>
          </w:tcPr>
          <w:p w:rsidR="00CC3165" w:rsidRPr="005C04AC" w:rsidRDefault="00CC3165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модулей, учебных дисциплин</w:t>
            </w:r>
          </w:p>
        </w:tc>
        <w:tc>
          <w:tcPr>
            <w:tcW w:w="1264" w:type="pct"/>
          </w:tcPr>
          <w:p w:rsidR="00CC3165" w:rsidRPr="005C04AC" w:rsidRDefault="00CC3165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Коды формируемых компетенций</w:t>
            </w:r>
          </w:p>
        </w:tc>
      </w:tr>
      <w:tr w:rsidR="005C04AC" w:rsidRPr="005C04AC" w:rsidTr="00F37236">
        <w:trPr>
          <w:trHeight w:val="227"/>
          <w:jc w:val="center"/>
        </w:trPr>
        <w:tc>
          <w:tcPr>
            <w:tcW w:w="325" w:type="pct"/>
          </w:tcPr>
          <w:p w:rsidR="00CC3165" w:rsidRPr="005C04AC" w:rsidRDefault="00CC3165" w:rsidP="00205B9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411" w:type="pct"/>
          </w:tcPr>
          <w:p w:rsidR="00CC3165" w:rsidRPr="005C04AC" w:rsidRDefault="00CC3165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Социально-гуманитарный модуль </w:t>
            </w:r>
          </w:p>
        </w:tc>
        <w:tc>
          <w:tcPr>
            <w:tcW w:w="1264" w:type="pct"/>
          </w:tcPr>
          <w:p w:rsidR="00CC3165" w:rsidRPr="005C04AC" w:rsidRDefault="00CC3165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C04AC" w:rsidRPr="005C04AC" w:rsidTr="00F37236">
        <w:trPr>
          <w:trHeight w:val="227"/>
          <w:jc w:val="center"/>
        </w:trPr>
        <w:tc>
          <w:tcPr>
            <w:tcW w:w="325" w:type="pct"/>
          </w:tcPr>
          <w:p w:rsidR="00CC3165" w:rsidRPr="005C04AC" w:rsidRDefault="00CC3165" w:rsidP="00205B9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3411" w:type="pct"/>
          </w:tcPr>
          <w:p w:rsidR="00CC3165" w:rsidRPr="005C04AC" w:rsidRDefault="00CC3165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История</w:t>
            </w:r>
          </w:p>
        </w:tc>
        <w:tc>
          <w:tcPr>
            <w:tcW w:w="1264" w:type="pct"/>
          </w:tcPr>
          <w:p w:rsidR="00CC3165" w:rsidRPr="005C04AC" w:rsidRDefault="00CC3165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</w:t>
            </w: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9</w:t>
            </w:r>
          </w:p>
        </w:tc>
      </w:tr>
      <w:tr w:rsidR="005C04AC" w:rsidRPr="005C04AC" w:rsidTr="00F37236">
        <w:trPr>
          <w:trHeight w:val="227"/>
          <w:jc w:val="center"/>
        </w:trPr>
        <w:tc>
          <w:tcPr>
            <w:tcW w:w="325" w:type="pct"/>
          </w:tcPr>
          <w:p w:rsidR="00CC3165" w:rsidRPr="005C04AC" w:rsidRDefault="00CC3165" w:rsidP="00205B9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3411" w:type="pct"/>
          </w:tcPr>
          <w:p w:rsidR="00CC3165" w:rsidRPr="005C04AC" w:rsidRDefault="00CC3165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Политология</w:t>
            </w:r>
          </w:p>
        </w:tc>
        <w:tc>
          <w:tcPr>
            <w:tcW w:w="1264" w:type="pct"/>
          </w:tcPr>
          <w:p w:rsidR="00CC3165" w:rsidRPr="005C04AC" w:rsidRDefault="00CC3165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УК-7</w:t>
            </w:r>
          </w:p>
        </w:tc>
      </w:tr>
      <w:tr w:rsidR="005C04AC" w:rsidRPr="005C04AC" w:rsidTr="00F37236">
        <w:trPr>
          <w:trHeight w:val="227"/>
          <w:jc w:val="center"/>
        </w:trPr>
        <w:tc>
          <w:tcPr>
            <w:tcW w:w="325" w:type="pct"/>
          </w:tcPr>
          <w:p w:rsidR="00CC3165" w:rsidRPr="005C04AC" w:rsidRDefault="00CC3165" w:rsidP="00205B9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1. 3.</w:t>
            </w:r>
          </w:p>
        </w:tc>
        <w:tc>
          <w:tcPr>
            <w:tcW w:w="3411" w:type="pct"/>
          </w:tcPr>
          <w:p w:rsidR="00CC3165" w:rsidRPr="005C04AC" w:rsidRDefault="00CC3165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Философия</w:t>
            </w:r>
          </w:p>
        </w:tc>
        <w:tc>
          <w:tcPr>
            <w:tcW w:w="1264" w:type="pct"/>
          </w:tcPr>
          <w:p w:rsidR="00CC3165" w:rsidRPr="005C04AC" w:rsidRDefault="00CC3165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УК-8</w:t>
            </w:r>
          </w:p>
        </w:tc>
      </w:tr>
      <w:tr w:rsidR="005C04AC" w:rsidRPr="005C04AC" w:rsidTr="00F37236">
        <w:trPr>
          <w:trHeight w:val="227"/>
          <w:jc w:val="center"/>
        </w:trPr>
        <w:tc>
          <w:tcPr>
            <w:tcW w:w="325" w:type="pct"/>
          </w:tcPr>
          <w:p w:rsidR="00CC3165" w:rsidRPr="005C04AC" w:rsidRDefault="00CC3165" w:rsidP="00205B9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3411" w:type="pct"/>
          </w:tcPr>
          <w:p w:rsidR="00CC3165" w:rsidRPr="005C04AC" w:rsidRDefault="00CC3165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Социологи</w:t>
            </w: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я</w:t>
            </w:r>
          </w:p>
        </w:tc>
        <w:tc>
          <w:tcPr>
            <w:tcW w:w="1264" w:type="pct"/>
          </w:tcPr>
          <w:p w:rsidR="00CC3165" w:rsidRPr="005C04AC" w:rsidRDefault="00CC3165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УК-4</w:t>
            </w:r>
          </w:p>
        </w:tc>
      </w:tr>
      <w:tr w:rsidR="005C04AC" w:rsidRPr="005C04AC" w:rsidTr="00F37236">
        <w:trPr>
          <w:trHeight w:val="227"/>
          <w:jc w:val="center"/>
        </w:trPr>
        <w:tc>
          <w:tcPr>
            <w:tcW w:w="325" w:type="pct"/>
          </w:tcPr>
          <w:p w:rsidR="00CC3165" w:rsidRPr="005C04AC" w:rsidRDefault="00CC3165" w:rsidP="00205B9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411" w:type="pct"/>
          </w:tcPr>
          <w:p w:rsidR="00CC3165" w:rsidRPr="005C04AC" w:rsidRDefault="00CC3165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be-BY" w:eastAsia="ru-RU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be-BY" w:eastAsia="ru-RU"/>
              </w:rPr>
              <w:t>Иностранный язык</w:t>
            </w:r>
          </w:p>
        </w:tc>
        <w:tc>
          <w:tcPr>
            <w:tcW w:w="1264" w:type="pct"/>
          </w:tcPr>
          <w:p w:rsidR="00CC3165" w:rsidRPr="005C04AC" w:rsidRDefault="00CC3165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УК-3</w:t>
            </w:r>
          </w:p>
        </w:tc>
      </w:tr>
      <w:tr w:rsidR="005C04AC" w:rsidRPr="005C04AC" w:rsidTr="00F37236">
        <w:trPr>
          <w:trHeight w:val="227"/>
          <w:jc w:val="center"/>
        </w:trPr>
        <w:tc>
          <w:tcPr>
            <w:tcW w:w="325" w:type="pct"/>
          </w:tcPr>
          <w:p w:rsidR="00CC3165" w:rsidRPr="005C04AC" w:rsidRDefault="00CC3165" w:rsidP="00205B9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411" w:type="pct"/>
          </w:tcPr>
          <w:p w:rsidR="00CC3165" w:rsidRPr="005C04AC" w:rsidRDefault="00CC3165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be-BY" w:eastAsia="ru-RU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be-BY" w:eastAsia="ru-RU"/>
              </w:rPr>
              <w:t>Информационные технологии</w:t>
            </w:r>
          </w:p>
        </w:tc>
        <w:tc>
          <w:tcPr>
            <w:tcW w:w="1264" w:type="pct"/>
          </w:tcPr>
          <w:p w:rsidR="00CC3165" w:rsidRPr="005C04AC" w:rsidRDefault="00CC3165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УК-2, БПК-1</w:t>
            </w:r>
          </w:p>
        </w:tc>
      </w:tr>
      <w:tr w:rsidR="005C04AC" w:rsidRPr="005C04AC" w:rsidTr="00F37236">
        <w:trPr>
          <w:trHeight w:val="227"/>
          <w:jc w:val="center"/>
        </w:trPr>
        <w:tc>
          <w:tcPr>
            <w:tcW w:w="325" w:type="pct"/>
            <w:vAlign w:val="center"/>
          </w:tcPr>
          <w:p w:rsidR="00CC3165" w:rsidRPr="005C04AC" w:rsidRDefault="00CC3165" w:rsidP="00205B9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3411" w:type="pct"/>
            <w:vAlign w:val="center"/>
          </w:tcPr>
          <w:p w:rsidR="00CC3165" w:rsidRPr="005C04AC" w:rsidRDefault="00CC3165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be-BY" w:eastAsia="ru-RU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be-BY" w:eastAsia="ru-RU"/>
              </w:rPr>
              <w:t>Математический модуль</w:t>
            </w:r>
          </w:p>
        </w:tc>
        <w:tc>
          <w:tcPr>
            <w:tcW w:w="1264" w:type="pct"/>
            <w:vAlign w:val="center"/>
          </w:tcPr>
          <w:p w:rsidR="00CC3165" w:rsidRPr="005C04AC" w:rsidRDefault="00CC3165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БПК-2</w:t>
            </w:r>
          </w:p>
        </w:tc>
      </w:tr>
      <w:tr w:rsidR="005C04AC" w:rsidRPr="005C04AC" w:rsidTr="00F37236">
        <w:trPr>
          <w:trHeight w:val="227"/>
          <w:jc w:val="center"/>
        </w:trPr>
        <w:tc>
          <w:tcPr>
            <w:tcW w:w="325" w:type="pct"/>
          </w:tcPr>
          <w:p w:rsidR="00CC3165" w:rsidRPr="005C04AC" w:rsidRDefault="00CC3165" w:rsidP="00205B9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3411" w:type="pct"/>
          </w:tcPr>
          <w:p w:rsidR="00CC3165" w:rsidRPr="005C04AC" w:rsidRDefault="00CC3165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be-BY" w:eastAsia="ru-RU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be-BY" w:eastAsia="ru-RU"/>
              </w:rPr>
              <w:t>Статистика и эконометрика</w:t>
            </w:r>
          </w:p>
        </w:tc>
        <w:tc>
          <w:tcPr>
            <w:tcW w:w="1264" w:type="pct"/>
          </w:tcPr>
          <w:p w:rsidR="00CC3165" w:rsidRPr="005C04AC" w:rsidRDefault="00CC3165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C04AC" w:rsidRPr="005C04AC" w:rsidTr="00F37236">
        <w:trPr>
          <w:trHeight w:val="227"/>
          <w:jc w:val="center"/>
        </w:trPr>
        <w:tc>
          <w:tcPr>
            <w:tcW w:w="325" w:type="pct"/>
          </w:tcPr>
          <w:p w:rsidR="00CC3165" w:rsidRPr="005C04AC" w:rsidRDefault="00CC3165" w:rsidP="00205B9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5.1.</w:t>
            </w:r>
          </w:p>
        </w:tc>
        <w:tc>
          <w:tcPr>
            <w:tcW w:w="3411" w:type="pct"/>
          </w:tcPr>
          <w:p w:rsidR="00CC3165" w:rsidRPr="005C04AC" w:rsidRDefault="00CC3165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Статистика</w:t>
            </w:r>
          </w:p>
        </w:tc>
        <w:tc>
          <w:tcPr>
            <w:tcW w:w="1264" w:type="pct"/>
          </w:tcPr>
          <w:p w:rsidR="00CC3165" w:rsidRPr="005C04AC" w:rsidRDefault="00CC3165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БПК-3</w:t>
            </w:r>
          </w:p>
        </w:tc>
      </w:tr>
      <w:tr w:rsidR="005C04AC" w:rsidRPr="005C04AC" w:rsidTr="00F37236">
        <w:trPr>
          <w:trHeight w:val="227"/>
          <w:jc w:val="center"/>
        </w:trPr>
        <w:tc>
          <w:tcPr>
            <w:tcW w:w="325" w:type="pct"/>
          </w:tcPr>
          <w:p w:rsidR="00CC3165" w:rsidRPr="005C04AC" w:rsidRDefault="00CC3165" w:rsidP="00205B9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5.2.</w:t>
            </w:r>
          </w:p>
        </w:tc>
        <w:tc>
          <w:tcPr>
            <w:tcW w:w="3411" w:type="pct"/>
          </w:tcPr>
          <w:p w:rsidR="00CC3165" w:rsidRPr="005C04AC" w:rsidRDefault="00CC3165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Эконометрика</w:t>
            </w:r>
          </w:p>
        </w:tc>
        <w:tc>
          <w:tcPr>
            <w:tcW w:w="1264" w:type="pct"/>
          </w:tcPr>
          <w:p w:rsidR="00CC3165" w:rsidRPr="005C04AC" w:rsidRDefault="00CC3165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БПК-4</w:t>
            </w:r>
          </w:p>
        </w:tc>
      </w:tr>
      <w:tr w:rsidR="005C04AC" w:rsidRPr="005C04AC" w:rsidTr="00F37236">
        <w:trPr>
          <w:trHeight w:val="227"/>
          <w:jc w:val="center"/>
        </w:trPr>
        <w:tc>
          <w:tcPr>
            <w:tcW w:w="325" w:type="pct"/>
          </w:tcPr>
          <w:p w:rsidR="00CC3165" w:rsidRPr="005C04AC" w:rsidRDefault="00CC3165" w:rsidP="00205B9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3411" w:type="pct"/>
          </w:tcPr>
          <w:p w:rsidR="00CC3165" w:rsidRPr="005C04AC" w:rsidRDefault="00CC3165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be-BY" w:eastAsia="ru-RU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be-BY" w:eastAsia="ru-RU"/>
              </w:rPr>
              <w:t>Экономика 1</w:t>
            </w:r>
          </w:p>
        </w:tc>
        <w:tc>
          <w:tcPr>
            <w:tcW w:w="1264" w:type="pct"/>
          </w:tcPr>
          <w:p w:rsidR="00CC3165" w:rsidRPr="005C04AC" w:rsidRDefault="00CC3165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C04AC" w:rsidRPr="005C04AC" w:rsidTr="00F37236">
        <w:trPr>
          <w:trHeight w:val="227"/>
          <w:jc w:val="center"/>
        </w:trPr>
        <w:tc>
          <w:tcPr>
            <w:tcW w:w="325" w:type="pct"/>
          </w:tcPr>
          <w:p w:rsidR="00CC3165" w:rsidRPr="005C04AC" w:rsidRDefault="00CC3165" w:rsidP="00205B9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6.1.</w:t>
            </w:r>
          </w:p>
        </w:tc>
        <w:tc>
          <w:tcPr>
            <w:tcW w:w="3411" w:type="pct"/>
          </w:tcPr>
          <w:p w:rsidR="00CC3165" w:rsidRPr="005C04AC" w:rsidRDefault="00CC3165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Экономическая теория</w:t>
            </w:r>
          </w:p>
        </w:tc>
        <w:tc>
          <w:tcPr>
            <w:tcW w:w="1264" w:type="pct"/>
          </w:tcPr>
          <w:p w:rsidR="00CC3165" w:rsidRPr="005C04AC" w:rsidRDefault="00CC3165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БПК-5</w:t>
            </w:r>
          </w:p>
        </w:tc>
      </w:tr>
      <w:tr w:rsidR="005C04AC" w:rsidRPr="005C04AC" w:rsidTr="00F37236">
        <w:trPr>
          <w:trHeight w:val="227"/>
          <w:jc w:val="center"/>
        </w:trPr>
        <w:tc>
          <w:tcPr>
            <w:tcW w:w="325" w:type="pct"/>
          </w:tcPr>
          <w:p w:rsidR="00CC3165" w:rsidRPr="005C04AC" w:rsidRDefault="00CC3165" w:rsidP="00205B9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6.2.</w:t>
            </w:r>
          </w:p>
        </w:tc>
        <w:tc>
          <w:tcPr>
            <w:tcW w:w="3411" w:type="pct"/>
          </w:tcPr>
          <w:p w:rsidR="00CC3165" w:rsidRPr="005C04AC" w:rsidRDefault="00CC3165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Микроэкономика</w:t>
            </w:r>
          </w:p>
        </w:tc>
        <w:tc>
          <w:tcPr>
            <w:tcW w:w="1264" w:type="pct"/>
          </w:tcPr>
          <w:p w:rsidR="00CC3165" w:rsidRPr="005C04AC" w:rsidRDefault="00CC3165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БПК-6</w:t>
            </w:r>
          </w:p>
        </w:tc>
      </w:tr>
      <w:tr w:rsidR="005C04AC" w:rsidRPr="005C04AC" w:rsidTr="00F37236">
        <w:trPr>
          <w:trHeight w:val="227"/>
          <w:jc w:val="center"/>
        </w:trPr>
        <w:tc>
          <w:tcPr>
            <w:tcW w:w="325" w:type="pct"/>
          </w:tcPr>
          <w:p w:rsidR="00CC3165" w:rsidRPr="005C04AC" w:rsidRDefault="00CC3165" w:rsidP="00205B9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be-BY" w:eastAsia="ru-RU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3411" w:type="pct"/>
          </w:tcPr>
          <w:p w:rsidR="00CC3165" w:rsidRPr="005C04AC" w:rsidRDefault="00CC3165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be-BY" w:eastAsia="ru-RU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be-BY" w:eastAsia="ru-RU"/>
              </w:rPr>
              <w:t>Экономика 2</w:t>
            </w:r>
          </w:p>
        </w:tc>
        <w:tc>
          <w:tcPr>
            <w:tcW w:w="1264" w:type="pct"/>
          </w:tcPr>
          <w:p w:rsidR="00CC3165" w:rsidRPr="005C04AC" w:rsidRDefault="00CC3165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C04AC" w:rsidRPr="005C04AC" w:rsidTr="00F37236">
        <w:trPr>
          <w:trHeight w:val="227"/>
          <w:jc w:val="center"/>
        </w:trPr>
        <w:tc>
          <w:tcPr>
            <w:tcW w:w="325" w:type="pct"/>
          </w:tcPr>
          <w:p w:rsidR="00CC3165" w:rsidRPr="005C04AC" w:rsidRDefault="00CC3165" w:rsidP="00205B9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7.1.</w:t>
            </w:r>
          </w:p>
        </w:tc>
        <w:tc>
          <w:tcPr>
            <w:tcW w:w="3411" w:type="pct"/>
          </w:tcPr>
          <w:p w:rsidR="00CC3165" w:rsidRPr="005C04AC" w:rsidRDefault="00CC3165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Макроэкономика</w:t>
            </w:r>
          </w:p>
        </w:tc>
        <w:tc>
          <w:tcPr>
            <w:tcW w:w="1264" w:type="pct"/>
          </w:tcPr>
          <w:p w:rsidR="00CC3165" w:rsidRPr="005C04AC" w:rsidRDefault="00CC3165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БПК-7</w:t>
            </w:r>
          </w:p>
        </w:tc>
      </w:tr>
      <w:tr w:rsidR="005C04AC" w:rsidRPr="005C04AC" w:rsidTr="00F37236">
        <w:trPr>
          <w:trHeight w:val="227"/>
          <w:jc w:val="center"/>
        </w:trPr>
        <w:tc>
          <w:tcPr>
            <w:tcW w:w="325" w:type="pct"/>
          </w:tcPr>
          <w:p w:rsidR="00CC3165" w:rsidRPr="005C04AC" w:rsidRDefault="00CC3165" w:rsidP="00205B9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7.2.</w:t>
            </w:r>
          </w:p>
        </w:tc>
        <w:tc>
          <w:tcPr>
            <w:tcW w:w="3411" w:type="pct"/>
          </w:tcPr>
          <w:p w:rsidR="00CC3165" w:rsidRPr="005C04AC" w:rsidRDefault="00CC3165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Международная экономика</w:t>
            </w:r>
          </w:p>
        </w:tc>
        <w:tc>
          <w:tcPr>
            <w:tcW w:w="1264" w:type="pct"/>
          </w:tcPr>
          <w:p w:rsidR="00CC3165" w:rsidRPr="005C04AC" w:rsidRDefault="00CC3165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БПК-8</w:t>
            </w:r>
          </w:p>
        </w:tc>
      </w:tr>
      <w:tr w:rsidR="005C04AC" w:rsidRPr="005C04AC" w:rsidTr="00F37236">
        <w:trPr>
          <w:trHeight w:val="227"/>
          <w:jc w:val="center"/>
        </w:trPr>
        <w:tc>
          <w:tcPr>
            <w:tcW w:w="325" w:type="pct"/>
          </w:tcPr>
          <w:p w:rsidR="00CC3165" w:rsidRPr="005C04AC" w:rsidRDefault="00CC3165" w:rsidP="00205B9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be-BY" w:eastAsia="ru-RU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3411" w:type="pct"/>
          </w:tcPr>
          <w:p w:rsidR="00CC3165" w:rsidRPr="005C04AC" w:rsidRDefault="00CC3165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be-BY" w:eastAsia="ru-RU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be-BY" w:eastAsia="ru-RU"/>
              </w:rPr>
              <w:t>Национальная экономика Беларуси</w:t>
            </w:r>
          </w:p>
        </w:tc>
        <w:tc>
          <w:tcPr>
            <w:tcW w:w="1264" w:type="pct"/>
          </w:tcPr>
          <w:p w:rsidR="00CC3165" w:rsidRPr="005C04AC" w:rsidRDefault="00CC3165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БПК-9</w:t>
            </w:r>
          </w:p>
        </w:tc>
      </w:tr>
      <w:tr w:rsidR="005C04AC" w:rsidRPr="005C04AC" w:rsidTr="00F37236">
        <w:trPr>
          <w:trHeight w:val="227"/>
          <w:jc w:val="center"/>
        </w:trPr>
        <w:tc>
          <w:tcPr>
            <w:tcW w:w="325" w:type="pct"/>
          </w:tcPr>
          <w:p w:rsidR="00CC3165" w:rsidRPr="005C04AC" w:rsidRDefault="00CC3165" w:rsidP="00205B9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be-BY" w:eastAsia="ru-RU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3411" w:type="pct"/>
          </w:tcPr>
          <w:p w:rsidR="00CC3165" w:rsidRPr="005C04AC" w:rsidRDefault="00CC3165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be-BY" w:eastAsia="ru-RU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be-BY" w:eastAsia="ru-RU"/>
              </w:rPr>
              <w:t>Денежное обращение и кредит</w:t>
            </w:r>
          </w:p>
        </w:tc>
        <w:tc>
          <w:tcPr>
            <w:tcW w:w="1264" w:type="pct"/>
          </w:tcPr>
          <w:p w:rsidR="00CC3165" w:rsidRPr="005C04AC" w:rsidRDefault="00CC3165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УК-5,</w:t>
            </w: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</w:t>
            </w: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6; БПК-10</w:t>
            </w:r>
          </w:p>
        </w:tc>
      </w:tr>
      <w:tr w:rsidR="005C04AC" w:rsidRPr="005C04AC" w:rsidTr="00F37236">
        <w:trPr>
          <w:trHeight w:val="227"/>
          <w:jc w:val="center"/>
        </w:trPr>
        <w:tc>
          <w:tcPr>
            <w:tcW w:w="325" w:type="pct"/>
          </w:tcPr>
          <w:p w:rsidR="00CC3165" w:rsidRPr="005C04AC" w:rsidRDefault="00CC3165" w:rsidP="00205B9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be-BY" w:eastAsia="ru-RU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3411" w:type="pct"/>
          </w:tcPr>
          <w:p w:rsidR="00CC3165" w:rsidRPr="005C04AC" w:rsidRDefault="00CC3165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be-BY" w:eastAsia="ru-RU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be-BY" w:eastAsia="ru-RU"/>
              </w:rPr>
              <w:t>Банковское дело и инвестиции</w:t>
            </w:r>
          </w:p>
        </w:tc>
        <w:tc>
          <w:tcPr>
            <w:tcW w:w="1264" w:type="pct"/>
          </w:tcPr>
          <w:p w:rsidR="00CC3165" w:rsidRPr="005C04AC" w:rsidRDefault="00CC3165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УК-5,</w:t>
            </w: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</w:t>
            </w: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6; БПК-11</w:t>
            </w:r>
          </w:p>
        </w:tc>
      </w:tr>
      <w:tr w:rsidR="005C04AC" w:rsidRPr="005C04AC" w:rsidTr="00F37236">
        <w:trPr>
          <w:trHeight w:val="227"/>
          <w:jc w:val="center"/>
        </w:trPr>
        <w:tc>
          <w:tcPr>
            <w:tcW w:w="325" w:type="pct"/>
          </w:tcPr>
          <w:p w:rsidR="00CC3165" w:rsidRPr="005C04AC" w:rsidRDefault="00CC3165" w:rsidP="00205B9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be-BY" w:eastAsia="ru-RU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3411" w:type="pct"/>
          </w:tcPr>
          <w:p w:rsidR="00CC3165" w:rsidRPr="005C04AC" w:rsidRDefault="00CC3165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be-BY" w:eastAsia="ru-RU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be-BY" w:eastAsia="ru-RU"/>
              </w:rPr>
              <w:t>Финансы</w:t>
            </w:r>
          </w:p>
        </w:tc>
        <w:tc>
          <w:tcPr>
            <w:tcW w:w="1264" w:type="pct"/>
          </w:tcPr>
          <w:p w:rsidR="00CC3165" w:rsidRPr="005C04AC" w:rsidRDefault="00CC3165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УК-5,</w:t>
            </w: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</w:t>
            </w: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6; БПК-12</w:t>
            </w:r>
          </w:p>
        </w:tc>
      </w:tr>
      <w:tr w:rsidR="005C04AC" w:rsidRPr="005C04AC" w:rsidTr="00F37236">
        <w:trPr>
          <w:trHeight w:val="227"/>
          <w:jc w:val="center"/>
        </w:trPr>
        <w:tc>
          <w:tcPr>
            <w:tcW w:w="325" w:type="pct"/>
          </w:tcPr>
          <w:p w:rsidR="00CC3165" w:rsidRPr="005C04AC" w:rsidRDefault="00CC3165" w:rsidP="00205B9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be-BY" w:eastAsia="ru-RU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12.</w:t>
            </w:r>
          </w:p>
        </w:tc>
        <w:tc>
          <w:tcPr>
            <w:tcW w:w="3411" w:type="pct"/>
          </w:tcPr>
          <w:p w:rsidR="00CC3165" w:rsidRPr="005C04AC" w:rsidRDefault="00CC3165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be-BY" w:eastAsia="ru-RU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be-BY" w:eastAsia="ru-RU"/>
              </w:rPr>
              <w:t>Государственный бюджет и налоги</w:t>
            </w:r>
          </w:p>
        </w:tc>
        <w:tc>
          <w:tcPr>
            <w:tcW w:w="1264" w:type="pct"/>
          </w:tcPr>
          <w:p w:rsidR="00CC3165" w:rsidRPr="005C04AC" w:rsidRDefault="00CC3165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УК-5,</w:t>
            </w: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</w:t>
            </w: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6</w:t>
            </w:r>
          </w:p>
        </w:tc>
      </w:tr>
      <w:tr w:rsidR="005C04AC" w:rsidRPr="005C04AC" w:rsidTr="00F37236">
        <w:trPr>
          <w:trHeight w:val="227"/>
          <w:jc w:val="center"/>
        </w:trPr>
        <w:tc>
          <w:tcPr>
            <w:tcW w:w="325" w:type="pct"/>
          </w:tcPr>
          <w:p w:rsidR="00CC3165" w:rsidRPr="005C04AC" w:rsidRDefault="00CC3165" w:rsidP="00205B9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12.1.</w:t>
            </w:r>
          </w:p>
        </w:tc>
        <w:tc>
          <w:tcPr>
            <w:tcW w:w="3411" w:type="pct"/>
          </w:tcPr>
          <w:p w:rsidR="00CC3165" w:rsidRPr="005C04AC" w:rsidRDefault="00CC3165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Налоги и налогообложение</w:t>
            </w:r>
          </w:p>
        </w:tc>
        <w:tc>
          <w:tcPr>
            <w:tcW w:w="1264" w:type="pct"/>
          </w:tcPr>
          <w:p w:rsidR="00CC3165" w:rsidRPr="005C04AC" w:rsidRDefault="00CC3165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БПК-13</w:t>
            </w:r>
          </w:p>
        </w:tc>
      </w:tr>
      <w:tr w:rsidR="005C04AC" w:rsidRPr="005C04AC" w:rsidTr="00F37236">
        <w:trPr>
          <w:trHeight w:val="227"/>
          <w:jc w:val="center"/>
        </w:trPr>
        <w:tc>
          <w:tcPr>
            <w:tcW w:w="325" w:type="pct"/>
          </w:tcPr>
          <w:p w:rsidR="00CC3165" w:rsidRPr="005C04AC" w:rsidRDefault="00CC3165" w:rsidP="00205B9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lastRenderedPageBreak/>
              <w:t>12.2.</w:t>
            </w:r>
          </w:p>
        </w:tc>
        <w:tc>
          <w:tcPr>
            <w:tcW w:w="3411" w:type="pct"/>
          </w:tcPr>
          <w:p w:rsidR="00CC3165" w:rsidRPr="005C04AC" w:rsidRDefault="00CC3165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Государственный бюджет</w:t>
            </w:r>
          </w:p>
        </w:tc>
        <w:tc>
          <w:tcPr>
            <w:tcW w:w="1264" w:type="pct"/>
          </w:tcPr>
          <w:p w:rsidR="00CC3165" w:rsidRPr="005C04AC" w:rsidRDefault="00CC3165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БПК-14</w:t>
            </w:r>
          </w:p>
        </w:tc>
      </w:tr>
      <w:tr w:rsidR="005C04AC" w:rsidRPr="005C04AC" w:rsidTr="00F37236">
        <w:trPr>
          <w:trHeight w:val="227"/>
          <w:jc w:val="center"/>
        </w:trPr>
        <w:tc>
          <w:tcPr>
            <w:tcW w:w="325" w:type="pct"/>
          </w:tcPr>
          <w:p w:rsidR="00CC3165" w:rsidRPr="005C04AC" w:rsidRDefault="00CC3165" w:rsidP="00205B9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13.</w:t>
            </w:r>
          </w:p>
        </w:tc>
        <w:tc>
          <w:tcPr>
            <w:tcW w:w="3411" w:type="pct"/>
            <w:vAlign w:val="center"/>
          </w:tcPr>
          <w:p w:rsidR="00CC3165" w:rsidRPr="005C04AC" w:rsidRDefault="00CC3165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Курсовые проекты (курсовые работы)</w:t>
            </w:r>
          </w:p>
        </w:tc>
        <w:tc>
          <w:tcPr>
            <w:tcW w:w="1264" w:type="pct"/>
            <w:vAlign w:val="center"/>
          </w:tcPr>
          <w:p w:rsidR="00CC3165" w:rsidRPr="005C04AC" w:rsidRDefault="00CC3165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УК-1,</w:t>
            </w: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</w:t>
            </w: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5,</w:t>
            </w: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</w:t>
            </w: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6</w:t>
            </w:r>
          </w:p>
        </w:tc>
      </w:tr>
      <w:tr w:rsidR="005C04AC" w:rsidRPr="005C04AC" w:rsidTr="00F37236">
        <w:trPr>
          <w:trHeight w:val="227"/>
          <w:jc w:val="center"/>
        </w:trPr>
        <w:tc>
          <w:tcPr>
            <w:tcW w:w="325" w:type="pct"/>
            <w:vAlign w:val="center"/>
          </w:tcPr>
          <w:p w:rsidR="00CC3165" w:rsidRPr="005C04AC" w:rsidRDefault="00CC3165" w:rsidP="00205B9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14.</w:t>
            </w:r>
          </w:p>
        </w:tc>
        <w:tc>
          <w:tcPr>
            <w:tcW w:w="3411" w:type="pct"/>
          </w:tcPr>
          <w:p w:rsidR="00CC3165" w:rsidRPr="005C04AC" w:rsidRDefault="00CC3165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be-BY" w:eastAsia="ru-RU"/>
              </w:rPr>
            </w:pPr>
            <w:r w:rsidRPr="005C04AC">
              <w:rPr>
                <w:rFonts w:ascii="Times New Roman" w:eastAsia="Microsoft Sans Serif" w:hAnsi="Times New Roman" w:cs="Times New Roman"/>
                <w:b/>
                <w:sz w:val="26"/>
                <w:szCs w:val="26"/>
                <w:lang w:val="be-BY" w:eastAsia="ru-RU" w:bidi="ru-RU"/>
              </w:rPr>
              <w:t>Дополнительные виды обучения</w:t>
            </w:r>
          </w:p>
        </w:tc>
        <w:tc>
          <w:tcPr>
            <w:tcW w:w="1264" w:type="pct"/>
            <w:vAlign w:val="center"/>
          </w:tcPr>
          <w:p w:rsidR="00CC3165" w:rsidRPr="005C04AC" w:rsidRDefault="00CC3165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C04AC" w:rsidRPr="005C04AC" w:rsidTr="00F37236">
        <w:trPr>
          <w:trHeight w:val="227"/>
          <w:jc w:val="center"/>
        </w:trPr>
        <w:tc>
          <w:tcPr>
            <w:tcW w:w="325" w:type="pct"/>
          </w:tcPr>
          <w:p w:rsidR="00CC3165" w:rsidRPr="005C04AC" w:rsidRDefault="00CC3165" w:rsidP="00205B9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14.1.</w:t>
            </w:r>
          </w:p>
        </w:tc>
        <w:tc>
          <w:tcPr>
            <w:tcW w:w="3411" w:type="pct"/>
            <w:vAlign w:val="center"/>
          </w:tcPr>
          <w:p w:rsidR="00CC3165" w:rsidRPr="005C04AC" w:rsidRDefault="00CC3165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1264" w:type="pct"/>
            <w:vAlign w:val="center"/>
          </w:tcPr>
          <w:p w:rsidR="00CC3165" w:rsidRPr="005C04AC" w:rsidRDefault="00CC3165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УК-11</w:t>
            </w:r>
          </w:p>
        </w:tc>
      </w:tr>
      <w:tr w:rsidR="005C04AC" w:rsidRPr="005C04AC" w:rsidTr="00F37236">
        <w:trPr>
          <w:trHeight w:val="227"/>
          <w:jc w:val="center"/>
        </w:trPr>
        <w:tc>
          <w:tcPr>
            <w:tcW w:w="325" w:type="pct"/>
          </w:tcPr>
          <w:p w:rsidR="00CC3165" w:rsidRPr="005C04AC" w:rsidRDefault="00CC3165" w:rsidP="00205B9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14.2.</w:t>
            </w:r>
          </w:p>
        </w:tc>
        <w:tc>
          <w:tcPr>
            <w:tcW w:w="3411" w:type="pct"/>
            <w:vAlign w:val="center"/>
          </w:tcPr>
          <w:p w:rsidR="00CC3165" w:rsidRPr="005C04AC" w:rsidRDefault="00CC3165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Белорусский язык (профессиональная лексика)</w:t>
            </w:r>
          </w:p>
        </w:tc>
        <w:tc>
          <w:tcPr>
            <w:tcW w:w="1264" w:type="pct"/>
            <w:vAlign w:val="center"/>
          </w:tcPr>
          <w:p w:rsidR="00CC3165" w:rsidRPr="005C04AC" w:rsidRDefault="00CC3165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УК-10</w:t>
            </w:r>
          </w:p>
        </w:tc>
      </w:tr>
      <w:tr w:rsidR="005C04AC" w:rsidRPr="005C04AC" w:rsidTr="00F37236">
        <w:trPr>
          <w:trHeight w:val="227"/>
          <w:jc w:val="center"/>
        </w:trPr>
        <w:tc>
          <w:tcPr>
            <w:tcW w:w="325" w:type="pct"/>
          </w:tcPr>
          <w:p w:rsidR="00CC3165" w:rsidRPr="005C04AC" w:rsidRDefault="00CC3165" w:rsidP="00205B9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14.3.</w:t>
            </w:r>
          </w:p>
        </w:tc>
        <w:tc>
          <w:tcPr>
            <w:tcW w:w="3411" w:type="pct"/>
            <w:vAlign w:val="center"/>
          </w:tcPr>
          <w:p w:rsidR="00CC3165" w:rsidRPr="005C04AC" w:rsidRDefault="00CC3165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Безопасность жизнедеятельности человека</w:t>
            </w:r>
          </w:p>
        </w:tc>
        <w:tc>
          <w:tcPr>
            <w:tcW w:w="1264" w:type="pct"/>
            <w:vAlign w:val="center"/>
          </w:tcPr>
          <w:p w:rsidR="00CC3165" w:rsidRPr="005C04AC" w:rsidRDefault="00CC3165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БПК-15</w:t>
            </w:r>
          </w:p>
        </w:tc>
      </w:tr>
    </w:tbl>
    <w:p w:rsidR="00CC3165" w:rsidRPr="005C04AC" w:rsidRDefault="00CC3165" w:rsidP="00205B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27. Результаты обучения по модулям и учебным дисциплинам государственного компонента </w:t>
      </w:r>
      <w:r w:rsidRPr="005C04A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(знать, уметь, владеть) определяются учебными программами.</w:t>
      </w:r>
    </w:p>
    <w:p w:rsidR="004A2266" w:rsidRPr="005C04AC" w:rsidRDefault="004A2266" w:rsidP="004A2266">
      <w:pPr>
        <w:widowControl w:val="0"/>
        <w:autoSpaceDE w:val="0"/>
        <w:autoSpaceDN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28. 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типовых учебных программах по учебным дисциплинам приводится примерный перечень результатов обучения.</w:t>
      </w:r>
    </w:p>
    <w:p w:rsidR="00CC3165" w:rsidRPr="005C04AC" w:rsidRDefault="00CC3165" w:rsidP="00205B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29. Результаты обучения должны быть </w:t>
      </w:r>
      <w:r w:rsidRPr="005C04A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соотнесены с требуемыми результатами освоения содержания образовательной программы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(компетенциями). </w:t>
      </w:r>
    </w:p>
    <w:p w:rsidR="00CC3165" w:rsidRPr="005C04AC" w:rsidRDefault="00CC3165" w:rsidP="00205B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30. Совокупность запланированных результатов обучения должна обеспечивать выпускнику 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формирование всех УК и БПК, установленных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настоящим образовательным стандартом, а также всех дополнительных УК и специализированных компетенций, установленных учреждением высшего образования самостоятельно.</w:t>
      </w:r>
    </w:p>
    <w:p w:rsidR="00CC3165" w:rsidRPr="005C04AC" w:rsidRDefault="00CC3165" w:rsidP="00205B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CC3165" w:rsidRPr="005C04AC" w:rsidRDefault="00CC3165" w:rsidP="00205B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ГЛАВА 6 </w:t>
      </w:r>
    </w:p>
    <w:p w:rsidR="00CC3165" w:rsidRPr="00E27D60" w:rsidRDefault="00CC3165" w:rsidP="00205B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Полужирный" w:eastAsia="Times New Roman" w:hAnsi="Times New Roman Полужирный" w:cs="Times New Roman"/>
          <w:b/>
          <w:spacing w:val="-10"/>
          <w:sz w:val="30"/>
          <w:szCs w:val="30"/>
          <w:lang w:eastAsia="ru-RU"/>
        </w:rPr>
      </w:pPr>
      <w:r w:rsidRPr="00E27D60">
        <w:rPr>
          <w:rFonts w:ascii="Times New Roman Полужирный" w:eastAsia="Times New Roman" w:hAnsi="Times New Roman Полужирный" w:cs="Times New Roman"/>
          <w:b/>
          <w:spacing w:val="-10"/>
          <w:sz w:val="30"/>
          <w:szCs w:val="30"/>
          <w:lang w:eastAsia="ru-RU"/>
        </w:rPr>
        <w:t>ТРЕБОВАНИЯ К ОРГАНИЗАЦИИ ОБРАЗОВАТЕЛЬНОГО</w:t>
      </w:r>
      <w:r w:rsidR="00E27D60" w:rsidRPr="00E27D60">
        <w:rPr>
          <w:rFonts w:ascii="Times New Roman Полужирный" w:eastAsia="Times New Roman" w:hAnsi="Times New Roman Полужирный" w:cs="Times New Roman"/>
          <w:b/>
          <w:spacing w:val="-10"/>
          <w:sz w:val="30"/>
          <w:szCs w:val="30"/>
          <w:lang w:eastAsia="ru-RU"/>
        </w:rPr>
        <w:t xml:space="preserve"> </w:t>
      </w:r>
      <w:r w:rsidRPr="00E27D60">
        <w:rPr>
          <w:rFonts w:ascii="Times New Roman Полужирный" w:eastAsia="Times New Roman" w:hAnsi="Times New Roman Полужирный" w:cs="Times New Roman"/>
          <w:b/>
          <w:spacing w:val="-10"/>
          <w:sz w:val="30"/>
          <w:szCs w:val="30"/>
          <w:lang w:eastAsia="ru-RU"/>
        </w:rPr>
        <w:t>ПРОЦЕССА</w:t>
      </w:r>
    </w:p>
    <w:p w:rsidR="00CC3165" w:rsidRPr="005C04AC" w:rsidRDefault="00CC3165" w:rsidP="00205B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bookmarkStart w:id="20" w:name="_GoBack"/>
      <w:bookmarkEnd w:id="20"/>
    </w:p>
    <w:p w:rsidR="00CC3165" w:rsidRPr="005C04AC" w:rsidRDefault="00CC3165" w:rsidP="00205B9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2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>31. </w:t>
      </w:r>
      <w:r w:rsidRPr="005C04AC">
        <w:rPr>
          <w:rFonts w:ascii="Times New Roman" w:eastAsia="Times New Roman" w:hAnsi="Times New Roman" w:cs="Times New Roman"/>
          <w:spacing w:val="-12"/>
          <w:sz w:val="30"/>
          <w:szCs w:val="30"/>
          <w:lang w:eastAsia="ru-RU"/>
        </w:rPr>
        <w:t>Педагогические работники учреждения высшего образования должны:</w:t>
      </w:r>
    </w:p>
    <w:p w:rsidR="00CC3165" w:rsidRPr="005C04AC" w:rsidRDefault="00CC3165" w:rsidP="00205B9C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>заниматься научно-методической деятельностью;</w:t>
      </w:r>
    </w:p>
    <w:p w:rsidR="00CC3165" w:rsidRPr="005C04AC" w:rsidRDefault="00CC3165" w:rsidP="00205B9C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владеть современными образовательными, в том числе информационными технологиями, необходимыми для организации образовательного процесса на должном уровне;</w:t>
      </w:r>
    </w:p>
    <w:p w:rsidR="00CC3165" w:rsidRPr="005C04AC" w:rsidRDefault="00CC3165" w:rsidP="00205B9C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>обладать личностными качествами и компетенциями, позволяющими эффективно организовывать учебную и воспитательную работу со студентами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, 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>курсантами, слушателями.</w:t>
      </w:r>
    </w:p>
    <w:p w:rsidR="00CC3165" w:rsidRPr="005C04AC" w:rsidRDefault="00CC3165" w:rsidP="00205B9C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Для осуществления образовательного процесса могут привлекаться специалисты реального сектора экономики, деятельность которых связана со специальностью высшего образования 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в соответствии с законодательством.</w:t>
      </w:r>
    </w:p>
    <w:p w:rsidR="00CC3165" w:rsidRPr="005C04AC" w:rsidRDefault="00CC3165" w:rsidP="00205B9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>32. Учреждение высшего образования должно располагать:</w:t>
      </w:r>
    </w:p>
    <w:p w:rsidR="00CC3165" w:rsidRPr="005C04AC" w:rsidRDefault="00CC3165" w:rsidP="00205B9C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>материально-технической базой, необходимой для организации образовательного процесса, самостоятельной работы и развития личности студента, курсанта, слушателя;</w:t>
      </w:r>
    </w:p>
    <w:p w:rsidR="00CC3165" w:rsidRPr="005C04AC" w:rsidRDefault="00CC3165" w:rsidP="00205B9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средствами обучения, необходимыми для реализации образовательной программы высшего образования </w:t>
      </w: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(приборы, оборудование, инструменты, учебно-наглядные пособия, компьютеры, компьютерные</w:t>
      </w:r>
      <w:r w:rsidRPr="005C04A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 сети, </w:t>
      </w:r>
      <w:r w:rsidRPr="005C04A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lastRenderedPageBreak/>
        <w:t>аудиовизуальные средства и иные материальные объекты).</w:t>
      </w:r>
    </w:p>
    <w:p w:rsidR="00CC3165" w:rsidRPr="005C04AC" w:rsidRDefault="00CC3165" w:rsidP="00205B9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Функционирование информационно-образовательной среды учреждения высшего образования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обеспечивается соответствующими средствами информационно-коммуникационных технологий и должно соответствовать законодательству.</w:t>
      </w:r>
    </w:p>
    <w:p w:rsidR="00CC3165" w:rsidRPr="005C04AC" w:rsidRDefault="00CC3165" w:rsidP="00205B9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Обучающиеся из числа лиц с особенностями психофизического развития должны быть обеспечены адаптированными печатными и (или) электронными образовательными ресурсами.</w:t>
      </w:r>
    </w:p>
    <w:p w:rsidR="00CC3165" w:rsidRPr="005C04AC" w:rsidRDefault="00CC3165" w:rsidP="00205B9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 случае применения дистанционных образовательных технологий допускается замена специально оборудованных помещений их виртуальными аналогами, позволяющими обучающимся приобрести компетенции, определенные в главе 4 настоящего образовательного стандарта.</w:t>
      </w:r>
    </w:p>
    <w:p w:rsidR="00CC3165" w:rsidRPr="005C04AC" w:rsidRDefault="00CC3165" w:rsidP="00205B9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>33. Научно-методическое обеспечение образовательного процесса должно соответствовать следующим требованиям:</w:t>
      </w:r>
    </w:p>
    <w:p w:rsidR="00CC3165" w:rsidRPr="005C04AC" w:rsidRDefault="00CC3165" w:rsidP="00205B9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учебные дисциплины (модули) должны быть обеспечены современной учебной, справочной, иной литературой, учебными программами, учебно-методической документацией, информационно-аналитическими материалами, в том числе в электронном виде;</w:t>
      </w:r>
    </w:p>
    <w:p w:rsidR="00CC3165" w:rsidRPr="005C04AC" w:rsidRDefault="00CC3165" w:rsidP="00205B9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должен быть обеспечен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доступ для каждого </w:t>
      </w:r>
      <w:r w:rsidRPr="005C04A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студента, курсанта, слушателя к библиотечным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5C04AC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фондам, электронным средствам обучения, электронным информационным ресурсам (локального доступа, удаленного доступа) по всем учебным дисциплинам</w:t>
      </w:r>
      <w:r w:rsidRPr="005C04A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(модулям)</w:t>
      </w:r>
      <w:r w:rsidRPr="005C04AC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.</w:t>
      </w:r>
    </w:p>
    <w:p w:rsidR="00CC3165" w:rsidRPr="005C04AC" w:rsidRDefault="00CC3165" w:rsidP="00205B9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компетентностному подходу (креативного и диалогового обучения, вариативных моделей самостоятельной работы, модульных и рейтинговых систем обучения, тестовых и других систем оценивания уровня компетенций и иное).</w:t>
      </w:r>
    </w:p>
    <w:p w:rsidR="00CC3165" w:rsidRPr="005C04AC" w:rsidRDefault="00CC3165" w:rsidP="00205B9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Обязательным элементом научно-методического обеспечения образовательного процесса является размещенный на официальном </w:t>
      </w:r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сайте </w:t>
      </w:r>
      <w:r w:rsidRPr="005C04A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>учреждения высшего образования в глобальной компьютерной сети Интернет</w:t>
      </w:r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каталог учебных дисциплин (модулей), который удовлетворяет следующим требованиям:</w:t>
      </w:r>
    </w:p>
    <w:p w:rsidR="00CC3165" w:rsidRPr="005C04AC" w:rsidRDefault="00CC3165" w:rsidP="00205B9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включает в себя удобную в использовании и актуальную информацию, доступную для абитуриентов на этапе вступительной кампании, а также для студентов, курсантов, слушателей на протяжении всего периода обучения;</w:t>
      </w:r>
    </w:p>
    <w:p w:rsidR="00CC3165" w:rsidRPr="005C04AC" w:rsidRDefault="00CC3165" w:rsidP="00205B9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представляется на </w:t>
      </w:r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русском и (или) белорусском языке и английском языке;</w:t>
      </w:r>
    </w:p>
    <w:p w:rsidR="00CC3165" w:rsidRPr="005C04AC" w:rsidRDefault="00CC3165" w:rsidP="00205B9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описание каждой учебной дисциплины (модуля) содержит краткое содержание, формируемые компетенции, результаты обучения (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знать, </w:t>
      </w:r>
      <w:r w:rsidRPr="005C04A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уметь, владеть</w:t>
      </w:r>
      <w:r w:rsidRPr="005C04A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), семестр, </w:t>
      </w:r>
      <w:proofErr w:type="spellStart"/>
      <w:r w:rsidRPr="005C04A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>пререквизиты</w:t>
      </w:r>
      <w:proofErr w:type="spellEnd"/>
      <w:r w:rsidRPr="005C04A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>, трудоемкость в зачетных единицах</w:t>
      </w:r>
      <w:r w:rsidRPr="005C04A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(кредитах), количество аудиторных часов и самостоятельной работы, </w:t>
      </w:r>
      <w:r w:rsidRPr="005C04A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lastRenderedPageBreak/>
        <w:t>требования и формы текущей и промежуточной аттестации;</w:t>
      </w:r>
    </w:p>
    <w:p w:rsidR="00CC3165" w:rsidRPr="005C04AC" w:rsidRDefault="00CC3165" w:rsidP="00205B9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объем описания учебной дисциплины (модуля) составляет максимум одну страницу;</w:t>
      </w:r>
    </w:p>
    <w:p w:rsidR="00CC3165" w:rsidRPr="005C04AC" w:rsidRDefault="00CC3165" w:rsidP="00205B9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каталог учебных дисциплин (модулей) </w:t>
      </w:r>
      <w:r w:rsidRPr="005C04A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сопровождается структурной схемой образовательной программы высшего образования </w:t>
      </w:r>
      <w:r w:rsidRPr="005C04AC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5C04A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с зачетными единицами.</w:t>
      </w:r>
    </w:p>
    <w:p w:rsidR="00CC3165" w:rsidRPr="005C04AC" w:rsidRDefault="00CC3165" w:rsidP="00205B9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Учреждения высшего образования вправе самостоятельно принимать решение о формате </w:t>
      </w:r>
      <w:r w:rsidRPr="005C04AC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каталога </w:t>
      </w:r>
      <w:r w:rsidRPr="005C04A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учебных дисциплин (модулей) </w:t>
      </w:r>
      <w:r w:rsidRPr="005C04AC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>и последовательности представления информации.</w:t>
      </w:r>
    </w:p>
    <w:p w:rsidR="00CC3165" w:rsidRPr="005C04AC" w:rsidRDefault="00CC3165" w:rsidP="00205B9C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34. 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Требования к организации самостоятельной работы устанавливаются законодательством.</w:t>
      </w:r>
    </w:p>
    <w:p w:rsidR="00CC3165" w:rsidRPr="005C04AC" w:rsidRDefault="00CC3165" w:rsidP="00205B9C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35. 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программно-планирующей документацией воспитания.</w:t>
      </w:r>
    </w:p>
    <w:p w:rsidR="00CC3165" w:rsidRPr="005C04AC" w:rsidRDefault="00CC3165" w:rsidP="00205B9C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36. 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дисциплинам.</w:t>
      </w:r>
    </w:p>
    <w:p w:rsidR="00CC3165" w:rsidRPr="005C04AC" w:rsidRDefault="00CC3165" w:rsidP="00205B9C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x-none"/>
        </w:rPr>
        <w:t>37. 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создаются фонды оценочных средств, включающие типовые задания, 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задания открытого типа, задания коммуникативного типа, 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контрольные работы, тесты, комплексные квалификационные задания, тематику 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курсовых проектов (курсовых работ)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, методические разработки по инновационным формам обучения и контроля за формированием компетенций, тематику и принципы составления эссе, формы анкет для проведения самооценки компетенций обучающихся и 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x-none"/>
        </w:rPr>
        <w:t>иное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. Фонды оценочных средств разрабатываются соответствующими кафедрами учреждения высшего образования. </w:t>
      </w:r>
    </w:p>
    <w:p w:rsidR="00CC3165" w:rsidRPr="005C04AC" w:rsidRDefault="00CC3165" w:rsidP="00205B9C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38. 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Оценочными средствами должна предусматриваться оценка способности обучающихся к творческой деятельности, их готовность вести поиск решения новых задач, связанных с недостаточностью конкретных специальных знаний и отсутствием общепринятых алгоритмов.</w:t>
      </w:r>
    </w:p>
    <w:p w:rsidR="00CC3165" w:rsidRPr="005C04AC" w:rsidRDefault="00CC3165" w:rsidP="00205B9C">
      <w:pPr>
        <w:tabs>
          <w:tab w:val="num" w:pos="0"/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</w:pPr>
    </w:p>
    <w:p w:rsidR="00CC3165" w:rsidRPr="005C04AC" w:rsidRDefault="00CC3165" w:rsidP="00205B9C">
      <w:pPr>
        <w:tabs>
          <w:tab w:val="num" w:pos="0"/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</w:pPr>
      <w:r w:rsidRPr="005C04AC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 xml:space="preserve">ГЛАВА 7 </w:t>
      </w:r>
    </w:p>
    <w:p w:rsidR="00CC3165" w:rsidRPr="005C04AC" w:rsidRDefault="00CC3165" w:rsidP="00205B9C">
      <w:pPr>
        <w:tabs>
          <w:tab w:val="num" w:pos="0"/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</w:pPr>
      <w:r w:rsidRPr="005C04AC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>ТРЕБОВАНИЯ К ИТОГОВОЙ АТТЕСТАЦИИ</w:t>
      </w:r>
    </w:p>
    <w:p w:rsidR="00CC3165" w:rsidRPr="005C04AC" w:rsidRDefault="00CC3165" w:rsidP="00205B9C">
      <w:pPr>
        <w:tabs>
          <w:tab w:val="num" w:pos="0"/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-4"/>
          <w:sz w:val="30"/>
          <w:szCs w:val="30"/>
          <w:lang w:val="x-none" w:eastAsia="x-none"/>
        </w:rPr>
      </w:pPr>
    </w:p>
    <w:p w:rsidR="00CC3165" w:rsidRPr="005C04AC" w:rsidRDefault="00CC3165" w:rsidP="00205B9C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5C04A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39. </w:t>
      </w:r>
      <w:r w:rsidRPr="005C04A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Итоговая аттестация осуществляется государственной экзаменационной комиссией.</w:t>
      </w:r>
    </w:p>
    <w:p w:rsidR="00CC3165" w:rsidRPr="005C04AC" w:rsidRDefault="00CC3165" w:rsidP="00205B9C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</w:pPr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lastRenderedPageBreak/>
        <w:t>К итоговой аттестации допускаются студенты</w:t>
      </w:r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 xml:space="preserve">, </w:t>
      </w:r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 xml:space="preserve">курсанты, слушатели, полностью выполнившие </w:t>
      </w:r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 xml:space="preserve">соответствующие </w:t>
      </w:r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учебный план и учебные программы.</w:t>
      </w:r>
    </w:p>
    <w:p w:rsidR="00CC3165" w:rsidRPr="005C04AC" w:rsidRDefault="00CC3165" w:rsidP="00205B9C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be-BY" w:eastAsia="x-none"/>
        </w:rPr>
      </w:pPr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Итоговая аттестация студентов</w:t>
      </w:r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 xml:space="preserve">, </w:t>
      </w:r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курсантов, слушателей при освоении образовательн</w:t>
      </w:r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ой</w:t>
      </w:r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 xml:space="preserve"> программ</w:t>
      </w:r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ы</w:t>
      </w:r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 xml:space="preserve"> 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высшего образования 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x-none"/>
        </w:rPr>
        <w:t>I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ступени</w:t>
      </w:r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 xml:space="preserve"> </w:t>
      </w:r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be-BY" w:eastAsia="x-none"/>
        </w:rPr>
        <w:t xml:space="preserve">по специальности 1-25 01 04 </w:t>
      </w:r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«</w:t>
      </w:r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be-BY" w:eastAsia="x-none"/>
        </w:rPr>
        <w:t>Финансы и кредит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»</w:t>
      </w:r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be-BY" w:eastAsia="x-none"/>
        </w:rPr>
        <w:t xml:space="preserve"> </w:t>
      </w:r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 xml:space="preserve">проводится в форме </w:t>
      </w:r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be-BY" w:eastAsia="x-none"/>
        </w:rPr>
        <w:t>государственного экзамена по специальности и защиты дипломной работы.</w:t>
      </w:r>
    </w:p>
    <w:p w:rsidR="00CC3165" w:rsidRPr="005C04AC" w:rsidRDefault="00CC3165" w:rsidP="00205B9C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При подготовке к итоговой аттестации формируются или развиваются компетенции, приведенные в таблице 2 настоящего образовательного стандарта.</w:t>
      </w:r>
    </w:p>
    <w:p w:rsidR="00CC3165" w:rsidRPr="005C04AC" w:rsidRDefault="00CC3165" w:rsidP="00205B9C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</w:pPr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40. </w:t>
      </w:r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Программа государственного экзамена разрабатывается учреждением высшего образования в соответствии с Правилами проведения аттестации студентов, курсантов, слушателей при освоении содержания образовательных программ высшего образования.</w:t>
      </w:r>
    </w:p>
    <w:p w:rsidR="00CC3165" w:rsidRPr="005C04AC" w:rsidRDefault="00CC3165" w:rsidP="00205B9C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</w:pPr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41. </w:t>
      </w:r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Требования к структуре, содержанию,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студентов, курсантов, слушателей при освоении содержания образовательных программ высшего образования.</w:t>
      </w:r>
    </w:p>
    <w:p w:rsidR="00CC3165" w:rsidRPr="005C04AC" w:rsidRDefault="00CC3165" w:rsidP="00205B9C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zh-CN" w:bidi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Тематика дипломных работ должна определяться актуальностью и практической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 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значимостью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.</w:t>
      </w:r>
    </w:p>
    <w:p w:rsidR="00CC3165" w:rsidRPr="005C04AC" w:rsidRDefault="00CC3165" w:rsidP="00DE36C2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40" w:lineRule="auto"/>
        <w:ind w:firstLine="5812"/>
        <w:jc w:val="both"/>
        <w:rPr>
          <w:rFonts w:ascii="Times New Roman" w:eastAsia="Times New Roman" w:hAnsi="Times New Roman" w:cs="Times New Roman"/>
          <w:sz w:val="30"/>
          <w:szCs w:val="30"/>
          <w:lang w:eastAsia="zh-CN" w:bidi="ru-RU"/>
        </w:rPr>
        <w:sectPr w:rsidR="00CC3165" w:rsidRPr="005C04AC" w:rsidSect="00E66BCB">
          <w:footerReference w:type="default" r:id="rId11"/>
          <w:footerReference w:type="first" r:id="rId12"/>
          <w:pgSz w:w="11906" w:h="16838"/>
          <w:pgMar w:top="1134" w:right="567" w:bottom="1134" w:left="1701" w:header="720" w:footer="720" w:gutter="0"/>
          <w:pgNumType w:start="1"/>
          <w:cols w:space="708"/>
          <w:titlePg/>
          <w:docGrid w:linePitch="408"/>
        </w:sectPr>
      </w:pPr>
    </w:p>
    <w:p w:rsidR="00312418" w:rsidRPr="005C04AC" w:rsidRDefault="00312418" w:rsidP="00312418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120" w:line="233" w:lineRule="auto"/>
        <w:ind w:left="6379" w:hanging="567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lastRenderedPageBreak/>
        <w:t xml:space="preserve">УТВЕРЖДЕНО </w:t>
      </w:r>
    </w:p>
    <w:p w:rsidR="00312418" w:rsidRPr="005C04AC" w:rsidRDefault="00312418" w:rsidP="00312418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80" w:lineRule="exact"/>
        <w:ind w:left="6379" w:hanging="567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Постановление </w:t>
      </w:r>
    </w:p>
    <w:p w:rsidR="00312418" w:rsidRPr="005C04AC" w:rsidRDefault="00312418" w:rsidP="00312418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80" w:lineRule="exact"/>
        <w:ind w:left="6379" w:hanging="567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Министерства образования </w:t>
      </w:r>
    </w:p>
    <w:p w:rsidR="00312418" w:rsidRPr="005C04AC" w:rsidRDefault="00312418" w:rsidP="00312418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80" w:lineRule="exact"/>
        <w:ind w:left="6379" w:hanging="567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Республики Беларусь </w:t>
      </w:r>
    </w:p>
    <w:p w:rsidR="00312418" w:rsidRPr="005C04AC" w:rsidRDefault="00312418" w:rsidP="00312418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80" w:lineRule="exact"/>
        <w:ind w:left="6379" w:hanging="567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07.07.2022 № 179</w:t>
      </w:r>
    </w:p>
    <w:p w:rsidR="00DE36C2" w:rsidRPr="005C04AC" w:rsidRDefault="00DE36C2" w:rsidP="00205B9C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zh-CN"/>
        </w:rPr>
      </w:pPr>
    </w:p>
    <w:p w:rsidR="00DE36C2" w:rsidRPr="005C04AC" w:rsidRDefault="00DE36C2" w:rsidP="00205B9C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zh-CN"/>
        </w:rPr>
      </w:pPr>
      <w:r w:rsidRPr="005C04AC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zh-CN"/>
        </w:rPr>
        <w:t>ОБРАЗОВАТЕЛЬНЫЙ СТАНДАРТ</w:t>
      </w:r>
    </w:p>
    <w:p w:rsidR="00DE36C2" w:rsidRPr="005C04AC" w:rsidRDefault="00DE36C2" w:rsidP="00205B9C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aps/>
          <w:sz w:val="20"/>
          <w:szCs w:val="20"/>
          <w:lang w:eastAsia="zh-CN"/>
        </w:rPr>
      </w:pPr>
      <w:r w:rsidRPr="005C04AC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zh-CN"/>
        </w:rPr>
        <w:t>ВЫСШЕГО ОБРАЗОВАНИя</w:t>
      </w:r>
    </w:p>
    <w:p w:rsidR="00DE36C2" w:rsidRPr="005C04AC" w:rsidRDefault="00DE36C2" w:rsidP="00205B9C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>(ОСВО 1-25 01 08-2021)</w:t>
      </w:r>
    </w:p>
    <w:p w:rsidR="00DE36C2" w:rsidRPr="005C04AC" w:rsidRDefault="00DE36C2" w:rsidP="00205B9C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eastAsia="zh-CN"/>
        </w:rPr>
      </w:pPr>
    </w:p>
    <w:p w:rsidR="00DE36C2" w:rsidRPr="005C04AC" w:rsidRDefault="00DE36C2" w:rsidP="00205B9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C04AC">
        <w:rPr>
          <w:rFonts w:ascii="Times New Roman" w:eastAsia="Times New Roman" w:hAnsi="Times New Roman" w:cs="Times New Roman"/>
          <w:b/>
          <w:sz w:val="30"/>
          <w:szCs w:val="30"/>
          <w:lang w:eastAsia="zh-CN"/>
        </w:rPr>
        <w:t xml:space="preserve">ВЫСШЕЕ ОБРАЗОВАНИЕ. </w:t>
      </w:r>
      <w:r w:rsidRPr="005C04AC">
        <w:rPr>
          <w:rFonts w:ascii="Times New Roman" w:eastAsia="Times New Roman" w:hAnsi="Times New Roman" w:cs="Times New Roman"/>
          <w:b/>
          <w:sz w:val="30"/>
          <w:szCs w:val="30"/>
          <w:lang w:val="en-US" w:eastAsia="zh-CN"/>
        </w:rPr>
        <w:t>I</w:t>
      </w:r>
      <w:r w:rsidRPr="005C04AC">
        <w:rPr>
          <w:rFonts w:ascii="Times New Roman" w:eastAsia="Times New Roman" w:hAnsi="Times New Roman" w:cs="Times New Roman"/>
          <w:b/>
          <w:sz w:val="30"/>
          <w:szCs w:val="30"/>
          <w:lang w:eastAsia="zh-CN"/>
        </w:rPr>
        <w:t xml:space="preserve"> СТУПЕНЬ</w:t>
      </w:r>
    </w:p>
    <w:p w:rsidR="00DE36C2" w:rsidRPr="005C04AC" w:rsidRDefault="00DE36C2" w:rsidP="00205B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b/>
          <w:sz w:val="30"/>
          <w:szCs w:val="30"/>
          <w:lang w:eastAsia="zh-CN"/>
        </w:rPr>
        <w:t>Специальность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 xml:space="preserve"> 1-25 01 08 Бухгалтерский учет, анализ и аудит (по направлениям)</w:t>
      </w:r>
    </w:p>
    <w:p w:rsidR="00DE36C2" w:rsidRPr="005C04AC" w:rsidRDefault="00DE36C2" w:rsidP="00205B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b/>
          <w:sz w:val="30"/>
          <w:szCs w:val="30"/>
          <w:lang w:eastAsia="zh-CN"/>
        </w:rPr>
        <w:t>Направление специальности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 xml:space="preserve"> 1-25 01 08-01 Бухгалтерский учет, анализ и</w:t>
      </w:r>
      <w:r w:rsidR="00363020"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 xml:space="preserve"> 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>аудит (в банках)</w:t>
      </w:r>
    </w:p>
    <w:p w:rsidR="00DE36C2" w:rsidRPr="005C04AC" w:rsidRDefault="00DE36C2" w:rsidP="00205B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b/>
          <w:sz w:val="30"/>
          <w:szCs w:val="30"/>
          <w:lang w:eastAsia="zh-CN"/>
        </w:rPr>
        <w:t>Направление специальности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 xml:space="preserve"> 1-25 01 08-02 Бухгалтерский учет, анализ и</w:t>
      </w:r>
      <w:r w:rsidR="00363020"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 xml:space="preserve"> 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>аудит (в бюджетных организациях)</w:t>
      </w:r>
    </w:p>
    <w:p w:rsidR="00DE36C2" w:rsidRPr="005C04AC" w:rsidRDefault="00DE36C2" w:rsidP="00205B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5C04AC">
        <w:rPr>
          <w:rFonts w:ascii="Times New Roman" w:eastAsia="Times New Roman" w:hAnsi="Times New Roman" w:cs="Times New Roman"/>
          <w:b/>
          <w:sz w:val="30"/>
          <w:szCs w:val="30"/>
          <w:lang w:val="be-BY" w:eastAsia="zh-CN"/>
        </w:rPr>
        <w:t xml:space="preserve">Направление специальности 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be-BY" w:eastAsia="zh-CN"/>
        </w:rPr>
        <w:t>1-25 01 08-03 Бухгалтерский учет, анализ и аудит (в коммерческих и некоммерческих организациях)</w:t>
      </w:r>
    </w:p>
    <w:p w:rsidR="00DE36C2" w:rsidRPr="005C04AC" w:rsidRDefault="00DE36C2" w:rsidP="00205B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C04AC">
        <w:rPr>
          <w:rFonts w:ascii="Times New Roman" w:eastAsia="Times New Roman" w:hAnsi="Times New Roman" w:cs="Times New Roman"/>
          <w:b/>
          <w:sz w:val="30"/>
          <w:szCs w:val="30"/>
          <w:lang w:val="be-BY" w:eastAsia="zh-CN"/>
        </w:rPr>
        <w:t>Квалификация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be-BY" w:eastAsia="zh-CN"/>
        </w:rPr>
        <w:t xml:space="preserve"> Экономист</w:t>
      </w:r>
    </w:p>
    <w:p w:rsidR="00DE36C2" w:rsidRPr="005C04AC" w:rsidRDefault="00DE36C2" w:rsidP="00205B9C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val="be-BY" w:eastAsia="zh-CN"/>
        </w:rPr>
      </w:pPr>
    </w:p>
    <w:p w:rsidR="00DE36C2" w:rsidRPr="005C04AC" w:rsidRDefault="00DE36C2" w:rsidP="00205B9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C04AC">
        <w:rPr>
          <w:rFonts w:ascii="Times New Roman" w:eastAsia="Times New Roman" w:hAnsi="Times New Roman" w:cs="Times New Roman"/>
          <w:b/>
          <w:sz w:val="30"/>
          <w:szCs w:val="30"/>
          <w:lang w:eastAsia="zh-CN"/>
        </w:rPr>
        <w:t>В</w:t>
      </w:r>
      <w:r w:rsidRPr="005C04AC">
        <w:rPr>
          <w:rFonts w:ascii="Times New Roman" w:eastAsia="Times New Roman" w:hAnsi="Times New Roman" w:cs="Times New Roman"/>
          <w:b/>
          <w:sz w:val="30"/>
          <w:szCs w:val="30"/>
          <w:lang w:val="be-BY" w:eastAsia="zh-CN"/>
        </w:rPr>
        <w:t xml:space="preserve">ЫШЭЙШАЯ АДУКАЦЫЯ. </w:t>
      </w:r>
      <w:r w:rsidRPr="005C04AC">
        <w:rPr>
          <w:rFonts w:ascii="Times New Roman" w:eastAsia="Times New Roman" w:hAnsi="Times New Roman" w:cs="Times New Roman"/>
          <w:b/>
          <w:sz w:val="30"/>
          <w:szCs w:val="30"/>
          <w:lang w:val="en-US" w:eastAsia="zh-CN"/>
        </w:rPr>
        <w:t>I</w:t>
      </w:r>
      <w:r w:rsidRPr="005C04AC">
        <w:rPr>
          <w:rFonts w:ascii="Times New Roman" w:eastAsia="Times New Roman" w:hAnsi="Times New Roman" w:cs="Times New Roman"/>
          <w:b/>
          <w:sz w:val="30"/>
          <w:szCs w:val="30"/>
          <w:lang w:val="be-BY" w:eastAsia="zh-CN"/>
        </w:rPr>
        <w:t xml:space="preserve"> СТУПЕНЬ</w:t>
      </w:r>
    </w:p>
    <w:p w:rsidR="00DE36C2" w:rsidRPr="005C04AC" w:rsidRDefault="00DE36C2" w:rsidP="00205B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zh-CN"/>
        </w:rPr>
      </w:pPr>
      <w:r w:rsidRPr="005C04AC">
        <w:rPr>
          <w:rFonts w:ascii="Times New Roman" w:eastAsia="Times New Roman" w:hAnsi="Times New Roman" w:cs="Times New Roman"/>
          <w:b/>
          <w:sz w:val="30"/>
          <w:szCs w:val="30"/>
          <w:lang w:val="be-BY" w:eastAsia="zh-CN"/>
        </w:rPr>
        <w:t>Спецыяльнасць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be-BY" w:eastAsia="zh-CN"/>
        </w:rPr>
        <w:t xml:space="preserve"> 1-25 01 08 Бухгалтарскі ўлік, аналіз і аўдыт (па напрамках)</w:t>
      </w:r>
    </w:p>
    <w:p w:rsidR="00DE36C2" w:rsidRPr="005C04AC" w:rsidRDefault="00DE36C2" w:rsidP="00205B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zh-CN"/>
        </w:rPr>
      </w:pPr>
      <w:r w:rsidRPr="005C04AC">
        <w:rPr>
          <w:rFonts w:ascii="Times New Roman" w:eastAsia="Times New Roman" w:hAnsi="Times New Roman" w:cs="Times New Roman"/>
          <w:b/>
          <w:sz w:val="30"/>
          <w:szCs w:val="30"/>
          <w:lang w:val="be-BY" w:eastAsia="zh-CN"/>
        </w:rPr>
        <w:t>Напрамак спецыяльнасцi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be-BY" w:eastAsia="zh-CN"/>
        </w:rPr>
        <w:t xml:space="preserve"> 1-25 01 08-01 Бухгалтарск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>i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be-BY" w:eastAsia="zh-CN"/>
        </w:rPr>
        <w:t xml:space="preserve"> ўл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>i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be-BY" w:eastAsia="zh-CN"/>
        </w:rPr>
        <w:t>к, анал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>i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be-BY" w:eastAsia="zh-CN"/>
        </w:rPr>
        <w:t xml:space="preserve">з 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>i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be-BY" w:eastAsia="zh-CN"/>
        </w:rPr>
        <w:t xml:space="preserve"> аўдыт (у банках)</w:t>
      </w:r>
    </w:p>
    <w:p w:rsidR="00DE36C2" w:rsidRPr="005C04AC" w:rsidRDefault="00DE36C2" w:rsidP="00205B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zh-CN"/>
        </w:rPr>
      </w:pPr>
      <w:r w:rsidRPr="005C04AC">
        <w:rPr>
          <w:rFonts w:ascii="Times New Roman" w:eastAsia="Times New Roman" w:hAnsi="Times New Roman" w:cs="Times New Roman"/>
          <w:b/>
          <w:sz w:val="30"/>
          <w:szCs w:val="30"/>
          <w:lang w:val="be-BY" w:eastAsia="zh-CN"/>
        </w:rPr>
        <w:t>Напрамак спецыяльнасц</w:t>
      </w:r>
      <w:r w:rsidRPr="005C04AC">
        <w:rPr>
          <w:rFonts w:ascii="Times New Roman" w:eastAsia="Times New Roman" w:hAnsi="Times New Roman" w:cs="Times New Roman"/>
          <w:b/>
          <w:sz w:val="30"/>
          <w:szCs w:val="30"/>
          <w:lang w:eastAsia="zh-CN"/>
        </w:rPr>
        <w:t>i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be-BY" w:eastAsia="zh-CN"/>
        </w:rPr>
        <w:t xml:space="preserve"> 1-25 01 08-02 Бухгалтарск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>i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be-BY" w:eastAsia="zh-CN"/>
        </w:rPr>
        <w:t xml:space="preserve"> ўл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>i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be-BY" w:eastAsia="zh-CN"/>
        </w:rPr>
        <w:t>к, анал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>i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be-BY" w:eastAsia="zh-CN"/>
        </w:rPr>
        <w:t xml:space="preserve">з 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>i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be-BY" w:eastAsia="zh-CN"/>
        </w:rPr>
        <w:t xml:space="preserve"> аўдыт (у бюджэтных арганізацыях)</w:t>
      </w:r>
    </w:p>
    <w:p w:rsidR="00DE36C2" w:rsidRPr="005C04AC" w:rsidRDefault="00DE36C2" w:rsidP="00205B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e-BY" w:eastAsia="zh-CN"/>
        </w:rPr>
      </w:pPr>
      <w:r w:rsidRPr="005C04AC">
        <w:rPr>
          <w:rFonts w:ascii="Times New Roman" w:eastAsia="Times New Roman" w:hAnsi="Times New Roman" w:cs="Times New Roman"/>
          <w:b/>
          <w:sz w:val="30"/>
          <w:szCs w:val="30"/>
          <w:lang w:val="be-BY" w:eastAsia="zh-CN"/>
        </w:rPr>
        <w:t xml:space="preserve">Напрамак спецыяльнасцi 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be-BY" w:eastAsia="zh-CN"/>
        </w:rPr>
        <w:t>1-25 01 08-03 Бухгалтарскі ўлік, аналіз і аўдыт (у камерцыйных і некамерцыйных арганізацыях)</w:t>
      </w:r>
    </w:p>
    <w:p w:rsidR="00DE36C2" w:rsidRPr="005C04AC" w:rsidRDefault="00DE36C2" w:rsidP="00205B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</w:pPr>
      <w:r w:rsidRPr="005C04AC">
        <w:rPr>
          <w:rFonts w:ascii="Times New Roman" w:eastAsia="Times New Roman" w:hAnsi="Times New Roman" w:cs="Times New Roman"/>
          <w:b/>
          <w:sz w:val="30"/>
          <w:szCs w:val="30"/>
          <w:lang w:val="be-BY" w:eastAsia="zh-CN"/>
        </w:rPr>
        <w:t>Кваліфікацыя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be-BY" w:eastAsia="zh-CN"/>
        </w:rPr>
        <w:t xml:space="preserve"> Эканаміст</w:t>
      </w:r>
    </w:p>
    <w:p w:rsidR="00DE36C2" w:rsidRPr="005C04AC" w:rsidRDefault="00DE36C2" w:rsidP="00205B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zh-CN"/>
        </w:rPr>
      </w:pPr>
    </w:p>
    <w:p w:rsidR="00DE36C2" w:rsidRPr="005C04AC" w:rsidRDefault="00DE36C2" w:rsidP="00205B9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</w:pPr>
      <w:r w:rsidRPr="005C04AC">
        <w:rPr>
          <w:rFonts w:ascii="Times New Roman" w:eastAsia="Times New Roman" w:hAnsi="Times New Roman" w:cs="Times New Roman"/>
          <w:b/>
          <w:sz w:val="30"/>
          <w:szCs w:val="30"/>
          <w:lang w:val="en-US" w:eastAsia="zh-CN"/>
        </w:rPr>
        <w:t>HIGHER</w:t>
      </w:r>
      <w:r w:rsidRPr="005C04AC">
        <w:rPr>
          <w:rFonts w:ascii="Times New Roman" w:eastAsia="Times New Roman" w:hAnsi="Times New Roman" w:cs="Times New Roman"/>
          <w:b/>
          <w:sz w:val="30"/>
          <w:szCs w:val="30"/>
          <w:lang w:val="be-BY" w:eastAsia="zh-CN"/>
        </w:rPr>
        <w:t xml:space="preserve"> </w:t>
      </w:r>
      <w:r w:rsidRPr="005C04AC">
        <w:rPr>
          <w:rFonts w:ascii="Times New Roman" w:eastAsia="Times New Roman" w:hAnsi="Times New Roman" w:cs="Times New Roman"/>
          <w:b/>
          <w:sz w:val="30"/>
          <w:szCs w:val="30"/>
          <w:lang w:val="en-US" w:eastAsia="zh-CN"/>
        </w:rPr>
        <w:t>EDUCATION</w:t>
      </w:r>
      <w:r w:rsidRPr="005C04AC">
        <w:rPr>
          <w:rFonts w:ascii="Times New Roman" w:eastAsia="Times New Roman" w:hAnsi="Times New Roman" w:cs="Times New Roman"/>
          <w:b/>
          <w:sz w:val="30"/>
          <w:szCs w:val="30"/>
          <w:lang w:val="be-BY" w:eastAsia="zh-CN"/>
        </w:rPr>
        <w:t xml:space="preserve">. </w:t>
      </w:r>
      <w:r w:rsidRPr="005C04AC">
        <w:rPr>
          <w:rFonts w:ascii="Times New Roman" w:eastAsia="Times New Roman" w:hAnsi="Times New Roman" w:cs="Times New Roman"/>
          <w:b/>
          <w:sz w:val="30"/>
          <w:szCs w:val="30"/>
          <w:lang w:val="en-US" w:eastAsia="zh-CN"/>
        </w:rPr>
        <w:t>I</w:t>
      </w:r>
      <w:r w:rsidRPr="005C04AC">
        <w:rPr>
          <w:rFonts w:ascii="Times New Roman" w:eastAsia="Times New Roman" w:hAnsi="Times New Roman" w:cs="Times New Roman"/>
          <w:b/>
          <w:sz w:val="30"/>
          <w:szCs w:val="30"/>
          <w:lang w:val="be-BY" w:eastAsia="zh-CN"/>
        </w:rPr>
        <w:t xml:space="preserve"> </w:t>
      </w:r>
      <w:r w:rsidRPr="005C04AC">
        <w:rPr>
          <w:rFonts w:ascii="Times New Roman" w:eastAsia="Times New Roman" w:hAnsi="Times New Roman" w:cs="Times New Roman"/>
          <w:b/>
          <w:sz w:val="30"/>
          <w:szCs w:val="30"/>
          <w:lang w:val="en-US" w:eastAsia="zh-CN"/>
        </w:rPr>
        <w:t>STAGE</w:t>
      </w:r>
    </w:p>
    <w:p w:rsidR="00DE36C2" w:rsidRPr="005C04AC" w:rsidRDefault="00DE36C2" w:rsidP="00205B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zh-CN"/>
        </w:rPr>
      </w:pPr>
      <w:proofErr w:type="spellStart"/>
      <w:r w:rsidRPr="005C04AC">
        <w:rPr>
          <w:rFonts w:ascii="Times New Roman" w:eastAsia="Times New Roman" w:hAnsi="Times New Roman" w:cs="Times New Roman"/>
          <w:b/>
          <w:sz w:val="30"/>
          <w:szCs w:val="30"/>
          <w:lang w:val="en-US" w:eastAsia="zh-CN"/>
        </w:rPr>
        <w:t>Speciality</w:t>
      </w:r>
      <w:proofErr w:type="spellEnd"/>
      <w:r w:rsidRPr="005C04AC">
        <w:rPr>
          <w:rFonts w:ascii="Times New Roman" w:eastAsia="Times New Roman" w:hAnsi="Times New Roman" w:cs="Times New Roman"/>
          <w:sz w:val="30"/>
          <w:szCs w:val="30"/>
          <w:lang w:val="en-US" w:eastAsia="zh-CN"/>
        </w:rPr>
        <w:t xml:space="preserve"> 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be-BY" w:eastAsia="zh-CN"/>
        </w:rPr>
        <w:t xml:space="preserve">1-25 01 08 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en" w:eastAsia="zh-CN"/>
        </w:rPr>
        <w:t>Accounting, analysis and audit (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en-US" w:eastAsia="zh-CN"/>
        </w:rPr>
        <w:t>majors in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en" w:eastAsia="zh-CN"/>
        </w:rPr>
        <w:t>)</w:t>
      </w:r>
    </w:p>
    <w:p w:rsidR="00DE36C2" w:rsidRPr="005C04AC" w:rsidRDefault="00DE36C2" w:rsidP="00205B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zh-CN"/>
        </w:rPr>
      </w:pPr>
      <w:r w:rsidRPr="005C04AC">
        <w:rPr>
          <w:rFonts w:ascii="Times New Roman" w:eastAsia="Times New Roman" w:hAnsi="Times New Roman" w:cs="Times New Roman"/>
          <w:b/>
          <w:sz w:val="30"/>
          <w:szCs w:val="30"/>
          <w:lang w:val="en-US" w:eastAsia="zh-CN"/>
        </w:rPr>
        <w:t>Major in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en-US" w:eastAsia="zh-CN"/>
        </w:rPr>
        <w:t xml:space="preserve"> 1-25 01 08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be-BY" w:eastAsia="zh-CN"/>
        </w:rPr>
        <w:t>-01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en-US" w:eastAsia="zh-CN"/>
        </w:rPr>
        <w:t xml:space="preserve"> Accounting, Analysis and Audit (in Banks)</w:t>
      </w:r>
    </w:p>
    <w:p w:rsidR="00DE36C2" w:rsidRPr="005C04AC" w:rsidRDefault="00DE36C2" w:rsidP="00205B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zh-CN"/>
        </w:rPr>
      </w:pPr>
      <w:r w:rsidRPr="005C04AC">
        <w:rPr>
          <w:rFonts w:ascii="Times New Roman" w:eastAsia="Times New Roman" w:hAnsi="Times New Roman" w:cs="Times New Roman"/>
          <w:b/>
          <w:sz w:val="30"/>
          <w:szCs w:val="30"/>
          <w:lang w:val="en-US" w:eastAsia="zh-CN"/>
        </w:rPr>
        <w:t>Major in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en-US" w:eastAsia="zh-CN"/>
        </w:rPr>
        <w:t xml:space="preserve"> 1-25 01 08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be-BY" w:eastAsia="zh-CN"/>
        </w:rPr>
        <w:t>-02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en-US" w:eastAsia="zh-CN"/>
        </w:rPr>
        <w:t xml:space="preserve"> Accounting, Analysis and Audit (in State-Funded</w:t>
      </w:r>
      <w:r w:rsidR="00363020" w:rsidRPr="005C04AC">
        <w:rPr>
          <w:rFonts w:ascii="Times New Roman" w:eastAsia="Times New Roman" w:hAnsi="Times New Roman" w:cs="Times New Roman"/>
          <w:sz w:val="30"/>
          <w:szCs w:val="30"/>
          <w:lang w:val="en-US" w:eastAsia="zh-CN"/>
        </w:rPr>
        <w:t xml:space="preserve"> 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en-US" w:eastAsia="zh-CN"/>
        </w:rPr>
        <w:t>Organization)</w:t>
      </w:r>
    </w:p>
    <w:p w:rsidR="00DE36C2" w:rsidRPr="005C04AC" w:rsidRDefault="00DE36C2" w:rsidP="00205B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</w:pPr>
      <w:r w:rsidRPr="005C04AC">
        <w:rPr>
          <w:rFonts w:ascii="Times New Roman" w:eastAsia="Times New Roman" w:hAnsi="Times New Roman" w:cs="Times New Roman"/>
          <w:b/>
          <w:sz w:val="30"/>
          <w:szCs w:val="30"/>
          <w:lang w:val="en-US" w:eastAsia="zh-CN"/>
        </w:rPr>
        <w:t xml:space="preserve">Major in 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en" w:eastAsia="zh-CN"/>
        </w:rPr>
        <w:t>1-25 01 08-03 Accounting, Analysis and Audit (in Commercial and Non-commercial Organizations)</w:t>
      </w:r>
    </w:p>
    <w:p w:rsidR="00DE36C2" w:rsidRPr="005C04AC" w:rsidRDefault="00DE36C2" w:rsidP="00205B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C04AC">
        <w:rPr>
          <w:rFonts w:ascii="Times New Roman" w:eastAsia="Times New Roman" w:hAnsi="Times New Roman" w:cs="Times New Roman"/>
          <w:b/>
          <w:sz w:val="30"/>
          <w:szCs w:val="30"/>
          <w:lang w:val="en-US" w:eastAsia="zh-CN"/>
        </w:rPr>
        <w:t>Qualification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 xml:space="preserve"> 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en" w:eastAsia="zh-CN"/>
        </w:rPr>
        <w:t>Economist</w:t>
      </w:r>
    </w:p>
    <w:p w:rsidR="00DE36C2" w:rsidRPr="005C04AC" w:rsidRDefault="00DE36C2" w:rsidP="00205B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zh-CN"/>
        </w:rPr>
      </w:pPr>
    </w:p>
    <w:p w:rsidR="00DE36C2" w:rsidRPr="005C04AC" w:rsidRDefault="00DE36C2" w:rsidP="00205B9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zh-CN"/>
        </w:rPr>
      </w:pPr>
    </w:p>
    <w:p w:rsidR="00DE36C2" w:rsidRPr="005C04AC" w:rsidRDefault="00DE36C2" w:rsidP="00205B9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b/>
          <w:sz w:val="30"/>
          <w:szCs w:val="30"/>
          <w:lang w:eastAsia="zh-CN"/>
        </w:rPr>
        <w:lastRenderedPageBreak/>
        <w:t>ГЛАВА 1</w:t>
      </w:r>
    </w:p>
    <w:p w:rsidR="00DE36C2" w:rsidRPr="005C04AC" w:rsidRDefault="00DE36C2" w:rsidP="00205B9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b/>
          <w:sz w:val="30"/>
          <w:szCs w:val="30"/>
          <w:lang w:eastAsia="zh-CN"/>
        </w:rPr>
        <w:t>ОБЩИЕ ПОЛОЖЕНИЯ</w:t>
      </w:r>
    </w:p>
    <w:p w:rsidR="00DE36C2" w:rsidRPr="005C04AC" w:rsidRDefault="00DE36C2" w:rsidP="00205B9C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zh-CN"/>
        </w:rPr>
      </w:pPr>
    </w:p>
    <w:p w:rsidR="00DE36C2" w:rsidRPr="005C04AC" w:rsidRDefault="00DE36C2" w:rsidP="00205B9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t xml:space="preserve">1. Образовательный стандарт высшего образования 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zh-CN"/>
        </w:rPr>
        <w:t>I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t xml:space="preserve"> ступени по специальности 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 xml:space="preserve">1-25 01 08 «Бухгалтерский учет, анализ и аудит (по направлениям)» </w:t>
      </w: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zh-CN"/>
        </w:rPr>
        <w:t xml:space="preserve">(далее – образовательный стандарт) применяется при разработке учебно-программной документации образовательной программы высшего образования </w:t>
      </w: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zh-CN"/>
        </w:rPr>
        <w:t>I</w:t>
      </w: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zh-CN"/>
        </w:rPr>
        <w:t xml:space="preserve"> ступени, обеспечивающей получение квалификации специалиста с высшим образованием, и образовательной программы высшего образования </w:t>
      </w: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zh-CN"/>
        </w:rPr>
        <w:t>I</w:t>
      </w: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zh-CN"/>
        </w:rPr>
        <w:t xml:space="preserve"> ступени, обеспечивающей получение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 xml:space="preserve"> квалификации </w:t>
      </w: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zh-CN"/>
        </w:rPr>
        <w:t xml:space="preserve">специалиста с высшим образованием и интегрированной с образовательными программами среднего специального образования (далее, если не установлено иное – образовательная программа высшего образования </w:t>
      </w: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zh-CN"/>
        </w:rPr>
        <w:t>I </w:t>
      </w: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zh-CN"/>
        </w:rPr>
        <w:t>ступени), учебно-методической документации, учебных изданий, информационно-аналитических материалов.</w:t>
      </w:r>
    </w:p>
    <w:p w:rsidR="00DE36C2" w:rsidRPr="005C04AC" w:rsidRDefault="00DE36C2" w:rsidP="00205B9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t xml:space="preserve">Настоящий образовательный стандарт обязателен для применения во всех учреждениях высшего образования, осуществляющих подготовку по </w:t>
      </w:r>
      <w:r w:rsidRPr="005C04AC">
        <w:rPr>
          <w:rFonts w:ascii="Times New Roman" w:eastAsia="Times New Roman" w:hAnsi="Times New Roman" w:cs="Times New Roman"/>
          <w:spacing w:val="-10"/>
          <w:sz w:val="30"/>
          <w:szCs w:val="30"/>
          <w:lang w:eastAsia="zh-CN"/>
        </w:rPr>
        <w:t xml:space="preserve">образовательной программе высшего образования </w:t>
      </w:r>
      <w:r w:rsidRPr="005C04AC">
        <w:rPr>
          <w:rFonts w:ascii="Times New Roman" w:eastAsia="Times New Roman" w:hAnsi="Times New Roman" w:cs="Times New Roman"/>
          <w:spacing w:val="-10"/>
          <w:sz w:val="30"/>
          <w:szCs w:val="30"/>
          <w:lang w:val="en-US" w:eastAsia="zh-CN"/>
        </w:rPr>
        <w:t>I</w:t>
      </w:r>
      <w:r w:rsidRPr="005C04AC">
        <w:rPr>
          <w:rFonts w:ascii="Times New Roman" w:eastAsia="Times New Roman" w:hAnsi="Times New Roman" w:cs="Times New Roman"/>
          <w:spacing w:val="-10"/>
          <w:sz w:val="30"/>
          <w:szCs w:val="30"/>
          <w:lang w:eastAsia="zh-CN"/>
        </w:rPr>
        <w:t xml:space="preserve"> ступени по специальности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t xml:space="preserve"> </w:t>
      </w:r>
      <w:bookmarkStart w:id="21" w:name="_Hlk68090978"/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t>1-25 01 08 «Бухгалтерский учет, анализ и аудит (по направлениям)».</w:t>
      </w:r>
    </w:p>
    <w:bookmarkEnd w:id="21"/>
    <w:p w:rsidR="00DE36C2" w:rsidRPr="005C04AC" w:rsidRDefault="00DE36C2" w:rsidP="00205B9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zh-CN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>2. 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zh-CN"/>
        </w:rPr>
        <w:t>В настоящем образовательном стандарте использованы ссылки на следующие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 xml:space="preserve"> 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zh-CN"/>
        </w:rPr>
        <w:t>акты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ru-RU"/>
        </w:rPr>
        <w:t xml:space="preserve"> законодательства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zh-CN"/>
        </w:rPr>
        <w:t>:</w:t>
      </w:r>
    </w:p>
    <w:p w:rsidR="00DE36C2" w:rsidRPr="005C04AC" w:rsidRDefault="00DE36C2" w:rsidP="00205B9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zh-CN"/>
        </w:rPr>
        <w:t>Кодекс Республики Беларусь об образовании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>;</w:t>
      </w:r>
    </w:p>
    <w:p w:rsidR="00363020" w:rsidRPr="005C04AC" w:rsidRDefault="00363020" w:rsidP="003630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zh-CN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zh-CN"/>
        </w:rPr>
        <w:t xml:space="preserve">Общегосударственный классификатор Республики Беларусь 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zh-CN"/>
        </w:rPr>
        <w:br/>
      </w:r>
      <w:r w:rsidRPr="005C04AC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zh-CN"/>
        </w:rPr>
        <w:t>ОКРБ 011-2009</w:t>
      </w:r>
      <w:r w:rsidRPr="005C04AC">
        <w:rPr>
          <w:rFonts w:ascii="Times New Roman" w:eastAsia="Times New Roman" w:hAnsi="Times New Roman" w:cs="Times New Roman"/>
          <w:spacing w:val="-10"/>
          <w:sz w:val="30"/>
          <w:szCs w:val="30"/>
          <w:lang w:eastAsia="zh-CN"/>
        </w:rPr>
        <w:t xml:space="preserve"> </w:t>
      </w:r>
      <w:r w:rsidRPr="005C04AC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zh-CN"/>
        </w:rPr>
        <w:t>«Специальности и квалификации» (далее – ОКРБ 011-2009)</w:t>
      </w:r>
      <w:r w:rsidRPr="005C04AC">
        <w:rPr>
          <w:rFonts w:ascii="Times New Roman" w:eastAsia="Times New Roman" w:hAnsi="Times New Roman" w:cs="Times New Roman"/>
          <w:spacing w:val="-10"/>
          <w:sz w:val="30"/>
          <w:szCs w:val="30"/>
          <w:lang w:eastAsia="zh-CN"/>
        </w:rPr>
        <w:t>;</w:t>
      </w:r>
    </w:p>
    <w:p w:rsidR="00363020" w:rsidRPr="005C04AC" w:rsidRDefault="00363020" w:rsidP="003630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zh-CN"/>
        </w:rPr>
        <w:t xml:space="preserve">Общегосударственный </w:t>
      </w:r>
      <w:hyperlink r:id="rId13" w:history="1">
        <w:r w:rsidRPr="005C04AC">
          <w:rPr>
            <w:rFonts w:ascii="Times New Roman" w:eastAsia="Times New Roman" w:hAnsi="Times New Roman" w:cs="Times New Roman"/>
            <w:spacing w:val="-6"/>
            <w:sz w:val="30"/>
            <w:szCs w:val="30"/>
            <w:lang w:val="x-none" w:eastAsia="zh-CN"/>
          </w:rPr>
          <w:t>классификатор</w:t>
        </w:r>
      </w:hyperlink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zh-CN"/>
        </w:rPr>
        <w:t xml:space="preserve"> Республики Беларусь </w:t>
      </w: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zh-CN"/>
        </w:rPr>
        <w:br/>
      </w:r>
      <w:r w:rsidRPr="005C04AC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zh-CN"/>
        </w:rPr>
        <w:t>ОКРБ</w:t>
      </w:r>
      <w:r w:rsidRPr="005C04AC">
        <w:rPr>
          <w:rFonts w:ascii="Times New Roman" w:eastAsia="Times New Roman" w:hAnsi="Times New Roman" w:cs="Times New Roman"/>
          <w:spacing w:val="-10"/>
          <w:sz w:val="30"/>
          <w:szCs w:val="30"/>
          <w:lang w:eastAsia="zh-CN"/>
        </w:rPr>
        <w:t xml:space="preserve"> </w:t>
      </w:r>
      <w:r w:rsidRPr="005C04AC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zh-CN"/>
        </w:rPr>
        <w:t>005-2011</w:t>
      </w:r>
      <w:r w:rsidRPr="005C04AC">
        <w:rPr>
          <w:rFonts w:ascii="Times New Roman" w:eastAsia="Times New Roman" w:hAnsi="Times New Roman" w:cs="Times New Roman"/>
          <w:spacing w:val="-10"/>
          <w:sz w:val="30"/>
          <w:szCs w:val="30"/>
          <w:lang w:eastAsia="zh-CN"/>
        </w:rPr>
        <w:t xml:space="preserve"> </w:t>
      </w:r>
      <w:r w:rsidRPr="005C04AC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zh-CN"/>
        </w:rPr>
        <w:t>«Виды экономической деятельности» (далее – ОКРБ 005-2011)</w:t>
      </w:r>
      <w:r w:rsidRPr="005C04AC">
        <w:rPr>
          <w:rFonts w:ascii="Times New Roman" w:eastAsia="Times New Roman" w:hAnsi="Times New Roman" w:cs="Times New Roman"/>
          <w:spacing w:val="-10"/>
          <w:sz w:val="30"/>
          <w:szCs w:val="30"/>
          <w:lang w:eastAsia="zh-CN"/>
        </w:rPr>
        <w:t>;</w:t>
      </w:r>
    </w:p>
    <w:p w:rsidR="00DE36C2" w:rsidRPr="005C04AC" w:rsidRDefault="00DE36C2" w:rsidP="00205B9C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5C04AC">
        <w:rPr>
          <w:rFonts w:ascii="Times New Roman" w:eastAsia="Calibri" w:hAnsi="Times New Roman" w:cs="Times New Roman"/>
          <w:sz w:val="30"/>
          <w:szCs w:val="30"/>
          <w:lang w:eastAsia="zh-CN"/>
        </w:rPr>
        <w:t>СТБ ISO 9000-2015 Системы менеджмента качества. Основные положения и словарь (далее – СТБ ISО 9000-2015)</w:t>
      </w:r>
      <w:r w:rsidR="00363020" w:rsidRPr="005C04AC">
        <w:rPr>
          <w:rFonts w:ascii="Times New Roman" w:eastAsia="Calibri" w:hAnsi="Times New Roman" w:cs="Times New Roman"/>
          <w:sz w:val="30"/>
          <w:szCs w:val="30"/>
          <w:lang w:eastAsia="zh-CN"/>
        </w:rPr>
        <w:t>.</w:t>
      </w:r>
    </w:p>
    <w:p w:rsidR="0083093F" w:rsidRPr="005C04AC" w:rsidRDefault="0083093F" w:rsidP="0083093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zh-CN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>3.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en-US" w:eastAsia="zh-CN"/>
        </w:rPr>
        <w:t> 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zh-CN"/>
        </w:rPr>
        <w:t xml:space="preserve">В настоящем образовательном стандарте применяются термины, 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>установленные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zh-CN"/>
        </w:rPr>
        <w:t xml:space="preserve"> в Кодексе Республики Беларусь об образовании, </w:t>
      </w:r>
      <w:r w:rsidRPr="005C04AC">
        <w:rPr>
          <w:rFonts w:ascii="Times New Roman" w:eastAsia="Times New Roman" w:hAnsi="Times New Roman" w:cs="Times New Roman"/>
          <w:spacing w:val="-8"/>
          <w:sz w:val="30"/>
          <w:szCs w:val="30"/>
          <w:lang w:eastAsia="zh-CN"/>
        </w:rPr>
        <w:t>Законе Республики Беларусь от 12 июля 2013 г. № 57-З «О бухгалтерском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t xml:space="preserve"> учете и отчетности», </w:t>
      </w:r>
      <w:r w:rsidRPr="005C04AC">
        <w:rPr>
          <w:rFonts w:ascii="Times New Roman" w:eastAsia="Times New Roman" w:hAnsi="Times New Roman" w:cs="Times New Roman"/>
          <w:spacing w:val="-8"/>
          <w:sz w:val="30"/>
          <w:szCs w:val="30"/>
          <w:lang w:eastAsia="zh-CN"/>
        </w:rPr>
        <w:t>Законе Республики Беларусь от 12 июля 2013 г. № 56-З «Об аудиторской деятельности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t xml:space="preserve">», 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zh-CN"/>
        </w:rPr>
        <w:t>а также следующие термины с соответствующими определениями:</w:t>
      </w:r>
    </w:p>
    <w:p w:rsidR="00DE36C2" w:rsidRPr="005C04AC" w:rsidRDefault="00DE36C2" w:rsidP="00205B9C">
      <w:pPr>
        <w:tabs>
          <w:tab w:val="left" w:pos="0"/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zh-CN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>анализ хозяйственной деятельности – система исследования причинно-следственных связей (факторов) в хозяйственной деятельности, формирующих экономические результаты и их изменения;</w:t>
      </w:r>
    </w:p>
    <w:p w:rsidR="00DE36C2" w:rsidRPr="005C04AC" w:rsidRDefault="00DE36C2" w:rsidP="00205B9C">
      <w:pPr>
        <w:tabs>
          <w:tab w:val="left" w:pos="0"/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zh-CN"/>
        </w:rPr>
        <w:t xml:space="preserve">базовые профессиональные компетенции – компетенции, формируемые в соответствии с требованиями к специалисту с высшим образованием 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en-US" w:eastAsia="zh-CN"/>
        </w:rPr>
        <w:t>I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zh-CN"/>
        </w:rPr>
        <w:t xml:space="preserve"> ступени и отражающие его способность решать общие задачи профессиональной деятельности в соответствии с полученной специальностью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>;</w:t>
      </w:r>
    </w:p>
    <w:p w:rsidR="00DE36C2" w:rsidRPr="005C04AC" w:rsidRDefault="00DE36C2" w:rsidP="00205B9C">
      <w:pPr>
        <w:tabs>
          <w:tab w:val="left" w:pos="0"/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zh-CN"/>
        </w:rPr>
      </w:pPr>
      <w:r w:rsidRPr="005C04AC">
        <w:rPr>
          <w:rFonts w:ascii="Times New Roman" w:eastAsia="Times New Roman" w:hAnsi="Times New Roman" w:cs="Times New Roman"/>
          <w:iCs/>
          <w:sz w:val="30"/>
          <w:szCs w:val="30"/>
          <w:lang w:val="x-none" w:eastAsia="zh-CN"/>
        </w:rPr>
        <w:lastRenderedPageBreak/>
        <w:t>зачетная единица – числовой способ выражения трудоемкости учебной работы студента</w:t>
      </w:r>
      <w:r w:rsidRPr="005C04AC">
        <w:rPr>
          <w:rFonts w:ascii="Times New Roman" w:eastAsia="Times New Roman" w:hAnsi="Times New Roman" w:cs="Times New Roman"/>
          <w:iCs/>
          <w:sz w:val="30"/>
          <w:szCs w:val="30"/>
          <w:lang w:eastAsia="zh-CN"/>
        </w:rPr>
        <w:t xml:space="preserve">, </w:t>
      </w:r>
      <w:r w:rsidRPr="005C04AC">
        <w:rPr>
          <w:rFonts w:ascii="Times New Roman" w:eastAsia="Times New Roman" w:hAnsi="Times New Roman" w:cs="Times New Roman"/>
          <w:iCs/>
          <w:sz w:val="30"/>
          <w:szCs w:val="30"/>
          <w:lang w:val="x-none" w:eastAsia="zh-CN"/>
        </w:rPr>
        <w:t>курсанта, слушателя, основанный на достижении результатов обучения</w:t>
      </w:r>
      <w:r w:rsidRPr="005C04AC">
        <w:rPr>
          <w:rFonts w:ascii="Times New Roman" w:eastAsia="Times New Roman" w:hAnsi="Times New Roman" w:cs="Times New Roman"/>
          <w:iCs/>
          <w:sz w:val="30"/>
          <w:szCs w:val="30"/>
          <w:lang w:eastAsia="zh-CN"/>
        </w:rPr>
        <w:t>;</w:t>
      </w:r>
    </w:p>
    <w:p w:rsidR="00DE36C2" w:rsidRPr="005C04AC" w:rsidRDefault="00DE36C2" w:rsidP="00205B9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zh-CN"/>
        </w:rPr>
      </w:pPr>
      <w:proofErr w:type="gramStart"/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>квалификация  –</w:t>
      </w:r>
      <w:proofErr w:type="gramEnd"/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 xml:space="preserve"> подготовленность работника к профессиональной деятельности для выполнения работ определенной сложности в рамках специальности, направления специальности (ОКРБ 011-2009);</w:t>
      </w:r>
    </w:p>
    <w:p w:rsidR="00DE36C2" w:rsidRPr="005C04AC" w:rsidRDefault="00DE36C2" w:rsidP="00205B9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zh-CN"/>
        </w:rPr>
      </w:pPr>
      <w:r w:rsidRPr="005C04AC"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zh-CN"/>
        </w:rPr>
        <w:t>компетентность</w:t>
      </w:r>
      <w:r w:rsidRPr="005C04AC">
        <w:rPr>
          <w:rFonts w:ascii="Times New Roman" w:eastAsia="Times New Roman" w:hAnsi="Times New Roman" w:cs="Times New Roman"/>
          <w:b/>
          <w:spacing w:val="-2"/>
          <w:sz w:val="30"/>
          <w:szCs w:val="30"/>
          <w:lang w:val="x-none" w:eastAsia="zh-CN"/>
        </w:rPr>
        <w:t xml:space="preserve"> </w:t>
      </w:r>
      <w:r w:rsidRPr="005C04AC"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zh-CN"/>
        </w:rPr>
        <w:t>–</w:t>
      </w:r>
      <w:r w:rsidRPr="005C04AC">
        <w:rPr>
          <w:rFonts w:ascii="Times New Roman" w:eastAsia="Times New Roman" w:hAnsi="Times New Roman" w:cs="Times New Roman"/>
          <w:b/>
          <w:spacing w:val="-2"/>
          <w:sz w:val="30"/>
          <w:szCs w:val="30"/>
          <w:lang w:val="x-none" w:eastAsia="zh-CN"/>
        </w:rPr>
        <w:t xml:space="preserve"> </w:t>
      </w:r>
      <w:r w:rsidRPr="005C04AC"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zh-CN"/>
        </w:rPr>
        <w:t xml:space="preserve">способность применять знания и навыки для достижения намеченных результатов (СТБ 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en-US" w:eastAsia="zh-CN"/>
        </w:rPr>
        <w:t>ISO</w:t>
      </w:r>
      <w:r w:rsidRPr="005C04AC"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zh-CN"/>
        </w:rPr>
        <w:t xml:space="preserve"> 9000-2015)</w:t>
      </w:r>
      <w:r w:rsidRPr="005C04AC">
        <w:rPr>
          <w:rFonts w:ascii="Times New Roman" w:eastAsia="Times New Roman" w:hAnsi="Times New Roman" w:cs="Times New Roman"/>
          <w:spacing w:val="-2"/>
          <w:sz w:val="30"/>
          <w:szCs w:val="30"/>
          <w:lang w:eastAsia="zh-CN"/>
        </w:rPr>
        <w:t>;</w:t>
      </w:r>
    </w:p>
    <w:p w:rsidR="00DE36C2" w:rsidRPr="005C04AC" w:rsidRDefault="00DE36C2" w:rsidP="00205B9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>компетенция</w:t>
      </w:r>
      <w:r w:rsidRPr="005C04AC">
        <w:rPr>
          <w:rFonts w:ascii="Times New Roman" w:eastAsia="Times New Roman" w:hAnsi="Times New Roman" w:cs="Times New Roman"/>
          <w:bCs/>
          <w:sz w:val="30"/>
          <w:szCs w:val="30"/>
          <w:lang w:eastAsia="zh-CN"/>
        </w:rPr>
        <w:t xml:space="preserve"> – знания, умения и опыт, необходимые для решения теоретических и практических задач;</w:t>
      </w:r>
    </w:p>
    <w:p w:rsidR="00DE36C2" w:rsidRPr="005C04AC" w:rsidRDefault="00DE36C2" w:rsidP="00205B9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 xml:space="preserve">модуль – </w:t>
      </w:r>
      <w:r w:rsidRPr="005C04AC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 xml:space="preserve">относительно обособленная, логически завершенная часть образовательной программы 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 xml:space="preserve">высшего образования 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en-US" w:eastAsia="zh-CN"/>
        </w:rPr>
        <w:t>I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 xml:space="preserve"> ступени</w:t>
      </w:r>
      <w:r w:rsidRPr="005C04AC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>, обеспечивающая формирование определенной компетенции (группы компетенций);</w:t>
      </w:r>
    </w:p>
    <w:p w:rsidR="00DE36C2" w:rsidRPr="005C04AC" w:rsidRDefault="00DE36C2" w:rsidP="00205B9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zh-CN"/>
        </w:rPr>
        <w:t>обеспечение качества</w:t>
      </w:r>
      <w:r w:rsidRPr="005C04A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zh-CN"/>
        </w:rPr>
        <w:t xml:space="preserve"> – часть менеджмента качества, ориентированная на предоставление уверенности в том, что требования к качеству будут выполнены (СТБ </w:t>
      </w: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zh-CN"/>
        </w:rPr>
        <w:t>ISO</w:t>
      </w:r>
      <w:r w:rsidRPr="005C04A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zh-CN"/>
        </w:rPr>
        <w:t xml:space="preserve"> 9000-2015);</w:t>
      </w:r>
    </w:p>
    <w:p w:rsidR="00DE36C2" w:rsidRPr="005C04AC" w:rsidRDefault="00DE36C2" w:rsidP="00205B9C">
      <w:pPr>
        <w:tabs>
          <w:tab w:val="left" w:pos="0"/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pacing w:val="-4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bCs/>
          <w:iCs/>
          <w:spacing w:val="-4"/>
          <w:sz w:val="30"/>
          <w:szCs w:val="30"/>
          <w:lang w:eastAsia="zh-CN"/>
        </w:rPr>
        <w:t>результаты обучения – знания, умения и навыки (опыт), которые обучающийся может продемонстрировать по завершении изучения конкретной учебной дисциплины либо модуля;</w:t>
      </w:r>
    </w:p>
    <w:p w:rsidR="00DE36C2" w:rsidRPr="005C04AC" w:rsidRDefault="00DE36C2" w:rsidP="00205B9C">
      <w:pPr>
        <w:tabs>
          <w:tab w:val="left" w:pos="0"/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pacing w:val="-4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bCs/>
          <w:iCs/>
          <w:spacing w:val="-4"/>
          <w:sz w:val="30"/>
          <w:szCs w:val="30"/>
          <w:lang w:eastAsia="zh-CN"/>
        </w:rPr>
        <w:t>специализированные компетенции – компетенции, формируемые в соответствии с требованиями к специалисту с высшим образованием I 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I ступени в учреждении высшего образования;</w:t>
      </w:r>
    </w:p>
    <w:p w:rsidR="00DE36C2" w:rsidRPr="005C04AC" w:rsidRDefault="00DE36C2" w:rsidP="00205B9C">
      <w:pPr>
        <w:tabs>
          <w:tab w:val="left" w:pos="0"/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pacing w:val="-4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bCs/>
          <w:iCs/>
          <w:spacing w:val="-4"/>
          <w:sz w:val="30"/>
          <w:szCs w:val="30"/>
          <w:lang w:eastAsia="zh-CN"/>
        </w:rPr>
        <w:t>специальность – вид профессиональной деятельности, требующий определенных знаний, навыков и компетенций, приобретаемых путем обучения и практического опыта, – подсистема группы специальностей (ОКРБ 011-2009);</w:t>
      </w:r>
    </w:p>
    <w:p w:rsidR="00DE36C2" w:rsidRPr="005C04AC" w:rsidRDefault="00DE36C2" w:rsidP="00205B9C">
      <w:pPr>
        <w:tabs>
          <w:tab w:val="left" w:pos="0"/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pacing w:val="-4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bCs/>
          <w:iCs/>
          <w:spacing w:val="-4"/>
          <w:sz w:val="30"/>
          <w:szCs w:val="30"/>
          <w:lang w:eastAsia="zh-CN"/>
        </w:rPr>
        <w:t>универсальные компетенции – компетенции, формируемые в соответствии с требованиями к специалисту с высшим образованием I ступени и отражающие его способность применять базовые общекультурные знания и умения, а также социально-личностные качества, соответствующие запросам государства и общества;</w:t>
      </w:r>
    </w:p>
    <w:p w:rsidR="00DE36C2" w:rsidRPr="005C04AC" w:rsidRDefault="00DE36C2" w:rsidP="00205B9C">
      <w:pPr>
        <w:tabs>
          <w:tab w:val="left" w:pos="0"/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pacing w:val="-4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bCs/>
          <w:iCs/>
          <w:spacing w:val="-4"/>
          <w:sz w:val="30"/>
          <w:szCs w:val="30"/>
          <w:lang w:eastAsia="zh-CN"/>
        </w:rPr>
        <w:t>экономика – наука о поведении людей в процессе производства, распределения, обмена и потребления экономических благ в условиях ограниченности производственных ресурсов, имеющих альтернативные варианты использования.</w:t>
      </w:r>
    </w:p>
    <w:p w:rsidR="00DE36C2" w:rsidRPr="005C04AC" w:rsidRDefault="00DE36C2" w:rsidP="00205B9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zh-CN"/>
        </w:rPr>
        <w:t>4. </w:t>
      </w:r>
      <w:r w:rsidRPr="005C04A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zh-CN"/>
        </w:rPr>
        <w:t xml:space="preserve">Специальность </w:t>
      </w:r>
      <w:r w:rsidRPr="005C04A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zh-CN"/>
        </w:rPr>
        <w:t>1-25 01 08 «Бухгалтерский учет, анализ и аудит (по направлениям)»</w:t>
      </w:r>
      <w:r w:rsidRPr="005C04A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zh-CN"/>
        </w:rPr>
        <w:t xml:space="preserve"> в соответствии с ОКРБ 011-2009</w:t>
      </w:r>
      <w:r w:rsidRPr="005C04A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zh-CN"/>
        </w:rPr>
        <w:t xml:space="preserve"> </w:t>
      </w:r>
      <w:r w:rsidRPr="005C04A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zh-CN"/>
        </w:rPr>
        <w:t xml:space="preserve">относится к профилю </w:t>
      </w:r>
      <w:r w:rsidRPr="005C04A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zh-CN"/>
        </w:rPr>
        <w:lastRenderedPageBreak/>
        <w:t xml:space="preserve">образования </w:t>
      </w:r>
      <w:r w:rsidRPr="005C04A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zh-CN"/>
        </w:rPr>
        <w:t xml:space="preserve">E «Коммуникации. Право. Экономика. Управление. Экономика и организация производства», направлению образования 25 «Экономика». </w:t>
      </w:r>
    </w:p>
    <w:p w:rsidR="00DE36C2" w:rsidRPr="005C04AC" w:rsidRDefault="00DE36C2" w:rsidP="00205B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>Согласно ОКРБ 011-2009 по специальности предусмотрены направления специальности:</w:t>
      </w:r>
    </w:p>
    <w:p w:rsidR="00DE36C2" w:rsidRPr="005C04AC" w:rsidRDefault="00DE36C2" w:rsidP="00205B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>1-25 01 08-01 «Бухгалтерский учет, анализ и аудит (в банках)»;</w:t>
      </w:r>
      <w:r w:rsidRPr="005C04A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</w:t>
      </w:r>
    </w:p>
    <w:p w:rsidR="00DE36C2" w:rsidRPr="005C04AC" w:rsidRDefault="00DE36C2" w:rsidP="00205B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>1-25 01 08-02 «Бухгалтерский учет, анализ и аудит (в бюджетных организациях)»;</w:t>
      </w:r>
      <w:r w:rsidRPr="005C04A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</w:t>
      </w:r>
    </w:p>
    <w:p w:rsidR="00DE36C2" w:rsidRPr="005C04AC" w:rsidRDefault="00DE36C2" w:rsidP="00205B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>1-25 01 08-03 «Бухгалтерский учет, анализ и аудит (в коммерческих и некоммерческих организациях)».</w:t>
      </w:r>
    </w:p>
    <w:p w:rsidR="00DE36C2" w:rsidRPr="005C04AC" w:rsidRDefault="00DE36C2" w:rsidP="00205B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Направления специальности </w:t>
      </w: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1-25 01 08-01 «Бухгалтерский учет, анализ и аудит (в банках)», 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1-25 01 08-02 «Бухгалтерский учет, анализ и аудит </w:t>
      </w:r>
      <w:r w:rsidR="002C1E1F"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>(в бюджетных организациях)», 1-25 01 08-03 «Бухгалтерский учет, анализ и аудит (в коммерческих и некоммерческих организациях)»</w:t>
      </w:r>
      <w:r w:rsidRPr="005C04A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 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>обеспечивают получение квалификации «Экономист».</w:t>
      </w:r>
    </w:p>
    <w:p w:rsidR="00DE36C2" w:rsidRPr="005C04AC" w:rsidRDefault="00DE36C2" w:rsidP="00205B9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zh-CN"/>
        </w:rPr>
      </w:pPr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zh-CN"/>
        </w:rPr>
        <w:t>5. </w:t>
      </w:r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zh-CN"/>
        </w:rPr>
        <w:t xml:space="preserve">Специальность </w:t>
      </w:r>
      <w:bookmarkStart w:id="22" w:name="_Hlk68085545"/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zh-CN"/>
        </w:rPr>
        <w:t xml:space="preserve">1-25 01 08 «Бухгалтерский учет, анализ и аудит </w:t>
      </w:r>
      <w:r w:rsidR="002C1E1F"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zh-CN"/>
        </w:rPr>
        <w:br/>
      </w:r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zh-CN"/>
        </w:rPr>
        <w:t>(по направлениям)</w:t>
      </w:r>
      <w:bookmarkEnd w:id="22"/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zh-CN"/>
        </w:rPr>
        <w:t>»</w:t>
      </w:r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zh-CN"/>
        </w:rPr>
        <w:t xml:space="preserve"> </w:t>
      </w:r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zh-CN"/>
        </w:rPr>
        <w:t xml:space="preserve">относится к уровню 6 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>Национальн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ой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 xml:space="preserve"> рамк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и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 xml:space="preserve"> квалификаций высшего образования Республики Беларусь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.</w:t>
      </w:r>
    </w:p>
    <w:p w:rsidR="00DE36C2" w:rsidRPr="005C04AC" w:rsidRDefault="00DE36C2" w:rsidP="00205B9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zh-CN"/>
        </w:rPr>
      </w:pPr>
    </w:p>
    <w:p w:rsidR="00DE36C2" w:rsidRPr="005C04AC" w:rsidRDefault="00DE36C2" w:rsidP="00205B9C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b/>
          <w:sz w:val="30"/>
          <w:szCs w:val="30"/>
          <w:lang w:eastAsia="zh-CN"/>
        </w:rPr>
        <w:t>ГЛАВА 2</w:t>
      </w:r>
    </w:p>
    <w:p w:rsidR="0060526E" w:rsidRPr="005C04AC" w:rsidRDefault="00DE36C2" w:rsidP="00205B9C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b/>
          <w:sz w:val="30"/>
          <w:szCs w:val="30"/>
          <w:lang w:eastAsia="zh-CN"/>
        </w:rPr>
        <w:t xml:space="preserve">ТРЕБОВАНИЯ К УРОВНЮ ОСНОВНОГО ОБРАЗОВАНИЯ ЛИЦ, ПОСТУПАЮЩИХ ДЛЯ ПОЛУЧЕНИЯ ВЫСШЕГО ОБРАЗОВАНИЯ </w:t>
      </w:r>
      <w:r w:rsidRPr="005C04AC">
        <w:rPr>
          <w:rFonts w:ascii="Times New Roman" w:eastAsia="Times New Roman" w:hAnsi="Times New Roman" w:cs="Times New Roman"/>
          <w:b/>
          <w:sz w:val="30"/>
          <w:szCs w:val="30"/>
          <w:lang w:val="en-US" w:eastAsia="zh-CN"/>
        </w:rPr>
        <w:t>I</w:t>
      </w:r>
      <w:r w:rsidRPr="005C04AC">
        <w:rPr>
          <w:rFonts w:ascii="Times New Roman" w:eastAsia="Times New Roman" w:hAnsi="Times New Roman" w:cs="Times New Roman"/>
          <w:b/>
          <w:sz w:val="30"/>
          <w:szCs w:val="30"/>
          <w:lang w:eastAsia="zh-CN"/>
        </w:rPr>
        <w:t xml:space="preserve"> СТУПЕНИ, ФОРМАМ И СРОКАМ ПОЛУЧЕНИЯ </w:t>
      </w:r>
    </w:p>
    <w:p w:rsidR="00DE36C2" w:rsidRPr="005C04AC" w:rsidRDefault="00DE36C2" w:rsidP="00205B9C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b/>
          <w:sz w:val="30"/>
          <w:szCs w:val="30"/>
          <w:lang w:eastAsia="zh-CN"/>
        </w:rPr>
        <w:t xml:space="preserve">ВЫСШЕГО ОБРАЗОВАНИЯ </w:t>
      </w:r>
      <w:r w:rsidRPr="005C04AC">
        <w:rPr>
          <w:rFonts w:ascii="Times New Roman" w:eastAsia="Times New Roman" w:hAnsi="Times New Roman" w:cs="Times New Roman"/>
          <w:b/>
          <w:sz w:val="30"/>
          <w:szCs w:val="30"/>
          <w:lang w:val="en-US" w:eastAsia="zh-CN"/>
        </w:rPr>
        <w:t>I</w:t>
      </w:r>
      <w:r w:rsidRPr="005C04AC">
        <w:rPr>
          <w:rFonts w:ascii="Times New Roman" w:eastAsia="Times New Roman" w:hAnsi="Times New Roman" w:cs="Times New Roman"/>
          <w:b/>
          <w:sz w:val="30"/>
          <w:szCs w:val="30"/>
          <w:lang w:eastAsia="zh-CN"/>
        </w:rPr>
        <w:t xml:space="preserve"> СТУПЕНИ</w:t>
      </w:r>
    </w:p>
    <w:p w:rsidR="00DE36C2" w:rsidRPr="005C04AC" w:rsidRDefault="00DE36C2" w:rsidP="00205B9C">
      <w:pPr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zh-CN"/>
        </w:rPr>
      </w:pPr>
    </w:p>
    <w:p w:rsidR="00DE36C2" w:rsidRPr="005C04AC" w:rsidRDefault="00DE36C2" w:rsidP="00205B9C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>6. На все формы получения высшего образования могут поступать лица, которые имеют общее среднее образование или профессионально-техническое образование с общим средним образованием либо среднее специальное образование, подтвержденное соответствующим документом об образовании.</w:t>
      </w:r>
    </w:p>
    <w:p w:rsidR="00DE36C2" w:rsidRPr="005C04AC" w:rsidRDefault="00DE36C2" w:rsidP="00205B9C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t xml:space="preserve">Прием лиц для получения высшего образования 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zh-CN"/>
        </w:rPr>
        <w:t>I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t xml:space="preserve"> ступени</w:t>
      </w:r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zh-CN"/>
        </w:rPr>
        <w:t xml:space="preserve"> осуществляется на основании пункта 9 статьи 57 Кодекса Республики Беларусь об образовании.</w:t>
      </w:r>
    </w:p>
    <w:p w:rsidR="00DE36C2" w:rsidRPr="005C04AC" w:rsidRDefault="00DE36C2" w:rsidP="00205B9C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5C04AC">
        <w:rPr>
          <w:rFonts w:ascii="Times New Roman" w:eastAsia="Calibri" w:hAnsi="Times New Roman" w:cs="Times New Roman"/>
          <w:sz w:val="30"/>
          <w:szCs w:val="30"/>
          <w:lang w:eastAsia="zh-CN"/>
        </w:rPr>
        <w:t>7. Обучение по специальности предусматривает следующие формы получения высшего образования I ступени: очная (дневная, вечерняя), заочная (в том числе дистанционная</w:t>
      </w:r>
      <w:r w:rsidR="00DC512B" w:rsidRPr="005C04AC">
        <w:rPr>
          <w:rFonts w:ascii="Times New Roman" w:eastAsia="Calibri" w:hAnsi="Times New Roman" w:cs="Times New Roman"/>
          <w:sz w:val="30"/>
          <w:szCs w:val="30"/>
          <w:lang w:eastAsia="zh-CN"/>
        </w:rPr>
        <w:t>)</w:t>
      </w:r>
      <w:r w:rsidRPr="005C04AC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. </w:t>
      </w:r>
    </w:p>
    <w:p w:rsidR="00DE36C2" w:rsidRPr="005C04AC" w:rsidRDefault="00DE36C2" w:rsidP="00205B9C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zh-CN"/>
        </w:rPr>
      </w:pPr>
      <w:r w:rsidRPr="005C04AC">
        <w:rPr>
          <w:rFonts w:ascii="Times New Roman" w:eastAsia="Calibri" w:hAnsi="Times New Roman" w:cs="Times New Roman"/>
          <w:sz w:val="30"/>
          <w:szCs w:val="30"/>
          <w:lang w:eastAsia="zh-CN"/>
        </w:rPr>
        <w:t xml:space="preserve">8. Срок получения высшего образования I ступени в дневной форме составляет 4 года. </w:t>
      </w:r>
    </w:p>
    <w:p w:rsidR="00DE36C2" w:rsidRPr="005C04AC" w:rsidRDefault="00DE36C2" w:rsidP="00205B9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>Срок получения высшего образования I ступени в вечерней форме составляет 5 лет.</w:t>
      </w:r>
    </w:p>
    <w:p w:rsidR="00DE36C2" w:rsidRPr="005C04AC" w:rsidRDefault="00DE36C2" w:rsidP="00205B9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 xml:space="preserve">Срок получения высшего образования I ступени в заочной </w:t>
      </w:r>
      <w:proofErr w:type="gramStart"/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>форме  составляет</w:t>
      </w:r>
      <w:proofErr w:type="gramEnd"/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 xml:space="preserve"> 5 лет.</w:t>
      </w:r>
    </w:p>
    <w:p w:rsidR="00DE36C2" w:rsidRPr="005C04AC" w:rsidRDefault="00DE36C2" w:rsidP="00205B9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 xml:space="preserve">Срок получения высшего образования I ступени в дистанционной 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lastRenderedPageBreak/>
        <w:t>форме составляет 5 лет.</w:t>
      </w:r>
    </w:p>
    <w:p w:rsidR="00DE36C2" w:rsidRPr="005C04AC" w:rsidRDefault="00DE36C2" w:rsidP="00205B9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t xml:space="preserve">9. Перечень специальностей среднего специального образования, образовательные программы по которым могут быть интегрированы с образовательной программой высшего образования I ступени по специальности 1-25 01 08 «Бухгалтерский учет, анализ и аудит </w:t>
      </w:r>
      <w:r w:rsidR="002C1E1F"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br/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t>(по направлениям)», определяется Министерством образования.</w:t>
      </w:r>
    </w:p>
    <w:p w:rsidR="00DE36C2" w:rsidRPr="005C04AC" w:rsidRDefault="00DE36C2" w:rsidP="00205B9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t>Срок получения высшего образования по специальности 1-25 01 08 «Бухгалтерский учет, анализ и аудит (по направлениям)» лицами, обучающимися по образовательной программе высшего образования I</w:t>
      </w:r>
      <w:r w:rsidR="002C1E1F" w:rsidRPr="005C04AC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zh-CN"/>
        </w:rPr>
        <w:t> 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t>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законодательством.</w:t>
      </w:r>
    </w:p>
    <w:p w:rsidR="00DE36C2" w:rsidRPr="005C04AC" w:rsidRDefault="00DE36C2" w:rsidP="00205B9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t xml:space="preserve">Срок обучения по образовательной программе высшего образования I ступени, обеспечивающей получение квалификации специалиста с высшим </w:t>
      </w: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zh-CN"/>
        </w:rPr>
        <w:t>образованием и интегрированной с образовательными программами среднего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t xml:space="preserve"> </w:t>
      </w:r>
      <w:r w:rsidRPr="005C04AC">
        <w:rPr>
          <w:rFonts w:ascii="Times New Roman" w:eastAsia="Times New Roman" w:hAnsi="Times New Roman" w:cs="Times New Roman"/>
          <w:spacing w:val="-8"/>
          <w:sz w:val="30"/>
          <w:szCs w:val="30"/>
          <w:lang w:eastAsia="zh-CN"/>
        </w:rPr>
        <w:t>специального образования, в вечерней и заочной (в том числе дистанционной)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t xml:space="preserve"> формах может быть увеличен не более чем на 1 год относительно срока обучения по данной образовательной программе в дневной форме. </w:t>
      </w:r>
    </w:p>
    <w:p w:rsidR="00DE36C2" w:rsidRPr="005C04AC" w:rsidRDefault="00DE36C2" w:rsidP="00205B9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t>1</w:t>
      </w:r>
      <w:r w:rsidR="00613BF6"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t>0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t>. Общий объем образовательной программы высшего образования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zh-CN"/>
        </w:rPr>
        <w:t xml:space="preserve"> I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t> 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zh-CN"/>
        </w:rPr>
        <w:t>ступени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t xml:space="preserve"> составляет 240 зачетных единиц. </w:t>
      </w:r>
    </w:p>
    <w:p w:rsidR="00DE36C2" w:rsidRPr="005C04AC" w:rsidRDefault="00613BF6" w:rsidP="00205B9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t>11. </w:t>
      </w:r>
      <w:r w:rsidR="00DE36C2"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t xml:space="preserve">Сумма зачетных единиц за 1 год обучения при получении высшего образования в дневной форме составляет 60 зачетных единиц, при обучении по индивидуальному учебному плану – не более 75 зачетных единиц. При получении высшего образования в вечерней, </w:t>
      </w:r>
      <w:r w:rsidR="004411E5" w:rsidRPr="005C04A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заочной (в </w:t>
      </w:r>
      <w:r w:rsidR="004411E5"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том числе</w:t>
      </w:r>
      <w:r w:rsidR="004411E5" w:rsidRPr="005C04A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дистанционной) </w:t>
      </w:r>
      <w:r w:rsidR="00DE36C2"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t xml:space="preserve">формах сумма зачетных единиц за 1 год обучения, как правило, не превышает 60 зачетных единиц. </w:t>
      </w:r>
    </w:p>
    <w:p w:rsidR="00DE36C2" w:rsidRPr="005C04AC" w:rsidRDefault="00DE36C2" w:rsidP="00205B9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zh-CN"/>
        </w:rPr>
      </w:pPr>
    </w:p>
    <w:p w:rsidR="00DE36C2" w:rsidRPr="005C04AC" w:rsidRDefault="00DE36C2" w:rsidP="00205B9C">
      <w:pPr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b/>
          <w:sz w:val="30"/>
          <w:szCs w:val="30"/>
          <w:lang w:eastAsia="zh-CN"/>
        </w:rPr>
        <w:t>ГЛАВА 3</w:t>
      </w:r>
    </w:p>
    <w:p w:rsidR="00DE36C2" w:rsidRPr="005C04AC" w:rsidRDefault="00DE36C2" w:rsidP="00205B9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zh-CN"/>
        </w:rPr>
      </w:pPr>
      <w:r w:rsidRPr="005C04AC">
        <w:rPr>
          <w:rFonts w:ascii="Times New Roman" w:eastAsia="Times New Roman" w:hAnsi="Times New Roman" w:cs="Times New Roman"/>
          <w:b/>
          <w:sz w:val="30"/>
          <w:szCs w:val="30"/>
          <w:lang w:eastAsia="zh-CN"/>
        </w:rPr>
        <w:t xml:space="preserve">ТРЕБОВАНИЯ К СОДЕРЖАНИЮ ПРОФЕССИОНАЛЬНОЙ </w:t>
      </w:r>
      <w:r w:rsidRPr="005C04AC">
        <w:rPr>
          <w:rFonts w:ascii="Times New Roman" w:eastAsia="Times New Roman" w:hAnsi="Times New Roman" w:cs="Times New Roman"/>
          <w:b/>
          <w:spacing w:val="-6"/>
          <w:sz w:val="30"/>
          <w:szCs w:val="30"/>
          <w:lang w:eastAsia="zh-CN"/>
        </w:rPr>
        <w:t>ДЕЯТЕЛЬНОСТИ СПЕЦИАЛИСТА С ВЫСШИМ ОБРАЗОВАНИЕМ</w:t>
      </w:r>
    </w:p>
    <w:p w:rsidR="00DE36C2" w:rsidRPr="005C04AC" w:rsidRDefault="00DE36C2" w:rsidP="00205B9C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zh-CN"/>
        </w:rPr>
      </w:pPr>
    </w:p>
    <w:p w:rsidR="00DE36C2" w:rsidRPr="005C04AC" w:rsidRDefault="00DE36C2" w:rsidP="00205B9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zh-CN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>12. 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zh-CN"/>
        </w:rPr>
        <w:t xml:space="preserve">Основными 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>видами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zh-CN"/>
        </w:rPr>
        <w:t xml:space="preserve"> профессиональной деятельности специалиста 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 xml:space="preserve">с высшим образованием (далее – специалист) 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zh-CN"/>
        </w:rPr>
        <w:t xml:space="preserve">в соответствии с </w:t>
      </w:r>
      <w:r w:rsidR="00BC68BE" w:rsidRPr="005C04AC">
        <w:rPr>
          <w:rFonts w:ascii="Times New Roman" w:eastAsia="Times New Roman" w:hAnsi="Times New Roman" w:cs="Times New Roman"/>
          <w:sz w:val="30"/>
          <w:szCs w:val="30"/>
          <w:lang w:val="x-none" w:eastAsia="zh-CN"/>
        </w:rPr>
        <w:br/>
      </w: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zh-CN"/>
        </w:rPr>
        <w:t>ОКРБ 005-2011 являются:</w:t>
      </w:r>
    </w:p>
    <w:p w:rsidR="00DE36C2" w:rsidRPr="005C04AC" w:rsidRDefault="00DE36C2" w:rsidP="00205B9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zh-CN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>69201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en-US" w:eastAsia="zh-CN"/>
        </w:rPr>
        <w:t> 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>Аудиторская деятельность;</w:t>
      </w:r>
    </w:p>
    <w:p w:rsidR="00DE36C2" w:rsidRPr="005C04AC" w:rsidRDefault="00DE36C2" w:rsidP="00205B9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zh-CN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>69202 Деятельность в области бухгалтерского учета.</w:t>
      </w:r>
    </w:p>
    <w:p w:rsidR="00DE36C2" w:rsidRPr="005C04AC" w:rsidRDefault="00DE36C2" w:rsidP="00205B9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>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работника.</w:t>
      </w:r>
    </w:p>
    <w:p w:rsidR="00DE36C2" w:rsidRPr="005C04AC" w:rsidRDefault="00DE36C2" w:rsidP="00205B9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zh-CN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lastRenderedPageBreak/>
        <w:t>13. 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zh-CN"/>
        </w:rPr>
        <w:t>Объектами профессиональной деятельности специалиста являются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 xml:space="preserve"> предусмотренные законодательством процедуры, связанные с отражением, контролем</w:t>
      </w:r>
      <w:r w:rsidR="00BC408D"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>, аудитом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 xml:space="preserve"> и анализом хозяйственных операций с активами, обязательствами, капиталом, расчетами, доходами и расходами в системе бухгалтерского учета и отчетности.</w:t>
      </w:r>
    </w:p>
    <w:p w:rsidR="00DE36C2" w:rsidRPr="005C04AC" w:rsidRDefault="00DE36C2" w:rsidP="00205B9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zh-CN"/>
        </w:rPr>
        <w:t xml:space="preserve">14. Специалист может решать задачи профессиональной деятельности следующих типов: </w:t>
      </w:r>
    </w:p>
    <w:p w:rsidR="00DE36C2" w:rsidRPr="005C04AC" w:rsidRDefault="009149D7" w:rsidP="00205B9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zh-CN"/>
        </w:rPr>
        <w:t xml:space="preserve">14.1. </w:t>
      </w:r>
      <w:r w:rsidR="00DE36C2"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zh-CN"/>
        </w:rPr>
        <w:t>организационно-управленческие:</w:t>
      </w:r>
    </w:p>
    <w:p w:rsidR="00DE36C2" w:rsidRPr="005C04AC" w:rsidRDefault="00DE36C2" w:rsidP="00205B9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iCs/>
          <w:spacing w:val="-6"/>
          <w:sz w:val="30"/>
          <w:szCs w:val="30"/>
          <w:lang w:eastAsia="zh-CN"/>
        </w:rPr>
        <w:t>участие в разработке вариантов управленческих решений;</w:t>
      </w:r>
    </w:p>
    <w:p w:rsidR="00DE36C2" w:rsidRPr="005C04AC" w:rsidRDefault="00DE36C2" w:rsidP="00205B9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zh-CN"/>
        </w:rPr>
        <w:t xml:space="preserve">организация работы малых коллективов исполнителей для достижения поставленных целей; </w:t>
      </w:r>
    </w:p>
    <w:p w:rsidR="00DE36C2" w:rsidRPr="005C04AC" w:rsidRDefault="00DE36C2" w:rsidP="00205B9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zh-CN"/>
        </w:rPr>
        <w:t xml:space="preserve">контроль и поддержка </w:t>
      </w:r>
      <w:r w:rsidR="00281863" w:rsidRPr="005C04AC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>производственно-технологической, исполнительской и трудовой дисциплины</w:t>
      </w: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zh-CN"/>
        </w:rPr>
        <w:t xml:space="preserve">; </w:t>
      </w:r>
    </w:p>
    <w:p w:rsidR="00DE36C2" w:rsidRPr="005C04AC" w:rsidRDefault="00DE36C2" w:rsidP="00205B9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zh-CN"/>
        </w:rPr>
        <w:t xml:space="preserve">составление текущей и отчетной документации по установленным формам; </w:t>
      </w:r>
    </w:p>
    <w:p w:rsidR="00DE36C2" w:rsidRPr="005C04AC" w:rsidRDefault="009149D7" w:rsidP="00205B9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zh-CN"/>
        </w:rPr>
        <w:t xml:space="preserve">14.2. </w:t>
      </w:r>
      <w:r w:rsidR="00DE36C2"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zh-CN"/>
        </w:rPr>
        <w:t>производственно-хозяйственные:</w:t>
      </w:r>
    </w:p>
    <w:p w:rsidR="00DE36C2" w:rsidRPr="005C04AC" w:rsidRDefault="00DE36C2" w:rsidP="00205B9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zh-CN"/>
        </w:rPr>
        <w:t xml:space="preserve">анализ результатов работы </w:t>
      </w:r>
      <w:r w:rsidR="00091C43"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zh-CN"/>
        </w:rPr>
        <w:t>организации</w:t>
      </w: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zh-CN"/>
        </w:rPr>
        <w:t xml:space="preserve"> и е</w:t>
      </w:r>
      <w:r w:rsidR="00091C43"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zh-CN"/>
        </w:rPr>
        <w:t>е</w:t>
      </w: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zh-CN"/>
        </w:rPr>
        <w:t xml:space="preserve"> структурных подразделений, сравнение их с показателями других </w:t>
      </w:r>
      <w:r w:rsidR="00091C43"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zh-CN"/>
        </w:rPr>
        <w:t>организаций</w:t>
      </w: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zh-CN"/>
        </w:rPr>
        <w:t xml:space="preserve">; </w:t>
      </w:r>
    </w:p>
    <w:p w:rsidR="00DE36C2" w:rsidRPr="005C04AC" w:rsidRDefault="00DE36C2" w:rsidP="00205B9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zh-CN"/>
        </w:rPr>
        <w:t xml:space="preserve">выявление внутрихозяйственных резервов и разработка мероприятий по их использованию; </w:t>
      </w:r>
    </w:p>
    <w:p w:rsidR="00DE36C2" w:rsidRPr="005C04AC" w:rsidRDefault="00DE36C2" w:rsidP="00205B9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zh-CN"/>
        </w:rPr>
        <w:t xml:space="preserve">проведение оперативного экономического анализа хода выполнения плановых заданий и мероприятий по использованию резервов повышения эффективности производственно-хозяйственной деятельности; </w:t>
      </w:r>
    </w:p>
    <w:p w:rsidR="00DE36C2" w:rsidRPr="005C04AC" w:rsidRDefault="00DE36C2" w:rsidP="00205B9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zh-CN"/>
        </w:rPr>
        <w:t xml:space="preserve">разработка предложений по внесению соответствующих корректировок в планы организации и отдельных подразделений в случае изменения производственно-хозяйственной ситуации и законодательства; </w:t>
      </w:r>
    </w:p>
    <w:p w:rsidR="00DE36C2" w:rsidRPr="005C04AC" w:rsidRDefault="00DE36C2" w:rsidP="00205B9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zh-CN"/>
        </w:rPr>
        <w:t>осуществление документального оперативного контроля за ходом производства, за обеспеченностью производства инструментом, материалами, за выполнением работ по внутрипроизводственной кооперации;</w:t>
      </w:r>
    </w:p>
    <w:p w:rsidR="00DE36C2" w:rsidRPr="005C04AC" w:rsidRDefault="00DE36C2" w:rsidP="00205B9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zh-CN"/>
        </w:rPr>
        <w:t>анализ использования производственной мощности, выявление узких мест, обоснование предложений по их устранению;</w:t>
      </w:r>
    </w:p>
    <w:p w:rsidR="00DE36C2" w:rsidRPr="005C04AC" w:rsidRDefault="00DE36C2" w:rsidP="00205B9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zh-CN"/>
        </w:rPr>
        <w:t>участие в проведении анализа деятельности организации и ее структурных подразделений по основным экономическим показателям;</w:t>
      </w:r>
    </w:p>
    <w:p w:rsidR="00DE36C2" w:rsidRPr="005C04AC" w:rsidRDefault="009149D7" w:rsidP="00205B9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zh-CN"/>
        </w:rPr>
        <w:t xml:space="preserve">14.3. </w:t>
      </w:r>
      <w:r w:rsidR="00DE36C2"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zh-CN"/>
        </w:rPr>
        <w:t>учетно-аналитические:</w:t>
      </w:r>
    </w:p>
    <w:p w:rsidR="00DE36C2" w:rsidRPr="005C04AC" w:rsidRDefault="00DE36C2" w:rsidP="00205B9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zh-CN"/>
        </w:rPr>
        <w:t xml:space="preserve">документирование фактов хозяйственной деятельности; </w:t>
      </w:r>
    </w:p>
    <w:p w:rsidR="00DE36C2" w:rsidRPr="005C04AC" w:rsidRDefault="00DE36C2" w:rsidP="00205B9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zh-CN"/>
        </w:rPr>
        <w:t>оформление и обработка бухгалтерских документов;</w:t>
      </w:r>
    </w:p>
    <w:p w:rsidR="00DE36C2" w:rsidRPr="005C04AC" w:rsidRDefault="00DE36C2" w:rsidP="00205B9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zh-CN"/>
        </w:rPr>
        <w:t>систематизирование учетно-аналитических и статистических материалов, характеризующих количественные и качественные показатели деятельности организации и е</w:t>
      </w:r>
      <w:r w:rsidR="00091C43"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zh-CN"/>
        </w:rPr>
        <w:t>е</w:t>
      </w: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zh-CN"/>
        </w:rPr>
        <w:t xml:space="preserve"> подразделений; </w:t>
      </w:r>
    </w:p>
    <w:p w:rsidR="00DE36C2" w:rsidRPr="005C04AC" w:rsidRDefault="00DE36C2" w:rsidP="00205B9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zh-CN"/>
        </w:rPr>
        <w:t xml:space="preserve">распространение передового опыта учетно-аналитической деятельности структурных подразделений </w:t>
      </w:r>
      <w:r w:rsidR="00091C43"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zh-CN"/>
        </w:rPr>
        <w:t>организации</w:t>
      </w: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zh-CN"/>
        </w:rPr>
        <w:t xml:space="preserve">; </w:t>
      </w:r>
    </w:p>
    <w:p w:rsidR="00DE36C2" w:rsidRPr="005C04AC" w:rsidRDefault="00DE36C2" w:rsidP="00205B9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zh-CN"/>
        </w:rPr>
        <w:t xml:space="preserve">обработка учетно-аналитической информации с использованием </w:t>
      </w: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zh-CN"/>
        </w:rPr>
        <w:lastRenderedPageBreak/>
        <w:t>современных вычислительных технологий;</w:t>
      </w:r>
    </w:p>
    <w:p w:rsidR="00DE36C2" w:rsidRPr="005C04AC" w:rsidRDefault="009149D7" w:rsidP="00205B9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zh-CN"/>
        </w:rPr>
        <w:t xml:space="preserve">14.4. </w:t>
      </w:r>
      <w:r w:rsidR="00DE36C2"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zh-CN"/>
        </w:rPr>
        <w:t>контрольные и аудиторские:</w:t>
      </w:r>
    </w:p>
    <w:p w:rsidR="00DE36C2" w:rsidRPr="005C04AC" w:rsidRDefault="00DE36C2" w:rsidP="00205B9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zh-CN"/>
        </w:rPr>
        <w:t>проведение судебно</w:t>
      </w:r>
      <w:r w:rsidR="00091C43"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zh-CN"/>
        </w:rPr>
        <w:t xml:space="preserve">й </w:t>
      </w: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zh-CN"/>
        </w:rPr>
        <w:t>бухгалтерской экспертизы;</w:t>
      </w:r>
    </w:p>
    <w:p w:rsidR="00DE36C2" w:rsidRPr="005C04AC" w:rsidRDefault="00DE36C2" w:rsidP="00205B9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zh-CN"/>
        </w:rPr>
        <w:t>участие в проведении внутреннего и внешнего контроля финансово-хозяйственной деятельности организации;</w:t>
      </w:r>
    </w:p>
    <w:p w:rsidR="00BC408D" w:rsidRPr="005C04AC" w:rsidRDefault="00BC408D" w:rsidP="00205B9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zh-CN"/>
        </w:rPr>
        <w:t>аудит отчетности и иной финансовой информации;</w:t>
      </w:r>
    </w:p>
    <w:p w:rsidR="00DE36C2" w:rsidRPr="005C04AC" w:rsidRDefault="00DE36C2" w:rsidP="00205B9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zh-CN"/>
        </w:rPr>
        <w:t>обеспечение сохранности данных в условиях компьютерной обработки информации;</w:t>
      </w:r>
    </w:p>
    <w:p w:rsidR="00DE36C2" w:rsidRPr="005C04AC" w:rsidRDefault="009149D7" w:rsidP="00205B9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zh-CN"/>
        </w:rPr>
        <w:t xml:space="preserve">14.5. </w:t>
      </w:r>
      <w:r w:rsidR="00DE36C2"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zh-CN"/>
        </w:rPr>
        <w:t>расчетно-финансовые:</w:t>
      </w:r>
    </w:p>
    <w:p w:rsidR="00DE36C2" w:rsidRPr="005C04AC" w:rsidRDefault="00DE36C2" w:rsidP="00205B9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>составление финансовых расчетов и осуществление финансовых операций;</w:t>
      </w:r>
    </w:p>
    <w:p w:rsidR="00DE36C2" w:rsidRPr="005C04AC" w:rsidRDefault="00DE36C2" w:rsidP="00205B9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>ведение расчетов с бюджетами бюджетной системы Республики Беларусь;</w:t>
      </w:r>
    </w:p>
    <w:p w:rsidR="00DE36C2" w:rsidRPr="005C04AC" w:rsidRDefault="009149D7" w:rsidP="00205B9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zh-CN"/>
        </w:rPr>
        <w:t xml:space="preserve">14.6. </w:t>
      </w:r>
      <w:r w:rsidR="00DE36C2"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zh-CN"/>
        </w:rPr>
        <w:t>научно-исследовательские:</w:t>
      </w:r>
    </w:p>
    <w:p w:rsidR="00DE36C2" w:rsidRPr="005C04AC" w:rsidRDefault="00DE36C2" w:rsidP="00205B9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zh-CN"/>
        </w:rPr>
        <w:t>поиск информации по полученному заданию, сбор и анализ данных, необходимых для проведения конкретных экономических расчетов;</w:t>
      </w:r>
    </w:p>
    <w:p w:rsidR="00DE36C2" w:rsidRPr="005C04AC" w:rsidRDefault="00DE36C2" w:rsidP="00205B9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zh-CN"/>
        </w:rPr>
        <w:t>обработка массивов экономических данных в соответствии с поставленной задачей, интерпретация полученных результатов, обоснование выводов;</w:t>
      </w:r>
    </w:p>
    <w:p w:rsidR="00DE36C2" w:rsidRPr="005C04AC" w:rsidRDefault="00DE36C2" w:rsidP="00205B9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zh-CN"/>
        </w:rPr>
        <w:t>построение стандартных эконометрических моделей исследуемых процессов, относящихся к области профессиональной деятельности;</w:t>
      </w:r>
    </w:p>
    <w:p w:rsidR="00DE36C2" w:rsidRPr="005C04AC" w:rsidRDefault="00DE36C2" w:rsidP="00205B9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zh-CN"/>
        </w:rPr>
        <w:t>анализ и интерпретация показателей, характеризующих социально-экономические процессы на микро- и макроуровнях;</w:t>
      </w:r>
    </w:p>
    <w:p w:rsidR="00DE36C2" w:rsidRPr="005C04AC" w:rsidRDefault="009149D7" w:rsidP="00205B9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zh-CN"/>
        </w:rPr>
        <w:t xml:space="preserve">14.7. </w:t>
      </w:r>
      <w:r w:rsidR="00DE36C2"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zh-CN"/>
        </w:rPr>
        <w:t>педагогические:</w:t>
      </w:r>
    </w:p>
    <w:p w:rsidR="00DE36C2" w:rsidRPr="005C04AC" w:rsidRDefault="00DE36C2" w:rsidP="00205B9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zh-CN"/>
        </w:rPr>
        <w:t>преподавание экономических дисциплин в учреждениях профессионально-технического образования, общего среднего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 xml:space="preserve"> образования, дополнительного образования детей и молодежи.</w:t>
      </w:r>
    </w:p>
    <w:p w:rsidR="00DE36C2" w:rsidRPr="005C04AC" w:rsidRDefault="00DE36C2" w:rsidP="00205B9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zh-CN"/>
        </w:rPr>
      </w:pPr>
    </w:p>
    <w:p w:rsidR="00DE36C2" w:rsidRPr="005C04AC" w:rsidRDefault="00DE36C2" w:rsidP="00205B9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C04AC">
        <w:rPr>
          <w:rFonts w:ascii="Times New Roman" w:eastAsia="Times New Roman" w:hAnsi="Times New Roman" w:cs="Times New Roman"/>
          <w:b/>
          <w:sz w:val="30"/>
          <w:szCs w:val="30"/>
          <w:lang w:eastAsia="zh-CN"/>
        </w:rPr>
        <w:t>ГЛАВА 4</w:t>
      </w:r>
    </w:p>
    <w:p w:rsidR="00DE36C2" w:rsidRPr="005C04AC" w:rsidRDefault="00DE36C2" w:rsidP="00205B9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C04AC">
        <w:rPr>
          <w:rFonts w:ascii="Times New Roman" w:eastAsia="Times New Roman" w:hAnsi="Times New Roman" w:cs="Times New Roman"/>
          <w:b/>
          <w:sz w:val="30"/>
          <w:szCs w:val="30"/>
          <w:lang w:eastAsia="zh-CN"/>
        </w:rPr>
        <w:t>ТРЕБОВАНИЯ К КОМПЕТЕНТНОСТИ СПЕЦИАЛИСТА</w:t>
      </w:r>
    </w:p>
    <w:p w:rsidR="00DE36C2" w:rsidRPr="005C04AC" w:rsidRDefault="00DE36C2" w:rsidP="00205B9C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zh-CN"/>
        </w:rPr>
      </w:pPr>
    </w:p>
    <w:p w:rsidR="00DE36C2" w:rsidRPr="005C04AC" w:rsidRDefault="00DE36C2" w:rsidP="00205B9C">
      <w:pPr>
        <w:widowControl w:val="0"/>
        <w:tabs>
          <w:tab w:val="left" w:pos="-142"/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zh-CN"/>
        </w:rPr>
        <w:t xml:space="preserve">15. Специалист, освоивший содержание образовательной программы высшего образования </w:t>
      </w: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zh-CN"/>
        </w:rPr>
        <w:t>I</w:t>
      </w: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zh-CN"/>
        </w:rPr>
        <w:t xml:space="preserve"> ступени по специальности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 xml:space="preserve"> </w:t>
      </w:r>
      <w:bookmarkStart w:id="23" w:name="_Hlk103258539"/>
      <w:r w:rsidRPr="005C04AC">
        <w:rPr>
          <w:rFonts w:ascii="Times New Roman" w:eastAsia="Times New Roman" w:hAnsi="Times New Roman" w:cs="Times New Roman"/>
          <w:bCs/>
          <w:sz w:val="30"/>
          <w:szCs w:val="30"/>
          <w:lang w:eastAsia="zh-CN"/>
        </w:rPr>
        <w:t>1-25 01 08 «Бухгалтерский учет, анализ и аудит (по направлениям)»</w:t>
      </w:r>
      <w:bookmarkEnd w:id="23"/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 xml:space="preserve">, должен обладать универсальными, базовыми </w:t>
      </w:r>
      <w:r w:rsidRPr="005C04AC">
        <w:rPr>
          <w:rFonts w:ascii="Times New Roman" w:eastAsia="Times New Roman" w:hAnsi="Times New Roman" w:cs="Times New Roman"/>
          <w:spacing w:val="4"/>
          <w:sz w:val="30"/>
          <w:szCs w:val="30"/>
          <w:lang w:eastAsia="zh-CN"/>
        </w:rPr>
        <w:t>профессиональными и специализированными компетенциями.</w:t>
      </w:r>
    </w:p>
    <w:p w:rsidR="00DE36C2" w:rsidRPr="005C04AC" w:rsidRDefault="00DE36C2" w:rsidP="00205B9C">
      <w:pPr>
        <w:widowControl w:val="0"/>
        <w:tabs>
          <w:tab w:val="left" w:pos="-142"/>
          <w:tab w:val="left" w:pos="72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 xml:space="preserve">Универсальные, базовые профессиональные и специализированные компетенции устанавливаются с учетом 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Национальной рамки квалификаций высшего образования Республики Беларусь</w:t>
      </w:r>
      <w:r w:rsidRPr="005C04AC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>.</w:t>
      </w:r>
    </w:p>
    <w:p w:rsidR="00DE36C2" w:rsidRPr="005C04AC" w:rsidRDefault="00DE36C2" w:rsidP="00205B9C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 xml:space="preserve">16. Специалист, освоивший содержание образовательной программы высшего образования 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en-US" w:eastAsia="zh-CN"/>
        </w:rPr>
        <w:t>I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 xml:space="preserve"> ступени, должен обладать следующими универсальными компетенциями (далее – УК):</w:t>
      </w:r>
    </w:p>
    <w:p w:rsidR="00DE36C2" w:rsidRPr="005C04AC" w:rsidRDefault="00DE36C2" w:rsidP="00205B9C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lastRenderedPageBreak/>
        <w:t>УК-1. Владеть основами исследовательской деятельности, осуществлять поиск, анализ и синтез информации;</w:t>
      </w:r>
    </w:p>
    <w:p w:rsidR="00DE36C2" w:rsidRPr="005C04AC" w:rsidRDefault="00DE36C2" w:rsidP="00205B9C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>УК-2. Решать стандартные задачи профессиональной деятельности на основе применения информационно-коммуникационных технологий;</w:t>
      </w:r>
    </w:p>
    <w:p w:rsidR="00DE36C2" w:rsidRPr="005C04AC" w:rsidRDefault="00DE36C2" w:rsidP="00205B9C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 xml:space="preserve">УК-3. Осуществлять коммуникации на иностранном языке для решения задач межличностного и межкультурного взаимодействия; </w:t>
      </w:r>
    </w:p>
    <w:p w:rsidR="00DE36C2" w:rsidRPr="005C04AC" w:rsidRDefault="00DE36C2" w:rsidP="00205B9C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 xml:space="preserve">УК-4. Работать в команде, толерантно воспринимать социальные, этнические, конфессиональные, культурные и иные различия; </w:t>
      </w:r>
    </w:p>
    <w:p w:rsidR="00DE36C2" w:rsidRPr="005C04AC" w:rsidRDefault="00DE36C2" w:rsidP="00205B9C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>УК-5. Быть способным к саморазвитию и совершенствованию в профессиональной деятельности;</w:t>
      </w:r>
    </w:p>
    <w:p w:rsidR="00DE36C2" w:rsidRPr="005C04AC" w:rsidRDefault="00DE36C2" w:rsidP="00205B9C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>УК-6. Проявлять инициативу и адаптироваться к изменениям в профессиональной деятельности;</w:t>
      </w:r>
    </w:p>
    <w:p w:rsidR="00DE36C2" w:rsidRPr="005C04AC" w:rsidRDefault="00DE36C2" w:rsidP="00205B9C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>УК-7.</w:t>
      </w:r>
      <w:r w:rsidRPr="005C04AC">
        <w:rPr>
          <w:rFonts w:ascii="Times New Roman" w:eastAsia="Times New Roman" w:hAnsi="Times New Roman" w:cs="Times New Roman"/>
          <w:sz w:val="24"/>
          <w:szCs w:val="24"/>
          <w:lang w:eastAsia="zh-CN"/>
        </w:rPr>
        <w:t> 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>Обладать гуманистическим мировоззрением, качествами гражданственности и патриотизма;</w:t>
      </w:r>
    </w:p>
    <w:p w:rsidR="00DE36C2" w:rsidRPr="005C04AC" w:rsidRDefault="00DE36C2" w:rsidP="00205B9C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>УК-8.</w:t>
      </w:r>
      <w:r w:rsidRPr="005C04AC">
        <w:rPr>
          <w:rFonts w:ascii="Times New Roman" w:eastAsia="Times New Roman" w:hAnsi="Times New Roman" w:cs="Times New Roman"/>
          <w:sz w:val="24"/>
          <w:szCs w:val="24"/>
          <w:lang w:eastAsia="zh-CN"/>
        </w:rPr>
        <w:t> 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>Обладать современной культурой мышления, уметь использовать основы философских знаний в профессиональной деятельности;</w:t>
      </w:r>
    </w:p>
    <w:p w:rsidR="00DE36C2" w:rsidRPr="005C04AC" w:rsidRDefault="00DE36C2" w:rsidP="00205B9C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>УК-9.</w:t>
      </w:r>
      <w:r w:rsidRPr="005C04AC">
        <w:rPr>
          <w:rFonts w:ascii="Times New Roman" w:eastAsia="Times New Roman" w:hAnsi="Times New Roman" w:cs="Times New Roman"/>
          <w:sz w:val="24"/>
          <w:szCs w:val="24"/>
          <w:lang w:eastAsia="zh-CN"/>
        </w:rPr>
        <w:t> 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>Выявлять факторы и механизмы исторического развития, определять общественное значение исторических событий;</w:t>
      </w:r>
    </w:p>
    <w:p w:rsidR="00DE36C2" w:rsidRPr="005C04AC" w:rsidRDefault="00DE36C2" w:rsidP="00205B9C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>УК-10. Использовать языковой материал в профессиональной области на белорусском языке;</w:t>
      </w:r>
    </w:p>
    <w:p w:rsidR="00DE36C2" w:rsidRPr="005C04AC" w:rsidRDefault="00DE36C2" w:rsidP="00205B9C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 xml:space="preserve">УК-11. Владеть навыками </w:t>
      </w:r>
      <w:proofErr w:type="spellStart"/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>здоровьесбережения</w:t>
      </w:r>
      <w:proofErr w:type="spellEnd"/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>.</w:t>
      </w:r>
    </w:p>
    <w:p w:rsidR="00DE36C2" w:rsidRPr="005C04AC" w:rsidRDefault="00DE36C2" w:rsidP="00205B9C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 xml:space="preserve">17. Специалист, освоивший содержание образовательной программы высшего образования 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en-US" w:eastAsia="zh-CN"/>
        </w:rPr>
        <w:t>I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 xml:space="preserve"> ступени, </w:t>
      </w:r>
      <w:r w:rsidRPr="005C04AC">
        <w:rPr>
          <w:rFonts w:ascii="Times New Roman" w:eastAsia="Times New Roman" w:hAnsi="Times New Roman" w:cs="Times New Roman"/>
          <w:spacing w:val="-2"/>
          <w:sz w:val="30"/>
          <w:szCs w:val="30"/>
          <w:lang w:eastAsia="zh-CN"/>
        </w:rPr>
        <w:t>должен обладать следующими базовыми профессиональными компетенциями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 xml:space="preserve"> (далее – БПК):</w:t>
      </w:r>
    </w:p>
    <w:p w:rsidR="00DE36C2" w:rsidRPr="005C04AC" w:rsidRDefault="00DE36C2" w:rsidP="00205B9C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t>БПК-1. Использовать основные математические понятия и методы вычислений для анализа и моделирования экономических процессов;</w:t>
      </w:r>
    </w:p>
    <w:p w:rsidR="00DE36C2" w:rsidRPr="005C04AC" w:rsidRDefault="00DE36C2" w:rsidP="00205B9C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t xml:space="preserve">БПК-2. Оперировать основными понятиями и методами статистики, применять статистический инструментарий для количественной оценки массовых социально-экономических явлений и процессов, устанавливать статистические закономерности их развития; </w:t>
      </w:r>
    </w:p>
    <w:p w:rsidR="00DE36C2" w:rsidRPr="005C04AC" w:rsidRDefault="00DE36C2" w:rsidP="00205B9C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t>БПК-3. Применять понятия, методы эконометрики, эконометрические модели и инструменты для количественной оценки статистических зависимостей индикаторов социально-экономического развития;</w:t>
      </w:r>
    </w:p>
    <w:p w:rsidR="00DE36C2" w:rsidRPr="005C04AC" w:rsidRDefault="00DE36C2" w:rsidP="00205B9C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t xml:space="preserve">БПК-4. Понимать мотивы поведения субъектов рыночной экономики, особенности экономических процессов в Республике Беларусь и других </w:t>
      </w:r>
      <w:r w:rsidRPr="005C04AC">
        <w:rPr>
          <w:rFonts w:ascii="Times New Roman" w:eastAsia="Times New Roman" w:hAnsi="Times New Roman" w:cs="Times New Roman"/>
          <w:spacing w:val="-8"/>
          <w:sz w:val="30"/>
          <w:szCs w:val="30"/>
          <w:lang w:eastAsia="zh-CN"/>
        </w:rPr>
        <w:t>странах, анализировать экономическую информацию, применять полученные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t xml:space="preserve"> теоретические знания в качестве методологической основы изучения прикладных экономических дисциплин;</w:t>
      </w:r>
    </w:p>
    <w:p w:rsidR="00DE36C2" w:rsidRPr="005C04AC" w:rsidRDefault="00DE36C2" w:rsidP="00205B9C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t xml:space="preserve">БПК-5. Понимать поведение потребителей и организаций в рыночной экономике, механизмы ценообразования на товарных и ресурсных рынках, условия общего экономического равновесия, направления, инструменты и 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lastRenderedPageBreak/>
        <w:t>границы государственной микроэкономической политики, применять теоретические знания для принятия оптимальных решений в условиях экономического выбора;</w:t>
      </w:r>
    </w:p>
    <w:p w:rsidR="00DE36C2" w:rsidRPr="005C04AC" w:rsidRDefault="00DE36C2" w:rsidP="00205B9C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zh-CN"/>
        </w:rPr>
        <w:t xml:space="preserve">БПК-6. Понимать механизмы функционирования агрегированных рынков и инструменты </w:t>
      </w:r>
      <w:r w:rsidR="00621F4A" w:rsidRPr="005C04A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бюджетно-финансовой, налоговой</w:t>
      </w: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zh-CN"/>
        </w:rPr>
        <w:t xml:space="preserve"> и денежно-кредитной политики, анализировать макроэкономические процессы, происходящие в Республике Беларусь и других странах, оценивать результаты макроэкономической политики;</w:t>
      </w:r>
    </w:p>
    <w:p w:rsidR="00DE36C2" w:rsidRPr="005C04AC" w:rsidRDefault="00DE36C2" w:rsidP="00205B9C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t>БПК-7. Определять и анализировать современные тенденции развития международной экономики, осуществлять выбор оптимальных инструментов регулирования внешнеэкономической деятельности;</w:t>
      </w:r>
    </w:p>
    <w:p w:rsidR="00DE36C2" w:rsidRPr="005C04AC" w:rsidRDefault="00DE36C2" w:rsidP="00205B9C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t>БПК-8. Понимать особенности и механизм функционирования национальной экономики, оценивать ресурсный потенциал и конкурентные преимущества, определять тенденции и перспективы ее развития для решения текущих экономических проблем и реализации стратегических целей и задач социально-экономического развития;</w:t>
      </w:r>
    </w:p>
    <w:p w:rsidR="00DE36C2" w:rsidRPr="005C04AC" w:rsidRDefault="00DE36C2" w:rsidP="00205B9C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t>БПК-9. Применять принципы организации и ведения бухгалтерского учета, осуществлять сбор, анализ и обработку данных, необходимых для решения профессиональных задач;</w:t>
      </w:r>
    </w:p>
    <w:p w:rsidR="00DE36C2" w:rsidRPr="005C04AC" w:rsidRDefault="00DE36C2" w:rsidP="00205B9C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 xml:space="preserve">БПК-10. Применять методы анализа хозяйственной деятельности, структурировать и моделировать изучаемые показатели, выбирать эффективные инструментальные средства для выявления причин их и направлений повышения эффективности деятельности </w:t>
      </w:r>
      <w:r w:rsidR="00091C43"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>организации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>;</w:t>
      </w:r>
    </w:p>
    <w:p w:rsidR="00DE36C2" w:rsidRPr="005C04AC" w:rsidRDefault="00DE36C2" w:rsidP="00205B9C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>БПК-11. Применять нормы законодательства, методические приемы и способы контроля и аудита, выполнять работы по проведению проверок и оформлению их результатов;</w:t>
      </w:r>
    </w:p>
    <w:p w:rsidR="00DE36C2" w:rsidRPr="005C04AC" w:rsidRDefault="00DE36C2" w:rsidP="00205B9C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>БПК-12. Применять положения международных стандартов финансовой отчетности при формировании отчетности организаций в соответствии с выдвигаемыми требованиями;</w:t>
      </w:r>
    </w:p>
    <w:p w:rsidR="00DE36C2" w:rsidRPr="005C04AC" w:rsidRDefault="00DE36C2" w:rsidP="00205B9C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>БПК-13. Понимать концептуальные основы и положения международных стандартов аудит</w:t>
      </w:r>
      <w:r w:rsidR="00FD43B6"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>орской деятельности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 xml:space="preserve">, особенности их применения, конвергенцию </w:t>
      </w:r>
      <w:r w:rsidR="00FD43B6"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>н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>ациональных правил аудиторской деятельности при формировании отчетности организаций;</w:t>
      </w:r>
    </w:p>
    <w:p w:rsidR="00DE36C2" w:rsidRPr="005C04AC" w:rsidRDefault="00DE36C2" w:rsidP="00205B9C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>БПК-14. Применять основные методы защиты населения от негативных факторов антропогенного, техногенного, естественного происхождения, принципы рационального природопользования и энергосбережения, обеспечивать здоровые и безопасные условия труда.</w:t>
      </w:r>
    </w:p>
    <w:p w:rsidR="00DE36C2" w:rsidRPr="005C04AC" w:rsidRDefault="00DE36C2" w:rsidP="00205B9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 xml:space="preserve">18. При разработке образовательной программы высшего образования 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en-US" w:eastAsia="zh-CN"/>
        </w:rPr>
        <w:t>I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 xml:space="preserve">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en-US" w:eastAsia="zh-CN"/>
        </w:rPr>
        <w:t>I 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>ступени в соответствии с настоящим образовательным стандартом.</w:t>
      </w:r>
    </w:p>
    <w:p w:rsidR="00DE36C2" w:rsidRPr="005C04AC" w:rsidRDefault="00DE36C2" w:rsidP="00205B9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zh-CN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lastRenderedPageBreak/>
        <w:t xml:space="preserve">Перечень установленных настоящим образовательным стандартом 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 xml:space="preserve">УК может быть дополнен учреждением высшего образования с учетом направленности </w:t>
      </w:r>
      <w:r w:rsidRPr="005C04AC">
        <w:rPr>
          <w:rFonts w:ascii="Times New Roman" w:eastAsia="Times New Roman" w:hAnsi="Times New Roman" w:cs="Times New Roman"/>
          <w:spacing w:val="4"/>
          <w:sz w:val="30"/>
          <w:szCs w:val="30"/>
          <w:lang w:eastAsia="zh-CN"/>
        </w:rPr>
        <w:t xml:space="preserve">образовательной программы 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 xml:space="preserve">высшего образования 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en-US" w:eastAsia="zh-CN"/>
        </w:rPr>
        <w:t>I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> ступени</w:t>
      </w:r>
      <w:r w:rsidRPr="005C04AC">
        <w:rPr>
          <w:rFonts w:ascii="Times New Roman" w:eastAsia="Times New Roman" w:hAnsi="Times New Roman" w:cs="Times New Roman"/>
          <w:spacing w:val="4"/>
          <w:sz w:val="30"/>
          <w:szCs w:val="30"/>
          <w:lang w:eastAsia="zh-CN"/>
        </w:rPr>
        <w:t xml:space="preserve"> в учреждении высшего образования.</w:t>
      </w:r>
    </w:p>
    <w:p w:rsidR="00DE36C2" w:rsidRPr="005C04AC" w:rsidRDefault="00DE36C2" w:rsidP="00205B9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zh-CN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 xml:space="preserve">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en-US" w:eastAsia="zh-CN"/>
        </w:rPr>
        <w:t>I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 xml:space="preserve"> ступени в </w:t>
      </w:r>
      <w:r w:rsidRPr="005C04AC">
        <w:rPr>
          <w:rFonts w:ascii="Times New Roman" w:eastAsia="Times New Roman" w:hAnsi="Times New Roman" w:cs="Times New Roman"/>
          <w:spacing w:val="4"/>
          <w:sz w:val="30"/>
          <w:szCs w:val="30"/>
          <w:lang w:eastAsia="zh-CN"/>
        </w:rPr>
        <w:t>учреждении высшего образования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 xml:space="preserve">. </w:t>
      </w:r>
    </w:p>
    <w:p w:rsidR="00DE36C2" w:rsidRPr="005C04AC" w:rsidRDefault="00DE36C2" w:rsidP="00205B9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zh-CN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>Дополнительные УК и специализированные компетенции устанавливаются на основе требований рынка труда, обобщения зарубежного опыта, проведения консультаций с ведущими работодателями, объединениями работодателей соответствующей отрасли, иных источников.</w:t>
      </w:r>
    </w:p>
    <w:p w:rsidR="00DE36C2" w:rsidRPr="005C04AC" w:rsidRDefault="00DE36C2" w:rsidP="00205B9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zh-CN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>Совокупность установленных настоящим образовательным стандартом УК и БПК, а также установленных учреждением высшего образования дополнительных УК и специализированных компетенций, должна обеспечивать специалисту способность осуществлять не менее чем один вид профессиональной деятельности, решая при этом не менее одного типа задач профессиональной деятельности, указанных в  пунктах 12 и 14 настоящего образовательного стандарта.</w:t>
      </w:r>
    </w:p>
    <w:p w:rsidR="00DE36C2" w:rsidRPr="005C04AC" w:rsidRDefault="00DE36C2" w:rsidP="00205B9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zh-CN"/>
        </w:rPr>
      </w:pPr>
    </w:p>
    <w:p w:rsidR="00DE36C2" w:rsidRPr="005C04AC" w:rsidRDefault="00DE36C2" w:rsidP="00205B9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C04AC">
        <w:rPr>
          <w:rFonts w:ascii="Times New Roman" w:eastAsia="Times New Roman" w:hAnsi="Times New Roman" w:cs="Times New Roman"/>
          <w:b/>
          <w:bCs/>
          <w:sz w:val="30"/>
          <w:szCs w:val="30"/>
          <w:lang w:eastAsia="zh-CN"/>
        </w:rPr>
        <w:t>ГЛАВА 5</w:t>
      </w:r>
    </w:p>
    <w:p w:rsidR="00DE36C2" w:rsidRPr="005C04AC" w:rsidRDefault="00DE36C2" w:rsidP="00205B9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b/>
          <w:bCs/>
          <w:sz w:val="30"/>
          <w:szCs w:val="30"/>
          <w:lang w:eastAsia="zh-CN"/>
        </w:rPr>
        <w:t xml:space="preserve">ТРЕБОВАНИЯ К УЧЕБНО-ПРОГРАММНОЙ ДОКУМЕНТАЦИИ ОБРАЗОВАТЕЛЬНЫХ ПРОГРАММ </w:t>
      </w:r>
    </w:p>
    <w:p w:rsidR="00DE36C2" w:rsidRPr="005C04AC" w:rsidRDefault="00DE36C2" w:rsidP="00205B9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C04AC">
        <w:rPr>
          <w:rFonts w:ascii="Times New Roman" w:eastAsia="Times New Roman" w:hAnsi="Times New Roman" w:cs="Times New Roman"/>
          <w:b/>
          <w:bCs/>
          <w:sz w:val="30"/>
          <w:szCs w:val="30"/>
          <w:lang w:eastAsia="zh-CN"/>
        </w:rPr>
        <w:t>ВЫСШЕГО ОБРАЗОВАНИЯ</w:t>
      </w:r>
      <w:r w:rsidRPr="005C04AC">
        <w:rPr>
          <w:rFonts w:ascii="Times New Roman" w:eastAsia="Times New Roman" w:hAnsi="Times New Roman" w:cs="Times New Roman"/>
          <w:b/>
          <w:sz w:val="30"/>
          <w:szCs w:val="30"/>
          <w:lang w:eastAsia="zh-CN"/>
        </w:rPr>
        <w:t xml:space="preserve"> </w:t>
      </w:r>
      <w:r w:rsidRPr="005C04AC">
        <w:rPr>
          <w:rFonts w:ascii="Times New Roman" w:eastAsia="Times New Roman" w:hAnsi="Times New Roman" w:cs="Times New Roman"/>
          <w:b/>
          <w:sz w:val="30"/>
          <w:szCs w:val="30"/>
          <w:lang w:val="en-US" w:eastAsia="zh-CN"/>
        </w:rPr>
        <w:t>I</w:t>
      </w:r>
      <w:r w:rsidRPr="005C04AC">
        <w:rPr>
          <w:rFonts w:ascii="Times New Roman" w:eastAsia="Times New Roman" w:hAnsi="Times New Roman" w:cs="Times New Roman"/>
          <w:b/>
          <w:sz w:val="30"/>
          <w:szCs w:val="30"/>
          <w:lang w:eastAsia="zh-CN"/>
        </w:rPr>
        <w:t xml:space="preserve"> СТУПЕНИ</w:t>
      </w:r>
    </w:p>
    <w:p w:rsidR="00DE36C2" w:rsidRPr="005C04AC" w:rsidRDefault="00DE36C2" w:rsidP="00205B9C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zh-CN"/>
        </w:rPr>
      </w:pPr>
    </w:p>
    <w:p w:rsidR="00DE36C2" w:rsidRPr="005C04AC" w:rsidRDefault="00DE36C2" w:rsidP="00205B9C">
      <w:pPr>
        <w:tabs>
          <w:tab w:val="num" w:pos="0"/>
        </w:tabs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zh-CN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 xml:space="preserve">19. Образовательная программа высшего образования 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en-US" w:eastAsia="zh-CN"/>
        </w:rPr>
        <w:t>I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 xml:space="preserve"> ступени включает следующую учебно-программную документацию:</w:t>
      </w:r>
    </w:p>
    <w:p w:rsidR="00DE36C2" w:rsidRPr="005C04AC" w:rsidRDefault="00DE36C2" w:rsidP="00205B9C">
      <w:pPr>
        <w:tabs>
          <w:tab w:val="num" w:pos="0"/>
        </w:tabs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zh-CN"/>
        </w:rPr>
      </w:pP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zh-CN"/>
        </w:rPr>
        <w:t>типовой учебный план по специальности (направлению специальности);</w:t>
      </w:r>
    </w:p>
    <w:p w:rsidR="00DE36C2" w:rsidRPr="005C04AC" w:rsidRDefault="00DE36C2" w:rsidP="00205B9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>учебный план учреждения высшего образования по специальности (направлению специальности);</w:t>
      </w:r>
    </w:p>
    <w:p w:rsidR="00DE36C2" w:rsidRPr="005C04AC" w:rsidRDefault="00DE36C2" w:rsidP="00205B9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>типовые учебные программы по учебным дисциплинам;</w:t>
      </w:r>
    </w:p>
    <w:p w:rsidR="00DE36C2" w:rsidRPr="005C04AC" w:rsidRDefault="00DE36C2" w:rsidP="00205B9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>учебные программы учреждения высшего образования по учебным дисциплинам;</w:t>
      </w:r>
    </w:p>
    <w:p w:rsidR="00DE36C2" w:rsidRPr="005C04AC" w:rsidRDefault="00DE36C2" w:rsidP="00205B9C">
      <w:pPr>
        <w:tabs>
          <w:tab w:val="num" w:pos="0"/>
        </w:tabs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zh-CN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>программы практик.</w:t>
      </w:r>
    </w:p>
    <w:p w:rsidR="00DE36C2" w:rsidRPr="005C04AC" w:rsidRDefault="00DE36C2" w:rsidP="00205B9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>20. Максимальный объем учебной нагрузки обучающегося не должен превышать 54 академических часа в неделю, включая все виды аудиторной и внеаудиторной работы.</w:t>
      </w:r>
    </w:p>
    <w:p w:rsidR="00DE36C2" w:rsidRPr="005C04AC" w:rsidRDefault="00DE36C2" w:rsidP="00205B9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zh-CN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t xml:space="preserve">Объем обязательных аудиторных занятий, определяемый учреждением высшего образования с учетом специальности, специфики организации образовательного процесса, оснащения учебно-лабораторной базы, 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lastRenderedPageBreak/>
        <w:t>информационного, научно-методического обеспечения, устанавливается в пределах 24-32 аудиторных часов в неделю.</w:t>
      </w:r>
    </w:p>
    <w:p w:rsidR="00DE36C2" w:rsidRPr="005C04AC" w:rsidRDefault="00DE36C2" w:rsidP="00205B9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zh-CN"/>
        </w:rPr>
      </w:pP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zh-CN"/>
        </w:rPr>
        <w:t>В часы, отводимые на самостоятельную работу по учебной дисциплине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t xml:space="preserve"> (модулю), включается время, предусмотренное на подготовку к экзамену (</w:t>
      </w:r>
      <w:r w:rsidRPr="005C04AC">
        <w:rPr>
          <w:rFonts w:ascii="Times New Roman" w:eastAsia="Times New Roman" w:hAnsi="Times New Roman" w:cs="Times New Roman"/>
          <w:spacing w:val="-8"/>
          <w:sz w:val="30"/>
          <w:szCs w:val="30"/>
          <w:lang w:eastAsia="zh-CN"/>
        </w:rPr>
        <w:t>экзаменам) и (или) зачету (зачетам) по данной учебной дисциплине (модулю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t>).</w:t>
      </w:r>
    </w:p>
    <w:p w:rsidR="00DE36C2" w:rsidRPr="005C04AC" w:rsidRDefault="00DE36C2" w:rsidP="00205B9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zh-CN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t>21. Учебный план учреждения высшего образования по специальности (направлению специальности) разрабатывается в соответствии со структурой, приведенной в таблице 1.</w:t>
      </w:r>
    </w:p>
    <w:p w:rsidR="00DE36C2" w:rsidRPr="005C04AC" w:rsidRDefault="00DE36C2" w:rsidP="00205B9C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 xml:space="preserve">Таблица 1 </w:t>
      </w:r>
    </w:p>
    <w:tbl>
      <w:tblPr>
        <w:tblW w:w="0" w:type="auto"/>
        <w:tblInd w:w="-15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90"/>
        <w:gridCol w:w="7088"/>
        <w:gridCol w:w="1999"/>
      </w:tblGrid>
      <w:tr w:rsidR="005C04AC" w:rsidRPr="005C04AC" w:rsidTr="002C1E1F">
        <w:trPr>
          <w:cantSplit/>
          <w:trHeight w:val="227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6C2" w:rsidRPr="005C04AC" w:rsidRDefault="00DE36C2" w:rsidP="00205B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№ п/п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1E1F" w:rsidRPr="005C04AC" w:rsidRDefault="00DE36C2" w:rsidP="00205B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Наименование видов деятельности обучающегося, </w:t>
            </w:r>
          </w:p>
          <w:p w:rsidR="00DE36C2" w:rsidRPr="005C04AC" w:rsidRDefault="00DE36C2" w:rsidP="00205B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модулей, учебных дисциплин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6C2" w:rsidRPr="005C04AC" w:rsidRDefault="00DE36C2" w:rsidP="00205B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zh-CN"/>
              </w:rPr>
              <w:t xml:space="preserve">Трудоемкость </w:t>
            </w:r>
            <w:r w:rsidRPr="005C04AC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zh-CN"/>
              </w:rPr>
              <w:br/>
              <w:t>(в зачетных единицах)</w:t>
            </w:r>
          </w:p>
        </w:tc>
      </w:tr>
      <w:tr w:rsidR="005C04AC" w:rsidRPr="005C04AC" w:rsidTr="002C1E1F">
        <w:trPr>
          <w:trHeight w:val="227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6C2" w:rsidRPr="005C04AC" w:rsidRDefault="00DE36C2" w:rsidP="00205B9C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zh-CN"/>
              </w:rPr>
              <w:t>1.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6C2" w:rsidRPr="005C04AC" w:rsidRDefault="00DE36C2" w:rsidP="00205B9C">
            <w:pPr>
              <w:suppressAutoHyphens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zh-CN"/>
              </w:rPr>
              <w:t xml:space="preserve">Теоретическое обучение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6C2" w:rsidRPr="005C04AC" w:rsidRDefault="00DE36C2" w:rsidP="00205B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zh-CN"/>
              </w:rPr>
              <w:t>19</w:t>
            </w:r>
            <w:r w:rsidRPr="005C04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0</w:t>
            </w:r>
            <w:r w:rsidRPr="005C04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zh-CN"/>
              </w:rPr>
              <w:t>-210</w:t>
            </w:r>
          </w:p>
        </w:tc>
      </w:tr>
      <w:tr w:rsidR="005C04AC" w:rsidRPr="005C04AC" w:rsidTr="002C1E1F">
        <w:trPr>
          <w:trHeight w:val="227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6C2" w:rsidRPr="005C04AC" w:rsidRDefault="00DE36C2" w:rsidP="00205B9C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1.1.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6C2" w:rsidRPr="005C04AC" w:rsidRDefault="00DE36C2" w:rsidP="00205B9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zh-CN"/>
              </w:rPr>
              <w:t>Государственный компонент:</w:t>
            </w:r>
            <w:r w:rsidRPr="005C04A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zh-CN"/>
              </w:rPr>
              <w:t xml:space="preserve"> </w:t>
            </w:r>
            <w:r w:rsidRPr="005C04AC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zh-CN"/>
              </w:rPr>
              <w:t>Социально-гуманитарный модуль (</w:t>
            </w:r>
            <w:r w:rsidRPr="005C04AC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zh-CN"/>
              </w:rPr>
              <w:t>Философия, История, Политология, Социология</w:t>
            </w:r>
            <w:r w:rsidRPr="005C04AC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zh-CN"/>
              </w:rPr>
              <w:t>); Иностранный язык; Информационные технологии;</w:t>
            </w:r>
            <w:r w:rsidRPr="005C04A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zh-CN"/>
              </w:rPr>
              <w:t xml:space="preserve"> </w:t>
            </w:r>
            <w:r w:rsidRPr="005C04AC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zh-CN"/>
              </w:rPr>
              <w:t>Математический модуль (</w:t>
            </w:r>
            <w:r w:rsidRPr="005C04AC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zh-CN"/>
              </w:rPr>
              <w:t>Высшая математика, Теория вероятностей</w:t>
            </w:r>
            <w:r w:rsidRPr="005C04AC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zh-CN"/>
              </w:rPr>
              <w:t>);</w:t>
            </w:r>
            <w:r w:rsidRPr="005C04A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zh-CN"/>
              </w:rPr>
              <w:t xml:space="preserve"> </w:t>
            </w:r>
            <w:r w:rsidRPr="005C04AC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zh-CN"/>
              </w:rPr>
              <w:t>Статистика и эконометрика (</w:t>
            </w:r>
            <w:r w:rsidRPr="005C04AC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zh-CN"/>
              </w:rPr>
              <w:t>Статистика, Эконометрика</w:t>
            </w:r>
            <w:r w:rsidRPr="005C04AC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zh-CN"/>
              </w:rPr>
              <w:t>);</w:t>
            </w:r>
            <w:r w:rsidRPr="005C04A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zh-CN"/>
              </w:rPr>
              <w:t xml:space="preserve"> </w:t>
            </w:r>
            <w:r w:rsidRPr="005C04AC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zh-CN"/>
              </w:rPr>
              <w:t>Экономика 1 (</w:t>
            </w:r>
            <w:r w:rsidRPr="005C04AC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zh-CN"/>
              </w:rPr>
              <w:t>Экономическая теория, Микроэкономика</w:t>
            </w:r>
            <w:r w:rsidRPr="005C04AC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zh-CN"/>
              </w:rPr>
              <w:t>);</w:t>
            </w:r>
            <w:r w:rsidRPr="005C04A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zh-CN"/>
              </w:rPr>
              <w:t xml:space="preserve"> </w:t>
            </w:r>
            <w:r w:rsidRPr="005C04AC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zh-CN"/>
              </w:rPr>
              <w:t>Экономика 2 (</w:t>
            </w:r>
            <w:r w:rsidRPr="005C04AC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zh-CN"/>
              </w:rPr>
              <w:t>Макроэкономика, Международная экономика</w:t>
            </w:r>
            <w:r w:rsidRPr="005C04AC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zh-CN"/>
              </w:rPr>
              <w:t>); Национальная экономика Беларуси; Бухгалтерский учет и анализ (</w:t>
            </w:r>
            <w:r w:rsidRPr="005C04AC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zh-CN"/>
              </w:rPr>
              <w:t>Теория бухгалтерского учета, Теория анализа хозяйственной деятельности</w:t>
            </w:r>
            <w:r w:rsidRPr="005C04AC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zh-CN"/>
              </w:rPr>
              <w:t>); Контроль и аудит;</w:t>
            </w:r>
            <w:r w:rsidR="00E408EE" w:rsidRPr="005C04AC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zh-CN"/>
              </w:rPr>
              <w:t xml:space="preserve"> </w:t>
            </w:r>
            <w:r w:rsidRPr="005C04AC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zh-CN"/>
              </w:rPr>
              <w:t>Международные стандарты финансовой отчётности и аудита (</w:t>
            </w:r>
            <w:r w:rsidRPr="005C04AC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zh-CN"/>
              </w:rPr>
              <w:t>Международные стандарты финансовой отчетности, Международные стандарты аудита</w:t>
            </w:r>
            <w:r w:rsidRPr="005C04AC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zh-CN"/>
              </w:rPr>
              <w:t>)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70</w:t>
            </w: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val="en-US" w:eastAsia="zh-CN"/>
              </w:rPr>
              <w:t>-136</w:t>
            </w:r>
          </w:p>
        </w:tc>
      </w:tr>
      <w:tr w:rsidR="005C04AC" w:rsidRPr="005C04AC" w:rsidTr="002C1E1F">
        <w:trPr>
          <w:trHeight w:val="227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6C2" w:rsidRPr="005C04AC" w:rsidRDefault="00DE36C2" w:rsidP="00205B9C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1.2.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6C2" w:rsidRPr="005C04AC" w:rsidRDefault="00DE36C2" w:rsidP="00205B9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Компонент учреждения высшего образования</w:t>
            </w: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footnoteReference w:id="3"/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val="en-US" w:eastAsia="zh-CN"/>
              </w:rPr>
              <w:t>74-124</w:t>
            </w:r>
          </w:p>
        </w:tc>
      </w:tr>
      <w:tr w:rsidR="005C04AC" w:rsidRPr="005C04AC" w:rsidTr="002C1E1F">
        <w:trPr>
          <w:trHeight w:val="227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6C2" w:rsidRPr="005C04AC" w:rsidRDefault="00DE36C2" w:rsidP="00205B9C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1.3.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6C2" w:rsidRPr="005C04AC" w:rsidRDefault="00DE36C2" w:rsidP="00205B9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Факультативные дисциплины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6C2" w:rsidRPr="005C04AC" w:rsidRDefault="00DE36C2" w:rsidP="00205B9C">
            <w:pPr>
              <w:suppressAutoHyphens/>
              <w:snapToGri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5C04AC" w:rsidRPr="005C04AC" w:rsidTr="002C1E1F">
        <w:trPr>
          <w:trHeight w:val="227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6C2" w:rsidRPr="005C04AC" w:rsidRDefault="00DE36C2" w:rsidP="00205B9C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1.4.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6C2" w:rsidRPr="005C04AC" w:rsidRDefault="00DE36C2" w:rsidP="00205B9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Дополнительные виды обучения</w:t>
            </w:r>
            <w:r w:rsidRPr="005C04A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zh-CN"/>
              </w:rPr>
              <w:t xml:space="preserve"> </w:t>
            </w:r>
            <w:r w:rsidRPr="005C04AC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(Физическая культура, Белорусский язык (профессиональная лексика), Безопасность жизнедеятельности человека</w:t>
            </w:r>
            <w:r w:rsidRPr="005C04AC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vertAlign w:val="superscript"/>
                <w:lang w:eastAsia="ru-RU"/>
              </w:rPr>
              <w:footnoteReference w:id="4"/>
            </w:r>
            <w:r w:rsidRPr="005C04AC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6C2" w:rsidRPr="005C04AC" w:rsidRDefault="00DE36C2" w:rsidP="00205B9C">
            <w:pPr>
              <w:suppressAutoHyphens/>
              <w:snapToGri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5C04AC" w:rsidRPr="005C04AC" w:rsidTr="002C1E1F">
        <w:trPr>
          <w:trHeight w:val="227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6C2" w:rsidRPr="005C04AC" w:rsidRDefault="00DE36C2" w:rsidP="00205B9C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zh-CN"/>
              </w:rPr>
              <w:t>2.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6C2" w:rsidRPr="005C04AC" w:rsidRDefault="00DE36C2" w:rsidP="00205B9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zh-CN"/>
              </w:rPr>
              <w:t xml:space="preserve">Учебная практика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zh-CN"/>
              </w:rPr>
              <w:t>3</w:t>
            </w:r>
            <w:r w:rsidRPr="005C04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zh-CN"/>
              </w:rPr>
              <w:t>-9</w:t>
            </w:r>
          </w:p>
        </w:tc>
      </w:tr>
      <w:tr w:rsidR="005C04AC" w:rsidRPr="005C04AC" w:rsidTr="002C1E1F">
        <w:trPr>
          <w:trHeight w:val="227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6C2" w:rsidRPr="005C04AC" w:rsidRDefault="00DE36C2" w:rsidP="00205B9C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zh-CN"/>
              </w:rPr>
              <w:t>3.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6C2" w:rsidRPr="005C04AC" w:rsidRDefault="00DE36C2" w:rsidP="00205B9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zh-CN"/>
              </w:rPr>
              <w:t>Производственная практика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6C2" w:rsidRPr="005C04AC" w:rsidRDefault="00DE36C2" w:rsidP="00205B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zh-CN"/>
              </w:rPr>
              <w:t>18-26</w:t>
            </w:r>
          </w:p>
        </w:tc>
      </w:tr>
      <w:tr w:rsidR="005C04AC" w:rsidRPr="005C04AC" w:rsidTr="002C1E1F">
        <w:trPr>
          <w:trHeight w:val="227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6C2" w:rsidRPr="005C04AC" w:rsidRDefault="00DE36C2" w:rsidP="00205B9C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zh-CN"/>
              </w:rPr>
              <w:t>4.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6C2" w:rsidRPr="005C04AC" w:rsidRDefault="00DE36C2" w:rsidP="00205B9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lang w:eastAsia="zh-CN"/>
              </w:rPr>
              <w:t>Дипломное проектирование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6C2" w:rsidRPr="005C04AC" w:rsidRDefault="00DE36C2" w:rsidP="00205B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zh-CN"/>
              </w:rPr>
              <w:t>9</w:t>
            </w:r>
            <w:r w:rsidRPr="005C04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zh-CN"/>
              </w:rPr>
              <w:t xml:space="preserve">-15 </w:t>
            </w:r>
          </w:p>
        </w:tc>
      </w:tr>
      <w:tr w:rsidR="005C04AC" w:rsidRPr="005C04AC" w:rsidTr="002C1E1F">
        <w:trPr>
          <w:trHeight w:val="227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6C2" w:rsidRPr="005C04AC" w:rsidRDefault="00DE36C2" w:rsidP="00205B9C">
            <w:pPr>
              <w:tabs>
                <w:tab w:val="left" w:pos="0"/>
              </w:tabs>
              <w:suppressAutoHyphens/>
              <w:snapToGrid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zh-CN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6C2" w:rsidRPr="005C04AC" w:rsidRDefault="00DE36C2" w:rsidP="00205B9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zh-CN"/>
              </w:rPr>
              <w:t>Всего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6C2" w:rsidRPr="005C04AC" w:rsidRDefault="00DE36C2" w:rsidP="00205B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zh-CN"/>
              </w:rPr>
              <w:t>240</w:t>
            </w:r>
          </w:p>
        </w:tc>
      </w:tr>
    </w:tbl>
    <w:p w:rsidR="00DE36C2" w:rsidRPr="005C04AC" w:rsidRDefault="00DE36C2" w:rsidP="00205B9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 xml:space="preserve">22. Распределение трудоемкости между отдельными модулями и учебными дисциплинами 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t>государственного компонента, а также отдельными видами учебных и производственных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 xml:space="preserve"> практик осуществляется учреждением высшего образования.</w:t>
      </w:r>
    </w:p>
    <w:p w:rsidR="00DE36C2" w:rsidRPr="005C04AC" w:rsidRDefault="00DE36C2" w:rsidP="00205B9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>23. 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специалиста.</w:t>
      </w:r>
    </w:p>
    <w:p w:rsidR="00DE36C2" w:rsidRPr="005C04AC" w:rsidRDefault="00DE36C2" w:rsidP="00205B9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</w:pPr>
      <w:r w:rsidRPr="005C04AC">
        <w:rPr>
          <w:rFonts w:ascii="Times New Roman" w:eastAsia="Times New Roman" w:hAnsi="Times New Roman" w:cs="Times New Roman"/>
          <w:spacing w:val="-8"/>
          <w:sz w:val="30"/>
          <w:szCs w:val="30"/>
          <w:lang w:eastAsia="zh-CN"/>
        </w:rPr>
        <w:lastRenderedPageBreak/>
        <w:t>В учебном плане учреждения высшего образования по специальности (направлению специальности) необходимо предусмотреть прохождение учебной (ознакомительной) практики на первом курсе обучения.</w:t>
      </w:r>
    </w:p>
    <w:p w:rsidR="00DE36C2" w:rsidRPr="005C04AC" w:rsidRDefault="00DE36C2" w:rsidP="00205B9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C04AC">
        <w:rPr>
          <w:rFonts w:ascii="Times New Roman" w:eastAsia="Times New Roman" w:hAnsi="Times New Roman" w:cs="Times New Roman"/>
          <w:spacing w:val="-2"/>
          <w:sz w:val="30"/>
          <w:szCs w:val="30"/>
          <w:lang w:eastAsia="zh-CN"/>
        </w:rPr>
        <w:t>24. Трудоемкость каждой учебной дисциплины должна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 xml:space="preserve"> 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t xml:space="preserve">составлять не менее трех зачетных единиц. Соответственно, трудоемкость каждого модуля 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>должна составлять не менее шести зачетных единиц.</w:t>
      </w:r>
    </w:p>
    <w:p w:rsidR="00DE36C2" w:rsidRPr="005C04AC" w:rsidRDefault="00DE36C2" w:rsidP="00205B9C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zh-CN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t>25. При разработке учебного плана учреждения высшего образования по специальности (направлению специальности)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обучения.</w:t>
      </w:r>
    </w:p>
    <w:p w:rsidR="00DE36C2" w:rsidRPr="005C04AC" w:rsidRDefault="00DE36C2" w:rsidP="00205B9C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t>26. Коды УК и БПК, формирование которых обеспечивают модули и учебные дисциплины государственного компонента, указаны в таблице 2.</w:t>
      </w:r>
    </w:p>
    <w:p w:rsidR="00DE36C2" w:rsidRPr="005C04AC" w:rsidRDefault="00DE36C2" w:rsidP="00205B9C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 xml:space="preserve">Таблица 2 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90"/>
        <w:gridCol w:w="7229"/>
        <w:gridCol w:w="1781"/>
      </w:tblGrid>
      <w:tr w:rsidR="005C04AC" w:rsidRPr="005C04AC" w:rsidTr="002C1E1F">
        <w:trPr>
          <w:cantSplit/>
          <w:trHeight w:val="563"/>
          <w:jc w:val="center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E36C2" w:rsidRPr="005C04AC" w:rsidRDefault="00DE36C2" w:rsidP="00205B9C">
            <w:pPr>
              <w:suppressAutoHyphens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№ п/п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Наименование модулей, учебных дисциплин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E36C2" w:rsidRPr="005C04AC" w:rsidRDefault="00DE36C2" w:rsidP="00205B9C">
            <w:pPr>
              <w:suppressAutoHyphens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zh-CN"/>
              </w:rPr>
              <w:t>Коды формируемых компетенций</w:t>
            </w:r>
          </w:p>
        </w:tc>
      </w:tr>
      <w:tr w:rsidR="005C04AC" w:rsidRPr="005C04AC" w:rsidTr="002C1E1F">
        <w:trPr>
          <w:trHeight w:val="242"/>
          <w:jc w:val="center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zh-CN"/>
              </w:rPr>
              <w:t>1.</w:t>
            </w:r>
          </w:p>
        </w:tc>
        <w:tc>
          <w:tcPr>
            <w:tcW w:w="7229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zh-CN"/>
              </w:rPr>
              <w:t xml:space="preserve">Социально-гуманитарный модуль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napToGri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zh-CN"/>
              </w:rPr>
            </w:pPr>
          </w:p>
        </w:tc>
      </w:tr>
      <w:tr w:rsidR="005C04AC" w:rsidRPr="005C04AC" w:rsidTr="002C1E1F">
        <w:trPr>
          <w:trHeight w:val="308"/>
          <w:jc w:val="center"/>
        </w:trPr>
        <w:tc>
          <w:tcPr>
            <w:tcW w:w="79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1.1.</w:t>
            </w:r>
          </w:p>
        </w:tc>
        <w:tc>
          <w:tcPr>
            <w:tcW w:w="7229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Философия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УК-8</w:t>
            </w:r>
          </w:p>
        </w:tc>
      </w:tr>
      <w:tr w:rsidR="005C04AC" w:rsidRPr="005C04AC" w:rsidTr="002C1E1F">
        <w:trPr>
          <w:trHeight w:val="308"/>
          <w:jc w:val="center"/>
        </w:trPr>
        <w:tc>
          <w:tcPr>
            <w:tcW w:w="79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1.2.</w:t>
            </w:r>
          </w:p>
        </w:tc>
        <w:tc>
          <w:tcPr>
            <w:tcW w:w="7229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История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УК-9</w:t>
            </w:r>
          </w:p>
        </w:tc>
      </w:tr>
      <w:tr w:rsidR="005C04AC" w:rsidRPr="005C04AC" w:rsidTr="002C1E1F">
        <w:trPr>
          <w:trHeight w:val="308"/>
          <w:jc w:val="center"/>
        </w:trPr>
        <w:tc>
          <w:tcPr>
            <w:tcW w:w="79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1.3.</w:t>
            </w:r>
          </w:p>
        </w:tc>
        <w:tc>
          <w:tcPr>
            <w:tcW w:w="72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Политология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УК-7</w:t>
            </w:r>
          </w:p>
        </w:tc>
      </w:tr>
      <w:tr w:rsidR="005C04AC" w:rsidRPr="005C04AC" w:rsidTr="002C1E1F">
        <w:trPr>
          <w:trHeight w:val="308"/>
          <w:jc w:val="center"/>
        </w:trPr>
        <w:tc>
          <w:tcPr>
            <w:tcW w:w="79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1.4.</w:t>
            </w:r>
          </w:p>
        </w:tc>
        <w:tc>
          <w:tcPr>
            <w:tcW w:w="72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Социология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УК-4</w:t>
            </w:r>
          </w:p>
        </w:tc>
      </w:tr>
      <w:tr w:rsidR="005C04AC" w:rsidRPr="005C04AC" w:rsidTr="002C1E1F">
        <w:trPr>
          <w:trHeight w:val="308"/>
          <w:jc w:val="center"/>
        </w:trPr>
        <w:tc>
          <w:tcPr>
            <w:tcW w:w="79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zh-CN"/>
              </w:rPr>
              <w:t>2.</w:t>
            </w:r>
          </w:p>
        </w:tc>
        <w:tc>
          <w:tcPr>
            <w:tcW w:w="72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zh-CN"/>
              </w:rPr>
              <w:t>Иностранный язык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УК-3</w:t>
            </w:r>
          </w:p>
        </w:tc>
      </w:tr>
      <w:tr w:rsidR="005C04AC" w:rsidRPr="005C04AC" w:rsidTr="002C1E1F">
        <w:trPr>
          <w:trHeight w:val="308"/>
          <w:jc w:val="center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zh-CN"/>
              </w:rPr>
              <w:t>3.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  <w:lang w:eastAsia="zh-CN"/>
              </w:rPr>
              <w:t>Информационные технологии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УК-2</w:t>
            </w:r>
          </w:p>
        </w:tc>
      </w:tr>
      <w:tr w:rsidR="005C04AC" w:rsidRPr="005C04AC" w:rsidTr="002C1E1F">
        <w:trPr>
          <w:trHeight w:val="308"/>
          <w:jc w:val="center"/>
        </w:trPr>
        <w:tc>
          <w:tcPr>
            <w:tcW w:w="79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zh-CN"/>
              </w:rPr>
              <w:t>4.</w:t>
            </w:r>
          </w:p>
        </w:tc>
        <w:tc>
          <w:tcPr>
            <w:tcW w:w="7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  <w:lang w:eastAsia="zh-CN"/>
              </w:rPr>
              <w:t>Математический модуль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БПК-1</w:t>
            </w:r>
          </w:p>
        </w:tc>
      </w:tr>
      <w:tr w:rsidR="005C04AC" w:rsidRPr="005C04AC" w:rsidTr="002C1E1F">
        <w:trPr>
          <w:trHeight w:val="308"/>
          <w:jc w:val="center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zh-CN"/>
              </w:rPr>
              <w:t>5.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  <w:lang w:eastAsia="zh-CN"/>
              </w:rPr>
              <w:t>Статистика и эконометрика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napToGrid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zh-CN"/>
              </w:rPr>
            </w:pPr>
          </w:p>
        </w:tc>
      </w:tr>
      <w:tr w:rsidR="005C04AC" w:rsidRPr="005C04AC" w:rsidTr="002C1E1F">
        <w:trPr>
          <w:trHeight w:val="308"/>
          <w:jc w:val="center"/>
        </w:trPr>
        <w:tc>
          <w:tcPr>
            <w:tcW w:w="7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5.1.</w:t>
            </w:r>
          </w:p>
        </w:tc>
        <w:tc>
          <w:tcPr>
            <w:tcW w:w="72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zh-CN"/>
              </w:rPr>
              <w:t>Статистика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БПК-2</w:t>
            </w:r>
          </w:p>
        </w:tc>
      </w:tr>
      <w:tr w:rsidR="005C04AC" w:rsidRPr="005C04AC" w:rsidTr="002C1E1F">
        <w:trPr>
          <w:trHeight w:val="308"/>
          <w:jc w:val="center"/>
        </w:trPr>
        <w:tc>
          <w:tcPr>
            <w:tcW w:w="79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5.2.</w:t>
            </w:r>
          </w:p>
        </w:tc>
        <w:tc>
          <w:tcPr>
            <w:tcW w:w="72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zh-CN"/>
              </w:rPr>
              <w:t>Эконометрика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БПК-3</w:t>
            </w:r>
          </w:p>
        </w:tc>
      </w:tr>
      <w:tr w:rsidR="005C04AC" w:rsidRPr="005C04AC" w:rsidTr="002C1E1F">
        <w:trPr>
          <w:trHeight w:val="308"/>
          <w:jc w:val="center"/>
        </w:trPr>
        <w:tc>
          <w:tcPr>
            <w:tcW w:w="79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zh-CN"/>
              </w:rPr>
              <w:t>6.</w:t>
            </w:r>
          </w:p>
        </w:tc>
        <w:tc>
          <w:tcPr>
            <w:tcW w:w="72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  <w:lang w:eastAsia="zh-CN"/>
              </w:rPr>
              <w:t>Экономика 1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napToGrid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zh-CN"/>
              </w:rPr>
            </w:pPr>
          </w:p>
        </w:tc>
      </w:tr>
      <w:tr w:rsidR="005C04AC" w:rsidRPr="005C04AC" w:rsidTr="002C1E1F">
        <w:trPr>
          <w:trHeight w:val="308"/>
          <w:jc w:val="center"/>
        </w:trPr>
        <w:tc>
          <w:tcPr>
            <w:tcW w:w="79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6.1.</w:t>
            </w:r>
          </w:p>
        </w:tc>
        <w:tc>
          <w:tcPr>
            <w:tcW w:w="72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zh-CN"/>
              </w:rPr>
              <w:t>Экономическая теория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БПК-4</w:t>
            </w:r>
          </w:p>
        </w:tc>
      </w:tr>
      <w:tr w:rsidR="005C04AC" w:rsidRPr="005C04AC" w:rsidTr="002C1E1F">
        <w:trPr>
          <w:trHeight w:val="308"/>
          <w:jc w:val="center"/>
        </w:trPr>
        <w:tc>
          <w:tcPr>
            <w:tcW w:w="79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6.2.</w:t>
            </w:r>
          </w:p>
        </w:tc>
        <w:tc>
          <w:tcPr>
            <w:tcW w:w="72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zh-CN"/>
              </w:rPr>
              <w:t>Микроэкономика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БПК-5</w:t>
            </w:r>
          </w:p>
        </w:tc>
      </w:tr>
      <w:tr w:rsidR="005C04AC" w:rsidRPr="005C04AC" w:rsidTr="002C1E1F">
        <w:trPr>
          <w:trHeight w:val="308"/>
          <w:jc w:val="center"/>
        </w:trPr>
        <w:tc>
          <w:tcPr>
            <w:tcW w:w="79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zh-CN"/>
              </w:rPr>
              <w:t>7.</w:t>
            </w:r>
          </w:p>
        </w:tc>
        <w:tc>
          <w:tcPr>
            <w:tcW w:w="72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  <w:lang w:eastAsia="zh-CN"/>
              </w:rPr>
              <w:t>Экономика 2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napToGrid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zh-CN"/>
              </w:rPr>
            </w:pPr>
          </w:p>
        </w:tc>
      </w:tr>
      <w:tr w:rsidR="005C04AC" w:rsidRPr="005C04AC" w:rsidTr="002C1E1F">
        <w:trPr>
          <w:trHeight w:val="308"/>
          <w:jc w:val="center"/>
        </w:trPr>
        <w:tc>
          <w:tcPr>
            <w:tcW w:w="79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7.1.</w:t>
            </w:r>
          </w:p>
        </w:tc>
        <w:tc>
          <w:tcPr>
            <w:tcW w:w="72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zh-CN"/>
              </w:rPr>
              <w:t>Макроэкономика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БПК-6</w:t>
            </w:r>
          </w:p>
        </w:tc>
      </w:tr>
      <w:tr w:rsidR="005C04AC" w:rsidRPr="005C04AC" w:rsidTr="002C1E1F">
        <w:trPr>
          <w:trHeight w:val="308"/>
          <w:jc w:val="center"/>
        </w:trPr>
        <w:tc>
          <w:tcPr>
            <w:tcW w:w="7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7.2.</w:t>
            </w:r>
          </w:p>
        </w:tc>
        <w:tc>
          <w:tcPr>
            <w:tcW w:w="72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zh-CN"/>
              </w:rPr>
              <w:t>Международная экономика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БПК-7</w:t>
            </w:r>
          </w:p>
        </w:tc>
      </w:tr>
      <w:tr w:rsidR="005C04AC" w:rsidRPr="005C04AC" w:rsidTr="002C1E1F">
        <w:trPr>
          <w:trHeight w:val="308"/>
          <w:jc w:val="center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zh-CN"/>
              </w:rPr>
              <w:t>8.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  <w:lang w:eastAsia="zh-CN"/>
              </w:rPr>
              <w:t>Национальная экономика Беларуси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БПК-8</w:t>
            </w:r>
          </w:p>
        </w:tc>
      </w:tr>
      <w:tr w:rsidR="005C04AC" w:rsidRPr="005C04AC" w:rsidTr="002C1E1F">
        <w:trPr>
          <w:trHeight w:val="308"/>
          <w:jc w:val="center"/>
        </w:trPr>
        <w:tc>
          <w:tcPr>
            <w:tcW w:w="7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zh-CN"/>
              </w:rPr>
              <w:t>9.</w:t>
            </w:r>
          </w:p>
        </w:tc>
        <w:tc>
          <w:tcPr>
            <w:tcW w:w="72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  <w:lang w:eastAsia="zh-CN"/>
              </w:rPr>
              <w:t>Бухгалтерский учет и анализ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napToGrid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УК-1, 5, 6</w:t>
            </w:r>
          </w:p>
        </w:tc>
      </w:tr>
      <w:tr w:rsidR="005C04AC" w:rsidRPr="005C04AC" w:rsidTr="002C1E1F">
        <w:trPr>
          <w:trHeight w:val="308"/>
          <w:jc w:val="center"/>
        </w:trPr>
        <w:tc>
          <w:tcPr>
            <w:tcW w:w="7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9.1.</w:t>
            </w:r>
          </w:p>
        </w:tc>
        <w:tc>
          <w:tcPr>
            <w:tcW w:w="72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zh-CN"/>
              </w:rPr>
              <w:t>Теория бухгалтерского учета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БПК-9</w:t>
            </w:r>
          </w:p>
        </w:tc>
      </w:tr>
      <w:tr w:rsidR="005C04AC" w:rsidRPr="005C04AC" w:rsidTr="002C1E1F">
        <w:trPr>
          <w:trHeight w:val="308"/>
          <w:jc w:val="center"/>
        </w:trPr>
        <w:tc>
          <w:tcPr>
            <w:tcW w:w="79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9.2.</w:t>
            </w:r>
          </w:p>
        </w:tc>
        <w:tc>
          <w:tcPr>
            <w:tcW w:w="72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E36C2" w:rsidRPr="005C04AC" w:rsidRDefault="00DE36C2" w:rsidP="00205B9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zh-CN"/>
              </w:rPr>
              <w:t>Теория анализа хозяйственной деятельности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БПК-10</w:t>
            </w:r>
          </w:p>
        </w:tc>
      </w:tr>
      <w:tr w:rsidR="005C04AC" w:rsidRPr="005C04AC" w:rsidTr="002C1E1F">
        <w:trPr>
          <w:trHeight w:val="308"/>
          <w:jc w:val="center"/>
        </w:trPr>
        <w:tc>
          <w:tcPr>
            <w:tcW w:w="79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zh-CN"/>
              </w:rPr>
              <w:t>10.</w:t>
            </w:r>
          </w:p>
        </w:tc>
        <w:tc>
          <w:tcPr>
            <w:tcW w:w="72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  <w:lang w:eastAsia="zh-CN"/>
              </w:rPr>
              <w:t>Контроль и аудит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БПК-11</w:t>
            </w:r>
          </w:p>
        </w:tc>
      </w:tr>
      <w:tr w:rsidR="005C04AC" w:rsidRPr="005C04AC" w:rsidTr="002C1E1F">
        <w:trPr>
          <w:trHeight w:val="308"/>
          <w:jc w:val="center"/>
        </w:trPr>
        <w:tc>
          <w:tcPr>
            <w:tcW w:w="79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zh-CN"/>
              </w:rPr>
              <w:t>11.</w:t>
            </w:r>
          </w:p>
        </w:tc>
        <w:tc>
          <w:tcPr>
            <w:tcW w:w="72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jc w:val="both"/>
              <w:rPr>
                <w:rFonts w:ascii="Times New Roman Полужирный" w:eastAsia="Times New Roman" w:hAnsi="Times New Roman Полужирный" w:cs="Times New Roman"/>
                <w:spacing w:val="-6"/>
                <w:sz w:val="24"/>
                <w:szCs w:val="24"/>
                <w:lang w:eastAsia="zh-CN"/>
              </w:rPr>
            </w:pPr>
            <w:r w:rsidRPr="005C04AC">
              <w:rPr>
                <w:rFonts w:ascii="Times New Roman Полужирный" w:eastAsia="Times New Roman" w:hAnsi="Times New Roman Полужирный" w:cs="Times New Roman"/>
                <w:b/>
                <w:bCs/>
                <w:spacing w:val="-6"/>
                <w:sz w:val="26"/>
                <w:szCs w:val="26"/>
                <w:lang w:eastAsia="zh-CN"/>
              </w:rPr>
              <w:t>Международные стандарты финансовой отчётности и аудита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napToGrid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zh-CN"/>
              </w:rPr>
            </w:pPr>
          </w:p>
        </w:tc>
      </w:tr>
      <w:tr w:rsidR="005C04AC" w:rsidRPr="005C04AC" w:rsidTr="002C1E1F">
        <w:trPr>
          <w:trHeight w:val="308"/>
          <w:jc w:val="center"/>
        </w:trPr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11.1.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zh-CN"/>
              </w:rPr>
              <w:t>Международные стандарты финансовой отчетности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БПК-12</w:t>
            </w:r>
          </w:p>
        </w:tc>
      </w:tr>
      <w:tr w:rsidR="005C04AC" w:rsidRPr="005C04AC" w:rsidTr="002C1E1F">
        <w:trPr>
          <w:trHeight w:val="308"/>
          <w:jc w:val="center"/>
        </w:trPr>
        <w:tc>
          <w:tcPr>
            <w:tcW w:w="7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11.2.</w:t>
            </w:r>
          </w:p>
        </w:tc>
        <w:tc>
          <w:tcPr>
            <w:tcW w:w="72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zh-CN"/>
              </w:rPr>
              <w:t>Международные стандарты аудита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БПК-13</w:t>
            </w:r>
          </w:p>
        </w:tc>
      </w:tr>
      <w:tr w:rsidR="005C04AC" w:rsidRPr="005C04AC" w:rsidTr="002C1E1F">
        <w:trPr>
          <w:trHeight w:val="308"/>
          <w:jc w:val="center"/>
        </w:trPr>
        <w:tc>
          <w:tcPr>
            <w:tcW w:w="7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zh-CN"/>
              </w:rPr>
              <w:t>12.</w:t>
            </w:r>
          </w:p>
        </w:tc>
        <w:tc>
          <w:tcPr>
            <w:tcW w:w="72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zh-CN"/>
              </w:rPr>
              <w:t>Курсовые проекты (курсовые работы)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УК-1,</w:t>
            </w:r>
            <w:r w:rsidR="005222D3" w:rsidRPr="005C04A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 xml:space="preserve"> </w:t>
            </w:r>
            <w:r w:rsidRPr="005C04A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5,</w:t>
            </w:r>
            <w:r w:rsidR="005222D3" w:rsidRPr="005C04A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 xml:space="preserve"> </w:t>
            </w:r>
            <w:r w:rsidRPr="005C04A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6</w:t>
            </w:r>
          </w:p>
        </w:tc>
      </w:tr>
      <w:tr w:rsidR="005C04AC" w:rsidRPr="005C04AC" w:rsidTr="002C1E1F">
        <w:trPr>
          <w:trHeight w:val="308"/>
          <w:jc w:val="center"/>
        </w:trPr>
        <w:tc>
          <w:tcPr>
            <w:tcW w:w="7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zh-CN"/>
              </w:rPr>
              <w:t>13.</w:t>
            </w:r>
          </w:p>
        </w:tc>
        <w:tc>
          <w:tcPr>
            <w:tcW w:w="72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zh-CN"/>
              </w:rPr>
              <w:t>Дополнительные виды обучения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napToGrid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zh-CN"/>
              </w:rPr>
            </w:pPr>
          </w:p>
        </w:tc>
      </w:tr>
      <w:tr w:rsidR="005C04AC" w:rsidRPr="005C04AC" w:rsidTr="002C1E1F">
        <w:trPr>
          <w:trHeight w:val="308"/>
          <w:jc w:val="center"/>
        </w:trPr>
        <w:tc>
          <w:tcPr>
            <w:tcW w:w="7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lastRenderedPageBreak/>
              <w:t>13.1.</w:t>
            </w:r>
          </w:p>
        </w:tc>
        <w:tc>
          <w:tcPr>
            <w:tcW w:w="72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zh-CN"/>
              </w:rPr>
              <w:t>Физическая культура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УК-11</w:t>
            </w:r>
          </w:p>
        </w:tc>
      </w:tr>
      <w:tr w:rsidR="005C04AC" w:rsidRPr="005C04AC" w:rsidTr="002C1E1F">
        <w:trPr>
          <w:trHeight w:val="308"/>
          <w:jc w:val="center"/>
        </w:trPr>
        <w:tc>
          <w:tcPr>
            <w:tcW w:w="7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13.2.</w:t>
            </w:r>
          </w:p>
        </w:tc>
        <w:tc>
          <w:tcPr>
            <w:tcW w:w="72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zh-CN"/>
              </w:rPr>
              <w:t>Белорусский язык (профессиональная лексика)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УК-10</w:t>
            </w:r>
          </w:p>
        </w:tc>
      </w:tr>
      <w:tr w:rsidR="005C04AC" w:rsidRPr="005C04AC" w:rsidTr="002C1E1F">
        <w:trPr>
          <w:trHeight w:val="308"/>
          <w:jc w:val="center"/>
        </w:trPr>
        <w:tc>
          <w:tcPr>
            <w:tcW w:w="7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13.3.</w:t>
            </w:r>
          </w:p>
        </w:tc>
        <w:tc>
          <w:tcPr>
            <w:tcW w:w="72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zh-CN"/>
              </w:rPr>
              <w:t>Безопасность жизнедеятельности человека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uppressAutoHyphens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C04A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zh-CN"/>
              </w:rPr>
              <w:t>БПК-14</w:t>
            </w:r>
          </w:p>
        </w:tc>
      </w:tr>
    </w:tbl>
    <w:p w:rsidR="00DE36C2" w:rsidRPr="005C04AC" w:rsidRDefault="00DE36C2" w:rsidP="00205B9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 xml:space="preserve">27. Результаты обучения по модулям и учебным дисциплинам государственного компонента </w:t>
      </w:r>
      <w:r w:rsidRPr="005C04AC">
        <w:rPr>
          <w:rFonts w:ascii="Times New Roman" w:eastAsia="Times New Roman" w:hAnsi="Times New Roman" w:cs="Times New Roman"/>
          <w:spacing w:val="-2"/>
          <w:sz w:val="30"/>
          <w:szCs w:val="30"/>
          <w:lang w:eastAsia="zh-CN"/>
        </w:rPr>
        <w:t>(знать, уметь, владеть) определяются учебными программами.</w:t>
      </w:r>
    </w:p>
    <w:p w:rsidR="004A2266" w:rsidRPr="005C04AC" w:rsidRDefault="004A2266" w:rsidP="004A2266">
      <w:pPr>
        <w:widowControl w:val="0"/>
        <w:autoSpaceDE w:val="0"/>
        <w:autoSpaceDN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28. 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типовых учебных программах по учебным дисциплинам приводится примерный перечень результатов обучения.</w:t>
      </w:r>
    </w:p>
    <w:p w:rsidR="00DE36C2" w:rsidRPr="005C04AC" w:rsidRDefault="00DE36C2" w:rsidP="00205B9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 xml:space="preserve">29. Результаты обучения должны быть </w:t>
      </w:r>
      <w:r w:rsidRPr="005C04AC">
        <w:rPr>
          <w:rFonts w:ascii="Times New Roman" w:eastAsia="Times New Roman" w:hAnsi="Times New Roman" w:cs="Times New Roman"/>
          <w:spacing w:val="-2"/>
          <w:sz w:val="30"/>
          <w:szCs w:val="30"/>
          <w:lang w:eastAsia="zh-CN"/>
        </w:rPr>
        <w:t>соотнесены с требуемыми результатами освоения содержания образовательной программы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 xml:space="preserve"> высшего образования 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en-US" w:eastAsia="zh-CN"/>
        </w:rPr>
        <w:t>I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 xml:space="preserve"> ступени (компетенциями). </w:t>
      </w:r>
    </w:p>
    <w:p w:rsidR="00DE36C2" w:rsidRPr="005C04AC" w:rsidRDefault="00DE36C2" w:rsidP="00205B9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pacing w:val="-2"/>
          <w:sz w:val="30"/>
          <w:szCs w:val="30"/>
          <w:lang w:eastAsia="zh-CN"/>
        </w:rPr>
        <w:t xml:space="preserve">30. Совокупность запланированных результатов обучения должна обеспечивать выпускнику 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t>формирование всех УК и БПК, установленных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 xml:space="preserve"> настоящим образовательным стандартом, а также всех дополнительных УК и специализированных компетенций, установленных учреждением высшего образования самостоятельно.</w:t>
      </w:r>
    </w:p>
    <w:p w:rsidR="00297E65" w:rsidRPr="005C04AC" w:rsidRDefault="00297E65" w:rsidP="00205B9C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zh-CN"/>
        </w:rPr>
      </w:pPr>
    </w:p>
    <w:p w:rsidR="00DE36C2" w:rsidRPr="005C04AC" w:rsidRDefault="00DE36C2" w:rsidP="00205B9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C04AC">
        <w:rPr>
          <w:rFonts w:ascii="Times New Roman" w:eastAsia="Times New Roman" w:hAnsi="Times New Roman" w:cs="Times New Roman"/>
          <w:b/>
          <w:bCs/>
          <w:sz w:val="30"/>
          <w:szCs w:val="30"/>
          <w:lang w:eastAsia="zh-CN"/>
        </w:rPr>
        <w:t>ГЛАВА 6</w:t>
      </w:r>
    </w:p>
    <w:p w:rsidR="00DE36C2" w:rsidRPr="005C04AC" w:rsidRDefault="00DE36C2" w:rsidP="00205B9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</w:pPr>
      <w:r w:rsidRPr="005C04AC">
        <w:rPr>
          <w:rFonts w:ascii="Times New Roman" w:eastAsia="Times New Roman" w:hAnsi="Times New Roman" w:cs="Times New Roman"/>
          <w:b/>
          <w:bCs/>
          <w:spacing w:val="-8"/>
          <w:sz w:val="30"/>
          <w:szCs w:val="30"/>
          <w:lang w:eastAsia="zh-CN"/>
        </w:rPr>
        <w:t xml:space="preserve">ТРЕБОВАНИЯ К ОРГАНИЗАЦИИ </w:t>
      </w:r>
      <w:r w:rsidRPr="005C04AC"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zh-CN"/>
        </w:rPr>
        <w:t>ОБРАЗОВАТЕЛЬНОГО</w:t>
      </w:r>
      <w:r w:rsidRPr="005C04AC">
        <w:rPr>
          <w:rFonts w:ascii="Times New Roman" w:eastAsia="Times New Roman" w:hAnsi="Times New Roman" w:cs="Times New Roman"/>
          <w:b/>
          <w:bCs/>
          <w:spacing w:val="-8"/>
          <w:sz w:val="30"/>
          <w:szCs w:val="30"/>
          <w:lang w:eastAsia="zh-CN"/>
        </w:rPr>
        <w:t xml:space="preserve"> </w:t>
      </w:r>
      <w:r w:rsidRPr="005C04AC"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zh-CN"/>
        </w:rPr>
        <w:t>ПРОЦЕССА</w:t>
      </w:r>
    </w:p>
    <w:p w:rsidR="00DE36C2" w:rsidRPr="005C04AC" w:rsidRDefault="00DE36C2" w:rsidP="00205B9C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-8"/>
          <w:sz w:val="30"/>
          <w:szCs w:val="30"/>
          <w:lang w:eastAsia="zh-CN"/>
        </w:rPr>
      </w:pPr>
    </w:p>
    <w:p w:rsidR="00DE36C2" w:rsidRPr="005C04AC" w:rsidRDefault="00DE36C2" w:rsidP="00205B9C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2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t>31. </w:t>
      </w:r>
      <w:r w:rsidRPr="005C04AC">
        <w:rPr>
          <w:rFonts w:ascii="Times New Roman" w:eastAsia="Times New Roman" w:hAnsi="Times New Roman" w:cs="Times New Roman"/>
          <w:spacing w:val="-12"/>
          <w:sz w:val="30"/>
          <w:szCs w:val="30"/>
          <w:lang w:eastAsia="zh-CN"/>
        </w:rPr>
        <w:t>Педагогические работники учреждения высшего образования должны:</w:t>
      </w:r>
    </w:p>
    <w:p w:rsidR="00DE36C2" w:rsidRPr="005C04AC" w:rsidRDefault="00DE36C2" w:rsidP="00205B9C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t>заниматься научно-методической деятельностью;</w:t>
      </w:r>
    </w:p>
    <w:p w:rsidR="00DE36C2" w:rsidRPr="005C04AC" w:rsidRDefault="00DE36C2" w:rsidP="00205B9C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t>владеть современными образовательными, в том числе информационными технологиями, необходимыми для организации образовательного процесса на должном уровне;</w:t>
      </w:r>
    </w:p>
    <w:p w:rsidR="00DE36C2" w:rsidRPr="005C04AC" w:rsidRDefault="00DE36C2" w:rsidP="00205B9C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t>обладать личностными качествами и компетенциями, позволяющими эффективно организовывать учебную и воспитательную работу со студентами, курсантами, слушателями.</w:t>
      </w:r>
    </w:p>
    <w:p w:rsidR="00DE36C2" w:rsidRPr="005C04AC" w:rsidRDefault="00DE36C2" w:rsidP="00205B9C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t>Для осуществления образовательного процесса могут привлекаться специалисты реального сектора экономики, деятельность которых связана со специальностью высшего образования I ступени, в соответствии с законодательством.</w:t>
      </w:r>
    </w:p>
    <w:p w:rsidR="00DE36C2" w:rsidRPr="005C04AC" w:rsidRDefault="00DE36C2" w:rsidP="00205B9C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t>32. Учреждение высшего образования должно располагать:</w:t>
      </w:r>
    </w:p>
    <w:p w:rsidR="00DE36C2" w:rsidRPr="005C04AC" w:rsidRDefault="00DE36C2" w:rsidP="00205B9C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t>материально-технической базой, необходимой для организации образовательного процесса, самостоятельной работы и развития личности студента, курсанта, слушателя;</w:t>
      </w:r>
    </w:p>
    <w:p w:rsidR="00DE36C2" w:rsidRPr="005C04AC" w:rsidRDefault="00DE36C2" w:rsidP="00205B9C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t>средствами обучения, необходимыми для реализации образовательной программы высшего образования I ступени (приборы, оборудование, инструменты, учебно-наглядные пособия, компьютеры, компьютерные сети, аудиовизуальные средства и иные материальные объекты).</w:t>
      </w:r>
    </w:p>
    <w:p w:rsidR="00DE36C2" w:rsidRPr="005C04AC" w:rsidRDefault="00DE36C2" w:rsidP="00205B9C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pacing w:val="-8"/>
          <w:sz w:val="30"/>
          <w:szCs w:val="30"/>
          <w:lang w:eastAsia="zh-CN"/>
        </w:rPr>
        <w:t>Функционирование информационно-образовательной среды учреждения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t xml:space="preserve"> высшего образования обеспечивается соответствующими средствами 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lastRenderedPageBreak/>
        <w:t>информационно-коммуникационных технологий и должно соответствовать законодательству.</w:t>
      </w:r>
    </w:p>
    <w:p w:rsidR="00DE36C2" w:rsidRPr="005C04AC" w:rsidRDefault="00DE36C2" w:rsidP="00205B9C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t>Обучающиеся из числа лиц с особенностями психофизического развития должны быть обеспечены адаптированными печатными и (или) электронными образовательными ресурсами.</w:t>
      </w:r>
    </w:p>
    <w:p w:rsidR="00DE36C2" w:rsidRPr="005C04AC" w:rsidRDefault="00DE36C2" w:rsidP="00205B9C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t xml:space="preserve">В случае применения дистанционных образовательных технологий </w:t>
      </w:r>
      <w:r w:rsidRPr="005C04AC">
        <w:rPr>
          <w:rFonts w:ascii="Times New Roman" w:eastAsia="Times New Roman" w:hAnsi="Times New Roman" w:cs="Times New Roman"/>
          <w:spacing w:val="-8"/>
          <w:sz w:val="30"/>
          <w:szCs w:val="30"/>
          <w:lang w:eastAsia="zh-CN"/>
        </w:rPr>
        <w:t>допускается замена специально оборудованных помещений их виртуальными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t xml:space="preserve"> аналогами, позволяющими обучающимся приобрести </w:t>
      </w:r>
      <w:r w:rsidRPr="005C04AC">
        <w:rPr>
          <w:rFonts w:ascii="Times New Roman" w:eastAsia="Times New Roman" w:hAnsi="Times New Roman" w:cs="Times New Roman"/>
          <w:spacing w:val="-8"/>
          <w:sz w:val="30"/>
          <w:szCs w:val="30"/>
          <w:lang w:eastAsia="zh-CN"/>
        </w:rPr>
        <w:t>компетенции, определенные в главе 4 настоящего образовательного стандарта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t>.</w:t>
      </w:r>
    </w:p>
    <w:p w:rsidR="00DE36C2" w:rsidRPr="005C04AC" w:rsidRDefault="00DE36C2" w:rsidP="00205B9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>33. Научно-методическое обеспечение образовательного процесса должно соответствовать следующим требованиям:</w:t>
      </w:r>
    </w:p>
    <w:p w:rsidR="00DE36C2" w:rsidRPr="005C04AC" w:rsidRDefault="00DE36C2" w:rsidP="00205B9C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t>учебные дисциплины (модули) должны быть обеспечены современной учебной, справочной, иной литературой, учебными программами, учебно-методической документацией, информационно-аналитическими материалами, в том числе в электронном виде;</w:t>
      </w:r>
    </w:p>
    <w:p w:rsidR="00DE36C2" w:rsidRPr="005C04AC" w:rsidRDefault="00DE36C2" w:rsidP="00205B9C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t>должен быть обеспечен доступ для каждого студента, курсанта, слушателя к библиотечным фондам, электронным средствам обучения, электронным информационным ресурсам (локального доступа, удаленного доступа) по всем учебным дисциплинам (модулям).</w:t>
      </w:r>
    </w:p>
    <w:p w:rsidR="00DE36C2" w:rsidRPr="005C04AC" w:rsidRDefault="00DE36C2" w:rsidP="00205B9C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t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компетентностному подходу (</w:t>
      </w:r>
      <w:r w:rsidRPr="005C04AC">
        <w:rPr>
          <w:rFonts w:ascii="Times New Roman" w:eastAsia="Times New Roman" w:hAnsi="Times New Roman" w:cs="Times New Roman"/>
          <w:spacing w:val="-8"/>
          <w:sz w:val="30"/>
          <w:szCs w:val="30"/>
          <w:lang w:eastAsia="zh-CN"/>
        </w:rPr>
        <w:t>креативного и диалогового обучения, вариативных моделей самостоятельной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t xml:space="preserve"> работы, модульных и рейтинговых систем обучения, тестовых и других систем оценивания уровня компетенций и иное).</w:t>
      </w:r>
    </w:p>
    <w:p w:rsidR="00DE36C2" w:rsidRPr="005C04AC" w:rsidRDefault="00DE36C2" w:rsidP="00205B9C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t xml:space="preserve">Обязательным элементом научно-методического обеспечения образовательного процесса является размещенный на официальном сайте </w:t>
      </w:r>
      <w:r w:rsidRPr="005C04AC">
        <w:rPr>
          <w:rFonts w:ascii="Times New Roman" w:eastAsia="Times New Roman" w:hAnsi="Times New Roman" w:cs="Times New Roman"/>
          <w:spacing w:val="-8"/>
          <w:sz w:val="30"/>
          <w:szCs w:val="30"/>
          <w:lang w:eastAsia="zh-CN"/>
        </w:rPr>
        <w:t>учреждения высшего образования в глобальной компьютерной сети Интернет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t xml:space="preserve"> каталог учебных дисциплин (модулей), который удовлетворяет следующим требованиям:</w:t>
      </w:r>
    </w:p>
    <w:p w:rsidR="00DE36C2" w:rsidRPr="005C04AC" w:rsidRDefault="00DE36C2" w:rsidP="00205B9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C04A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zh-CN"/>
        </w:rPr>
        <w:t>включает в себя удобную в использовании и актуальную информацию, доступную для абитуриентов на этапе вступительной кампании, а также для студентов, курсантов, слушателей на протяжении всего периода обучения;</w:t>
      </w:r>
    </w:p>
    <w:p w:rsidR="00DE36C2" w:rsidRPr="005C04AC" w:rsidRDefault="00DE36C2" w:rsidP="00205B9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2"/>
          <w:sz w:val="24"/>
          <w:szCs w:val="24"/>
          <w:lang w:eastAsia="zh-CN"/>
        </w:rPr>
      </w:pPr>
      <w:r w:rsidRPr="005C04AC">
        <w:rPr>
          <w:rFonts w:ascii="Times New Roman" w:eastAsia="Times New Roman" w:hAnsi="Times New Roman" w:cs="Times New Roman"/>
          <w:spacing w:val="-12"/>
          <w:sz w:val="30"/>
          <w:szCs w:val="30"/>
          <w:lang w:eastAsia="zh-CN"/>
        </w:rPr>
        <w:t xml:space="preserve">представляется на </w:t>
      </w:r>
      <w:r w:rsidRPr="005C04AC">
        <w:rPr>
          <w:rFonts w:ascii="Times New Roman" w:eastAsia="Times New Roman" w:hAnsi="Times New Roman" w:cs="Times New Roman"/>
          <w:bCs/>
          <w:spacing w:val="-12"/>
          <w:sz w:val="30"/>
          <w:szCs w:val="30"/>
          <w:lang w:eastAsia="zh-CN"/>
        </w:rPr>
        <w:t>русском и (или) белорусском языке и английском языке;</w:t>
      </w:r>
    </w:p>
    <w:p w:rsidR="00DE36C2" w:rsidRPr="005C04AC" w:rsidRDefault="00DE36C2" w:rsidP="00205B9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bCs/>
          <w:sz w:val="30"/>
          <w:szCs w:val="30"/>
          <w:lang w:eastAsia="zh-CN"/>
        </w:rPr>
        <w:t xml:space="preserve">описание каждой учебной дисциплины (модуля) содержит краткое </w:t>
      </w:r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zh-CN"/>
        </w:rPr>
        <w:t>содержание, формируемые компетенции, результаты обучения (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t>знать, уметь,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 xml:space="preserve"> </w:t>
      </w:r>
      <w:r w:rsidRPr="005C04AC">
        <w:rPr>
          <w:rFonts w:ascii="Times New Roman" w:eastAsia="Times New Roman" w:hAnsi="Times New Roman" w:cs="Times New Roman"/>
          <w:bCs/>
          <w:spacing w:val="-10"/>
          <w:sz w:val="30"/>
          <w:szCs w:val="30"/>
          <w:lang w:eastAsia="zh-CN"/>
        </w:rPr>
        <w:t xml:space="preserve">владеть), семестр, </w:t>
      </w:r>
      <w:proofErr w:type="spellStart"/>
      <w:r w:rsidRPr="005C04AC">
        <w:rPr>
          <w:rFonts w:ascii="Times New Roman" w:eastAsia="Times New Roman" w:hAnsi="Times New Roman" w:cs="Times New Roman"/>
          <w:bCs/>
          <w:spacing w:val="-10"/>
          <w:sz w:val="30"/>
          <w:szCs w:val="30"/>
          <w:lang w:eastAsia="zh-CN"/>
        </w:rPr>
        <w:t>пререквизиты</w:t>
      </w:r>
      <w:proofErr w:type="spellEnd"/>
      <w:r w:rsidRPr="005C04AC">
        <w:rPr>
          <w:rFonts w:ascii="Times New Roman" w:eastAsia="Times New Roman" w:hAnsi="Times New Roman" w:cs="Times New Roman"/>
          <w:bCs/>
          <w:spacing w:val="-10"/>
          <w:sz w:val="30"/>
          <w:szCs w:val="30"/>
          <w:lang w:eastAsia="zh-CN"/>
        </w:rPr>
        <w:t>, трудоемкость в зачетных единицах (кредитах),</w:t>
      </w:r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zh-CN"/>
        </w:rPr>
        <w:t xml:space="preserve"> количество аудиторных часов и самостоятельной работы, требования и формы текущей и промежуточной аттестации;</w:t>
      </w:r>
    </w:p>
    <w:p w:rsidR="00DE36C2" w:rsidRPr="005C04AC" w:rsidRDefault="00DE36C2" w:rsidP="00205B9C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t>объем описания учебной дисциплины (модуля) составляет максимум одну страницу;</w:t>
      </w:r>
    </w:p>
    <w:p w:rsidR="00DE36C2" w:rsidRPr="005C04AC" w:rsidRDefault="00DE36C2" w:rsidP="00205B9C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lastRenderedPageBreak/>
        <w:t>каталог учебных дисциплин (модулей) сопровождается структурной схемой образовательной программы высшего образования I ступени с зачетными единицами.</w:t>
      </w:r>
    </w:p>
    <w:p w:rsidR="00DE36C2" w:rsidRPr="005C04AC" w:rsidRDefault="00DE36C2" w:rsidP="00205B9C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t>Учреждения высшего образования вправе самостоятельно принимать решение о формате каталога учебных дисциплин (модулей) и последовательности представления информации.</w:t>
      </w:r>
    </w:p>
    <w:p w:rsidR="00DE36C2" w:rsidRPr="005C04AC" w:rsidRDefault="00DE36C2" w:rsidP="00205B9C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t>34. Требования к организации самостоятельной работы</w:t>
      </w: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zh-CN"/>
        </w:rPr>
        <w:t xml:space="preserve"> устанавливаются законодательством.</w:t>
      </w:r>
    </w:p>
    <w:p w:rsidR="00DE36C2" w:rsidRPr="005C04AC" w:rsidRDefault="00DE36C2" w:rsidP="00205B9C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t>35. 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программно-планирующей документацией воспитания.</w:t>
      </w:r>
    </w:p>
    <w:p w:rsidR="00DE36C2" w:rsidRPr="005C04AC" w:rsidRDefault="00DE36C2" w:rsidP="00205B9C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t xml:space="preserve">36. Конкретные формы и процедуры промежуточного контроля знаний </w:t>
      </w:r>
      <w:r w:rsidRPr="005C04AC">
        <w:rPr>
          <w:rFonts w:ascii="Times New Roman" w:eastAsia="Times New Roman" w:hAnsi="Times New Roman" w:cs="Times New Roman"/>
          <w:spacing w:val="-14"/>
          <w:sz w:val="30"/>
          <w:szCs w:val="30"/>
          <w:lang w:eastAsia="zh-CN"/>
        </w:rPr>
        <w:t>обучающихся по каждой учебной дисциплине разрабатываются соответствующей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t xml:space="preserve"> кафедрой учреждения высшего образования и отражаются </w:t>
      </w:r>
      <w:r w:rsidRPr="005C04AC">
        <w:rPr>
          <w:rFonts w:ascii="Times New Roman" w:eastAsia="Times New Roman" w:hAnsi="Times New Roman" w:cs="Times New Roman"/>
          <w:spacing w:val="-16"/>
          <w:sz w:val="30"/>
          <w:szCs w:val="30"/>
          <w:lang w:eastAsia="zh-CN"/>
        </w:rPr>
        <w:t xml:space="preserve">в учебных 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t>программах учреждения высшего образования по учебным дисциплинам.</w:t>
      </w:r>
    </w:p>
    <w:p w:rsidR="00DE36C2" w:rsidRPr="005C04AC" w:rsidRDefault="00DE36C2" w:rsidP="00205B9C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x-none" w:eastAsia="zh-CN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t>37. 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zh-CN"/>
        </w:rPr>
        <w:t xml:space="preserve">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zh-CN"/>
        </w:rPr>
        <w:t>I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zh-CN"/>
        </w:rPr>
        <w:t xml:space="preserve"> ступени создаются фонды оценочных средств, включающие типовые задания, 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t xml:space="preserve">задания открытого типа, задания коммуникативного типа, 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zh-CN"/>
        </w:rPr>
        <w:t xml:space="preserve">контрольные работы, тесты, комплексные квалификационные задания, тематику курсовых </w:t>
      </w:r>
      <w:r w:rsidR="00CC1C36"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t xml:space="preserve">проектов (курсовых 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zh-CN"/>
        </w:rPr>
        <w:t>работ</w:t>
      </w:r>
      <w:r w:rsidR="00CC1C36"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t>)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zh-CN"/>
        </w:rPr>
        <w:t xml:space="preserve">, методические разработки по инновационным формам обучения и контроля за формированием компетенций, тематику и принципы составления эссе, формы анкет для проведения самооценки компетенций обучающихся и 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t>иное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zh-CN"/>
        </w:rPr>
        <w:t xml:space="preserve">. Фонды оценочных средств разрабатываются соответствующими кафедрами учреждения высшего образования. </w:t>
      </w:r>
    </w:p>
    <w:p w:rsidR="00DE36C2" w:rsidRPr="005C04AC" w:rsidRDefault="00DE36C2" w:rsidP="00205B9C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t>38.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zh-CN"/>
        </w:rPr>
        <w:t> 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zh-CN"/>
        </w:rPr>
        <w:t>Оценочными средствами должна предусматриваться оценка способности обучающихся к творческой деятельности, их готовность вести поиск решения новых задач, связанных с недостаточностью конкретных специальных знаний и отсутствием общепринятых алгоритмов.</w:t>
      </w:r>
    </w:p>
    <w:p w:rsidR="00DE36C2" w:rsidRPr="005C04AC" w:rsidRDefault="00DE36C2" w:rsidP="00205B9C">
      <w:pPr>
        <w:tabs>
          <w:tab w:val="left" w:pos="0"/>
          <w:tab w:val="left" w:pos="709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zh-CN"/>
        </w:rPr>
      </w:pPr>
    </w:p>
    <w:p w:rsidR="00DE36C2" w:rsidRPr="005C04AC" w:rsidRDefault="00DE36C2" w:rsidP="00205B9C">
      <w:pPr>
        <w:tabs>
          <w:tab w:val="left" w:pos="0"/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5C04AC"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zh-CN"/>
        </w:rPr>
        <w:t>ГЛАВА 7</w:t>
      </w:r>
    </w:p>
    <w:p w:rsidR="00DE36C2" w:rsidRPr="005C04AC" w:rsidRDefault="00DE36C2" w:rsidP="00205B9C">
      <w:pPr>
        <w:tabs>
          <w:tab w:val="left" w:pos="0"/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5C04AC">
        <w:rPr>
          <w:rFonts w:ascii="Times New Roman" w:eastAsia="Times New Roman" w:hAnsi="Times New Roman" w:cs="Times New Roman"/>
          <w:b/>
          <w:spacing w:val="-4"/>
          <w:sz w:val="30"/>
          <w:szCs w:val="30"/>
          <w:lang w:eastAsia="zh-CN"/>
        </w:rPr>
        <w:t>ТРЕБОВАНИЯ К ИТОГОВОЙ АТТЕСТАЦИИ</w:t>
      </w:r>
    </w:p>
    <w:p w:rsidR="00DE36C2" w:rsidRPr="005C04AC" w:rsidRDefault="00DE36C2" w:rsidP="00205B9C">
      <w:pPr>
        <w:tabs>
          <w:tab w:val="left" w:pos="0"/>
          <w:tab w:val="left" w:pos="709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-4"/>
          <w:sz w:val="30"/>
          <w:szCs w:val="30"/>
          <w:lang w:eastAsia="zh-CN"/>
        </w:rPr>
      </w:pPr>
    </w:p>
    <w:p w:rsidR="00DE36C2" w:rsidRPr="005C04AC" w:rsidRDefault="00DE36C2" w:rsidP="00205B9C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5C04AC">
        <w:rPr>
          <w:rFonts w:ascii="Times New Roman" w:eastAsia="Times New Roman" w:hAnsi="Times New Roman" w:cs="Times New Roman"/>
          <w:bCs/>
          <w:sz w:val="30"/>
          <w:szCs w:val="30"/>
          <w:lang w:eastAsia="zh-CN"/>
        </w:rPr>
        <w:t>39. </w:t>
      </w:r>
      <w:r w:rsidRPr="005C04AC">
        <w:rPr>
          <w:rFonts w:ascii="Times New Roman" w:eastAsia="Times New Roman" w:hAnsi="Times New Roman" w:cs="Times New Roman"/>
          <w:bCs/>
          <w:sz w:val="30"/>
          <w:szCs w:val="30"/>
          <w:lang w:val="x-none" w:eastAsia="zh-CN"/>
        </w:rPr>
        <w:t>Итоговая аттестация осуществляется государственной экзаменационной комиссией.</w:t>
      </w:r>
    </w:p>
    <w:p w:rsidR="00DE36C2" w:rsidRPr="005C04AC" w:rsidRDefault="00DE36C2" w:rsidP="00205B9C">
      <w:pPr>
        <w:tabs>
          <w:tab w:val="left" w:pos="0"/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x-none" w:eastAsia="zh-CN"/>
        </w:rPr>
      </w:pPr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zh-CN"/>
        </w:rPr>
        <w:t>К итоговой аттестации допускаются студенты</w:t>
      </w:r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zh-CN"/>
        </w:rPr>
        <w:t>, курсанты, слушатели,</w:t>
      </w:r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zh-CN"/>
        </w:rPr>
        <w:t xml:space="preserve"> полностью выполнившие </w:t>
      </w:r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zh-CN"/>
        </w:rPr>
        <w:t xml:space="preserve">соответствующие </w:t>
      </w:r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zh-CN"/>
        </w:rPr>
        <w:t>учебный план и учебные программы.</w:t>
      </w:r>
    </w:p>
    <w:p w:rsidR="00DE36C2" w:rsidRPr="005C04AC" w:rsidRDefault="00DE36C2" w:rsidP="00205B9C">
      <w:pPr>
        <w:tabs>
          <w:tab w:val="left" w:pos="0"/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x-none" w:eastAsia="zh-CN"/>
        </w:rPr>
      </w:pPr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zh-CN"/>
        </w:rPr>
        <w:t>Итоговая аттестация студентов</w:t>
      </w:r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zh-CN"/>
        </w:rPr>
        <w:t>, курсантов, слушателей</w:t>
      </w:r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zh-CN"/>
        </w:rPr>
        <w:t xml:space="preserve"> при освоении </w:t>
      </w:r>
      <w:r w:rsidRPr="005C04A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zh-CN"/>
        </w:rPr>
        <w:t>образовательн</w:t>
      </w:r>
      <w:r w:rsidRPr="005C04A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zh-CN"/>
        </w:rPr>
        <w:t>ой</w:t>
      </w:r>
      <w:r w:rsidRPr="005C04A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zh-CN"/>
        </w:rPr>
        <w:t xml:space="preserve"> программ</w:t>
      </w:r>
      <w:r w:rsidRPr="005C04A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zh-CN"/>
        </w:rPr>
        <w:t>ы</w:t>
      </w:r>
      <w:r w:rsidRPr="005C04A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zh-CN"/>
        </w:rPr>
        <w:t xml:space="preserve"> </w:t>
      </w:r>
      <w:r w:rsidRPr="005C04A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zh-CN"/>
        </w:rPr>
        <w:t xml:space="preserve">высшего образования </w:t>
      </w:r>
      <w:r w:rsidRPr="005C04AC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zh-CN"/>
        </w:rPr>
        <w:t>I</w:t>
      </w:r>
      <w:r w:rsidRPr="005C04A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zh-CN"/>
        </w:rPr>
        <w:t xml:space="preserve"> ступени</w:t>
      </w:r>
      <w:r w:rsidRPr="005C04A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zh-CN"/>
        </w:rPr>
        <w:t xml:space="preserve"> </w:t>
      </w:r>
      <w:r w:rsidRPr="005C04A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zh-CN"/>
        </w:rPr>
        <w:t>по специальности</w:t>
      </w:r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zh-CN"/>
        </w:rPr>
        <w:t xml:space="preserve"> </w:t>
      </w:r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zh-CN"/>
        </w:rPr>
        <w:lastRenderedPageBreak/>
        <w:t xml:space="preserve">1-25 01 08 </w:t>
      </w:r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zh-CN"/>
        </w:rPr>
        <w:t>«</w:t>
      </w:r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zh-CN"/>
        </w:rPr>
        <w:t>Бухгалтерский учет, анализ и аудит (по направлениям)</w:t>
      </w:r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zh-CN"/>
        </w:rPr>
        <w:t xml:space="preserve">» </w:t>
      </w:r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zh-CN"/>
        </w:rPr>
        <w:t xml:space="preserve">проводится в форме </w:t>
      </w:r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zh-CN"/>
        </w:rPr>
        <w:t>государственного экзамена по специальности, направлению специальности и защиты дипломной работы.</w:t>
      </w:r>
    </w:p>
    <w:p w:rsidR="00DE36C2" w:rsidRPr="005C04AC" w:rsidRDefault="00DE36C2" w:rsidP="00205B9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zh-CN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t>При подготовке к итоговой аттестации формируются или развиваются компетенции, приведенные в таблице 2 настоящего образовательного стандарта.</w:t>
      </w:r>
    </w:p>
    <w:p w:rsidR="00DE36C2" w:rsidRPr="005C04AC" w:rsidRDefault="00DE36C2" w:rsidP="00205B9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x-none" w:eastAsia="zh-CN"/>
        </w:rPr>
      </w:pPr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zh-CN"/>
        </w:rPr>
        <w:t>40. </w:t>
      </w:r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zh-CN"/>
        </w:rPr>
        <w:t>Программа государственного экзамена разрабатывается учреждением высшего образования в соответствии с Правилами проведения аттестации студентов, курсантов, слушателей при освоении содержания образовательных программ высшего образования.</w:t>
      </w:r>
    </w:p>
    <w:p w:rsidR="00DE36C2" w:rsidRPr="005C04AC" w:rsidRDefault="00DE36C2" w:rsidP="00205B9C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x-none" w:eastAsia="zh-CN"/>
        </w:rPr>
      </w:pPr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zh-CN"/>
        </w:rPr>
        <w:t>41. </w:t>
      </w:r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zh-CN"/>
        </w:rPr>
        <w:t>Требования к структуре, содержанию,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студентов, курсантов, слушателей при освоении содержания образовательных программ высшего образования.</w:t>
      </w:r>
    </w:p>
    <w:p w:rsidR="00DE36C2" w:rsidRPr="005C04AC" w:rsidRDefault="00DE36C2" w:rsidP="00205B9C">
      <w:pPr>
        <w:tabs>
          <w:tab w:val="left" w:pos="0"/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x-none" w:eastAsia="zh-CN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zh-CN"/>
        </w:rPr>
        <w:t>Тематика дипломных работ должна определяться актуальностью и практической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t xml:space="preserve"> 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zh-CN"/>
        </w:rPr>
        <w:t>значимость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t>ю.</w:t>
      </w:r>
    </w:p>
    <w:p w:rsidR="00DE36C2" w:rsidRPr="005C04AC" w:rsidRDefault="00DE36C2" w:rsidP="00DE36C2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32" w:lineRule="auto"/>
        <w:ind w:left="6379" w:hanging="567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</w:p>
    <w:p w:rsidR="00DE36C2" w:rsidRPr="005C04AC" w:rsidRDefault="00DE36C2" w:rsidP="00DE36C2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32" w:lineRule="auto"/>
        <w:ind w:left="6379" w:hanging="567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sectPr w:rsidR="00DE36C2" w:rsidRPr="005C04AC" w:rsidSect="00E66BCB">
          <w:footnotePr>
            <w:numRestart w:val="eachSect"/>
          </w:footnotePr>
          <w:pgSz w:w="11906" w:h="16838"/>
          <w:pgMar w:top="1134" w:right="567" w:bottom="1134" w:left="1701" w:header="720" w:footer="720" w:gutter="0"/>
          <w:pgNumType w:start="1"/>
          <w:cols w:space="708"/>
          <w:titlePg/>
          <w:docGrid w:linePitch="408"/>
        </w:sectPr>
      </w:pPr>
    </w:p>
    <w:p w:rsidR="00312418" w:rsidRPr="005C04AC" w:rsidRDefault="00312418" w:rsidP="00312418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120" w:line="233" w:lineRule="auto"/>
        <w:ind w:left="6379" w:hanging="567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lastRenderedPageBreak/>
        <w:t xml:space="preserve">УТВЕРЖДЕНО </w:t>
      </w:r>
    </w:p>
    <w:p w:rsidR="00312418" w:rsidRPr="005C04AC" w:rsidRDefault="00312418" w:rsidP="00312418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80" w:lineRule="exact"/>
        <w:ind w:left="6379" w:hanging="567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Постановление </w:t>
      </w:r>
    </w:p>
    <w:p w:rsidR="00312418" w:rsidRPr="005C04AC" w:rsidRDefault="00312418" w:rsidP="00312418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80" w:lineRule="exact"/>
        <w:ind w:left="6379" w:hanging="567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Министерства образования </w:t>
      </w:r>
    </w:p>
    <w:p w:rsidR="00312418" w:rsidRPr="005C04AC" w:rsidRDefault="00312418" w:rsidP="00312418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80" w:lineRule="exact"/>
        <w:ind w:left="6379" w:hanging="567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Республики Беларусь </w:t>
      </w:r>
    </w:p>
    <w:p w:rsidR="00312418" w:rsidRPr="005C04AC" w:rsidRDefault="00312418" w:rsidP="00312418">
      <w:pPr>
        <w:widowControl w:val="0"/>
        <w:tabs>
          <w:tab w:val="left" w:leader="underscore" w:pos="6752"/>
          <w:tab w:val="left" w:leader="underscore" w:pos="7429"/>
          <w:tab w:val="left" w:leader="underscore" w:pos="8466"/>
        </w:tabs>
        <w:suppressAutoHyphens/>
        <w:spacing w:after="0" w:line="280" w:lineRule="exact"/>
        <w:ind w:left="6379" w:hanging="567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07.07.2022 № 179</w:t>
      </w:r>
    </w:p>
    <w:p w:rsidR="00DE36C2" w:rsidRPr="005C04AC" w:rsidRDefault="00DE36C2" w:rsidP="00205B9C">
      <w:pPr>
        <w:widowControl w:val="0"/>
        <w:suppressAutoHyphens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DE36C2" w:rsidRPr="005C04AC" w:rsidRDefault="00DE36C2" w:rsidP="00205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ОБРАЗОВАТЕЛЬНЫЙ СТАНДАРТ</w:t>
      </w:r>
    </w:p>
    <w:p w:rsidR="00DE36C2" w:rsidRPr="005C04AC" w:rsidRDefault="00DE36C2" w:rsidP="00205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ВЫСШЕГО ОБРАЗОВАНИя</w:t>
      </w:r>
    </w:p>
    <w:p w:rsidR="00DE36C2" w:rsidRPr="005C04AC" w:rsidRDefault="00DE36C2" w:rsidP="00205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>(ОСВО 1-25 01 11-2021)</w:t>
      </w:r>
    </w:p>
    <w:p w:rsidR="00DE36C2" w:rsidRPr="005C04AC" w:rsidRDefault="00DE36C2" w:rsidP="00205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DE36C2" w:rsidRPr="005C04AC" w:rsidRDefault="00DE36C2" w:rsidP="00205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ВЫСШЕЕ ОБРАЗОВАНИЕ. </w:t>
      </w:r>
      <w:r w:rsidRPr="005C04A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5C04A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СТУПЕНЬ</w:t>
      </w:r>
    </w:p>
    <w:p w:rsidR="00DE36C2" w:rsidRPr="005C04AC" w:rsidRDefault="00DE36C2" w:rsidP="00205B9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5C04A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Специальность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1-25 01 11 Аудит и ревизия</w:t>
      </w:r>
    </w:p>
    <w:p w:rsidR="00DE36C2" w:rsidRPr="005C04AC" w:rsidRDefault="00DE36C2" w:rsidP="00205B9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u w:val="single"/>
          <w:lang w:eastAsia="ru-RU"/>
        </w:rPr>
      </w:pPr>
      <w:r w:rsidRPr="005C04A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>Квалификация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Экономист</w:t>
      </w:r>
    </w:p>
    <w:p w:rsidR="00DE36C2" w:rsidRPr="005C04AC" w:rsidRDefault="00DE36C2" w:rsidP="00205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DE36C2" w:rsidRPr="005C04AC" w:rsidRDefault="00DE36C2" w:rsidP="00205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5C04A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</w:t>
      </w:r>
      <w:r w:rsidRPr="005C04A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ЫШЭЙШАЯ АДУКАЦЫЯ. </w:t>
      </w:r>
      <w:r w:rsidRPr="005C04A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5C04A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СТУПЕНЬ</w:t>
      </w:r>
    </w:p>
    <w:p w:rsidR="00DE36C2" w:rsidRPr="005C04AC" w:rsidRDefault="00DE36C2" w:rsidP="00205B9C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u w:val="single"/>
          <w:lang w:val="be-BY" w:eastAsia="ru-RU"/>
        </w:rPr>
      </w:pPr>
      <w:r w:rsidRPr="005C04A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>Спецыяльнасць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1-25 01 11 Аўдыт </w:t>
      </w:r>
      <w:proofErr w:type="spellStart"/>
      <w:r w:rsidRPr="005C04A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proofErr w:type="spellEnd"/>
      <w:r w:rsidRPr="005C04A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рэв</w:t>
      </w:r>
      <w:proofErr w:type="spellStart"/>
      <w:r w:rsidRPr="005C04A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proofErr w:type="spellEnd"/>
      <w:r w:rsidRPr="005C04A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з</w:t>
      </w:r>
      <w:proofErr w:type="spellStart"/>
      <w:r w:rsidRPr="005C04A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proofErr w:type="spellEnd"/>
      <w:r w:rsidRPr="005C04A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я</w:t>
      </w:r>
    </w:p>
    <w:p w:rsidR="00DE36C2" w:rsidRPr="005C04AC" w:rsidRDefault="00DE36C2" w:rsidP="00205B9C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5C04A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>Кваліфікацыя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Эканаміст</w:t>
      </w:r>
    </w:p>
    <w:p w:rsidR="00DE36C2" w:rsidRPr="005C04AC" w:rsidRDefault="00DE36C2" w:rsidP="00205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</w:p>
    <w:p w:rsidR="00DE36C2" w:rsidRPr="005C04AC" w:rsidRDefault="00DE36C2" w:rsidP="00205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5C04A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HIGHER</w:t>
      </w:r>
      <w:r w:rsidRPr="005C04A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5C04A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EDUCATION</w:t>
      </w:r>
      <w:r w:rsidRPr="005C04A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. </w:t>
      </w:r>
      <w:r w:rsidRPr="005C04A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5C04A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5C04A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STAGE</w:t>
      </w:r>
    </w:p>
    <w:p w:rsidR="00DE36C2" w:rsidRPr="005C04AC" w:rsidRDefault="00DE36C2" w:rsidP="00205B9C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proofErr w:type="spellStart"/>
      <w:r w:rsidRPr="005C04A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Speciality</w:t>
      </w:r>
      <w:proofErr w:type="spellEnd"/>
      <w:r w:rsidRPr="005C04A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1-25 01 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11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en" w:eastAsia="ru-RU"/>
        </w:rPr>
        <w:t xml:space="preserve">Audit 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and Revision</w:t>
      </w:r>
    </w:p>
    <w:p w:rsidR="00DE36C2" w:rsidRPr="005C04AC" w:rsidRDefault="00DE36C2" w:rsidP="00205B9C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Qualification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en" w:eastAsia="ru-RU"/>
        </w:rPr>
        <w:t>Economist</w:t>
      </w:r>
    </w:p>
    <w:p w:rsidR="00DE36C2" w:rsidRPr="005C04AC" w:rsidRDefault="00DE36C2" w:rsidP="00205B9C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DE36C2" w:rsidRPr="005C04AC" w:rsidRDefault="00DE36C2" w:rsidP="00205B9C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ГЛАВА 1</w:t>
      </w:r>
    </w:p>
    <w:p w:rsidR="00DE36C2" w:rsidRPr="005C04AC" w:rsidRDefault="00DE36C2" w:rsidP="00205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ОБЩИЕ ПОЛОЖЕНИЯ</w:t>
      </w:r>
    </w:p>
    <w:p w:rsidR="00DE36C2" w:rsidRPr="005C04AC" w:rsidRDefault="00DE36C2" w:rsidP="00205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DE36C2" w:rsidRPr="005C04AC" w:rsidRDefault="00DE36C2" w:rsidP="00205B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1.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 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Образовательный стандарт высшего образования 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по специальности 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1-25 01 11 «Аудит и ревизия» </w:t>
      </w: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(далее – образовательный стандарт) применяется при разработке учебно-программной документации образовательной программы высшего образования </w:t>
      </w: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образованием, и образовательной программы высшего образования </w:t>
      </w: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обеспечивающей получение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квалификации </w:t>
      </w: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специалиста с высшим образованием и интегрированной с образовательными программами среднего специального образования (далее, если не установлено иное – образовательная программа высшего образования </w:t>
      </w: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 </w:t>
      </w: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ступени), учебно-методической документации, учебных изданий, информационно-аналитических материалов.</w:t>
      </w:r>
    </w:p>
    <w:p w:rsidR="00DE36C2" w:rsidRPr="005C04AC" w:rsidRDefault="00DE36C2" w:rsidP="00205B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Настоящий образовательный стандарт обязателен для применения во всех учреждениях высшего образования, осуществляющих подготовку по образовательной программе высшего образования 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по специальности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1-25 01 11 «Аудит и ревизия».</w:t>
      </w:r>
    </w:p>
    <w:p w:rsidR="00DE36C2" w:rsidRPr="005C04AC" w:rsidRDefault="00DE36C2" w:rsidP="00205B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x-none"/>
        </w:rPr>
        <w:t>2.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 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В настоящем образовательном стандарте использованы ссылки на следующие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акты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ru-RU"/>
        </w:rPr>
        <w:t xml:space="preserve"> законодательства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:</w:t>
      </w:r>
    </w:p>
    <w:p w:rsidR="00DE36C2" w:rsidRPr="005C04AC" w:rsidRDefault="00DE36C2" w:rsidP="00205B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x-none"/>
        </w:rPr>
        <w:lastRenderedPageBreak/>
        <w:t>Кодекс Республики Беларусь об образовании;</w:t>
      </w:r>
    </w:p>
    <w:p w:rsidR="00DE36C2" w:rsidRPr="005C04AC" w:rsidRDefault="00DE36C2" w:rsidP="00205B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Общегосударственный классификатор Республики Беларусь </w:t>
      </w:r>
      <w:r w:rsidR="008E3831" w:rsidRPr="005C04A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br/>
      </w:r>
      <w:r w:rsidRPr="005C04AC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ОКРБ 011-2009</w:t>
      </w:r>
      <w:r w:rsidRPr="005C04AC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 xml:space="preserve"> </w:t>
      </w:r>
      <w:r w:rsidRPr="005C04AC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«Специальности и квалификации» (далее – ОКРБ 011-2009)</w:t>
      </w:r>
      <w:r w:rsidRPr="005C04AC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>;</w:t>
      </w:r>
    </w:p>
    <w:p w:rsidR="00DE36C2" w:rsidRPr="005C04AC" w:rsidRDefault="00DE36C2" w:rsidP="00205B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</w:pP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Общегосударственный </w:t>
      </w:r>
      <w:hyperlink r:id="rId14" w:history="1">
        <w:r w:rsidRPr="005C04AC">
          <w:rPr>
            <w:rFonts w:ascii="Times New Roman" w:eastAsia="Times New Roman" w:hAnsi="Times New Roman" w:cs="Times New Roman"/>
            <w:spacing w:val="-6"/>
            <w:sz w:val="30"/>
            <w:szCs w:val="30"/>
            <w:lang w:val="x-none" w:eastAsia="x-none"/>
          </w:rPr>
          <w:t>классификатор</w:t>
        </w:r>
      </w:hyperlink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Республики Беларусь </w:t>
      </w:r>
      <w:r w:rsidR="008E3831" w:rsidRPr="005C04A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br/>
      </w:r>
      <w:r w:rsidRPr="005C04AC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ОКРБ 005-2011</w:t>
      </w:r>
      <w:r w:rsidRPr="005C04AC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 xml:space="preserve"> </w:t>
      </w:r>
      <w:r w:rsidRPr="005C04AC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«Виды экономической деятельности» (далее – ОКРБ 005-2011)</w:t>
      </w:r>
      <w:r w:rsidR="008E3831" w:rsidRPr="005C04AC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>;</w:t>
      </w:r>
    </w:p>
    <w:p w:rsidR="008E3831" w:rsidRPr="005C04AC" w:rsidRDefault="008E3831" w:rsidP="008E38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СТБ 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ISO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9000-2015 Систем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ы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менеджмента качества. Основные положения и словарь (далее – СТБ 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>О 9000-2015).</w:t>
      </w:r>
    </w:p>
    <w:p w:rsidR="0083093F" w:rsidRPr="005C04AC" w:rsidRDefault="0083093F" w:rsidP="0083093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zh-CN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>3.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en-US" w:eastAsia="zh-CN"/>
        </w:rPr>
        <w:t> 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zh-CN"/>
        </w:rPr>
        <w:t xml:space="preserve">В настоящем образовательном стандарте применяются термины, 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zh-CN"/>
        </w:rPr>
        <w:t>установленные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zh-CN"/>
        </w:rPr>
        <w:t xml:space="preserve"> в Кодексе Республики Беларусь об образовании, </w:t>
      </w:r>
      <w:r w:rsidRPr="005C04AC">
        <w:rPr>
          <w:rFonts w:ascii="Times New Roman" w:eastAsia="Times New Roman" w:hAnsi="Times New Roman" w:cs="Times New Roman"/>
          <w:spacing w:val="-8"/>
          <w:sz w:val="30"/>
          <w:szCs w:val="30"/>
          <w:lang w:eastAsia="zh-CN"/>
        </w:rPr>
        <w:t>Законе Республики Беларусь от 12 июля 2013 г. № 57-З «О бухгалтерском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t xml:space="preserve"> учете и отчетности», </w:t>
      </w:r>
      <w:r w:rsidRPr="005C04AC">
        <w:rPr>
          <w:rFonts w:ascii="Times New Roman" w:eastAsia="Times New Roman" w:hAnsi="Times New Roman" w:cs="Times New Roman"/>
          <w:spacing w:val="-8"/>
          <w:sz w:val="30"/>
          <w:szCs w:val="30"/>
          <w:lang w:eastAsia="zh-CN"/>
        </w:rPr>
        <w:t>Законе Республики Беларусь от 12 июля 2013 г. № 56-З «Об аудиторской деятельности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zh-CN"/>
        </w:rPr>
        <w:t xml:space="preserve">», 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zh-CN"/>
        </w:rPr>
        <w:t>а также следующие термины с соответствующими определениями:</w:t>
      </w:r>
    </w:p>
    <w:p w:rsidR="00DE36C2" w:rsidRPr="005C04AC" w:rsidRDefault="00DE36C2" w:rsidP="00205B9C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pacing w:val="-4"/>
          <w:sz w:val="30"/>
          <w:szCs w:val="30"/>
          <w:lang w:eastAsia="x-none"/>
        </w:rPr>
      </w:pP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базовые профессиональные компетенции – компетенции, формируемые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в соответствии с требованиями к специалисту с высшим образованием 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x-none"/>
        </w:rPr>
        <w:t>I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</w:t>
      </w:r>
      <w:r w:rsidRPr="005C04AC">
        <w:rPr>
          <w:rFonts w:ascii="Times New Roman" w:eastAsia="Times New Roman" w:hAnsi="Times New Roman" w:cs="Times New Roman"/>
          <w:spacing w:val="-12"/>
          <w:sz w:val="30"/>
          <w:szCs w:val="30"/>
          <w:lang w:val="x-none" w:eastAsia="x-none"/>
        </w:rPr>
        <w:t>ступени и отражающие его способность решать общие задачи профессиональной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деятельности в соответствии с полученной специальностью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;</w:t>
      </w:r>
    </w:p>
    <w:p w:rsidR="00DE36C2" w:rsidRPr="005C04AC" w:rsidRDefault="00DE36C2" w:rsidP="00205B9C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5C04AC">
        <w:rPr>
          <w:rFonts w:ascii="Times New Roman" w:eastAsia="Times New Roman" w:hAnsi="Times New Roman" w:cs="Times New Roman"/>
          <w:iCs/>
          <w:sz w:val="30"/>
          <w:szCs w:val="30"/>
          <w:lang w:val="x-none" w:eastAsia="x-none"/>
        </w:rPr>
        <w:t>зачетная единица – числовой способ выражения трудоемкости учебной работы студента</w:t>
      </w:r>
      <w:r w:rsidRPr="005C04AC">
        <w:rPr>
          <w:rFonts w:ascii="Times New Roman" w:eastAsia="Times New Roman" w:hAnsi="Times New Roman" w:cs="Times New Roman"/>
          <w:iCs/>
          <w:sz w:val="30"/>
          <w:szCs w:val="30"/>
          <w:lang w:eastAsia="x-none"/>
        </w:rPr>
        <w:t xml:space="preserve">, </w:t>
      </w:r>
      <w:r w:rsidRPr="005C04AC">
        <w:rPr>
          <w:rFonts w:ascii="Times New Roman" w:eastAsia="Times New Roman" w:hAnsi="Times New Roman" w:cs="Times New Roman"/>
          <w:iCs/>
          <w:sz w:val="30"/>
          <w:szCs w:val="30"/>
          <w:lang w:val="x-none" w:eastAsia="x-none"/>
        </w:rPr>
        <w:t>курсанта, слушателя, основанный на достижении результатов обучения</w:t>
      </w:r>
      <w:r w:rsidRPr="005C04AC">
        <w:rPr>
          <w:rFonts w:ascii="Times New Roman" w:eastAsia="Times New Roman" w:hAnsi="Times New Roman" w:cs="Times New Roman"/>
          <w:iCs/>
          <w:sz w:val="30"/>
          <w:szCs w:val="30"/>
          <w:lang w:eastAsia="x-none"/>
        </w:rPr>
        <w:t>;</w:t>
      </w:r>
    </w:p>
    <w:p w:rsidR="00DE36C2" w:rsidRPr="005C04AC" w:rsidRDefault="00DE36C2" w:rsidP="00205B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C04AC">
        <w:rPr>
          <w:rFonts w:ascii="Times New Roman" w:eastAsia="Times New Roman" w:hAnsi="Times New Roman" w:cs="Times New Roman"/>
          <w:sz w:val="30"/>
          <w:szCs w:val="30"/>
        </w:rPr>
        <w:t>квалификация – подготовленность работника к профессиональной деятельности для выполнения работ определенной сложности в рамках специальности, направления специальности (ОКРБ 011-2009);</w:t>
      </w:r>
    </w:p>
    <w:p w:rsidR="00DE36C2" w:rsidRPr="005C04AC" w:rsidRDefault="00DE36C2" w:rsidP="00205B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x-none"/>
        </w:rPr>
      </w:pPr>
      <w:r w:rsidRPr="005C04AC"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x-none"/>
        </w:rPr>
        <w:t xml:space="preserve">компетентность – способность применять знания и навыки для достижения намеченных результатов (СТБ 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ISO</w:t>
      </w:r>
      <w:r w:rsidRPr="005C04AC"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x-none"/>
        </w:rPr>
        <w:t xml:space="preserve"> 9000-2015)</w:t>
      </w:r>
      <w:r w:rsidRPr="005C04AC">
        <w:rPr>
          <w:rFonts w:ascii="Times New Roman" w:eastAsia="Times New Roman" w:hAnsi="Times New Roman" w:cs="Times New Roman"/>
          <w:spacing w:val="-2"/>
          <w:sz w:val="30"/>
          <w:szCs w:val="30"/>
          <w:lang w:eastAsia="x-none"/>
        </w:rPr>
        <w:t>;</w:t>
      </w:r>
    </w:p>
    <w:p w:rsidR="00DE36C2" w:rsidRPr="005C04AC" w:rsidRDefault="00DE36C2" w:rsidP="00205B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>компетенция</w:t>
      </w:r>
      <w:r w:rsidRPr="005C04A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– знания, умения и опыт, необходимые для решения теоретических и практических задач;</w:t>
      </w:r>
    </w:p>
    <w:p w:rsidR="00DE36C2" w:rsidRPr="005C04AC" w:rsidRDefault="00DE36C2" w:rsidP="00205B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модуль – </w:t>
      </w:r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be-BY"/>
        </w:rPr>
        <w:t xml:space="preserve">относительно обособленная, логически завершенная часть образовательной программы 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высшего образования 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</w:t>
      </w:r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be-BY"/>
        </w:rPr>
        <w:t>, обеспечивающая формирование определенной компетенции (группы компетенций);</w:t>
      </w:r>
    </w:p>
    <w:p w:rsidR="00DE36C2" w:rsidRPr="005C04AC" w:rsidRDefault="00DE36C2" w:rsidP="00205B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обеспечение качества</w:t>
      </w:r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– часть менеджмента качества, ориентированная на предоставление уверенности в том, что требования к качеству будут выполнены (СТБ 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ISO</w:t>
      </w:r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9000-2015);</w:t>
      </w:r>
    </w:p>
    <w:p w:rsidR="00DE36C2" w:rsidRPr="005C04AC" w:rsidRDefault="00DE36C2" w:rsidP="00205B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результаты обучения – знания, умения и навыки (опыт), 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которые обучающийся может продемонстрировать по завершении изучения конкретной учебной дисциплины либо модуля;</w:t>
      </w:r>
    </w:p>
    <w:p w:rsidR="00DE36C2" w:rsidRPr="005C04AC" w:rsidRDefault="00DE36C2" w:rsidP="00205B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специализированные компетенции – компетенции, формируемые в соответствии с требованиями к специалисту с высшим образованием 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 ступени и отражающие его способность решать специализированные задачи профессиональной деятельности с учетом направленности образовательной 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 xml:space="preserve">программы высшего образования 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в учреждении высшего образования;</w:t>
      </w:r>
    </w:p>
    <w:p w:rsidR="00DE36C2" w:rsidRPr="005C04AC" w:rsidRDefault="00DE36C2" w:rsidP="00205B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специальность – </w:t>
      </w:r>
      <w:r w:rsidRPr="005C04A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вид профессиональной деятельности, требующий определенных знаний, навыков и компетенций, приобретаемых путем обучения и практического опыта</w:t>
      </w: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, </w:t>
      </w:r>
      <w:r w:rsidRPr="005C04A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–</w:t>
      </w: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подсистема группы специальностей</w:t>
      </w:r>
      <w:r w:rsidRPr="005C04A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(ОКРБ 011-2009);</w:t>
      </w:r>
    </w:p>
    <w:p w:rsidR="00DE36C2" w:rsidRPr="005C04AC" w:rsidRDefault="00DE36C2" w:rsidP="00205B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универсальные компетенции – компетенции, формируемые в соответствии с требованиями к специалисту с высшим образованием I ступени и отражающие его способность применять базовые общекультурные знания и умения, а также социально-личностные качества, соответствующие запросам государства и общества;</w:t>
      </w:r>
    </w:p>
    <w:p w:rsidR="00DE36C2" w:rsidRPr="005C04AC" w:rsidRDefault="00DE36C2" w:rsidP="00205B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экономика – это наука о поведении людей в процессе производства, распределения, обмена и потребления экономических благ в условиях ограниченности производственных ресурсов, имеющих альтернативные варианты использования.</w:t>
      </w:r>
    </w:p>
    <w:p w:rsidR="00DE36C2" w:rsidRPr="005C04AC" w:rsidRDefault="00DE36C2" w:rsidP="00205B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4. Специальность 1-25 01 11 «Аудит и ревизия» в соответствии с ОКРБ 011-2009 относится к профилю образования E «Коммуникации. Право. Экономика. Управление. Экономика и организация производства», направлению образования 25 «Экономика» и обеспечивает получение квалификации «Экономист».</w:t>
      </w:r>
    </w:p>
    <w:p w:rsidR="00DE36C2" w:rsidRPr="005C04AC" w:rsidRDefault="00DE36C2" w:rsidP="00205B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5C04A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5. </w:t>
      </w:r>
      <w:r w:rsidRPr="005C04A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Специальность 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1-25 01 11 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x-none"/>
        </w:rPr>
        <w:t>«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Аудит и ревизия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x-none"/>
        </w:rPr>
        <w:t>»</w:t>
      </w:r>
      <w:r w:rsidRPr="005C04A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</w:t>
      </w:r>
      <w:r w:rsidRPr="005C04A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относится к уровню 6 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>Национальн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ой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 xml:space="preserve"> рамк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и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 xml:space="preserve"> квалификаций высшего образования Республики Беларусь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.</w:t>
      </w:r>
    </w:p>
    <w:p w:rsidR="00DE36C2" w:rsidRPr="005C04AC" w:rsidRDefault="00DE36C2" w:rsidP="00205B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DE36C2" w:rsidRPr="005C04AC" w:rsidRDefault="00DE36C2" w:rsidP="00205B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ГЛАВА 2</w:t>
      </w:r>
    </w:p>
    <w:p w:rsidR="00F86951" w:rsidRPr="005C04AC" w:rsidRDefault="00DE36C2" w:rsidP="00205B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ТРЕБОВАНИЯ К УРОВНЮ ОСНОВНОГО ОБРАЗОВАНИЯ ЛИЦ, ПОСТУПАЮЩИХ ДЛЯ ПОЛУЧЕНИЯ ВЫСШЕГО ОБРАЗОВАНИЯ </w:t>
      </w:r>
      <w:r w:rsidRPr="005C04A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5C04A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СТУПЕНИ, ФОРМАМ И СРОКАМ ПОЛУЧЕНИЯ </w:t>
      </w:r>
    </w:p>
    <w:p w:rsidR="00DE36C2" w:rsidRPr="005C04AC" w:rsidRDefault="00DE36C2" w:rsidP="00205B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ВЫСШЕГО ОБРАЗОВАНИЯ </w:t>
      </w:r>
      <w:r w:rsidRPr="005C04A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5C04A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СТУПЕНИ</w:t>
      </w:r>
    </w:p>
    <w:p w:rsidR="00DE36C2" w:rsidRPr="005C04AC" w:rsidRDefault="00DE36C2" w:rsidP="00205B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DE36C2" w:rsidRPr="005C04AC" w:rsidRDefault="00DE36C2" w:rsidP="00205B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6. На все формы получения высшего образования могут поступать лица, которые имеют общее среднее образование или профессионально-техническое образование с общим средним образованием либо среднее специальное образование, подтвержденное соответствующим документом об образовании. </w:t>
      </w:r>
    </w:p>
    <w:p w:rsidR="00DE36C2" w:rsidRPr="005C04AC" w:rsidRDefault="00DE36C2" w:rsidP="00205B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Прием лиц для получения высшего образования 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</w:t>
      </w:r>
      <w:r w:rsidRPr="005C04A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осуществляется на основании пункта 9 статьи 57 Кодекса Республики Беларусь об образовании.</w:t>
      </w:r>
    </w:p>
    <w:p w:rsidR="00DE36C2" w:rsidRPr="005C04AC" w:rsidRDefault="00DE36C2" w:rsidP="00205B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>7.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 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Обучение по специальности предусматривает следующие формы получения высшего образования I ступени: очная (дневная, вечерняя), заочная (в том числе дистанционная). </w:t>
      </w:r>
    </w:p>
    <w:p w:rsidR="00DE36C2" w:rsidRPr="005C04AC" w:rsidRDefault="00DE36C2" w:rsidP="00205B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5C04AC">
        <w:rPr>
          <w:rFonts w:ascii="Times New Roman" w:eastAsia="Calibri" w:hAnsi="Times New Roman" w:cs="Times New Roman"/>
          <w:sz w:val="30"/>
          <w:szCs w:val="30"/>
        </w:rPr>
        <w:lastRenderedPageBreak/>
        <w:t>8.</w:t>
      </w:r>
      <w:r w:rsidRPr="005C04AC">
        <w:rPr>
          <w:rFonts w:ascii="Times New Roman" w:eastAsia="Calibri" w:hAnsi="Times New Roman" w:cs="Times New Roman"/>
          <w:sz w:val="30"/>
          <w:szCs w:val="30"/>
          <w:lang w:val="en-US"/>
        </w:rPr>
        <w:t> </w:t>
      </w:r>
      <w:r w:rsidRPr="005C04AC">
        <w:rPr>
          <w:rFonts w:ascii="Times New Roman" w:eastAsia="Calibri" w:hAnsi="Times New Roman" w:cs="Times New Roman"/>
          <w:sz w:val="30"/>
          <w:szCs w:val="30"/>
        </w:rPr>
        <w:t xml:space="preserve">Срок получения высшего образования I ступени в дневной форме составляет 4 года. </w:t>
      </w:r>
    </w:p>
    <w:p w:rsidR="00DE36C2" w:rsidRPr="005C04AC" w:rsidRDefault="00DE36C2" w:rsidP="00205B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5C04AC">
        <w:rPr>
          <w:rFonts w:ascii="Times New Roman" w:eastAsia="Calibri" w:hAnsi="Times New Roman" w:cs="Times New Roman"/>
          <w:sz w:val="30"/>
          <w:szCs w:val="30"/>
        </w:rPr>
        <w:t>Срок получения высшего образования I ступени в вечерней форме составляет 5 лет.</w:t>
      </w:r>
    </w:p>
    <w:p w:rsidR="00DE36C2" w:rsidRPr="005C04AC" w:rsidRDefault="00DE36C2" w:rsidP="00205B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5C04AC">
        <w:rPr>
          <w:rFonts w:ascii="Times New Roman" w:eastAsia="Calibri" w:hAnsi="Times New Roman" w:cs="Times New Roman"/>
          <w:sz w:val="30"/>
          <w:szCs w:val="30"/>
        </w:rPr>
        <w:t xml:space="preserve">Срок получения высшего образования I ступени в заочной </w:t>
      </w:r>
      <w:proofErr w:type="gramStart"/>
      <w:r w:rsidRPr="005C04AC">
        <w:rPr>
          <w:rFonts w:ascii="Times New Roman" w:eastAsia="Calibri" w:hAnsi="Times New Roman" w:cs="Times New Roman"/>
          <w:sz w:val="30"/>
          <w:szCs w:val="30"/>
        </w:rPr>
        <w:t>форме  составляет</w:t>
      </w:r>
      <w:proofErr w:type="gramEnd"/>
      <w:r w:rsidRPr="005C04AC">
        <w:rPr>
          <w:rFonts w:ascii="Times New Roman" w:eastAsia="Calibri" w:hAnsi="Times New Roman" w:cs="Times New Roman"/>
          <w:sz w:val="30"/>
          <w:szCs w:val="30"/>
        </w:rPr>
        <w:t xml:space="preserve"> 5 лет.</w:t>
      </w:r>
    </w:p>
    <w:p w:rsidR="00DE36C2" w:rsidRPr="005C04AC" w:rsidRDefault="00DE36C2" w:rsidP="00205B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5C04AC">
        <w:rPr>
          <w:rFonts w:ascii="Times New Roman" w:eastAsia="Calibri" w:hAnsi="Times New Roman" w:cs="Times New Roman"/>
          <w:sz w:val="30"/>
          <w:szCs w:val="30"/>
        </w:rPr>
        <w:t xml:space="preserve">Срок получения высшего образования I ступени в дистанционной </w:t>
      </w:r>
      <w:proofErr w:type="gramStart"/>
      <w:r w:rsidRPr="005C04AC">
        <w:rPr>
          <w:rFonts w:ascii="Times New Roman" w:eastAsia="Calibri" w:hAnsi="Times New Roman" w:cs="Times New Roman"/>
          <w:sz w:val="30"/>
          <w:szCs w:val="30"/>
        </w:rPr>
        <w:t>форме  составляет</w:t>
      </w:r>
      <w:proofErr w:type="gramEnd"/>
      <w:r w:rsidRPr="005C04AC">
        <w:rPr>
          <w:rFonts w:ascii="Times New Roman" w:eastAsia="Calibri" w:hAnsi="Times New Roman" w:cs="Times New Roman"/>
          <w:sz w:val="30"/>
          <w:szCs w:val="30"/>
        </w:rPr>
        <w:t xml:space="preserve"> 5 лет.</w:t>
      </w:r>
    </w:p>
    <w:p w:rsidR="00DE36C2" w:rsidRPr="005C04AC" w:rsidRDefault="00DE36C2" w:rsidP="00205B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x-none"/>
        </w:rPr>
        <w:t>9.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 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Перечень специальностей среднего специального образования, 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образовательные программы по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которым могут быть интегрированы с образовательн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x-none"/>
        </w:rPr>
        <w:t>ой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программ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x-none"/>
        </w:rPr>
        <w:t>ой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высшего образования 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по 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специальности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be-BY"/>
        </w:rPr>
        <w:t xml:space="preserve"> </w:t>
      </w:r>
      <w:r w:rsidR="00842326" w:rsidRPr="005C04A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1-25</w:t>
      </w:r>
      <w:r w:rsidR="00842326" w:rsidRPr="005C04A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 </w:t>
      </w:r>
      <w:r w:rsidR="00842326" w:rsidRPr="005C04A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01</w:t>
      </w:r>
      <w:r w:rsidR="00842326" w:rsidRPr="005C04A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 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11 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x-none"/>
        </w:rPr>
        <w:t>«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Аудит и ревизия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x-none"/>
        </w:rPr>
        <w:t>»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, определяется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be-BY"/>
        </w:rPr>
        <w:t xml:space="preserve"> 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Министерством образования.</w:t>
      </w:r>
    </w:p>
    <w:p w:rsidR="00DE36C2" w:rsidRPr="005C04AC" w:rsidRDefault="00DE36C2" w:rsidP="00205B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Срок получения высшего образования по специальности</w:t>
      </w:r>
      <w:r w:rsidRPr="005C04A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 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1-25 01 11 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x-none"/>
        </w:rPr>
        <w:t>«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Аудит и ревизия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x-none"/>
        </w:rPr>
        <w:t>»</w:t>
      </w: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лицами, обучающимися по образовательной программе высшего образования </w:t>
      </w: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x-none"/>
        </w:rPr>
        <w:t>I</w:t>
      </w: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законодательством.</w:t>
      </w:r>
    </w:p>
    <w:p w:rsidR="00DE36C2" w:rsidRPr="005C04AC" w:rsidRDefault="00DE36C2" w:rsidP="00205B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Срок обучения по образовательной программе высшего образования 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x-none"/>
        </w:rPr>
        <w:t>I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 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в вечерней и заочной (в т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ом 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ч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исле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дистанционной) формах может 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быть 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увели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чен не более чем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на 1 год относительно срока обучения по данной образовательной программе в дневной форме. </w:t>
      </w:r>
    </w:p>
    <w:p w:rsidR="00DE36C2" w:rsidRPr="005C04AC" w:rsidRDefault="00DE36C2" w:rsidP="00205B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</w:t>
      </w:r>
      <w:r w:rsidR="00613BF6"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0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.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 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Общий объем образовательной программы высшего образования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I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 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ступени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составляет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240 зачетных единиц. </w:t>
      </w:r>
    </w:p>
    <w:p w:rsidR="00DE36C2" w:rsidRPr="005C04AC" w:rsidRDefault="00613BF6" w:rsidP="00205B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11. </w:t>
      </w:r>
      <w:r w:rsidR="00DE36C2"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Сумма зачетных единиц за 1 год обучения при получении высшего образования в дневной форме составляет 60 зачетных единиц, при обучении по индивидуальному учебному плану – не более 75 зачетных единиц. При получении высшего образования в вечерней, </w:t>
      </w:r>
      <w:r w:rsidR="004411E5" w:rsidRPr="005C04A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заочной (в </w:t>
      </w:r>
      <w:r w:rsidR="004411E5"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том числе</w:t>
      </w:r>
      <w:r w:rsidR="004411E5" w:rsidRPr="005C04A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дистанционной) </w:t>
      </w:r>
      <w:r w:rsidR="00DE36C2"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формах сумма зачетных единиц за 1 год обучения, как правило, не превышает 60 зачетных единиц. </w:t>
      </w:r>
    </w:p>
    <w:p w:rsidR="00120C36" w:rsidRPr="005C04AC" w:rsidRDefault="00120C36" w:rsidP="00205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</w:pPr>
    </w:p>
    <w:p w:rsidR="00DE36C2" w:rsidRPr="005C04AC" w:rsidRDefault="00DE36C2" w:rsidP="00205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</w:pPr>
      <w:r w:rsidRPr="005C04AC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ГЛАВА 3</w:t>
      </w:r>
    </w:p>
    <w:p w:rsidR="00DE36C2" w:rsidRPr="005C04AC" w:rsidRDefault="00DE36C2" w:rsidP="00205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30"/>
          <w:szCs w:val="30"/>
          <w:lang w:eastAsia="x-none"/>
        </w:rPr>
      </w:pPr>
      <w:r w:rsidRPr="005C04AC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 xml:space="preserve">ТРЕБОВАНИЯ К СОДЕРЖАНИЮ ПРОФЕССИОНАЛЬНОЙ ДЕЯТЕЛЬНОСТИ СПЕЦИАЛИСТА С </w:t>
      </w:r>
      <w:r w:rsidRPr="005C04AC">
        <w:rPr>
          <w:rFonts w:ascii="Times New Roman" w:eastAsia="Times New Roman" w:hAnsi="Times New Roman" w:cs="Times New Roman"/>
          <w:b/>
          <w:spacing w:val="-6"/>
          <w:sz w:val="30"/>
          <w:szCs w:val="30"/>
          <w:lang w:eastAsia="x-none"/>
        </w:rPr>
        <w:t>ВЫСШИМ ОБРАЗОВАНИЕМ</w:t>
      </w:r>
    </w:p>
    <w:p w:rsidR="00DE36C2" w:rsidRPr="005C04AC" w:rsidRDefault="00DE36C2" w:rsidP="00205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</w:pPr>
    </w:p>
    <w:p w:rsidR="00DE36C2" w:rsidRPr="005C04AC" w:rsidRDefault="00DE36C2" w:rsidP="00205B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x-none"/>
        </w:rPr>
        <w:t>12.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 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Основными 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x-none"/>
        </w:rPr>
        <w:t>видами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профессиональной деятельности специалиста 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с высшим образованием (далее – специалист) 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в соответствии с ОКРБ 005-2011 являются:</w:t>
      </w:r>
    </w:p>
    <w:p w:rsidR="00DE36C2" w:rsidRPr="005C04AC" w:rsidRDefault="00DE36C2" w:rsidP="00205B9C">
      <w:pPr>
        <w:spacing w:after="0" w:line="240" w:lineRule="auto"/>
        <w:ind w:left="360" w:firstLine="34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x-none"/>
        </w:rPr>
        <w:lastRenderedPageBreak/>
        <w:t>69201 Аудиторская деятельность;</w:t>
      </w:r>
    </w:p>
    <w:p w:rsidR="00DE36C2" w:rsidRPr="005C04AC" w:rsidRDefault="00DE36C2" w:rsidP="00205B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30"/>
          <w:szCs w:val="30"/>
          <w:lang w:eastAsia="x-none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69202 Деятельность в области бухгалтерского учета. </w:t>
      </w:r>
    </w:p>
    <w:p w:rsidR="00DE36C2" w:rsidRPr="005C04AC" w:rsidRDefault="00DE36C2" w:rsidP="00205B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работника.</w:t>
      </w:r>
    </w:p>
    <w:p w:rsidR="00DE36C2" w:rsidRPr="005C04AC" w:rsidRDefault="00DE36C2" w:rsidP="00205B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13. Объектами профессиональной деятельности специалиста являются предусмотренные законодательством процедуры, связанные с отражением, контролем</w:t>
      </w:r>
      <w:r w:rsidR="00673E42"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, аудитом 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и анализом хозяйственных операций с активами, обязательствами, капиталом, расчетами, доходами и расходами в системе бухгалтерского учета и отчетности.</w:t>
      </w:r>
    </w:p>
    <w:p w:rsidR="00DE36C2" w:rsidRPr="005C04AC" w:rsidRDefault="00DE36C2" w:rsidP="00205B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bookmarkStart w:id="24" w:name="_Toc495224283"/>
      <w:bookmarkStart w:id="25" w:name="_Toc495287443"/>
      <w:bookmarkStart w:id="26" w:name="_Toc495743131"/>
      <w:bookmarkStart w:id="27" w:name="_Toc495743407"/>
      <w:bookmarkStart w:id="28" w:name="_Toc61858662"/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14. Специалист может решать задачи профессиональной деятельности следующих типов: </w:t>
      </w:r>
    </w:p>
    <w:p w:rsidR="00DE36C2" w:rsidRPr="005C04AC" w:rsidRDefault="008E3831" w:rsidP="00205B9C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14.1. </w:t>
      </w:r>
      <w:r w:rsidR="00DE36C2"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организационно-управленческие:</w:t>
      </w:r>
    </w:p>
    <w:p w:rsidR="00DE36C2" w:rsidRPr="005C04AC" w:rsidRDefault="00DE36C2" w:rsidP="00205B9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iCs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iCs/>
          <w:spacing w:val="-4"/>
          <w:sz w:val="30"/>
          <w:szCs w:val="30"/>
          <w:lang w:eastAsia="ru-RU"/>
        </w:rPr>
        <w:t>участие в разработке вариантов управленческих решений;</w:t>
      </w:r>
    </w:p>
    <w:p w:rsidR="00DE36C2" w:rsidRPr="005C04AC" w:rsidRDefault="00DE36C2" w:rsidP="00205B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организация работы малых коллективов исполнителей для достижения поставленных целей; </w:t>
      </w:r>
    </w:p>
    <w:p w:rsidR="00281863" w:rsidRPr="005C04AC" w:rsidRDefault="00DE36C2" w:rsidP="00281863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контроль и поддержка </w:t>
      </w:r>
      <w:r w:rsidR="00281863" w:rsidRPr="005C04AC">
        <w:rPr>
          <w:rStyle w:val="word-wrapper"/>
          <w:rFonts w:ascii="Times New Roman" w:hAnsi="Times New Roman" w:cs="Times New Roman"/>
          <w:sz w:val="30"/>
          <w:szCs w:val="30"/>
          <w:shd w:val="clear" w:color="auto" w:fill="FFFFFF"/>
        </w:rPr>
        <w:t>производственно-технологической, исполнительской и трудовой дисциплины</w:t>
      </w:r>
      <w:r w:rsidR="00281863"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zh-CN"/>
        </w:rPr>
        <w:t xml:space="preserve">; </w:t>
      </w:r>
    </w:p>
    <w:p w:rsidR="00DE36C2" w:rsidRPr="005C04AC" w:rsidRDefault="00DE36C2" w:rsidP="00205B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2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12"/>
          <w:sz w:val="30"/>
          <w:szCs w:val="30"/>
          <w:lang w:eastAsia="ru-RU"/>
        </w:rPr>
        <w:t xml:space="preserve">составление текущей и отчетной документации по установленным формам; </w:t>
      </w:r>
    </w:p>
    <w:p w:rsidR="00DE36C2" w:rsidRPr="005C04AC" w:rsidRDefault="008E3831" w:rsidP="00205B9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14.2. </w:t>
      </w:r>
      <w:r w:rsidR="00DE36C2"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производственно-хозяйственные:</w:t>
      </w:r>
    </w:p>
    <w:p w:rsidR="00DE36C2" w:rsidRPr="005C04AC" w:rsidRDefault="00DE36C2" w:rsidP="00205B9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анализ производственно-хозяйственной деятельности организации с целью формирования и рационального использования ресурсов, продвижения товара;</w:t>
      </w:r>
    </w:p>
    <w:p w:rsidR="00DE36C2" w:rsidRPr="005C04AC" w:rsidRDefault="00DE36C2" w:rsidP="00205B9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анализ результатов работы </w:t>
      </w:r>
      <w:r w:rsidR="00091C43"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организации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и </w:t>
      </w:r>
      <w:r w:rsidR="00091C43"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ее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структурных подразделений, сравнение их с показателями других </w:t>
      </w:r>
      <w:r w:rsidR="00091C43"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организаций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; </w:t>
      </w:r>
    </w:p>
    <w:p w:rsidR="00DE36C2" w:rsidRPr="005C04AC" w:rsidRDefault="00DE36C2" w:rsidP="00205B9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выявление внутрихозяйственных резервов и разработка мероприятий по их использованию; </w:t>
      </w:r>
    </w:p>
    <w:p w:rsidR="00DE36C2" w:rsidRPr="005C04AC" w:rsidRDefault="00DE36C2" w:rsidP="00205B9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проведение оперативного экономического анализа хода выполнения плановых заданий и мероприятий по использованию резервов повышения эффективности производственно-хозяйственной деятельности; </w:t>
      </w:r>
    </w:p>
    <w:p w:rsidR="00DE36C2" w:rsidRPr="005C04AC" w:rsidRDefault="00DE36C2" w:rsidP="00205B9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разработка предложений по внесению соответствующих корректировок в планы организации и отдельных подразделений в случае изменения производственно-хозяйственной ситуации и законодательства; </w:t>
      </w:r>
    </w:p>
    <w:p w:rsidR="00DE36C2" w:rsidRPr="005C04AC" w:rsidRDefault="00DE36C2" w:rsidP="00205B9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составление оперативных графиков выпуска продукции и контроль за их выполнением;</w:t>
      </w:r>
    </w:p>
    <w:p w:rsidR="00DE36C2" w:rsidRPr="005C04AC" w:rsidRDefault="00DE36C2" w:rsidP="00205B9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осуществление документального оперативного контроля за ходом </w:t>
      </w:r>
      <w:r w:rsidRPr="005C04A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производства, за обеспеченностью производства инструментом, материалами,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за выполнением работ по внутрипроизводственной кооперации;</w:t>
      </w:r>
    </w:p>
    <w:p w:rsidR="00DE36C2" w:rsidRPr="005C04AC" w:rsidRDefault="00DE36C2" w:rsidP="00205B9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анализ использования производственной мощности, выявление узких мест, обоснование предложений по их устранению;</w:t>
      </w:r>
    </w:p>
    <w:p w:rsidR="00DE36C2" w:rsidRPr="005C04AC" w:rsidRDefault="00DE36C2" w:rsidP="00205B9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участие в проведении анализа деятельности организации и ее структурных подразделений по основным экономическим показателям;</w:t>
      </w:r>
    </w:p>
    <w:p w:rsidR="00DE36C2" w:rsidRPr="005C04AC" w:rsidRDefault="008E3831" w:rsidP="00205B9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 xml:space="preserve">14.3. </w:t>
      </w:r>
      <w:r w:rsidR="00DE36C2"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учетно-аналитические:</w:t>
      </w:r>
    </w:p>
    <w:p w:rsidR="00DE36C2" w:rsidRPr="005C04AC" w:rsidRDefault="00DE36C2" w:rsidP="00205B9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документирование фактов хозяйственной деятельности; </w:t>
      </w:r>
    </w:p>
    <w:p w:rsidR="00DE36C2" w:rsidRPr="005C04AC" w:rsidRDefault="00DE36C2" w:rsidP="00205B9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оформление и обработка бухгалтерских документов;</w:t>
      </w:r>
    </w:p>
    <w:p w:rsidR="00DE36C2" w:rsidRPr="005C04AC" w:rsidRDefault="00DE36C2" w:rsidP="00205B9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систематизирование учетно-аналитических и статистических материалов, характеризующих количественные и качественные показатели деятельности организации и е</w:t>
      </w:r>
      <w:r w:rsidR="00091C43"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е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подразделений; </w:t>
      </w:r>
    </w:p>
    <w:p w:rsidR="00DE36C2" w:rsidRPr="005C04AC" w:rsidRDefault="00DE36C2" w:rsidP="00205B9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распространение передового опыта учетно-аналитической деятельности структурных подразделений </w:t>
      </w:r>
      <w:r w:rsidR="00091C43"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организации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; </w:t>
      </w:r>
    </w:p>
    <w:p w:rsidR="00DE36C2" w:rsidRPr="005C04AC" w:rsidRDefault="00DE36C2" w:rsidP="00205B9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обработка учетно-аналитической информации с использованием современных вычислительных технологий;</w:t>
      </w:r>
    </w:p>
    <w:p w:rsidR="00DE36C2" w:rsidRPr="005C04AC" w:rsidRDefault="008E3831" w:rsidP="00205B9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14.4. </w:t>
      </w:r>
      <w:r w:rsidR="00DE36C2"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контрольные и аудиторские:</w:t>
      </w:r>
    </w:p>
    <w:p w:rsidR="00DE36C2" w:rsidRPr="005C04AC" w:rsidRDefault="00DE36C2" w:rsidP="00205B9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проведение судебно</w:t>
      </w:r>
      <w:r w:rsidR="00091C43"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й 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бухгалтерской экспертизы;</w:t>
      </w:r>
    </w:p>
    <w:p w:rsidR="00DE36C2" w:rsidRPr="005C04AC" w:rsidRDefault="00DE36C2" w:rsidP="00205B9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участие в проведении внутреннего и внешнего контроля финансово-хозяйственной деятельности организации;</w:t>
      </w:r>
    </w:p>
    <w:p w:rsidR="00DE36C2" w:rsidRPr="005C04AC" w:rsidRDefault="00DE36C2" w:rsidP="00205B9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проверка правильности составления и утверждения бухгалтерской отчетности;</w:t>
      </w:r>
    </w:p>
    <w:p w:rsidR="00673E42" w:rsidRPr="005C04AC" w:rsidRDefault="00673E42" w:rsidP="00673E42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NSimSun" w:hAnsi="Liberation Serif" w:cs="Lucida Sans" w:hint="eastAsia"/>
          <w:kern w:val="3"/>
          <w:sz w:val="24"/>
          <w:szCs w:val="24"/>
          <w:lang w:eastAsia="zh-CN" w:bidi="hi-IN"/>
        </w:rPr>
      </w:pPr>
      <w:r w:rsidRPr="005C04AC">
        <w:rPr>
          <w:rFonts w:ascii="Times New Roman" w:eastAsia="Calibri" w:hAnsi="Times New Roman" w:cs="Times New Roman"/>
          <w:kern w:val="3"/>
          <w:sz w:val="30"/>
          <w:szCs w:val="30"/>
          <w:lang w:eastAsia="zh-CN" w:bidi="hi-IN"/>
        </w:rPr>
        <w:t>аудит отчетности и иной финансовой информации;</w:t>
      </w:r>
    </w:p>
    <w:p w:rsidR="00DE36C2" w:rsidRPr="005C04AC" w:rsidRDefault="00DE36C2" w:rsidP="00205B9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обеспечение сохранности данных в условиях компьютерной обработки информации; </w:t>
      </w:r>
    </w:p>
    <w:p w:rsidR="00DE36C2" w:rsidRPr="005C04AC" w:rsidRDefault="008E3831" w:rsidP="00205B9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14.5. </w:t>
      </w:r>
      <w:r w:rsidR="00DE36C2"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расчетно-финансовые:</w:t>
      </w:r>
    </w:p>
    <w:p w:rsidR="00DE36C2" w:rsidRPr="005C04AC" w:rsidRDefault="00DE36C2" w:rsidP="00205B9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составление финансовых расчетов и осуществление финансовых операций;</w:t>
      </w:r>
    </w:p>
    <w:p w:rsidR="00DE36C2" w:rsidRPr="005C04AC" w:rsidRDefault="00DE36C2" w:rsidP="00205B9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ведение расчетов с бюджетами бюджетной системы Республики Беларусь;</w:t>
      </w:r>
    </w:p>
    <w:p w:rsidR="00DE36C2" w:rsidRPr="005C04AC" w:rsidRDefault="008E3831" w:rsidP="00205B9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14.6. </w:t>
      </w:r>
      <w:r w:rsidR="00DE36C2"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научно-исследовательские:</w:t>
      </w:r>
    </w:p>
    <w:p w:rsidR="00DE36C2" w:rsidRPr="005C04AC" w:rsidRDefault="00DE36C2" w:rsidP="00205B9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поиск информации по полученному заданию, сбор и анализ данных, необходимых для проведения конкретных экономических расчетов;</w:t>
      </w:r>
    </w:p>
    <w:p w:rsidR="00DE36C2" w:rsidRPr="005C04AC" w:rsidRDefault="00DE36C2" w:rsidP="00205B9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обработка массивов экономических данных в соответствии с поставленной задачей, интерпретация полученных результатов, обоснование выводов;</w:t>
      </w:r>
    </w:p>
    <w:p w:rsidR="00DE36C2" w:rsidRPr="005C04AC" w:rsidRDefault="00DE36C2" w:rsidP="00205B9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построение стандартных эконометрических моделей исследуемых процессов, относящихся к области профессиональной деятельности;</w:t>
      </w:r>
    </w:p>
    <w:p w:rsidR="00DE36C2" w:rsidRPr="005C04AC" w:rsidRDefault="00DE36C2" w:rsidP="00205B9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анализ и интерпретация показателей, характеризующих социально-экономические процессы на микро- и макроуровнях;</w:t>
      </w:r>
    </w:p>
    <w:p w:rsidR="00DE36C2" w:rsidRPr="005C04AC" w:rsidRDefault="008E3831" w:rsidP="00205B9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14.7. </w:t>
      </w:r>
      <w:r w:rsidR="00DE36C2"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педагогические:</w:t>
      </w:r>
    </w:p>
    <w:p w:rsidR="00DE36C2" w:rsidRPr="005C04AC" w:rsidRDefault="00DE36C2" w:rsidP="00205B9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преподавание экономических дисциплин в учреждениях профессионально-технического образования, общего среднего образования, дополнительного образования детей и молодежи.</w:t>
      </w:r>
    </w:p>
    <w:p w:rsidR="008A6208" w:rsidRPr="005C04AC" w:rsidRDefault="008A6208" w:rsidP="00205B9C">
      <w:pPr>
        <w:widowControl w:val="0"/>
        <w:tabs>
          <w:tab w:val="left" w:pos="-142"/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DE36C2" w:rsidRPr="005C04AC" w:rsidRDefault="00DE36C2" w:rsidP="00205B9C">
      <w:pPr>
        <w:widowControl w:val="0"/>
        <w:tabs>
          <w:tab w:val="left" w:pos="-142"/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ГЛАВА 4</w:t>
      </w:r>
    </w:p>
    <w:p w:rsidR="00DE36C2" w:rsidRPr="005C04AC" w:rsidRDefault="00DE36C2" w:rsidP="00205B9C">
      <w:pPr>
        <w:widowControl w:val="0"/>
        <w:tabs>
          <w:tab w:val="left" w:pos="-142"/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ТРЕБОВАНИЯ К К</w:t>
      </w:r>
      <w:r w:rsidR="00FA47A7" w:rsidRPr="005C04A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О</w:t>
      </w:r>
      <w:r w:rsidRPr="005C04A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МПЕТЕНТНОСТИ СПЕЦИАЛИСТА</w:t>
      </w:r>
    </w:p>
    <w:p w:rsidR="00DE36C2" w:rsidRPr="005C04AC" w:rsidRDefault="00DE36C2" w:rsidP="00205B9C">
      <w:pPr>
        <w:widowControl w:val="0"/>
        <w:tabs>
          <w:tab w:val="left" w:pos="-142"/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30"/>
          <w:szCs w:val="30"/>
          <w:lang w:eastAsia="ru-RU"/>
        </w:rPr>
      </w:pPr>
    </w:p>
    <w:p w:rsidR="00DE36C2" w:rsidRPr="005C04AC" w:rsidRDefault="00DE36C2" w:rsidP="00205B9C">
      <w:pPr>
        <w:widowControl w:val="0"/>
        <w:tabs>
          <w:tab w:val="left" w:pos="-142"/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15. 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Специалист, освоивший содержание образовательной программы 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 xml:space="preserve">высшего образования 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по специальности 1-25 01 11 «Аудит и ревизия», должен обладать универсальными, базовыми профессиональными и специализированными компетенциями.</w:t>
      </w:r>
    </w:p>
    <w:p w:rsidR="00DE36C2" w:rsidRPr="005C04AC" w:rsidRDefault="00DE36C2" w:rsidP="00205B9C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Универсальные, базовые профессиональные и специализированные компетенции устанавливаются с учетом 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Национальной рамки квалификаций высшего образования Республики Беларусь</w:t>
      </w:r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be-BY"/>
        </w:rPr>
        <w:t>.</w:t>
      </w:r>
    </w:p>
    <w:p w:rsidR="00DE36C2" w:rsidRPr="005C04AC" w:rsidRDefault="00DE36C2" w:rsidP="00205B9C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16. Специалист, освоивший содержание образовательной программы высшего образования 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должен обладать следующими универсальными компетенциями (далее – УК):</w:t>
      </w:r>
    </w:p>
    <w:p w:rsidR="00DE36C2" w:rsidRPr="005C04AC" w:rsidRDefault="00DE36C2" w:rsidP="00205B9C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УК-1. Владеть основами исследовательской деятельности, осуществлять поиск, анализ и синтез информации;</w:t>
      </w:r>
    </w:p>
    <w:p w:rsidR="00DE36C2" w:rsidRPr="005C04AC" w:rsidRDefault="00DE36C2" w:rsidP="00205B9C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УК-2. Решать стандартные задачи профессиональной деятельности на основе применения информационно-коммуникационных технологий;</w:t>
      </w:r>
    </w:p>
    <w:p w:rsidR="00DE36C2" w:rsidRPr="005C04AC" w:rsidRDefault="00DE36C2" w:rsidP="00205B9C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УК-3. Осуществлять коммуникации на иностранном языке для решения задач межличностного и межкультурного взаимодействия; </w:t>
      </w:r>
    </w:p>
    <w:p w:rsidR="00DE36C2" w:rsidRPr="005C04AC" w:rsidRDefault="00DE36C2" w:rsidP="00205B9C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УК-4. Работать в команде, толерантно воспринимать социальные, этнические, конфессиональные, культурные и иные различия; </w:t>
      </w:r>
    </w:p>
    <w:p w:rsidR="00DE36C2" w:rsidRPr="005C04AC" w:rsidRDefault="00DE36C2" w:rsidP="00205B9C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УК-5. Быть способным к саморазвитию и совершенствованию в профессиональной деятельности;</w:t>
      </w:r>
    </w:p>
    <w:p w:rsidR="00DE36C2" w:rsidRPr="005C04AC" w:rsidRDefault="00DE36C2" w:rsidP="00205B9C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УК-6. Проявлять инициативу и адаптироваться к изменениям в профессиональной деятельности;</w:t>
      </w:r>
    </w:p>
    <w:p w:rsidR="00DE36C2" w:rsidRPr="005C04AC" w:rsidRDefault="00DE36C2" w:rsidP="00205B9C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УК-7. Обладать гуманистическим мировоззрением, качествами гражданственности и патриотизма;</w:t>
      </w:r>
    </w:p>
    <w:p w:rsidR="00DE36C2" w:rsidRPr="005C04AC" w:rsidRDefault="00DE36C2" w:rsidP="00205B9C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УК-8. Обладать современной культурой мышления, уметь </w:t>
      </w:r>
      <w:r w:rsidRPr="005C04A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использовать основы философских знаний в профессиональной деятельности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;</w:t>
      </w:r>
    </w:p>
    <w:p w:rsidR="00DE36C2" w:rsidRPr="005C04AC" w:rsidRDefault="00DE36C2" w:rsidP="00205B9C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УК-9. Выявлять факторы и механизмы исторического развития, определять общественное значение исторических событий;</w:t>
      </w:r>
    </w:p>
    <w:p w:rsidR="00DE36C2" w:rsidRPr="005C04AC" w:rsidRDefault="00DE36C2" w:rsidP="00205B9C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УК-10. Использовать языковой материал в профессиональной области на белорусском языке;</w:t>
      </w:r>
    </w:p>
    <w:p w:rsidR="00DE36C2" w:rsidRPr="005C04AC" w:rsidRDefault="00DE36C2" w:rsidP="00205B9C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УК-11. Владеть навыками </w:t>
      </w:r>
      <w:proofErr w:type="spellStart"/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здоровьесбережения</w:t>
      </w:r>
      <w:proofErr w:type="spellEnd"/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.</w:t>
      </w:r>
    </w:p>
    <w:p w:rsidR="00DE36C2" w:rsidRPr="005C04AC" w:rsidRDefault="00DE36C2" w:rsidP="00205B9C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17. Специалист, освоивший содержание образовательной программы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</w:t>
      </w:r>
      <w:r w:rsidRPr="005C04A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должен обладать следующими базовыми профессиональными компетенциями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(далее – БПК):</w:t>
      </w:r>
    </w:p>
    <w:p w:rsidR="00DE36C2" w:rsidRPr="005C04AC" w:rsidRDefault="00DE36C2" w:rsidP="00205B9C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БПК-1. Использовать основные математические понятия и методы вычислений для анализа и моделирования экономических процессов;</w:t>
      </w:r>
    </w:p>
    <w:p w:rsidR="00DE36C2" w:rsidRPr="005C04AC" w:rsidRDefault="00DE36C2" w:rsidP="00205B9C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БПК-2. Оперировать основными понятиями и методами статистики, применять статистический инструментарий для количественной оценки массовых социально-экономических явлений и процессов, устанавливать статистические закономерности их развития; </w:t>
      </w:r>
    </w:p>
    <w:p w:rsidR="00DE36C2" w:rsidRPr="005C04AC" w:rsidRDefault="00DE36C2" w:rsidP="00205B9C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БПК-3. Применять понятия, методы эконометрики, эконометрические модели и инструменты для количественной оценки статистических зависимостей индикаторов социально-экономического развития;</w:t>
      </w:r>
    </w:p>
    <w:p w:rsidR="00DE36C2" w:rsidRPr="005C04AC" w:rsidRDefault="00DE36C2" w:rsidP="00205B9C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>БПК-4. Понимать мотивы поведения субъектов рыночной экономики, особенности экономических процессов в Республике Беларусь и других странах, анализировать экономическую информацию, применять полученные теоретические знания в качестве методологической основы изучения прикладных экономических дисциплин;</w:t>
      </w:r>
    </w:p>
    <w:p w:rsidR="00DE36C2" w:rsidRPr="005C04AC" w:rsidRDefault="00DE36C2" w:rsidP="00205B9C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БПК-5. Понимать поведение потребителей и организаций в рыночной экономике, механизмы ценообразования на товарных и ресурсных рынках, условия общего экономического равновесия, направления, инструменты и границы государственной микроэкономической политики, применять теоретические знания для принятия оптимальных решений в условиях экономического выбора;</w:t>
      </w:r>
    </w:p>
    <w:p w:rsidR="00DE36C2" w:rsidRPr="005C04AC" w:rsidRDefault="00DE36C2" w:rsidP="00205B9C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БПК-6. Понимать механизмы функционирования агрегированных рынков и инструменты </w:t>
      </w:r>
      <w:r w:rsidR="00621F4A" w:rsidRPr="005C04A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бюджетно-финансовой, налоговой и </w:t>
      </w:r>
      <w:r w:rsidRPr="005C04A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денежно-кредитной политики, анализировать макроэкономические процессы, происходящие в Республике Беларусь и других странах, оценивать результаты макроэкономической политики;</w:t>
      </w:r>
    </w:p>
    <w:p w:rsidR="00DE36C2" w:rsidRPr="005C04AC" w:rsidRDefault="00DE36C2" w:rsidP="00205B9C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БПК-7. Определять и анализировать современные тенденции развития международной экономики, осуществлять выбор оптимальных инструментов регулирования внешнеэкономической деятельности;</w:t>
      </w:r>
    </w:p>
    <w:p w:rsidR="00DE36C2" w:rsidRPr="005C04AC" w:rsidRDefault="00DE36C2" w:rsidP="00205B9C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БПК-8. Понимать особенности и механизм функционирования национальной экономики, оценивать ресурсный потенциал и конкурентные преимущества, определять тенденции и перспективы ее развития для решения текущих экономических проблем и реализации стратегических целей и задач социально-экономического развития;</w:t>
      </w:r>
    </w:p>
    <w:p w:rsidR="00DE36C2" w:rsidRPr="005C04AC" w:rsidRDefault="00DE36C2" w:rsidP="00205B9C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БПК-9. Осуществлять сбор, анализ и обработку данных, необходимых для решения профессиональных задач, владеть основами и принципами организации и ведения бухгалтерского учета, формировать для целей управления информацию об объектах бухгалтерского учета, хозяйственных операциях и процессах;</w:t>
      </w:r>
    </w:p>
    <w:p w:rsidR="00DE36C2" w:rsidRPr="005C04AC" w:rsidRDefault="00DE36C2" w:rsidP="00205B9C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БПК-10. Понимать механизм и основы контрольной деятельности, оперировать основными понятиями и методами контроля;</w:t>
      </w:r>
    </w:p>
    <w:p w:rsidR="00DE36C2" w:rsidRPr="005C04AC" w:rsidRDefault="00DE36C2" w:rsidP="00205B9C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БПК-11. Использовать приемы и методы анализа хозяйственной деятельности, осуществлять подготовку, представление аналитических обзоров и обоснований, помогающих сформировать суждение при принятии управленческих решений в организациях;</w:t>
      </w:r>
    </w:p>
    <w:p w:rsidR="00DE36C2" w:rsidRPr="005C04AC" w:rsidRDefault="00DE36C2" w:rsidP="00205B9C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БПК-12. Понимать концептуальные основы и основные положения международных стандартов финансовой отчетности, особенности их применения в целях расширения научных знаний и конвергенции национальных стандартов с наиболее эффективными методиками учета;</w:t>
      </w:r>
    </w:p>
    <w:p w:rsidR="00DE36C2" w:rsidRPr="005C04AC" w:rsidRDefault="00DE36C2" w:rsidP="00205B9C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БПК-13. Понимать концептуальные основы и положения международных стандартов аудита, особенности их </w:t>
      </w:r>
      <w:proofErr w:type="gramStart"/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применения  в</w:t>
      </w:r>
      <w:proofErr w:type="gramEnd"/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целях расширения научных знаний и конвергенции Национальных правил 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аудиторской деятельности с наиболее эффективными методиками аудита;</w:t>
      </w:r>
    </w:p>
    <w:p w:rsidR="00DE36C2" w:rsidRPr="005C04AC" w:rsidRDefault="00DE36C2" w:rsidP="00205B9C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БПК-14. Применять основные методы защиты населения от негативных факторов антропогенного, техногенного, естественного происхождения, принципы рационального природопользования и энергосбережения, обеспечивать здоровые и безопасные условия труда.</w:t>
      </w:r>
    </w:p>
    <w:p w:rsidR="00DE36C2" w:rsidRPr="005C04AC" w:rsidRDefault="00DE36C2" w:rsidP="00205B9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18. При разработке образовательной программы высшего образования 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 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>ступени в соответствии с настоящим образовательным стандартом.</w:t>
      </w:r>
    </w:p>
    <w:p w:rsidR="00DE36C2" w:rsidRPr="005C04AC" w:rsidRDefault="00DE36C2" w:rsidP="00205B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Перечень установленных настоящим образовательным стандартом 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 может быть дополнен учреждением высшего образования с учетом направленности </w:t>
      </w:r>
      <w:r w:rsidRPr="005C04AC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образовательной программы 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высшего образования 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> ступени</w:t>
      </w:r>
      <w:r w:rsidRPr="005C04AC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 в учреждении высшего образования.</w:t>
      </w:r>
    </w:p>
    <w:p w:rsidR="00DE36C2" w:rsidRPr="005C04AC" w:rsidRDefault="00DE36C2" w:rsidP="00205B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в учреждении высшего образования. </w:t>
      </w:r>
    </w:p>
    <w:p w:rsidR="00DE36C2" w:rsidRPr="005C04AC" w:rsidRDefault="00DE36C2" w:rsidP="00205B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Дополнительные УК и специализированные компетенции устанавливаются на основе требований рынка труда, обобщения зарубежного опыта, проведения консультаций с ведущими работодателями, объединениями работодателей соответствующей отрасли, иных источников.</w:t>
      </w:r>
    </w:p>
    <w:p w:rsidR="00DE36C2" w:rsidRPr="005C04AC" w:rsidRDefault="00DE36C2" w:rsidP="00205B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Совокупность установленных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настоящим образовательным стандартом УК и БПК, а также установленных учреждением высшего образования дополнительных УК и специализированных компетенций, должна обеспечивать специалисту способность осуществлять не менее чем один вид профессиональной деятельности, решая при этом не менее одного типа задач профессиональной деятельности, указанных в пунктах 12 и 14 настоящего образовательного стандарта.</w:t>
      </w:r>
    </w:p>
    <w:p w:rsidR="00613BF6" w:rsidRPr="005C04AC" w:rsidRDefault="00613BF6" w:rsidP="00205B9C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DE36C2" w:rsidRPr="005C04AC" w:rsidRDefault="00DE36C2" w:rsidP="00205B9C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ГЛАВА 5</w:t>
      </w:r>
    </w:p>
    <w:p w:rsidR="00DE36C2" w:rsidRPr="005C04AC" w:rsidRDefault="00DE36C2" w:rsidP="00205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ТРЕБОВАНИЯ К УЧЕБНО-ПРОГРАММНОЙ ДОКУМЕНТАЦИИ ОБРАЗОВАТЕЛЬНЫХ ПРОГРАММ </w:t>
      </w:r>
    </w:p>
    <w:p w:rsidR="00DE36C2" w:rsidRPr="005C04AC" w:rsidRDefault="00DE36C2" w:rsidP="00205B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ВЫСШЕГО ОБРАЗОВАНИЯ</w:t>
      </w:r>
      <w:r w:rsidRPr="005C04A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</w:t>
      </w:r>
      <w:r w:rsidRPr="005C04A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5C04A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СТУПЕНИ</w:t>
      </w:r>
    </w:p>
    <w:p w:rsidR="00DE36C2" w:rsidRPr="005C04AC" w:rsidRDefault="00DE36C2" w:rsidP="00205B9C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DE36C2" w:rsidRPr="005C04AC" w:rsidRDefault="00DE36C2" w:rsidP="00205B9C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19. Образовательная программа высшего образования 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включает следующую учебно-программную документацию:</w:t>
      </w:r>
    </w:p>
    <w:p w:rsidR="00DE36C2" w:rsidRPr="005C04AC" w:rsidRDefault="00DE36C2" w:rsidP="00205B9C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типовой учебный план по специальности;</w:t>
      </w:r>
    </w:p>
    <w:p w:rsidR="00DE36C2" w:rsidRPr="005C04AC" w:rsidRDefault="00DE36C2" w:rsidP="00205B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учебный план учреждения высшего образования по специальности;</w:t>
      </w:r>
    </w:p>
    <w:p w:rsidR="00DE36C2" w:rsidRPr="005C04AC" w:rsidRDefault="00DE36C2" w:rsidP="00205B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>типовые учебные программы по учебным дисциплинам;</w:t>
      </w:r>
    </w:p>
    <w:p w:rsidR="00DE36C2" w:rsidRPr="005C04AC" w:rsidRDefault="00DE36C2" w:rsidP="00205B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учебные программы учреждения высшего образования по учебным дисциплинам;</w:t>
      </w:r>
    </w:p>
    <w:p w:rsidR="00DE36C2" w:rsidRPr="005C04AC" w:rsidRDefault="00DE36C2" w:rsidP="00205B9C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программы практик.</w:t>
      </w:r>
    </w:p>
    <w:p w:rsidR="00DE36C2" w:rsidRPr="005C04AC" w:rsidRDefault="00DE36C2" w:rsidP="00205B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>20. Максимальный объем учебной нагрузки обучающегося не должен превышать 54 академических часа в неделю, включая все виды аудиторной и внеаудиторной работы.</w:t>
      </w:r>
    </w:p>
    <w:p w:rsidR="00DE36C2" w:rsidRPr="005C04AC" w:rsidRDefault="00DE36C2" w:rsidP="00205B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Объем обязательных аудиторных занятий, определяемый учреждением высшего образования с учетом специальности, специфики организации образовательного процесса, оснащения учебно-лабораторной базы, информационного, научно-методического обеспечения, устанавливается в пределах 24-32 аудиторных часов в неделю.</w:t>
      </w:r>
    </w:p>
    <w:p w:rsidR="00DE36C2" w:rsidRPr="005C04AC" w:rsidRDefault="00DE36C2" w:rsidP="00205B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 часы, отводимые на самостоятельную работу по учебной дисциплине (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модулю), включается время, предусмотренное на подготовку к экзамену (</w:t>
      </w:r>
      <w:r w:rsidRPr="005C04A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экзаменам) и (или) зачету (зачетам) по данной учебной дисциплине (модулю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).</w:t>
      </w:r>
    </w:p>
    <w:p w:rsidR="00DE36C2" w:rsidRPr="005C04AC" w:rsidRDefault="00DE36C2" w:rsidP="00205B9C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21. Учебный план учреждения высшего образования по специальности разрабатывается в соответствии со структурой, приведенной в таблице 1.</w:t>
      </w:r>
    </w:p>
    <w:p w:rsidR="00DE36C2" w:rsidRPr="005C04AC" w:rsidRDefault="00DE36C2" w:rsidP="00205B9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1 </w:t>
      </w: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"/>
        <w:gridCol w:w="704"/>
        <w:gridCol w:w="6940"/>
        <w:gridCol w:w="1848"/>
      </w:tblGrid>
      <w:tr w:rsidR="005C04AC" w:rsidRPr="005C04AC" w:rsidTr="00120C36">
        <w:trPr>
          <w:gridBefore w:val="1"/>
          <w:wBefore w:w="6" w:type="dxa"/>
          <w:cantSplit/>
          <w:trHeight w:val="565"/>
          <w:jc w:val="center"/>
        </w:trPr>
        <w:tc>
          <w:tcPr>
            <w:tcW w:w="704" w:type="dxa"/>
          </w:tcPr>
          <w:p w:rsidR="00DE36C2" w:rsidRPr="005C04AC" w:rsidRDefault="00DE36C2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6940" w:type="dxa"/>
          </w:tcPr>
          <w:p w:rsidR="00DE36C2" w:rsidRPr="005C04AC" w:rsidRDefault="00DE36C2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видов деятельности обучающегося, модулей, учебных дисциплин</w:t>
            </w:r>
          </w:p>
        </w:tc>
        <w:tc>
          <w:tcPr>
            <w:tcW w:w="1848" w:type="dxa"/>
          </w:tcPr>
          <w:p w:rsidR="00DE36C2" w:rsidRPr="005C04AC" w:rsidRDefault="00DE36C2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Трудоемкость </w:t>
            </w:r>
            <w:r w:rsidRPr="005C04AC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br/>
              <w:t>(в зачетных единицах)</w:t>
            </w:r>
          </w:p>
        </w:tc>
      </w:tr>
      <w:tr w:rsidR="005C04AC" w:rsidRPr="005C04AC" w:rsidTr="00120C36">
        <w:trPr>
          <w:gridBefore w:val="1"/>
          <w:wBefore w:w="6" w:type="dxa"/>
          <w:trHeight w:val="242"/>
          <w:jc w:val="center"/>
        </w:trPr>
        <w:tc>
          <w:tcPr>
            <w:tcW w:w="704" w:type="dxa"/>
          </w:tcPr>
          <w:p w:rsidR="00DE36C2" w:rsidRPr="005C04AC" w:rsidRDefault="00DE36C2" w:rsidP="00205B9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6940" w:type="dxa"/>
          </w:tcPr>
          <w:p w:rsidR="00DE36C2" w:rsidRPr="005C04AC" w:rsidRDefault="00DE36C2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Теоретическое обучение </w:t>
            </w:r>
          </w:p>
        </w:tc>
        <w:tc>
          <w:tcPr>
            <w:tcW w:w="1848" w:type="dxa"/>
          </w:tcPr>
          <w:p w:rsidR="00DE36C2" w:rsidRPr="005C04AC" w:rsidRDefault="00DE36C2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19</w:t>
            </w:r>
            <w:r w:rsidRPr="005C04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0</w:t>
            </w:r>
            <w:r w:rsidRPr="005C04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-210</w:t>
            </w:r>
          </w:p>
        </w:tc>
      </w:tr>
      <w:tr w:rsidR="005C04AC" w:rsidRPr="005C04AC" w:rsidTr="00120C36">
        <w:trPr>
          <w:gridBefore w:val="1"/>
          <w:wBefore w:w="6" w:type="dxa"/>
          <w:trHeight w:val="416"/>
          <w:jc w:val="center"/>
        </w:trPr>
        <w:tc>
          <w:tcPr>
            <w:tcW w:w="704" w:type="dxa"/>
          </w:tcPr>
          <w:p w:rsidR="00DE36C2" w:rsidRPr="005C04AC" w:rsidRDefault="00DE36C2" w:rsidP="00205B9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6940" w:type="dxa"/>
          </w:tcPr>
          <w:p w:rsidR="00DE36C2" w:rsidRPr="005C04AC" w:rsidRDefault="00DE36C2" w:rsidP="0020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eastAsia="ru-RU"/>
              </w:rPr>
              <w:t>Государственный компонент: Социально-гуманитарный модуль (</w:t>
            </w:r>
            <w:r w:rsidRPr="005C04AC">
              <w:rPr>
                <w:rFonts w:ascii="Times New Roman" w:eastAsia="Times New Roman" w:hAnsi="Times New Roman" w:cs="Times New Roman"/>
                <w:i/>
                <w:spacing w:val="-10"/>
                <w:sz w:val="26"/>
                <w:szCs w:val="26"/>
                <w:lang w:eastAsia="ru-RU"/>
              </w:rPr>
              <w:t>Философия, История, Политология, Социология</w:t>
            </w:r>
            <w:r w:rsidRPr="005C04AC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eastAsia="ru-RU"/>
              </w:rPr>
              <w:t xml:space="preserve">); Иностранный язык; Информационные технологии; Математический модуль </w:t>
            </w:r>
            <w:r w:rsidRPr="005C04AC">
              <w:rPr>
                <w:rFonts w:ascii="Times New Roman" w:eastAsia="Times New Roman" w:hAnsi="Times New Roman" w:cs="Times New Roman"/>
                <w:i/>
                <w:spacing w:val="-10"/>
                <w:sz w:val="26"/>
                <w:szCs w:val="26"/>
                <w:lang w:eastAsia="ru-RU"/>
              </w:rPr>
              <w:t>(Высшая математика, Теория вероятностей)</w:t>
            </w:r>
            <w:r w:rsidRPr="005C04AC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eastAsia="ru-RU"/>
              </w:rPr>
              <w:t>; Статистика и эконометрика (</w:t>
            </w:r>
            <w:r w:rsidRPr="005C04AC">
              <w:rPr>
                <w:rFonts w:ascii="Times New Roman" w:eastAsia="Times New Roman" w:hAnsi="Times New Roman" w:cs="Times New Roman"/>
                <w:i/>
                <w:spacing w:val="-10"/>
                <w:sz w:val="26"/>
                <w:szCs w:val="26"/>
                <w:lang w:eastAsia="ru-RU"/>
              </w:rPr>
              <w:t>Статистика, Эконометрика</w:t>
            </w:r>
            <w:r w:rsidRPr="005C04AC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eastAsia="ru-RU"/>
              </w:rPr>
              <w:t>); Экономика 1 (</w:t>
            </w:r>
            <w:r w:rsidRPr="005C04AC">
              <w:rPr>
                <w:rFonts w:ascii="Times New Roman" w:eastAsia="Times New Roman" w:hAnsi="Times New Roman" w:cs="Times New Roman"/>
                <w:i/>
                <w:spacing w:val="-10"/>
                <w:sz w:val="26"/>
                <w:szCs w:val="26"/>
                <w:lang w:eastAsia="ru-RU"/>
              </w:rPr>
              <w:t>Экономическая теория, Микроэкономика</w:t>
            </w:r>
            <w:r w:rsidRPr="005C04AC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eastAsia="ru-RU"/>
              </w:rPr>
              <w:t>); Экономика 2 (</w:t>
            </w:r>
            <w:r w:rsidRPr="005C04AC">
              <w:rPr>
                <w:rFonts w:ascii="Times New Roman" w:eastAsia="Times New Roman" w:hAnsi="Times New Roman" w:cs="Times New Roman"/>
                <w:i/>
                <w:spacing w:val="-10"/>
                <w:sz w:val="26"/>
                <w:szCs w:val="26"/>
                <w:lang w:eastAsia="ru-RU"/>
              </w:rPr>
              <w:t>Макроэкономика,</w:t>
            </w:r>
            <w:r w:rsidRPr="005C04AC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eastAsia="ru-RU"/>
              </w:rPr>
              <w:t xml:space="preserve"> </w:t>
            </w:r>
            <w:r w:rsidRPr="005C04AC">
              <w:rPr>
                <w:rFonts w:ascii="Times New Roman" w:eastAsia="Times New Roman" w:hAnsi="Times New Roman" w:cs="Times New Roman"/>
                <w:i/>
                <w:spacing w:val="-10"/>
                <w:sz w:val="26"/>
                <w:szCs w:val="26"/>
                <w:lang w:eastAsia="ru-RU"/>
              </w:rPr>
              <w:t>Международная экономика</w:t>
            </w:r>
            <w:r w:rsidRPr="005C04AC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eastAsia="ru-RU"/>
              </w:rPr>
              <w:t>); Национальная экономика Беларуси; Теоретические основы учета и контроля (</w:t>
            </w:r>
            <w:r w:rsidRPr="005C04AC">
              <w:rPr>
                <w:rFonts w:ascii="Times New Roman" w:eastAsia="Times New Roman" w:hAnsi="Times New Roman" w:cs="Times New Roman"/>
                <w:i/>
                <w:spacing w:val="-10"/>
                <w:sz w:val="26"/>
                <w:szCs w:val="26"/>
                <w:lang w:eastAsia="ru-RU"/>
              </w:rPr>
              <w:t>Теория бухгалтерского учета, Теория контроля, Теория анализа хозяйственной деятельности</w:t>
            </w:r>
            <w:r w:rsidRPr="005C04AC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eastAsia="ru-RU"/>
              </w:rPr>
              <w:t>); Международные стандарты финансовой отчётности и аудита (</w:t>
            </w:r>
            <w:r w:rsidRPr="005C04AC">
              <w:rPr>
                <w:rFonts w:ascii="Times New Roman" w:eastAsia="Times New Roman" w:hAnsi="Times New Roman" w:cs="Times New Roman"/>
                <w:i/>
                <w:spacing w:val="-10"/>
                <w:sz w:val="26"/>
                <w:szCs w:val="26"/>
                <w:lang w:eastAsia="ru-RU"/>
              </w:rPr>
              <w:t>Международные стандарты финансовой отчетности; Международные стандарты аудита</w:t>
            </w:r>
            <w:r w:rsidRPr="005C04AC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848" w:type="dxa"/>
          </w:tcPr>
          <w:p w:rsidR="00DE36C2" w:rsidRPr="005C04AC" w:rsidRDefault="00DE36C2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</w:t>
            </w: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-136</w:t>
            </w:r>
          </w:p>
        </w:tc>
      </w:tr>
      <w:tr w:rsidR="005C04AC" w:rsidRPr="005C04AC" w:rsidTr="00120C36">
        <w:trPr>
          <w:gridBefore w:val="1"/>
          <w:wBefore w:w="6" w:type="dxa"/>
          <w:trHeight w:val="308"/>
          <w:jc w:val="center"/>
        </w:trPr>
        <w:tc>
          <w:tcPr>
            <w:tcW w:w="704" w:type="dxa"/>
          </w:tcPr>
          <w:p w:rsidR="00DE36C2" w:rsidRPr="005C04AC" w:rsidRDefault="00DE36C2" w:rsidP="00205B9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6940" w:type="dxa"/>
          </w:tcPr>
          <w:p w:rsidR="00DE36C2" w:rsidRPr="005C04AC" w:rsidRDefault="00DE36C2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Компонент учреждения высшего образования</w:t>
            </w:r>
            <w:r w:rsidR="00842326" w:rsidRPr="005C04AC">
              <w:rPr>
                <w:rStyle w:val="ae"/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footnoteReference w:id="5"/>
            </w:r>
          </w:p>
        </w:tc>
        <w:tc>
          <w:tcPr>
            <w:tcW w:w="1848" w:type="dxa"/>
          </w:tcPr>
          <w:p w:rsidR="00DE36C2" w:rsidRPr="005C04AC" w:rsidRDefault="00DE36C2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74-124</w:t>
            </w:r>
          </w:p>
        </w:tc>
      </w:tr>
      <w:tr w:rsidR="005C04AC" w:rsidRPr="005C04AC" w:rsidTr="00120C36">
        <w:trPr>
          <w:gridBefore w:val="1"/>
          <w:wBefore w:w="6" w:type="dxa"/>
          <w:trHeight w:val="308"/>
          <w:jc w:val="center"/>
        </w:trPr>
        <w:tc>
          <w:tcPr>
            <w:tcW w:w="704" w:type="dxa"/>
          </w:tcPr>
          <w:p w:rsidR="00DE36C2" w:rsidRPr="005C04AC" w:rsidRDefault="00DE36C2" w:rsidP="00205B9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6940" w:type="dxa"/>
          </w:tcPr>
          <w:p w:rsidR="00DE36C2" w:rsidRPr="005C04AC" w:rsidRDefault="00DE36C2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Факультативные дисциплины</w:t>
            </w:r>
          </w:p>
        </w:tc>
        <w:tc>
          <w:tcPr>
            <w:tcW w:w="1848" w:type="dxa"/>
          </w:tcPr>
          <w:p w:rsidR="00DE36C2" w:rsidRPr="005C04AC" w:rsidRDefault="00DE36C2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C04AC" w:rsidRPr="005C04AC" w:rsidTr="00120C36">
        <w:trPr>
          <w:gridBefore w:val="1"/>
          <w:wBefore w:w="6" w:type="dxa"/>
          <w:trHeight w:val="308"/>
          <w:jc w:val="center"/>
        </w:trPr>
        <w:tc>
          <w:tcPr>
            <w:tcW w:w="704" w:type="dxa"/>
          </w:tcPr>
          <w:p w:rsidR="00DE36C2" w:rsidRPr="005C04AC" w:rsidRDefault="00DE36C2" w:rsidP="00205B9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6940" w:type="dxa"/>
          </w:tcPr>
          <w:p w:rsidR="00DE36C2" w:rsidRPr="005C04AC" w:rsidRDefault="00DE36C2" w:rsidP="0020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Дополнительные виды обучения (Физическая культура, Белорусский язык (профессиональная лексика), Безопасность жизнедеятельности человека</w:t>
            </w:r>
            <w:r w:rsidRPr="005C04AC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vertAlign w:val="superscript"/>
                <w:lang w:eastAsia="ru-RU"/>
              </w:rPr>
              <w:footnoteReference w:id="6"/>
            </w:r>
            <w:r w:rsidRPr="005C04AC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848" w:type="dxa"/>
          </w:tcPr>
          <w:p w:rsidR="00DE36C2" w:rsidRPr="005C04AC" w:rsidRDefault="00DE36C2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C04AC" w:rsidRPr="005C04AC" w:rsidTr="00120C36">
        <w:trPr>
          <w:gridBefore w:val="1"/>
          <w:wBefore w:w="6" w:type="dxa"/>
          <w:trHeight w:val="308"/>
          <w:jc w:val="center"/>
        </w:trPr>
        <w:tc>
          <w:tcPr>
            <w:tcW w:w="704" w:type="dxa"/>
          </w:tcPr>
          <w:p w:rsidR="00DE36C2" w:rsidRPr="005C04AC" w:rsidRDefault="00DE36C2" w:rsidP="00205B9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6940" w:type="dxa"/>
          </w:tcPr>
          <w:p w:rsidR="00DE36C2" w:rsidRPr="005C04AC" w:rsidRDefault="00DE36C2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Учебная практика </w:t>
            </w:r>
          </w:p>
        </w:tc>
        <w:tc>
          <w:tcPr>
            <w:tcW w:w="1848" w:type="dxa"/>
            <w:vAlign w:val="center"/>
          </w:tcPr>
          <w:p w:rsidR="00DE36C2" w:rsidRPr="005C04AC" w:rsidRDefault="00DE36C2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3-9</w:t>
            </w:r>
          </w:p>
        </w:tc>
      </w:tr>
      <w:tr w:rsidR="005C04AC" w:rsidRPr="005C04AC" w:rsidTr="00120C36">
        <w:trPr>
          <w:trHeight w:val="308"/>
          <w:jc w:val="center"/>
        </w:trPr>
        <w:tc>
          <w:tcPr>
            <w:tcW w:w="710" w:type="dxa"/>
            <w:gridSpan w:val="2"/>
          </w:tcPr>
          <w:p w:rsidR="00DE36C2" w:rsidRPr="005C04AC" w:rsidRDefault="00DE36C2" w:rsidP="00205B9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6940" w:type="dxa"/>
          </w:tcPr>
          <w:p w:rsidR="00DE36C2" w:rsidRPr="005C04AC" w:rsidRDefault="00DE36C2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Производственная практика</w:t>
            </w:r>
          </w:p>
        </w:tc>
        <w:tc>
          <w:tcPr>
            <w:tcW w:w="1848" w:type="dxa"/>
          </w:tcPr>
          <w:p w:rsidR="00DE36C2" w:rsidRPr="005C04AC" w:rsidRDefault="00DE36C2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18-26</w:t>
            </w:r>
          </w:p>
        </w:tc>
      </w:tr>
      <w:tr w:rsidR="005C04AC" w:rsidRPr="005C04AC" w:rsidTr="00120C36">
        <w:trPr>
          <w:gridBefore w:val="1"/>
          <w:wBefore w:w="6" w:type="dxa"/>
          <w:trHeight w:val="284"/>
          <w:jc w:val="center"/>
        </w:trPr>
        <w:tc>
          <w:tcPr>
            <w:tcW w:w="704" w:type="dxa"/>
          </w:tcPr>
          <w:p w:rsidR="00DE36C2" w:rsidRPr="005C04AC" w:rsidRDefault="00DE36C2" w:rsidP="00205B9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6940" w:type="dxa"/>
          </w:tcPr>
          <w:p w:rsidR="00DE36C2" w:rsidRPr="005C04AC" w:rsidRDefault="00DE36C2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lang w:eastAsia="ru-RU"/>
              </w:rPr>
              <w:t>Дипломное проектирование</w:t>
            </w:r>
          </w:p>
        </w:tc>
        <w:tc>
          <w:tcPr>
            <w:tcW w:w="1848" w:type="dxa"/>
          </w:tcPr>
          <w:p w:rsidR="00DE36C2" w:rsidRPr="005C04AC" w:rsidRDefault="00DE36C2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9-15 </w:t>
            </w:r>
          </w:p>
        </w:tc>
      </w:tr>
      <w:tr w:rsidR="005C04AC" w:rsidRPr="005C04AC" w:rsidTr="00120C36">
        <w:trPr>
          <w:gridBefore w:val="1"/>
          <w:wBefore w:w="6" w:type="dxa"/>
          <w:trHeight w:val="257"/>
          <w:jc w:val="center"/>
        </w:trPr>
        <w:tc>
          <w:tcPr>
            <w:tcW w:w="704" w:type="dxa"/>
          </w:tcPr>
          <w:p w:rsidR="00DE36C2" w:rsidRPr="005C04AC" w:rsidRDefault="00DE36C2" w:rsidP="00205B9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6940" w:type="dxa"/>
          </w:tcPr>
          <w:p w:rsidR="00DE36C2" w:rsidRPr="005C04AC" w:rsidRDefault="00DE36C2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848" w:type="dxa"/>
          </w:tcPr>
          <w:p w:rsidR="00DE36C2" w:rsidRPr="005C04AC" w:rsidRDefault="00DE36C2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240</w:t>
            </w:r>
          </w:p>
        </w:tc>
      </w:tr>
    </w:tbl>
    <w:p w:rsidR="00DE36C2" w:rsidRPr="005C04AC" w:rsidRDefault="00DE36C2" w:rsidP="00205B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22. Распределение трудоемкости между отдельными модулями и учебными дисциплинами 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государственного компонента, а также отдельными видами учебных и производственных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практик осуществляется учреждением высшего образования.</w:t>
      </w:r>
    </w:p>
    <w:p w:rsidR="00DE36C2" w:rsidRPr="005C04AC" w:rsidRDefault="00DE36C2" w:rsidP="00205B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23. 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специалиста. </w:t>
      </w:r>
    </w:p>
    <w:p w:rsidR="00DE36C2" w:rsidRPr="005C04AC" w:rsidRDefault="00DE36C2" w:rsidP="00205B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>В учебном плане учреждения высшего образования по специальности необходимо предусмотреть прохождение учебной (ознакомительной) практики на первом курсе обучения.</w:t>
      </w:r>
    </w:p>
    <w:p w:rsidR="00DE36C2" w:rsidRPr="005C04AC" w:rsidRDefault="00DE36C2" w:rsidP="00205B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24. Трудоемкость каждой учебной дисциплины должна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составлять не менее трех зачетных единиц. Соответственно, трудоемкость каждого модуля 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>должна составлять не менее шести зачетных единиц.</w:t>
      </w:r>
    </w:p>
    <w:p w:rsidR="00DE36C2" w:rsidRPr="005C04AC" w:rsidRDefault="00DE36C2" w:rsidP="00205B9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>25. 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обучения.</w:t>
      </w:r>
    </w:p>
    <w:p w:rsidR="00DE36C2" w:rsidRPr="005C04AC" w:rsidRDefault="00DE36C2" w:rsidP="00205B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26. Коды УК и БПК, формирование которых обеспечивают модули и учебные дисциплины государственного компонента, указаны в таблице 2.</w:t>
      </w:r>
    </w:p>
    <w:p w:rsidR="00DE36C2" w:rsidRPr="005C04AC" w:rsidRDefault="00DE36C2" w:rsidP="00205B9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2 </w:t>
      </w:r>
    </w:p>
    <w:tbl>
      <w:tblPr>
        <w:tblW w:w="95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69"/>
        <w:gridCol w:w="7088"/>
        <w:gridCol w:w="1801"/>
      </w:tblGrid>
      <w:tr w:rsidR="005C04AC" w:rsidRPr="005C04AC" w:rsidTr="00BD26EE">
        <w:trPr>
          <w:cantSplit/>
          <w:trHeight w:val="543"/>
          <w:jc w:val="center"/>
        </w:trPr>
        <w:tc>
          <w:tcPr>
            <w:tcW w:w="669" w:type="dxa"/>
            <w:shd w:val="clear" w:color="auto" w:fill="FFFFFF"/>
            <w:vAlign w:val="center"/>
          </w:tcPr>
          <w:p w:rsidR="00DE36C2" w:rsidRPr="005C04AC" w:rsidRDefault="00DE36C2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:rsidR="00DE36C2" w:rsidRPr="005C04AC" w:rsidRDefault="00DE36C2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7088" w:type="dxa"/>
            <w:shd w:val="clear" w:color="auto" w:fill="FFFFFF"/>
            <w:vAlign w:val="center"/>
          </w:tcPr>
          <w:p w:rsidR="00DE36C2" w:rsidRPr="005C04AC" w:rsidRDefault="00DE36C2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модулей, учебных дисциплин</w:t>
            </w:r>
          </w:p>
        </w:tc>
        <w:tc>
          <w:tcPr>
            <w:tcW w:w="1801" w:type="dxa"/>
            <w:shd w:val="clear" w:color="auto" w:fill="FFFFFF"/>
          </w:tcPr>
          <w:p w:rsidR="00DE36C2" w:rsidRPr="005C04AC" w:rsidRDefault="00DE36C2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Коды формируемых компетенций</w:t>
            </w:r>
          </w:p>
        </w:tc>
      </w:tr>
      <w:tr w:rsidR="005C04AC" w:rsidRPr="005C04AC" w:rsidTr="00BD26EE">
        <w:trPr>
          <w:trHeight w:val="242"/>
          <w:jc w:val="center"/>
        </w:trPr>
        <w:tc>
          <w:tcPr>
            <w:tcW w:w="66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708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Социально-гуманитарный модуль </w:t>
            </w:r>
          </w:p>
        </w:tc>
        <w:tc>
          <w:tcPr>
            <w:tcW w:w="1801" w:type="dxa"/>
            <w:shd w:val="clear" w:color="auto" w:fill="FFFFFF"/>
          </w:tcPr>
          <w:p w:rsidR="00DE36C2" w:rsidRPr="005C04AC" w:rsidRDefault="00DE36C2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5C04AC" w:rsidRPr="005C04AC" w:rsidTr="00BD26EE">
        <w:trPr>
          <w:trHeight w:val="308"/>
          <w:jc w:val="center"/>
        </w:trPr>
        <w:tc>
          <w:tcPr>
            <w:tcW w:w="66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708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Философия</w:t>
            </w:r>
          </w:p>
        </w:tc>
        <w:tc>
          <w:tcPr>
            <w:tcW w:w="1801" w:type="dxa"/>
            <w:shd w:val="clear" w:color="auto" w:fill="FFFFFF"/>
          </w:tcPr>
          <w:p w:rsidR="00DE36C2" w:rsidRPr="005C04AC" w:rsidRDefault="00DE36C2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УК-8</w:t>
            </w:r>
          </w:p>
        </w:tc>
      </w:tr>
      <w:tr w:rsidR="005C04AC" w:rsidRPr="005C04AC" w:rsidTr="00BD26EE">
        <w:trPr>
          <w:trHeight w:val="308"/>
          <w:jc w:val="center"/>
        </w:trPr>
        <w:tc>
          <w:tcPr>
            <w:tcW w:w="66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708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1801" w:type="dxa"/>
            <w:shd w:val="clear" w:color="auto" w:fill="FFFFFF"/>
          </w:tcPr>
          <w:p w:rsidR="00DE36C2" w:rsidRPr="005C04AC" w:rsidRDefault="00DE36C2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УК-9</w:t>
            </w:r>
          </w:p>
        </w:tc>
      </w:tr>
      <w:tr w:rsidR="005C04AC" w:rsidRPr="005C04AC" w:rsidTr="00BD26EE">
        <w:trPr>
          <w:trHeight w:val="308"/>
          <w:jc w:val="center"/>
        </w:trPr>
        <w:tc>
          <w:tcPr>
            <w:tcW w:w="66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70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Политология</w:t>
            </w:r>
          </w:p>
        </w:tc>
        <w:tc>
          <w:tcPr>
            <w:tcW w:w="1801" w:type="dxa"/>
            <w:shd w:val="clear" w:color="auto" w:fill="FFFFFF"/>
          </w:tcPr>
          <w:p w:rsidR="00DE36C2" w:rsidRPr="005C04AC" w:rsidRDefault="00DE36C2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УК-7</w:t>
            </w:r>
          </w:p>
        </w:tc>
      </w:tr>
      <w:tr w:rsidR="005C04AC" w:rsidRPr="005C04AC" w:rsidTr="00BD26EE">
        <w:trPr>
          <w:trHeight w:val="308"/>
          <w:jc w:val="center"/>
        </w:trPr>
        <w:tc>
          <w:tcPr>
            <w:tcW w:w="66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70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Социология</w:t>
            </w:r>
          </w:p>
        </w:tc>
        <w:tc>
          <w:tcPr>
            <w:tcW w:w="1801" w:type="dxa"/>
            <w:shd w:val="clear" w:color="auto" w:fill="FFFFFF"/>
          </w:tcPr>
          <w:p w:rsidR="00DE36C2" w:rsidRPr="005C04AC" w:rsidRDefault="00DE36C2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УК-4</w:t>
            </w:r>
          </w:p>
        </w:tc>
      </w:tr>
      <w:tr w:rsidR="005C04AC" w:rsidRPr="005C04AC" w:rsidTr="00BD26EE">
        <w:trPr>
          <w:trHeight w:val="308"/>
          <w:jc w:val="center"/>
        </w:trPr>
        <w:tc>
          <w:tcPr>
            <w:tcW w:w="669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708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Иностранный язык</w:t>
            </w:r>
          </w:p>
        </w:tc>
        <w:tc>
          <w:tcPr>
            <w:tcW w:w="1801" w:type="dxa"/>
            <w:shd w:val="clear" w:color="auto" w:fill="FFFFFF"/>
          </w:tcPr>
          <w:p w:rsidR="00DE36C2" w:rsidRPr="005C04AC" w:rsidRDefault="00DE36C2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УК-3</w:t>
            </w:r>
          </w:p>
        </w:tc>
      </w:tr>
      <w:tr w:rsidR="005C04AC" w:rsidRPr="005C04AC" w:rsidTr="00BD26EE">
        <w:trPr>
          <w:trHeight w:val="308"/>
          <w:jc w:val="center"/>
        </w:trPr>
        <w:tc>
          <w:tcPr>
            <w:tcW w:w="669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Информационные технологии</w:t>
            </w:r>
          </w:p>
        </w:tc>
        <w:tc>
          <w:tcPr>
            <w:tcW w:w="1801" w:type="dxa"/>
            <w:shd w:val="clear" w:color="auto" w:fill="FFFFFF"/>
          </w:tcPr>
          <w:p w:rsidR="00DE36C2" w:rsidRPr="005C04AC" w:rsidRDefault="00DE36C2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УК-2</w:t>
            </w:r>
          </w:p>
        </w:tc>
      </w:tr>
      <w:tr w:rsidR="005C04AC" w:rsidRPr="005C04AC" w:rsidTr="00BD26EE">
        <w:trPr>
          <w:trHeight w:val="308"/>
          <w:jc w:val="center"/>
        </w:trPr>
        <w:tc>
          <w:tcPr>
            <w:tcW w:w="66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Математический модуль</w:t>
            </w:r>
          </w:p>
        </w:tc>
        <w:tc>
          <w:tcPr>
            <w:tcW w:w="1801" w:type="dxa"/>
            <w:shd w:val="clear" w:color="auto" w:fill="FFFFFF"/>
          </w:tcPr>
          <w:p w:rsidR="00DE36C2" w:rsidRPr="005C04AC" w:rsidRDefault="00DE36C2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БПК-1</w:t>
            </w:r>
          </w:p>
        </w:tc>
      </w:tr>
      <w:tr w:rsidR="005C04AC" w:rsidRPr="005C04AC" w:rsidTr="00BD26EE">
        <w:trPr>
          <w:trHeight w:val="308"/>
          <w:jc w:val="center"/>
        </w:trPr>
        <w:tc>
          <w:tcPr>
            <w:tcW w:w="66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Статистика и эконометрика</w:t>
            </w:r>
          </w:p>
        </w:tc>
        <w:tc>
          <w:tcPr>
            <w:tcW w:w="1801" w:type="dxa"/>
            <w:shd w:val="clear" w:color="auto" w:fill="FFFFFF"/>
          </w:tcPr>
          <w:p w:rsidR="00DE36C2" w:rsidRPr="005C04AC" w:rsidRDefault="00DE36C2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5C04AC" w:rsidRPr="005C04AC" w:rsidTr="00BD26EE">
        <w:trPr>
          <w:trHeight w:val="308"/>
          <w:jc w:val="center"/>
        </w:trPr>
        <w:tc>
          <w:tcPr>
            <w:tcW w:w="66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5.1.</w:t>
            </w:r>
          </w:p>
        </w:tc>
        <w:tc>
          <w:tcPr>
            <w:tcW w:w="70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Статистика</w:t>
            </w:r>
          </w:p>
        </w:tc>
        <w:tc>
          <w:tcPr>
            <w:tcW w:w="1801" w:type="dxa"/>
            <w:shd w:val="clear" w:color="auto" w:fill="FFFFFF"/>
          </w:tcPr>
          <w:p w:rsidR="00DE36C2" w:rsidRPr="005C04AC" w:rsidRDefault="00DE36C2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БПК-2</w:t>
            </w:r>
          </w:p>
        </w:tc>
      </w:tr>
      <w:tr w:rsidR="005C04AC" w:rsidRPr="005C04AC" w:rsidTr="00BD26EE">
        <w:trPr>
          <w:trHeight w:val="308"/>
          <w:jc w:val="center"/>
        </w:trPr>
        <w:tc>
          <w:tcPr>
            <w:tcW w:w="669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5.2.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Эконометрика</w:t>
            </w:r>
          </w:p>
        </w:tc>
        <w:tc>
          <w:tcPr>
            <w:tcW w:w="1801" w:type="dxa"/>
            <w:shd w:val="clear" w:color="auto" w:fill="FFFFFF"/>
          </w:tcPr>
          <w:p w:rsidR="00DE36C2" w:rsidRPr="005C04AC" w:rsidRDefault="00DE36C2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БПК-3</w:t>
            </w:r>
          </w:p>
        </w:tc>
      </w:tr>
      <w:tr w:rsidR="005C04AC" w:rsidRPr="005C04AC" w:rsidTr="00BD26EE">
        <w:trPr>
          <w:trHeight w:val="308"/>
          <w:jc w:val="center"/>
        </w:trPr>
        <w:tc>
          <w:tcPr>
            <w:tcW w:w="66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70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Экономика 1</w:t>
            </w:r>
          </w:p>
        </w:tc>
        <w:tc>
          <w:tcPr>
            <w:tcW w:w="1801" w:type="dxa"/>
            <w:shd w:val="clear" w:color="auto" w:fill="FFFFFF"/>
          </w:tcPr>
          <w:p w:rsidR="00DE36C2" w:rsidRPr="005C04AC" w:rsidRDefault="00DE36C2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5C04AC" w:rsidRPr="005C04AC" w:rsidTr="00BD26EE">
        <w:trPr>
          <w:trHeight w:val="308"/>
          <w:jc w:val="center"/>
        </w:trPr>
        <w:tc>
          <w:tcPr>
            <w:tcW w:w="66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6.1.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Экономическая теория</w:t>
            </w:r>
          </w:p>
        </w:tc>
        <w:tc>
          <w:tcPr>
            <w:tcW w:w="1801" w:type="dxa"/>
            <w:shd w:val="clear" w:color="auto" w:fill="FFFFFF"/>
          </w:tcPr>
          <w:p w:rsidR="00DE36C2" w:rsidRPr="005C04AC" w:rsidRDefault="00DE36C2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БПК-4</w:t>
            </w:r>
          </w:p>
        </w:tc>
      </w:tr>
      <w:tr w:rsidR="005C04AC" w:rsidRPr="005C04AC" w:rsidTr="00BD26EE">
        <w:trPr>
          <w:trHeight w:val="308"/>
          <w:jc w:val="center"/>
        </w:trPr>
        <w:tc>
          <w:tcPr>
            <w:tcW w:w="66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6.2.</w:t>
            </w:r>
          </w:p>
        </w:tc>
        <w:tc>
          <w:tcPr>
            <w:tcW w:w="70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Микроэкономика</w:t>
            </w:r>
          </w:p>
        </w:tc>
        <w:tc>
          <w:tcPr>
            <w:tcW w:w="1801" w:type="dxa"/>
            <w:shd w:val="clear" w:color="auto" w:fill="FFFFFF"/>
          </w:tcPr>
          <w:p w:rsidR="00DE36C2" w:rsidRPr="005C04AC" w:rsidRDefault="00DE36C2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БПК-5</w:t>
            </w:r>
          </w:p>
        </w:tc>
      </w:tr>
      <w:tr w:rsidR="005C04AC" w:rsidRPr="005C04AC" w:rsidTr="00BD26EE">
        <w:trPr>
          <w:trHeight w:val="308"/>
          <w:jc w:val="center"/>
        </w:trPr>
        <w:tc>
          <w:tcPr>
            <w:tcW w:w="66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70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Экономика 2</w:t>
            </w:r>
          </w:p>
        </w:tc>
        <w:tc>
          <w:tcPr>
            <w:tcW w:w="1801" w:type="dxa"/>
            <w:shd w:val="clear" w:color="auto" w:fill="FFFFFF"/>
          </w:tcPr>
          <w:p w:rsidR="00DE36C2" w:rsidRPr="005C04AC" w:rsidRDefault="00DE36C2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5C04AC" w:rsidRPr="005C04AC" w:rsidTr="00BD26EE">
        <w:trPr>
          <w:trHeight w:val="308"/>
          <w:jc w:val="center"/>
        </w:trPr>
        <w:tc>
          <w:tcPr>
            <w:tcW w:w="66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7.1.</w:t>
            </w:r>
          </w:p>
        </w:tc>
        <w:tc>
          <w:tcPr>
            <w:tcW w:w="70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Макроэкономика</w:t>
            </w:r>
          </w:p>
        </w:tc>
        <w:tc>
          <w:tcPr>
            <w:tcW w:w="1801" w:type="dxa"/>
            <w:shd w:val="clear" w:color="auto" w:fill="FFFFFF"/>
          </w:tcPr>
          <w:p w:rsidR="00DE36C2" w:rsidRPr="005C04AC" w:rsidRDefault="00DE36C2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БПК-6</w:t>
            </w:r>
          </w:p>
        </w:tc>
      </w:tr>
      <w:tr w:rsidR="005C04AC" w:rsidRPr="005C04AC" w:rsidTr="00BD26EE">
        <w:trPr>
          <w:trHeight w:val="308"/>
          <w:jc w:val="center"/>
        </w:trPr>
        <w:tc>
          <w:tcPr>
            <w:tcW w:w="669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7.3.</w:t>
            </w:r>
          </w:p>
        </w:tc>
        <w:tc>
          <w:tcPr>
            <w:tcW w:w="70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Международная экономика</w:t>
            </w:r>
          </w:p>
        </w:tc>
        <w:tc>
          <w:tcPr>
            <w:tcW w:w="1801" w:type="dxa"/>
            <w:shd w:val="clear" w:color="auto" w:fill="FFFFFF"/>
          </w:tcPr>
          <w:p w:rsidR="00DE36C2" w:rsidRPr="005C04AC" w:rsidRDefault="00DE36C2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БПК-7</w:t>
            </w:r>
          </w:p>
        </w:tc>
      </w:tr>
      <w:tr w:rsidR="005C04AC" w:rsidRPr="005C04AC" w:rsidTr="00BD26EE">
        <w:trPr>
          <w:trHeight w:val="308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Национальная экономика Беларуси</w:t>
            </w:r>
          </w:p>
        </w:tc>
        <w:tc>
          <w:tcPr>
            <w:tcW w:w="1801" w:type="dxa"/>
            <w:shd w:val="clear" w:color="auto" w:fill="FFFFFF"/>
          </w:tcPr>
          <w:p w:rsidR="00DE36C2" w:rsidRPr="005C04AC" w:rsidRDefault="00DE36C2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БПК-8</w:t>
            </w:r>
          </w:p>
        </w:tc>
      </w:tr>
      <w:tr w:rsidR="005C04AC" w:rsidRPr="005C04AC" w:rsidTr="00BD26EE">
        <w:trPr>
          <w:trHeight w:val="290"/>
          <w:jc w:val="center"/>
        </w:trPr>
        <w:tc>
          <w:tcPr>
            <w:tcW w:w="66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70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Теоретические основы учета и контроля</w:t>
            </w:r>
          </w:p>
        </w:tc>
        <w:tc>
          <w:tcPr>
            <w:tcW w:w="1801" w:type="dxa"/>
            <w:shd w:val="clear" w:color="auto" w:fill="FFFFFF"/>
          </w:tcPr>
          <w:p w:rsidR="00DE36C2" w:rsidRPr="005C04AC" w:rsidRDefault="00DE36C2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УК-5, 6</w:t>
            </w:r>
          </w:p>
        </w:tc>
      </w:tr>
      <w:tr w:rsidR="005C04AC" w:rsidRPr="005C04AC" w:rsidTr="00BD26EE">
        <w:trPr>
          <w:trHeight w:val="308"/>
          <w:jc w:val="center"/>
        </w:trPr>
        <w:tc>
          <w:tcPr>
            <w:tcW w:w="669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9.1.</w:t>
            </w:r>
          </w:p>
        </w:tc>
        <w:tc>
          <w:tcPr>
            <w:tcW w:w="70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Теория бухгалтерского учета</w:t>
            </w:r>
          </w:p>
        </w:tc>
        <w:tc>
          <w:tcPr>
            <w:tcW w:w="1801" w:type="dxa"/>
            <w:shd w:val="clear" w:color="auto" w:fill="FFFFFF"/>
          </w:tcPr>
          <w:p w:rsidR="00DE36C2" w:rsidRPr="005C04AC" w:rsidRDefault="00DE36C2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БПК-9 </w:t>
            </w:r>
          </w:p>
        </w:tc>
      </w:tr>
      <w:tr w:rsidR="005C04AC" w:rsidRPr="005C04AC" w:rsidTr="00BD26EE">
        <w:trPr>
          <w:trHeight w:val="308"/>
          <w:jc w:val="center"/>
        </w:trPr>
        <w:tc>
          <w:tcPr>
            <w:tcW w:w="66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9.2.</w:t>
            </w:r>
          </w:p>
        </w:tc>
        <w:tc>
          <w:tcPr>
            <w:tcW w:w="70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Теория контроля</w:t>
            </w:r>
          </w:p>
        </w:tc>
        <w:tc>
          <w:tcPr>
            <w:tcW w:w="1801" w:type="dxa"/>
            <w:shd w:val="clear" w:color="auto" w:fill="FFFFFF"/>
          </w:tcPr>
          <w:p w:rsidR="00DE36C2" w:rsidRPr="005C04AC" w:rsidRDefault="00DE36C2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БПК-10 </w:t>
            </w:r>
          </w:p>
        </w:tc>
      </w:tr>
      <w:tr w:rsidR="005C04AC" w:rsidRPr="005C04AC" w:rsidTr="00BD26EE">
        <w:trPr>
          <w:trHeight w:val="308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9.3.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E36C2" w:rsidRPr="005C04AC" w:rsidRDefault="00DE36C2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Теория анализа хозяйственной деятельности</w:t>
            </w:r>
          </w:p>
        </w:tc>
        <w:tc>
          <w:tcPr>
            <w:tcW w:w="1801" w:type="dxa"/>
            <w:shd w:val="clear" w:color="auto" w:fill="FFFFFF"/>
          </w:tcPr>
          <w:p w:rsidR="00DE36C2" w:rsidRPr="005C04AC" w:rsidRDefault="00DE36C2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БПК-11</w:t>
            </w:r>
          </w:p>
        </w:tc>
      </w:tr>
      <w:tr w:rsidR="005C04AC" w:rsidRPr="005C04AC" w:rsidTr="00BD26EE">
        <w:trPr>
          <w:trHeight w:val="308"/>
          <w:jc w:val="center"/>
        </w:trPr>
        <w:tc>
          <w:tcPr>
            <w:tcW w:w="66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70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pacing w:after="0" w:line="240" w:lineRule="auto"/>
              <w:rPr>
                <w:rFonts w:ascii="Times New Roman Полужирный" w:eastAsia="Times New Roman" w:hAnsi="Times New Roman Полужирный" w:cs="Times New Roman"/>
                <w:b/>
                <w:bCs/>
                <w:spacing w:val="-6"/>
                <w:sz w:val="26"/>
                <w:szCs w:val="26"/>
                <w:lang w:eastAsia="ru-RU"/>
              </w:rPr>
            </w:pPr>
            <w:r w:rsidRPr="005C04AC">
              <w:rPr>
                <w:rFonts w:ascii="Times New Roman Полужирный" w:eastAsia="Times New Roman" w:hAnsi="Times New Roman Полужирный" w:cs="Times New Roman"/>
                <w:b/>
                <w:bCs/>
                <w:spacing w:val="-6"/>
                <w:sz w:val="26"/>
                <w:szCs w:val="26"/>
                <w:lang w:eastAsia="ru-RU"/>
              </w:rPr>
              <w:t>Международные стандарты финансовой отчётности и аудита</w:t>
            </w:r>
          </w:p>
        </w:tc>
        <w:tc>
          <w:tcPr>
            <w:tcW w:w="1801" w:type="dxa"/>
            <w:shd w:val="clear" w:color="auto" w:fill="FFFFFF"/>
          </w:tcPr>
          <w:p w:rsidR="00DE36C2" w:rsidRPr="005C04AC" w:rsidRDefault="00DE36C2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5C04AC" w:rsidRPr="005C04AC" w:rsidTr="00BD26EE">
        <w:trPr>
          <w:trHeight w:val="308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10.1.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Международные стандарты финансовой отчетности</w:t>
            </w:r>
          </w:p>
        </w:tc>
        <w:tc>
          <w:tcPr>
            <w:tcW w:w="1801" w:type="dxa"/>
            <w:shd w:val="clear" w:color="auto" w:fill="FFFFFF"/>
          </w:tcPr>
          <w:p w:rsidR="00DE36C2" w:rsidRPr="005C04AC" w:rsidRDefault="00DE36C2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БПК-12</w:t>
            </w:r>
          </w:p>
        </w:tc>
      </w:tr>
      <w:tr w:rsidR="005C04AC" w:rsidRPr="005C04AC" w:rsidTr="00BD26EE">
        <w:trPr>
          <w:trHeight w:val="308"/>
          <w:jc w:val="center"/>
        </w:trPr>
        <w:tc>
          <w:tcPr>
            <w:tcW w:w="669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10.2.</w:t>
            </w:r>
          </w:p>
        </w:tc>
        <w:tc>
          <w:tcPr>
            <w:tcW w:w="70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Международные стандарты аудита</w:t>
            </w:r>
          </w:p>
        </w:tc>
        <w:tc>
          <w:tcPr>
            <w:tcW w:w="1801" w:type="dxa"/>
            <w:shd w:val="clear" w:color="auto" w:fill="FFFFFF"/>
          </w:tcPr>
          <w:p w:rsidR="00DE36C2" w:rsidRPr="005C04AC" w:rsidRDefault="00DE36C2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БПК-13</w:t>
            </w:r>
          </w:p>
        </w:tc>
      </w:tr>
      <w:tr w:rsidR="005C04AC" w:rsidRPr="005C04AC" w:rsidTr="00BD26EE">
        <w:trPr>
          <w:trHeight w:val="308"/>
          <w:jc w:val="center"/>
        </w:trPr>
        <w:tc>
          <w:tcPr>
            <w:tcW w:w="6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70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Курсовые проекты (курсовые работы)</w:t>
            </w:r>
          </w:p>
        </w:tc>
        <w:tc>
          <w:tcPr>
            <w:tcW w:w="1801" w:type="dxa"/>
            <w:shd w:val="clear" w:color="auto" w:fill="FFFFFF"/>
          </w:tcPr>
          <w:p w:rsidR="00DE36C2" w:rsidRPr="005C04AC" w:rsidRDefault="00DE36C2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УК-1,5,6</w:t>
            </w:r>
          </w:p>
        </w:tc>
      </w:tr>
      <w:tr w:rsidR="005C04AC" w:rsidRPr="005C04AC" w:rsidTr="00BD26EE">
        <w:trPr>
          <w:trHeight w:val="308"/>
          <w:jc w:val="center"/>
        </w:trPr>
        <w:tc>
          <w:tcPr>
            <w:tcW w:w="6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12.</w:t>
            </w:r>
          </w:p>
        </w:tc>
        <w:tc>
          <w:tcPr>
            <w:tcW w:w="70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Дополнительные виды обучения</w:t>
            </w:r>
          </w:p>
        </w:tc>
        <w:tc>
          <w:tcPr>
            <w:tcW w:w="1801" w:type="dxa"/>
            <w:shd w:val="clear" w:color="auto" w:fill="FFFFFF"/>
          </w:tcPr>
          <w:p w:rsidR="00DE36C2" w:rsidRPr="005C04AC" w:rsidRDefault="00DE36C2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5C04AC" w:rsidRPr="005C04AC" w:rsidTr="00BD26EE">
        <w:trPr>
          <w:trHeight w:val="308"/>
          <w:jc w:val="center"/>
        </w:trPr>
        <w:tc>
          <w:tcPr>
            <w:tcW w:w="6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12.1.</w:t>
            </w:r>
          </w:p>
        </w:tc>
        <w:tc>
          <w:tcPr>
            <w:tcW w:w="70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1801" w:type="dxa"/>
            <w:shd w:val="clear" w:color="auto" w:fill="FFFFFF"/>
          </w:tcPr>
          <w:p w:rsidR="00DE36C2" w:rsidRPr="005C04AC" w:rsidRDefault="00DE36C2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УК-11</w:t>
            </w:r>
          </w:p>
        </w:tc>
      </w:tr>
      <w:tr w:rsidR="005C04AC" w:rsidRPr="005C04AC" w:rsidTr="00BD26EE">
        <w:trPr>
          <w:trHeight w:val="308"/>
          <w:jc w:val="center"/>
        </w:trPr>
        <w:tc>
          <w:tcPr>
            <w:tcW w:w="6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12.2.</w:t>
            </w:r>
          </w:p>
        </w:tc>
        <w:tc>
          <w:tcPr>
            <w:tcW w:w="70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Белорусский язык (профессиональная лексика)</w:t>
            </w:r>
          </w:p>
        </w:tc>
        <w:tc>
          <w:tcPr>
            <w:tcW w:w="1801" w:type="dxa"/>
            <w:shd w:val="clear" w:color="auto" w:fill="FFFFFF"/>
          </w:tcPr>
          <w:p w:rsidR="00DE36C2" w:rsidRPr="005C04AC" w:rsidRDefault="00DE36C2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УК-10</w:t>
            </w:r>
          </w:p>
        </w:tc>
      </w:tr>
      <w:tr w:rsidR="005C04AC" w:rsidRPr="005C04AC" w:rsidTr="00BD26EE">
        <w:trPr>
          <w:trHeight w:val="308"/>
          <w:jc w:val="center"/>
        </w:trPr>
        <w:tc>
          <w:tcPr>
            <w:tcW w:w="6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12.3.</w:t>
            </w:r>
          </w:p>
        </w:tc>
        <w:tc>
          <w:tcPr>
            <w:tcW w:w="70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E36C2" w:rsidRPr="005C04AC" w:rsidRDefault="00DE36C2" w:rsidP="00205B9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Безопасность жизнедеятельности человека</w:t>
            </w:r>
          </w:p>
        </w:tc>
        <w:tc>
          <w:tcPr>
            <w:tcW w:w="1801" w:type="dxa"/>
            <w:shd w:val="clear" w:color="auto" w:fill="FFFFFF"/>
          </w:tcPr>
          <w:p w:rsidR="00DE36C2" w:rsidRPr="005C04AC" w:rsidRDefault="00DE36C2" w:rsidP="00205B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C04A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БПК-14</w:t>
            </w:r>
          </w:p>
        </w:tc>
      </w:tr>
    </w:tbl>
    <w:p w:rsidR="00DE36C2" w:rsidRPr="005C04AC" w:rsidRDefault="00DE36C2" w:rsidP="00205B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27. Результаты обучения по модулям и учебным дисциплинам государственного компонента </w:t>
      </w:r>
      <w:r w:rsidRPr="005C04A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(знать, уметь, владеть) определяются учебными программами.</w:t>
      </w:r>
    </w:p>
    <w:p w:rsidR="004A2266" w:rsidRPr="005C04AC" w:rsidRDefault="004A2266" w:rsidP="004A2266">
      <w:pPr>
        <w:widowControl w:val="0"/>
        <w:autoSpaceDE w:val="0"/>
        <w:autoSpaceDN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28. 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типовых учебных программах по учебным дисциплинам приводится примерный перечень результатов обучения.</w:t>
      </w:r>
    </w:p>
    <w:p w:rsidR="00DE36C2" w:rsidRPr="005C04AC" w:rsidRDefault="00DE36C2" w:rsidP="00205B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29. Результаты обучения должны быть </w:t>
      </w:r>
      <w:r w:rsidRPr="005C04A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соотнесены с требуемыми результатами освоения содержания образовательной программы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(компетенциями). </w:t>
      </w:r>
    </w:p>
    <w:p w:rsidR="00DE36C2" w:rsidRPr="005C04AC" w:rsidRDefault="00DE36C2" w:rsidP="00205B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30. Совокупность запланированных результатов обучения должна обеспечивать выпускнику 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формирование всех УК и БПК, установленных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настоящим образовательным стандартом, а также всех дополнительных УК и специализированных компетенций, установленных учреждением высшего образования самостоятельно.</w:t>
      </w:r>
    </w:p>
    <w:p w:rsidR="00613BF6" w:rsidRPr="005C04AC" w:rsidRDefault="00613BF6" w:rsidP="00205B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DE36C2" w:rsidRPr="005C04AC" w:rsidRDefault="00DE36C2" w:rsidP="00205B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ГЛАВА 6</w:t>
      </w:r>
    </w:p>
    <w:p w:rsidR="00DE36C2" w:rsidRPr="005C04AC" w:rsidRDefault="00DE36C2" w:rsidP="00205B9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zh-CN"/>
        </w:rPr>
      </w:pPr>
      <w:r w:rsidRPr="005C04AC">
        <w:rPr>
          <w:rFonts w:ascii="Times New Roman" w:eastAsia="Times New Roman" w:hAnsi="Times New Roman" w:cs="Times New Roman"/>
          <w:b/>
          <w:bCs/>
          <w:spacing w:val="-8"/>
          <w:sz w:val="30"/>
          <w:szCs w:val="30"/>
          <w:lang w:eastAsia="zh-CN"/>
        </w:rPr>
        <w:t xml:space="preserve">ТРЕБОВАНИЯ К ОРГАНИЗАЦИИ </w:t>
      </w:r>
      <w:r w:rsidRPr="005C04AC"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zh-CN"/>
        </w:rPr>
        <w:t>ОБРАЗОВАТЕЛЬНОГО</w:t>
      </w:r>
      <w:r w:rsidRPr="005C04AC">
        <w:rPr>
          <w:rFonts w:ascii="Times New Roman" w:eastAsia="Times New Roman" w:hAnsi="Times New Roman" w:cs="Times New Roman"/>
          <w:b/>
          <w:bCs/>
          <w:spacing w:val="-8"/>
          <w:sz w:val="30"/>
          <w:szCs w:val="30"/>
          <w:lang w:eastAsia="zh-CN"/>
        </w:rPr>
        <w:t xml:space="preserve"> </w:t>
      </w:r>
      <w:r w:rsidRPr="005C04AC"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zh-CN"/>
        </w:rPr>
        <w:t>ПРОЦЕССА</w:t>
      </w:r>
    </w:p>
    <w:p w:rsidR="00DE36C2" w:rsidRPr="005C04AC" w:rsidRDefault="00DE36C2" w:rsidP="00205B9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pacing w:val="-8"/>
          <w:sz w:val="24"/>
          <w:szCs w:val="24"/>
          <w:lang w:eastAsia="zh-CN"/>
        </w:rPr>
      </w:pPr>
    </w:p>
    <w:p w:rsidR="00DE36C2" w:rsidRPr="005C04AC" w:rsidRDefault="00DE36C2" w:rsidP="00205B9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>31. Педагогические работники учреждения высшего образования должны:</w:t>
      </w:r>
    </w:p>
    <w:p w:rsidR="00DE36C2" w:rsidRPr="005C04AC" w:rsidRDefault="00DE36C2" w:rsidP="00205B9C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>заниматься научно-методической деятельностью;</w:t>
      </w:r>
    </w:p>
    <w:p w:rsidR="00DE36C2" w:rsidRPr="005C04AC" w:rsidRDefault="00DE36C2" w:rsidP="00205B9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владеть современными образовательными, в том числе информационными технологиями, необходимыми для организации образовательного процесса на должном уровне;</w:t>
      </w:r>
    </w:p>
    <w:p w:rsidR="00DE36C2" w:rsidRPr="005C04AC" w:rsidRDefault="00DE36C2" w:rsidP="00205B9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обладать личностными качествами и компетенциями, позволяющими эффективно организовывать учебную и воспитательную работу со студентами, курсантами, слушателями. </w:t>
      </w:r>
    </w:p>
    <w:p w:rsidR="00DE36C2" w:rsidRPr="005C04AC" w:rsidRDefault="00DE36C2" w:rsidP="00205B9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Для осуществления образовательного процесса могут привлекаться специалисты реального сектора экономики, деятельность которых связана со специальностью высшего образования I ступени, в соответствии с законодательством.</w:t>
      </w:r>
    </w:p>
    <w:p w:rsidR="00DE36C2" w:rsidRPr="005C04AC" w:rsidRDefault="00DE36C2" w:rsidP="00205B9C">
      <w:pPr>
        <w:widowControl w:val="0"/>
        <w:spacing w:after="0" w:line="240" w:lineRule="auto"/>
        <w:ind w:left="735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>32. Учреждение высшего образования должно располагать:</w:t>
      </w:r>
    </w:p>
    <w:p w:rsidR="00DE36C2" w:rsidRPr="005C04AC" w:rsidRDefault="00DE36C2" w:rsidP="00205B9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материально-технической базой, необходимой для организации образовательного процесса, самостоятельной работы и развития личности 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>студента, курсанта, слушателя;</w:t>
      </w:r>
    </w:p>
    <w:p w:rsidR="00DE36C2" w:rsidRPr="005C04AC" w:rsidRDefault="00DE36C2" w:rsidP="00205B9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средствами обучения, необходимыми для реализации образовательной программы высшего образования I ступени (приборы, оборудование, инструменты, учебно-наглядные пособия, компьютеры, компьютерные сети, аудиовизуальные средства и иные материальные объекты).</w:t>
      </w:r>
    </w:p>
    <w:p w:rsidR="00DE36C2" w:rsidRPr="005C04AC" w:rsidRDefault="00DE36C2" w:rsidP="00205B9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Функционирование информационно-образовательной среды учреждения высшего образования обеспечивается соответствующими средствами информационно-коммуникационных технологий и должно соответствовать законодательству.</w:t>
      </w:r>
    </w:p>
    <w:p w:rsidR="00DE36C2" w:rsidRPr="005C04AC" w:rsidRDefault="00DE36C2" w:rsidP="00205B9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Обучающиеся из числа лиц с особенностями психофизического развития должны быть обеспечены адаптированными печатными и (или) электронными образовательными ресурсами.</w:t>
      </w:r>
    </w:p>
    <w:p w:rsidR="00DE36C2" w:rsidRPr="005C04AC" w:rsidRDefault="00DE36C2" w:rsidP="00205B9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 случае применения дистанционных образовательных технологий допускается замена специально оборудованных помещений их виртуальными аналогами, позволяющими обучающимся приобрести компетенции, определенные в главе 4 настоящего образовательного стандарта.</w:t>
      </w:r>
    </w:p>
    <w:p w:rsidR="00DE36C2" w:rsidRPr="005C04AC" w:rsidRDefault="00DE36C2" w:rsidP="00205B9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>33. Научно-методическое обеспечение образовательного процесса должно соответствовать следующим требованиям:</w:t>
      </w:r>
    </w:p>
    <w:p w:rsidR="00DE36C2" w:rsidRPr="005C04AC" w:rsidRDefault="00DE36C2" w:rsidP="00205B9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учебные дисциплины (модули) должны быть обеспечены 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современной учебной, справочной, иной литературой, учебными программами, учебно-методической документацией, информационно-аналитическими материалами, в том числе в электронном виде;</w:t>
      </w:r>
    </w:p>
    <w:p w:rsidR="00DE36C2" w:rsidRPr="005C04AC" w:rsidRDefault="00DE36C2" w:rsidP="00205B9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должен быть обеспечен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доступ для каждого </w:t>
      </w:r>
      <w:r w:rsidRPr="005C04A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студента, курсанта, слушателя к библиотечным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5C04AC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фондам, электронным средствам обучения, электронным информационным ресурсам (локального доступа, удаленного доступа) по всем учебным дисциплинам</w:t>
      </w:r>
      <w:r w:rsidRPr="005C04A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(модулям)</w:t>
      </w:r>
      <w:r w:rsidRPr="005C04AC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.</w:t>
      </w:r>
    </w:p>
    <w:p w:rsidR="00DE36C2" w:rsidRPr="005C04AC" w:rsidRDefault="00DE36C2" w:rsidP="00205B9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компетентностному подходу (креативного и диалогового обучения, вариативных моделей самостоятельной работы, модульных и рейтинговых систем обучения, тестовых и других систем оценивания уровня компетенций и иное).</w:t>
      </w:r>
    </w:p>
    <w:p w:rsidR="00DE36C2" w:rsidRPr="005C04AC" w:rsidRDefault="00DE36C2" w:rsidP="00205B9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Обязательным элементом научно-методического обеспечения образовательного процесса является размещенный на официальном </w:t>
      </w:r>
      <w:r w:rsidRPr="005C04A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сайте учреждения высшего образования в глобальной компьютерной сети Интернет 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>каталог учебных дисциплин (модулей), который удовлетворяет следующим требованиям:</w:t>
      </w:r>
    </w:p>
    <w:p w:rsidR="00DE36C2" w:rsidRPr="005C04AC" w:rsidRDefault="00DE36C2" w:rsidP="00205B9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включает в себя удобную в использовании и актуальную информацию, доступную для абитуриентов на этапе вступительной кампании, а также для студентов, курсантов</w:t>
      </w:r>
      <w:r w:rsidR="00C85425" w:rsidRPr="005C04A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,</w:t>
      </w:r>
      <w:r w:rsidRPr="005C04A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 слушателей на протяжении всего периода обучения;</w:t>
      </w:r>
    </w:p>
    <w:p w:rsidR="00DE36C2" w:rsidRPr="005C04AC" w:rsidRDefault="00DE36C2" w:rsidP="00205B9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представляется на </w:t>
      </w:r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русском и (или) белорусском языке и английском языке;</w:t>
      </w:r>
    </w:p>
    <w:p w:rsidR="00DE36C2" w:rsidRPr="005C04AC" w:rsidRDefault="00DE36C2" w:rsidP="00205B9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lastRenderedPageBreak/>
        <w:t>описание каждой учебной дисциплины (модуля) содержит краткое содержание, формируемые компетенции, результаты обучения (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знать, </w:t>
      </w:r>
      <w:r w:rsidRPr="005C04A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уметь, владеть</w:t>
      </w:r>
      <w:r w:rsidRPr="005C04A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), семестр, </w:t>
      </w:r>
      <w:proofErr w:type="spellStart"/>
      <w:r w:rsidRPr="005C04A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>пререквизиты</w:t>
      </w:r>
      <w:proofErr w:type="spellEnd"/>
      <w:r w:rsidRPr="005C04A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>, трудоемкость в зачетных единицах</w:t>
      </w:r>
      <w:r w:rsidRPr="005C04A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(кредитах), количество аудиторных часов и самостоятельной работы, требования и формы текущей и промежуточной аттестации;</w:t>
      </w:r>
    </w:p>
    <w:p w:rsidR="00DE36C2" w:rsidRPr="005C04AC" w:rsidRDefault="00DE36C2" w:rsidP="00205B9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объем описания учебной дисциплины (модуля) составляет максимум одну страницу;</w:t>
      </w:r>
    </w:p>
    <w:p w:rsidR="00DE36C2" w:rsidRPr="005C04AC" w:rsidRDefault="00DE36C2" w:rsidP="00205B9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каталог учебных дисциплин (модулей) </w:t>
      </w:r>
      <w:r w:rsidRPr="005C04A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сопровождается структурной схемой образовательной программы высшего образования </w:t>
      </w:r>
      <w:r w:rsidRPr="005C04AC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5C04A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с зачетными единицами.</w:t>
      </w:r>
    </w:p>
    <w:p w:rsidR="00DE36C2" w:rsidRPr="005C04AC" w:rsidRDefault="00DE36C2" w:rsidP="00205B9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Учреждения высшего образования вправе самостоятельно принимать решение о формате </w:t>
      </w:r>
      <w:r w:rsidRPr="005C04AC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каталога </w:t>
      </w:r>
      <w:r w:rsidRPr="005C04A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учебных дисциплин (модулей) </w:t>
      </w:r>
      <w:r w:rsidRPr="005C04AC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>и последовательности представления информации.</w:t>
      </w:r>
    </w:p>
    <w:p w:rsidR="00DE36C2" w:rsidRPr="005C04AC" w:rsidRDefault="00DE36C2" w:rsidP="00205B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34. Требования к организации самостоятельной работы устанавливаются законодательством.</w:t>
      </w:r>
    </w:p>
    <w:p w:rsidR="00DE36C2" w:rsidRPr="005C04AC" w:rsidRDefault="00DE36C2" w:rsidP="00205B9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35. 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программно-планирующей документацией воспитания.</w:t>
      </w:r>
    </w:p>
    <w:p w:rsidR="00DE36C2" w:rsidRPr="005C04AC" w:rsidRDefault="00DE36C2" w:rsidP="00205B9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8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36. 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</w:t>
      </w:r>
      <w:r w:rsidRPr="005C04AC">
        <w:rPr>
          <w:rFonts w:ascii="Times New Roman" w:eastAsia="Times New Roman" w:hAnsi="Times New Roman" w:cs="Times New Roman"/>
          <w:spacing w:val="-18"/>
          <w:sz w:val="30"/>
          <w:szCs w:val="30"/>
          <w:lang w:eastAsia="ru-RU"/>
        </w:rPr>
        <w:t>в учебных программах учреждения высшего образования по учебным дисциплинам.</w:t>
      </w:r>
    </w:p>
    <w:p w:rsidR="00DE36C2" w:rsidRPr="005C04AC" w:rsidRDefault="00DE36C2" w:rsidP="00205B9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5C04AC">
        <w:rPr>
          <w:rFonts w:ascii="Times New Roman" w:eastAsia="Times New Roman" w:hAnsi="Times New Roman" w:cs="Times New Roman"/>
          <w:sz w:val="30"/>
          <w:szCs w:val="30"/>
          <w:lang w:eastAsia="x-none"/>
        </w:rPr>
        <w:t>37. 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создаются фонды оценочных средств, включающие типовые задания, 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задания открытого типа, задания коммуникативного типа, 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контрольные работы, тесты, комплексные квалификационные задания, тематику 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курсовых </w:t>
      </w:r>
      <w:r w:rsidR="00FA47A7"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проектов (курсовых 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работ</w:t>
      </w:r>
      <w:r w:rsidR="00FA47A7"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)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, методические разработки по инновационным формам обучения и </w:t>
      </w:r>
      <w:r w:rsidRPr="005C04A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контроля за формированием компетенций, тематику и принципы составления 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эссе, формы анкет для проведения самооценки компетенций обучающихся и </w:t>
      </w:r>
      <w:r w:rsidRPr="005C04AC">
        <w:rPr>
          <w:rFonts w:ascii="Times New Roman" w:eastAsia="Times New Roman" w:hAnsi="Times New Roman" w:cs="Times New Roman"/>
          <w:sz w:val="30"/>
          <w:szCs w:val="30"/>
          <w:lang w:eastAsia="x-none"/>
        </w:rPr>
        <w:t>иное</w:t>
      </w:r>
      <w:r w:rsidRPr="005C04A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. Фонды оценочных средств разрабатываются соответствующими кафедрами учреждения высшего образования. </w:t>
      </w:r>
    </w:p>
    <w:p w:rsidR="00DE36C2" w:rsidRPr="005C04AC" w:rsidRDefault="00DE36C2" w:rsidP="00205B9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38. 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Оценочными средствами должна предусматриваться оценка способности обучающихся к творческой деятельности, их готовность вести поиск решения новых задач, связанных с недостаточностью конкретных специальных знаний и отсутствием общепринятых алгоритмов.</w:t>
      </w:r>
    </w:p>
    <w:p w:rsidR="00DE36C2" w:rsidRPr="005C04AC" w:rsidRDefault="00DE36C2" w:rsidP="00205B9C">
      <w:pPr>
        <w:tabs>
          <w:tab w:val="num" w:pos="0"/>
          <w:tab w:val="left" w:pos="709"/>
        </w:tabs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CB4810" w:rsidRPr="005C04AC" w:rsidRDefault="00CB4810" w:rsidP="00205B9C">
      <w:pPr>
        <w:tabs>
          <w:tab w:val="num" w:pos="0"/>
          <w:tab w:val="left" w:pos="709"/>
        </w:tabs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CB4810" w:rsidRPr="005C04AC" w:rsidRDefault="00CB4810" w:rsidP="00205B9C">
      <w:pPr>
        <w:tabs>
          <w:tab w:val="num" w:pos="0"/>
          <w:tab w:val="left" w:pos="709"/>
        </w:tabs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CB4810" w:rsidRPr="005C04AC" w:rsidRDefault="00CB4810" w:rsidP="00205B9C">
      <w:pPr>
        <w:tabs>
          <w:tab w:val="num" w:pos="0"/>
          <w:tab w:val="left" w:pos="709"/>
        </w:tabs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DE36C2" w:rsidRPr="005C04AC" w:rsidRDefault="00DE36C2" w:rsidP="00205B9C">
      <w:pPr>
        <w:tabs>
          <w:tab w:val="num" w:pos="0"/>
          <w:tab w:val="left" w:pos="709"/>
        </w:tabs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lastRenderedPageBreak/>
        <w:t>ГЛАВА 7</w:t>
      </w:r>
    </w:p>
    <w:p w:rsidR="00DE36C2" w:rsidRPr="005C04AC" w:rsidRDefault="00DE36C2" w:rsidP="00205B9C">
      <w:pPr>
        <w:tabs>
          <w:tab w:val="num" w:pos="0"/>
          <w:tab w:val="left" w:pos="709"/>
        </w:tabs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ТРЕБОВАНИЯ К ИТОГОВОЙ АТТЕСТАЦИИ</w:t>
      </w:r>
    </w:p>
    <w:p w:rsidR="00DE36C2" w:rsidRPr="005C04AC" w:rsidRDefault="00DE36C2" w:rsidP="00205B9C">
      <w:pPr>
        <w:tabs>
          <w:tab w:val="num" w:pos="0"/>
          <w:tab w:val="left" w:pos="709"/>
        </w:tabs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DE36C2" w:rsidRPr="005C04AC" w:rsidRDefault="00DE36C2" w:rsidP="00205B9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5C04A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39. </w:t>
      </w:r>
      <w:r w:rsidRPr="005C04A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Итоговая аттестация осуществляется государственной экзаменационной комиссией.</w:t>
      </w:r>
    </w:p>
    <w:p w:rsidR="00DE36C2" w:rsidRPr="005C04AC" w:rsidRDefault="00DE36C2" w:rsidP="00205B9C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</w:pPr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К итоговой аттестации допускаются студенты</w:t>
      </w:r>
      <w:r w:rsidR="00FA47A7"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, курсанты, слушатели,</w:t>
      </w:r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 xml:space="preserve"> полностью выполнившие </w:t>
      </w:r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 xml:space="preserve">соответствующие </w:t>
      </w:r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учебный план и учебные программы.</w:t>
      </w:r>
    </w:p>
    <w:p w:rsidR="00DE36C2" w:rsidRPr="005C04AC" w:rsidRDefault="00DE36C2" w:rsidP="00205B9C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lang w:val="x-none" w:eastAsia="x-none"/>
        </w:rPr>
      </w:pPr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Итоговая аттестация студентов</w:t>
      </w:r>
      <w:r w:rsidR="00FA47A7"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, курсантов, слушателей</w:t>
      </w:r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 xml:space="preserve"> при освоении образовательн</w:t>
      </w:r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ой</w:t>
      </w:r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 xml:space="preserve"> программ</w:t>
      </w:r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ы</w:t>
      </w:r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 xml:space="preserve"> 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высшего образования 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x-none"/>
        </w:rPr>
        <w:t>I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ступен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и </w:t>
      </w:r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по с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пециальности</w:t>
      </w:r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 xml:space="preserve"> </w:t>
      </w:r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1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-25 01 11 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«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Аудит и ревизия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»</w:t>
      </w:r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 xml:space="preserve"> </w:t>
      </w:r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 xml:space="preserve">проводится в форме </w:t>
      </w:r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государственного экзамена по специальности и защиты дипломной работы.</w:t>
      </w:r>
    </w:p>
    <w:p w:rsidR="00DE36C2" w:rsidRPr="005C04AC" w:rsidRDefault="00DE36C2" w:rsidP="00205B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При подготовке к итоговой аттестации формируются или развиваются </w:t>
      </w:r>
      <w:r w:rsidRPr="005C04AC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компетенции, приведенные в таблице 2 настоящего образовательного стандарта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.</w:t>
      </w:r>
    </w:p>
    <w:p w:rsidR="00DE36C2" w:rsidRPr="005C04AC" w:rsidRDefault="00DE36C2" w:rsidP="00205B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</w:pPr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40. </w:t>
      </w:r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Программа государственного экзамена разрабатывается учреждением высшего образования в соответствии с Правилами проведения аттестации студентов, курсантов, слушателей при освоении содержания образовательных программ высшего образования.</w:t>
      </w:r>
    </w:p>
    <w:p w:rsidR="00DE36C2" w:rsidRPr="005C04AC" w:rsidRDefault="00DE36C2" w:rsidP="00205B9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</w:pPr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41. </w:t>
      </w:r>
      <w:r w:rsidRPr="005C04AC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Требования к структуре, содержанию,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студентов, курсантов, слушателей при освоении содержания образовательных программ высшего образования.</w:t>
      </w:r>
    </w:p>
    <w:p w:rsidR="00DE36C2" w:rsidRPr="005C04AC" w:rsidRDefault="00DE36C2" w:rsidP="00205B9C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x-none" w:eastAsia="x-none"/>
        </w:rPr>
      </w:pP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Тематика дипломных работ должна определяться актуальностью и практической значимостью</w:t>
      </w:r>
      <w:r w:rsidRPr="005C04A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.</w:t>
      </w:r>
      <w:bookmarkEnd w:id="24"/>
      <w:bookmarkEnd w:id="25"/>
      <w:bookmarkEnd w:id="26"/>
      <w:bookmarkEnd w:id="27"/>
      <w:bookmarkEnd w:id="28"/>
    </w:p>
    <w:sectPr w:rsidR="00DE36C2" w:rsidRPr="005C04AC" w:rsidSect="00E66BCB">
      <w:footnotePr>
        <w:numRestart w:val="eachSect"/>
      </w:footnotePr>
      <w:pgSz w:w="11906" w:h="16838"/>
      <w:pgMar w:top="1134" w:right="567" w:bottom="1134" w:left="1701" w:header="720" w:footer="720" w:gutter="0"/>
      <w:pgNumType w:start="1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40F5" w:rsidRDefault="005940F5" w:rsidP="00D34B80">
      <w:pPr>
        <w:spacing w:after="0" w:line="240" w:lineRule="auto"/>
      </w:pPr>
      <w:r>
        <w:separator/>
      </w:r>
    </w:p>
  </w:endnote>
  <w:endnote w:type="continuationSeparator" w:id="0">
    <w:p w:rsidR="005940F5" w:rsidRDefault="005940F5" w:rsidP="00D3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ivi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(WT)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Heavy"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 Полужирный">
    <w:panose1 w:val="020208030705050203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74DE" w:rsidRDefault="008174DE">
    <w:pPr>
      <w:pStyle w:val="af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74DE" w:rsidRPr="00316E06" w:rsidRDefault="008174DE" w:rsidP="00C1352D">
    <w:pPr>
      <w:pStyle w:val="af7"/>
      <w:tabs>
        <w:tab w:val="clear" w:pos="4153"/>
        <w:tab w:val="clear" w:pos="8306"/>
        <w:tab w:val="left" w:pos="135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74DE" w:rsidRDefault="008174DE" w:rsidP="002C1E1F">
    <w:pPr>
      <w:pStyle w:val="af7"/>
      <w:jc w:val="right"/>
    </w:pPr>
    <w:r w:rsidRPr="002C1E1F">
      <w:rPr>
        <w:sz w:val="30"/>
        <w:szCs w:val="30"/>
      </w:rPr>
      <w:fldChar w:fldCharType="begin"/>
    </w:r>
    <w:r w:rsidRPr="002C1E1F">
      <w:rPr>
        <w:sz w:val="30"/>
        <w:szCs w:val="30"/>
      </w:rPr>
      <w:instrText>PAGE   \* MERGEFORMAT</w:instrText>
    </w:r>
    <w:r w:rsidRPr="002C1E1F">
      <w:rPr>
        <w:sz w:val="30"/>
        <w:szCs w:val="30"/>
      </w:rPr>
      <w:fldChar w:fldCharType="separate"/>
    </w:r>
    <w:r>
      <w:rPr>
        <w:noProof/>
        <w:sz w:val="30"/>
        <w:szCs w:val="30"/>
      </w:rPr>
      <w:t>15</w:t>
    </w:r>
    <w:r w:rsidRPr="002C1E1F">
      <w:rPr>
        <w:sz w:val="30"/>
        <w:szCs w:val="30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74DE" w:rsidRPr="00CF3F82" w:rsidRDefault="008174DE">
    <w:pPr>
      <w:pStyle w:val="af7"/>
      <w:jc w:val="right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40F5" w:rsidRDefault="005940F5" w:rsidP="00D34B80">
      <w:pPr>
        <w:spacing w:after="0" w:line="240" w:lineRule="auto"/>
      </w:pPr>
      <w:r>
        <w:separator/>
      </w:r>
    </w:p>
  </w:footnote>
  <w:footnote w:type="continuationSeparator" w:id="0">
    <w:p w:rsidR="005940F5" w:rsidRDefault="005940F5" w:rsidP="00D34B80">
      <w:pPr>
        <w:spacing w:after="0" w:line="240" w:lineRule="auto"/>
      </w:pPr>
      <w:r>
        <w:continuationSeparator/>
      </w:r>
    </w:p>
  </w:footnote>
  <w:footnote w:id="1">
    <w:p w:rsidR="008174DE" w:rsidRPr="00A95A6B" w:rsidRDefault="008174DE" w:rsidP="00CC3165">
      <w:pPr>
        <w:pStyle w:val="ac"/>
        <w:ind w:firstLine="709"/>
      </w:pPr>
      <w:r w:rsidRPr="00A95A6B">
        <w:rPr>
          <w:rStyle w:val="ae"/>
        </w:rPr>
        <w:footnoteRef/>
      </w:r>
      <w:r w:rsidRPr="00A95A6B">
        <w:t xml:space="preserve"> При составлении учебного плана учреждения высшего образования по специальности учебная дисциплина «Основы управления интеллектуальной собственностью» планируется в качестве дисциплины компонента учреждения высшего образования, дисциплины по выбору либо факультативной дисциплины.</w:t>
      </w:r>
    </w:p>
  </w:footnote>
  <w:footnote w:id="2">
    <w:p w:rsidR="008174DE" w:rsidRPr="00A95A6B" w:rsidRDefault="008174DE" w:rsidP="00CC3165">
      <w:pPr>
        <w:pStyle w:val="ac"/>
        <w:ind w:firstLine="709"/>
      </w:pPr>
      <w:r w:rsidRPr="00A95A6B">
        <w:rPr>
          <w:rStyle w:val="ae"/>
        </w:rPr>
        <w:footnoteRef/>
      </w:r>
      <w:r w:rsidRPr="00A95A6B">
        <w:t xml:space="preserve"> Интегрированная учебная дисциплина «Безопасность жизнедеятельности человека» включает вопросы защиты населения и объектов от чрезвычайных ситуаций, радиационной безопасности, основ экологии, основ энергосбережения, охраны труда.</w:t>
      </w:r>
    </w:p>
  </w:footnote>
  <w:footnote w:id="3">
    <w:p w:rsidR="008174DE" w:rsidRPr="002C1E1F" w:rsidRDefault="008174DE" w:rsidP="00DE36C2">
      <w:pPr>
        <w:pStyle w:val="ac"/>
        <w:tabs>
          <w:tab w:val="left" w:pos="709"/>
        </w:tabs>
        <w:ind w:firstLine="709"/>
        <w:rPr>
          <w:rFonts w:eastAsia="Microsoft Sans Serif"/>
          <w:spacing w:val="-6"/>
          <w:szCs w:val="18"/>
          <w:lang w:bidi="ru-RU"/>
        </w:rPr>
      </w:pPr>
      <w:r w:rsidRPr="002C1E1F">
        <w:rPr>
          <w:rStyle w:val="ae"/>
          <w:spacing w:val="-6"/>
          <w:szCs w:val="18"/>
        </w:rPr>
        <w:footnoteRef/>
      </w:r>
      <w:r w:rsidRPr="002C1E1F">
        <w:rPr>
          <w:spacing w:val="-6"/>
          <w:szCs w:val="18"/>
        </w:rPr>
        <w:t xml:space="preserve"> </w:t>
      </w:r>
      <w:r w:rsidRPr="002C1E1F">
        <w:rPr>
          <w:rFonts w:eastAsia="Microsoft Sans Serif"/>
          <w:spacing w:val="-6"/>
          <w:szCs w:val="18"/>
          <w:lang w:bidi="ru-RU"/>
        </w:rPr>
        <w:t>При составлении учебного плана учреждения высшего образования по специальности (направлению специальности) учебная дисциплина «Основы управления интеллектуальной собственностью» планируется в качестве дисциплины компонента учреждения высшего образования, дисциплины по выбору либо факультативной дисциплины.</w:t>
      </w:r>
    </w:p>
  </w:footnote>
  <w:footnote w:id="4">
    <w:p w:rsidR="008174DE" w:rsidRPr="002C1E1F" w:rsidRDefault="008174DE" w:rsidP="00B861E8">
      <w:pPr>
        <w:pStyle w:val="ac"/>
        <w:ind w:firstLine="709"/>
        <w:rPr>
          <w:szCs w:val="18"/>
        </w:rPr>
      </w:pPr>
      <w:r w:rsidRPr="002C1E1F">
        <w:rPr>
          <w:rStyle w:val="ae"/>
          <w:spacing w:val="-6"/>
          <w:szCs w:val="18"/>
        </w:rPr>
        <w:footnoteRef/>
      </w:r>
      <w:r w:rsidRPr="002C1E1F">
        <w:rPr>
          <w:spacing w:val="-6"/>
          <w:szCs w:val="18"/>
        </w:rPr>
        <w:t xml:space="preserve">  </w:t>
      </w:r>
      <w:r w:rsidRPr="002C1E1F">
        <w:rPr>
          <w:rFonts w:eastAsia="Microsoft Sans Serif"/>
          <w:spacing w:val="-6"/>
          <w:szCs w:val="18"/>
          <w:lang w:bidi="ru-RU"/>
        </w:rPr>
        <w:t>Интегрированная учебная дисциплина «Безопасность жизнедеятельности человека» включает вопросы защиты населения  и объектов от чрезвычайных ситуаций, радиационной</w:t>
      </w:r>
      <w:r w:rsidRPr="002C1E1F">
        <w:rPr>
          <w:rFonts w:ascii="Microsoft Sans Serif" w:eastAsia="Microsoft Sans Serif" w:hAnsi="Microsoft Sans Serif" w:cs="Microsoft Sans Serif"/>
          <w:spacing w:val="-6"/>
          <w:szCs w:val="18"/>
          <w:lang w:bidi="ru-RU"/>
        </w:rPr>
        <w:t xml:space="preserve"> </w:t>
      </w:r>
      <w:r w:rsidRPr="002C1E1F">
        <w:rPr>
          <w:rFonts w:eastAsia="Microsoft Sans Serif"/>
          <w:spacing w:val="-6"/>
          <w:szCs w:val="18"/>
          <w:lang w:bidi="ru-RU"/>
        </w:rPr>
        <w:t>безопасности, основ экологии, основ</w:t>
      </w:r>
      <w:r w:rsidRPr="002C1E1F">
        <w:rPr>
          <w:rFonts w:ascii="Microsoft Sans Serif" w:eastAsia="Microsoft Sans Serif" w:hAnsi="Microsoft Sans Serif" w:cs="Microsoft Sans Serif"/>
          <w:spacing w:val="-6"/>
          <w:szCs w:val="18"/>
          <w:lang w:bidi="ru-RU"/>
        </w:rPr>
        <w:t xml:space="preserve"> </w:t>
      </w:r>
      <w:r w:rsidRPr="002C1E1F">
        <w:rPr>
          <w:rFonts w:eastAsia="Microsoft Sans Serif"/>
          <w:spacing w:val="-6"/>
          <w:szCs w:val="18"/>
          <w:lang w:bidi="ru-RU"/>
        </w:rPr>
        <w:t>энергосбережения, охраны труда.</w:t>
      </w:r>
    </w:p>
  </w:footnote>
  <w:footnote w:id="5">
    <w:p w:rsidR="008174DE" w:rsidRPr="00BD26EE" w:rsidRDefault="008174DE" w:rsidP="00842326">
      <w:pPr>
        <w:pStyle w:val="ac"/>
        <w:tabs>
          <w:tab w:val="left" w:pos="709"/>
        </w:tabs>
        <w:ind w:firstLine="709"/>
        <w:rPr>
          <w:rFonts w:eastAsia="Microsoft Sans Serif"/>
          <w:szCs w:val="18"/>
          <w:lang w:bidi="ru-RU"/>
        </w:rPr>
      </w:pPr>
      <w:r w:rsidRPr="00BD26EE">
        <w:rPr>
          <w:rStyle w:val="ae"/>
          <w:szCs w:val="18"/>
        </w:rPr>
        <w:footnoteRef/>
      </w:r>
      <w:r w:rsidRPr="00BD26EE">
        <w:rPr>
          <w:szCs w:val="18"/>
        </w:rPr>
        <w:t xml:space="preserve"> </w:t>
      </w:r>
      <w:r w:rsidRPr="00BD26EE">
        <w:rPr>
          <w:rFonts w:eastAsia="Microsoft Sans Serif"/>
          <w:szCs w:val="18"/>
          <w:lang w:bidi="ru-RU"/>
        </w:rPr>
        <w:t>При составлении учебного плана учреждения высшего образования по специальности учебная дисциплина «Основы управления интеллектуальной собственностью» планируется в качестве дисциплины компонента учреждения высшего образования, дисциплины по выбору либо факультативной дисциплины.</w:t>
      </w:r>
    </w:p>
  </w:footnote>
  <w:footnote w:id="6">
    <w:p w:rsidR="008174DE" w:rsidRPr="00120C36" w:rsidRDefault="008174DE" w:rsidP="00BD26EE">
      <w:pPr>
        <w:pStyle w:val="ac"/>
        <w:ind w:firstLine="709"/>
        <w:rPr>
          <w:spacing w:val="-8"/>
          <w:szCs w:val="18"/>
        </w:rPr>
      </w:pPr>
      <w:r w:rsidRPr="00120C36">
        <w:rPr>
          <w:rStyle w:val="ae"/>
          <w:spacing w:val="-8"/>
          <w:szCs w:val="18"/>
        </w:rPr>
        <w:footnoteRef/>
      </w:r>
      <w:r w:rsidRPr="00120C36">
        <w:rPr>
          <w:spacing w:val="-8"/>
          <w:szCs w:val="18"/>
        </w:rPr>
        <w:t xml:space="preserve"> </w:t>
      </w:r>
      <w:r w:rsidRPr="00120C36">
        <w:rPr>
          <w:rFonts w:eastAsia="Microsoft Sans Serif"/>
          <w:spacing w:val="-8"/>
          <w:szCs w:val="18"/>
          <w:lang w:eastAsia="zh-CN" w:bidi="ru-RU"/>
        </w:rPr>
        <w:t>Интегрированная учебная дисциплина «Безопасность жизнедеятельности человека» включает вопросы защиты населения и объектов от чрезвычайных ситуаций, радиационной</w:t>
      </w:r>
      <w:r w:rsidRPr="00120C36">
        <w:rPr>
          <w:rFonts w:ascii="Microsoft Sans Serif" w:eastAsia="Microsoft Sans Serif" w:hAnsi="Microsoft Sans Serif" w:cs="Microsoft Sans Serif"/>
          <w:spacing w:val="-8"/>
          <w:szCs w:val="18"/>
          <w:lang w:eastAsia="zh-CN" w:bidi="ru-RU"/>
        </w:rPr>
        <w:t xml:space="preserve"> </w:t>
      </w:r>
      <w:r w:rsidRPr="00120C36">
        <w:rPr>
          <w:rFonts w:eastAsia="Microsoft Sans Serif"/>
          <w:spacing w:val="-8"/>
          <w:szCs w:val="18"/>
          <w:lang w:eastAsia="zh-CN" w:bidi="ru-RU"/>
        </w:rPr>
        <w:t>безопасности, основ экологии, основ</w:t>
      </w:r>
      <w:r w:rsidRPr="00120C36">
        <w:rPr>
          <w:rFonts w:ascii="Microsoft Sans Serif" w:eastAsia="Microsoft Sans Serif" w:hAnsi="Microsoft Sans Serif" w:cs="Microsoft Sans Serif"/>
          <w:spacing w:val="-8"/>
          <w:szCs w:val="18"/>
          <w:lang w:eastAsia="zh-CN" w:bidi="ru-RU"/>
        </w:rPr>
        <w:t xml:space="preserve"> </w:t>
      </w:r>
      <w:r w:rsidRPr="00120C36">
        <w:rPr>
          <w:rFonts w:eastAsia="Microsoft Sans Serif"/>
          <w:spacing w:val="-8"/>
          <w:szCs w:val="18"/>
          <w:lang w:eastAsia="zh-CN" w:bidi="ru-RU"/>
        </w:rPr>
        <w:t>энергосбережения, охраны труда.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C55F8"/>
    <w:multiLevelType w:val="hybridMultilevel"/>
    <w:tmpl w:val="AD88DA34"/>
    <w:lvl w:ilvl="0" w:tplc="FFFFFFFF">
      <w:start w:val="6"/>
      <w:numFmt w:val="bullet"/>
      <w:lvlText w:val="–"/>
      <w:lvlJc w:val="left"/>
      <w:pPr>
        <w:ind w:left="142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" w15:restartNumberingAfterBreak="0">
    <w:nsid w:val="06C73011"/>
    <w:multiLevelType w:val="hybridMultilevel"/>
    <w:tmpl w:val="4600E1EE"/>
    <w:lvl w:ilvl="0" w:tplc="C63EE468">
      <w:start w:val="1"/>
      <w:numFmt w:val="decimal"/>
      <w:lvlText w:val="БПК-%1.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 w:tplc="C63EE468">
      <w:start w:val="1"/>
      <w:numFmt w:val="decimal"/>
      <w:lvlText w:val="БПК-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75162"/>
    <w:multiLevelType w:val="hybridMultilevel"/>
    <w:tmpl w:val="E062A922"/>
    <w:lvl w:ilvl="0" w:tplc="B8E8444C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FD16CB9"/>
    <w:multiLevelType w:val="hybridMultilevel"/>
    <w:tmpl w:val="9DECFC44"/>
    <w:lvl w:ilvl="0" w:tplc="68004ACE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109134BC"/>
    <w:multiLevelType w:val="hybridMultilevel"/>
    <w:tmpl w:val="038ECA84"/>
    <w:lvl w:ilvl="0" w:tplc="CA4C47AA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1DF50BE"/>
    <w:multiLevelType w:val="multilevel"/>
    <w:tmpl w:val="9DD2F68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0" w:hanging="1800"/>
      </w:pPr>
      <w:rPr>
        <w:rFonts w:hint="default"/>
      </w:rPr>
    </w:lvl>
  </w:abstractNum>
  <w:abstractNum w:abstractNumId="6" w15:restartNumberingAfterBreak="0">
    <w:nsid w:val="11F05E09"/>
    <w:multiLevelType w:val="hybridMultilevel"/>
    <w:tmpl w:val="AC4C5302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11F1785F"/>
    <w:multiLevelType w:val="hybridMultilevel"/>
    <w:tmpl w:val="C37CE5FC"/>
    <w:lvl w:ilvl="0" w:tplc="9086F15E">
      <w:start w:val="5"/>
      <w:numFmt w:val="bullet"/>
      <w:pStyle w:val="1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BC75E7D"/>
    <w:multiLevelType w:val="multilevel"/>
    <w:tmpl w:val="46D82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1EAF64FB"/>
    <w:multiLevelType w:val="hybridMultilevel"/>
    <w:tmpl w:val="6E121F76"/>
    <w:lvl w:ilvl="0" w:tplc="68004ACE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D248F0"/>
    <w:multiLevelType w:val="hybridMultilevel"/>
    <w:tmpl w:val="AAFE7996"/>
    <w:lvl w:ilvl="0" w:tplc="FCB8C022">
      <w:start w:val="1"/>
      <w:numFmt w:val="decimal"/>
      <w:lvlText w:val="УК-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686"/>
        </w:tabs>
        <w:ind w:left="-68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"/>
        </w:tabs>
        <w:ind w:left="3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754"/>
        </w:tabs>
        <w:ind w:left="75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474"/>
        </w:tabs>
        <w:ind w:left="147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194"/>
        </w:tabs>
        <w:ind w:left="219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2914"/>
        </w:tabs>
        <w:ind w:left="291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3634"/>
        </w:tabs>
        <w:ind w:left="363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354"/>
        </w:tabs>
        <w:ind w:left="4354" w:hanging="180"/>
      </w:pPr>
    </w:lvl>
  </w:abstractNum>
  <w:abstractNum w:abstractNumId="11" w15:restartNumberingAfterBreak="0">
    <w:nsid w:val="25944E26"/>
    <w:multiLevelType w:val="hybridMultilevel"/>
    <w:tmpl w:val="74B4969E"/>
    <w:lvl w:ilvl="0" w:tplc="EA44E426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AC4E62"/>
    <w:multiLevelType w:val="multilevel"/>
    <w:tmpl w:val="3D541BE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 w15:restartNumberingAfterBreak="0">
    <w:nsid w:val="27B03D39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 w15:restartNumberingAfterBreak="0">
    <w:nsid w:val="2A75087E"/>
    <w:multiLevelType w:val="multilevel"/>
    <w:tmpl w:val="B374E7E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5"/>
      <w:numFmt w:val="decimal"/>
      <w:isLgl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0" w:hanging="1800"/>
      </w:pPr>
      <w:rPr>
        <w:rFonts w:hint="default"/>
      </w:rPr>
    </w:lvl>
  </w:abstractNum>
  <w:abstractNum w:abstractNumId="15" w15:restartNumberingAfterBreak="0">
    <w:nsid w:val="2CD77817"/>
    <w:multiLevelType w:val="hybridMultilevel"/>
    <w:tmpl w:val="BBCC200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E63406D"/>
    <w:multiLevelType w:val="hybridMultilevel"/>
    <w:tmpl w:val="998292F2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7" w15:restartNumberingAfterBreak="0">
    <w:nsid w:val="31787376"/>
    <w:multiLevelType w:val="hybridMultilevel"/>
    <w:tmpl w:val="8B141946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8" w15:restartNumberingAfterBreak="0">
    <w:nsid w:val="329069E6"/>
    <w:multiLevelType w:val="multilevel"/>
    <w:tmpl w:val="4552EBB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9" w15:restartNumberingAfterBreak="0">
    <w:nsid w:val="34ED2078"/>
    <w:multiLevelType w:val="hybridMultilevel"/>
    <w:tmpl w:val="942A9554"/>
    <w:lvl w:ilvl="0" w:tplc="68004ACE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6C30C4"/>
    <w:multiLevelType w:val="multilevel"/>
    <w:tmpl w:val="F614F7A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1" w15:restartNumberingAfterBreak="0">
    <w:nsid w:val="3D940867"/>
    <w:multiLevelType w:val="hybridMultilevel"/>
    <w:tmpl w:val="84263242"/>
    <w:name w:val="WW8Num32"/>
    <w:lvl w:ilvl="0" w:tplc="EFE84C94"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Vivian" w:hAnsi="Vivi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F350BBD"/>
    <w:multiLevelType w:val="hybridMultilevel"/>
    <w:tmpl w:val="06264360"/>
    <w:lvl w:ilvl="0" w:tplc="25BAABF2">
      <w:start w:val="1"/>
      <w:numFmt w:val="decimal"/>
      <w:pStyle w:val="3"/>
      <w:lvlText w:val="ПК %1."/>
      <w:lvlJc w:val="left"/>
      <w:pPr>
        <w:tabs>
          <w:tab w:val="num" w:pos="1069"/>
        </w:tabs>
        <w:ind w:left="709" w:firstLine="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3B7151F"/>
    <w:multiLevelType w:val="hybridMultilevel"/>
    <w:tmpl w:val="0C3A9388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4" w15:restartNumberingAfterBreak="0">
    <w:nsid w:val="44967ED9"/>
    <w:multiLevelType w:val="multilevel"/>
    <w:tmpl w:val="011ABE06"/>
    <w:lvl w:ilvl="0">
      <w:start w:val="1"/>
      <w:numFmt w:val="decimal"/>
      <w:lvlText w:val="БПК-%1.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7596D4E"/>
    <w:multiLevelType w:val="hybridMultilevel"/>
    <w:tmpl w:val="E714A5CE"/>
    <w:lvl w:ilvl="0" w:tplc="B8E8444C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BE843FD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7" w15:restartNumberingAfterBreak="0">
    <w:nsid w:val="4DD110DF"/>
    <w:multiLevelType w:val="hybridMultilevel"/>
    <w:tmpl w:val="49FE14C4"/>
    <w:lvl w:ilvl="0" w:tplc="5D14402C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25B34AC"/>
    <w:multiLevelType w:val="multilevel"/>
    <w:tmpl w:val="E954FE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9" w15:restartNumberingAfterBreak="0">
    <w:nsid w:val="56B6481F"/>
    <w:multiLevelType w:val="hybridMultilevel"/>
    <w:tmpl w:val="129C70D4"/>
    <w:lvl w:ilvl="0" w:tplc="041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30" w15:restartNumberingAfterBreak="0">
    <w:nsid w:val="57496377"/>
    <w:multiLevelType w:val="hybridMultilevel"/>
    <w:tmpl w:val="08200FBE"/>
    <w:lvl w:ilvl="0" w:tplc="B8E8444C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B94060B"/>
    <w:multiLevelType w:val="hybridMultilevel"/>
    <w:tmpl w:val="E352524E"/>
    <w:lvl w:ilvl="0" w:tplc="68004ACE">
      <w:start w:val="1"/>
      <w:numFmt w:val="bullet"/>
      <w:lvlText w:val="–"/>
      <w:lvlJc w:val="left"/>
      <w:pPr>
        <w:tabs>
          <w:tab w:val="num" w:pos="1069"/>
        </w:tabs>
        <w:ind w:left="709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E2575B8"/>
    <w:multiLevelType w:val="hybridMultilevel"/>
    <w:tmpl w:val="3F9A7AA2"/>
    <w:lvl w:ilvl="0" w:tplc="46DCBBE8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3F634A"/>
    <w:multiLevelType w:val="hybridMultilevel"/>
    <w:tmpl w:val="074E9178"/>
    <w:lvl w:ilvl="0" w:tplc="FFFFFFFF">
      <w:start w:val="6"/>
      <w:numFmt w:val="bullet"/>
      <w:lvlText w:val="–"/>
      <w:lvlJc w:val="left"/>
      <w:pPr>
        <w:tabs>
          <w:tab w:val="num" w:pos="785"/>
        </w:tabs>
        <w:ind w:left="785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34" w15:restartNumberingAfterBreak="0">
    <w:nsid w:val="61E96E25"/>
    <w:multiLevelType w:val="hybridMultilevel"/>
    <w:tmpl w:val="DCDC8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353C69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6" w15:restartNumberingAfterBreak="0">
    <w:nsid w:val="6D720BA0"/>
    <w:multiLevelType w:val="hybridMultilevel"/>
    <w:tmpl w:val="6C4AD7CC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7" w15:restartNumberingAfterBreak="0">
    <w:nsid w:val="711B7372"/>
    <w:multiLevelType w:val="hybridMultilevel"/>
    <w:tmpl w:val="3F981D72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8" w15:restartNumberingAfterBreak="0">
    <w:nsid w:val="71C15600"/>
    <w:multiLevelType w:val="hybridMultilevel"/>
    <w:tmpl w:val="5CC42F6C"/>
    <w:lvl w:ilvl="0" w:tplc="B8E8444C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4035E31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0" w15:restartNumberingAfterBreak="0">
    <w:nsid w:val="741463B8"/>
    <w:multiLevelType w:val="multilevel"/>
    <w:tmpl w:val="C410495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41" w15:restartNumberingAfterBreak="0">
    <w:nsid w:val="7573078B"/>
    <w:multiLevelType w:val="hybridMultilevel"/>
    <w:tmpl w:val="18EA4DB4"/>
    <w:lvl w:ilvl="0" w:tplc="FFFFFFFF">
      <w:start w:val="6"/>
      <w:numFmt w:val="bullet"/>
      <w:lvlText w:val="–"/>
      <w:lvlJc w:val="left"/>
      <w:pPr>
        <w:ind w:left="126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42" w15:restartNumberingAfterBreak="0">
    <w:nsid w:val="75E94D4D"/>
    <w:multiLevelType w:val="hybridMultilevel"/>
    <w:tmpl w:val="A6F6DBA6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3" w15:restartNumberingAfterBreak="0">
    <w:nsid w:val="7B750C92"/>
    <w:multiLevelType w:val="hybridMultilevel"/>
    <w:tmpl w:val="B42EB81A"/>
    <w:lvl w:ilvl="0" w:tplc="47E0C1D2">
      <w:start w:val="1"/>
      <w:numFmt w:val="decimal"/>
      <w:lvlText w:val="%1."/>
      <w:lvlJc w:val="left"/>
      <w:pPr>
        <w:ind w:left="121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4" w15:restartNumberingAfterBreak="0">
    <w:nsid w:val="7CBC04F4"/>
    <w:multiLevelType w:val="hybridMultilevel"/>
    <w:tmpl w:val="289C6B96"/>
    <w:lvl w:ilvl="0" w:tplc="3E780DE4">
      <w:start w:val="2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7E474173"/>
    <w:multiLevelType w:val="hybridMultilevel"/>
    <w:tmpl w:val="2E48093E"/>
    <w:lvl w:ilvl="0" w:tplc="EA44E426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873722"/>
    <w:multiLevelType w:val="hybridMultilevel"/>
    <w:tmpl w:val="71E0FCD0"/>
    <w:lvl w:ilvl="0" w:tplc="FFFFFFFF">
      <w:start w:val="6"/>
      <w:numFmt w:val="bullet"/>
      <w:lvlText w:val="–"/>
      <w:lvlJc w:val="left"/>
      <w:pPr>
        <w:ind w:left="12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5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7"/>
  </w:num>
  <w:num w:numId="3">
    <w:abstractNumId w:val="11"/>
  </w:num>
  <w:num w:numId="4">
    <w:abstractNumId w:val="45"/>
  </w:num>
  <w:num w:numId="5">
    <w:abstractNumId w:val="19"/>
  </w:num>
  <w:num w:numId="6">
    <w:abstractNumId w:val="3"/>
  </w:num>
  <w:num w:numId="7">
    <w:abstractNumId w:val="9"/>
  </w:num>
  <w:num w:numId="8">
    <w:abstractNumId w:val="31"/>
  </w:num>
  <w:num w:numId="9">
    <w:abstractNumId w:val="33"/>
  </w:num>
  <w:num w:numId="10">
    <w:abstractNumId w:val="46"/>
  </w:num>
  <w:num w:numId="11">
    <w:abstractNumId w:val="0"/>
  </w:num>
  <w:num w:numId="12">
    <w:abstractNumId w:val="42"/>
  </w:num>
  <w:num w:numId="13">
    <w:abstractNumId w:val="39"/>
  </w:num>
  <w:num w:numId="14">
    <w:abstractNumId w:val="13"/>
  </w:num>
  <w:num w:numId="15">
    <w:abstractNumId w:val="35"/>
  </w:num>
  <w:num w:numId="16">
    <w:abstractNumId w:val="41"/>
  </w:num>
  <w:num w:numId="17">
    <w:abstractNumId w:val="34"/>
  </w:num>
  <w:num w:numId="18">
    <w:abstractNumId w:val="26"/>
  </w:num>
  <w:num w:numId="19">
    <w:abstractNumId w:val="18"/>
  </w:num>
  <w:num w:numId="20">
    <w:abstractNumId w:val="15"/>
  </w:num>
  <w:num w:numId="21">
    <w:abstractNumId w:val="8"/>
  </w:num>
  <w:num w:numId="22">
    <w:abstractNumId w:val="14"/>
  </w:num>
  <w:num w:numId="23">
    <w:abstractNumId w:val="28"/>
  </w:num>
  <w:num w:numId="24">
    <w:abstractNumId w:val="12"/>
  </w:num>
  <w:num w:numId="25">
    <w:abstractNumId w:val="40"/>
  </w:num>
  <w:num w:numId="26">
    <w:abstractNumId w:val="20"/>
  </w:num>
  <w:num w:numId="27">
    <w:abstractNumId w:val="5"/>
  </w:num>
  <w:num w:numId="28">
    <w:abstractNumId w:val="23"/>
  </w:num>
  <w:num w:numId="29">
    <w:abstractNumId w:val="17"/>
  </w:num>
  <w:num w:numId="30">
    <w:abstractNumId w:val="6"/>
  </w:num>
  <w:num w:numId="31">
    <w:abstractNumId w:val="36"/>
  </w:num>
  <w:num w:numId="32">
    <w:abstractNumId w:val="16"/>
  </w:num>
  <w:num w:numId="33">
    <w:abstractNumId w:val="37"/>
  </w:num>
  <w:num w:numId="34">
    <w:abstractNumId w:val="29"/>
  </w:num>
  <w:num w:numId="35">
    <w:abstractNumId w:val="10"/>
  </w:num>
  <w:num w:numId="36">
    <w:abstractNumId w:val="1"/>
  </w:num>
  <w:num w:numId="37">
    <w:abstractNumId w:val="24"/>
  </w:num>
  <w:num w:numId="38">
    <w:abstractNumId w:val="38"/>
  </w:num>
  <w:num w:numId="39">
    <w:abstractNumId w:val="43"/>
  </w:num>
  <w:num w:numId="40">
    <w:abstractNumId w:val="2"/>
  </w:num>
  <w:num w:numId="41">
    <w:abstractNumId w:val="25"/>
  </w:num>
  <w:num w:numId="42">
    <w:abstractNumId w:val="30"/>
  </w:num>
  <w:num w:numId="43">
    <w:abstractNumId w:val="4"/>
  </w:num>
  <w:num w:numId="44">
    <w:abstractNumId w:val="27"/>
  </w:num>
  <w:num w:numId="45">
    <w:abstractNumId w:val="32"/>
  </w:num>
  <w:num w:numId="46">
    <w:abstractNumId w:val="4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B80"/>
    <w:rsid w:val="000025CE"/>
    <w:rsid w:val="00004076"/>
    <w:rsid w:val="00005DCA"/>
    <w:rsid w:val="00005EC3"/>
    <w:rsid w:val="00007DF2"/>
    <w:rsid w:val="00013609"/>
    <w:rsid w:val="000179C3"/>
    <w:rsid w:val="00020775"/>
    <w:rsid w:val="0002790F"/>
    <w:rsid w:val="00032917"/>
    <w:rsid w:val="000340A3"/>
    <w:rsid w:val="00042B78"/>
    <w:rsid w:val="00042BC8"/>
    <w:rsid w:val="00042FD8"/>
    <w:rsid w:val="000454CC"/>
    <w:rsid w:val="00060FE0"/>
    <w:rsid w:val="00061EAA"/>
    <w:rsid w:val="000713AD"/>
    <w:rsid w:val="00073DE8"/>
    <w:rsid w:val="00074204"/>
    <w:rsid w:val="000777A0"/>
    <w:rsid w:val="0008071E"/>
    <w:rsid w:val="00091C43"/>
    <w:rsid w:val="00095E59"/>
    <w:rsid w:val="00097B19"/>
    <w:rsid w:val="000A02ED"/>
    <w:rsid w:val="000B6A61"/>
    <w:rsid w:val="000C01F9"/>
    <w:rsid w:val="000C3E68"/>
    <w:rsid w:val="000C4D1B"/>
    <w:rsid w:val="000D0719"/>
    <w:rsid w:val="000D29CA"/>
    <w:rsid w:val="000D2E00"/>
    <w:rsid w:val="000D39AD"/>
    <w:rsid w:val="000E3E47"/>
    <w:rsid w:val="000E47A2"/>
    <w:rsid w:val="000E6822"/>
    <w:rsid w:val="000E6BFF"/>
    <w:rsid w:val="000F30F1"/>
    <w:rsid w:val="000F4A45"/>
    <w:rsid w:val="000F5D0F"/>
    <w:rsid w:val="000F6AEE"/>
    <w:rsid w:val="000F7359"/>
    <w:rsid w:val="00106BF6"/>
    <w:rsid w:val="0010718D"/>
    <w:rsid w:val="00110010"/>
    <w:rsid w:val="00110DFE"/>
    <w:rsid w:val="00114E47"/>
    <w:rsid w:val="00120C36"/>
    <w:rsid w:val="00130D49"/>
    <w:rsid w:val="001315DF"/>
    <w:rsid w:val="001335F0"/>
    <w:rsid w:val="001350E1"/>
    <w:rsid w:val="00137B52"/>
    <w:rsid w:val="00140CFC"/>
    <w:rsid w:val="00141E0B"/>
    <w:rsid w:val="00144EDD"/>
    <w:rsid w:val="0014724D"/>
    <w:rsid w:val="00151E07"/>
    <w:rsid w:val="00166F8C"/>
    <w:rsid w:val="0016737C"/>
    <w:rsid w:val="0017177C"/>
    <w:rsid w:val="0017364E"/>
    <w:rsid w:val="0018053A"/>
    <w:rsid w:val="00181E39"/>
    <w:rsid w:val="001828FF"/>
    <w:rsid w:val="001831D2"/>
    <w:rsid w:val="00183964"/>
    <w:rsid w:val="00195FD4"/>
    <w:rsid w:val="001969A3"/>
    <w:rsid w:val="001A281E"/>
    <w:rsid w:val="001A51BC"/>
    <w:rsid w:val="001C0445"/>
    <w:rsid w:val="001D2DB8"/>
    <w:rsid w:val="001E08BD"/>
    <w:rsid w:val="001E1921"/>
    <w:rsid w:val="001E1C99"/>
    <w:rsid w:val="001F083A"/>
    <w:rsid w:val="001F2962"/>
    <w:rsid w:val="001F6898"/>
    <w:rsid w:val="0020268E"/>
    <w:rsid w:val="00203FF1"/>
    <w:rsid w:val="0020470E"/>
    <w:rsid w:val="0020500B"/>
    <w:rsid w:val="00205B9C"/>
    <w:rsid w:val="00206477"/>
    <w:rsid w:val="00234136"/>
    <w:rsid w:val="00243044"/>
    <w:rsid w:val="00244006"/>
    <w:rsid w:val="00244E5B"/>
    <w:rsid w:val="002466FA"/>
    <w:rsid w:val="00246989"/>
    <w:rsid w:val="002514B8"/>
    <w:rsid w:val="002653BD"/>
    <w:rsid w:val="0026667D"/>
    <w:rsid w:val="0026697A"/>
    <w:rsid w:val="00276127"/>
    <w:rsid w:val="00281863"/>
    <w:rsid w:val="00283696"/>
    <w:rsid w:val="0029180F"/>
    <w:rsid w:val="00291E7A"/>
    <w:rsid w:val="0029440F"/>
    <w:rsid w:val="00297E65"/>
    <w:rsid w:val="002A01A0"/>
    <w:rsid w:val="002A1061"/>
    <w:rsid w:val="002A32F0"/>
    <w:rsid w:val="002A4AEF"/>
    <w:rsid w:val="002A7B3D"/>
    <w:rsid w:val="002C1E1F"/>
    <w:rsid w:val="002D12BA"/>
    <w:rsid w:val="002D2E1F"/>
    <w:rsid w:val="002D35DF"/>
    <w:rsid w:val="002D47B4"/>
    <w:rsid w:val="002E0FA5"/>
    <w:rsid w:val="002E4B4C"/>
    <w:rsid w:val="002E7664"/>
    <w:rsid w:val="002F0847"/>
    <w:rsid w:val="002F57DD"/>
    <w:rsid w:val="002F74C5"/>
    <w:rsid w:val="0030285B"/>
    <w:rsid w:val="00303146"/>
    <w:rsid w:val="00303DA6"/>
    <w:rsid w:val="00303F20"/>
    <w:rsid w:val="00305011"/>
    <w:rsid w:val="00311D14"/>
    <w:rsid w:val="00312418"/>
    <w:rsid w:val="003142D8"/>
    <w:rsid w:val="00316F97"/>
    <w:rsid w:val="003213B0"/>
    <w:rsid w:val="00321EE5"/>
    <w:rsid w:val="003313C3"/>
    <w:rsid w:val="00334290"/>
    <w:rsid w:val="0033540C"/>
    <w:rsid w:val="00342AF9"/>
    <w:rsid w:val="00343177"/>
    <w:rsid w:val="00345D98"/>
    <w:rsid w:val="00352A38"/>
    <w:rsid w:val="00361657"/>
    <w:rsid w:val="00363020"/>
    <w:rsid w:val="0036413E"/>
    <w:rsid w:val="00365C80"/>
    <w:rsid w:val="0036725C"/>
    <w:rsid w:val="00385DCD"/>
    <w:rsid w:val="00387442"/>
    <w:rsid w:val="003A1FF0"/>
    <w:rsid w:val="003A22A1"/>
    <w:rsid w:val="003A39D8"/>
    <w:rsid w:val="003A529C"/>
    <w:rsid w:val="003B06E8"/>
    <w:rsid w:val="003B12FC"/>
    <w:rsid w:val="003B2FFA"/>
    <w:rsid w:val="003B7A76"/>
    <w:rsid w:val="003D10CF"/>
    <w:rsid w:val="003D1539"/>
    <w:rsid w:val="003D2A2F"/>
    <w:rsid w:val="003F1D7D"/>
    <w:rsid w:val="003F3D59"/>
    <w:rsid w:val="003F6571"/>
    <w:rsid w:val="0040012C"/>
    <w:rsid w:val="0040259E"/>
    <w:rsid w:val="00415990"/>
    <w:rsid w:val="00415A0D"/>
    <w:rsid w:val="004178A8"/>
    <w:rsid w:val="0042048D"/>
    <w:rsid w:val="004251DD"/>
    <w:rsid w:val="004312D7"/>
    <w:rsid w:val="004317C2"/>
    <w:rsid w:val="004411E5"/>
    <w:rsid w:val="00443835"/>
    <w:rsid w:val="00444D5D"/>
    <w:rsid w:val="00445D1A"/>
    <w:rsid w:val="00454CD5"/>
    <w:rsid w:val="004630B0"/>
    <w:rsid w:val="004845F1"/>
    <w:rsid w:val="00484F8E"/>
    <w:rsid w:val="004914A9"/>
    <w:rsid w:val="004920F5"/>
    <w:rsid w:val="004923CF"/>
    <w:rsid w:val="0049658C"/>
    <w:rsid w:val="004A1FD7"/>
    <w:rsid w:val="004A2266"/>
    <w:rsid w:val="004A6A46"/>
    <w:rsid w:val="004A6B3B"/>
    <w:rsid w:val="004B54BB"/>
    <w:rsid w:val="004C182D"/>
    <w:rsid w:val="004D019D"/>
    <w:rsid w:val="004D06D9"/>
    <w:rsid w:val="004D45B2"/>
    <w:rsid w:val="004D64FD"/>
    <w:rsid w:val="004E0E08"/>
    <w:rsid w:val="004E1A80"/>
    <w:rsid w:val="004E1BB3"/>
    <w:rsid w:val="004E3460"/>
    <w:rsid w:val="004E43D0"/>
    <w:rsid w:val="004F0EAA"/>
    <w:rsid w:val="004F7464"/>
    <w:rsid w:val="00502A7B"/>
    <w:rsid w:val="00506830"/>
    <w:rsid w:val="0051050B"/>
    <w:rsid w:val="00510750"/>
    <w:rsid w:val="005144DC"/>
    <w:rsid w:val="0051490E"/>
    <w:rsid w:val="005166D7"/>
    <w:rsid w:val="005222D3"/>
    <w:rsid w:val="005233F8"/>
    <w:rsid w:val="005237F4"/>
    <w:rsid w:val="005239A0"/>
    <w:rsid w:val="00526499"/>
    <w:rsid w:val="00530C47"/>
    <w:rsid w:val="005338D7"/>
    <w:rsid w:val="005346BD"/>
    <w:rsid w:val="0054213A"/>
    <w:rsid w:val="00547D71"/>
    <w:rsid w:val="005518AB"/>
    <w:rsid w:val="00555EA9"/>
    <w:rsid w:val="00565CF6"/>
    <w:rsid w:val="005823EE"/>
    <w:rsid w:val="005855FC"/>
    <w:rsid w:val="005877F1"/>
    <w:rsid w:val="005940F5"/>
    <w:rsid w:val="005A0FCD"/>
    <w:rsid w:val="005A3FD9"/>
    <w:rsid w:val="005B21C8"/>
    <w:rsid w:val="005B4E63"/>
    <w:rsid w:val="005C01B0"/>
    <w:rsid w:val="005C04AC"/>
    <w:rsid w:val="005C7D8E"/>
    <w:rsid w:val="005D6EB9"/>
    <w:rsid w:val="005E3889"/>
    <w:rsid w:val="005E4EA4"/>
    <w:rsid w:val="005E76F7"/>
    <w:rsid w:val="005F085E"/>
    <w:rsid w:val="005F51FC"/>
    <w:rsid w:val="005F6466"/>
    <w:rsid w:val="005F7EE1"/>
    <w:rsid w:val="00600B65"/>
    <w:rsid w:val="0060526E"/>
    <w:rsid w:val="00606918"/>
    <w:rsid w:val="00607D07"/>
    <w:rsid w:val="00613BF6"/>
    <w:rsid w:val="0061483A"/>
    <w:rsid w:val="00621F4A"/>
    <w:rsid w:val="006301BE"/>
    <w:rsid w:val="0064214F"/>
    <w:rsid w:val="006533DE"/>
    <w:rsid w:val="006645B2"/>
    <w:rsid w:val="00666A38"/>
    <w:rsid w:val="00670846"/>
    <w:rsid w:val="00671375"/>
    <w:rsid w:val="00673E42"/>
    <w:rsid w:val="00684E5A"/>
    <w:rsid w:val="00686D74"/>
    <w:rsid w:val="00691EC1"/>
    <w:rsid w:val="006969AF"/>
    <w:rsid w:val="006970D3"/>
    <w:rsid w:val="006A1350"/>
    <w:rsid w:val="006A320A"/>
    <w:rsid w:val="006A775B"/>
    <w:rsid w:val="006B776D"/>
    <w:rsid w:val="006C0DF0"/>
    <w:rsid w:val="006C4E74"/>
    <w:rsid w:val="006C68CB"/>
    <w:rsid w:val="006C69BC"/>
    <w:rsid w:val="006D1704"/>
    <w:rsid w:val="006D410C"/>
    <w:rsid w:val="006E7080"/>
    <w:rsid w:val="006F29A6"/>
    <w:rsid w:val="006F5940"/>
    <w:rsid w:val="00700C4D"/>
    <w:rsid w:val="007028A9"/>
    <w:rsid w:val="007071A8"/>
    <w:rsid w:val="00716A15"/>
    <w:rsid w:val="007220CA"/>
    <w:rsid w:val="00722360"/>
    <w:rsid w:val="00724BFF"/>
    <w:rsid w:val="0073620E"/>
    <w:rsid w:val="00740F49"/>
    <w:rsid w:val="00744960"/>
    <w:rsid w:val="00746AA2"/>
    <w:rsid w:val="0075031D"/>
    <w:rsid w:val="00755D61"/>
    <w:rsid w:val="00757AD7"/>
    <w:rsid w:val="00757C41"/>
    <w:rsid w:val="00760222"/>
    <w:rsid w:val="00761D7E"/>
    <w:rsid w:val="00762DFB"/>
    <w:rsid w:val="007634A7"/>
    <w:rsid w:val="00763637"/>
    <w:rsid w:val="0077335C"/>
    <w:rsid w:val="007734D6"/>
    <w:rsid w:val="00774349"/>
    <w:rsid w:val="007745AE"/>
    <w:rsid w:val="00775BC7"/>
    <w:rsid w:val="007776E9"/>
    <w:rsid w:val="00781570"/>
    <w:rsid w:val="007A17FE"/>
    <w:rsid w:val="007A5B7C"/>
    <w:rsid w:val="007B1CD6"/>
    <w:rsid w:val="007B5333"/>
    <w:rsid w:val="007B5FF8"/>
    <w:rsid w:val="007B681F"/>
    <w:rsid w:val="007B68F4"/>
    <w:rsid w:val="007C4B88"/>
    <w:rsid w:val="007C57A3"/>
    <w:rsid w:val="007E03BB"/>
    <w:rsid w:val="007E265D"/>
    <w:rsid w:val="007E4B4F"/>
    <w:rsid w:val="007E503D"/>
    <w:rsid w:val="007E54BB"/>
    <w:rsid w:val="007F5886"/>
    <w:rsid w:val="007F5C51"/>
    <w:rsid w:val="0080136D"/>
    <w:rsid w:val="0081052E"/>
    <w:rsid w:val="00814587"/>
    <w:rsid w:val="00815797"/>
    <w:rsid w:val="008174DE"/>
    <w:rsid w:val="00821DAA"/>
    <w:rsid w:val="008221D3"/>
    <w:rsid w:val="0082386B"/>
    <w:rsid w:val="0083093F"/>
    <w:rsid w:val="00830EDF"/>
    <w:rsid w:val="00835541"/>
    <w:rsid w:val="008355DF"/>
    <w:rsid w:val="00842326"/>
    <w:rsid w:val="00844471"/>
    <w:rsid w:val="008529A2"/>
    <w:rsid w:val="0086036F"/>
    <w:rsid w:val="008604DA"/>
    <w:rsid w:val="008612F6"/>
    <w:rsid w:val="008612F7"/>
    <w:rsid w:val="00861999"/>
    <w:rsid w:val="00881481"/>
    <w:rsid w:val="00885B4C"/>
    <w:rsid w:val="00887FC1"/>
    <w:rsid w:val="00890FC3"/>
    <w:rsid w:val="00891668"/>
    <w:rsid w:val="0089316D"/>
    <w:rsid w:val="00894E55"/>
    <w:rsid w:val="008A292A"/>
    <w:rsid w:val="008A2D6B"/>
    <w:rsid w:val="008A6208"/>
    <w:rsid w:val="008B7433"/>
    <w:rsid w:val="008C100A"/>
    <w:rsid w:val="008C5BCB"/>
    <w:rsid w:val="008D55DC"/>
    <w:rsid w:val="008E08EC"/>
    <w:rsid w:val="008E3831"/>
    <w:rsid w:val="008E40A4"/>
    <w:rsid w:val="008E6487"/>
    <w:rsid w:val="008E72CD"/>
    <w:rsid w:val="008E78F5"/>
    <w:rsid w:val="008F2A96"/>
    <w:rsid w:val="008F3CA6"/>
    <w:rsid w:val="00904708"/>
    <w:rsid w:val="00905C3B"/>
    <w:rsid w:val="00907CFC"/>
    <w:rsid w:val="009101BD"/>
    <w:rsid w:val="00913ADA"/>
    <w:rsid w:val="00913CF3"/>
    <w:rsid w:val="009149D7"/>
    <w:rsid w:val="00917E46"/>
    <w:rsid w:val="00926585"/>
    <w:rsid w:val="00926CA1"/>
    <w:rsid w:val="009317A0"/>
    <w:rsid w:val="009324D4"/>
    <w:rsid w:val="00945FFD"/>
    <w:rsid w:val="00952074"/>
    <w:rsid w:val="00954E76"/>
    <w:rsid w:val="00955DB8"/>
    <w:rsid w:val="00956394"/>
    <w:rsid w:val="00975B55"/>
    <w:rsid w:val="0098255F"/>
    <w:rsid w:val="00985E74"/>
    <w:rsid w:val="00987C97"/>
    <w:rsid w:val="0099177E"/>
    <w:rsid w:val="00995D10"/>
    <w:rsid w:val="009B0E25"/>
    <w:rsid w:val="009B43FE"/>
    <w:rsid w:val="009B6100"/>
    <w:rsid w:val="009B73E7"/>
    <w:rsid w:val="009B7BCD"/>
    <w:rsid w:val="009C52F9"/>
    <w:rsid w:val="009D0348"/>
    <w:rsid w:val="009D5A03"/>
    <w:rsid w:val="009E0ABE"/>
    <w:rsid w:val="009E0CD4"/>
    <w:rsid w:val="009E3533"/>
    <w:rsid w:val="009E354B"/>
    <w:rsid w:val="009E3B05"/>
    <w:rsid w:val="009F3FF5"/>
    <w:rsid w:val="009F4502"/>
    <w:rsid w:val="00A005DD"/>
    <w:rsid w:val="00A2598A"/>
    <w:rsid w:val="00A31BC5"/>
    <w:rsid w:val="00A36174"/>
    <w:rsid w:val="00A47CA3"/>
    <w:rsid w:val="00A51D0B"/>
    <w:rsid w:val="00A551A3"/>
    <w:rsid w:val="00A55D1B"/>
    <w:rsid w:val="00A676B1"/>
    <w:rsid w:val="00A67B71"/>
    <w:rsid w:val="00A70D20"/>
    <w:rsid w:val="00A73BF1"/>
    <w:rsid w:val="00A743F7"/>
    <w:rsid w:val="00A74D41"/>
    <w:rsid w:val="00A76CCF"/>
    <w:rsid w:val="00A80FE1"/>
    <w:rsid w:val="00A876D4"/>
    <w:rsid w:val="00A97057"/>
    <w:rsid w:val="00A9790C"/>
    <w:rsid w:val="00A97E9B"/>
    <w:rsid w:val="00AA7569"/>
    <w:rsid w:val="00AC2A41"/>
    <w:rsid w:val="00AC51AF"/>
    <w:rsid w:val="00AC565B"/>
    <w:rsid w:val="00AD051B"/>
    <w:rsid w:val="00AD0983"/>
    <w:rsid w:val="00AD48F5"/>
    <w:rsid w:val="00AD6B70"/>
    <w:rsid w:val="00AE53CA"/>
    <w:rsid w:val="00AE77CB"/>
    <w:rsid w:val="00AF4750"/>
    <w:rsid w:val="00AF6436"/>
    <w:rsid w:val="00B07631"/>
    <w:rsid w:val="00B07B86"/>
    <w:rsid w:val="00B22D5B"/>
    <w:rsid w:val="00B2353E"/>
    <w:rsid w:val="00B26045"/>
    <w:rsid w:val="00B33E4B"/>
    <w:rsid w:val="00B341AC"/>
    <w:rsid w:val="00B436D8"/>
    <w:rsid w:val="00B46DCD"/>
    <w:rsid w:val="00B52C8C"/>
    <w:rsid w:val="00B65D72"/>
    <w:rsid w:val="00B709BD"/>
    <w:rsid w:val="00B861E8"/>
    <w:rsid w:val="00B91099"/>
    <w:rsid w:val="00BA16DE"/>
    <w:rsid w:val="00BA4666"/>
    <w:rsid w:val="00BB39A3"/>
    <w:rsid w:val="00BC13B4"/>
    <w:rsid w:val="00BC38EE"/>
    <w:rsid w:val="00BC408D"/>
    <w:rsid w:val="00BC68BE"/>
    <w:rsid w:val="00BD26EE"/>
    <w:rsid w:val="00BD383E"/>
    <w:rsid w:val="00BD432C"/>
    <w:rsid w:val="00BD76B7"/>
    <w:rsid w:val="00BE0487"/>
    <w:rsid w:val="00BE546F"/>
    <w:rsid w:val="00BE54D8"/>
    <w:rsid w:val="00BF5613"/>
    <w:rsid w:val="00C002DB"/>
    <w:rsid w:val="00C05197"/>
    <w:rsid w:val="00C1352D"/>
    <w:rsid w:val="00C1374A"/>
    <w:rsid w:val="00C1552D"/>
    <w:rsid w:val="00C20F49"/>
    <w:rsid w:val="00C21149"/>
    <w:rsid w:val="00C22E2C"/>
    <w:rsid w:val="00C2352D"/>
    <w:rsid w:val="00C25B6A"/>
    <w:rsid w:val="00C263F5"/>
    <w:rsid w:val="00C45378"/>
    <w:rsid w:val="00C45B69"/>
    <w:rsid w:val="00C531D0"/>
    <w:rsid w:val="00C717A8"/>
    <w:rsid w:val="00C77967"/>
    <w:rsid w:val="00C85425"/>
    <w:rsid w:val="00C86E53"/>
    <w:rsid w:val="00C91676"/>
    <w:rsid w:val="00CA1827"/>
    <w:rsid w:val="00CA3CDE"/>
    <w:rsid w:val="00CB4810"/>
    <w:rsid w:val="00CB49F2"/>
    <w:rsid w:val="00CB544D"/>
    <w:rsid w:val="00CB5453"/>
    <w:rsid w:val="00CC1C36"/>
    <w:rsid w:val="00CC3165"/>
    <w:rsid w:val="00CC4EEE"/>
    <w:rsid w:val="00CC5510"/>
    <w:rsid w:val="00CC5933"/>
    <w:rsid w:val="00CC5FCF"/>
    <w:rsid w:val="00CD11A9"/>
    <w:rsid w:val="00CD24E0"/>
    <w:rsid w:val="00CD7612"/>
    <w:rsid w:val="00CF6FBE"/>
    <w:rsid w:val="00D0090B"/>
    <w:rsid w:val="00D16479"/>
    <w:rsid w:val="00D16D7B"/>
    <w:rsid w:val="00D1709A"/>
    <w:rsid w:val="00D216EE"/>
    <w:rsid w:val="00D279C8"/>
    <w:rsid w:val="00D27D41"/>
    <w:rsid w:val="00D34B80"/>
    <w:rsid w:val="00D35244"/>
    <w:rsid w:val="00D42D48"/>
    <w:rsid w:val="00D57352"/>
    <w:rsid w:val="00D62254"/>
    <w:rsid w:val="00D65A32"/>
    <w:rsid w:val="00D73088"/>
    <w:rsid w:val="00D73912"/>
    <w:rsid w:val="00D743D1"/>
    <w:rsid w:val="00D81E4F"/>
    <w:rsid w:val="00D9193C"/>
    <w:rsid w:val="00D92E97"/>
    <w:rsid w:val="00D97656"/>
    <w:rsid w:val="00DA0C5D"/>
    <w:rsid w:val="00DB0BC6"/>
    <w:rsid w:val="00DB34AE"/>
    <w:rsid w:val="00DB3CF4"/>
    <w:rsid w:val="00DB3DE8"/>
    <w:rsid w:val="00DC12BF"/>
    <w:rsid w:val="00DC1995"/>
    <w:rsid w:val="00DC1EE7"/>
    <w:rsid w:val="00DC1F93"/>
    <w:rsid w:val="00DC2B86"/>
    <w:rsid w:val="00DC512B"/>
    <w:rsid w:val="00DC596A"/>
    <w:rsid w:val="00DC7D72"/>
    <w:rsid w:val="00DD69B9"/>
    <w:rsid w:val="00DE0323"/>
    <w:rsid w:val="00DE36C2"/>
    <w:rsid w:val="00DE4578"/>
    <w:rsid w:val="00DE54F7"/>
    <w:rsid w:val="00DF22A3"/>
    <w:rsid w:val="00DF44F4"/>
    <w:rsid w:val="00DF751B"/>
    <w:rsid w:val="00E03A76"/>
    <w:rsid w:val="00E06D5E"/>
    <w:rsid w:val="00E12D0B"/>
    <w:rsid w:val="00E13275"/>
    <w:rsid w:val="00E13614"/>
    <w:rsid w:val="00E20439"/>
    <w:rsid w:val="00E2265B"/>
    <w:rsid w:val="00E27D60"/>
    <w:rsid w:val="00E33044"/>
    <w:rsid w:val="00E408EE"/>
    <w:rsid w:val="00E4627E"/>
    <w:rsid w:val="00E56A9C"/>
    <w:rsid w:val="00E56F65"/>
    <w:rsid w:val="00E66BCB"/>
    <w:rsid w:val="00E80894"/>
    <w:rsid w:val="00E9530C"/>
    <w:rsid w:val="00EB49A6"/>
    <w:rsid w:val="00EB7894"/>
    <w:rsid w:val="00EC2FE2"/>
    <w:rsid w:val="00EC759D"/>
    <w:rsid w:val="00ED41F9"/>
    <w:rsid w:val="00ED6798"/>
    <w:rsid w:val="00EE316A"/>
    <w:rsid w:val="00EF258C"/>
    <w:rsid w:val="00EF4AAA"/>
    <w:rsid w:val="00EF57C3"/>
    <w:rsid w:val="00EF6566"/>
    <w:rsid w:val="00EF6B49"/>
    <w:rsid w:val="00EF7485"/>
    <w:rsid w:val="00F06FB2"/>
    <w:rsid w:val="00F122A4"/>
    <w:rsid w:val="00F13E83"/>
    <w:rsid w:val="00F14C97"/>
    <w:rsid w:val="00F258E6"/>
    <w:rsid w:val="00F30300"/>
    <w:rsid w:val="00F32764"/>
    <w:rsid w:val="00F3388F"/>
    <w:rsid w:val="00F3540F"/>
    <w:rsid w:val="00F37236"/>
    <w:rsid w:val="00F41613"/>
    <w:rsid w:val="00F47E2F"/>
    <w:rsid w:val="00F51E98"/>
    <w:rsid w:val="00F52AAC"/>
    <w:rsid w:val="00F642C4"/>
    <w:rsid w:val="00F65DFF"/>
    <w:rsid w:val="00F67C16"/>
    <w:rsid w:val="00F72A45"/>
    <w:rsid w:val="00F74997"/>
    <w:rsid w:val="00F75A9E"/>
    <w:rsid w:val="00F7600C"/>
    <w:rsid w:val="00F84CE5"/>
    <w:rsid w:val="00F85BB8"/>
    <w:rsid w:val="00F86951"/>
    <w:rsid w:val="00F9721C"/>
    <w:rsid w:val="00F97AB4"/>
    <w:rsid w:val="00FA283C"/>
    <w:rsid w:val="00FA2A16"/>
    <w:rsid w:val="00FA47A7"/>
    <w:rsid w:val="00FA5BCB"/>
    <w:rsid w:val="00FB049E"/>
    <w:rsid w:val="00FB0895"/>
    <w:rsid w:val="00FB3BB1"/>
    <w:rsid w:val="00FB6CE8"/>
    <w:rsid w:val="00FC00ED"/>
    <w:rsid w:val="00FC0B8B"/>
    <w:rsid w:val="00FD014A"/>
    <w:rsid w:val="00FD43B6"/>
    <w:rsid w:val="00FD6239"/>
    <w:rsid w:val="00FD6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3B19D1"/>
  <w15:docId w15:val="{8DF6769C-6377-4AF6-AC92-F218E2446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50E1"/>
  </w:style>
  <w:style w:type="paragraph" w:styleId="10">
    <w:name w:val="heading 1"/>
    <w:basedOn w:val="a"/>
    <w:next w:val="a"/>
    <w:link w:val="11"/>
    <w:qFormat/>
    <w:rsid w:val="00D34B80"/>
    <w:pPr>
      <w:keepNext/>
      <w:suppressAutoHyphens/>
      <w:spacing w:before="480" w:after="360" w:line="240" w:lineRule="auto"/>
      <w:ind w:firstLine="454"/>
      <w:jc w:val="both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next w:val="a"/>
    <w:link w:val="20"/>
    <w:qFormat/>
    <w:rsid w:val="00D34B80"/>
    <w:pPr>
      <w:suppressAutoHyphens/>
      <w:spacing w:before="360" w:after="360" w:line="240" w:lineRule="auto"/>
      <w:ind w:firstLine="454"/>
      <w:outlineLvl w:val="1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30">
    <w:name w:val="heading 3"/>
    <w:basedOn w:val="a"/>
    <w:next w:val="a"/>
    <w:link w:val="31"/>
    <w:qFormat/>
    <w:rsid w:val="00D34B80"/>
    <w:pPr>
      <w:keepNext/>
      <w:widowControl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D34B80"/>
    <w:pPr>
      <w:keepNext/>
      <w:spacing w:after="0" w:line="240" w:lineRule="auto"/>
      <w:ind w:firstLine="425"/>
      <w:jc w:val="both"/>
      <w:outlineLvl w:val="3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D34B80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D34B80"/>
    <w:pPr>
      <w:keepNext/>
      <w:spacing w:after="0" w:line="240" w:lineRule="auto"/>
      <w:ind w:left="2127" w:firstLine="709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D34B80"/>
    <w:pPr>
      <w:keepNext/>
      <w:tabs>
        <w:tab w:val="num" w:pos="0"/>
      </w:tabs>
      <w:spacing w:after="0" w:line="235" w:lineRule="auto"/>
      <w:ind w:firstLine="425"/>
      <w:jc w:val="both"/>
      <w:outlineLvl w:val="6"/>
    </w:pPr>
    <w:rPr>
      <w:rFonts w:ascii="Times New Roman" w:eastAsia="Times New Roman" w:hAnsi="Times New Roman" w:cs="Times New Roman"/>
      <w:b/>
      <w:i/>
      <w:iCs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D34B80"/>
    <w:pPr>
      <w:keepNext/>
      <w:spacing w:after="0" w:line="240" w:lineRule="auto"/>
      <w:ind w:firstLine="709"/>
      <w:outlineLvl w:val="7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D34B80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D34B8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34B80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1">
    <w:name w:val="Заголовок 3 Знак"/>
    <w:basedOn w:val="a0"/>
    <w:link w:val="30"/>
    <w:rsid w:val="00D34B8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34B8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D34B8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D34B8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D34B80"/>
    <w:rPr>
      <w:rFonts w:ascii="Times New Roman" w:eastAsia="Times New Roman" w:hAnsi="Times New Roman" w:cs="Times New Roman"/>
      <w:b/>
      <w:i/>
      <w:i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34B80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D34B8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2">
    <w:name w:val="Нет списка1"/>
    <w:next w:val="a2"/>
    <w:semiHidden/>
    <w:unhideWhenUsed/>
    <w:rsid w:val="00D34B80"/>
  </w:style>
  <w:style w:type="paragraph" w:styleId="21">
    <w:name w:val="Body Text Indent 2"/>
    <w:basedOn w:val="a"/>
    <w:link w:val="22"/>
    <w:rsid w:val="00D34B8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D34B8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2">
    <w:name w:val="Body Text Indent 3"/>
    <w:basedOn w:val="a"/>
    <w:link w:val="33"/>
    <w:rsid w:val="00D34B80"/>
    <w:pPr>
      <w:spacing w:after="0" w:line="240" w:lineRule="auto"/>
      <w:ind w:firstLine="42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 с отступом 3 Знак"/>
    <w:basedOn w:val="a0"/>
    <w:link w:val="32"/>
    <w:rsid w:val="00D34B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qFormat/>
    <w:rsid w:val="00D34B8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D34B80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rsid w:val="00D34B8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D34B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"/>
    <w:basedOn w:val="a"/>
    <w:link w:val="a6"/>
    <w:rsid w:val="00D34B8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aliases w:val=" Знак Знак"/>
    <w:basedOn w:val="a0"/>
    <w:link w:val="a5"/>
    <w:rsid w:val="00D34B80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Title"/>
    <w:basedOn w:val="a"/>
    <w:next w:val="a3"/>
    <w:link w:val="a8"/>
    <w:qFormat/>
    <w:rsid w:val="00D34B80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character" w:customStyle="1" w:styleId="a8">
    <w:name w:val="Заголовок Знак"/>
    <w:basedOn w:val="a0"/>
    <w:link w:val="a7"/>
    <w:rsid w:val="00D34B80"/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13">
    <w:name w:val="Загл1"/>
    <w:basedOn w:val="a"/>
    <w:rsid w:val="00D34B80"/>
    <w:pPr>
      <w:spacing w:before="360" w:after="0" w:line="240" w:lineRule="auto"/>
      <w:ind w:firstLine="454"/>
      <w:jc w:val="center"/>
    </w:pPr>
    <w:rPr>
      <w:rFonts w:ascii="Times New Roman" w:eastAsia="Times New Roman" w:hAnsi="Times New Roman" w:cs="Times New Roman"/>
      <w:b/>
      <w:szCs w:val="20"/>
      <w:lang w:val="en-GB" w:eastAsia="ru-RU"/>
    </w:rPr>
  </w:style>
  <w:style w:type="paragraph" w:customStyle="1" w:styleId="25">
    <w:name w:val="Загл2"/>
    <w:basedOn w:val="a"/>
    <w:rsid w:val="00D34B80"/>
    <w:pPr>
      <w:spacing w:before="120" w:after="0" w:line="240" w:lineRule="auto"/>
      <w:ind w:firstLine="454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a9">
    <w:name w:val="Загл"/>
    <w:basedOn w:val="a"/>
    <w:rsid w:val="00D34B80"/>
    <w:pPr>
      <w:spacing w:before="360" w:after="360" w:line="240" w:lineRule="auto"/>
      <w:ind w:firstLine="454"/>
      <w:jc w:val="center"/>
    </w:pPr>
    <w:rPr>
      <w:rFonts w:ascii="Times New Roman" w:eastAsia="Times New Roman" w:hAnsi="Times New Roman" w:cs="Times New Roman"/>
      <w:b/>
      <w:sz w:val="20"/>
      <w:szCs w:val="20"/>
      <w:lang w:val="en-GB" w:eastAsia="ru-RU"/>
    </w:rPr>
  </w:style>
  <w:style w:type="paragraph" w:customStyle="1" w:styleId="aa">
    <w:name w:val="Курсив"/>
    <w:basedOn w:val="a3"/>
    <w:rsid w:val="00D34B80"/>
    <w:pPr>
      <w:keepNext/>
      <w:spacing w:before="240"/>
      <w:ind w:firstLine="454"/>
      <w:jc w:val="both"/>
    </w:pPr>
    <w:rPr>
      <w:b/>
      <w:i/>
      <w:sz w:val="20"/>
      <w:szCs w:val="20"/>
    </w:rPr>
  </w:style>
  <w:style w:type="paragraph" w:customStyle="1" w:styleId="14">
    <w:name w:val="Титул1"/>
    <w:rsid w:val="00D34B80"/>
    <w:pPr>
      <w:suppressAutoHyphens/>
      <w:spacing w:before="1200" w:after="0" w:line="240" w:lineRule="auto"/>
      <w:jc w:val="center"/>
    </w:pPr>
    <w:rPr>
      <w:rFonts w:ascii="Times New Roman" w:eastAsia="Times New Roman" w:hAnsi="Times New Roman" w:cs="Times New Roman"/>
      <w:b/>
      <w:caps/>
      <w:kern w:val="28"/>
      <w:sz w:val="26"/>
      <w:szCs w:val="20"/>
      <w:lang w:eastAsia="ru-RU"/>
    </w:rPr>
  </w:style>
  <w:style w:type="paragraph" w:customStyle="1" w:styleId="26">
    <w:name w:val="Титул2"/>
    <w:rsid w:val="00D34B80"/>
    <w:pPr>
      <w:spacing w:before="480" w:after="120" w:line="240" w:lineRule="auto"/>
      <w:jc w:val="center"/>
    </w:pPr>
    <w:rPr>
      <w:rFonts w:ascii="Times New Roman" w:eastAsia="Times New Roman" w:hAnsi="Times New Roman" w:cs="Times New Roman"/>
      <w:b/>
      <w:kern w:val="20"/>
      <w:sz w:val="24"/>
      <w:szCs w:val="20"/>
      <w:lang w:eastAsia="ru-RU"/>
    </w:rPr>
  </w:style>
  <w:style w:type="paragraph" w:styleId="15">
    <w:name w:val="toc 1"/>
    <w:basedOn w:val="a"/>
    <w:next w:val="a"/>
    <w:qFormat/>
    <w:rsid w:val="00D34B80"/>
    <w:pPr>
      <w:spacing w:before="120" w:after="120" w:line="240" w:lineRule="auto"/>
    </w:pPr>
    <w:rPr>
      <w:rFonts w:ascii="Times New Roman" w:eastAsia="Times New Roman" w:hAnsi="Times New Roman" w:cs="Times New Roman"/>
      <w:b/>
      <w:bCs/>
      <w:caps/>
      <w:sz w:val="20"/>
      <w:szCs w:val="20"/>
      <w:lang w:eastAsia="ru-RU"/>
    </w:rPr>
  </w:style>
  <w:style w:type="paragraph" w:customStyle="1" w:styleId="ab">
    <w:name w:val="Пзагл"/>
    <w:rsid w:val="00D34B80"/>
    <w:pPr>
      <w:keepNext/>
      <w:suppressAutoHyphens/>
      <w:spacing w:before="360" w:after="240" w:line="240" w:lineRule="auto"/>
      <w:ind w:firstLine="454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c">
    <w:name w:val="footnote text"/>
    <w:basedOn w:val="a"/>
    <w:link w:val="ad"/>
    <w:rsid w:val="00D34B80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ad">
    <w:name w:val="Текст сноски Знак"/>
    <w:basedOn w:val="a0"/>
    <w:link w:val="ac"/>
    <w:rsid w:val="00D34B80"/>
    <w:rPr>
      <w:rFonts w:ascii="Times New Roman" w:eastAsia="Times New Roman" w:hAnsi="Times New Roman" w:cs="Times New Roman"/>
      <w:sz w:val="18"/>
      <w:szCs w:val="20"/>
    </w:rPr>
  </w:style>
  <w:style w:type="character" w:styleId="ae">
    <w:name w:val="footnote reference"/>
    <w:rsid w:val="00D34B80"/>
    <w:rPr>
      <w:vertAlign w:val="superscript"/>
    </w:rPr>
  </w:style>
  <w:style w:type="paragraph" w:customStyle="1" w:styleId="16">
    <w:name w:val="Курсив1"/>
    <w:basedOn w:val="a3"/>
    <w:rsid w:val="00D34B80"/>
    <w:pPr>
      <w:keepNext/>
      <w:spacing w:before="120" w:after="60"/>
      <w:ind w:firstLine="454"/>
      <w:jc w:val="both"/>
    </w:pPr>
    <w:rPr>
      <w:b/>
      <w:i/>
      <w:sz w:val="20"/>
      <w:szCs w:val="20"/>
    </w:rPr>
  </w:style>
  <w:style w:type="paragraph" w:customStyle="1" w:styleId="af">
    <w:name w:val="Заголовок приложения"/>
    <w:basedOn w:val="a"/>
    <w:next w:val="a"/>
    <w:rsid w:val="00D34B80"/>
    <w:pPr>
      <w:keepNext/>
      <w:pageBreakBefore/>
      <w:widowControl w:val="0"/>
      <w:spacing w:before="240" w:after="60" w:line="240" w:lineRule="auto"/>
      <w:jc w:val="center"/>
    </w:pPr>
    <w:rPr>
      <w:rFonts w:ascii="Times New Roman" w:eastAsia="Times New Roman" w:hAnsi="Times New Roman" w:cs="Times New Roman"/>
      <w:b/>
      <w:kern w:val="28"/>
      <w:sz w:val="28"/>
      <w:szCs w:val="20"/>
      <w:lang w:eastAsia="ru-RU"/>
    </w:rPr>
  </w:style>
  <w:style w:type="paragraph" w:customStyle="1" w:styleId="af0">
    <w:name w:val="Примечание"/>
    <w:basedOn w:val="a"/>
    <w:rsid w:val="00D34B8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FF"/>
      <w:sz w:val="16"/>
      <w:szCs w:val="20"/>
      <w:lang w:eastAsia="ru-RU"/>
    </w:rPr>
  </w:style>
  <w:style w:type="paragraph" w:customStyle="1" w:styleId="17">
    <w:name w:val="Заголовок1"/>
    <w:basedOn w:val="a7"/>
    <w:rsid w:val="00D34B80"/>
    <w:pPr>
      <w:widowControl w:val="0"/>
      <w:spacing w:before="360"/>
      <w:ind w:firstLine="0"/>
    </w:pPr>
    <w:rPr>
      <w:color w:val="0000FF"/>
      <w:sz w:val="24"/>
      <w:lang w:val="ru-RU"/>
    </w:rPr>
  </w:style>
  <w:style w:type="paragraph" w:customStyle="1" w:styleId="af1">
    <w:name w:val="пример"/>
    <w:basedOn w:val="30"/>
    <w:rsid w:val="00D34B80"/>
    <w:pPr>
      <w:widowControl/>
      <w:spacing w:before="120" w:after="60"/>
      <w:ind w:firstLine="454"/>
      <w:jc w:val="left"/>
    </w:pPr>
    <w:rPr>
      <w:i/>
      <w:sz w:val="20"/>
    </w:rPr>
  </w:style>
  <w:style w:type="paragraph" w:styleId="af2">
    <w:name w:val="Balloon Text"/>
    <w:basedOn w:val="a"/>
    <w:link w:val="af3"/>
    <w:semiHidden/>
    <w:rsid w:val="00D34B8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semiHidden/>
    <w:rsid w:val="00D34B80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header"/>
    <w:basedOn w:val="a"/>
    <w:link w:val="af5"/>
    <w:uiPriority w:val="99"/>
    <w:rsid w:val="00D34B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Верхний колонтитул Знак"/>
    <w:basedOn w:val="a0"/>
    <w:link w:val="af4"/>
    <w:uiPriority w:val="99"/>
    <w:rsid w:val="00D34B80"/>
    <w:rPr>
      <w:rFonts w:ascii="Times New Roman" w:eastAsia="Times New Roman" w:hAnsi="Times New Roman" w:cs="Times New Roman"/>
      <w:sz w:val="24"/>
      <w:szCs w:val="24"/>
    </w:rPr>
  </w:style>
  <w:style w:type="character" w:styleId="af6">
    <w:name w:val="page number"/>
    <w:basedOn w:val="a0"/>
    <w:rsid w:val="00D34B80"/>
  </w:style>
  <w:style w:type="paragraph" w:styleId="af7">
    <w:name w:val="footer"/>
    <w:basedOn w:val="a"/>
    <w:link w:val="af8"/>
    <w:uiPriority w:val="99"/>
    <w:rsid w:val="00D34B8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Нижний колонтитул Знак"/>
    <w:basedOn w:val="a0"/>
    <w:link w:val="af7"/>
    <w:uiPriority w:val="99"/>
    <w:rsid w:val="00D34B80"/>
    <w:rPr>
      <w:rFonts w:ascii="Times New Roman" w:eastAsia="Times New Roman" w:hAnsi="Times New Roman" w:cs="Times New Roman"/>
      <w:sz w:val="24"/>
      <w:szCs w:val="24"/>
    </w:rPr>
  </w:style>
  <w:style w:type="paragraph" w:styleId="34">
    <w:name w:val="Body Text 3"/>
    <w:basedOn w:val="a"/>
    <w:link w:val="35"/>
    <w:rsid w:val="00D34B80"/>
    <w:pPr>
      <w:pBdr>
        <w:bottom w:val="single" w:sz="2" w:space="0" w:color="FFFFFF"/>
      </w:pBd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16"/>
      <w:lang w:eastAsia="ru-RU"/>
    </w:rPr>
  </w:style>
  <w:style w:type="character" w:customStyle="1" w:styleId="35">
    <w:name w:val="Основной текст 3 Знак"/>
    <w:basedOn w:val="a0"/>
    <w:link w:val="34"/>
    <w:rsid w:val="00D34B80"/>
    <w:rPr>
      <w:rFonts w:ascii="Times New Roman" w:eastAsia="Times New Roman" w:hAnsi="Times New Roman" w:cs="Times New Roman"/>
      <w:sz w:val="20"/>
      <w:szCs w:val="16"/>
      <w:lang w:eastAsia="ru-RU"/>
    </w:rPr>
  </w:style>
  <w:style w:type="paragraph" w:styleId="27">
    <w:name w:val="toc 2"/>
    <w:basedOn w:val="a"/>
    <w:next w:val="a"/>
    <w:autoRedefine/>
    <w:qFormat/>
    <w:rsid w:val="00D34B80"/>
    <w:pPr>
      <w:spacing w:after="0" w:line="240" w:lineRule="auto"/>
      <w:ind w:left="240"/>
    </w:pPr>
    <w:rPr>
      <w:rFonts w:ascii="Times New Roman" w:eastAsia="Times New Roman" w:hAnsi="Times New Roman" w:cs="Times New Roman"/>
      <w:smallCaps/>
      <w:sz w:val="20"/>
      <w:szCs w:val="20"/>
      <w:lang w:eastAsia="ru-RU"/>
    </w:rPr>
  </w:style>
  <w:style w:type="paragraph" w:styleId="36">
    <w:name w:val="toc 3"/>
    <w:basedOn w:val="a"/>
    <w:next w:val="a"/>
    <w:autoRedefine/>
    <w:qFormat/>
    <w:rsid w:val="00D34B80"/>
    <w:pPr>
      <w:spacing w:after="0" w:line="240" w:lineRule="auto"/>
      <w:ind w:left="480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styleId="41">
    <w:name w:val="toc 4"/>
    <w:basedOn w:val="a"/>
    <w:next w:val="a"/>
    <w:autoRedefine/>
    <w:semiHidden/>
    <w:rsid w:val="00D34B80"/>
    <w:pPr>
      <w:spacing w:after="0" w:line="240" w:lineRule="auto"/>
      <w:ind w:left="72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51">
    <w:name w:val="toc 5"/>
    <w:basedOn w:val="a"/>
    <w:next w:val="a"/>
    <w:autoRedefine/>
    <w:semiHidden/>
    <w:rsid w:val="00D34B80"/>
    <w:pPr>
      <w:spacing w:after="0" w:line="240" w:lineRule="auto"/>
      <w:ind w:left="96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61">
    <w:name w:val="toc 6"/>
    <w:basedOn w:val="a"/>
    <w:next w:val="a"/>
    <w:autoRedefine/>
    <w:semiHidden/>
    <w:rsid w:val="00D34B80"/>
    <w:pPr>
      <w:spacing w:after="0" w:line="240" w:lineRule="auto"/>
      <w:ind w:left="120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71">
    <w:name w:val="toc 7"/>
    <w:basedOn w:val="a"/>
    <w:next w:val="a"/>
    <w:autoRedefine/>
    <w:semiHidden/>
    <w:rsid w:val="00D34B80"/>
    <w:pPr>
      <w:spacing w:after="0" w:line="240" w:lineRule="auto"/>
      <w:ind w:left="144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81">
    <w:name w:val="toc 8"/>
    <w:basedOn w:val="a"/>
    <w:next w:val="a"/>
    <w:autoRedefine/>
    <w:semiHidden/>
    <w:rsid w:val="00D34B80"/>
    <w:pPr>
      <w:spacing w:after="0" w:line="240" w:lineRule="auto"/>
      <w:ind w:left="168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91">
    <w:name w:val="toc 9"/>
    <w:basedOn w:val="a"/>
    <w:next w:val="a"/>
    <w:autoRedefine/>
    <w:semiHidden/>
    <w:rsid w:val="00D34B80"/>
    <w:pPr>
      <w:spacing w:after="0" w:line="240" w:lineRule="auto"/>
      <w:ind w:left="192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styleId="af9">
    <w:name w:val="Hyperlink"/>
    <w:rsid w:val="00D34B80"/>
    <w:rPr>
      <w:color w:val="0000FF"/>
      <w:u w:val="single"/>
    </w:rPr>
  </w:style>
  <w:style w:type="character" w:styleId="afa">
    <w:name w:val="FollowedHyperlink"/>
    <w:rsid w:val="00D34B80"/>
    <w:rPr>
      <w:color w:val="800080"/>
      <w:u w:val="single"/>
    </w:rPr>
  </w:style>
  <w:style w:type="paragraph" w:customStyle="1" w:styleId="afb">
    <w:basedOn w:val="a"/>
    <w:next w:val="a7"/>
    <w:qFormat/>
    <w:rsid w:val="00D34B80"/>
    <w:pPr>
      <w:spacing w:after="0" w:line="240" w:lineRule="auto"/>
      <w:ind w:firstLine="425"/>
      <w:jc w:val="center"/>
    </w:pPr>
    <w:rPr>
      <w:rFonts w:ascii="Times New Roman" w:eastAsia="Times New Roman" w:hAnsi="Times New Roman" w:cs="Times New Roman"/>
      <w:b/>
      <w:sz w:val="24"/>
      <w:szCs w:val="24"/>
      <w:lang w:val="be-BY" w:eastAsia="ru-RU"/>
    </w:rPr>
  </w:style>
  <w:style w:type="paragraph" w:styleId="afc">
    <w:name w:val="endnote text"/>
    <w:basedOn w:val="a"/>
    <w:link w:val="afd"/>
    <w:uiPriority w:val="99"/>
    <w:semiHidden/>
    <w:unhideWhenUsed/>
    <w:rsid w:val="00D34B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концевой сноски Знак"/>
    <w:basedOn w:val="a0"/>
    <w:link w:val="afc"/>
    <w:uiPriority w:val="99"/>
    <w:semiHidden/>
    <w:rsid w:val="00D34B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endnote reference"/>
    <w:uiPriority w:val="99"/>
    <w:semiHidden/>
    <w:unhideWhenUsed/>
    <w:rsid w:val="00D34B80"/>
    <w:rPr>
      <w:vertAlign w:val="superscript"/>
    </w:rPr>
  </w:style>
  <w:style w:type="paragraph" w:customStyle="1" w:styleId="18">
    <w:name w:val="Обычный1"/>
    <w:rsid w:val="00D34B80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customStyle="1" w:styleId="Style4">
    <w:name w:val="Style4"/>
    <w:basedOn w:val="a"/>
    <w:rsid w:val="00D34B80"/>
    <w:pPr>
      <w:widowControl w:val="0"/>
      <w:autoSpaceDE w:val="0"/>
      <w:autoSpaceDN w:val="0"/>
      <w:adjustRightInd w:val="0"/>
      <w:spacing w:after="0" w:line="322" w:lineRule="exact"/>
      <w:ind w:hanging="11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rsid w:val="00D34B80"/>
    <w:rPr>
      <w:rFonts w:ascii="Times New Roman" w:hAnsi="Times New Roman" w:cs="Times New Roman"/>
      <w:b/>
      <w:bCs/>
      <w:sz w:val="26"/>
      <w:szCs w:val="26"/>
    </w:rPr>
  </w:style>
  <w:style w:type="paragraph" w:customStyle="1" w:styleId="aff">
    <w:name w:val="Без отступа"/>
    <w:basedOn w:val="a"/>
    <w:rsid w:val="00D34B80"/>
    <w:pPr>
      <w:keepLines/>
      <w:spacing w:after="0" w:line="240" w:lineRule="auto"/>
      <w:jc w:val="both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customStyle="1" w:styleId="aff0">
    <w:name w:val="Знак"/>
    <w:basedOn w:val="a"/>
    <w:rsid w:val="00D34B80"/>
    <w:pPr>
      <w:widowControl w:val="0"/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onsPlusNormal">
    <w:name w:val="ConsPlusNormal"/>
    <w:rsid w:val="00D34B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34B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shorttext">
    <w:name w:val="short_text"/>
    <w:basedOn w:val="a0"/>
    <w:rsid w:val="002D47B4"/>
  </w:style>
  <w:style w:type="paragraph" w:styleId="aff1">
    <w:name w:val="Normal (Web)"/>
    <w:basedOn w:val="a"/>
    <w:uiPriority w:val="99"/>
    <w:unhideWhenUsed/>
    <w:rsid w:val="00042BC8"/>
    <w:pPr>
      <w:spacing w:before="75" w:after="7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Strong"/>
    <w:basedOn w:val="a0"/>
    <w:uiPriority w:val="22"/>
    <w:qFormat/>
    <w:rsid w:val="00042BC8"/>
    <w:rPr>
      <w:b/>
      <w:bCs/>
    </w:rPr>
  </w:style>
  <w:style w:type="character" w:styleId="aff3">
    <w:name w:val="annotation reference"/>
    <w:basedOn w:val="a0"/>
    <w:uiPriority w:val="99"/>
    <w:semiHidden/>
    <w:unhideWhenUsed/>
    <w:rsid w:val="005237F4"/>
    <w:rPr>
      <w:sz w:val="16"/>
      <w:szCs w:val="16"/>
    </w:rPr>
  </w:style>
  <w:style w:type="paragraph" w:styleId="aff4">
    <w:name w:val="annotation text"/>
    <w:basedOn w:val="a"/>
    <w:link w:val="aff5"/>
    <w:uiPriority w:val="99"/>
    <w:semiHidden/>
    <w:unhideWhenUsed/>
    <w:rsid w:val="005237F4"/>
    <w:pPr>
      <w:spacing w:line="240" w:lineRule="auto"/>
    </w:pPr>
    <w:rPr>
      <w:sz w:val="20"/>
      <w:szCs w:val="20"/>
    </w:rPr>
  </w:style>
  <w:style w:type="character" w:customStyle="1" w:styleId="aff5">
    <w:name w:val="Текст примечания Знак"/>
    <w:basedOn w:val="a0"/>
    <w:link w:val="aff4"/>
    <w:uiPriority w:val="99"/>
    <w:semiHidden/>
    <w:rsid w:val="005237F4"/>
    <w:rPr>
      <w:sz w:val="20"/>
      <w:szCs w:val="20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5237F4"/>
    <w:rPr>
      <w:b/>
      <w:bCs/>
    </w:rPr>
  </w:style>
  <w:style w:type="character" w:customStyle="1" w:styleId="aff7">
    <w:name w:val="Тема примечания Знак"/>
    <w:basedOn w:val="aff5"/>
    <w:link w:val="aff6"/>
    <w:uiPriority w:val="99"/>
    <w:semiHidden/>
    <w:rsid w:val="005237F4"/>
    <w:rPr>
      <w:b/>
      <w:bCs/>
      <w:sz w:val="20"/>
      <w:szCs w:val="20"/>
    </w:rPr>
  </w:style>
  <w:style w:type="paragraph" w:customStyle="1" w:styleId="aff8">
    <w:name w:val="Стандарт обычный"/>
    <w:basedOn w:val="32"/>
    <w:link w:val="aff9"/>
    <w:qFormat/>
    <w:rsid w:val="00BA16DE"/>
  </w:style>
  <w:style w:type="paragraph" w:customStyle="1" w:styleId="19">
    <w:name w:val="Стандарт заголовок 1"/>
    <w:basedOn w:val="10"/>
    <w:link w:val="1a"/>
    <w:qFormat/>
    <w:rsid w:val="00BA16DE"/>
    <w:pPr>
      <w:spacing w:before="120" w:after="120"/>
      <w:ind w:firstLine="425"/>
    </w:pPr>
    <w:rPr>
      <w:sz w:val="28"/>
    </w:rPr>
  </w:style>
  <w:style w:type="character" w:customStyle="1" w:styleId="aff9">
    <w:name w:val="Стандарт обычный Знак"/>
    <w:basedOn w:val="33"/>
    <w:link w:val="aff8"/>
    <w:rsid w:val="00BA16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8">
    <w:name w:val="Стандарт заголовок 2"/>
    <w:basedOn w:val="a"/>
    <w:link w:val="29"/>
    <w:qFormat/>
    <w:rsid w:val="00BA16DE"/>
    <w:pPr>
      <w:spacing w:before="120" w:after="120" w:line="240" w:lineRule="auto"/>
      <w:ind w:firstLine="42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a">
    <w:name w:val="Стандарт заголовок 1 Знак"/>
    <w:basedOn w:val="11"/>
    <w:link w:val="19"/>
    <w:rsid w:val="00BA16D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9">
    <w:name w:val="Стандарт заголовок 2 Знак"/>
    <w:basedOn w:val="a0"/>
    <w:link w:val="28"/>
    <w:rsid w:val="00BA16D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2a">
    <w:name w:val="Нет списка2"/>
    <w:next w:val="a2"/>
    <w:semiHidden/>
    <w:rsid w:val="00890FC3"/>
  </w:style>
  <w:style w:type="paragraph" w:customStyle="1" w:styleId="2b">
    <w:name w:val="Заголовок2"/>
    <w:basedOn w:val="a"/>
    <w:next w:val="a3"/>
    <w:rsid w:val="00890FC3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2c">
    <w:name w:val="Обычный2"/>
    <w:rsid w:val="00890FC3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customStyle="1" w:styleId="ConsPlusNonformat">
    <w:name w:val="ConsPlusNonformat"/>
    <w:rsid w:val="00890FC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numbering" w:customStyle="1" w:styleId="37">
    <w:name w:val="Нет списка3"/>
    <w:next w:val="a2"/>
    <w:uiPriority w:val="99"/>
    <w:semiHidden/>
    <w:unhideWhenUsed/>
    <w:rsid w:val="00890FC3"/>
  </w:style>
  <w:style w:type="paragraph" w:customStyle="1" w:styleId="FR2">
    <w:name w:val="FR2"/>
    <w:rsid w:val="00890FC3"/>
    <w:pPr>
      <w:widowControl w:val="0"/>
      <w:spacing w:after="0" w:line="240" w:lineRule="auto"/>
      <w:jc w:val="both"/>
    </w:pPr>
    <w:rPr>
      <w:rFonts w:ascii="Arial" w:eastAsia="Times New Roman" w:hAnsi="Arial" w:cs="Times New Roman"/>
      <w:i/>
      <w:snapToGrid w:val="0"/>
      <w:sz w:val="18"/>
      <w:szCs w:val="20"/>
      <w:lang w:eastAsia="ru-RU"/>
    </w:rPr>
  </w:style>
  <w:style w:type="paragraph" w:styleId="affa">
    <w:name w:val="Document Map"/>
    <w:basedOn w:val="a"/>
    <w:link w:val="affb"/>
    <w:semiHidden/>
    <w:rsid w:val="00890FC3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ffb">
    <w:name w:val="Схема документа Знак"/>
    <w:basedOn w:val="a0"/>
    <w:link w:val="affa"/>
    <w:semiHidden/>
    <w:rsid w:val="00890FC3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customStyle="1" w:styleId="1b">
    <w:name w:val="çàãîë 1 óð"/>
    <w:basedOn w:val="a"/>
    <w:rsid w:val="00890FC3"/>
    <w:pPr>
      <w:keepNext/>
      <w:keepLines/>
      <w:widowControl w:val="0"/>
      <w:autoSpaceDE w:val="0"/>
      <w:autoSpaceDN w:val="0"/>
      <w:adjustRightInd w:val="0"/>
      <w:spacing w:before="240" w:after="0" w:line="240" w:lineRule="auto"/>
      <w:ind w:left="709"/>
      <w:jc w:val="both"/>
    </w:pPr>
    <w:rPr>
      <w:rFonts w:ascii="Times New Roman (WT)" w:eastAsia="Times New Roman" w:hAnsi="Times New Roman (WT)" w:cs="Times New Roman"/>
      <w:b/>
      <w:bCs/>
      <w:color w:val="000000"/>
      <w:sz w:val="26"/>
      <w:szCs w:val="26"/>
      <w:lang w:val="pl-PL" w:eastAsia="ru-RU"/>
    </w:rPr>
  </w:style>
  <w:style w:type="paragraph" w:customStyle="1" w:styleId="affc">
    <w:name w:val="Îñíîâíîé òåêñò ñ îòñòóïî"/>
    <w:basedOn w:val="a"/>
    <w:rsid w:val="00890FC3"/>
    <w:pPr>
      <w:keepNext/>
      <w:keepLines/>
      <w:widowControl w:val="0"/>
      <w:autoSpaceDE w:val="0"/>
      <w:autoSpaceDN w:val="0"/>
      <w:adjustRightInd w:val="0"/>
      <w:spacing w:after="0" w:line="240" w:lineRule="auto"/>
      <w:ind w:left="1276" w:hanging="567"/>
      <w:jc w:val="both"/>
    </w:pPr>
    <w:rPr>
      <w:rFonts w:ascii="Times New Roman (WT)" w:eastAsia="Times New Roman" w:hAnsi="Times New Roman (WT)" w:cs="Times New Roman"/>
      <w:color w:val="000000"/>
      <w:sz w:val="26"/>
      <w:szCs w:val="26"/>
      <w:lang w:val="pl-PL" w:eastAsia="ru-RU"/>
    </w:rPr>
  </w:style>
  <w:style w:type="paragraph" w:customStyle="1" w:styleId="1">
    <w:name w:val="Стиль1"/>
    <w:basedOn w:val="a"/>
    <w:link w:val="1c"/>
    <w:qFormat/>
    <w:rsid w:val="00890FC3"/>
    <w:pPr>
      <w:widowControl w:val="0"/>
      <w:numPr>
        <w:numId w:val="2"/>
      </w:numPr>
      <w:tabs>
        <w:tab w:val="left" w:pos="993"/>
      </w:tabs>
      <w:spacing w:after="0" w:line="240" w:lineRule="auto"/>
      <w:ind w:left="0"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c">
    <w:name w:val="Стиль1 Знак"/>
    <w:link w:val="1"/>
    <w:rsid w:val="00890F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d">
    <w:name w:val="TOC Heading"/>
    <w:basedOn w:val="10"/>
    <w:next w:val="a"/>
    <w:uiPriority w:val="39"/>
    <w:qFormat/>
    <w:rsid w:val="00890FC3"/>
    <w:pPr>
      <w:keepLines/>
      <w:suppressAutoHyphens w:val="0"/>
      <w:spacing w:after="0" w:line="276" w:lineRule="auto"/>
      <w:ind w:firstLine="0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customStyle="1" w:styleId="2d">
    <w:name w:val="Стиль2"/>
    <w:basedOn w:val="a"/>
    <w:link w:val="2e"/>
    <w:qFormat/>
    <w:rsid w:val="00890FC3"/>
    <w:pPr>
      <w:widowControl w:val="0"/>
      <w:tabs>
        <w:tab w:val="right" w:leader="dot" w:pos="9627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e">
    <w:name w:val="Стиль2 Знак"/>
    <w:link w:val="2d"/>
    <w:rsid w:val="00890F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a5"/>
    <w:link w:val="38"/>
    <w:qFormat/>
    <w:rsid w:val="00890FC3"/>
    <w:pPr>
      <w:widowControl w:val="0"/>
      <w:numPr>
        <w:numId w:val="1"/>
      </w:numPr>
      <w:tabs>
        <w:tab w:val="clear" w:pos="1069"/>
        <w:tab w:val="num" w:pos="1701"/>
      </w:tabs>
      <w:spacing w:after="0"/>
      <w:ind w:left="0" w:firstLine="709"/>
      <w:jc w:val="both"/>
    </w:pPr>
    <w:rPr>
      <w:bCs/>
      <w:lang w:eastAsia="ru-RU"/>
    </w:rPr>
  </w:style>
  <w:style w:type="character" w:customStyle="1" w:styleId="38">
    <w:name w:val="Стиль3 Знак"/>
    <w:basedOn w:val="a0"/>
    <w:link w:val="3"/>
    <w:rsid w:val="00890FC3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42">
    <w:name w:val="Стиль4"/>
    <w:basedOn w:val="a"/>
    <w:link w:val="43"/>
    <w:qFormat/>
    <w:rsid w:val="00890FC3"/>
    <w:pPr>
      <w:widowControl w:val="0"/>
      <w:tabs>
        <w:tab w:val="left" w:pos="1134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e">
    <w:name w:val="Table Grid"/>
    <w:basedOn w:val="a1"/>
    <w:uiPriority w:val="59"/>
    <w:rsid w:val="00890F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3">
    <w:name w:val="Стиль4 Знак"/>
    <w:basedOn w:val="a0"/>
    <w:link w:val="42"/>
    <w:rsid w:val="00890F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">
    <w:name w:val="Placeholder Text"/>
    <w:basedOn w:val="a0"/>
    <w:uiPriority w:val="99"/>
    <w:semiHidden/>
    <w:rsid w:val="00890FC3"/>
    <w:rPr>
      <w:color w:val="808080"/>
    </w:rPr>
  </w:style>
  <w:style w:type="numbering" w:customStyle="1" w:styleId="44">
    <w:name w:val="Нет списка4"/>
    <w:next w:val="a2"/>
    <w:semiHidden/>
    <w:rsid w:val="00890FC3"/>
  </w:style>
  <w:style w:type="character" w:customStyle="1" w:styleId="afff0">
    <w:name w:val="Знак Знак Знак"/>
    <w:rsid w:val="00890FC3"/>
    <w:rPr>
      <w:sz w:val="24"/>
      <w:szCs w:val="24"/>
      <w:lang w:val="ru-RU" w:eastAsia="ru-RU" w:bidi="ar-SA"/>
    </w:rPr>
  </w:style>
  <w:style w:type="paragraph" w:customStyle="1" w:styleId="ConsPlusDocList">
    <w:name w:val="ConsPlusDocList"/>
    <w:rsid w:val="00890FC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ff1">
    <w:name w:val="No Spacing"/>
    <w:uiPriority w:val="1"/>
    <w:qFormat/>
    <w:rsid w:val="00890FC3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52">
    <w:name w:val="Нет списка5"/>
    <w:next w:val="a2"/>
    <w:uiPriority w:val="99"/>
    <w:semiHidden/>
    <w:unhideWhenUsed/>
    <w:rsid w:val="00DE4578"/>
  </w:style>
  <w:style w:type="paragraph" w:styleId="afff2">
    <w:name w:val="List Paragraph"/>
    <w:basedOn w:val="a"/>
    <w:uiPriority w:val="1"/>
    <w:qFormat/>
    <w:rsid w:val="00DE457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62">
    <w:name w:val="Нет списка6"/>
    <w:next w:val="a2"/>
    <w:semiHidden/>
    <w:rsid w:val="003213B0"/>
  </w:style>
  <w:style w:type="paragraph" w:styleId="afff3">
    <w:name w:val="Plain Text"/>
    <w:basedOn w:val="a"/>
    <w:link w:val="afff4"/>
    <w:rsid w:val="003213B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4">
    <w:name w:val="Текст Знак"/>
    <w:basedOn w:val="a0"/>
    <w:link w:val="afff3"/>
    <w:rsid w:val="003213B0"/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72">
    <w:name w:val="Нет списка7"/>
    <w:next w:val="a2"/>
    <w:semiHidden/>
    <w:rsid w:val="00FB0895"/>
  </w:style>
  <w:style w:type="character" w:customStyle="1" w:styleId="w">
    <w:name w:val="w"/>
    <w:basedOn w:val="a0"/>
    <w:rsid w:val="00FB0895"/>
  </w:style>
  <w:style w:type="paragraph" w:customStyle="1" w:styleId="Default">
    <w:name w:val="Default"/>
    <w:rsid w:val="00FB08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ja-JP"/>
    </w:rPr>
  </w:style>
  <w:style w:type="numbering" w:customStyle="1" w:styleId="82">
    <w:name w:val="Нет списка8"/>
    <w:next w:val="a2"/>
    <w:uiPriority w:val="99"/>
    <w:semiHidden/>
    <w:unhideWhenUsed/>
    <w:rsid w:val="00FB0895"/>
  </w:style>
  <w:style w:type="character" w:customStyle="1" w:styleId="afff5">
    <w:name w:val="Сноска_"/>
    <w:basedOn w:val="a0"/>
    <w:link w:val="afff6"/>
    <w:rsid w:val="00FB089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afff7">
    <w:name w:val="Сноска + Курсив"/>
    <w:basedOn w:val="afff5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en-US"/>
    </w:rPr>
  </w:style>
  <w:style w:type="character" w:customStyle="1" w:styleId="2f">
    <w:name w:val="Сноска (2)_"/>
    <w:basedOn w:val="a0"/>
    <w:link w:val="2f0"/>
    <w:rsid w:val="00FB0895"/>
    <w:rPr>
      <w:rFonts w:ascii="Times New Roman" w:eastAsia="Times New Roman" w:hAnsi="Times New Roman" w:cs="Times New Roman"/>
      <w:sz w:val="16"/>
      <w:szCs w:val="16"/>
      <w:shd w:val="clear" w:color="auto" w:fill="FFFFFF"/>
      <w:lang w:val="en-US"/>
    </w:rPr>
  </w:style>
  <w:style w:type="character" w:customStyle="1" w:styleId="Exact">
    <w:name w:val="Подпись к картинке Exact"/>
    <w:basedOn w:val="a0"/>
    <w:link w:val="afff8"/>
    <w:rsid w:val="00FB0895"/>
    <w:rPr>
      <w:rFonts w:ascii="Times New Roman" w:eastAsia="Times New Roman" w:hAnsi="Times New Roman" w:cs="Times New Roman"/>
      <w:b/>
      <w:bCs/>
      <w:spacing w:val="-2"/>
      <w:sz w:val="15"/>
      <w:szCs w:val="15"/>
      <w:shd w:val="clear" w:color="auto" w:fill="FFFFFF"/>
    </w:rPr>
  </w:style>
  <w:style w:type="character" w:customStyle="1" w:styleId="2Exact">
    <w:name w:val="Подпись к картинке (2) Exact"/>
    <w:basedOn w:val="a0"/>
    <w:link w:val="2f1"/>
    <w:rsid w:val="00FB0895"/>
    <w:rPr>
      <w:rFonts w:ascii="Times New Roman" w:eastAsia="Times New Roman" w:hAnsi="Times New Roman" w:cs="Times New Roman"/>
      <w:spacing w:val="2"/>
      <w:sz w:val="9"/>
      <w:szCs w:val="9"/>
      <w:shd w:val="clear" w:color="auto" w:fill="FFFFFF"/>
      <w:lang w:val="en-US"/>
    </w:rPr>
  </w:style>
  <w:style w:type="character" w:customStyle="1" w:styleId="3Exact">
    <w:name w:val="Подпись к картинке (3) Exact"/>
    <w:basedOn w:val="a0"/>
    <w:link w:val="39"/>
    <w:rsid w:val="00FB0895"/>
    <w:rPr>
      <w:rFonts w:ascii="Times New Roman" w:eastAsia="Times New Roman" w:hAnsi="Times New Roman" w:cs="Times New Roman"/>
      <w:i/>
      <w:iCs/>
      <w:spacing w:val="10"/>
      <w:sz w:val="15"/>
      <w:szCs w:val="15"/>
      <w:shd w:val="clear" w:color="auto" w:fill="FFFFFF"/>
      <w:lang w:val="en-US"/>
    </w:rPr>
  </w:style>
  <w:style w:type="character" w:customStyle="1" w:styleId="4Exact">
    <w:name w:val="Подпись к картинке (4) Exact"/>
    <w:basedOn w:val="a0"/>
    <w:link w:val="45"/>
    <w:rsid w:val="00FB0895"/>
    <w:rPr>
      <w:rFonts w:ascii="Gulim" w:eastAsia="Gulim" w:hAnsi="Gulim" w:cs="Gulim"/>
      <w:i/>
      <w:iCs/>
      <w:spacing w:val="-40"/>
      <w:sz w:val="20"/>
      <w:szCs w:val="20"/>
      <w:shd w:val="clear" w:color="auto" w:fill="FFFFFF"/>
      <w:lang w:val="en-US"/>
    </w:rPr>
  </w:style>
  <w:style w:type="character" w:customStyle="1" w:styleId="40ptExact">
    <w:name w:val="Подпись к картинке (4) + Интервал 0 pt Exact"/>
    <w:basedOn w:val="4Exact"/>
    <w:rsid w:val="00FB0895"/>
    <w:rPr>
      <w:rFonts w:ascii="Gulim" w:eastAsia="Gulim" w:hAnsi="Gulim" w:cs="Gulim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10Exact">
    <w:name w:val="Основной текст (10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15"/>
      <w:szCs w:val="15"/>
      <w:u w:val="none"/>
    </w:rPr>
  </w:style>
  <w:style w:type="character" w:customStyle="1" w:styleId="100ptExact">
    <w:name w:val="Основной текст (10) + Интервал 0 pt Exact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15"/>
      <w:szCs w:val="15"/>
      <w:u w:val="none"/>
    </w:rPr>
  </w:style>
  <w:style w:type="character" w:customStyle="1" w:styleId="18Exact">
    <w:name w:val="Основной текст (18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18"/>
      <w:szCs w:val="18"/>
      <w:u w:val="none"/>
    </w:rPr>
  </w:style>
  <w:style w:type="character" w:customStyle="1" w:styleId="182ptExact">
    <w:name w:val="Основной текст (18) + Интервал 2 pt Exact"/>
    <w:basedOn w:val="18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3"/>
      <w:sz w:val="18"/>
      <w:szCs w:val="18"/>
      <w:u w:val="none"/>
    </w:rPr>
  </w:style>
  <w:style w:type="character" w:customStyle="1" w:styleId="19Exact">
    <w:name w:val="Основной текст (19) Exact"/>
    <w:basedOn w:val="a0"/>
    <w:link w:val="190"/>
    <w:rsid w:val="00FB0895"/>
    <w:rPr>
      <w:rFonts w:ascii="Georgia" w:eastAsia="Georgia" w:hAnsi="Georgia" w:cs="Georgia"/>
      <w:spacing w:val="6"/>
      <w:sz w:val="14"/>
      <w:szCs w:val="14"/>
      <w:shd w:val="clear" w:color="auto" w:fill="FFFFFF"/>
      <w:lang w:val="en-US"/>
    </w:rPr>
  </w:style>
  <w:style w:type="character" w:customStyle="1" w:styleId="19FranklinGothicHeavy0ptExact">
    <w:name w:val="Основной текст (19) + Franklin Gothic Heavy;Интервал 0 pt Exact"/>
    <w:basedOn w:val="19Exact"/>
    <w:rsid w:val="00FB0895"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14"/>
      <w:szCs w:val="14"/>
      <w:shd w:val="clear" w:color="auto" w:fill="FFFFFF"/>
      <w:lang w:val="en-US"/>
    </w:rPr>
  </w:style>
  <w:style w:type="character" w:customStyle="1" w:styleId="19FranklinGothicHeavy0ptExact0">
    <w:name w:val="Основной текст (19) + Franklin Gothic Heavy;Курсив;Интервал 0 pt Exact"/>
    <w:basedOn w:val="19Exact"/>
    <w:rsid w:val="00FB0895"/>
    <w:rPr>
      <w:rFonts w:ascii="Franklin Gothic Heavy" w:eastAsia="Franklin Gothic Heavy" w:hAnsi="Franklin Gothic Heavy" w:cs="Franklin Gothic Heavy"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en-US"/>
    </w:rPr>
  </w:style>
  <w:style w:type="character" w:customStyle="1" w:styleId="19TimesNewRoman85pt0ptExact">
    <w:name w:val="Основной текст (19) + Times New Roman;8;5 pt;Интервал 0 pt Exact"/>
    <w:basedOn w:val="19Exact"/>
    <w:rsid w:val="00FB0895"/>
    <w:rPr>
      <w:rFonts w:ascii="Times New Roman" w:eastAsia="Times New Roman" w:hAnsi="Times New Roman" w:cs="Times New Roman"/>
      <w:color w:val="000000"/>
      <w:spacing w:val="12"/>
      <w:w w:val="100"/>
      <w:position w:val="0"/>
      <w:sz w:val="17"/>
      <w:szCs w:val="17"/>
      <w:shd w:val="clear" w:color="auto" w:fill="FFFFFF"/>
      <w:lang w:val="en-US"/>
    </w:rPr>
  </w:style>
  <w:style w:type="character" w:customStyle="1" w:styleId="20Exact">
    <w:name w:val="Основной текст (20) Exact"/>
    <w:basedOn w:val="a0"/>
    <w:link w:val="200"/>
    <w:rsid w:val="00FB0895"/>
    <w:rPr>
      <w:rFonts w:ascii="Gulim" w:eastAsia="Gulim" w:hAnsi="Gulim" w:cs="Gulim"/>
      <w:spacing w:val="36"/>
      <w:sz w:val="20"/>
      <w:szCs w:val="20"/>
      <w:shd w:val="clear" w:color="auto" w:fill="FFFFFF"/>
      <w:lang w:val="en-US"/>
    </w:rPr>
  </w:style>
  <w:style w:type="character" w:customStyle="1" w:styleId="20-2ptExact">
    <w:name w:val="Основной текст (20) + Курсив;Интервал -2 pt Exact"/>
    <w:basedOn w:val="20Exact"/>
    <w:rsid w:val="00FB0895"/>
    <w:rPr>
      <w:rFonts w:ascii="Gulim" w:eastAsia="Gulim" w:hAnsi="Gulim" w:cs="Gulim"/>
      <w:i/>
      <w:iCs/>
      <w:color w:val="000000"/>
      <w:spacing w:val="-4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200ptExact">
    <w:name w:val="Основной текст (20) + Интервал 0 pt Exact"/>
    <w:basedOn w:val="20Exact"/>
    <w:rsid w:val="00FB0895"/>
    <w:rPr>
      <w:rFonts w:ascii="Gulim" w:eastAsia="Gulim" w:hAnsi="Gulim" w:cs="Gulim"/>
      <w:color w:val="000000"/>
      <w:spacing w:val="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21Exact">
    <w:name w:val="Основной текст (21) Exact"/>
    <w:basedOn w:val="a0"/>
    <w:link w:val="210"/>
    <w:rsid w:val="00FB0895"/>
    <w:rPr>
      <w:rFonts w:ascii="Gulim" w:eastAsia="Gulim" w:hAnsi="Gulim" w:cs="Gulim"/>
      <w:spacing w:val="-2"/>
      <w:sz w:val="14"/>
      <w:szCs w:val="14"/>
      <w:shd w:val="clear" w:color="auto" w:fill="FFFFFF"/>
    </w:rPr>
  </w:style>
  <w:style w:type="character" w:customStyle="1" w:styleId="21TimesNewRoman75pt0ptExact">
    <w:name w:val="Основной текст (21) + Times New Roman;7;5 pt;Курсив;Интервал 0 pt Exact"/>
    <w:basedOn w:val="21Exact"/>
    <w:rsid w:val="00FB0895"/>
    <w:rPr>
      <w:rFonts w:ascii="Times New Roman" w:eastAsia="Times New Roman" w:hAnsi="Times New Roman" w:cs="Times New Roman"/>
      <w:i/>
      <w:iCs/>
      <w:color w:val="000000"/>
      <w:spacing w:val="10"/>
      <w:w w:val="100"/>
      <w:position w:val="0"/>
      <w:sz w:val="15"/>
      <w:szCs w:val="15"/>
      <w:shd w:val="clear" w:color="auto" w:fill="FFFFFF"/>
    </w:rPr>
  </w:style>
  <w:style w:type="character" w:customStyle="1" w:styleId="21TimesNewRoman75pt0ptExact0">
    <w:name w:val="Основной текст (21) + Times New Roman;7;5 pt;Интервал 0 pt Exact"/>
    <w:basedOn w:val="21Exact"/>
    <w:rsid w:val="00FB0895"/>
    <w:rPr>
      <w:rFonts w:ascii="Times New Roman" w:eastAsia="Times New Roman" w:hAnsi="Times New Roman" w:cs="Times New Roman"/>
      <w:color w:val="000000"/>
      <w:spacing w:val="-3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1810pt0ptExact">
    <w:name w:val="Основной текст (18) + 10 pt;Курсив;Интервал 0 pt Exact"/>
    <w:basedOn w:val="180"/>
    <w:rsid w:val="00FB0895"/>
    <w:rPr>
      <w:rFonts w:ascii="Times New Roman" w:eastAsia="Times New Roman" w:hAnsi="Times New Roman" w:cs="Times New Roman"/>
      <w:b/>
      <w:bCs/>
      <w:i/>
      <w:iCs/>
      <w:smallCaps w:val="0"/>
      <w:strike w:val="0"/>
      <w:spacing w:val="-13"/>
      <w:sz w:val="20"/>
      <w:szCs w:val="20"/>
      <w:u w:val="none"/>
    </w:rPr>
  </w:style>
  <w:style w:type="character" w:customStyle="1" w:styleId="18Georgia85pt0ptExact">
    <w:name w:val="Основной текст (18) + Georgia;8;5 pt;Не полужирный;Интервал 0 pt Exact"/>
    <w:basedOn w:val="180"/>
    <w:rsid w:val="00FB0895"/>
    <w:rPr>
      <w:rFonts w:ascii="Georgia" w:eastAsia="Georgia" w:hAnsi="Georgia" w:cs="Georgia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22Exact">
    <w:name w:val="Основной текст (22) Exact"/>
    <w:basedOn w:val="a0"/>
    <w:link w:val="220"/>
    <w:rsid w:val="00FB0895"/>
    <w:rPr>
      <w:rFonts w:ascii="Gulim" w:eastAsia="Gulim" w:hAnsi="Gulim" w:cs="Gulim"/>
      <w:spacing w:val="-4"/>
      <w:sz w:val="10"/>
      <w:szCs w:val="10"/>
      <w:shd w:val="clear" w:color="auto" w:fill="FFFFFF"/>
      <w:lang w:val="en-US"/>
    </w:rPr>
  </w:style>
  <w:style w:type="character" w:customStyle="1" w:styleId="2f2">
    <w:name w:val="Основной текст (2)_"/>
    <w:basedOn w:val="a0"/>
    <w:link w:val="2f3"/>
    <w:rsid w:val="00FB089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d">
    <w:name w:val="Заголовок №1_"/>
    <w:basedOn w:val="a0"/>
    <w:link w:val="1e"/>
    <w:rsid w:val="00FB0895"/>
    <w:rPr>
      <w:rFonts w:ascii="Times New Roman" w:eastAsia="Times New Roman" w:hAnsi="Times New Roman" w:cs="Times New Roman"/>
      <w:b/>
      <w:bCs/>
      <w:i/>
      <w:iCs/>
      <w:sz w:val="32"/>
      <w:szCs w:val="32"/>
      <w:shd w:val="clear" w:color="auto" w:fill="FFFFFF"/>
      <w:lang w:val="en-US"/>
    </w:rPr>
  </w:style>
  <w:style w:type="character" w:customStyle="1" w:styleId="3a">
    <w:name w:val="Основной текст (3)_"/>
    <w:basedOn w:val="a0"/>
    <w:link w:val="3b"/>
    <w:qFormat/>
    <w:rsid w:val="00FB0895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46">
    <w:name w:val="Основной текст (4)_"/>
    <w:basedOn w:val="a0"/>
    <w:link w:val="47"/>
    <w:rsid w:val="00FB0895"/>
    <w:rPr>
      <w:rFonts w:ascii="Arial Unicode MS" w:eastAsia="Arial Unicode MS" w:hAnsi="Arial Unicode MS" w:cs="Arial Unicode MS"/>
      <w:sz w:val="17"/>
      <w:szCs w:val="17"/>
      <w:shd w:val="clear" w:color="auto" w:fill="FFFFFF"/>
      <w:lang w:val="en-US"/>
    </w:rPr>
  </w:style>
  <w:style w:type="character" w:customStyle="1" w:styleId="afff9">
    <w:name w:val="Основной текст_"/>
    <w:basedOn w:val="a0"/>
    <w:link w:val="63"/>
    <w:rsid w:val="00FB0895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afffa">
    <w:name w:val="Колонтитул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lang w:val="en-US"/>
    </w:rPr>
  </w:style>
  <w:style w:type="character" w:customStyle="1" w:styleId="afffb">
    <w:name w:val="Колонтитул"/>
    <w:basedOn w:val="afffa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53">
    <w:name w:val="Основной текст (5)_"/>
    <w:basedOn w:val="a0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64">
    <w:name w:val="Основной текст (6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54">
    <w:name w:val="Основной текст (5) + Не курсив"/>
    <w:basedOn w:val="53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73">
    <w:name w:val="Основной текст (7)_"/>
    <w:basedOn w:val="a0"/>
    <w:link w:val="74"/>
    <w:rsid w:val="00FB0895"/>
    <w:rPr>
      <w:rFonts w:ascii="Georgia" w:eastAsia="Georgia" w:hAnsi="Georgia" w:cs="Georgia"/>
      <w:sz w:val="11"/>
      <w:szCs w:val="11"/>
      <w:shd w:val="clear" w:color="auto" w:fill="FFFFFF"/>
    </w:rPr>
  </w:style>
  <w:style w:type="character" w:customStyle="1" w:styleId="83">
    <w:name w:val="Основной текст (8)_"/>
    <w:basedOn w:val="a0"/>
    <w:link w:val="84"/>
    <w:rsid w:val="00FB0895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92">
    <w:name w:val="Основной текст (9)_"/>
    <w:basedOn w:val="a0"/>
    <w:link w:val="93"/>
    <w:rsid w:val="00FB089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94">
    <w:name w:val="Основной текст (9) + Курсив"/>
    <w:basedOn w:val="92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100">
    <w:name w:val="Основной текст (10)_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afffc">
    <w:name w:val="Основной текст + Курсив"/>
    <w:basedOn w:val="afff9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en-US"/>
    </w:rPr>
  </w:style>
  <w:style w:type="character" w:customStyle="1" w:styleId="101">
    <w:name w:val="Основной текст (10) + Не полужирный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102">
    <w:name w:val="Основной текст (10) + Не полужирный;Курсив"/>
    <w:basedOn w:val="100"/>
    <w:rsid w:val="00FB089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103">
    <w:name w:val="Основной текст (10)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110">
    <w:name w:val="Основной текст (11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11">
    <w:name w:val="Основной текст (11)"/>
    <w:basedOn w:val="11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/>
    </w:rPr>
  </w:style>
  <w:style w:type="character" w:customStyle="1" w:styleId="120">
    <w:name w:val="Основной текст (12)_"/>
    <w:basedOn w:val="a0"/>
    <w:link w:val="121"/>
    <w:rsid w:val="00FB0895"/>
    <w:rPr>
      <w:rFonts w:ascii="Times New Roman" w:eastAsia="Times New Roman" w:hAnsi="Times New Roman" w:cs="Times New Roman"/>
      <w:i/>
      <w:iCs/>
      <w:sz w:val="14"/>
      <w:szCs w:val="14"/>
      <w:shd w:val="clear" w:color="auto" w:fill="FFFFFF"/>
    </w:rPr>
  </w:style>
  <w:style w:type="character" w:customStyle="1" w:styleId="1055pt">
    <w:name w:val="Основной текст (10) + 5;5 pt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</w:rPr>
  </w:style>
  <w:style w:type="character" w:customStyle="1" w:styleId="85pt">
    <w:name w:val="Основной текст + 8;5 pt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en-US"/>
    </w:rPr>
  </w:style>
  <w:style w:type="character" w:customStyle="1" w:styleId="130">
    <w:name w:val="Основной текст (13)_"/>
    <w:basedOn w:val="a0"/>
    <w:link w:val="131"/>
    <w:rsid w:val="00FB0895"/>
    <w:rPr>
      <w:rFonts w:ascii="Times New Roman" w:eastAsia="Times New Roman" w:hAnsi="Times New Roman" w:cs="Times New Roman"/>
      <w:sz w:val="17"/>
      <w:szCs w:val="17"/>
      <w:shd w:val="clear" w:color="auto" w:fill="FFFFFF"/>
      <w:lang w:val="en-US"/>
    </w:rPr>
  </w:style>
  <w:style w:type="character" w:customStyle="1" w:styleId="3c">
    <w:name w:val="Заголовок №3_"/>
    <w:basedOn w:val="a0"/>
    <w:link w:val="3d"/>
    <w:rsid w:val="00FB0895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395pt">
    <w:name w:val="Заголовок №3 + 9;5 pt;Курсив"/>
    <w:basedOn w:val="3c"/>
    <w:rsid w:val="00FB0895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3ArialUnicodeMS165pt">
    <w:name w:val="Заголовок №3 + Arial Unicode MS;16;5 pt;Не полужирный;Курсив"/>
    <w:basedOn w:val="3c"/>
    <w:rsid w:val="00FB0895"/>
    <w:rPr>
      <w:rFonts w:ascii="Arial Unicode MS" w:eastAsia="Arial Unicode MS" w:hAnsi="Arial Unicode MS" w:cs="Arial Unicode MS"/>
      <w:b/>
      <w:bCs/>
      <w:i/>
      <w:iCs/>
      <w:color w:val="000000"/>
      <w:spacing w:val="0"/>
      <w:w w:val="100"/>
      <w:position w:val="0"/>
      <w:sz w:val="33"/>
      <w:szCs w:val="33"/>
      <w:shd w:val="clear" w:color="auto" w:fill="FFFFFF"/>
    </w:rPr>
  </w:style>
  <w:style w:type="character" w:customStyle="1" w:styleId="afffd">
    <w:name w:val="Основной текст + Полужирный"/>
    <w:basedOn w:val="afff9"/>
    <w:rsid w:val="00FB089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f">
    <w:name w:val="Основной текст1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u w:val="single"/>
      <w:shd w:val="clear" w:color="auto" w:fill="FFFFFF"/>
      <w:lang w:val="ru-RU"/>
    </w:rPr>
  </w:style>
  <w:style w:type="character" w:customStyle="1" w:styleId="665pt">
    <w:name w:val="Основной текст (6) + 6;5 pt;Курсив"/>
    <w:basedOn w:val="64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MSGothic85pt">
    <w:name w:val="Колонтитул + MS Gothic;8;5 pt;Курсив"/>
    <w:basedOn w:val="afffa"/>
    <w:rsid w:val="00FB0895"/>
    <w:rPr>
      <w:rFonts w:ascii="MS Gothic" w:eastAsia="MS Gothic" w:hAnsi="MS Gothic" w:cs="MS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140">
    <w:name w:val="Основной текст (14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41">
    <w:name w:val="Основной текст (14)"/>
    <w:basedOn w:val="14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55">
    <w:name w:val="Основной текст (5)"/>
    <w:basedOn w:val="53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single"/>
      <w:lang w:val="ru-RU"/>
    </w:rPr>
  </w:style>
  <w:style w:type="character" w:customStyle="1" w:styleId="2f4">
    <w:name w:val="Оглавление (2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f5">
    <w:name w:val="Оглавление (2)"/>
    <w:basedOn w:val="2f4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</w:rPr>
  </w:style>
  <w:style w:type="character" w:customStyle="1" w:styleId="afffe">
    <w:name w:val="Оглавление_"/>
    <w:basedOn w:val="a0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3e">
    <w:name w:val="Оглавление (3)_"/>
    <w:basedOn w:val="a0"/>
    <w:link w:val="3f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affff">
    <w:name w:val="Оглавление + Не курсив"/>
    <w:basedOn w:val="afffe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/>
    </w:rPr>
  </w:style>
  <w:style w:type="character" w:customStyle="1" w:styleId="affff0">
    <w:name w:val="Оглавление"/>
    <w:basedOn w:val="afffe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single"/>
      <w:lang w:val="ru-RU"/>
    </w:rPr>
  </w:style>
  <w:style w:type="character" w:customStyle="1" w:styleId="48">
    <w:name w:val="Оглавление (4)_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49">
    <w:name w:val="Оглавление (4)"/>
    <w:basedOn w:val="48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</w:rPr>
  </w:style>
  <w:style w:type="character" w:customStyle="1" w:styleId="2f6">
    <w:name w:val="Заголовок №2_"/>
    <w:basedOn w:val="a0"/>
    <w:link w:val="2f7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65">
    <w:name w:val="Основной текст (6)"/>
    <w:basedOn w:val="64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65pt">
    <w:name w:val="Основной текст + 6;5 pt;Курсив"/>
    <w:basedOn w:val="afff9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150">
    <w:name w:val="Основной текст (15)_"/>
    <w:basedOn w:val="a0"/>
    <w:link w:val="151"/>
    <w:rsid w:val="00FB0895"/>
    <w:rPr>
      <w:rFonts w:ascii="Times New Roman" w:eastAsia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152">
    <w:name w:val="Основной текст (15) + Не курсив"/>
    <w:basedOn w:val="150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58pt">
    <w:name w:val="Основной текст (5) + 8 pt;Не курсив"/>
    <w:basedOn w:val="53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160">
    <w:name w:val="Основной текст (16)_"/>
    <w:basedOn w:val="a0"/>
    <w:link w:val="161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70">
    <w:name w:val="Основной текст (17)_"/>
    <w:basedOn w:val="a0"/>
    <w:link w:val="171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f8">
    <w:name w:val="Основной текст2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en-US"/>
    </w:rPr>
  </w:style>
  <w:style w:type="character" w:customStyle="1" w:styleId="3f0">
    <w:name w:val="Основной текст3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u w:val="single"/>
      <w:shd w:val="clear" w:color="auto" w:fill="FFFFFF"/>
      <w:lang w:val="en-US"/>
    </w:rPr>
  </w:style>
  <w:style w:type="character" w:customStyle="1" w:styleId="65pt0">
    <w:name w:val="Основной текст + 6;5 pt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4a">
    <w:name w:val="Основной текст4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230">
    <w:name w:val="Основной текст (23)_"/>
    <w:basedOn w:val="a0"/>
    <w:link w:val="231"/>
    <w:rsid w:val="00FB0895"/>
    <w:rPr>
      <w:rFonts w:ascii="Times New Roman" w:eastAsia="Times New Roman" w:hAnsi="Times New Roman" w:cs="Times New Roman"/>
      <w:i/>
      <w:iCs/>
      <w:spacing w:val="20"/>
      <w:sz w:val="29"/>
      <w:szCs w:val="29"/>
      <w:shd w:val="clear" w:color="auto" w:fill="FFFFFF"/>
    </w:rPr>
  </w:style>
  <w:style w:type="character" w:customStyle="1" w:styleId="240">
    <w:name w:val="Основной текст (24)_"/>
    <w:basedOn w:val="a0"/>
    <w:link w:val="241"/>
    <w:rsid w:val="00FB0895"/>
    <w:rPr>
      <w:rFonts w:ascii="Times New Roman" w:eastAsia="Times New Roman" w:hAnsi="Times New Roman" w:cs="Times New Roman"/>
      <w:b/>
      <w:bCs/>
      <w:spacing w:val="-10"/>
      <w:sz w:val="23"/>
      <w:szCs w:val="23"/>
      <w:shd w:val="clear" w:color="auto" w:fill="FFFFFF"/>
    </w:rPr>
  </w:style>
  <w:style w:type="character" w:customStyle="1" w:styleId="221">
    <w:name w:val="Заголовок №2 (2)_"/>
    <w:basedOn w:val="a0"/>
    <w:link w:val="222"/>
    <w:rsid w:val="00FB0895"/>
    <w:rPr>
      <w:rFonts w:ascii="Franklin Gothic Heavy" w:eastAsia="Franklin Gothic Heavy" w:hAnsi="Franklin Gothic Heavy" w:cs="Franklin Gothic Heavy"/>
      <w:i/>
      <w:iCs/>
      <w:spacing w:val="-20"/>
      <w:sz w:val="30"/>
      <w:szCs w:val="30"/>
      <w:shd w:val="clear" w:color="auto" w:fill="FFFFFF"/>
      <w:lang w:val="en-US"/>
    </w:rPr>
  </w:style>
  <w:style w:type="character" w:customStyle="1" w:styleId="24Exact">
    <w:name w:val="Основной текст (24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8"/>
      <w:sz w:val="22"/>
      <w:szCs w:val="22"/>
      <w:u w:val="none"/>
    </w:rPr>
  </w:style>
  <w:style w:type="character" w:customStyle="1" w:styleId="Exact0">
    <w:name w:val="Основной текст Exact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sz w:val="15"/>
      <w:szCs w:val="15"/>
      <w:u w:val="none"/>
    </w:rPr>
  </w:style>
  <w:style w:type="character" w:customStyle="1" w:styleId="0ptExact">
    <w:name w:val="Основной текст + Интервал 0 pt Exact"/>
    <w:basedOn w:val="afff9"/>
    <w:rsid w:val="00FB0895"/>
    <w:rPr>
      <w:rFonts w:ascii="Times New Roman" w:eastAsia="Times New Roman" w:hAnsi="Times New Roman" w:cs="Times New Roman"/>
      <w:color w:val="000000"/>
      <w:spacing w:val="-3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6Exact">
    <w:name w:val="Основной текст (6) Exact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sz w:val="15"/>
      <w:szCs w:val="15"/>
      <w:u w:val="none"/>
    </w:rPr>
  </w:style>
  <w:style w:type="character" w:customStyle="1" w:styleId="60ptExact">
    <w:name w:val="Основной текст (6) + Интервал 0 pt Exact"/>
    <w:basedOn w:val="64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5"/>
      <w:szCs w:val="15"/>
      <w:u w:val="none"/>
      <w:lang w:val="ru-RU"/>
    </w:rPr>
  </w:style>
  <w:style w:type="character" w:customStyle="1" w:styleId="180">
    <w:name w:val="Основной текст (18)_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81">
    <w:name w:val="Основной текст (18)"/>
    <w:basedOn w:val="18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/>
    </w:rPr>
  </w:style>
  <w:style w:type="character" w:customStyle="1" w:styleId="56">
    <w:name w:val="Основной текст5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812pt0pt">
    <w:name w:val="Основной текст (18) + 12 pt;Курсив;Интервал 0 pt"/>
    <w:basedOn w:val="180"/>
    <w:rsid w:val="00FB089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en-US"/>
    </w:rPr>
  </w:style>
  <w:style w:type="character" w:customStyle="1" w:styleId="57">
    <w:name w:val="Подпись к картинке (5)_"/>
    <w:basedOn w:val="a0"/>
    <w:link w:val="58"/>
    <w:rsid w:val="00FB089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95pt">
    <w:name w:val="Основной текст + 9;5 pt;Полужирный"/>
    <w:basedOn w:val="afff9"/>
    <w:rsid w:val="00FB089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Georgia55pt0pt">
    <w:name w:val="Основной текст + Georgia;5;5 pt;Интервал 0 pt"/>
    <w:basedOn w:val="afff9"/>
    <w:rsid w:val="00FB0895"/>
    <w:rPr>
      <w:rFonts w:ascii="Georgia" w:eastAsia="Georgia" w:hAnsi="Georgia" w:cs="Georgia"/>
      <w:color w:val="000000"/>
      <w:spacing w:val="-10"/>
      <w:w w:val="100"/>
      <w:position w:val="0"/>
      <w:sz w:val="11"/>
      <w:szCs w:val="11"/>
      <w:shd w:val="clear" w:color="auto" w:fill="FFFFFF"/>
      <w:lang w:val="en-US"/>
    </w:rPr>
  </w:style>
  <w:style w:type="character" w:customStyle="1" w:styleId="12pt0pt">
    <w:name w:val="Основной текст + 12 pt;Полужирный;Курсив;Интервал 0 pt"/>
    <w:basedOn w:val="afff9"/>
    <w:rsid w:val="00FB0895"/>
    <w:rPr>
      <w:rFonts w:ascii="Times New Roman" w:eastAsia="Times New Roman" w:hAnsi="Times New Roman" w:cs="Times New Roman"/>
      <w:b/>
      <w:bCs/>
      <w:i/>
      <w:iCs/>
      <w:color w:val="000000"/>
      <w:spacing w:val="-10"/>
      <w:w w:val="100"/>
      <w:position w:val="0"/>
      <w:sz w:val="24"/>
      <w:szCs w:val="24"/>
      <w:shd w:val="clear" w:color="auto" w:fill="FFFFFF"/>
    </w:rPr>
  </w:style>
  <w:style w:type="character" w:customStyle="1" w:styleId="Gulim55pt">
    <w:name w:val="Основной текст + Gulim;5;5 pt"/>
    <w:basedOn w:val="afff9"/>
    <w:rsid w:val="00FB0895"/>
    <w:rPr>
      <w:rFonts w:ascii="Gulim" w:eastAsia="Gulim" w:hAnsi="Gulim" w:cs="Gulim"/>
      <w:color w:val="000000"/>
      <w:spacing w:val="0"/>
      <w:w w:val="100"/>
      <w:position w:val="0"/>
      <w:sz w:val="11"/>
      <w:szCs w:val="11"/>
      <w:shd w:val="clear" w:color="auto" w:fill="FFFFFF"/>
      <w:lang w:val="ru-RU"/>
    </w:rPr>
  </w:style>
  <w:style w:type="character" w:customStyle="1" w:styleId="Gulim10pt">
    <w:name w:val="Основной текст + Gulim;10 pt"/>
    <w:basedOn w:val="afff9"/>
    <w:rsid w:val="00FB0895"/>
    <w:rPr>
      <w:rFonts w:ascii="Gulim" w:eastAsia="Gulim" w:hAnsi="Gulim" w:cs="Gulim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Calibri12pt">
    <w:name w:val="Основной текст + Calibri;12 pt"/>
    <w:basedOn w:val="afff9"/>
    <w:rsid w:val="00FB0895"/>
    <w:rPr>
      <w:rFonts w:ascii="Calibri" w:eastAsia="Calibri" w:hAnsi="Calibri" w:cs="Calibri"/>
      <w:color w:val="000000"/>
      <w:spacing w:val="0"/>
      <w:w w:val="100"/>
      <w:position w:val="0"/>
      <w:sz w:val="24"/>
      <w:szCs w:val="24"/>
      <w:shd w:val="clear" w:color="auto" w:fill="FFFFFF"/>
    </w:rPr>
  </w:style>
  <w:style w:type="character" w:customStyle="1" w:styleId="FranklinGothicHeavy10pt">
    <w:name w:val="Основной текст + Franklin Gothic Heavy;10 pt"/>
    <w:basedOn w:val="afff9"/>
    <w:rsid w:val="00FB0895"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115pt0pt">
    <w:name w:val="Основной текст + 11;5 pt;Полужирный;Интервал 0 pt"/>
    <w:basedOn w:val="afff9"/>
    <w:rsid w:val="00FB0895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4pt">
    <w:name w:val="Основной текст + 4 pt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</w:rPr>
  </w:style>
  <w:style w:type="character" w:customStyle="1" w:styleId="145pt1pt">
    <w:name w:val="Основной текст + 14;5 pt;Курсив;Интервал 1 pt"/>
    <w:basedOn w:val="afff9"/>
    <w:rsid w:val="00FB0895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29"/>
      <w:szCs w:val="29"/>
      <w:shd w:val="clear" w:color="auto" w:fill="FFFFFF"/>
      <w:lang w:val="en-US"/>
    </w:rPr>
  </w:style>
  <w:style w:type="character" w:customStyle="1" w:styleId="LucidaSansUnicode165pt0pt">
    <w:name w:val="Основной текст + Lucida Sans Unicode;16;5 pt;Интервал 0 pt"/>
    <w:basedOn w:val="afff9"/>
    <w:rsid w:val="00FB0895"/>
    <w:rPr>
      <w:rFonts w:ascii="Lucida Sans Unicode" w:eastAsia="Lucida Sans Unicode" w:hAnsi="Lucida Sans Unicode" w:cs="Lucida Sans Unicode"/>
      <w:color w:val="000000"/>
      <w:spacing w:val="-10"/>
      <w:w w:val="100"/>
      <w:position w:val="0"/>
      <w:sz w:val="33"/>
      <w:szCs w:val="33"/>
      <w:shd w:val="clear" w:color="auto" w:fill="FFFFFF"/>
      <w:lang w:val="en-US"/>
    </w:rPr>
  </w:style>
  <w:style w:type="character" w:customStyle="1" w:styleId="FranklinGothicHeavy17pt0pt">
    <w:name w:val="Основной текст + Franklin Gothic Heavy;17 pt;Интервал 0 pt"/>
    <w:basedOn w:val="afff9"/>
    <w:rsid w:val="00FB0895"/>
    <w:rPr>
      <w:rFonts w:ascii="Franklin Gothic Heavy" w:eastAsia="Franklin Gothic Heavy" w:hAnsi="Franklin Gothic Heavy" w:cs="Franklin Gothic Heavy"/>
      <w:color w:val="000000"/>
      <w:spacing w:val="-10"/>
      <w:w w:val="100"/>
      <w:position w:val="0"/>
      <w:sz w:val="34"/>
      <w:szCs w:val="34"/>
      <w:shd w:val="clear" w:color="auto" w:fill="FFFFFF"/>
      <w:lang w:val="en-US"/>
    </w:rPr>
  </w:style>
  <w:style w:type="character" w:customStyle="1" w:styleId="Gulim155pt">
    <w:name w:val="Основной текст + Gulim;15;5 pt"/>
    <w:basedOn w:val="afff9"/>
    <w:rsid w:val="00FB0895"/>
    <w:rPr>
      <w:rFonts w:ascii="Gulim" w:eastAsia="Gulim" w:hAnsi="Gulim" w:cs="Gulim"/>
      <w:color w:val="000000"/>
      <w:spacing w:val="0"/>
      <w:w w:val="100"/>
      <w:position w:val="0"/>
      <w:sz w:val="31"/>
      <w:szCs w:val="31"/>
      <w:shd w:val="clear" w:color="auto" w:fill="FFFFFF"/>
    </w:rPr>
  </w:style>
  <w:style w:type="character" w:customStyle="1" w:styleId="Gulim22pt">
    <w:name w:val="Основной текст + Gulim;22 pt"/>
    <w:basedOn w:val="afff9"/>
    <w:rsid w:val="00FB0895"/>
    <w:rPr>
      <w:rFonts w:ascii="Gulim" w:eastAsia="Gulim" w:hAnsi="Gulim" w:cs="Gulim"/>
      <w:color w:val="000000"/>
      <w:spacing w:val="0"/>
      <w:w w:val="100"/>
      <w:position w:val="0"/>
      <w:sz w:val="44"/>
      <w:szCs w:val="44"/>
      <w:shd w:val="clear" w:color="auto" w:fill="FFFFFF"/>
    </w:rPr>
  </w:style>
  <w:style w:type="character" w:customStyle="1" w:styleId="2Exact0">
    <w:name w:val="Основной текст (2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5"/>
      <w:sz w:val="18"/>
      <w:szCs w:val="18"/>
      <w:u w:val="none"/>
    </w:rPr>
  </w:style>
  <w:style w:type="character" w:customStyle="1" w:styleId="20ptExact">
    <w:name w:val="Основной текст (2) + Интервал 0 pt Exact"/>
    <w:basedOn w:val="2f2"/>
    <w:rsid w:val="00FB0895"/>
    <w:rPr>
      <w:rFonts w:ascii="Times New Roman" w:eastAsia="Times New Roman" w:hAnsi="Times New Roman" w:cs="Times New Roman"/>
      <w:b/>
      <w:bCs/>
      <w:color w:val="000000"/>
      <w:spacing w:val="2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Gulim10pt0pt">
    <w:name w:val="Основной текст + Gulim;10 pt;Интервал 0 pt"/>
    <w:basedOn w:val="afff9"/>
    <w:rsid w:val="00FB0895"/>
    <w:rPr>
      <w:rFonts w:ascii="Gulim" w:eastAsia="Gulim" w:hAnsi="Gulim" w:cs="Gulim"/>
      <w:color w:val="000000"/>
      <w:spacing w:val="-16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2Exact1">
    <w:name w:val="Подпись к таблице (2) Exact"/>
    <w:basedOn w:val="a0"/>
    <w:link w:val="2f9"/>
    <w:rsid w:val="00FB0895"/>
    <w:rPr>
      <w:rFonts w:ascii="Times New Roman" w:eastAsia="Times New Roman" w:hAnsi="Times New Roman" w:cs="Times New Roman"/>
      <w:b/>
      <w:bCs/>
      <w:spacing w:val="2"/>
      <w:sz w:val="18"/>
      <w:szCs w:val="18"/>
      <w:shd w:val="clear" w:color="auto" w:fill="FFFFFF"/>
    </w:rPr>
  </w:style>
  <w:style w:type="character" w:customStyle="1" w:styleId="3Exact0">
    <w:name w:val="Подпись к таблице (3) Exact"/>
    <w:basedOn w:val="a0"/>
    <w:link w:val="3f1"/>
    <w:rsid w:val="00FB0895"/>
    <w:rPr>
      <w:rFonts w:ascii="Times New Roman" w:eastAsia="Times New Roman" w:hAnsi="Times New Roman" w:cs="Times New Roman"/>
      <w:b/>
      <w:bCs/>
      <w:spacing w:val="-4"/>
      <w:sz w:val="18"/>
      <w:szCs w:val="18"/>
      <w:shd w:val="clear" w:color="auto" w:fill="FFFFFF"/>
    </w:rPr>
  </w:style>
  <w:style w:type="character" w:customStyle="1" w:styleId="320">
    <w:name w:val="Заголовок №3 (2)_"/>
    <w:basedOn w:val="a0"/>
    <w:link w:val="321"/>
    <w:rsid w:val="00FB089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fff1">
    <w:name w:val="Подпись к таблице_"/>
    <w:basedOn w:val="a0"/>
    <w:link w:val="affff2"/>
    <w:rsid w:val="00FB0895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4b">
    <w:name w:val="Заголовок №4_"/>
    <w:basedOn w:val="a0"/>
    <w:link w:val="4c"/>
    <w:rsid w:val="00FB0895"/>
    <w:rPr>
      <w:rFonts w:ascii="Times New Roman" w:eastAsia="Times New Roman" w:hAnsi="Times New Roman" w:cs="Times New Roman"/>
      <w:b/>
      <w:bCs/>
      <w:spacing w:val="-10"/>
      <w:sz w:val="23"/>
      <w:szCs w:val="23"/>
      <w:shd w:val="clear" w:color="auto" w:fill="FFFFFF"/>
    </w:rPr>
  </w:style>
  <w:style w:type="paragraph" w:customStyle="1" w:styleId="afff6">
    <w:name w:val="Сноска"/>
    <w:basedOn w:val="a"/>
    <w:link w:val="afff5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2f0">
    <w:name w:val="Сноска (2)"/>
    <w:basedOn w:val="a"/>
    <w:link w:val="2f"/>
    <w:rsid w:val="00FB0895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afff8">
    <w:name w:val="Подпись к картинке"/>
    <w:basedOn w:val="a"/>
    <w:link w:val="Exact"/>
    <w:rsid w:val="00FB0895"/>
    <w:pPr>
      <w:widowControl w:val="0"/>
      <w:shd w:val="clear" w:color="auto" w:fill="FFFFFF"/>
      <w:spacing w:after="0" w:line="182" w:lineRule="exact"/>
      <w:jc w:val="center"/>
    </w:pPr>
    <w:rPr>
      <w:rFonts w:ascii="Times New Roman" w:eastAsia="Times New Roman" w:hAnsi="Times New Roman" w:cs="Times New Roman"/>
      <w:b/>
      <w:bCs/>
      <w:spacing w:val="-2"/>
      <w:sz w:val="15"/>
      <w:szCs w:val="15"/>
    </w:rPr>
  </w:style>
  <w:style w:type="paragraph" w:customStyle="1" w:styleId="2f1">
    <w:name w:val="Подпись к картинке (2)"/>
    <w:basedOn w:val="a"/>
    <w:link w:val="2Exact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2"/>
      <w:sz w:val="9"/>
      <w:szCs w:val="9"/>
      <w:lang w:val="en-US"/>
    </w:rPr>
  </w:style>
  <w:style w:type="paragraph" w:customStyle="1" w:styleId="39">
    <w:name w:val="Подпись к картинке (3)"/>
    <w:basedOn w:val="a"/>
    <w:link w:val="3Exact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pacing w:val="10"/>
      <w:sz w:val="15"/>
      <w:szCs w:val="15"/>
      <w:lang w:val="en-US"/>
    </w:rPr>
  </w:style>
  <w:style w:type="paragraph" w:customStyle="1" w:styleId="45">
    <w:name w:val="Подпись к картинке (4)"/>
    <w:basedOn w:val="a"/>
    <w:link w:val="4Exact"/>
    <w:rsid w:val="00FB0895"/>
    <w:pPr>
      <w:widowControl w:val="0"/>
      <w:shd w:val="clear" w:color="auto" w:fill="FFFFFF"/>
      <w:spacing w:after="0" w:line="0" w:lineRule="atLeast"/>
    </w:pPr>
    <w:rPr>
      <w:rFonts w:ascii="Gulim" w:eastAsia="Gulim" w:hAnsi="Gulim" w:cs="Gulim"/>
      <w:i/>
      <w:iCs/>
      <w:spacing w:val="-40"/>
      <w:sz w:val="20"/>
      <w:szCs w:val="20"/>
      <w:lang w:val="en-US"/>
    </w:rPr>
  </w:style>
  <w:style w:type="paragraph" w:customStyle="1" w:styleId="190">
    <w:name w:val="Основной текст (19)"/>
    <w:basedOn w:val="a"/>
    <w:link w:val="19Exact"/>
    <w:rsid w:val="00FB0895"/>
    <w:pPr>
      <w:widowControl w:val="0"/>
      <w:shd w:val="clear" w:color="auto" w:fill="FFFFFF"/>
      <w:spacing w:after="0" w:line="144" w:lineRule="exact"/>
      <w:jc w:val="both"/>
    </w:pPr>
    <w:rPr>
      <w:rFonts w:ascii="Georgia" w:eastAsia="Georgia" w:hAnsi="Georgia" w:cs="Georgia"/>
      <w:spacing w:val="6"/>
      <w:sz w:val="14"/>
      <w:szCs w:val="14"/>
      <w:lang w:val="en-US"/>
    </w:rPr>
  </w:style>
  <w:style w:type="paragraph" w:customStyle="1" w:styleId="200">
    <w:name w:val="Основной текст (20)"/>
    <w:basedOn w:val="a"/>
    <w:link w:val="20Exact"/>
    <w:rsid w:val="00FB0895"/>
    <w:pPr>
      <w:widowControl w:val="0"/>
      <w:shd w:val="clear" w:color="auto" w:fill="FFFFFF"/>
      <w:spacing w:after="0" w:line="0" w:lineRule="atLeast"/>
    </w:pPr>
    <w:rPr>
      <w:rFonts w:ascii="Gulim" w:eastAsia="Gulim" w:hAnsi="Gulim" w:cs="Gulim"/>
      <w:spacing w:val="36"/>
      <w:sz w:val="20"/>
      <w:szCs w:val="20"/>
      <w:lang w:val="en-US"/>
    </w:rPr>
  </w:style>
  <w:style w:type="paragraph" w:customStyle="1" w:styleId="210">
    <w:name w:val="Основной текст (21)"/>
    <w:basedOn w:val="a"/>
    <w:link w:val="21Exact"/>
    <w:rsid w:val="00FB0895"/>
    <w:pPr>
      <w:widowControl w:val="0"/>
      <w:shd w:val="clear" w:color="auto" w:fill="FFFFFF"/>
      <w:spacing w:after="0" w:line="154" w:lineRule="exact"/>
      <w:jc w:val="center"/>
    </w:pPr>
    <w:rPr>
      <w:rFonts w:ascii="Gulim" w:eastAsia="Gulim" w:hAnsi="Gulim" w:cs="Gulim"/>
      <w:spacing w:val="-2"/>
      <w:sz w:val="14"/>
      <w:szCs w:val="14"/>
    </w:rPr>
  </w:style>
  <w:style w:type="paragraph" w:customStyle="1" w:styleId="220">
    <w:name w:val="Основной текст (22)"/>
    <w:basedOn w:val="a"/>
    <w:link w:val="22Exact"/>
    <w:rsid w:val="00FB0895"/>
    <w:pPr>
      <w:widowControl w:val="0"/>
      <w:shd w:val="clear" w:color="auto" w:fill="FFFFFF"/>
      <w:spacing w:after="0" w:line="0" w:lineRule="atLeast"/>
    </w:pPr>
    <w:rPr>
      <w:rFonts w:ascii="Gulim" w:eastAsia="Gulim" w:hAnsi="Gulim" w:cs="Gulim"/>
      <w:spacing w:val="-4"/>
      <w:sz w:val="10"/>
      <w:szCs w:val="10"/>
      <w:lang w:val="en-US"/>
    </w:rPr>
  </w:style>
  <w:style w:type="paragraph" w:customStyle="1" w:styleId="2f3">
    <w:name w:val="Основной текст (2)"/>
    <w:basedOn w:val="a"/>
    <w:link w:val="2f2"/>
    <w:qFormat/>
    <w:rsid w:val="00FB0895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e">
    <w:name w:val="Заголовок №1"/>
    <w:basedOn w:val="a"/>
    <w:link w:val="1d"/>
    <w:rsid w:val="00FB0895"/>
    <w:pPr>
      <w:widowControl w:val="0"/>
      <w:shd w:val="clear" w:color="auto" w:fill="FFFFFF"/>
      <w:spacing w:after="276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32"/>
      <w:szCs w:val="32"/>
      <w:lang w:val="en-US"/>
    </w:rPr>
  </w:style>
  <w:style w:type="paragraph" w:customStyle="1" w:styleId="3b">
    <w:name w:val="Основной текст (3)"/>
    <w:basedOn w:val="a"/>
    <w:link w:val="3a"/>
    <w:qFormat/>
    <w:rsid w:val="00FB0895"/>
    <w:pPr>
      <w:widowControl w:val="0"/>
      <w:shd w:val="clear" w:color="auto" w:fill="FFFFFF"/>
      <w:spacing w:before="2760" w:after="0" w:line="23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7">
    <w:name w:val="Основной текст (4)"/>
    <w:basedOn w:val="a"/>
    <w:link w:val="46"/>
    <w:rsid w:val="00FB0895"/>
    <w:pPr>
      <w:widowControl w:val="0"/>
      <w:shd w:val="clear" w:color="auto" w:fill="FFFFFF"/>
      <w:spacing w:after="0" w:line="0" w:lineRule="atLeast"/>
      <w:jc w:val="center"/>
    </w:pPr>
    <w:rPr>
      <w:rFonts w:ascii="Arial Unicode MS" w:eastAsia="Arial Unicode MS" w:hAnsi="Arial Unicode MS" w:cs="Arial Unicode MS"/>
      <w:sz w:val="17"/>
      <w:szCs w:val="17"/>
      <w:lang w:val="en-US"/>
    </w:rPr>
  </w:style>
  <w:style w:type="paragraph" w:customStyle="1" w:styleId="63">
    <w:name w:val="Основной текст6"/>
    <w:basedOn w:val="a"/>
    <w:link w:val="afff9"/>
    <w:rsid w:val="00FB0895"/>
    <w:pPr>
      <w:widowControl w:val="0"/>
      <w:shd w:val="clear" w:color="auto" w:fill="FFFFFF"/>
      <w:spacing w:after="1500" w:line="178" w:lineRule="exact"/>
      <w:ind w:hanging="220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74">
    <w:name w:val="Основной текст (7)"/>
    <w:basedOn w:val="a"/>
    <w:link w:val="73"/>
    <w:rsid w:val="00FB0895"/>
    <w:pPr>
      <w:widowControl w:val="0"/>
      <w:shd w:val="clear" w:color="auto" w:fill="FFFFFF"/>
      <w:spacing w:after="300" w:line="0" w:lineRule="atLeast"/>
      <w:ind w:firstLine="280"/>
    </w:pPr>
    <w:rPr>
      <w:rFonts w:ascii="Georgia" w:eastAsia="Georgia" w:hAnsi="Georgia" w:cs="Georgia"/>
      <w:sz w:val="11"/>
      <w:szCs w:val="11"/>
    </w:rPr>
  </w:style>
  <w:style w:type="paragraph" w:customStyle="1" w:styleId="84">
    <w:name w:val="Основной текст (8)"/>
    <w:basedOn w:val="a"/>
    <w:link w:val="83"/>
    <w:rsid w:val="00FB0895"/>
    <w:pPr>
      <w:widowControl w:val="0"/>
      <w:shd w:val="clear" w:color="auto" w:fill="FFFFFF"/>
      <w:spacing w:after="0" w:line="154" w:lineRule="exact"/>
      <w:ind w:firstLine="280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93">
    <w:name w:val="Основной текст (9)"/>
    <w:basedOn w:val="a"/>
    <w:link w:val="92"/>
    <w:rsid w:val="00FB0895"/>
    <w:pPr>
      <w:widowControl w:val="0"/>
      <w:shd w:val="clear" w:color="auto" w:fill="FFFFFF"/>
      <w:spacing w:after="0" w:line="154" w:lineRule="exac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121">
    <w:name w:val="Основной текст (12)"/>
    <w:basedOn w:val="a"/>
    <w:link w:val="120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z w:val="14"/>
      <w:szCs w:val="14"/>
    </w:rPr>
  </w:style>
  <w:style w:type="paragraph" w:customStyle="1" w:styleId="131">
    <w:name w:val="Основной текст (13)"/>
    <w:basedOn w:val="a"/>
    <w:link w:val="130"/>
    <w:rsid w:val="00FB0895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17"/>
      <w:szCs w:val="17"/>
      <w:lang w:val="en-US"/>
    </w:rPr>
  </w:style>
  <w:style w:type="paragraph" w:customStyle="1" w:styleId="3d">
    <w:name w:val="Заголовок №3"/>
    <w:basedOn w:val="a"/>
    <w:link w:val="3c"/>
    <w:rsid w:val="00FB0895"/>
    <w:pPr>
      <w:widowControl w:val="0"/>
      <w:shd w:val="clear" w:color="auto" w:fill="FFFFFF"/>
      <w:spacing w:after="12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f">
    <w:name w:val="Оглавление (3)"/>
    <w:basedOn w:val="a"/>
    <w:link w:val="3e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2f7">
    <w:name w:val="Заголовок №2"/>
    <w:basedOn w:val="a"/>
    <w:link w:val="2f6"/>
    <w:rsid w:val="00FB0895"/>
    <w:pPr>
      <w:widowControl w:val="0"/>
      <w:shd w:val="clear" w:color="auto" w:fill="FFFFFF"/>
      <w:spacing w:after="0" w:line="0" w:lineRule="atLeast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1">
    <w:name w:val="Основной текст (15)"/>
    <w:basedOn w:val="a"/>
    <w:link w:val="150"/>
    <w:rsid w:val="00FB0895"/>
    <w:pPr>
      <w:widowControl w:val="0"/>
      <w:shd w:val="clear" w:color="auto" w:fill="FFFFFF"/>
      <w:spacing w:before="360" w:after="0" w:line="0" w:lineRule="atLeast"/>
      <w:jc w:val="both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161">
    <w:name w:val="Основной текст (16)"/>
    <w:basedOn w:val="a"/>
    <w:link w:val="160"/>
    <w:rsid w:val="00FB0895"/>
    <w:pPr>
      <w:widowControl w:val="0"/>
      <w:shd w:val="clear" w:color="auto" w:fill="FFFFFF"/>
      <w:spacing w:before="120" w:after="72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1">
    <w:name w:val="Основной текст (17)"/>
    <w:basedOn w:val="a"/>
    <w:link w:val="170"/>
    <w:rsid w:val="00FB0895"/>
    <w:pPr>
      <w:widowControl w:val="0"/>
      <w:shd w:val="clear" w:color="auto" w:fill="FFFFFF"/>
      <w:spacing w:before="120" w:after="30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1">
    <w:name w:val="Основной текст (23)"/>
    <w:basedOn w:val="a"/>
    <w:link w:val="230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pacing w:val="20"/>
      <w:sz w:val="29"/>
      <w:szCs w:val="29"/>
    </w:rPr>
  </w:style>
  <w:style w:type="paragraph" w:customStyle="1" w:styleId="241">
    <w:name w:val="Основной текст (24)"/>
    <w:basedOn w:val="a"/>
    <w:link w:val="240"/>
    <w:rsid w:val="00FB0895"/>
    <w:pPr>
      <w:widowControl w:val="0"/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  <w:spacing w:val="-10"/>
      <w:sz w:val="23"/>
      <w:szCs w:val="23"/>
    </w:rPr>
  </w:style>
  <w:style w:type="paragraph" w:customStyle="1" w:styleId="222">
    <w:name w:val="Заголовок №2 (2)"/>
    <w:basedOn w:val="a"/>
    <w:link w:val="221"/>
    <w:rsid w:val="00FB0895"/>
    <w:pPr>
      <w:widowControl w:val="0"/>
      <w:shd w:val="clear" w:color="auto" w:fill="FFFFFF"/>
      <w:spacing w:before="120" w:after="0" w:line="0" w:lineRule="atLeast"/>
      <w:jc w:val="both"/>
      <w:outlineLvl w:val="1"/>
    </w:pPr>
    <w:rPr>
      <w:rFonts w:ascii="Franklin Gothic Heavy" w:eastAsia="Franklin Gothic Heavy" w:hAnsi="Franklin Gothic Heavy" w:cs="Franklin Gothic Heavy"/>
      <w:i/>
      <w:iCs/>
      <w:spacing w:val="-20"/>
      <w:sz w:val="30"/>
      <w:szCs w:val="30"/>
      <w:lang w:val="en-US"/>
    </w:rPr>
  </w:style>
  <w:style w:type="paragraph" w:customStyle="1" w:styleId="58">
    <w:name w:val="Подпись к картинке (5)"/>
    <w:basedOn w:val="a"/>
    <w:link w:val="57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2f9">
    <w:name w:val="Подпись к таблице (2)"/>
    <w:basedOn w:val="a"/>
    <w:link w:val="2Exact1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2"/>
      <w:sz w:val="18"/>
      <w:szCs w:val="18"/>
    </w:rPr>
  </w:style>
  <w:style w:type="paragraph" w:customStyle="1" w:styleId="3f1">
    <w:name w:val="Подпись к таблице (3)"/>
    <w:basedOn w:val="a"/>
    <w:link w:val="3Exact0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-4"/>
      <w:sz w:val="18"/>
      <w:szCs w:val="18"/>
    </w:rPr>
  </w:style>
  <w:style w:type="paragraph" w:customStyle="1" w:styleId="321">
    <w:name w:val="Заголовок №3 (2)"/>
    <w:basedOn w:val="a"/>
    <w:link w:val="320"/>
    <w:rsid w:val="00FB0895"/>
    <w:pPr>
      <w:widowControl w:val="0"/>
      <w:shd w:val="clear" w:color="auto" w:fill="FFFFFF"/>
      <w:spacing w:after="120" w:line="0" w:lineRule="atLeast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affff2">
    <w:name w:val="Подпись к таблице"/>
    <w:basedOn w:val="a"/>
    <w:link w:val="affff1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4c">
    <w:name w:val="Заголовок №4"/>
    <w:basedOn w:val="a"/>
    <w:link w:val="4b"/>
    <w:rsid w:val="00FB0895"/>
    <w:pPr>
      <w:widowControl w:val="0"/>
      <w:shd w:val="clear" w:color="auto" w:fill="FFFFFF"/>
      <w:spacing w:before="120" w:after="300" w:line="274" w:lineRule="exact"/>
      <w:outlineLvl w:val="3"/>
    </w:pPr>
    <w:rPr>
      <w:rFonts w:ascii="Times New Roman" w:eastAsia="Times New Roman" w:hAnsi="Times New Roman" w:cs="Times New Roman"/>
      <w:b/>
      <w:bCs/>
      <w:spacing w:val="-10"/>
      <w:sz w:val="23"/>
      <w:szCs w:val="23"/>
    </w:rPr>
  </w:style>
  <w:style w:type="table" w:customStyle="1" w:styleId="1f0">
    <w:name w:val="Сетка таблицы1"/>
    <w:basedOn w:val="a1"/>
    <w:next w:val="affe"/>
    <w:uiPriority w:val="59"/>
    <w:rsid w:val="00FB0895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5">
    <w:name w:val="Нет списка9"/>
    <w:next w:val="a2"/>
    <w:uiPriority w:val="99"/>
    <w:semiHidden/>
    <w:unhideWhenUsed/>
    <w:rsid w:val="002F0847"/>
  </w:style>
  <w:style w:type="table" w:customStyle="1" w:styleId="2fa">
    <w:name w:val="Сетка таблицы2"/>
    <w:basedOn w:val="a1"/>
    <w:next w:val="affe"/>
    <w:uiPriority w:val="59"/>
    <w:rsid w:val="002F084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4">
    <w:name w:val="Нет списка10"/>
    <w:next w:val="a2"/>
    <w:uiPriority w:val="99"/>
    <w:semiHidden/>
    <w:unhideWhenUsed/>
    <w:rsid w:val="002F0847"/>
  </w:style>
  <w:style w:type="table" w:customStyle="1" w:styleId="3f2">
    <w:name w:val="Сетка таблицы3"/>
    <w:basedOn w:val="a1"/>
    <w:next w:val="affe"/>
    <w:rsid w:val="002F0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fb">
    <w:name w:val="Обычный2"/>
    <w:rsid w:val="002F0847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numbering" w:customStyle="1" w:styleId="112">
    <w:name w:val="Нет списка11"/>
    <w:next w:val="a2"/>
    <w:uiPriority w:val="99"/>
    <w:semiHidden/>
    <w:unhideWhenUsed/>
    <w:rsid w:val="002F0847"/>
  </w:style>
  <w:style w:type="numbering" w:customStyle="1" w:styleId="122">
    <w:name w:val="Нет списка12"/>
    <w:next w:val="a2"/>
    <w:semiHidden/>
    <w:rsid w:val="002F0847"/>
  </w:style>
  <w:style w:type="paragraph" w:styleId="affff3">
    <w:name w:val="Block Text"/>
    <w:basedOn w:val="a"/>
    <w:rsid w:val="002F0847"/>
    <w:pPr>
      <w:spacing w:after="0" w:line="240" w:lineRule="auto"/>
      <w:ind w:left="284" w:right="227" w:firstLine="56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075">
    <w:name w:val="Стиль по ширине Первая строка:  075 см"/>
    <w:basedOn w:val="a"/>
    <w:rsid w:val="002F084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4d">
    <w:name w:val="Сетка таблицы4"/>
    <w:basedOn w:val="a1"/>
    <w:next w:val="affe"/>
    <w:rsid w:val="002F0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32">
    <w:name w:val="Нет списка13"/>
    <w:next w:val="a2"/>
    <w:uiPriority w:val="99"/>
    <w:semiHidden/>
    <w:unhideWhenUsed/>
    <w:rsid w:val="002F0847"/>
  </w:style>
  <w:style w:type="table" w:customStyle="1" w:styleId="59">
    <w:name w:val="Сетка таблицы5"/>
    <w:basedOn w:val="a1"/>
    <w:next w:val="affe"/>
    <w:uiPriority w:val="59"/>
    <w:rsid w:val="002F084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">
    <w:name w:val="Нет списка14"/>
    <w:next w:val="a2"/>
    <w:semiHidden/>
    <w:rsid w:val="002F0847"/>
  </w:style>
  <w:style w:type="table" w:customStyle="1" w:styleId="66">
    <w:name w:val="Сетка таблицы6"/>
    <w:basedOn w:val="a1"/>
    <w:next w:val="affe"/>
    <w:uiPriority w:val="59"/>
    <w:rsid w:val="002F0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1">
    <w:name w:val="Светлая заливка1"/>
    <w:basedOn w:val="a1"/>
    <w:uiPriority w:val="60"/>
    <w:rsid w:val="002F084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153">
    <w:name w:val="Нет списка15"/>
    <w:next w:val="a2"/>
    <w:semiHidden/>
    <w:rsid w:val="008E78F5"/>
  </w:style>
  <w:style w:type="table" w:customStyle="1" w:styleId="75">
    <w:name w:val="Сетка таблицы7"/>
    <w:basedOn w:val="a1"/>
    <w:next w:val="affe"/>
    <w:uiPriority w:val="59"/>
    <w:rsid w:val="008E78F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2">
    <w:name w:val="Нет списка16"/>
    <w:next w:val="a2"/>
    <w:semiHidden/>
    <w:rsid w:val="00C05197"/>
  </w:style>
  <w:style w:type="paragraph" w:customStyle="1" w:styleId="3f3">
    <w:name w:val="Обычный3"/>
    <w:rsid w:val="00C05197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table" w:customStyle="1" w:styleId="85">
    <w:name w:val="Сетка таблицы8"/>
    <w:basedOn w:val="a1"/>
    <w:next w:val="affe"/>
    <w:uiPriority w:val="59"/>
    <w:rsid w:val="00C051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2">
    <w:name w:val="Нет списка17"/>
    <w:next w:val="a2"/>
    <w:semiHidden/>
    <w:rsid w:val="00C05197"/>
  </w:style>
  <w:style w:type="table" w:customStyle="1" w:styleId="96">
    <w:name w:val="Сетка таблицы9"/>
    <w:basedOn w:val="a1"/>
    <w:next w:val="affe"/>
    <w:uiPriority w:val="59"/>
    <w:rsid w:val="00C051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2">
    <w:name w:val="Нет списка18"/>
    <w:next w:val="a2"/>
    <w:semiHidden/>
    <w:unhideWhenUsed/>
    <w:rsid w:val="00DD69B9"/>
  </w:style>
  <w:style w:type="paragraph" w:customStyle="1" w:styleId="affff4">
    <w:basedOn w:val="a"/>
    <w:next w:val="a3"/>
    <w:rsid w:val="00DD69B9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4e">
    <w:name w:val="Обычный4"/>
    <w:rsid w:val="00DD69B9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numbering" w:customStyle="1" w:styleId="191">
    <w:name w:val="Нет списка19"/>
    <w:next w:val="a2"/>
    <w:semiHidden/>
    <w:rsid w:val="00DB34AE"/>
  </w:style>
  <w:style w:type="paragraph" w:customStyle="1" w:styleId="affff5">
    <w:basedOn w:val="a"/>
    <w:next w:val="a3"/>
    <w:rsid w:val="00DB34AE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5a">
    <w:name w:val="Обычный5"/>
    <w:rsid w:val="00DB34AE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DB34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0">
    <w:name w:val="Стандартный HTML Знак"/>
    <w:basedOn w:val="a0"/>
    <w:link w:val="HTML"/>
    <w:uiPriority w:val="99"/>
    <w:rsid w:val="00DB34AE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y2iqfc">
    <w:name w:val="y2iqfc"/>
    <w:rsid w:val="00DB34AE"/>
  </w:style>
  <w:style w:type="numbering" w:customStyle="1" w:styleId="201">
    <w:name w:val="Нет списка20"/>
    <w:next w:val="a2"/>
    <w:uiPriority w:val="99"/>
    <w:semiHidden/>
    <w:unhideWhenUsed/>
    <w:rsid w:val="004A1FD7"/>
  </w:style>
  <w:style w:type="table" w:customStyle="1" w:styleId="TableNormal">
    <w:name w:val="Table Normal"/>
    <w:uiPriority w:val="2"/>
    <w:semiHidden/>
    <w:unhideWhenUsed/>
    <w:qFormat/>
    <w:rsid w:val="004A1FD7"/>
    <w:pPr>
      <w:spacing w:before="1" w:after="0" w:line="262" w:lineRule="auto"/>
      <w:ind w:right="153" w:firstLine="851"/>
      <w:jc w:val="both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A1FD7"/>
    <w:pPr>
      <w:spacing w:before="1" w:after="0" w:line="262" w:lineRule="auto"/>
      <w:ind w:right="153" w:firstLine="851"/>
      <w:jc w:val="both"/>
    </w:pPr>
    <w:rPr>
      <w:rFonts w:ascii="Times New Roman" w:eastAsia="Times New Roman" w:hAnsi="Times New Roman" w:cs="Times New Roman"/>
    </w:rPr>
  </w:style>
  <w:style w:type="table" w:customStyle="1" w:styleId="105">
    <w:name w:val="Сетка таблицы10"/>
    <w:basedOn w:val="a1"/>
    <w:next w:val="affe"/>
    <w:uiPriority w:val="59"/>
    <w:rsid w:val="004A1FD7"/>
    <w:pPr>
      <w:spacing w:after="0" w:line="240" w:lineRule="auto"/>
      <w:ind w:right="153" w:firstLine="851"/>
      <w:jc w:val="both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1">
    <w:name w:val="Нет списка21"/>
    <w:next w:val="a2"/>
    <w:semiHidden/>
    <w:rsid w:val="007B5FF8"/>
  </w:style>
  <w:style w:type="paragraph" w:customStyle="1" w:styleId="3f4">
    <w:name w:val="Заголовок3"/>
    <w:basedOn w:val="a"/>
    <w:next w:val="a3"/>
    <w:rsid w:val="007B5FF8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67">
    <w:name w:val="Обычный6"/>
    <w:rsid w:val="007B5FF8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table" w:customStyle="1" w:styleId="TableNormal1">
    <w:name w:val="Table Normal1"/>
    <w:semiHidden/>
    <w:rsid w:val="007B5FF8"/>
    <w:pPr>
      <w:spacing w:after="200" w:line="276" w:lineRule="auto"/>
    </w:pPr>
    <w:rPr>
      <w:rFonts w:ascii="Calibri" w:eastAsia="Times New Roman" w:hAnsi="Calibri" w:cs="Times New Roman"/>
      <w:lang w:bidi="hi-I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2pt">
    <w:name w:val="Основной текст (2) + 12 pt"/>
    <w:rsid w:val="007B5FF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numbering" w:customStyle="1" w:styleId="223">
    <w:name w:val="Нет списка22"/>
    <w:next w:val="a2"/>
    <w:semiHidden/>
    <w:unhideWhenUsed/>
    <w:rsid w:val="00F65DFF"/>
  </w:style>
  <w:style w:type="paragraph" w:customStyle="1" w:styleId="76">
    <w:name w:val="Обычный7"/>
    <w:rsid w:val="00F65DFF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numbering" w:customStyle="1" w:styleId="232">
    <w:name w:val="Нет списка23"/>
    <w:next w:val="a2"/>
    <w:semiHidden/>
    <w:rsid w:val="00DE36C2"/>
  </w:style>
  <w:style w:type="paragraph" w:customStyle="1" w:styleId="86">
    <w:name w:val="Обычный8"/>
    <w:rsid w:val="00DE36C2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character" w:customStyle="1" w:styleId="colorff00ff">
    <w:name w:val="color__ff00ff"/>
    <w:rsid w:val="00DE36C2"/>
  </w:style>
  <w:style w:type="character" w:customStyle="1" w:styleId="fake-non-breaking-space">
    <w:name w:val="fake-non-breaking-space"/>
    <w:rsid w:val="00DE36C2"/>
  </w:style>
  <w:style w:type="character" w:customStyle="1" w:styleId="word-wrapper">
    <w:name w:val="word-wrapper"/>
    <w:basedOn w:val="a0"/>
    <w:rsid w:val="002818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83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consultantplus://offline/belorus?base=RLAW425;n=86692;fld=134;dst=10001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belorus?base=RLAW425;n=86692;fld=134;dst=100013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consultantplus://offline/belorus?base=RLAW425;n=86692;fld=134;dst=1000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C7652-5315-420E-8B03-27F25ED74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47</Pages>
  <Words>14428</Words>
  <Characters>82246</Characters>
  <Application>Microsoft Office Word</Application>
  <DocSecurity>0</DocSecurity>
  <Lines>685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Мирошникова Светлана Владимировна</cp:lastModifiedBy>
  <cp:revision>15</cp:revision>
  <cp:lastPrinted>2018-11-12T08:51:00Z</cp:lastPrinted>
  <dcterms:created xsi:type="dcterms:W3CDTF">2022-07-19T14:15:00Z</dcterms:created>
  <dcterms:modified xsi:type="dcterms:W3CDTF">2022-07-27T07:32:00Z</dcterms:modified>
</cp:coreProperties>
</file>