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08" w:rsidRPr="006A6DE2" w:rsidRDefault="006A6DE2" w:rsidP="00CB5E08">
      <w:pPr>
        <w:jc w:val="center"/>
        <w:rPr>
          <w:b/>
          <w:sz w:val="28"/>
          <w:szCs w:val="28"/>
          <w:lang w:val="be-BY"/>
        </w:rPr>
      </w:pPr>
      <w:r w:rsidRPr="006A6DE2">
        <w:rPr>
          <w:b/>
          <w:sz w:val="28"/>
          <w:szCs w:val="28"/>
        </w:rPr>
        <w:t>МІНІСТЭРСТВА АДУКАЦЫІ РЭСПУБЛІКІ БЕЛАРУСЬ</w:t>
      </w:r>
    </w:p>
    <w:p w:rsidR="00CB5E08" w:rsidRDefault="00CB5E08" w:rsidP="00CB5E08">
      <w:pPr>
        <w:jc w:val="center"/>
        <w:rPr>
          <w:sz w:val="28"/>
          <w:szCs w:val="28"/>
        </w:rPr>
      </w:pPr>
      <w:r>
        <w:rPr>
          <w:sz w:val="28"/>
          <w:szCs w:val="28"/>
        </w:rPr>
        <w:t>Вучэбна-метадычнае аб’яднанне па педагагічнай адукацыі</w:t>
      </w:r>
    </w:p>
    <w:p w:rsidR="00CB5E08" w:rsidRDefault="00CB5E08" w:rsidP="00CB5E08">
      <w:pPr>
        <w:shd w:val="clear" w:color="auto" w:fill="FFFFFF"/>
        <w:ind w:firstLine="5103"/>
        <w:rPr>
          <w:sz w:val="28"/>
          <w:szCs w:val="28"/>
          <w:lang w:val="be-BY"/>
        </w:rPr>
      </w:pPr>
    </w:p>
    <w:p w:rsidR="006A6DE2" w:rsidRDefault="006A6DE2" w:rsidP="00CB5E08">
      <w:pPr>
        <w:shd w:val="clear" w:color="auto" w:fill="FFFFFF"/>
        <w:ind w:firstLine="5103"/>
        <w:rPr>
          <w:sz w:val="28"/>
          <w:szCs w:val="28"/>
          <w:lang w:val="be-BY"/>
        </w:rPr>
      </w:pPr>
    </w:p>
    <w:p w:rsidR="00CB5E08" w:rsidRDefault="003D198A" w:rsidP="00CB5E08">
      <w:pPr>
        <w:ind w:firstLine="4678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ЗАЦВЕРДЖАНА</w:t>
      </w:r>
    </w:p>
    <w:p w:rsidR="00CB5E08" w:rsidRDefault="00CB5E08" w:rsidP="00CB5E08">
      <w:pPr>
        <w:shd w:val="clear" w:color="auto" w:fill="FFFFFF"/>
        <w:ind w:firstLine="467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Першы</w:t>
      </w:r>
      <w:r w:rsidR="003D198A">
        <w:rPr>
          <w:sz w:val="28"/>
          <w:szCs w:val="28"/>
          <w:lang w:val="be-BY"/>
        </w:rPr>
        <w:t>м</w:t>
      </w:r>
      <w:r>
        <w:rPr>
          <w:sz w:val="28"/>
          <w:szCs w:val="28"/>
          <w:lang w:val="be-BY"/>
        </w:rPr>
        <w:t xml:space="preserve"> намеснік</w:t>
      </w:r>
      <w:r w:rsidR="003D198A">
        <w:rPr>
          <w:sz w:val="28"/>
          <w:szCs w:val="28"/>
          <w:lang w:val="be-BY"/>
        </w:rPr>
        <w:t>ам</w:t>
      </w:r>
      <w:r>
        <w:rPr>
          <w:sz w:val="28"/>
          <w:szCs w:val="28"/>
          <w:lang w:val="be-BY"/>
        </w:rPr>
        <w:t xml:space="preserve"> Міністра адукацыі</w:t>
      </w:r>
    </w:p>
    <w:p w:rsidR="00CB5E08" w:rsidRDefault="00CB5E08" w:rsidP="00CB5E08">
      <w:pPr>
        <w:shd w:val="clear" w:color="auto" w:fill="FFFFFF"/>
        <w:ind w:firstLine="4678"/>
        <w:rPr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Рэспублікі Беларусь </w:t>
      </w:r>
    </w:p>
    <w:p w:rsidR="00CB5E08" w:rsidRDefault="006A6DE2" w:rsidP="00CB5E08">
      <w:pPr>
        <w:ind w:firstLine="4678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>І.А. Старавойтава</w:t>
      </w:r>
      <w:r w:rsidR="003D198A">
        <w:rPr>
          <w:sz w:val="28"/>
          <w:szCs w:val="28"/>
          <w:lang w:val="be-BY"/>
        </w:rPr>
        <w:t>й</w:t>
      </w:r>
    </w:p>
    <w:p w:rsidR="00CB5E08" w:rsidRPr="003D198A" w:rsidRDefault="003D198A" w:rsidP="00CB5E08">
      <w:pPr>
        <w:ind w:firstLine="4678"/>
        <w:rPr>
          <w:b/>
          <w:sz w:val="28"/>
          <w:szCs w:val="28"/>
          <w:lang w:val="be-BY"/>
        </w:rPr>
      </w:pPr>
      <w:r w:rsidRPr="003D198A">
        <w:rPr>
          <w:b/>
          <w:sz w:val="28"/>
          <w:szCs w:val="28"/>
          <w:lang w:val="be-BY"/>
        </w:rPr>
        <w:t>20.12.2021</w:t>
      </w:r>
    </w:p>
    <w:p w:rsidR="00CB5E08" w:rsidRDefault="00CB5E08" w:rsidP="00CB5E08">
      <w:pPr>
        <w:ind w:firstLine="467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Рэгістрацыйны № </w:t>
      </w:r>
      <w:r w:rsidR="003D198A" w:rsidRPr="003D198A">
        <w:rPr>
          <w:b/>
          <w:sz w:val="28"/>
          <w:szCs w:val="28"/>
          <w:lang w:val="be-BY"/>
        </w:rPr>
        <w:t>ТД-А.633/тып.</w:t>
      </w:r>
    </w:p>
    <w:p w:rsidR="00CB5E08" w:rsidRDefault="00CB5E08" w:rsidP="00CB5E08">
      <w:pPr>
        <w:jc w:val="center"/>
        <w:rPr>
          <w:b/>
          <w:sz w:val="28"/>
          <w:szCs w:val="28"/>
          <w:lang w:val="be-BY"/>
        </w:rPr>
      </w:pPr>
    </w:p>
    <w:p w:rsidR="00CB5E08" w:rsidRDefault="00CB5E08" w:rsidP="00CB5E08">
      <w:pPr>
        <w:jc w:val="center"/>
        <w:rPr>
          <w:b/>
          <w:sz w:val="28"/>
          <w:szCs w:val="28"/>
          <w:lang w:val="be-BY"/>
        </w:rPr>
      </w:pPr>
    </w:p>
    <w:p w:rsidR="00CB5E08" w:rsidRPr="00611C05" w:rsidRDefault="00611C05" w:rsidP="00CB5E08">
      <w:pPr>
        <w:jc w:val="center"/>
        <w:rPr>
          <w:b/>
          <w:sz w:val="28"/>
          <w:szCs w:val="28"/>
          <w:lang w:val="be-BY"/>
        </w:rPr>
      </w:pPr>
      <w:r w:rsidRPr="00611C05">
        <w:rPr>
          <w:b/>
          <w:sz w:val="28"/>
          <w:szCs w:val="28"/>
          <w:lang w:val="be-BY"/>
        </w:rPr>
        <w:t xml:space="preserve">ГІСТОРЫЯ БЕЛАРУСКАЙ ЛІТАРАТУРЫ </w:t>
      </w:r>
      <w:r w:rsidRPr="00611C05">
        <w:rPr>
          <w:b/>
          <w:sz w:val="28"/>
          <w:szCs w:val="28"/>
          <w:lang w:val="en-US"/>
        </w:rPr>
        <w:t>XI</w:t>
      </w:r>
      <w:r w:rsidRPr="000469DA">
        <w:rPr>
          <w:b/>
          <w:sz w:val="28"/>
          <w:szCs w:val="28"/>
        </w:rPr>
        <w:t xml:space="preserve"> – </w:t>
      </w:r>
      <w:r w:rsidRPr="00611C05">
        <w:rPr>
          <w:b/>
          <w:sz w:val="28"/>
          <w:szCs w:val="28"/>
          <w:lang w:val="en-US"/>
        </w:rPr>
        <w:t>XVI</w:t>
      </w:r>
      <w:r w:rsidRPr="000469DA">
        <w:rPr>
          <w:b/>
          <w:sz w:val="28"/>
          <w:szCs w:val="28"/>
        </w:rPr>
        <w:t xml:space="preserve"> </w:t>
      </w:r>
      <w:r w:rsidRPr="00611C05">
        <w:rPr>
          <w:b/>
          <w:sz w:val="28"/>
          <w:szCs w:val="28"/>
          <w:lang w:val="be-BY"/>
        </w:rPr>
        <w:t>СТАГОДДЗЯЎ</w:t>
      </w:r>
    </w:p>
    <w:p w:rsidR="00CB5E08" w:rsidRDefault="00CB5E08" w:rsidP="004D6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Тыпавая вучэбная праграма</w:t>
      </w:r>
      <w:r w:rsidR="004D6C03" w:rsidRPr="004D6C03">
        <w:rPr>
          <w:b/>
          <w:sz w:val="28"/>
          <w:szCs w:val="28"/>
        </w:rPr>
        <w:t xml:space="preserve"> </w:t>
      </w:r>
      <w:r w:rsidR="004D6C03">
        <w:rPr>
          <w:b/>
          <w:sz w:val="28"/>
          <w:szCs w:val="28"/>
        </w:rPr>
        <w:t>па вучэбнай дысцыпліне</w:t>
      </w:r>
    </w:p>
    <w:p w:rsidR="00CB5E08" w:rsidRDefault="00CB5E08" w:rsidP="00CB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спецыяльнасцей:</w:t>
      </w:r>
    </w:p>
    <w:p w:rsidR="00CB5E08" w:rsidRDefault="00CB5E08" w:rsidP="00CB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198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02 03 01 Беларуская мова і літаратура;</w:t>
      </w:r>
    </w:p>
    <w:p w:rsidR="00CB5E08" w:rsidRDefault="00CB5E08" w:rsidP="00CB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D198A">
        <w:rPr>
          <w:b/>
          <w:sz w:val="28"/>
          <w:szCs w:val="28"/>
        </w:rPr>
        <w:t>-</w:t>
      </w:r>
      <w:bookmarkStart w:id="0" w:name="_GoBack"/>
      <w:bookmarkEnd w:id="0"/>
      <w:r>
        <w:rPr>
          <w:b/>
          <w:sz w:val="28"/>
          <w:szCs w:val="28"/>
        </w:rPr>
        <w:t>02 03 03 Беларуская мова і літаратура. Замежная мова</w:t>
      </w:r>
    </w:p>
    <w:p w:rsidR="00CB5E08" w:rsidRDefault="00CB5E08" w:rsidP="00CB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 указаннем мовы)</w:t>
      </w:r>
    </w:p>
    <w:p w:rsidR="00CB5E08" w:rsidRDefault="00CB5E08" w:rsidP="00CB5E08">
      <w:pPr>
        <w:jc w:val="center"/>
        <w:rPr>
          <w:b/>
          <w:sz w:val="28"/>
          <w:szCs w:val="28"/>
        </w:rPr>
      </w:pPr>
    </w:p>
    <w:p w:rsidR="00CB5E08" w:rsidRDefault="00CB5E08" w:rsidP="00CB5E08">
      <w:pPr>
        <w:jc w:val="center"/>
        <w:rPr>
          <w:b/>
          <w:sz w:val="28"/>
          <w:szCs w:val="28"/>
        </w:rPr>
      </w:pPr>
    </w:p>
    <w:p w:rsidR="00CB5E08" w:rsidRDefault="00CB5E08" w:rsidP="00CB5E08">
      <w:pPr>
        <w:jc w:val="center"/>
        <w:rPr>
          <w:b/>
          <w:sz w:val="28"/>
          <w:szCs w:val="28"/>
        </w:rPr>
      </w:pPr>
    </w:p>
    <w:p w:rsidR="00CB5E08" w:rsidRDefault="00CB5E08" w:rsidP="00CB5E08">
      <w:pPr>
        <w:rPr>
          <w:sz w:val="28"/>
          <w:szCs w:val="28"/>
        </w:rPr>
      </w:pPr>
      <w:r>
        <w:rPr>
          <w:b/>
          <w:sz w:val="28"/>
          <w:szCs w:val="28"/>
        </w:rPr>
        <w:t>УЗГОДНЕНА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УЗГОДНЕНА</w:t>
      </w:r>
      <w:r w:rsidR="006A6DE2" w:rsidRPr="006A6DE2">
        <w:rPr>
          <w:sz w:val="28"/>
          <w:szCs w:val="28"/>
        </w:rPr>
        <w:t xml:space="preserve"> </w:t>
      </w:r>
    </w:p>
    <w:p w:rsidR="00CB5E08" w:rsidRDefault="00CB5E08" w:rsidP="00CB5E08">
      <w:pPr>
        <w:rPr>
          <w:sz w:val="28"/>
          <w:szCs w:val="28"/>
        </w:rPr>
      </w:pPr>
      <w:r>
        <w:rPr>
          <w:sz w:val="28"/>
          <w:szCs w:val="28"/>
        </w:rPr>
        <w:t>Старшыня вучэбна-метадычнага</w:t>
      </w:r>
      <w:r w:rsidR="004D6C03">
        <w:rPr>
          <w:sz w:val="28"/>
          <w:szCs w:val="28"/>
        </w:rPr>
        <w:t xml:space="preserve"> </w:t>
      </w:r>
      <w:r w:rsidR="004D6C03">
        <w:rPr>
          <w:sz w:val="28"/>
          <w:szCs w:val="28"/>
        </w:rPr>
        <w:tab/>
      </w:r>
      <w:r w:rsidR="004D6C03">
        <w:rPr>
          <w:sz w:val="28"/>
          <w:szCs w:val="28"/>
        </w:rPr>
        <w:tab/>
        <w:t xml:space="preserve">Начальнік упраўлення </w:t>
      </w:r>
      <w:r w:rsidR="006A6DE2">
        <w:rPr>
          <w:sz w:val="28"/>
          <w:szCs w:val="28"/>
        </w:rPr>
        <w:t>вышэйшай</w:t>
      </w:r>
    </w:p>
    <w:p w:rsidR="00CB5E08" w:rsidRDefault="006A6DE2" w:rsidP="00CB5E08">
      <w:pPr>
        <w:rPr>
          <w:sz w:val="28"/>
          <w:szCs w:val="28"/>
        </w:rPr>
      </w:pPr>
      <w:r>
        <w:rPr>
          <w:sz w:val="28"/>
          <w:szCs w:val="28"/>
        </w:rPr>
        <w:t xml:space="preserve">аб’яднання </w:t>
      </w:r>
      <w:r>
        <w:rPr>
          <w:sz w:val="28"/>
          <w:szCs w:val="28"/>
        </w:rPr>
        <w:tab/>
        <w:t xml:space="preserve">па педагагічнай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адукацыі </w:t>
      </w:r>
      <w:r>
        <w:rPr>
          <w:sz w:val="28"/>
          <w:szCs w:val="28"/>
          <w:lang w:val="be-BY"/>
        </w:rPr>
        <w:t>Міністэрства адукацыі</w:t>
      </w:r>
    </w:p>
    <w:p w:rsidR="00CB5E08" w:rsidRDefault="00CB5E08" w:rsidP="00CB5E08">
      <w:pPr>
        <w:rPr>
          <w:lang w:val="be-BY"/>
        </w:rPr>
      </w:pPr>
      <w:r>
        <w:rPr>
          <w:sz w:val="28"/>
          <w:szCs w:val="28"/>
          <w:lang w:val="be-BY"/>
        </w:rPr>
        <w:t>адукацыі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6A6DE2">
        <w:rPr>
          <w:sz w:val="28"/>
          <w:szCs w:val="28"/>
          <w:lang w:val="be-BY"/>
        </w:rPr>
        <w:t>Рэспублікі Беларусь</w:t>
      </w:r>
    </w:p>
    <w:p w:rsidR="00CB5E08" w:rsidRDefault="00CB5E08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________________ </w:t>
      </w:r>
      <w:r w:rsidR="006A6DE2">
        <w:rPr>
          <w:sz w:val="28"/>
          <w:szCs w:val="28"/>
          <w:lang w:val="be-BY"/>
        </w:rPr>
        <w:t>А.І. Жук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6A6DE2">
        <w:rPr>
          <w:sz w:val="28"/>
          <w:szCs w:val="28"/>
          <w:lang w:val="be-BY"/>
        </w:rPr>
        <w:tab/>
        <w:t xml:space="preserve">________________ </w:t>
      </w:r>
      <w:r w:rsidR="004D6C03">
        <w:rPr>
          <w:sz w:val="28"/>
          <w:szCs w:val="28"/>
          <w:lang w:val="be-BY"/>
        </w:rPr>
        <w:t>С.А. Каспяровіч</w:t>
      </w:r>
    </w:p>
    <w:p w:rsidR="00CB5E08" w:rsidRDefault="00CB5E08" w:rsidP="00CB5E08">
      <w:pPr>
        <w:shd w:val="clear" w:color="auto" w:fill="FFFFFF"/>
        <w:jc w:val="both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>________________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4D6C03">
        <w:rPr>
          <w:sz w:val="28"/>
          <w:szCs w:val="28"/>
          <w:lang w:val="be-BY"/>
        </w:rPr>
        <w:t>________________</w:t>
      </w:r>
    </w:p>
    <w:p w:rsidR="00CB5E08" w:rsidRDefault="00CB5E08" w:rsidP="00CB5E08">
      <w:pPr>
        <w:shd w:val="clear" w:color="auto" w:fill="FFFFFF"/>
        <w:jc w:val="both"/>
        <w:rPr>
          <w:sz w:val="28"/>
          <w:szCs w:val="28"/>
          <w:lang w:val="be-BY"/>
        </w:rPr>
      </w:pPr>
    </w:p>
    <w:p w:rsidR="00CB5E08" w:rsidRPr="006A6DE2" w:rsidRDefault="00CB5E08" w:rsidP="006A6DE2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УЗГОДНЕНА</w:t>
      </w:r>
      <w:r w:rsidR="006A6DE2">
        <w:rPr>
          <w:b/>
          <w:sz w:val="28"/>
          <w:szCs w:val="28"/>
        </w:rPr>
        <w:tab/>
      </w:r>
      <w:r w:rsidR="006A6DE2">
        <w:rPr>
          <w:b/>
          <w:sz w:val="28"/>
          <w:szCs w:val="28"/>
        </w:rPr>
        <w:tab/>
      </w:r>
      <w:r w:rsidR="006A6DE2">
        <w:rPr>
          <w:b/>
          <w:sz w:val="28"/>
          <w:szCs w:val="28"/>
        </w:rPr>
        <w:tab/>
      </w:r>
      <w:r w:rsidR="006A6DE2">
        <w:rPr>
          <w:b/>
          <w:sz w:val="28"/>
          <w:szCs w:val="28"/>
        </w:rPr>
        <w:tab/>
      </w:r>
      <w:r w:rsidR="006A6DE2">
        <w:rPr>
          <w:b/>
          <w:sz w:val="28"/>
          <w:szCs w:val="28"/>
        </w:rPr>
        <w:tab/>
      </w:r>
      <w:r w:rsidR="006A6DE2">
        <w:rPr>
          <w:b/>
          <w:sz w:val="28"/>
          <w:szCs w:val="28"/>
          <w:lang w:val="be-BY"/>
        </w:rPr>
        <w:t>УЗГОДНЕНА</w:t>
      </w:r>
    </w:p>
    <w:p w:rsidR="00CB5E08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Начальнік Галоўнага ўпраўлення</w:t>
      </w:r>
      <w:r w:rsidR="00CB5E08">
        <w:rPr>
          <w:sz w:val="28"/>
          <w:szCs w:val="28"/>
          <w:lang w:val="be-BY"/>
        </w:rPr>
        <w:tab/>
      </w:r>
      <w:r w:rsidR="00CB5E08">
        <w:rPr>
          <w:sz w:val="28"/>
          <w:szCs w:val="28"/>
          <w:lang w:val="be-BY"/>
        </w:rPr>
        <w:tab/>
        <w:t>Прарэктар па навукова-метадычнай</w:t>
      </w:r>
    </w:p>
    <w:p w:rsidR="00CB5E08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агульнай сярэдняй, дашкольнай і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CB5E08">
        <w:rPr>
          <w:sz w:val="28"/>
          <w:szCs w:val="28"/>
          <w:lang w:val="be-BY"/>
        </w:rPr>
        <w:t>рабоце Дзяржаўнай установы</w:t>
      </w:r>
    </w:p>
    <w:p w:rsidR="00CB5E08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спецыяльнай адукацыі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CB5E08">
        <w:rPr>
          <w:sz w:val="28"/>
          <w:szCs w:val="28"/>
          <w:lang w:val="be-BY"/>
        </w:rPr>
        <w:t xml:space="preserve">адукацыі </w:t>
      </w:r>
      <w:r w:rsidR="00E761EE" w:rsidRPr="00E97AA4">
        <w:rPr>
          <w:sz w:val="28"/>
          <w:szCs w:val="28"/>
          <w:lang w:val="be-BY"/>
        </w:rPr>
        <w:t>«</w:t>
      </w:r>
      <w:r w:rsidR="00CB5E08">
        <w:rPr>
          <w:sz w:val="28"/>
          <w:szCs w:val="28"/>
          <w:lang w:val="be-BY"/>
        </w:rPr>
        <w:t>Рэспубліканскі інстытут</w:t>
      </w:r>
    </w:p>
    <w:p w:rsidR="00CB5E08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Міністэрства адукацыі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CB5E08">
        <w:rPr>
          <w:sz w:val="28"/>
          <w:szCs w:val="28"/>
          <w:lang w:val="be-BY"/>
        </w:rPr>
        <w:t>вышэйшай школы</w:t>
      </w:r>
      <w:r w:rsidR="00E761EE" w:rsidRPr="00E97AA4">
        <w:rPr>
          <w:sz w:val="28"/>
          <w:szCs w:val="28"/>
          <w:lang w:val="be-BY"/>
        </w:rPr>
        <w:t>»</w:t>
      </w:r>
    </w:p>
    <w:p w:rsidR="006A6DE2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Рэспублікі Беларусь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CB5E08">
        <w:rPr>
          <w:sz w:val="28"/>
          <w:szCs w:val="28"/>
          <w:lang w:val="be-BY"/>
        </w:rPr>
        <w:tab/>
        <w:t>_</w:t>
      </w:r>
      <w:r w:rsidR="004D6C03">
        <w:rPr>
          <w:sz w:val="28"/>
          <w:szCs w:val="28"/>
          <w:lang w:val="be-BY"/>
        </w:rPr>
        <w:t xml:space="preserve">________________ </w:t>
      </w:r>
      <w:r>
        <w:rPr>
          <w:sz w:val="28"/>
          <w:szCs w:val="28"/>
          <w:lang w:val="be-BY"/>
        </w:rPr>
        <w:t>І.У. Цітовіч</w:t>
      </w:r>
    </w:p>
    <w:p w:rsidR="00CB5E08" w:rsidRDefault="006A6DE2" w:rsidP="00CB5E08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  <w:r w:rsidR="004D6C0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М.С. Кіндз</w:t>
      </w:r>
      <w:r w:rsidR="00E97AA4">
        <w:rPr>
          <w:sz w:val="28"/>
          <w:szCs w:val="28"/>
          <w:lang w:val="be-BY"/>
        </w:rPr>
        <w:t>і</w:t>
      </w:r>
      <w:r>
        <w:rPr>
          <w:sz w:val="28"/>
          <w:szCs w:val="28"/>
          <w:lang w:val="be-BY"/>
        </w:rPr>
        <w:t>рэнка</w:t>
      </w:r>
      <w:r>
        <w:rPr>
          <w:sz w:val="28"/>
          <w:szCs w:val="28"/>
          <w:lang w:val="be-BY"/>
        </w:rPr>
        <w:tab/>
      </w:r>
      <w:r w:rsidR="004D6C03">
        <w:rPr>
          <w:sz w:val="28"/>
          <w:szCs w:val="28"/>
          <w:lang w:val="be-BY"/>
        </w:rPr>
        <w:t>_________________</w:t>
      </w:r>
    </w:p>
    <w:p w:rsidR="006A6DE2" w:rsidRDefault="006A6DE2" w:rsidP="006A6DE2">
      <w:pPr>
        <w:shd w:val="clear" w:color="auto" w:fill="FFFFFF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</w:t>
      </w:r>
    </w:p>
    <w:p w:rsidR="00CB5E08" w:rsidRDefault="00CB5E08" w:rsidP="00CB5E08">
      <w:pPr>
        <w:shd w:val="clear" w:color="auto" w:fill="FFFFFF"/>
        <w:jc w:val="both"/>
        <w:rPr>
          <w:sz w:val="28"/>
          <w:szCs w:val="28"/>
          <w:lang w:val="be-BY"/>
        </w:rPr>
      </w:pPr>
    </w:p>
    <w:p w:rsidR="00CB5E08" w:rsidRDefault="00CB5E08" w:rsidP="004D6C03">
      <w:pPr>
        <w:shd w:val="clear" w:color="auto" w:fill="FFFFFF"/>
        <w:ind w:left="432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Эксперт-нормакантралёр</w:t>
      </w:r>
    </w:p>
    <w:p w:rsidR="004D6C03" w:rsidRPr="000469DA" w:rsidRDefault="00CB5E08" w:rsidP="004D6C03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 w:rsidR="004D6C03" w:rsidRPr="000469DA">
        <w:rPr>
          <w:sz w:val="28"/>
          <w:szCs w:val="28"/>
          <w:lang w:val="be-BY"/>
        </w:rPr>
        <w:t>________________</w:t>
      </w:r>
    </w:p>
    <w:p w:rsidR="004D6C03" w:rsidRPr="000469DA" w:rsidRDefault="004D6C03" w:rsidP="004D6C03">
      <w:pPr>
        <w:ind w:left="4320" w:firstLine="720"/>
        <w:rPr>
          <w:sz w:val="28"/>
          <w:szCs w:val="28"/>
          <w:lang w:val="be-BY"/>
        </w:rPr>
      </w:pPr>
      <w:r w:rsidRPr="000469DA">
        <w:rPr>
          <w:sz w:val="28"/>
          <w:szCs w:val="28"/>
          <w:lang w:val="be-BY"/>
        </w:rPr>
        <w:t>________________</w:t>
      </w:r>
    </w:p>
    <w:p w:rsidR="00CB5E08" w:rsidRPr="00CB5E08" w:rsidRDefault="00CB5E08" w:rsidP="008E5C2F">
      <w:pPr>
        <w:jc w:val="center"/>
        <w:rPr>
          <w:sz w:val="28"/>
          <w:szCs w:val="28"/>
          <w:lang w:val="be-BY"/>
        </w:rPr>
      </w:pPr>
      <w:r w:rsidRPr="00CB5E08">
        <w:rPr>
          <w:sz w:val="28"/>
          <w:szCs w:val="28"/>
          <w:lang w:val="be-BY"/>
        </w:rPr>
        <w:t>М</w:t>
      </w:r>
      <w:r w:rsidR="004D6C03">
        <w:rPr>
          <w:sz w:val="28"/>
          <w:szCs w:val="28"/>
          <w:lang w:val="be-BY"/>
        </w:rPr>
        <w:t>інск 2021</w:t>
      </w:r>
    </w:p>
    <w:p w:rsidR="004D6C03" w:rsidRDefault="004D6C03" w:rsidP="004D6C03">
      <w:pPr>
        <w:jc w:val="both"/>
        <w:rPr>
          <w:b/>
          <w:sz w:val="28"/>
          <w:szCs w:val="28"/>
          <w:lang w:val="be-BY"/>
        </w:rPr>
        <w:sectPr w:rsidR="004D6C03" w:rsidSect="008E5C2F">
          <w:headerReference w:type="default" r:id="rId8"/>
          <w:headerReference w:type="first" r:id="rId9"/>
          <w:pgSz w:w="12240" w:h="15840"/>
          <w:pgMar w:top="1134" w:right="851" w:bottom="1134" w:left="1701" w:header="720" w:footer="720" w:gutter="0"/>
          <w:pgNumType w:start="1"/>
          <w:cols w:space="720"/>
          <w:docGrid w:linePitch="360"/>
        </w:sectPr>
      </w:pPr>
    </w:p>
    <w:p w:rsidR="00CB5E08" w:rsidRDefault="00CB5E08" w:rsidP="009D2E5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СКЛАДАЛЬНІКІ:</w:t>
      </w:r>
    </w:p>
    <w:p w:rsidR="00CB5E08" w:rsidRDefault="004D6C03" w:rsidP="009D2E5B">
      <w:pPr>
        <w:jc w:val="both"/>
        <w:rPr>
          <w:sz w:val="28"/>
          <w:szCs w:val="28"/>
          <w:lang w:val="be-BY"/>
        </w:rPr>
      </w:pPr>
      <w:r w:rsidRPr="004D6C03">
        <w:rPr>
          <w:b/>
          <w:sz w:val="28"/>
          <w:szCs w:val="28"/>
          <w:lang w:val="be-BY"/>
        </w:rPr>
        <w:t>Мішчанчук І.М.</w:t>
      </w:r>
      <w:r w:rsidR="00CB5E08" w:rsidRPr="004D6C03">
        <w:rPr>
          <w:b/>
          <w:sz w:val="28"/>
          <w:szCs w:val="28"/>
          <w:lang w:val="be-BY"/>
        </w:rPr>
        <w:t>,</w:t>
      </w:r>
      <w:r w:rsidR="00CB5E0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загадчык</w:t>
      </w:r>
      <w:r w:rsidR="00CB5E08">
        <w:rPr>
          <w:sz w:val="28"/>
          <w:szCs w:val="28"/>
          <w:lang w:val="be-BY"/>
        </w:rPr>
        <w:t xml:space="preserve"> кафедры беларускай </w:t>
      </w:r>
      <w:r>
        <w:rPr>
          <w:sz w:val="28"/>
          <w:szCs w:val="28"/>
          <w:lang w:val="be-BY"/>
        </w:rPr>
        <w:t xml:space="preserve">і замежнай </w:t>
      </w:r>
      <w:r w:rsidR="00CB5E08">
        <w:rPr>
          <w:sz w:val="28"/>
          <w:szCs w:val="28"/>
          <w:lang w:val="be-BY"/>
        </w:rPr>
        <w:t xml:space="preserve">літаратуры </w:t>
      </w:r>
      <w:r>
        <w:rPr>
          <w:sz w:val="28"/>
          <w:szCs w:val="28"/>
          <w:lang w:val="be-BY"/>
        </w:rPr>
        <w:t xml:space="preserve">філалагічнага факультэта </w:t>
      </w:r>
      <w:r w:rsidR="00CB5E08">
        <w:rPr>
          <w:sz w:val="28"/>
          <w:szCs w:val="28"/>
          <w:lang w:val="be-BY"/>
        </w:rPr>
        <w:t xml:space="preserve">ўстановы адукацыі </w:t>
      </w:r>
      <w:r w:rsidR="009D2E5B" w:rsidRPr="00E97AA4">
        <w:rPr>
          <w:sz w:val="28"/>
          <w:szCs w:val="28"/>
          <w:lang w:val="be-BY"/>
        </w:rPr>
        <w:t>«</w:t>
      </w:r>
      <w:r w:rsidR="00CB5E08">
        <w:rPr>
          <w:sz w:val="28"/>
          <w:szCs w:val="28"/>
          <w:lang w:val="be-BY"/>
        </w:rPr>
        <w:t>Беларускі дзяржаўны педагагічны ўніверсітэт імя Максіма Танка</w:t>
      </w:r>
      <w:r w:rsidR="009D2E5B" w:rsidRPr="00E97AA4">
        <w:rPr>
          <w:sz w:val="28"/>
          <w:szCs w:val="28"/>
          <w:lang w:val="be-BY"/>
        </w:rPr>
        <w:t>»</w:t>
      </w:r>
      <w:r w:rsidR="00CB5E08">
        <w:rPr>
          <w:sz w:val="28"/>
          <w:szCs w:val="28"/>
          <w:lang w:val="be-BY"/>
        </w:rPr>
        <w:t>, кандыдат філалагічных навук, дацэнт;</w:t>
      </w:r>
    </w:p>
    <w:p w:rsidR="00CB5E08" w:rsidRDefault="004D6C03" w:rsidP="009D2E5B">
      <w:pPr>
        <w:jc w:val="both"/>
        <w:rPr>
          <w:sz w:val="28"/>
          <w:szCs w:val="28"/>
          <w:lang w:val="be-BY"/>
        </w:rPr>
      </w:pPr>
      <w:r w:rsidRPr="004D6C03">
        <w:rPr>
          <w:b/>
          <w:sz w:val="28"/>
          <w:szCs w:val="28"/>
          <w:lang w:val="be-BY"/>
        </w:rPr>
        <w:t>Рак М.С.,</w:t>
      </w:r>
      <w:r>
        <w:rPr>
          <w:sz w:val="28"/>
          <w:szCs w:val="28"/>
          <w:lang w:val="be-BY"/>
        </w:rPr>
        <w:t xml:space="preserve"> выкладчык кафедры беларускай і замежнай літаратуры філалагічнага факультэта ўстановы адукацыі </w:t>
      </w:r>
      <w:r w:rsidR="009D2E5B" w:rsidRPr="00E97AA4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Беларускі дзяржаўны педагагічны ўніверсітэт імя Максіма Танка</w:t>
      </w:r>
      <w:r w:rsidR="009D2E5B" w:rsidRPr="00E97AA4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>.</w:t>
      </w:r>
    </w:p>
    <w:p w:rsidR="00CB5E08" w:rsidRDefault="00CB5E08" w:rsidP="009D2E5B">
      <w:pPr>
        <w:jc w:val="both"/>
        <w:rPr>
          <w:b/>
          <w:sz w:val="28"/>
          <w:szCs w:val="28"/>
          <w:lang w:val="be-BY"/>
        </w:rPr>
      </w:pPr>
    </w:p>
    <w:p w:rsidR="00611C05" w:rsidRDefault="00611C05" w:rsidP="009D2E5B">
      <w:pPr>
        <w:jc w:val="both"/>
        <w:rPr>
          <w:b/>
          <w:sz w:val="28"/>
          <w:szCs w:val="28"/>
          <w:lang w:val="be-BY"/>
        </w:rPr>
      </w:pPr>
    </w:p>
    <w:p w:rsidR="00CB5E08" w:rsidRDefault="00CB5E08" w:rsidP="009D2E5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РЭЦЭНЗЕНТЫ:</w:t>
      </w:r>
    </w:p>
    <w:p w:rsidR="00CB5E08" w:rsidRDefault="004D6C03" w:rsidP="00556E32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Кафедра </w:t>
      </w:r>
      <w:r w:rsidRPr="004D6C03">
        <w:rPr>
          <w:sz w:val="28"/>
          <w:szCs w:val="28"/>
          <w:lang w:val="be-BY"/>
        </w:rPr>
        <w:t>р</w:t>
      </w:r>
      <w:r>
        <w:rPr>
          <w:sz w:val="28"/>
          <w:szCs w:val="28"/>
          <w:lang w:val="be-BY"/>
        </w:rPr>
        <w:t>эдакцыйна-выдавецкіх тэхналогій установы адукацыі</w:t>
      </w:r>
      <w:r w:rsidRPr="004D6C03">
        <w:rPr>
          <w:sz w:val="28"/>
          <w:szCs w:val="28"/>
          <w:lang w:val="be-BY"/>
        </w:rPr>
        <w:t xml:space="preserve"> </w:t>
      </w:r>
      <w:r w:rsidR="009D2E5B" w:rsidRPr="00E97AA4">
        <w:rPr>
          <w:sz w:val="28"/>
          <w:szCs w:val="28"/>
          <w:lang w:val="be-BY"/>
        </w:rPr>
        <w:t>«</w:t>
      </w:r>
      <w:r w:rsidRPr="004D6C03">
        <w:rPr>
          <w:sz w:val="28"/>
          <w:szCs w:val="28"/>
          <w:lang w:val="be-BY"/>
        </w:rPr>
        <w:t>Беларускі дзяр</w:t>
      </w:r>
      <w:r>
        <w:rPr>
          <w:sz w:val="28"/>
          <w:szCs w:val="28"/>
          <w:lang w:val="be-BY"/>
        </w:rPr>
        <w:t>жаўны тэхналагічны ўніверсітэт</w:t>
      </w:r>
      <w:r w:rsidR="009D2E5B" w:rsidRPr="00E97AA4">
        <w:rPr>
          <w:sz w:val="28"/>
          <w:szCs w:val="28"/>
          <w:lang w:val="be-BY"/>
        </w:rPr>
        <w:t>»</w:t>
      </w:r>
      <w:r>
        <w:rPr>
          <w:sz w:val="28"/>
          <w:szCs w:val="28"/>
          <w:lang w:val="be-BY"/>
        </w:rPr>
        <w:t xml:space="preserve"> (пратакол № 10 ад 18 мая 2021 г.)</w:t>
      </w:r>
      <w:r w:rsidR="00CB5E08">
        <w:rPr>
          <w:sz w:val="28"/>
          <w:szCs w:val="28"/>
          <w:lang w:val="be-BY"/>
        </w:rPr>
        <w:t>;</w:t>
      </w:r>
    </w:p>
    <w:p w:rsidR="00CB5E08" w:rsidRDefault="00611C05" w:rsidP="00556E32">
      <w:pPr>
        <w:jc w:val="both"/>
        <w:rPr>
          <w:sz w:val="28"/>
          <w:szCs w:val="28"/>
          <w:lang w:val="be-BY"/>
        </w:rPr>
      </w:pPr>
      <w:r w:rsidRPr="00611C05">
        <w:rPr>
          <w:b/>
          <w:sz w:val="28"/>
          <w:szCs w:val="28"/>
          <w:lang w:val="be-BY"/>
        </w:rPr>
        <w:t>Тычко Г.К.,</w:t>
      </w:r>
      <w:r>
        <w:rPr>
          <w:sz w:val="28"/>
          <w:szCs w:val="28"/>
          <w:lang w:val="be-BY"/>
        </w:rPr>
        <w:t xml:space="preserve"> прафесар кафедры перыядычнага друку і вэб-журналістыкі факультэта журналістыкі </w:t>
      </w:r>
      <w:r w:rsidRPr="000469DA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>еларускага дзяржаўнага ўніверсітэта</w:t>
      </w:r>
      <w:r w:rsidRPr="000469DA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доктар</w:t>
      </w:r>
      <w:r w:rsidRPr="000469DA">
        <w:rPr>
          <w:sz w:val="28"/>
          <w:szCs w:val="28"/>
          <w:lang w:val="be-BY"/>
        </w:rPr>
        <w:t xml:space="preserve"> філалагічных навук</w:t>
      </w:r>
      <w:r>
        <w:rPr>
          <w:sz w:val="28"/>
          <w:szCs w:val="28"/>
          <w:lang w:val="be-BY"/>
        </w:rPr>
        <w:t>, прафесар</w:t>
      </w:r>
      <w:r w:rsidR="00556E32">
        <w:rPr>
          <w:sz w:val="28"/>
          <w:szCs w:val="28"/>
          <w:lang w:val="be-BY"/>
        </w:rPr>
        <w:t>;</w:t>
      </w:r>
    </w:p>
    <w:p w:rsidR="00CB5E08" w:rsidRDefault="00556E32" w:rsidP="00556E32">
      <w:pPr>
        <w:jc w:val="both"/>
        <w:rPr>
          <w:sz w:val="28"/>
          <w:szCs w:val="28"/>
          <w:lang w:val="be-BY"/>
        </w:rPr>
      </w:pPr>
      <w:r w:rsidRPr="00556E32">
        <w:rPr>
          <w:b/>
          <w:bCs/>
          <w:sz w:val="28"/>
          <w:szCs w:val="28"/>
          <w:lang w:val="be-BY"/>
        </w:rPr>
        <w:t>Сузько А.У.,</w:t>
      </w:r>
      <w:r>
        <w:rPr>
          <w:sz w:val="28"/>
          <w:szCs w:val="28"/>
          <w:lang w:val="be-BY"/>
        </w:rPr>
        <w:t xml:space="preserve"> дацэнт кафедры беларускай і рускай філалогіі ўстановы адукацыі </w:t>
      </w:r>
      <w:r w:rsidRPr="00E97AA4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Мазырскі дзяржаўны п</w:t>
      </w:r>
      <w:r w:rsidR="000469DA">
        <w:rPr>
          <w:sz w:val="28"/>
          <w:szCs w:val="28"/>
          <w:lang w:val="be-BY"/>
        </w:rPr>
        <w:t>едагагічны ўніверсітэт імя І.П.</w:t>
      </w:r>
      <w:r>
        <w:rPr>
          <w:sz w:val="28"/>
          <w:szCs w:val="28"/>
          <w:lang w:val="be-BY"/>
        </w:rPr>
        <w:t>Шамякіна</w:t>
      </w:r>
      <w:r w:rsidRPr="00E97AA4">
        <w:rPr>
          <w:sz w:val="28"/>
          <w:szCs w:val="28"/>
          <w:lang w:val="be-BY"/>
        </w:rPr>
        <w:t>»</w:t>
      </w:r>
      <w:r w:rsidRPr="000469DA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кандыдат</w:t>
      </w:r>
      <w:r w:rsidRPr="000469DA">
        <w:rPr>
          <w:sz w:val="28"/>
          <w:szCs w:val="28"/>
          <w:lang w:val="be-BY"/>
        </w:rPr>
        <w:t xml:space="preserve"> філалагічных навук</w:t>
      </w:r>
      <w:r>
        <w:rPr>
          <w:sz w:val="28"/>
          <w:szCs w:val="28"/>
          <w:lang w:val="be-BY"/>
        </w:rPr>
        <w:t>, дацэнт.</w:t>
      </w:r>
    </w:p>
    <w:p w:rsidR="00CB5E08" w:rsidRDefault="00CB5E08" w:rsidP="009D2E5B">
      <w:pPr>
        <w:jc w:val="both"/>
        <w:rPr>
          <w:b/>
          <w:sz w:val="28"/>
          <w:szCs w:val="28"/>
          <w:lang w:val="be-BY"/>
        </w:rPr>
      </w:pPr>
    </w:p>
    <w:p w:rsidR="00611C05" w:rsidRDefault="00611C05" w:rsidP="009D2E5B">
      <w:pPr>
        <w:jc w:val="both"/>
        <w:rPr>
          <w:b/>
          <w:sz w:val="28"/>
          <w:szCs w:val="28"/>
          <w:lang w:val="be-BY"/>
        </w:rPr>
      </w:pPr>
    </w:p>
    <w:p w:rsidR="00CB5E08" w:rsidRDefault="00CB5E08" w:rsidP="009D2E5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РЭКАМЕНДАВАНА ДА ЗАЦВЯРДЖЭННЯ Ў ЯКАСЦІ ТЫПАВОЙ:</w:t>
      </w:r>
    </w:p>
    <w:p w:rsidR="00CB5E08" w:rsidRDefault="00CB5E08" w:rsidP="009D2E5B">
      <w:pPr>
        <w:widowControl w:val="0"/>
        <w:tabs>
          <w:tab w:val="left" w:pos="0"/>
          <w:tab w:val="left" w:pos="912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Кафедрай беларускай </w:t>
      </w:r>
      <w:r w:rsidR="00611C05">
        <w:rPr>
          <w:sz w:val="28"/>
          <w:szCs w:val="28"/>
          <w:lang w:val="be-BY"/>
        </w:rPr>
        <w:t xml:space="preserve">і замежнай </w:t>
      </w:r>
      <w:r>
        <w:rPr>
          <w:sz w:val="28"/>
          <w:szCs w:val="28"/>
          <w:lang w:val="be-BY"/>
        </w:rPr>
        <w:t xml:space="preserve">літаратуры </w:t>
      </w:r>
      <w:r w:rsidR="00611C05">
        <w:rPr>
          <w:sz w:val="28"/>
          <w:szCs w:val="28"/>
          <w:lang w:val="be-BY"/>
        </w:rPr>
        <w:t xml:space="preserve">філалагічнага факультэта </w:t>
      </w:r>
      <w:r w:rsidRPr="00BB5483">
        <w:rPr>
          <w:sz w:val="28"/>
          <w:szCs w:val="28"/>
          <w:lang w:val="be-BY"/>
        </w:rPr>
        <w:t>ўстановы адукацыі</w:t>
      </w:r>
      <w:r>
        <w:rPr>
          <w:sz w:val="28"/>
          <w:szCs w:val="28"/>
          <w:lang w:val="be-BY"/>
        </w:rPr>
        <w:t xml:space="preserve"> </w:t>
      </w:r>
      <w:r w:rsidR="009D2E5B" w:rsidRPr="00E97AA4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Беларускі дзяржаўны педагагічны ўніверсітэт імя Максіма Танка</w:t>
      </w:r>
      <w:r w:rsidR="009D2E5B" w:rsidRPr="00E97AA4">
        <w:rPr>
          <w:sz w:val="28"/>
          <w:szCs w:val="28"/>
          <w:lang w:val="be-BY"/>
        </w:rPr>
        <w:t>»</w:t>
      </w:r>
    </w:p>
    <w:p w:rsidR="00CB5E08" w:rsidRDefault="00611C05" w:rsidP="009D2E5B">
      <w:pPr>
        <w:widowControl w:val="0"/>
        <w:tabs>
          <w:tab w:val="left" w:pos="0"/>
          <w:tab w:val="left" w:pos="912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(пратакол №</w:t>
      </w:r>
      <w:r w:rsidR="000469DA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10 ад 20 мая 2021</w:t>
      </w:r>
      <w:r w:rsidR="00CB5E08">
        <w:rPr>
          <w:sz w:val="28"/>
          <w:szCs w:val="28"/>
          <w:lang w:val="be-BY"/>
        </w:rPr>
        <w:t xml:space="preserve"> г.);</w:t>
      </w:r>
    </w:p>
    <w:p w:rsidR="00CB5E08" w:rsidRDefault="00CB5E08" w:rsidP="009D2E5B">
      <w:pPr>
        <w:widowControl w:val="0"/>
        <w:tabs>
          <w:tab w:val="left" w:pos="0"/>
          <w:tab w:val="left" w:pos="9120"/>
        </w:tabs>
        <w:rPr>
          <w:sz w:val="28"/>
          <w:szCs w:val="28"/>
          <w:lang w:val="be-BY"/>
        </w:rPr>
      </w:pPr>
    </w:p>
    <w:p w:rsidR="00CB5E08" w:rsidRDefault="00CB5E08" w:rsidP="009D2E5B">
      <w:pPr>
        <w:widowControl w:val="0"/>
        <w:tabs>
          <w:tab w:val="left" w:pos="0"/>
          <w:tab w:val="left" w:pos="912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Навукова-метадычным саветам установы адукацыі </w:t>
      </w:r>
      <w:r w:rsidR="009D2E5B" w:rsidRPr="00E97AA4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Беларускі дзяржаўны педагагічны ўніверсітэт імя Максіма Танка</w:t>
      </w:r>
      <w:r w:rsidR="009D2E5B" w:rsidRPr="00E97AA4">
        <w:rPr>
          <w:sz w:val="28"/>
          <w:szCs w:val="28"/>
          <w:lang w:val="be-BY"/>
        </w:rPr>
        <w:t>»</w:t>
      </w:r>
    </w:p>
    <w:p w:rsidR="00CB5E08" w:rsidRPr="00412F21" w:rsidRDefault="00CB5E08" w:rsidP="009D2E5B">
      <w:pPr>
        <w:widowControl w:val="0"/>
        <w:tabs>
          <w:tab w:val="left" w:pos="0"/>
          <w:tab w:val="left" w:pos="9120"/>
        </w:tabs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(пратакол </w:t>
      </w:r>
      <w:r w:rsidR="00611C05" w:rsidRPr="000469DA">
        <w:rPr>
          <w:sz w:val="28"/>
          <w:szCs w:val="28"/>
          <w:lang w:val="be-BY"/>
        </w:rPr>
        <w:t>№</w:t>
      </w:r>
      <w:r w:rsidR="000469DA">
        <w:rPr>
          <w:sz w:val="28"/>
          <w:szCs w:val="28"/>
          <w:lang w:val="be-BY"/>
        </w:rPr>
        <w:t> </w:t>
      </w:r>
      <w:r w:rsidR="00194E4B" w:rsidRPr="000469DA">
        <w:rPr>
          <w:sz w:val="28"/>
          <w:szCs w:val="28"/>
          <w:lang w:val="be-BY"/>
        </w:rPr>
        <w:t>6</w:t>
      </w:r>
      <w:r w:rsidR="00611C05" w:rsidRPr="000469DA">
        <w:rPr>
          <w:sz w:val="28"/>
          <w:szCs w:val="28"/>
          <w:lang w:val="be-BY"/>
        </w:rPr>
        <w:t xml:space="preserve"> ад </w:t>
      </w:r>
      <w:r w:rsidR="00194E4B" w:rsidRPr="000469DA">
        <w:rPr>
          <w:sz w:val="28"/>
          <w:szCs w:val="28"/>
          <w:lang w:val="be-BY"/>
        </w:rPr>
        <w:t>26 мая</w:t>
      </w:r>
      <w:r w:rsidR="00611C05" w:rsidRPr="000469DA">
        <w:rPr>
          <w:sz w:val="28"/>
          <w:szCs w:val="28"/>
          <w:lang w:val="be-BY"/>
        </w:rPr>
        <w:t xml:space="preserve"> 2021 г.</w:t>
      </w:r>
      <w:r>
        <w:rPr>
          <w:sz w:val="28"/>
          <w:szCs w:val="28"/>
          <w:lang w:val="be-BY"/>
        </w:rPr>
        <w:t>)</w:t>
      </w:r>
      <w:r w:rsidR="00412F21" w:rsidRPr="007B2212">
        <w:rPr>
          <w:sz w:val="28"/>
          <w:szCs w:val="28"/>
          <w:lang w:val="be-BY"/>
        </w:rPr>
        <w:t>;</w:t>
      </w:r>
    </w:p>
    <w:p w:rsidR="00CB5E08" w:rsidRDefault="00CB5E08" w:rsidP="009D2E5B">
      <w:pPr>
        <w:jc w:val="both"/>
        <w:rPr>
          <w:sz w:val="28"/>
          <w:szCs w:val="28"/>
          <w:lang w:val="be-BY"/>
        </w:rPr>
      </w:pPr>
    </w:p>
    <w:p w:rsidR="00CB5E08" w:rsidRDefault="00CB5E08" w:rsidP="009D2E5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Навукова-метадычным саветам па гуманітарнай адукацыі </w:t>
      </w:r>
      <w:r w:rsidR="00473545">
        <w:rPr>
          <w:sz w:val="28"/>
          <w:szCs w:val="28"/>
          <w:lang w:val="be-BY"/>
        </w:rPr>
        <w:t>В</w:t>
      </w:r>
      <w:r>
        <w:rPr>
          <w:sz w:val="28"/>
          <w:szCs w:val="28"/>
          <w:lang w:val="be-BY"/>
        </w:rPr>
        <w:t xml:space="preserve">учэбна-метадычнага аб’яднання па педагагічнай адукацыі </w:t>
      </w:r>
    </w:p>
    <w:p w:rsidR="00CB5E08" w:rsidRDefault="00CB5E08" w:rsidP="009D2E5B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(пратакол </w:t>
      </w:r>
      <w:r w:rsidR="00611C05">
        <w:rPr>
          <w:sz w:val="28"/>
          <w:szCs w:val="28"/>
        </w:rPr>
        <w:t>№</w:t>
      </w:r>
      <w:r w:rsidR="000469DA">
        <w:rPr>
          <w:sz w:val="28"/>
          <w:szCs w:val="28"/>
        </w:rPr>
        <w:t> </w:t>
      </w:r>
      <w:r w:rsidR="00194E4B">
        <w:rPr>
          <w:sz w:val="28"/>
          <w:szCs w:val="28"/>
        </w:rPr>
        <w:t>5</w:t>
      </w:r>
      <w:r w:rsidR="00611C05">
        <w:rPr>
          <w:sz w:val="28"/>
          <w:szCs w:val="28"/>
        </w:rPr>
        <w:t xml:space="preserve"> ад</w:t>
      </w:r>
      <w:r w:rsidR="00611C05" w:rsidRPr="00DB26F0">
        <w:rPr>
          <w:sz w:val="28"/>
          <w:szCs w:val="28"/>
        </w:rPr>
        <w:t xml:space="preserve"> </w:t>
      </w:r>
      <w:r w:rsidR="00194E4B">
        <w:rPr>
          <w:sz w:val="28"/>
          <w:szCs w:val="28"/>
        </w:rPr>
        <w:t>27 мая</w:t>
      </w:r>
      <w:r w:rsidR="00611C05" w:rsidRPr="00DB26F0">
        <w:rPr>
          <w:sz w:val="28"/>
          <w:szCs w:val="28"/>
        </w:rPr>
        <w:t xml:space="preserve"> 2021 г.</w:t>
      </w:r>
      <w:r>
        <w:rPr>
          <w:sz w:val="28"/>
          <w:szCs w:val="28"/>
          <w:lang w:val="be-BY"/>
        </w:rPr>
        <w:t>)</w:t>
      </w:r>
      <w:r w:rsidR="00473545">
        <w:rPr>
          <w:sz w:val="28"/>
          <w:szCs w:val="28"/>
          <w:lang w:val="be-BY"/>
        </w:rPr>
        <w:t>.</w:t>
      </w:r>
    </w:p>
    <w:p w:rsidR="00CB5E08" w:rsidRDefault="00CB5E08" w:rsidP="004D6C03">
      <w:pPr>
        <w:jc w:val="both"/>
        <w:rPr>
          <w:sz w:val="28"/>
          <w:szCs w:val="28"/>
          <w:lang w:val="be-BY"/>
        </w:rPr>
      </w:pPr>
    </w:p>
    <w:p w:rsidR="00CB5E08" w:rsidRDefault="00CB5E08" w:rsidP="004D6C03">
      <w:pPr>
        <w:jc w:val="both"/>
        <w:rPr>
          <w:sz w:val="28"/>
          <w:szCs w:val="28"/>
          <w:lang w:val="be-BY"/>
        </w:rPr>
      </w:pPr>
    </w:p>
    <w:p w:rsidR="00CB5E08" w:rsidRDefault="00CB5E08" w:rsidP="004D6C03">
      <w:pPr>
        <w:jc w:val="both"/>
        <w:rPr>
          <w:sz w:val="28"/>
          <w:szCs w:val="28"/>
          <w:lang w:val="be-BY"/>
        </w:rPr>
      </w:pPr>
    </w:p>
    <w:p w:rsidR="00611C05" w:rsidRDefault="00611C05" w:rsidP="004D6C03">
      <w:pPr>
        <w:jc w:val="both"/>
        <w:rPr>
          <w:sz w:val="28"/>
          <w:szCs w:val="28"/>
          <w:lang w:val="be-BY"/>
        </w:rPr>
      </w:pPr>
    </w:p>
    <w:p w:rsidR="00CB5E08" w:rsidRDefault="00CB5E08" w:rsidP="004D6C03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Адказны за рэдакцыю: </w:t>
      </w:r>
      <w:r w:rsidR="00611C05">
        <w:rPr>
          <w:sz w:val="28"/>
          <w:szCs w:val="28"/>
          <w:lang w:val="be-BY"/>
        </w:rPr>
        <w:t>І.М. Мішчанчук</w:t>
      </w:r>
    </w:p>
    <w:p w:rsidR="00EF1BA7" w:rsidRDefault="00CB5E08" w:rsidP="00265A45">
      <w:pPr>
        <w:rPr>
          <w:sz w:val="28"/>
          <w:szCs w:val="28"/>
          <w:lang w:val="be-BY"/>
        </w:rPr>
        <w:sectPr w:rsidR="00EF1BA7" w:rsidSect="003070DB">
          <w:pgSz w:w="12240" w:h="15840"/>
          <w:pgMar w:top="1134" w:right="851" w:bottom="1134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  <w:lang w:val="be-BY"/>
        </w:rPr>
        <w:t xml:space="preserve">Адказны за выпуск: </w:t>
      </w:r>
      <w:r w:rsidR="008A64EE">
        <w:rPr>
          <w:sz w:val="28"/>
          <w:szCs w:val="28"/>
          <w:lang w:val="be-BY"/>
        </w:rPr>
        <w:t>І.М. Мішчанчу</w:t>
      </w:r>
      <w:r w:rsidR="00265A45">
        <w:rPr>
          <w:sz w:val="28"/>
          <w:szCs w:val="28"/>
          <w:lang w:val="be-BY"/>
        </w:rPr>
        <w:t>к</w:t>
      </w:r>
    </w:p>
    <w:p w:rsidR="00CB5E08" w:rsidRPr="003D198A" w:rsidRDefault="00CB5E08" w:rsidP="00E66C6E">
      <w:pPr>
        <w:pStyle w:val="1"/>
        <w:jc w:val="center"/>
        <w:rPr>
          <w:sz w:val="28"/>
          <w:szCs w:val="28"/>
        </w:rPr>
      </w:pPr>
      <w:r w:rsidRPr="00E97AA4">
        <w:rPr>
          <w:sz w:val="28"/>
          <w:szCs w:val="28"/>
        </w:rPr>
        <w:t>ТЛУМАЧАЛЬНАЯ ЗАПІСКА</w:t>
      </w:r>
    </w:p>
    <w:p w:rsidR="008A64EE" w:rsidRPr="003D198A" w:rsidRDefault="008A64EE" w:rsidP="008A64EE">
      <w:pPr>
        <w:rPr>
          <w:lang w:val="be-BY"/>
        </w:rPr>
      </w:pPr>
    </w:p>
    <w:p w:rsidR="001019BA" w:rsidRPr="00E97AA4" w:rsidRDefault="00611C05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Тыпавая праграма</w:t>
      </w:r>
      <w:r w:rsidR="001019BA" w:rsidRPr="00E97AA4">
        <w:rPr>
          <w:sz w:val="28"/>
          <w:szCs w:val="28"/>
          <w:lang w:val="be-BY"/>
        </w:rPr>
        <w:t xml:space="preserve"> </w:t>
      </w:r>
      <w:r w:rsidR="00473545">
        <w:rPr>
          <w:sz w:val="28"/>
          <w:szCs w:val="28"/>
          <w:lang w:val="be-BY"/>
        </w:rPr>
        <w:t xml:space="preserve">па </w:t>
      </w:r>
      <w:r w:rsidR="001019BA" w:rsidRPr="00E97AA4">
        <w:rPr>
          <w:sz w:val="28"/>
          <w:szCs w:val="28"/>
          <w:lang w:val="be-BY"/>
        </w:rPr>
        <w:t>вучэбнай дысцыплі</w:t>
      </w:r>
      <w:r w:rsidRPr="00E97AA4">
        <w:rPr>
          <w:sz w:val="28"/>
          <w:szCs w:val="28"/>
          <w:lang w:val="be-BY"/>
        </w:rPr>
        <w:t>н</w:t>
      </w:r>
      <w:r w:rsidR="00473545">
        <w:rPr>
          <w:sz w:val="28"/>
          <w:szCs w:val="28"/>
          <w:lang w:val="be-BY"/>
        </w:rPr>
        <w:t>е</w:t>
      </w:r>
      <w:r w:rsidR="001019BA" w:rsidRPr="00E97AA4">
        <w:rPr>
          <w:sz w:val="28"/>
          <w:szCs w:val="28"/>
          <w:lang w:val="be-BY"/>
        </w:rPr>
        <w:t xml:space="preserve"> «</w:t>
      </w:r>
      <w:r w:rsidRPr="00E97AA4">
        <w:rPr>
          <w:sz w:val="28"/>
          <w:szCs w:val="28"/>
          <w:lang w:val="be-BY"/>
        </w:rPr>
        <w:t xml:space="preserve">Гісторыя беларускай літаратуры </w:t>
      </w:r>
      <w:r w:rsidRPr="00E97AA4">
        <w:rPr>
          <w:sz w:val="28"/>
          <w:szCs w:val="28"/>
          <w:lang w:val="en-US"/>
        </w:rPr>
        <w:t>XI</w:t>
      </w:r>
      <w:r w:rsidRPr="000469DA">
        <w:rPr>
          <w:sz w:val="28"/>
          <w:szCs w:val="28"/>
          <w:lang w:val="be-BY"/>
        </w:rPr>
        <w:t>–</w:t>
      </w:r>
      <w:r w:rsidRPr="00E97AA4">
        <w:rPr>
          <w:sz w:val="28"/>
          <w:szCs w:val="28"/>
          <w:lang w:val="en-US"/>
        </w:rPr>
        <w:t>XVI</w:t>
      </w:r>
      <w:r w:rsidRPr="000469DA">
        <w:rPr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стагоддзяў</w:t>
      </w:r>
      <w:r w:rsidR="001019BA" w:rsidRPr="00E97AA4">
        <w:rPr>
          <w:sz w:val="28"/>
          <w:szCs w:val="28"/>
          <w:lang w:val="be-BY"/>
        </w:rPr>
        <w:t xml:space="preserve">» </w:t>
      </w:r>
      <w:r w:rsidRPr="00E97AA4">
        <w:rPr>
          <w:sz w:val="28"/>
          <w:szCs w:val="28"/>
          <w:lang w:val="be-BY"/>
        </w:rPr>
        <w:t>прызначана для студэнтаў устано</w:t>
      </w:r>
      <w:r w:rsidR="00473545">
        <w:rPr>
          <w:sz w:val="28"/>
          <w:szCs w:val="28"/>
          <w:lang w:val="be-BY"/>
        </w:rPr>
        <w:t xml:space="preserve">ў вышэйшай </w:t>
      </w:r>
      <w:r w:rsidRPr="00E97AA4">
        <w:rPr>
          <w:sz w:val="28"/>
          <w:szCs w:val="28"/>
          <w:lang w:val="be-BY"/>
        </w:rPr>
        <w:t xml:space="preserve">адукацыі </w:t>
      </w:r>
      <w:r w:rsidR="00473545">
        <w:rPr>
          <w:sz w:val="28"/>
          <w:szCs w:val="28"/>
          <w:lang w:val="be-BY"/>
        </w:rPr>
        <w:t>Рэспублікі Беларусь</w:t>
      </w:r>
      <w:r w:rsidRPr="00E97AA4">
        <w:rPr>
          <w:sz w:val="28"/>
          <w:szCs w:val="28"/>
          <w:lang w:val="be-BY"/>
        </w:rPr>
        <w:t xml:space="preserve">, </w:t>
      </w:r>
      <w:r w:rsidR="009058D4" w:rsidRPr="00E97AA4">
        <w:rPr>
          <w:sz w:val="28"/>
          <w:szCs w:val="28"/>
          <w:lang w:val="be-BY"/>
        </w:rPr>
        <w:t xml:space="preserve">якія навучаюцца па спецыяльнасцях </w:t>
      </w:r>
      <w:r w:rsidR="000469DA">
        <w:rPr>
          <w:sz w:val="28"/>
          <w:szCs w:val="28"/>
          <w:lang w:val="be-BY"/>
        </w:rPr>
        <w:t>1-</w:t>
      </w:r>
      <w:r w:rsidR="001019BA" w:rsidRPr="00E97AA4">
        <w:rPr>
          <w:sz w:val="28"/>
          <w:szCs w:val="28"/>
          <w:lang w:val="be-BY"/>
        </w:rPr>
        <w:t>02</w:t>
      </w:r>
      <w:r w:rsidR="00473545">
        <w:rPr>
          <w:sz w:val="28"/>
          <w:szCs w:val="28"/>
          <w:lang w:val="be-BY"/>
        </w:rPr>
        <w:t> </w:t>
      </w:r>
      <w:r w:rsidR="001019BA" w:rsidRPr="00E97AA4">
        <w:rPr>
          <w:sz w:val="28"/>
          <w:szCs w:val="28"/>
          <w:lang w:val="be-BY"/>
        </w:rPr>
        <w:t>03</w:t>
      </w:r>
      <w:r w:rsidR="00473545">
        <w:rPr>
          <w:sz w:val="28"/>
          <w:szCs w:val="28"/>
          <w:lang w:val="be-BY"/>
        </w:rPr>
        <w:t> </w:t>
      </w:r>
      <w:r w:rsidR="001019BA" w:rsidRPr="00E97AA4">
        <w:rPr>
          <w:sz w:val="28"/>
          <w:szCs w:val="28"/>
          <w:lang w:val="be-BY"/>
        </w:rPr>
        <w:t>01 «Б</w:t>
      </w:r>
      <w:r w:rsidR="000469DA">
        <w:rPr>
          <w:sz w:val="28"/>
          <w:szCs w:val="28"/>
          <w:lang w:val="be-BY"/>
        </w:rPr>
        <w:t>еларуская мова і літаратура», 1-</w:t>
      </w:r>
      <w:r w:rsidR="001019BA" w:rsidRPr="00E97AA4">
        <w:rPr>
          <w:sz w:val="28"/>
          <w:szCs w:val="28"/>
          <w:lang w:val="be-BY"/>
        </w:rPr>
        <w:t>02</w:t>
      </w:r>
      <w:r w:rsidR="000469DA">
        <w:rPr>
          <w:sz w:val="28"/>
          <w:szCs w:val="28"/>
          <w:lang w:val="be-BY"/>
        </w:rPr>
        <w:t> </w:t>
      </w:r>
      <w:r w:rsidR="001019BA" w:rsidRPr="00E97AA4">
        <w:rPr>
          <w:sz w:val="28"/>
          <w:szCs w:val="28"/>
          <w:lang w:val="be-BY"/>
        </w:rPr>
        <w:t>03</w:t>
      </w:r>
      <w:r w:rsidR="000469DA">
        <w:rPr>
          <w:sz w:val="28"/>
          <w:szCs w:val="28"/>
          <w:lang w:val="be-BY"/>
        </w:rPr>
        <w:t> </w:t>
      </w:r>
      <w:r w:rsidR="001019BA" w:rsidRPr="00E97AA4">
        <w:rPr>
          <w:sz w:val="28"/>
          <w:szCs w:val="28"/>
          <w:lang w:val="be-BY"/>
        </w:rPr>
        <w:t>03 «Беларуская мова і літаратура. Замежная мова (з указаннем мовы)»</w:t>
      </w:r>
      <w:r w:rsidR="009058D4" w:rsidRPr="00E97AA4">
        <w:rPr>
          <w:sz w:val="28"/>
          <w:szCs w:val="28"/>
          <w:lang w:val="be-BY"/>
        </w:rPr>
        <w:t>, з’яўляецца дысцыплінай модуля «Гісторыя беларускай літаратуры 1»</w:t>
      </w:r>
      <w:r w:rsidR="001019BA" w:rsidRPr="00E97AA4">
        <w:rPr>
          <w:sz w:val="28"/>
          <w:szCs w:val="28"/>
          <w:lang w:val="be-BY"/>
        </w:rPr>
        <w:t xml:space="preserve"> </w:t>
      </w:r>
      <w:r w:rsidR="009058D4" w:rsidRPr="00E97AA4">
        <w:rPr>
          <w:sz w:val="28"/>
          <w:szCs w:val="28"/>
          <w:lang w:val="be-BY"/>
        </w:rPr>
        <w:t>і ўваходзіць у сістэму літаратуразнаўчай падрыхтоўкі студэнтаў, якія вывучаюць гісторыю беларускай літаратуры ў якасці будучай спецыяльнасці.</w:t>
      </w:r>
    </w:p>
    <w:p w:rsidR="009058D4" w:rsidRPr="00E97AA4" w:rsidRDefault="009058D4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Тыпавая праграма па вучэбнай дысцыпліне «Гісторыя беларускай літаратуры </w:t>
      </w:r>
      <w:r w:rsidRPr="00E97AA4">
        <w:rPr>
          <w:sz w:val="28"/>
          <w:szCs w:val="28"/>
          <w:lang w:val="en-US"/>
        </w:rPr>
        <w:t>XI</w:t>
      </w:r>
      <w:r w:rsidRPr="000469DA">
        <w:rPr>
          <w:sz w:val="28"/>
          <w:szCs w:val="28"/>
          <w:lang w:val="be-BY"/>
        </w:rPr>
        <w:t>–</w:t>
      </w:r>
      <w:r w:rsidRPr="00E97AA4">
        <w:rPr>
          <w:sz w:val="28"/>
          <w:szCs w:val="28"/>
          <w:lang w:val="en-US"/>
        </w:rPr>
        <w:t>XVI</w:t>
      </w:r>
      <w:r w:rsidRPr="000469DA">
        <w:rPr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стагоддзяў» складзена ў адпаведнасці з канцэпцыяй літаратурнай адукацыі і абумоўлена рэаліямі нашага часу. Дадзеная дысцыпліна знаёміць студэнтаў з асноўнымі заканамернасцямі развіцця мастацтва слова ў перыяд з XI па XVI с</w:t>
      </w:r>
      <w:r w:rsidR="00AA1549">
        <w:rPr>
          <w:sz w:val="28"/>
          <w:szCs w:val="28"/>
          <w:lang w:val="be-BY"/>
        </w:rPr>
        <w:t>тагоддз</w:t>
      </w:r>
      <w:r w:rsidR="00473545">
        <w:rPr>
          <w:sz w:val="28"/>
          <w:szCs w:val="28"/>
          <w:lang w:val="be-BY"/>
        </w:rPr>
        <w:t>е</w:t>
      </w:r>
      <w:r w:rsidR="00AA1549">
        <w:rPr>
          <w:sz w:val="28"/>
          <w:szCs w:val="28"/>
          <w:lang w:val="be-BY"/>
        </w:rPr>
        <w:t>.</w:t>
      </w:r>
      <w:r w:rsidRPr="00E97AA4">
        <w:rPr>
          <w:sz w:val="28"/>
          <w:szCs w:val="28"/>
          <w:lang w:val="be-BY"/>
        </w:rPr>
        <w:t xml:space="preserve"> Прадметам дадзенай </w:t>
      </w:r>
      <w:r w:rsidR="00AA1549">
        <w:rPr>
          <w:sz w:val="28"/>
          <w:szCs w:val="28"/>
          <w:lang w:val="be-BY"/>
        </w:rPr>
        <w:t xml:space="preserve">вучэбнай </w:t>
      </w:r>
      <w:r w:rsidRPr="00E97AA4">
        <w:rPr>
          <w:sz w:val="28"/>
          <w:szCs w:val="28"/>
          <w:lang w:val="be-BY"/>
        </w:rPr>
        <w:t>дысцыпліны з’яўляецца змест і эвалюцыя беларускай літаратуры як феномена духоўнай культуры</w:t>
      </w:r>
      <w:r w:rsidR="00AA1549">
        <w:rPr>
          <w:sz w:val="28"/>
          <w:szCs w:val="28"/>
          <w:lang w:val="be-BY"/>
        </w:rPr>
        <w:t xml:space="preserve"> эпох Сярэднявечча і Адраджэння</w:t>
      </w:r>
      <w:r w:rsidRPr="00E97AA4">
        <w:rPr>
          <w:sz w:val="28"/>
          <w:szCs w:val="28"/>
          <w:lang w:val="be-BY"/>
        </w:rPr>
        <w:t>. Падобны падыход адпавядае патрабаванням адукацыйных стандартаў вышэйшай адукацыі</w:t>
      </w:r>
      <w:r w:rsidR="00473545">
        <w:rPr>
          <w:sz w:val="28"/>
          <w:szCs w:val="28"/>
          <w:lang w:val="be-BY"/>
        </w:rPr>
        <w:t xml:space="preserve"> </w:t>
      </w:r>
      <w:r w:rsidR="000469DA">
        <w:rPr>
          <w:sz w:val="28"/>
          <w:szCs w:val="28"/>
          <w:lang w:val="be-BY"/>
        </w:rPr>
        <w:t>1-</w:t>
      </w:r>
      <w:r w:rsidR="00473545" w:rsidRPr="00E97AA4">
        <w:rPr>
          <w:sz w:val="28"/>
          <w:szCs w:val="28"/>
          <w:lang w:val="be-BY"/>
        </w:rPr>
        <w:t>02</w:t>
      </w:r>
      <w:r w:rsidR="00473545">
        <w:rPr>
          <w:sz w:val="28"/>
          <w:szCs w:val="28"/>
          <w:lang w:val="be-BY"/>
        </w:rPr>
        <w:t> </w:t>
      </w:r>
      <w:r w:rsidR="00473545" w:rsidRPr="00E97AA4">
        <w:rPr>
          <w:sz w:val="28"/>
          <w:szCs w:val="28"/>
          <w:lang w:val="be-BY"/>
        </w:rPr>
        <w:t>03</w:t>
      </w:r>
      <w:r w:rsidR="00473545">
        <w:rPr>
          <w:sz w:val="28"/>
          <w:szCs w:val="28"/>
          <w:lang w:val="be-BY"/>
        </w:rPr>
        <w:t> </w:t>
      </w:r>
      <w:r w:rsidR="00473545" w:rsidRPr="00E97AA4">
        <w:rPr>
          <w:sz w:val="28"/>
          <w:szCs w:val="28"/>
          <w:lang w:val="be-BY"/>
        </w:rPr>
        <w:t>01 «Б</w:t>
      </w:r>
      <w:r w:rsidR="000469DA">
        <w:rPr>
          <w:sz w:val="28"/>
          <w:szCs w:val="28"/>
          <w:lang w:val="be-BY"/>
        </w:rPr>
        <w:t>еларуская мова і літаратура», 1-</w:t>
      </w:r>
      <w:r w:rsidR="00473545" w:rsidRPr="00E97AA4">
        <w:rPr>
          <w:sz w:val="28"/>
          <w:szCs w:val="28"/>
          <w:lang w:val="be-BY"/>
        </w:rPr>
        <w:t>02</w:t>
      </w:r>
      <w:r w:rsidR="000469DA">
        <w:rPr>
          <w:sz w:val="28"/>
          <w:szCs w:val="28"/>
          <w:lang w:val="be-BY"/>
        </w:rPr>
        <w:t> </w:t>
      </w:r>
      <w:r w:rsidR="00473545" w:rsidRPr="00E97AA4">
        <w:rPr>
          <w:sz w:val="28"/>
          <w:szCs w:val="28"/>
          <w:lang w:val="be-BY"/>
        </w:rPr>
        <w:t>03</w:t>
      </w:r>
      <w:r w:rsidR="000469DA">
        <w:rPr>
          <w:sz w:val="28"/>
          <w:szCs w:val="28"/>
          <w:lang w:val="be-BY"/>
        </w:rPr>
        <w:t> </w:t>
      </w:r>
      <w:r w:rsidR="00473545" w:rsidRPr="00E97AA4">
        <w:rPr>
          <w:sz w:val="28"/>
          <w:szCs w:val="28"/>
          <w:lang w:val="be-BY"/>
        </w:rPr>
        <w:t>03 «Беларуская мова і літаратура. Замежная мова (з указаннем мовы)»</w:t>
      </w:r>
      <w:r w:rsidRPr="00E97AA4">
        <w:rPr>
          <w:sz w:val="28"/>
          <w:szCs w:val="28"/>
          <w:lang w:val="be-BY"/>
        </w:rPr>
        <w:t xml:space="preserve">. </w:t>
      </w:r>
    </w:p>
    <w:p w:rsidR="001019BA" w:rsidRPr="00E97AA4" w:rsidRDefault="001019BA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Гісторыя беларускай літаратуры аб’ядноўвае вялікі па аб’ёме і няпросты для разумення матэрыял. На сучасным этапе працягваецца пераасэнсаванне мастацкіх з’яў, у актыўны разгляд уключаны многія невядомыя раней творы мінулых эпох, выпрацоўваюцца новыя крытэрыі ацэнкі, што і знайшло адлюстраванне ў змесце прапанаванай праграмы. </w:t>
      </w:r>
    </w:p>
    <w:p w:rsidR="001019BA" w:rsidRPr="00E97AA4" w:rsidRDefault="008A4CE6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</w:t>
      </w:r>
      <w:r w:rsidR="001019BA" w:rsidRPr="00E97AA4">
        <w:rPr>
          <w:sz w:val="28"/>
          <w:szCs w:val="28"/>
          <w:lang w:val="be-BY"/>
        </w:rPr>
        <w:t xml:space="preserve">раграмай ставіцца задача засвоіць старажытную пісьменнасць у яе непаўторных праявах, істотных адрозненнях ад літаратуры пазнейшага часу. </w:t>
      </w:r>
    </w:p>
    <w:p w:rsidR="001019BA" w:rsidRPr="00E97AA4" w:rsidRDefault="001019BA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b/>
          <w:sz w:val="28"/>
          <w:szCs w:val="28"/>
          <w:lang w:val="be-BY"/>
        </w:rPr>
        <w:t xml:space="preserve">Мэты </w:t>
      </w:r>
      <w:r w:rsidRPr="00E97AA4">
        <w:rPr>
          <w:sz w:val="28"/>
          <w:szCs w:val="28"/>
          <w:lang w:val="be-BY"/>
        </w:rPr>
        <w:t>вучэбнай дысцыпліны: пазнаёміць студэнтаў з этапамі развіцця нацыянальнай літаратуры (Х</w:t>
      </w:r>
      <w:r w:rsidR="008A4CE6" w:rsidRPr="00E97AA4">
        <w:rPr>
          <w:sz w:val="28"/>
          <w:szCs w:val="28"/>
          <w:lang w:val="be-BY"/>
        </w:rPr>
        <w:t>І–ХVІ</w:t>
      </w:r>
      <w:r w:rsidRPr="00E97AA4">
        <w:rPr>
          <w:sz w:val="28"/>
          <w:szCs w:val="28"/>
          <w:lang w:val="be-BY"/>
        </w:rPr>
        <w:t xml:space="preserve"> стагоддзяў); даць уяўленне пра агульныя напрамкі яе развіцця, змену мастацка-светапоглядных сістэм, эвалюцыю метадаў, стыляў, жанравых формаў; прааналізаваць жыццёвы і творчы шлях асветнікаў і пісьменнікаў, змест іх твораў, месца і ролю ў літаратурным працэсе.</w:t>
      </w:r>
    </w:p>
    <w:p w:rsidR="001019BA" w:rsidRPr="00E97AA4" w:rsidRDefault="001019BA" w:rsidP="001019BA">
      <w:pPr>
        <w:ind w:firstLine="709"/>
        <w:jc w:val="both"/>
        <w:rPr>
          <w:b/>
          <w:sz w:val="28"/>
          <w:szCs w:val="28"/>
          <w:lang w:val="be-BY"/>
        </w:rPr>
      </w:pPr>
      <w:r w:rsidRPr="00E97AA4">
        <w:rPr>
          <w:b/>
          <w:sz w:val="28"/>
          <w:szCs w:val="28"/>
          <w:lang w:val="be-BY"/>
        </w:rPr>
        <w:t xml:space="preserve">Задачы </w:t>
      </w:r>
      <w:r w:rsidRPr="00E97AA4">
        <w:rPr>
          <w:sz w:val="28"/>
          <w:szCs w:val="28"/>
          <w:lang w:val="be-BY"/>
        </w:rPr>
        <w:t>вучэбнай дысцыпліны:</w:t>
      </w:r>
      <w:r w:rsidRPr="00E97AA4">
        <w:rPr>
          <w:b/>
          <w:sz w:val="28"/>
          <w:szCs w:val="28"/>
          <w:lang w:val="be-BY"/>
        </w:rPr>
        <w:t xml:space="preserve"> </w:t>
      </w:r>
    </w:p>
    <w:p w:rsidR="001019BA" w:rsidRPr="00E97AA4" w:rsidRDefault="001019BA" w:rsidP="001019BA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даць студэнтам рознабаковыя веды па вучэбнай дысцыпліне;</w:t>
      </w:r>
    </w:p>
    <w:p w:rsidR="001019BA" w:rsidRPr="00E97AA4" w:rsidRDefault="001019BA" w:rsidP="001019BA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навучыць арыентавацца ў свеце мастацкіх твораў;</w:t>
      </w:r>
    </w:p>
    <w:p w:rsidR="001019BA" w:rsidRPr="00E97AA4" w:rsidRDefault="001019BA" w:rsidP="001019BA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сфарміраваць навыкі аналізу літаратурнага тэксту; </w:t>
      </w:r>
    </w:p>
    <w:p w:rsidR="001019BA" w:rsidRPr="00E97AA4" w:rsidRDefault="001019BA" w:rsidP="001019BA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выпрацаваць крытэрыі разумення канкрэтна-гістарычнай, нацыянальнай і агульначалавечай значнасці мастацкіх твораў;</w:t>
      </w:r>
    </w:p>
    <w:p w:rsidR="001019BA" w:rsidRPr="00E97AA4" w:rsidRDefault="001019BA" w:rsidP="001019BA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выхоўваць эстэтычны густ, адчуванне прыгожага ў жыцці і літаратуры. </w:t>
      </w:r>
    </w:p>
    <w:p w:rsidR="001019BA" w:rsidRPr="00E97AA4" w:rsidRDefault="001019BA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Вучэбная праграма складаецца з аглядавых і манаграфічных тэм. У аглядавых даецца агульная характарыстыка пэўнага перыяду, вылучаюцца асноўныя тэндэнцыі ў творчасці пісьменнікаў, раскрываецца ўплыў грамадска-палітычных падзей на літаратуру. Манаграфічна прапануецца вывучаць спадчыну класікаў – Францыска Скарыны, Міколы Гусоўскага. </w:t>
      </w:r>
    </w:p>
    <w:p w:rsidR="001019BA" w:rsidRPr="00E97AA4" w:rsidRDefault="001019BA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 xml:space="preserve">Месца вучэбнай дысцыпліны ў сістэме падрыхтоўкі спецыяліста, сувязі з іншымі вучэбнымі дысцыплінамі. </w:t>
      </w:r>
      <w:r w:rsidRPr="000469DA">
        <w:rPr>
          <w:sz w:val="28"/>
          <w:szCs w:val="28"/>
          <w:lang w:val="be-BY"/>
        </w:rPr>
        <w:t xml:space="preserve">Згодна </w:t>
      </w:r>
      <w:r w:rsidR="00194E4B">
        <w:rPr>
          <w:sz w:val="28"/>
          <w:szCs w:val="28"/>
          <w:lang w:val="be-BY"/>
        </w:rPr>
        <w:t xml:space="preserve">з </w:t>
      </w:r>
      <w:r w:rsidRPr="000469DA">
        <w:rPr>
          <w:sz w:val="28"/>
          <w:szCs w:val="28"/>
          <w:lang w:val="be-BY"/>
        </w:rPr>
        <w:t>тыпавым</w:t>
      </w:r>
      <w:r w:rsidR="006E7246">
        <w:rPr>
          <w:sz w:val="28"/>
          <w:szCs w:val="28"/>
          <w:lang w:val="be-BY"/>
        </w:rPr>
        <w:t>і</w:t>
      </w:r>
      <w:r w:rsidRPr="000469DA">
        <w:rPr>
          <w:sz w:val="28"/>
          <w:szCs w:val="28"/>
          <w:lang w:val="be-BY"/>
        </w:rPr>
        <w:t xml:space="preserve"> вучэбным</w:t>
      </w:r>
      <w:r w:rsidR="006E7246">
        <w:rPr>
          <w:sz w:val="28"/>
          <w:szCs w:val="28"/>
          <w:lang w:val="be-BY"/>
        </w:rPr>
        <w:t>і</w:t>
      </w:r>
      <w:r w:rsidRPr="000469DA">
        <w:rPr>
          <w:sz w:val="28"/>
          <w:szCs w:val="28"/>
          <w:lang w:val="be-BY"/>
        </w:rPr>
        <w:t xml:space="preserve"> планам</w:t>
      </w:r>
      <w:r w:rsidR="006E7246">
        <w:rPr>
          <w:sz w:val="28"/>
          <w:szCs w:val="28"/>
          <w:lang w:val="be-BY"/>
        </w:rPr>
        <w:t>і</w:t>
      </w:r>
      <w:r w:rsidRPr="000469DA">
        <w:rPr>
          <w:sz w:val="28"/>
          <w:szCs w:val="28"/>
          <w:lang w:val="be-BY"/>
        </w:rPr>
        <w:t xml:space="preserve"> па спецыяльнасцях 1–02 03 01 </w:t>
      </w:r>
      <w:r w:rsidRPr="00E97AA4">
        <w:rPr>
          <w:sz w:val="28"/>
          <w:szCs w:val="28"/>
          <w:lang w:val="be-BY"/>
        </w:rPr>
        <w:t>«</w:t>
      </w:r>
      <w:r w:rsidRPr="000469DA">
        <w:rPr>
          <w:sz w:val="28"/>
          <w:szCs w:val="28"/>
          <w:lang w:val="be-BY"/>
        </w:rPr>
        <w:t>Беларуская мова і літаратура</w:t>
      </w:r>
      <w:r w:rsidRPr="00E97AA4">
        <w:rPr>
          <w:sz w:val="28"/>
          <w:szCs w:val="28"/>
          <w:lang w:val="be-BY"/>
        </w:rPr>
        <w:t>»</w:t>
      </w:r>
      <w:r w:rsidRPr="000469DA">
        <w:rPr>
          <w:sz w:val="28"/>
          <w:szCs w:val="28"/>
          <w:lang w:val="be-BY"/>
        </w:rPr>
        <w:t xml:space="preserve">, 1–02 03 03 </w:t>
      </w:r>
      <w:r w:rsidRPr="00E97AA4">
        <w:rPr>
          <w:sz w:val="28"/>
          <w:szCs w:val="28"/>
          <w:lang w:val="be-BY"/>
        </w:rPr>
        <w:t>«</w:t>
      </w:r>
      <w:r w:rsidRPr="000469DA">
        <w:rPr>
          <w:sz w:val="28"/>
          <w:szCs w:val="28"/>
          <w:lang w:val="be-BY"/>
        </w:rPr>
        <w:t>Беларуская мова і літаратура. Замежная мова (з указаннем мовы)</w:t>
      </w:r>
      <w:r w:rsidRPr="00E97AA4">
        <w:rPr>
          <w:sz w:val="28"/>
          <w:szCs w:val="28"/>
          <w:lang w:val="be-BY"/>
        </w:rPr>
        <w:t>»</w:t>
      </w:r>
      <w:r w:rsidRPr="000469DA">
        <w:rPr>
          <w:sz w:val="28"/>
          <w:szCs w:val="28"/>
          <w:lang w:val="be-BY"/>
        </w:rPr>
        <w:t xml:space="preserve"> вучэбная дысцыпліна </w:t>
      </w:r>
      <w:r w:rsidRPr="00E97AA4">
        <w:rPr>
          <w:sz w:val="28"/>
          <w:szCs w:val="28"/>
          <w:lang w:val="be-BY"/>
        </w:rPr>
        <w:t>«Гісторыя</w:t>
      </w:r>
      <w:r w:rsidRPr="000469DA">
        <w:rPr>
          <w:sz w:val="28"/>
          <w:szCs w:val="28"/>
          <w:lang w:val="be-BY"/>
        </w:rPr>
        <w:t xml:space="preserve"> беларускай літаратуры</w:t>
      </w:r>
      <w:r w:rsidR="00222726" w:rsidRPr="00E97AA4">
        <w:rPr>
          <w:sz w:val="28"/>
          <w:szCs w:val="28"/>
          <w:lang w:val="be-BY"/>
        </w:rPr>
        <w:t xml:space="preserve"> Х</w:t>
      </w:r>
      <w:r w:rsidR="006E7246">
        <w:rPr>
          <w:sz w:val="28"/>
          <w:szCs w:val="28"/>
          <w:lang w:val="be-BY"/>
        </w:rPr>
        <w:t>І</w:t>
      </w:r>
      <w:r w:rsidR="00222726" w:rsidRPr="00E97AA4">
        <w:rPr>
          <w:sz w:val="28"/>
          <w:szCs w:val="28"/>
          <w:lang w:val="be-BY"/>
        </w:rPr>
        <w:t>–Х</w:t>
      </w:r>
      <w:r w:rsidR="00222726" w:rsidRPr="00E97AA4">
        <w:rPr>
          <w:sz w:val="28"/>
          <w:szCs w:val="28"/>
          <w:lang w:val="en-US"/>
        </w:rPr>
        <w:t>VI</w:t>
      </w:r>
      <w:r w:rsidR="00222726" w:rsidRPr="00E97AA4">
        <w:rPr>
          <w:sz w:val="28"/>
          <w:szCs w:val="28"/>
          <w:lang w:val="be-BY"/>
        </w:rPr>
        <w:t xml:space="preserve"> стагоддзяў</w:t>
      </w:r>
      <w:r w:rsidRPr="00E97AA4">
        <w:rPr>
          <w:sz w:val="28"/>
          <w:szCs w:val="28"/>
          <w:lang w:val="be-BY"/>
        </w:rPr>
        <w:t>»</w:t>
      </w:r>
      <w:r w:rsidRPr="000469DA">
        <w:rPr>
          <w:sz w:val="28"/>
          <w:szCs w:val="28"/>
          <w:lang w:val="be-BY"/>
        </w:rPr>
        <w:t xml:space="preserve"> </w:t>
      </w:r>
      <w:r w:rsidR="006E7246">
        <w:rPr>
          <w:sz w:val="28"/>
          <w:szCs w:val="28"/>
          <w:lang w:val="be-BY"/>
        </w:rPr>
        <w:t>у</w:t>
      </w:r>
      <w:r w:rsidRPr="000469DA">
        <w:rPr>
          <w:sz w:val="28"/>
          <w:szCs w:val="28"/>
          <w:lang w:val="be-BY"/>
        </w:rPr>
        <w:t>ваходзіць у дзяржаўны кампанент і з’яўляецца адной з асноўных дысцыплін падрыхтоўкі настаўніка-філолага.</w:t>
      </w:r>
    </w:p>
    <w:p w:rsidR="001019BA" w:rsidRPr="00E97AA4" w:rsidRDefault="001019BA" w:rsidP="008A4CE6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Вучэбная дысцыпліна «Гісторыя беларускай літаратуры</w:t>
      </w:r>
      <w:r w:rsidR="00222726" w:rsidRPr="00E97AA4">
        <w:rPr>
          <w:sz w:val="28"/>
          <w:szCs w:val="28"/>
          <w:lang w:val="be-BY"/>
        </w:rPr>
        <w:t xml:space="preserve"> Х</w:t>
      </w:r>
      <w:r w:rsidR="006E7246">
        <w:rPr>
          <w:sz w:val="28"/>
          <w:szCs w:val="28"/>
          <w:lang w:val="be-BY"/>
        </w:rPr>
        <w:t>І</w:t>
      </w:r>
      <w:r w:rsidR="00222726" w:rsidRPr="00E97AA4">
        <w:rPr>
          <w:sz w:val="28"/>
          <w:szCs w:val="28"/>
          <w:lang w:val="be-BY"/>
        </w:rPr>
        <w:t>–Х</w:t>
      </w:r>
      <w:r w:rsidR="00222726" w:rsidRPr="00E97AA4">
        <w:rPr>
          <w:sz w:val="28"/>
          <w:szCs w:val="28"/>
          <w:lang w:val="en-US"/>
        </w:rPr>
        <w:t>VI</w:t>
      </w:r>
      <w:r w:rsidR="00222726" w:rsidRPr="00E97AA4">
        <w:rPr>
          <w:sz w:val="28"/>
          <w:szCs w:val="28"/>
          <w:lang w:val="be-BY"/>
        </w:rPr>
        <w:t xml:space="preserve"> стагоддзяў</w:t>
      </w:r>
      <w:r w:rsidRPr="00E97AA4">
        <w:rPr>
          <w:sz w:val="28"/>
          <w:szCs w:val="28"/>
          <w:lang w:val="be-BY"/>
        </w:rPr>
        <w:t xml:space="preserve">» звязана </w:t>
      </w:r>
      <w:r w:rsidR="00194E4B">
        <w:rPr>
          <w:sz w:val="28"/>
          <w:szCs w:val="28"/>
          <w:lang w:val="be-BY"/>
        </w:rPr>
        <w:t xml:space="preserve">з </w:t>
      </w:r>
      <w:r w:rsidRPr="00E97AA4">
        <w:rPr>
          <w:sz w:val="28"/>
          <w:szCs w:val="28"/>
          <w:lang w:val="be-BY"/>
        </w:rPr>
        <w:t>вучэбн</w:t>
      </w:r>
      <w:r w:rsidR="006E7246">
        <w:rPr>
          <w:sz w:val="28"/>
          <w:szCs w:val="28"/>
          <w:lang w:val="be-BY"/>
        </w:rPr>
        <w:t>ай</w:t>
      </w:r>
      <w:r w:rsidRPr="00E97AA4">
        <w:rPr>
          <w:sz w:val="28"/>
          <w:szCs w:val="28"/>
          <w:lang w:val="be-BY"/>
        </w:rPr>
        <w:t xml:space="preserve"> дысцыпліна</w:t>
      </w:r>
      <w:r w:rsidR="006E7246">
        <w:rPr>
          <w:sz w:val="28"/>
          <w:szCs w:val="28"/>
          <w:lang w:val="be-BY"/>
        </w:rPr>
        <w:t>й</w:t>
      </w:r>
      <w:r w:rsidRPr="00E97AA4">
        <w:rPr>
          <w:sz w:val="28"/>
          <w:szCs w:val="28"/>
          <w:lang w:val="be-BY"/>
        </w:rPr>
        <w:t xml:space="preserve"> «Тэорыя літаратуры»</w:t>
      </w:r>
      <w:r w:rsidR="008A4CE6" w:rsidRPr="00E97AA4">
        <w:rPr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Для вывучэння вучэбнай дысцыпліны «Гісторыя беларускай літаратуры</w:t>
      </w:r>
      <w:r w:rsidR="00222726" w:rsidRPr="00E97AA4">
        <w:rPr>
          <w:sz w:val="28"/>
          <w:szCs w:val="28"/>
          <w:lang w:val="be-BY"/>
        </w:rPr>
        <w:t xml:space="preserve"> Х</w:t>
      </w:r>
      <w:r w:rsidR="00194E4B">
        <w:rPr>
          <w:sz w:val="28"/>
          <w:szCs w:val="28"/>
          <w:lang w:val="be-BY"/>
        </w:rPr>
        <w:t>І</w:t>
      </w:r>
      <w:r w:rsidR="00222726" w:rsidRPr="00E97AA4">
        <w:rPr>
          <w:sz w:val="28"/>
          <w:szCs w:val="28"/>
          <w:lang w:val="be-BY"/>
        </w:rPr>
        <w:t>–Х</w:t>
      </w:r>
      <w:r w:rsidR="00222726" w:rsidRPr="00E97AA4">
        <w:rPr>
          <w:sz w:val="28"/>
          <w:szCs w:val="28"/>
          <w:lang w:val="en-US"/>
        </w:rPr>
        <w:t>VI</w:t>
      </w:r>
      <w:r w:rsidR="00222726" w:rsidRPr="00E97AA4">
        <w:rPr>
          <w:sz w:val="28"/>
          <w:szCs w:val="28"/>
          <w:lang w:val="be-BY"/>
        </w:rPr>
        <w:t xml:space="preserve"> стагоддзяў</w:t>
      </w:r>
      <w:r w:rsidRPr="00E97AA4">
        <w:rPr>
          <w:sz w:val="28"/>
          <w:szCs w:val="28"/>
          <w:lang w:val="be-BY"/>
        </w:rPr>
        <w:t xml:space="preserve">» неабходна таксама наяўнасць у навучэнцаў акадэмічных кампетэнцый па вучэбнай дысцыпліне </w:t>
      </w:r>
      <w:r w:rsidR="006E7246" w:rsidRPr="00E97AA4">
        <w:rPr>
          <w:sz w:val="28"/>
          <w:szCs w:val="28"/>
          <w:lang w:val="be-BY"/>
        </w:rPr>
        <w:t>«Уводзіны ў літаратуразнаўства»</w:t>
      </w:r>
      <w:r w:rsidRPr="00E97AA4">
        <w:rPr>
          <w:sz w:val="28"/>
          <w:szCs w:val="28"/>
          <w:lang w:val="be-BY"/>
        </w:rPr>
        <w:t>.</w:t>
      </w:r>
    </w:p>
    <w:p w:rsidR="001019BA" w:rsidRPr="00E97AA4" w:rsidRDefault="001019BA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Cs/>
          <w:sz w:val="28"/>
          <w:szCs w:val="28"/>
          <w:lang w:val="be-BY"/>
        </w:rPr>
        <w:t xml:space="preserve">У выніку вывучэння вучэбнай дысцыпліны студэнт павінен </w:t>
      </w:r>
      <w:r w:rsidRPr="00E97AA4">
        <w:rPr>
          <w:b/>
          <w:bCs/>
          <w:sz w:val="28"/>
          <w:szCs w:val="28"/>
          <w:lang w:val="be-BY"/>
        </w:rPr>
        <w:t>ведаць: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шляхі і галоўныя этапы развіцця нацыянальнай літаратуры (ад</w:t>
      </w:r>
      <w:r w:rsidR="00F469AE">
        <w:rPr>
          <w:sz w:val="28"/>
          <w:szCs w:val="28"/>
          <w:lang w:val="be-BY"/>
        </w:rPr>
        <w:t> </w:t>
      </w:r>
      <w:r w:rsidRPr="00E97AA4">
        <w:rPr>
          <w:sz w:val="28"/>
          <w:szCs w:val="28"/>
          <w:lang w:val="be-BY"/>
        </w:rPr>
        <w:t xml:space="preserve">старажытнасці </w:t>
      </w:r>
      <w:r w:rsidR="00F469AE">
        <w:rPr>
          <w:sz w:val="28"/>
          <w:szCs w:val="28"/>
          <w:lang w:val="be-BY"/>
        </w:rPr>
        <w:t>да</w:t>
      </w:r>
      <w:r w:rsidRPr="00E97AA4">
        <w:rPr>
          <w:sz w:val="28"/>
          <w:szCs w:val="28"/>
          <w:lang w:val="be-BY"/>
        </w:rPr>
        <w:t xml:space="preserve"> </w:t>
      </w:r>
      <w:r w:rsidR="00556E32">
        <w:rPr>
          <w:sz w:val="28"/>
          <w:szCs w:val="28"/>
          <w:lang w:val="be-BY"/>
        </w:rPr>
        <w:t>эпохі Адраджэння</w:t>
      </w:r>
      <w:r w:rsidRPr="00E97AA4">
        <w:rPr>
          <w:sz w:val="28"/>
          <w:szCs w:val="28"/>
          <w:lang w:val="be-BY"/>
        </w:rPr>
        <w:t>);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узаемасувязь светапогляду і творчасці пісьменніка, асаблівасці яго стылю ці творчай манеры;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канкрэтна-гістарычнае, нацыянальнае і агульначалавечае значэнне мастацкіх твораў;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сучасныя ацэнкі мастацкіх з’яў папярэдніх эпох;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праблематыку, ідэйны змест твораў, асаблівасці кампазіцыі, вобразна-выяўленчыя сродкі;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герояў твораў, іх светапоглядныя пазіцыі, рысы характару, месца ў сістэме вобразаў;</w:t>
      </w:r>
    </w:p>
    <w:p w:rsidR="001019BA" w:rsidRPr="00E97AA4" w:rsidRDefault="001019BA" w:rsidP="001019B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найбольш важныя звесткі пра жыццёвы і творчы шлях пісьменніка</w:t>
      </w:r>
      <w:r w:rsidR="00194E4B">
        <w:rPr>
          <w:sz w:val="28"/>
          <w:szCs w:val="28"/>
          <w:lang w:val="be-BY"/>
        </w:rPr>
        <w:t>;</w:t>
      </w:r>
    </w:p>
    <w:p w:rsidR="001019BA" w:rsidRPr="00E97AA4" w:rsidRDefault="001019BA" w:rsidP="008A4CE6">
      <w:pPr>
        <w:jc w:val="both"/>
        <w:rPr>
          <w:sz w:val="28"/>
          <w:szCs w:val="28"/>
          <w:lang w:val="be-BY"/>
        </w:rPr>
      </w:pPr>
      <w:r w:rsidRPr="00E97AA4">
        <w:rPr>
          <w:b/>
          <w:bCs/>
          <w:sz w:val="28"/>
          <w:szCs w:val="28"/>
          <w:lang w:val="be-BY"/>
        </w:rPr>
        <w:t>умець: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выяўляць агульнае і адрознае ў літаратурах розных эпох;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спалучаць тэарэтычныя веды з вывучэннем канкрэтных мастацкіх з’яў;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упісаць літаратурны твор ў сацыякультурны кантэкст эпохі;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вызначыць месца твора ў мастацкай сістэме пісьменніка і ў літаратуры свайго часу;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скласці тэсты па літаратурных творах, фактах жыццёвага і творчага шляху аўтара;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каменціраваць тэксты твораў, характарызуючы іх з культуралагічнага, гіст</w:t>
      </w:r>
      <w:r w:rsidR="008A4CE6" w:rsidRPr="00E97AA4">
        <w:rPr>
          <w:sz w:val="28"/>
          <w:szCs w:val="28"/>
          <w:lang w:val="be-BY"/>
        </w:rPr>
        <w:t>о</w:t>
      </w:r>
      <w:r w:rsidRPr="00E97AA4">
        <w:rPr>
          <w:sz w:val="28"/>
          <w:szCs w:val="28"/>
          <w:lang w:val="be-BY"/>
        </w:rPr>
        <w:t>рыка-бытавога, літаратуразнаўчага і іншых аспектаў;</w:t>
      </w:r>
    </w:p>
    <w:p w:rsidR="001019BA" w:rsidRPr="00E97AA4" w:rsidRDefault="001019BA" w:rsidP="001019BA">
      <w:pPr>
        <w:numPr>
          <w:ilvl w:val="0"/>
          <w:numId w:val="5"/>
        </w:numPr>
        <w:tabs>
          <w:tab w:val="clear" w:pos="720"/>
          <w:tab w:val="num" w:pos="1260"/>
        </w:tabs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працаваць з навукова-крытычнай і даведачнай літаратурай</w:t>
      </w:r>
      <w:r w:rsidR="00194E4B">
        <w:rPr>
          <w:sz w:val="28"/>
          <w:szCs w:val="28"/>
          <w:lang w:val="be-BY"/>
        </w:rPr>
        <w:t>;</w:t>
      </w:r>
    </w:p>
    <w:p w:rsidR="001019BA" w:rsidRPr="00E97AA4" w:rsidRDefault="001019BA" w:rsidP="008A4CE6">
      <w:pPr>
        <w:jc w:val="both"/>
        <w:rPr>
          <w:sz w:val="28"/>
          <w:szCs w:val="28"/>
          <w:lang w:val="be-BY"/>
        </w:rPr>
      </w:pPr>
      <w:r w:rsidRPr="00E97AA4">
        <w:rPr>
          <w:b/>
          <w:bCs/>
          <w:i/>
          <w:sz w:val="28"/>
          <w:szCs w:val="28"/>
          <w:lang w:val="be-BY"/>
        </w:rPr>
        <w:t>валодаць:</w:t>
      </w:r>
    </w:p>
    <w:p w:rsidR="001019BA" w:rsidRPr="00E97AA4" w:rsidRDefault="001019BA" w:rsidP="001019BA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iCs/>
          <w:sz w:val="28"/>
          <w:szCs w:val="28"/>
          <w:lang w:val="be-BY"/>
        </w:rPr>
        <w:t>адпаведным паняційным і літаратуразнаўчым апаратам;</w:t>
      </w:r>
    </w:p>
    <w:p w:rsidR="001019BA" w:rsidRPr="00E97AA4" w:rsidRDefault="001019BA" w:rsidP="001019BA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сучаснай метадалогіяй і методыкай літаратуразнаўчых даследаванняў;</w:t>
      </w:r>
    </w:p>
    <w:p w:rsidR="001019BA" w:rsidRPr="00E97AA4" w:rsidRDefault="001019BA" w:rsidP="001019BA">
      <w:pPr>
        <w:numPr>
          <w:ilvl w:val="0"/>
          <w:numId w:val="5"/>
        </w:numPr>
        <w:ind w:left="0"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навыкамі разнастайных спосабаў аналізу мастацкіх твораў.</w:t>
      </w:r>
    </w:p>
    <w:p w:rsidR="00530634" w:rsidRDefault="00222726" w:rsidP="00530634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Патрабаванні да базавых прафесійных кампетэнцый спецыяліста</w:t>
      </w:r>
      <w:r w:rsidR="00530634" w:rsidRPr="000469DA">
        <w:rPr>
          <w:sz w:val="28"/>
          <w:szCs w:val="28"/>
          <w:lang w:val="be-BY"/>
        </w:rPr>
        <w:t xml:space="preserve">: </w:t>
      </w:r>
      <w:r w:rsidR="00530634" w:rsidRPr="006367D6">
        <w:rPr>
          <w:sz w:val="28"/>
          <w:szCs w:val="28"/>
          <w:lang w:val="be-BY"/>
        </w:rPr>
        <w:t>характарызаваць асноўныя этапы станаўлення і развіцця беларускай літа</w:t>
      </w:r>
      <w:r w:rsidR="00194E4B">
        <w:rPr>
          <w:sz w:val="28"/>
          <w:szCs w:val="28"/>
          <w:lang w:val="be-BY"/>
        </w:rPr>
        <w:t>ра</w:t>
      </w:r>
      <w:r w:rsidR="00530634" w:rsidRPr="006367D6">
        <w:rPr>
          <w:sz w:val="28"/>
          <w:szCs w:val="28"/>
          <w:lang w:val="be-BY"/>
        </w:rPr>
        <w:t xml:space="preserve">туры ХІ–ХVІ стагоддзяў у аспекце </w:t>
      </w:r>
      <w:r w:rsidR="00530634" w:rsidRPr="00FB1F27">
        <w:rPr>
          <w:sz w:val="28"/>
          <w:szCs w:val="28"/>
          <w:lang w:val="be-BY"/>
        </w:rPr>
        <w:t>родава-відавай прыналежнасці мастацкіх твораў, асаблівасц</w:t>
      </w:r>
      <w:r w:rsidR="00F469AE">
        <w:rPr>
          <w:sz w:val="28"/>
          <w:szCs w:val="28"/>
          <w:lang w:val="be-BY"/>
        </w:rPr>
        <w:t>ей</w:t>
      </w:r>
      <w:r w:rsidR="00530634" w:rsidRPr="00FB1F27">
        <w:rPr>
          <w:sz w:val="28"/>
          <w:szCs w:val="28"/>
          <w:lang w:val="be-BY"/>
        </w:rPr>
        <w:t xml:space="preserve"> іх паэтычнай і стылістычнай арганізацыі.</w:t>
      </w:r>
    </w:p>
    <w:p w:rsidR="00155C8C" w:rsidRDefault="00155C8C" w:rsidP="001019B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 рамках адукацыйнага працэсу па вучэбнай дысцыпліне </w:t>
      </w:r>
      <w:r w:rsidRPr="000469DA">
        <w:rPr>
          <w:sz w:val="28"/>
          <w:szCs w:val="28"/>
          <w:lang w:val="be-BY"/>
        </w:rPr>
        <w:t>«Гісторыя беларускай літаратуры ХІ–Х</w:t>
      </w:r>
      <w:r w:rsidRPr="00E97AA4">
        <w:rPr>
          <w:sz w:val="28"/>
          <w:szCs w:val="28"/>
          <w:lang w:val="en-US"/>
        </w:rPr>
        <w:t>VI</w:t>
      </w:r>
      <w:r w:rsidRPr="000469DA">
        <w:rPr>
          <w:sz w:val="28"/>
          <w:szCs w:val="28"/>
          <w:lang w:val="be-BY"/>
        </w:rPr>
        <w:t xml:space="preserve"> стагоддзяў»</w:t>
      </w:r>
      <w:r>
        <w:rPr>
          <w:sz w:val="28"/>
          <w:szCs w:val="28"/>
          <w:lang w:val="be-BY"/>
        </w:rPr>
        <w:t xml:space="preserve"> студэнт павінен набыць не толькі тэарэтычныя і практычныя веды, уменні і навыкі па спецыяльнасці, але і развіць свой каштоўнасна-асобасны, духоўны патэнцыял, сфарміраваць якасці патрыёта і грамадзяніна, гатовага да актыўнага ўдзелу ў эканамічным, вытворчым, сацыяльна-культурным і грамадскім жыцці краіны.</w:t>
      </w:r>
    </w:p>
    <w:p w:rsidR="001019BA" w:rsidRPr="00E97AA4" w:rsidRDefault="00222726" w:rsidP="001019BA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Тэматычны змест вучэбнай дысцыпліны рэалізуецца ў наступных формах: лекцыі, практычныя заняткі, самастойная работа студэнтаў.</w:t>
      </w:r>
    </w:p>
    <w:p w:rsidR="001019BA" w:rsidRPr="00E97AA4" w:rsidRDefault="00222726" w:rsidP="001019BA">
      <w:pPr>
        <w:pStyle w:val="a9"/>
        <w:ind w:left="0" w:firstLine="709"/>
        <w:jc w:val="both"/>
        <w:rPr>
          <w:sz w:val="28"/>
          <w:szCs w:val="28"/>
        </w:rPr>
      </w:pPr>
      <w:r w:rsidRPr="00E97AA4">
        <w:rPr>
          <w:sz w:val="28"/>
          <w:szCs w:val="28"/>
        </w:rPr>
        <w:t>У адпаведнасці з тыпавым</w:t>
      </w:r>
      <w:r w:rsidR="00F469AE">
        <w:rPr>
          <w:sz w:val="28"/>
          <w:szCs w:val="28"/>
        </w:rPr>
        <w:t>і</w:t>
      </w:r>
      <w:r w:rsidRPr="00E97AA4">
        <w:rPr>
          <w:sz w:val="28"/>
          <w:szCs w:val="28"/>
        </w:rPr>
        <w:t xml:space="preserve"> вучэбным</w:t>
      </w:r>
      <w:r w:rsidR="00F469AE">
        <w:rPr>
          <w:sz w:val="28"/>
          <w:szCs w:val="28"/>
        </w:rPr>
        <w:t>і</w:t>
      </w:r>
      <w:r w:rsidRPr="00E97AA4">
        <w:rPr>
          <w:sz w:val="28"/>
          <w:szCs w:val="28"/>
        </w:rPr>
        <w:t xml:space="preserve"> планам</w:t>
      </w:r>
      <w:r w:rsidR="00F469AE">
        <w:rPr>
          <w:sz w:val="28"/>
          <w:szCs w:val="28"/>
        </w:rPr>
        <w:t>і</w:t>
      </w:r>
      <w:r w:rsidRPr="00E97AA4">
        <w:rPr>
          <w:sz w:val="28"/>
          <w:szCs w:val="28"/>
        </w:rPr>
        <w:t xml:space="preserve"> дысцыпліна </w:t>
      </w:r>
      <w:r w:rsidR="001019BA" w:rsidRPr="00E97AA4">
        <w:rPr>
          <w:sz w:val="28"/>
          <w:szCs w:val="28"/>
        </w:rPr>
        <w:t>«Гісторыя беларускай літаратуры</w:t>
      </w:r>
      <w:r w:rsidRPr="00E97AA4">
        <w:rPr>
          <w:sz w:val="28"/>
          <w:szCs w:val="28"/>
        </w:rPr>
        <w:t xml:space="preserve"> ХІ–Х</w:t>
      </w:r>
      <w:r w:rsidRPr="00E97AA4">
        <w:rPr>
          <w:sz w:val="28"/>
          <w:szCs w:val="28"/>
          <w:lang w:val="en-US"/>
        </w:rPr>
        <w:t>VI</w:t>
      </w:r>
      <w:r w:rsidRPr="00E97AA4">
        <w:rPr>
          <w:sz w:val="28"/>
          <w:szCs w:val="28"/>
        </w:rPr>
        <w:t xml:space="preserve"> стагоддзяў</w:t>
      </w:r>
      <w:r w:rsidR="001019BA" w:rsidRPr="00E97AA4">
        <w:rPr>
          <w:sz w:val="28"/>
          <w:szCs w:val="28"/>
        </w:rPr>
        <w:t xml:space="preserve">» разлічана на </w:t>
      </w:r>
      <w:r w:rsidR="002A4384" w:rsidRPr="00E97AA4">
        <w:rPr>
          <w:sz w:val="28"/>
          <w:szCs w:val="28"/>
        </w:rPr>
        <w:t>100</w:t>
      </w:r>
      <w:r w:rsidR="001019BA" w:rsidRPr="00E97AA4">
        <w:rPr>
          <w:sz w:val="28"/>
          <w:szCs w:val="28"/>
        </w:rPr>
        <w:t xml:space="preserve"> вучэбных гадзін</w:t>
      </w:r>
      <w:r w:rsidR="00F469AE">
        <w:rPr>
          <w:sz w:val="28"/>
          <w:szCs w:val="28"/>
        </w:rPr>
        <w:t>, з</w:t>
      </w:r>
      <w:r w:rsidR="001019BA" w:rsidRPr="00E97AA4">
        <w:rPr>
          <w:sz w:val="28"/>
          <w:szCs w:val="28"/>
        </w:rPr>
        <w:t xml:space="preserve"> іх </w:t>
      </w:r>
      <w:r w:rsidR="002A4384" w:rsidRPr="00E97AA4">
        <w:rPr>
          <w:sz w:val="28"/>
          <w:szCs w:val="28"/>
        </w:rPr>
        <w:t>56</w:t>
      </w:r>
      <w:r w:rsidR="001019BA" w:rsidRPr="00E97AA4">
        <w:rPr>
          <w:sz w:val="28"/>
          <w:szCs w:val="28"/>
        </w:rPr>
        <w:t xml:space="preserve"> аўдыторны</w:t>
      </w:r>
      <w:r w:rsidR="00F469AE">
        <w:rPr>
          <w:sz w:val="28"/>
          <w:szCs w:val="28"/>
        </w:rPr>
        <w:t>х</w:t>
      </w:r>
      <w:r w:rsidR="001019BA" w:rsidRPr="00E97AA4">
        <w:rPr>
          <w:sz w:val="28"/>
          <w:szCs w:val="28"/>
        </w:rPr>
        <w:t xml:space="preserve"> гадзін</w:t>
      </w:r>
      <w:r w:rsidR="00F469AE">
        <w:rPr>
          <w:sz w:val="28"/>
          <w:szCs w:val="28"/>
        </w:rPr>
        <w:t>. Прыкладнае размеркаванне гадзін па відах заняткаў</w:t>
      </w:r>
      <w:r w:rsidR="001019BA" w:rsidRPr="00E97AA4">
        <w:rPr>
          <w:sz w:val="28"/>
          <w:szCs w:val="28"/>
        </w:rPr>
        <w:t xml:space="preserve">: </w:t>
      </w:r>
      <w:r w:rsidR="002A4384" w:rsidRPr="00E97AA4">
        <w:rPr>
          <w:sz w:val="28"/>
          <w:szCs w:val="28"/>
        </w:rPr>
        <w:t>28</w:t>
      </w:r>
      <w:r w:rsidR="001019BA" w:rsidRPr="00E97AA4">
        <w:rPr>
          <w:sz w:val="28"/>
          <w:szCs w:val="28"/>
        </w:rPr>
        <w:t xml:space="preserve"> </w:t>
      </w:r>
      <w:r w:rsidR="00F469AE">
        <w:rPr>
          <w:sz w:val="28"/>
          <w:szCs w:val="28"/>
        </w:rPr>
        <w:t>гадзін</w:t>
      </w:r>
      <w:r w:rsidR="00F469AE" w:rsidRPr="00E97AA4">
        <w:rPr>
          <w:sz w:val="28"/>
          <w:szCs w:val="28"/>
        </w:rPr>
        <w:t xml:space="preserve"> </w:t>
      </w:r>
      <w:r w:rsidR="001019BA" w:rsidRPr="00E97AA4">
        <w:rPr>
          <w:sz w:val="28"/>
          <w:szCs w:val="28"/>
        </w:rPr>
        <w:t xml:space="preserve">лекцыйных, </w:t>
      </w:r>
      <w:r w:rsidR="002A4384" w:rsidRPr="00E97AA4">
        <w:rPr>
          <w:sz w:val="28"/>
          <w:szCs w:val="28"/>
        </w:rPr>
        <w:t>28</w:t>
      </w:r>
      <w:r w:rsidR="00F469AE">
        <w:rPr>
          <w:sz w:val="28"/>
          <w:szCs w:val="28"/>
        </w:rPr>
        <w:t xml:space="preserve"> гадзін</w:t>
      </w:r>
      <w:r w:rsidR="002A4384" w:rsidRPr="00E97AA4">
        <w:rPr>
          <w:sz w:val="28"/>
          <w:szCs w:val="28"/>
        </w:rPr>
        <w:t xml:space="preserve"> практычных.</w:t>
      </w:r>
    </w:p>
    <w:p w:rsidR="00CB5E08" w:rsidRPr="00E97AA4" w:rsidRDefault="00CB5E08" w:rsidP="00CB5E08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Па кожнай вучэбнай тэме ў адпаведнасці з яе мэтамі і задачамі па фарміраванні і развіцці ў студэнтаў канкрэтных кампетэнцый выкладчык (кафедра) праектуе і рэалізуе канкрэтныя педагагічныя тэхналогіі.</w:t>
      </w:r>
    </w:p>
    <w:p w:rsidR="00CB5E08" w:rsidRPr="00E97AA4" w:rsidRDefault="00CB5E08" w:rsidP="00CB5E08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Асноўнымі тэхналогіямі навучання з’яўляюцца: праблемнае навучанне (праблемнае выкладанне, пошукавы метад); камунікатыўныя тэхналогіі, заснаваныя на актыўных формах і метадах навучання (дыскусія, круглы стол, прэзентацыя, работа ў групах); асобасна арыентаваная тэхналогія.</w:t>
      </w:r>
    </w:p>
    <w:p w:rsidR="00CB5E08" w:rsidRPr="00E97AA4" w:rsidRDefault="00F469AE" w:rsidP="00CB5E08">
      <w:pPr>
        <w:ind w:firstLine="709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Рэкамендаванай ф</w:t>
      </w:r>
      <w:r w:rsidR="002A4384" w:rsidRPr="00E97AA4">
        <w:rPr>
          <w:sz w:val="28"/>
          <w:szCs w:val="28"/>
          <w:lang w:val="be-BY"/>
        </w:rPr>
        <w:t>ормай</w:t>
      </w:r>
      <w:r w:rsidR="00151FB6" w:rsidRPr="00E97AA4">
        <w:rPr>
          <w:sz w:val="28"/>
          <w:szCs w:val="28"/>
          <w:lang w:val="be-BY"/>
        </w:rPr>
        <w:t xml:space="preserve"> бягучага кантролю </w:t>
      </w:r>
      <w:r w:rsidR="002A4384" w:rsidRPr="00E97AA4">
        <w:rPr>
          <w:sz w:val="28"/>
          <w:szCs w:val="28"/>
          <w:lang w:val="be-BY"/>
        </w:rPr>
        <w:t xml:space="preserve">з’яўляецца </w:t>
      </w:r>
      <w:r w:rsidR="002A4384" w:rsidRPr="00E97AA4">
        <w:rPr>
          <w:b/>
          <w:sz w:val="28"/>
          <w:szCs w:val="28"/>
          <w:lang w:val="be-BY"/>
        </w:rPr>
        <w:t>залік</w:t>
      </w:r>
      <w:r w:rsidR="00CB5E08" w:rsidRPr="00E97AA4">
        <w:rPr>
          <w:sz w:val="28"/>
          <w:szCs w:val="28"/>
          <w:lang w:val="be-BY"/>
        </w:rPr>
        <w:t>.</w:t>
      </w:r>
    </w:p>
    <w:p w:rsidR="00CB5E08" w:rsidRPr="00E97AA4" w:rsidRDefault="00CB5E08" w:rsidP="00CB5E08">
      <w:pPr>
        <w:jc w:val="center"/>
        <w:rPr>
          <w:b/>
          <w:caps/>
          <w:sz w:val="28"/>
          <w:szCs w:val="28"/>
          <w:lang w:val="be-BY"/>
        </w:rPr>
      </w:pPr>
      <w:r w:rsidRPr="00E97AA4">
        <w:rPr>
          <w:b/>
          <w:caps/>
          <w:sz w:val="28"/>
          <w:szCs w:val="28"/>
          <w:lang w:val="be-BY"/>
        </w:rPr>
        <w:br w:type="page"/>
        <w:t xml:space="preserve">Прыкладны тэматычны план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5"/>
        <w:gridCol w:w="1276"/>
        <w:gridCol w:w="1418"/>
        <w:gridCol w:w="1275"/>
      </w:tblGrid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b/>
                <w:bCs/>
                <w:sz w:val="28"/>
                <w:szCs w:val="28"/>
              </w:rPr>
            </w:pPr>
            <w:r w:rsidRPr="00E97A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ind w:firstLine="709"/>
              <w:jc w:val="both"/>
              <w:rPr>
                <w:b/>
                <w:sz w:val="28"/>
                <w:szCs w:val="28"/>
                <w:lang w:val="be-BY"/>
              </w:rPr>
            </w:pPr>
            <w:r w:rsidRPr="00E97AA4">
              <w:rPr>
                <w:b/>
                <w:bCs/>
                <w:sz w:val="28"/>
                <w:szCs w:val="28"/>
                <w:lang w:val="be-BY"/>
              </w:rPr>
              <w:t>Назва</w:t>
            </w:r>
            <w:r w:rsidRPr="00E97AA4">
              <w:rPr>
                <w:b/>
                <w:bCs/>
                <w:sz w:val="28"/>
                <w:szCs w:val="28"/>
              </w:rPr>
              <w:t xml:space="preserve"> разд</w:t>
            </w:r>
            <w:r w:rsidRPr="00E97AA4">
              <w:rPr>
                <w:b/>
                <w:bCs/>
                <w:sz w:val="28"/>
                <w:szCs w:val="28"/>
                <w:lang w:val="be-BY"/>
              </w:rPr>
              <w:t>з</w:t>
            </w:r>
            <w:r w:rsidRPr="00E97AA4">
              <w:rPr>
                <w:b/>
                <w:bCs/>
                <w:sz w:val="28"/>
                <w:szCs w:val="28"/>
              </w:rPr>
              <w:t xml:space="preserve">ела, </w:t>
            </w:r>
            <w:r w:rsidRPr="00E97AA4">
              <w:rPr>
                <w:b/>
                <w:bCs/>
                <w:sz w:val="28"/>
                <w:szCs w:val="28"/>
                <w:lang w:val="be-BY"/>
              </w:rPr>
              <w:t>тэмы</w:t>
            </w:r>
          </w:p>
        </w:tc>
        <w:tc>
          <w:tcPr>
            <w:tcW w:w="1276" w:type="dxa"/>
            <w:vAlign w:val="center"/>
          </w:tcPr>
          <w:p w:rsidR="00530634" w:rsidRPr="00E97AA4" w:rsidRDefault="00530634" w:rsidP="00530634">
            <w:pPr>
              <w:ind w:firstLine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Аўды</w:t>
            </w:r>
            <w:r w:rsidR="00AA1549">
              <w:rPr>
                <w:b/>
                <w:bCs/>
                <w:sz w:val="28"/>
                <w:szCs w:val="28"/>
                <w:lang w:val="be-BY"/>
              </w:rPr>
              <w:t>-</w:t>
            </w:r>
            <w:r>
              <w:rPr>
                <w:b/>
                <w:bCs/>
                <w:sz w:val="28"/>
                <w:szCs w:val="28"/>
                <w:lang w:val="be-BY"/>
              </w:rPr>
              <w:t>торныя</w:t>
            </w:r>
          </w:p>
        </w:tc>
        <w:tc>
          <w:tcPr>
            <w:tcW w:w="1418" w:type="dxa"/>
            <w:vAlign w:val="center"/>
          </w:tcPr>
          <w:p w:rsidR="00530634" w:rsidRPr="00E97AA4" w:rsidRDefault="00530634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Лек</w:t>
            </w:r>
            <w:r w:rsidR="00AA1549">
              <w:rPr>
                <w:b/>
                <w:bCs/>
                <w:sz w:val="28"/>
                <w:szCs w:val="28"/>
                <w:lang w:val="be-BY"/>
              </w:rPr>
              <w:t>-</w:t>
            </w:r>
            <w:r>
              <w:rPr>
                <w:b/>
                <w:bCs/>
                <w:sz w:val="28"/>
                <w:szCs w:val="28"/>
                <w:lang w:val="be-BY"/>
              </w:rPr>
              <w:t>цыйныя</w:t>
            </w:r>
          </w:p>
        </w:tc>
        <w:tc>
          <w:tcPr>
            <w:tcW w:w="1275" w:type="dxa"/>
            <w:vAlign w:val="center"/>
          </w:tcPr>
          <w:p w:rsidR="00530634" w:rsidRDefault="00530634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Прак</w:t>
            </w:r>
            <w:r w:rsidR="00F455B5">
              <w:rPr>
                <w:b/>
                <w:bCs/>
                <w:sz w:val="28"/>
                <w:szCs w:val="28"/>
                <w:lang w:val="be-BY"/>
              </w:rPr>
              <w:t>-</w:t>
            </w:r>
            <w:r>
              <w:rPr>
                <w:b/>
                <w:bCs/>
                <w:sz w:val="28"/>
                <w:szCs w:val="28"/>
                <w:lang w:val="be-BY"/>
              </w:rPr>
              <w:t>тычныя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E97A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b/>
                <w:sz w:val="28"/>
                <w:szCs w:val="28"/>
              </w:rPr>
            </w:pPr>
            <w:r w:rsidRPr="00E97AA4">
              <w:rPr>
                <w:b/>
                <w:iCs/>
                <w:sz w:val="28"/>
                <w:szCs w:val="28"/>
                <w:lang w:val="be-BY"/>
              </w:rPr>
              <w:t>Літаратура ранняга Сярэднявечча (ХІ – першая палова ХІІІ стагоддзя)</w:t>
            </w:r>
          </w:p>
        </w:tc>
        <w:tc>
          <w:tcPr>
            <w:tcW w:w="1276" w:type="dxa"/>
            <w:vAlign w:val="center"/>
          </w:tcPr>
          <w:p w:rsidR="00530634" w:rsidRPr="00530634" w:rsidRDefault="00530634" w:rsidP="00530634">
            <w:pPr>
              <w:ind w:firstLine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16</w:t>
            </w:r>
          </w:p>
        </w:tc>
        <w:tc>
          <w:tcPr>
            <w:tcW w:w="1418" w:type="dxa"/>
            <w:vAlign w:val="center"/>
          </w:tcPr>
          <w:p w:rsidR="00530634" w:rsidRPr="00530634" w:rsidRDefault="00530634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275" w:type="dxa"/>
            <w:vAlign w:val="center"/>
          </w:tcPr>
          <w:p w:rsidR="00530634" w:rsidRPr="00530634" w:rsidRDefault="00530634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8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1.1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Крыніцы і паходжанне даўняй літаратуры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1.2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Перакладная літаратура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1.3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Жанравая сістэма арыгінальнай літаратуры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b/>
                <w:sz w:val="28"/>
                <w:szCs w:val="28"/>
                <w:lang w:val="be-BY"/>
              </w:rPr>
            </w:pPr>
            <w:r w:rsidRPr="00E97AA4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5675" w:type="dxa"/>
            <w:vAlign w:val="center"/>
          </w:tcPr>
          <w:p w:rsidR="00530634" w:rsidRPr="000469DA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b/>
                <w:iCs/>
                <w:sz w:val="28"/>
                <w:szCs w:val="28"/>
                <w:lang w:val="be-BY"/>
              </w:rPr>
              <w:t>Літаратура позняга Сярэднявечча (сярэдзіна ХІІІ – пачатак ХVІ стагоддзя)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6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2.1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Станаўленне даўняй літаратуры як нацыянальнай з’явы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418" w:type="dxa"/>
            <w:vAlign w:val="center"/>
          </w:tcPr>
          <w:p w:rsidR="00530634" w:rsidRPr="00E97AA4" w:rsidRDefault="00530634" w:rsidP="00530634">
            <w:pPr>
              <w:ind w:firstLine="30"/>
              <w:jc w:val="center"/>
              <w:rPr>
                <w:bCs/>
                <w:sz w:val="28"/>
                <w:szCs w:val="28"/>
              </w:rPr>
            </w:pPr>
            <w:r w:rsidRPr="00E97A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E97AA4" w:rsidRDefault="00530634" w:rsidP="00530634">
            <w:pPr>
              <w:ind w:firstLine="30"/>
              <w:jc w:val="center"/>
              <w:rPr>
                <w:bCs/>
                <w:sz w:val="28"/>
                <w:szCs w:val="28"/>
              </w:rPr>
            </w:pP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2.2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Перакладная літаратура.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2.3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Жанравая сістэма арыгінальнай літаратуры.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E97A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b/>
                <w:sz w:val="28"/>
                <w:szCs w:val="28"/>
              </w:rPr>
            </w:pPr>
            <w:r w:rsidRPr="00E97AA4">
              <w:rPr>
                <w:b/>
                <w:iCs/>
                <w:sz w:val="28"/>
                <w:szCs w:val="28"/>
                <w:lang w:val="be-BY"/>
              </w:rPr>
              <w:t>Літаратура эпохі Адраджэння і Рэфармацыі (ХVІ стагоддзе)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28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14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3.1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 xml:space="preserve">Адраджэнне ў беларускай культуры і літаратуры. 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E97AA4" w:rsidRDefault="00530634" w:rsidP="00530634">
            <w:pPr>
              <w:ind w:firstLine="30"/>
              <w:jc w:val="center"/>
              <w:rPr>
                <w:bCs/>
                <w:sz w:val="28"/>
                <w:szCs w:val="28"/>
              </w:rPr>
            </w:pP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3.2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Францыск Скарына (паміж 1480–1490 – пасля 1551).</w:t>
            </w:r>
          </w:p>
        </w:tc>
        <w:tc>
          <w:tcPr>
            <w:tcW w:w="1276" w:type="dxa"/>
            <w:vAlign w:val="center"/>
          </w:tcPr>
          <w:p w:rsidR="00530634" w:rsidRPr="00100607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418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100607" w:rsidRDefault="00100607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3.3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Паэзія эпохі Адраджэння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E97AA4" w:rsidRDefault="00100607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418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3.4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Рэфармацыйная публіцыстыка.</w:t>
            </w:r>
          </w:p>
        </w:tc>
        <w:tc>
          <w:tcPr>
            <w:tcW w:w="1276" w:type="dxa"/>
            <w:vAlign w:val="center"/>
          </w:tcPr>
          <w:p w:rsidR="00530634" w:rsidRPr="00DC77E9" w:rsidRDefault="00DC77E9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8</w:t>
            </w:r>
          </w:p>
        </w:tc>
        <w:tc>
          <w:tcPr>
            <w:tcW w:w="1418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275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sz w:val="28"/>
                <w:szCs w:val="28"/>
              </w:rPr>
            </w:pPr>
            <w:r w:rsidRPr="00E97AA4">
              <w:rPr>
                <w:sz w:val="28"/>
                <w:szCs w:val="28"/>
              </w:rPr>
              <w:t>3.5</w:t>
            </w: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both"/>
              <w:rPr>
                <w:sz w:val="28"/>
                <w:szCs w:val="28"/>
                <w:lang w:val="be-BY"/>
              </w:rPr>
            </w:pPr>
            <w:r w:rsidRPr="00E97AA4">
              <w:rPr>
                <w:sz w:val="28"/>
                <w:szCs w:val="28"/>
              </w:rPr>
              <w:t>Жанравая сістэма літаратуры эпохі Адраджэння і Рэфармацыі</w:t>
            </w:r>
            <w:r w:rsidRPr="00E97AA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276" w:type="dxa"/>
            <w:vAlign w:val="center"/>
          </w:tcPr>
          <w:p w:rsidR="00530634" w:rsidRPr="00DC77E9" w:rsidRDefault="00DC77E9" w:rsidP="00530634">
            <w:pPr>
              <w:ind w:firstLine="33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6</w:t>
            </w:r>
          </w:p>
        </w:tc>
        <w:tc>
          <w:tcPr>
            <w:tcW w:w="1418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5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</w:tr>
      <w:tr w:rsidR="00530634" w:rsidRPr="00E97AA4" w:rsidTr="00155C8C">
        <w:tc>
          <w:tcPr>
            <w:tcW w:w="704" w:type="dxa"/>
          </w:tcPr>
          <w:p w:rsidR="00530634" w:rsidRPr="00E97AA4" w:rsidRDefault="00530634" w:rsidP="00530634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5" w:type="dxa"/>
            <w:vAlign w:val="center"/>
          </w:tcPr>
          <w:p w:rsidR="00530634" w:rsidRPr="00E97AA4" w:rsidRDefault="00530634" w:rsidP="00530634">
            <w:pPr>
              <w:jc w:val="right"/>
              <w:rPr>
                <w:b/>
                <w:sz w:val="28"/>
                <w:szCs w:val="28"/>
                <w:lang w:val="be-BY"/>
              </w:rPr>
            </w:pPr>
            <w:r w:rsidRPr="00E97AA4">
              <w:rPr>
                <w:b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1276" w:type="dxa"/>
            <w:vAlign w:val="center"/>
          </w:tcPr>
          <w:p w:rsidR="00530634" w:rsidRPr="00DC77E9" w:rsidRDefault="00DC77E9" w:rsidP="00530634">
            <w:pPr>
              <w:ind w:firstLine="33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56</w:t>
            </w:r>
          </w:p>
        </w:tc>
        <w:tc>
          <w:tcPr>
            <w:tcW w:w="1418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28</w:t>
            </w:r>
          </w:p>
        </w:tc>
        <w:tc>
          <w:tcPr>
            <w:tcW w:w="1275" w:type="dxa"/>
            <w:vAlign w:val="center"/>
          </w:tcPr>
          <w:p w:rsidR="00530634" w:rsidRPr="00DC77E9" w:rsidRDefault="00DC77E9" w:rsidP="00530634">
            <w:pPr>
              <w:ind w:firstLine="30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28</w:t>
            </w:r>
          </w:p>
        </w:tc>
      </w:tr>
    </w:tbl>
    <w:p w:rsidR="0075240C" w:rsidRPr="00E97AA4" w:rsidRDefault="0075240C" w:rsidP="0075240C">
      <w:pPr>
        <w:ind w:right="-6"/>
        <w:rPr>
          <w:b/>
          <w:sz w:val="28"/>
          <w:szCs w:val="28"/>
          <w:lang w:val="be-BY"/>
        </w:rPr>
        <w:sectPr w:rsidR="0075240C" w:rsidRPr="00E97AA4" w:rsidSect="009D2E5B">
          <w:pgSz w:w="12240" w:h="15840"/>
          <w:pgMar w:top="1134" w:right="851" w:bottom="1134" w:left="1701" w:header="720" w:footer="108" w:gutter="0"/>
          <w:cols w:space="720"/>
          <w:titlePg/>
          <w:docGrid w:linePitch="360"/>
        </w:sectPr>
      </w:pPr>
    </w:p>
    <w:p w:rsidR="00503E4C" w:rsidRDefault="00503E4C" w:rsidP="0075240C">
      <w:pPr>
        <w:jc w:val="center"/>
        <w:rPr>
          <w:b/>
          <w:sz w:val="28"/>
          <w:szCs w:val="28"/>
          <w:lang w:val="be-BY"/>
        </w:rPr>
      </w:pPr>
    </w:p>
    <w:p w:rsidR="002A4384" w:rsidRPr="00E97AA4" w:rsidRDefault="00AD4CF2" w:rsidP="0075240C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ЗМЕСТ ВУЧЭБНАГА МАТЭРЫЯЛА</w:t>
      </w:r>
    </w:p>
    <w:p w:rsidR="002A4384" w:rsidRPr="00E97AA4" w:rsidRDefault="002A4384" w:rsidP="002A4384">
      <w:pPr>
        <w:ind w:firstLine="709"/>
        <w:jc w:val="center"/>
        <w:rPr>
          <w:b/>
          <w:sz w:val="28"/>
          <w:szCs w:val="28"/>
          <w:lang w:val="be-BY"/>
        </w:rPr>
      </w:pPr>
    </w:p>
    <w:p w:rsidR="00F455B5" w:rsidRPr="00E97AA4" w:rsidRDefault="00F455B5" w:rsidP="00F455B5">
      <w:pPr>
        <w:ind w:firstLine="709"/>
        <w:jc w:val="both"/>
        <w:rPr>
          <w:b/>
          <w:iCs/>
          <w:sz w:val="28"/>
          <w:szCs w:val="28"/>
          <w:lang w:val="be-BY"/>
        </w:rPr>
      </w:pPr>
      <w:r w:rsidRPr="00E97AA4">
        <w:rPr>
          <w:b/>
          <w:iCs/>
          <w:sz w:val="28"/>
          <w:szCs w:val="28"/>
          <w:lang w:val="be-BY"/>
        </w:rPr>
        <w:t>РАЗДЗЕЛ 1. ЛІТАРАТУРА РАННЯГА СЯРЭДНЯВЕЧЧА (ХІ – ПЕРШАЯ ПАЛОВА ХІІІ СТАГОДДЗЯ)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1.1. Крыніцы і паходжанне даўняй літаратуры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Узнікненне славянскага пісьменства. Асветніцкая дзейнасць Кірыла і Мяфодзія. Культурныя сувязі славян з Візантыяй. Старажытная Русь як адзіны культурна-гістарычны рэгіён. Тыпы кніг (богаслужбовыя, рэлігійныя чытальныя, «паўсвецкія»). Паняцце літаратурнай трансплантацыі. Тэацэнтрычная сістэма духоўных каштоўнасцей. Сінкрэтычнасць сярэднявечнага мыслення. Літургічнасць і саборнасць як асноўныя катэгорыі раннесярэднявечнай (тэацэнтрычнай) культуры. Разуменне чалавека, яго месца ў свеце, прызначэння і мэтаў існавання. Сярэднявечны сімвалізм, яго карэннае адрозненне ад літаратурных метадаў Новага часу. Багацце і разнастайнасць жанравых формаў. Паняцце пануючага стылю эпохі. Манументальна-гістарычны стыль у літаратуры ранняга Сярэднявечча. Літаратурны канон. Перыядызацыя літаратуры Сярэднявечча. 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1.2. Перакладная літаратура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Біблейныя кнігі на старажытнай Русі. Біблія як помнік сусветнай літаратуры. Першыя Біблейныя кнігі на ўсходнеславянскіх землях: Рэймскае, Астрамірава і Тураўскае Евангеллі (ХІ стагоддзе), Полацкае (ХІІ стагоддзе) і Аршанскае (ХІІІ стагоддзе). Евангеллі як помнікі раннесярэднявечнага пісьменства. Агульначалавечыя ідэалы ў Бібліі. Патрыстыка і дыдактычная літаратура. Жанрава-відавая разнастайнасць твораў айцоў царквы: багаслоўскі трактат, палемічная прамова, экзегеза, эпістала, энкомій, гамілія, прытча. «Казанне, як склаў святы Кірыл азбуку славянскую» Чарнарызца Храбра: ідэйны змест і значэнне твора ў сярэднявечным славянскім свеце. Апокрыфы. Паходжанне і тыпалогія. «Блуканне Багародзіцы па пакутах»: праблематыка твора, пытанні аб Божай літасці і справядлівасці. Маральна-этычныя погляды грамадства. Прычыны забароны твора царквой. Жыціі святых. Узнікненне агіяграфіі і яе жанравыя разнавіднасці. «Жыціе Аляксея, чалавека Божага» як класічны ўзор агіяграфічнага твора.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Познеэліністычны раман, аповесці, патэрыкі. Трансфармацыя жанравых формаў. «Александрыя» Псеўда-Калісфена: гісторыя напісання і рэдакцыі. «Дзяўгенневы дзеі»: эпічнае казанне і яго літаратурная апрацоўка. «Аповесць пра Акіра Прамудрага»: увасабленне ў творы агульначалавечых маральных каштоўнасцей. «Сінайскі патэрык»: гісторыя ўзнікнення і структура. Гістарыяграфія. Хронікі Георгія Амартала і Іаана Малалы: роля твораў ва ўзнікненні арыгінальнай гістарыясофскай думкі на старажытнай Русі. Літаратурная гісторыя Хронік і ўзнікненне ўсходнеславянскага Хранографа. Натурфіласофскія і прыродазнаўчыя сачыненні. Рэлігійны характар сярэднявечнай філасофіі і прыродазнаўства. Антрапалагічныя ідэі ў «Шасціднёвіку Іаана, экзарха Балгарскага»; адлюстраванне касмаграфічных уяўленняў у «Тапаграфіі» Казьмы Індыкаплова; рэлігійна-сімвалічны змест апісанняў прыроды ў «Фізіялогу».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1.3. Жанравая сістэма арыгінальнай літаратуры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Павучальнае і ўрачыстае красамоўства. Жанравыя разнавіднасці пропаведзі. Рысы павучальных твораў у летапісах («Прамова перад князем Уладзімірам» Іаана Полацкага з «Аповесці мінулых гадоў»). «Слова пра Закон і Ласку Божую» мітрапаліта Іларыёна. «Тыпалагічная экзегеза» як універсальная форма рэалізацыі сярэднявечнага сімвалізму ў вобразнай тканіне красамоўства.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Кірыл Тураўскі (паміж 1113–1130 і 1182–1188)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Малітваслоўны цыкл, каноны, урачыстыя пропаведзі, прытчы, казанні, павучанні, пасланні. «Прытча пра душу і цела»: ідэйны змест, вытлумачэнне супярэчнасцей чалавечай прыроды, пытанні грамадскага жыцця, маральна-этычная праблематыка. «Слова на першую нядзелю па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Вялікдні»: інтэрпрэтацыя біблейнага сюжэта пра Фаму Бязвернага, кампазіцыя пропаведзі. «Слова на сабор 318 святых айцоў»: сэнсавыя сувязі паміж біблейнай гісторыяй і падзеямі Нікейскага сабора. «Слова, каб не забывалі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настаўнікаў сваіх»: ідэйна-этычны змест і мастацкая дасканаласць твора. Прамоўніцкае майстэрства Кірыла Тураўскага.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Дыдактычная і царкоўна-палемічная літаратура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«Слова аднаго калугера пра чытанне кніжнае» дзяка Іаана з Ізборніка 1076 г. як першы ўзор вучыцельнага пісьменства ранняга Сярэднявечча. Водгулле багаслоўскай палемікі паміж Канстанцінопалем і Рымам у літаратуры старажытнай Русі: «Слова пра веру хрысціянскую і пра лацінскую» Феадосія Пячорскага і «Спаборніцтва з католікамі» Георгія Кіеўскага. Запазычанне і развіццё традыцый святаайцоўскага палемічнага майстэрства і візантыйскай літаратуры ХІ стагоддзя. Клімент Смаляціч (? – пасля 1164 ): біяграфічныя звесткі, царкоўная і палітычная дзейнасць, літаратурная спадчына. «Пасланне да Фамы прасвітара» як узор палемічнага паслання і павучальнай пропаведзі.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Агіяграфія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Жанрава-стылёвыя адметнасці жыційнай літаратуры. Ідэалізуючы біяграфізм як спосаб рэалізацыі сярэднявечнага сімвалізму ў агіяграфіі. Узнікненне першых агіяграфічных твораў на старажытнай Русі, фарміраванне Барыса-Глебскага цыкла. </w:t>
      </w:r>
      <w:r w:rsidRPr="00E97AA4">
        <w:rPr>
          <w:bCs/>
          <w:sz w:val="28"/>
          <w:szCs w:val="28"/>
          <w:lang w:val="be-BY"/>
        </w:rPr>
        <w:t>«Жыціе Феадосія Пячорскага»</w:t>
      </w:r>
      <w:r w:rsidRPr="00E97AA4">
        <w:rPr>
          <w:sz w:val="28"/>
          <w:szCs w:val="28"/>
          <w:lang w:val="be-BY"/>
        </w:rPr>
        <w:t xml:space="preserve">: вобразы Феадосія і яго маці, перастварэнне гістарычнай рэальнасці ў помніку. </w:t>
      </w:r>
      <w:r w:rsidRPr="00E97AA4">
        <w:rPr>
          <w:bCs/>
          <w:sz w:val="28"/>
          <w:szCs w:val="28"/>
          <w:lang w:val="be-BY"/>
        </w:rPr>
        <w:t>«Жыціе Еўфрасінні Полацкай»</w:t>
      </w:r>
      <w:r w:rsidRPr="00E97AA4">
        <w:rPr>
          <w:sz w:val="28"/>
          <w:szCs w:val="28"/>
          <w:lang w:val="be-BY"/>
        </w:rPr>
        <w:t xml:space="preserve">. Вобраз асветніцы, сцвярджэнне актыўнай жыццёвай пазіцыі асобы. Паэтыка і мастацка-эстэтычныя прынцыпы арганізацыі апавядання. </w:t>
      </w:r>
      <w:r w:rsidRPr="00E97AA4">
        <w:rPr>
          <w:bCs/>
          <w:sz w:val="28"/>
          <w:szCs w:val="28"/>
          <w:lang w:val="be-BY"/>
        </w:rPr>
        <w:t>«Жыціе Кірыла Тураўскага»</w:t>
      </w:r>
      <w:r w:rsidRPr="00E97AA4">
        <w:rPr>
          <w:sz w:val="28"/>
          <w:szCs w:val="28"/>
          <w:lang w:val="be-BY"/>
        </w:rPr>
        <w:t xml:space="preserve"> як асноўная крыніца біяграфічных звестак пра тураўскага епіскапа. </w:t>
      </w:r>
      <w:r w:rsidRPr="00E97AA4">
        <w:rPr>
          <w:bCs/>
          <w:sz w:val="28"/>
          <w:szCs w:val="28"/>
          <w:lang w:val="be-BY"/>
        </w:rPr>
        <w:t>«Жыціе Аўраамія Смаленскага».</w:t>
      </w:r>
      <w:r w:rsidRPr="00E97AA4">
        <w:rPr>
          <w:b/>
          <w:bCs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Адлюстраванне канфлікту героя і асяроддзя, карціны жыцця сярэднявечнага горада і выяўленне элементаў псіхалогіі яго жыхароў. Спроба стварэння слоўнага партрэта. Патэрыкі. </w:t>
      </w:r>
      <w:r w:rsidRPr="00E97AA4">
        <w:rPr>
          <w:bCs/>
          <w:sz w:val="28"/>
          <w:szCs w:val="28"/>
          <w:lang w:val="be-BY"/>
        </w:rPr>
        <w:t>«Кіева-Пячорскі патэрык».</w:t>
      </w:r>
      <w:r w:rsidRPr="00E97AA4">
        <w:rPr>
          <w:b/>
          <w:bCs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Гісторыя ўзнікнення твора. Рэлігійная фантастыка і адлюстраванне сапраўднасцей сярэднявечнага жыцця. Аповесці пра цудоўныя здарэнні. «Аповесць пра цудоўнае здарэнне ў Полацку ў 1092 г.» з «Першапачатковага летапісу»: змест, выяўленне дахрысціянскіх поглядаў, павучальны характар. «Слова пра жанчын і дзяўчат смаленскіх»: паказ у творы барацьбы паганскай і хрысціянскай культур. </w:t>
      </w:r>
      <w:r w:rsidRPr="00E97AA4">
        <w:rPr>
          <w:bCs/>
          <w:sz w:val="28"/>
          <w:szCs w:val="28"/>
          <w:lang w:val="be-BY"/>
        </w:rPr>
        <w:t>«Слова пра манаха Марціна»:</w:t>
      </w:r>
      <w:r w:rsidRPr="00E97AA4">
        <w:rPr>
          <w:b/>
          <w:bCs/>
          <w:sz w:val="28"/>
          <w:szCs w:val="28"/>
          <w:lang w:val="be-BY"/>
        </w:rPr>
        <w:t xml:space="preserve"> </w:t>
      </w:r>
      <w:r w:rsidRPr="00E97AA4">
        <w:rPr>
          <w:bCs/>
          <w:sz w:val="28"/>
          <w:szCs w:val="28"/>
          <w:lang w:val="be-BY"/>
        </w:rPr>
        <w:t>г</w:t>
      </w:r>
      <w:r w:rsidRPr="00E97AA4">
        <w:rPr>
          <w:sz w:val="28"/>
          <w:szCs w:val="28"/>
          <w:lang w:val="be-BY"/>
        </w:rPr>
        <w:t xml:space="preserve">істарычныя і псіхалагічныя рэаліі. Хаджэнні. Жанравыя адметнасці паломніцкай літаратуры, спецыфіка мастацкага адлюстравання рэчаіснасці, персаналізацыя апавядання. </w:t>
      </w:r>
      <w:r w:rsidRPr="00E97AA4">
        <w:rPr>
          <w:bCs/>
          <w:sz w:val="28"/>
          <w:szCs w:val="28"/>
          <w:lang w:val="be-BY"/>
        </w:rPr>
        <w:t>«Хаджэнне ігумена Данііла».</w:t>
      </w:r>
      <w:r w:rsidRPr="00E97AA4">
        <w:rPr>
          <w:b/>
          <w:bCs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Мастацкая дасканаласць апісанняў Палестыны і Блізкага Усходу. Клопат аўтара пра Рускую зямлю, патрыятызм твора.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Справавое пісьменства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Сінкрэтычны характар дзелавых запісаў, літаратура і справаводства. Надпіс на крыжы Лазара Богшы.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Кампазіцыя. Рытарычная экспрэсія ў творы. Смаленская праўда.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Адлюстраванне рэалій сярэднявечнага жыцця.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Летапісанне</w:t>
      </w:r>
      <w:r>
        <w:rPr>
          <w:sz w:val="28"/>
          <w:szCs w:val="28"/>
          <w:lang w:val="be-BY"/>
        </w:rPr>
        <w:t xml:space="preserve">. </w:t>
      </w:r>
      <w:r w:rsidRPr="00E97AA4">
        <w:rPr>
          <w:iCs/>
          <w:sz w:val="28"/>
          <w:szCs w:val="28"/>
          <w:lang w:val="be-BY"/>
        </w:rPr>
        <w:t>Першапачатковае летапісанне, яго жанравыя асаблівасці. Мастацкі час у летапісах. Летапіс, хроніка, летапісны збор. Тыпы летапіснага апавядання. Нестар</w:t>
      </w:r>
      <w:r w:rsidRPr="00E97AA4">
        <w:rPr>
          <w:sz w:val="28"/>
          <w:szCs w:val="28"/>
          <w:lang w:val="be-BY"/>
        </w:rPr>
        <w:t xml:space="preserve"> (другая палова ХІ – ХІІ стагоддзя). «Аповесць мінулых гадоў»: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гісторыя напісання, асноўны змест, праблематыка і кампазіцыя. Полацкая гісторыя ў помніку. Лаўрэнцьеўская і Іпатаўская рэдакцыі. Культурна-гістарычнае значэнне «Аповесці мінулых гадоў». Гіпотэзы пра існаванне «Полацкага летапісца». Кіеўскі і Галіцка-Валынскі летапісы.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Адлюстраванне барацьбы ўсходнеславянскіх народаў супраць мангола-татараў, звесткі па гісторыі ранняга перыяду станаўлення Вялікага Княства Літоўскага. Адзінкавыя жанравыя ўтварэнні. Жанравая сістэма раннесярэднявечнай літаратуры: першасныя і другасныя жанры. Гістарычныя фактары, пачатак трансфармацыі сістэмы.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«Слова пра паход Ігара»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Гістарычная аснова сюжэта, ідэйны змест твора, патрыятычная ідэя, яе актуальнасць для свайго часу і для іншых перыядаў агульнаславянскай і беларускай гісторыі. Асаблівасці паэтыкі. «Слова пра паход Ігара» як феномен мастацкай культуры ранняга Сярэднявечча. </w:t>
      </w:r>
    </w:p>
    <w:p w:rsidR="00F455B5" w:rsidRPr="00E97AA4" w:rsidRDefault="00F455B5" w:rsidP="00F455B5">
      <w:pPr>
        <w:ind w:firstLine="709"/>
        <w:jc w:val="both"/>
        <w:rPr>
          <w:b/>
          <w:iCs/>
          <w:sz w:val="28"/>
          <w:szCs w:val="28"/>
          <w:lang w:val="be-BY"/>
        </w:rPr>
      </w:pPr>
      <w:r w:rsidRPr="00E97AA4">
        <w:rPr>
          <w:b/>
          <w:iCs/>
          <w:sz w:val="28"/>
          <w:szCs w:val="28"/>
          <w:lang w:val="be-BY"/>
        </w:rPr>
        <w:t>РАЗДЗЕЛ 2. ЛІТАРАТУРА ПОЗНЯГА СЯРЭДНЯВЕЧЧА (СЯРЭДЗІНА ХІІІ – ПАЧАТАК ХVІ СТАГОДДЗЯ)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2.1. Станаўленне даўняй літаратуры як нацыянальнай з’явы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Змястоўныя адрозненні паміж літаратурай ХІ–ХІІІ і ХІV–ХV стагоддзяў. Фармалізацыя выяўленчых сродкаў, паняцце «літаратурнага этыкету». «Другі паўднёваславянскі ўплыў». Літаратурная і грамадская дзейнасць мітрапаліта Кіпрыяна і Грыгорыя Цамблака. «Абстрактны псіхалагізм» і эмацыянальна-экспрэсіўны стыль выяўлення чалавека («пляценне славес»). Элементы «гатычнага стылю» ў познесярэднявечнай літаратуры. Фарміраванне нацыянальнай самасвядомасці. Перадумовы гуманізму. 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2.2. Перакладная літаратура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Біблейныя кнігі і дыдактычная літаратура. Генадзіеўская Біблія 1499 г. – першы поўны тэкст Бібліі на царкоўнаславянскай мове. Звод Мацея Дзясятага (Пяцікніжжа). Лацінамоўныя набажэнскія і дыдактычныя кнігі. Рэлігійныя аповесці</w:t>
      </w:r>
      <w:r w:rsidRPr="00E97AA4">
        <w:rPr>
          <w:i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«Аповесць пра трох каралёў»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і «Пакуты Хрыста».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Склад твораў, выкарыстанне кананічных і апакрыфічных крыніц. Вобраз Багародзіцы. Свецкія аповесці</w:t>
      </w:r>
      <w:r w:rsidRPr="00E97AA4">
        <w:rPr>
          <w:i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Сербская «Александрыя»: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асаблівасці новай інтэрпрэтацыі вядомага сюжэта.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«Аповесць пра Трою»: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культурна-гістарычнае і асветніцкае значэнне. «Аповесць пра пабоішча Мамая»: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адметнасць стылю твора.</w:t>
      </w:r>
    </w:p>
    <w:p w:rsidR="00F455B5" w:rsidRPr="00E97AA4" w:rsidRDefault="00F455B5" w:rsidP="00F455B5">
      <w:pPr>
        <w:ind w:firstLine="709"/>
        <w:jc w:val="both"/>
        <w:rPr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2.3. Жанравая сістэма арыгінальнай літаратуры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Трансфармацыя жанравай сістэмы старабеларускай кніжнасці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Прычыны, напрамак, вынікі (выкарыстанне паперы, індывідуалізацыя чытання і інтэрпрэтацыі тэксту, узнікненне кола «кнігалюбцаў» і інш.). Чытальныя зборнікі позняга Сярэднявечча. Даўнебеларускія Чэцці як прамежкавы літаратурны жанр.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Павучальнае і ўрачыстае красамоўства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Грыгорый Цамблак (1364–1419). Царкоўна-палітычная і літаратурная дзейнасць, жанрава-стылёвыя асаблівасці твораў. Ускладненне феадальнага этыкету і пачатак фарміравання свецкай аратарскай прозы. Чалавек – галоўны герой літаратурнага твора. Свецкае красамоўства. «Пахвала Вітаўту» і «Пахвала гетману Канстанціну Астрожскаму»: сродкі стварэння вобразаў.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Царкоўна-палемічная літаратура і эпісталаграфія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Фарміраванне рэлігійнай талерантнасці ў Вялікім Княстве Літоўскім. «Вытлумачэнне памылак рускай веры» Яна Сакрана і ананімнае «Пасланне каталіцкаму іерарху пра смерць каталіцызму»: фарміраванне царкоўна-палемічнага дыскурсу, стыль. Агіяграфія. Спецыфіка бытавання агіяграфічных твораў у літаратурным працэсе ХІІІ–пачатку ХVІ стагоддзя. Агіяграфічныя творы позняга Сярэднявечча. «Жыціе трох віленскіх пакутнікаў»: жанравая спецыфіка жыція-пасьёна, вобразы герояў. Аповесці пра цудоўныя здарэнні. «Аповесць пра Меркурыя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Смаленскага»: фальклорна-міфалагічныя, агіяграфічныя і апавядальна-гістарычныя матывы, рэдакцыі. Хаджэнні. «Хаджэнне Ігнація Смаляніна».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Спалучэнне традыцый паломніцкай літаратуры і летапісання.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Справавое пісьменства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Роля справаводства ў станаўленні арыгінальнай беларускай літаратуры.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«Грамата рыжан».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Развіццё традыцыйных спосабаў «мадэлявання рэчаіснасці». Дагавор Полацка з Рыгай 1407 г.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Праблемы грамадскага жыцця ў творы. Грамата гораду Менску на Магдэбургскае права 1499 г.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Адлюстраванне традыцый гарадскога самакіравання, клопату аб удасканаленні грамадскіх адносін, справядлівасці, захаванні і развіцці культурных набыткаў грамадзян. Летапісы і хронікі позняга Сярэднявечча. Асноўныя напрамкі развіцця жанравай формы гістарычнай літаратуры. «Летапісец вялікіх князёў літоўскіх». Этапы ўзнікнення, структура і змест твора. Беларуска-літоўскі летапіс 1446 г. (Беларускі І летапіс). Гісторыя стварэння, структура, склад, рэдакцыі і асноўныя спісы летапіснага збору. </w:t>
      </w:r>
    </w:p>
    <w:p w:rsidR="00F455B5" w:rsidRPr="00E97AA4" w:rsidRDefault="00F455B5" w:rsidP="00F455B5">
      <w:pPr>
        <w:ind w:firstLine="709"/>
        <w:jc w:val="both"/>
        <w:rPr>
          <w:b/>
          <w:iCs/>
          <w:sz w:val="28"/>
          <w:szCs w:val="28"/>
          <w:lang w:val="be-BY"/>
        </w:rPr>
      </w:pPr>
      <w:r w:rsidRPr="00E97AA4">
        <w:rPr>
          <w:b/>
          <w:iCs/>
          <w:sz w:val="28"/>
          <w:szCs w:val="28"/>
          <w:lang w:val="be-BY"/>
        </w:rPr>
        <w:t>РАЗДЗЕЛ 3. ЛІТАРАТУРА ЭПОХІ АДРАДЖЭННЯ І РЭФАРМАЦЫІ (ХVІ СТАГОДДЗЕ)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3.1. Адраджэнне ў беларускай культуры і літаратуры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Рэнесанс як шырокі культурна-гістарычны рух у еўрапейскіх краінах у ХІV–ХVІ стагоддзях і яго роля ў развіцці чалавечай цывілізацыі. Адкрыццё самакаштоўнасці чалавечай асобы, зварот да Антычнасці, перамога над прыродай як асноўныя элементы і паказчыкі рэнесансавай культуры. Станаўленне антрапацэнтрычнай сістэмы вартасных арыентацый грамадства. Паняцце рэнесансавага рэалізму. Узнікненне і развіццё кнігадрукавання. Выданні богаслужбовых кніг на славянскіх мовах Ш. Фіёля, А. Мануцыя, П. Конача, П. Севярына і інш. Фарміраванне літаратурных родаў і пачатак станаўлення сучаснай сістэмы літаратурных жанраў. Біблейныя кнігі. Прадмовы і пасляслоўі. Глосы.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</w:t>
      </w:r>
      <w:r w:rsidRPr="00E97AA4">
        <w:rPr>
          <w:b/>
          <w:bCs/>
          <w:i/>
          <w:iCs/>
          <w:sz w:val="28"/>
          <w:szCs w:val="28"/>
          <w:lang w:val="be-BY"/>
        </w:rPr>
        <w:t xml:space="preserve"> 3.2. Францыск Скарына (паміж 1480–1490 – пасля 1551)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Жыццё і дзейнасць, гіпотэзы адносна даты нараджэння і веравызнання першадрукара. Ф. Скарына ў Празе. Мэты літаратурнай дзейнасці. Ф. Скарына як пісьменнік. Паняцце прадмоўна-пасляслоўнага комплексу. «Прадмова да ўсёй Бібліі», «Прадмова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да Псалтыра».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Унікальны характар выдання і яго мэтавае прызначэнне. Хрысціянска-гуманістычны змест. «Прадмова да кнігі Іоў»: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асноўныя ідэі і моўна-стылёвая спецыфіка. «Прадмова да Прытчаў Саламона»</w:t>
      </w:r>
      <w:r w:rsidRPr="00E97AA4">
        <w:rPr>
          <w:b/>
          <w:sz w:val="28"/>
          <w:szCs w:val="28"/>
          <w:lang w:val="be-BY"/>
        </w:rPr>
        <w:t xml:space="preserve"> – </w:t>
      </w:r>
      <w:r w:rsidRPr="00E97AA4">
        <w:rPr>
          <w:sz w:val="28"/>
          <w:szCs w:val="28"/>
          <w:lang w:val="be-BY"/>
        </w:rPr>
        <w:t>новае разуменне ролі асобы асветніка ў гісторыі чалавецтва. «Прадмова да кнігі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Ісуса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Сірахава»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як тыповы ўзор жанравай формы прадмоўна-пасляслоўнага комплексу. «Прадмова да кнігі Прамудрасць Божая», «Прадмова да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Першай кнігі Царстваў».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Філасофскія ідэі і рэлігійная талерантнасць. «Прадмова да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кнігі Юдзіф».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Патрыятычныя ідэі ў творы. Агульначалавечы змест ідэй Ф.Скарыны, іх актуальнасць у сучаснай культуры. Віленскі перыяд асветніцкай дзейнасці. «Малая падарожная кніжка»: прызначэнне, змест, асаблівасці архітэктонікі. Кніга «Апостал» і развіццё традыцый усходнеславянскай экзегетыкі. 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3.3. Паэзія эпохі Адраджэння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Новалацінская паэзія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Прычыны ўзнікнення, крыніцы, асаблівасці. Эпічная і лірычная, рэлігійная і свецкая паэзія ХVІ стагоддзя. «Неаантычны стыль» у паэзіі. Асноўныя жанры. Базылі Гіяцынт. «Панегірык на ўзяцце Полацка...» як першы крок у стварэнні гераічнай эпікі. Францішак Градоўскі (каля 1545 – пасля 1599). Паэма «Апісанне маскоўскага паходу князя Крыштофа Радзівіла». Рэальныя падзеі і гістарычныя асобы ў творы. Наследаванне ўзорам антычнага гераічнага эпасу. Ян Радван і яго вяршынны твор «Радзівіліяда... альбо пра жыццё і справы... князя Мікалая Радзівіла». Патрыятычная ідэя твора. Услаўленне велічы і прыгажосці Літвы. Зварот да гістарычнага мінулага краю. Вобразы Мікалая Радзівіла і Івана Грознага, іншых удзельнікаў Лівонскай вайны. Арыентацыя аўтара на класічныя ўзоры. Майстэрства стылізацыі.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Ян Вісліцкі (каля 1480–1530)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Біяграфічныя звесткі. Кампазіцыя, змест паэмы «Пруская вайна». Зварот аўтара да мінулага Радзімы («сваёй антычнасці»).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Мікола Гусоўскі (каля 1480 – пасля 1533)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Вядомыя факты жыцця і творчасці.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«Песня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пра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зубра»– шэдэўр даўняй беларускай літаратуры. Творчая гісторыя, эстэтычны ідэал і сродкі яго мастацкага перастварэння. Сістэма сімвалаў і тропаў.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Польскамоўная паэзія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Паэтычна-песенныя тэксты ў рэлігійнай практыцы пратэстантаў ХVІ стагоддзя. Творчасць Цыпрыяна Базыліка. Ананімная паэма «Пратэй, або Пярэварацень»: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шматзначнасць вобраза галоўнага персанажа, тэма ўзаемаадносін паэта і грамадства, гульнёвы характар твора. Паэма Станіслава Лаўрэнція «Лямант няшчаснага Рыгора Осціка»: спалучэнне спавядальных, жалобных і сацыяльна-крытычных матываў. Мацей Стрыйкоўскі (каля 1547 – каля 1593).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«Хроніка польская, літоўская, жамойцкая і ўсёй Русі»: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гістарычныя крыніцы і творчая гісторыя паэмы. Гальяш Пельгрымоўскі (? – 1604). Творы на лацінскай мове. Асэнсаванне падзей Лівонскай вайны ў польскамоўных творах. «Гутарка аднаго паляка з маскалём»: супрацьпастаўленне ментальнасці двух народаў. «Пасольства Льва Сапегі да вялікага князя маскоўскага». Творчая гісторыя і дакументальная аснова паэмы, з’яўленне новага тыпу героя. Ліцвінскі патрыятызм аўтара.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Андрэй Рымша (каля 1550 – пасля 1595</w:t>
      </w:r>
      <w:r>
        <w:rPr>
          <w:i/>
          <w:iCs/>
          <w:sz w:val="28"/>
          <w:szCs w:val="28"/>
          <w:lang w:val="be-BY"/>
        </w:rPr>
        <w:t xml:space="preserve">). </w:t>
      </w:r>
      <w:r w:rsidRPr="00E97AA4">
        <w:rPr>
          <w:sz w:val="28"/>
          <w:szCs w:val="28"/>
          <w:lang w:val="be-BY"/>
        </w:rPr>
        <w:t>Біяграфічныя звесткі. Гісторыя напісання «Дзесяцігадовай аповесці ваенных спраў князя Крыштофа Радзівіла». Арыентацыя на праўдзівасць і дакладнасць ва ўзнаўленні падзей. Вобраз гетмана Крыштофа Радзівіла. Творчае наследаванне класічным антычным узорам. Маляўнічасць апісанняў. Элементы эксперыментатарства ў творы. Беларускамоўная паэзія Андрэя Рымшы. «Храналогія» – першая спроба кніжнага вершаванага твора.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«Эпікграма на герб Валовіча», «Эпікграма на герб Льва Сапегі», «Эпікграма на герб Тэадора Скуміна». Патрыятычны пафас, жанравыя асаблівасці, мастацкі змест. Роля твораў у культурна-гістарычным развіцці Беларусі. 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3.4. Рэфармацыйная публіцыстыка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Сацыяльна-вызваленчыя і анархічныя ідэі рэфарматараў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Пётра з Ганёндза, Якуб з Калінаўкі, Павел з Візны, Л. Крышкоўскі, М. Чаховіц і інш.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Сымон Будны (каля 1530–1593)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Неардынарнасць асобы, асаблівасці характару, лёс, філасофскія і багаслоўскія погляды, грамадская і асветніцкая дзейнасць. «Прысвячэнне і прадмова да Катэхізіса». Адлюстраванне ўтапічных поглядаў беларускіх рэфарматараў.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Васіль Цяпінскі (каля 1540 – пасля 1603)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Звесткі пра жыццё і дзейнасць.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«Прадмова да Евангелля». Ідэйна-мастацкія асаблівасці твора. Прапаганда адукацыі на беларускай мове, ідэя нацыянальнай школы, патрыятызм асветніка-гуманіста.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Свецкая публіцыстыка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Андрэй Волан (1530–1610). Трактат «Да палякаў і да ліцвінаў». Гісторыя ўзнікнення і выдання, сцвярджэнне ідэй незалежнасці Беларусі і ўвасабленне патрыятычных настрояў перадавой беларускай шляхты. «Пра дзяржаўнага мужа і яго асабістыя дабрачыннасці»: увасабленне ў трактаце абстрактнага ідэалу гарманічна і ўсебакова развітай асобы. Леў Сапега (1557–1633): гуманістычныя погляды і ідэалы. «Статут Вялікага княства Літоўскага» 1588 г. як помнік справавога пісьменства, юрыдычнай і публіцыстычнай думкі ХVІ стагоддзя. </w:t>
      </w:r>
    </w:p>
    <w:p w:rsidR="00F455B5" w:rsidRPr="00E97AA4" w:rsidRDefault="00F455B5" w:rsidP="00F455B5">
      <w:pPr>
        <w:ind w:firstLine="709"/>
        <w:jc w:val="both"/>
        <w:rPr>
          <w:b/>
          <w:i/>
          <w:iCs/>
          <w:sz w:val="28"/>
          <w:szCs w:val="28"/>
          <w:lang w:val="be-BY"/>
        </w:rPr>
      </w:pPr>
      <w:r w:rsidRPr="00E97AA4">
        <w:rPr>
          <w:b/>
          <w:i/>
          <w:iCs/>
          <w:sz w:val="28"/>
          <w:szCs w:val="28"/>
          <w:lang w:val="be-BY"/>
        </w:rPr>
        <w:t>Падраздзел 3.5. Жанравая сістэма літаратуры эпохі Адраджэння і Рэфармацыі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Гістарыяграфія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Секулярызацыя гістарычнага часу. Фарміраванне прагматычнага апавядання, заняпад жанравай формы летапісу і станаўленне жанру гістарычнай хронікі. «Хроніка Вялікага Княства Літоўскага і Жамойцкага» (Беларускі ІІ летапіс). Творчая задума аўтараў, новая канцэпцыя гісторыі, спроба пераадолець традыцыі ўсходнеславянскага летапісання. «Хроніка Быхаўца» (Беларускі ІІІ летапіс) – шэдэўр даўняй беларускай літаратуры. Складовыя часткі, гістарычныя і літаратурныя крыніцы твора. Умацаванне прагрэсіўных тэндэнцый у развіцці гістарыяграфіі.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Гісторыка-мемуарная літаратура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Ф.С. Кміта-Чарнабыльскі (1530–1587). «Допісы» (Лісты 7, 13, 19). Прычыны звароту аўтара да ўласна-біяграфічнага матэрыялу. Моўна-стылёвая адметнасць службовых данясенняў Кміты. М.К. Радзівіл Сіротка (1549–1616). «Перагрынацыя, або Паломніцтва ў Святую Зямлю» (1582–1584; 1601). Назіральнасць, эрудыцыя, арыгінальнасць мыслення аўтара. Рэнесансавыя ідэалы чалавека і іх увасабленне ў вобразе героя-аўтара. Фёдар Еўлашоўскі</w:t>
      </w:r>
      <w:r w:rsidRPr="00E97AA4">
        <w:rPr>
          <w:b/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 xml:space="preserve">(1546–1616). «Дыярыуш Фёдара Еўлашоўскага». Прычыны і мэты напісання твора. Вобраз аўтара як увасабленне кальвінісцкіх ідэй пра «абранніка Божага». Маральна-дыдактычная накіраванасць. Элементы псіхалагізму, выкарыстанне мастацкай дэталі для стварэння вобразаў. Эпісталаграфія. Ліст Барбары Радзівіл да караля Жыгімонта Аўгуста. Літаратурны этыкет, сістэма алегорый, уплыў рыцарскай літаратуры і выяўленне ў творы сапраўдных чалавечых пачуццяў.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Перакладная белетрыстыка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 xml:space="preserve">Лацінская «Александрыя». Асаблівасці апрацоўкі вядомага сюжэта. «Аповесць пра Трышчана». Кельцкая легенда, раман «Трыстан і Ізольда» ў еўрапейскіх літаратурах. Паходжанне беларускай версіі, яе адрозненні ад класічных варыянтаў. Куртуазныя матывы ў рамане. «Аповесць пра Баву». Сюжэт і інтрыга твора, шляхецка-рыцарскія ідэалы. </w:t>
      </w:r>
    </w:p>
    <w:p w:rsidR="00F455B5" w:rsidRPr="00E97AA4" w:rsidRDefault="00F455B5" w:rsidP="00F455B5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iCs/>
          <w:sz w:val="28"/>
          <w:szCs w:val="28"/>
          <w:lang w:val="be-BY"/>
        </w:rPr>
        <w:t>Драматургія</w:t>
      </w:r>
      <w:r>
        <w:rPr>
          <w:i/>
          <w:iCs/>
          <w:sz w:val="28"/>
          <w:szCs w:val="28"/>
          <w:lang w:val="be-BY"/>
        </w:rPr>
        <w:t xml:space="preserve">. </w:t>
      </w:r>
      <w:r w:rsidRPr="00E97AA4">
        <w:rPr>
          <w:sz w:val="28"/>
          <w:szCs w:val="28"/>
          <w:lang w:val="be-BY"/>
        </w:rPr>
        <w:t>Узнікненне тэатра і драматургіі. «Цімон Гардзілюд» Каспара Пянткоўскага (80-я гады ХVІ стагоддзя). Вобразы філосафа, ганарлівага шляхціца і кемлівага рамесніка-русіна. Камедыйная аснова сюжэта, ідэйна-мастацкія прычыны выкарыстання беларускай мовы ў творы.</w:t>
      </w:r>
    </w:p>
    <w:p w:rsidR="002A4384" w:rsidRPr="00E97AA4" w:rsidRDefault="002A4384" w:rsidP="002A4384">
      <w:pPr>
        <w:ind w:firstLine="709"/>
        <w:jc w:val="both"/>
        <w:rPr>
          <w:sz w:val="28"/>
          <w:szCs w:val="28"/>
          <w:lang w:val="be-BY"/>
        </w:rPr>
      </w:pPr>
    </w:p>
    <w:p w:rsidR="0075240C" w:rsidRPr="00E97AA4" w:rsidRDefault="0075240C" w:rsidP="001019BA">
      <w:pPr>
        <w:ind w:firstLine="709"/>
        <w:jc w:val="center"/>
        <w:rPr>
          <w:rFonts w:cs="Arial"/>
          <w:b/>
          <w:bCs/>
          <w:iCs/>
          <w:caps/>
          <w:snapToGrid w:val="0"/>
          <w:sz w:val="28"/>
          <w:szCs w:val="28"/>
          <w:lang w:val="be-BY"/>
        </w:rPr>
        <w:sectPr w:rsidR="0075240C" w:rsidRPr="00E97AA4" w:rsidSect="003070DB">
          <w:pgSz w:w="12240" w:h="15840"/>
          <w:pgMar w:top="1134" w:right="851" w:bottom="1134" w:left="1701" w:header="720" w:footer="108" w:gutter="0"/>
          <w:cols w:space="720"/>
          <w:titlePg/>
          <w:docGrid w:linePitch="360"/>
        </w:sectPr>
      </w:pPr>
    </w:p>
    <w:p w:rsidR="00CB5E08" w:rsidRPr="00E97AA4" w:rsidRDefault="00CB5E08" w:rsidP="00F455B5">
      <w:pPr>
        <w:ind w:firstLine="709"/>
        <w:jc w:val="center"/>
        <w:rPr>
          <w:b/>
          <w:sz w:val="28"/>
          <w:szCs w:val="28"/>
          <w:lang w:val="be-BY"/>
        </w:rPr>
      </w:pPr>
      <w:r w:rsidRPr="00E97AA4">
        <w:rPr>
          <w:b/>
          <w:sz w:val="28"/>
          <w:szCs w:val="28"/>
          <w:lang w:val="be-BY"/>
        </w:rPr>
        <w:t>ІНФАРМАЦЫЙНА-МЕТАДЫЧНАЯ ЧАСТКА</w:t>
      </w:r>
    </w:p>
    <w:p w:rsidR="00CB5E08" w:rsidRPr="00E97AA4" w:rsidRDefault="00A15572" w:rsidP="00F455B5">
      <w:pPr>
        <w:ind w:firstLine="709"/>
        <w:jc w:val="both"/>
        <w:rPr>
          <w:bCs/>
          <w:i/>
          <w:iCs/>
          <w:snapToGrid w:val="0"/>
          <w:sz w:val="28"/>
          <w:szCs w:val="28"/>
          <w:lang w:val="be-BY"/>
        </w:rPr>
      </w:pPr>
      <w:r w:rsidRPr="00E97AA4">
        <w:rPr>
          <w:bCs/>
          <w:i/>
          <w:iCs/>
          <w:snapToGrid w:val="0"/>
          <w:sz w:val="28"/>
          <w:szCs w:val="28"/>
        </w:rPr>
        <w:t>Асноўная</w:t>
      </w:r>
      <w:r w:rsidRPr="00E97AA4">
        <w:rPr>
          <w:bCs/>
          <w:i/>
          <w:iCs/>
          <w:snapToGrid w:val="0"/>
          <w:sz w:val="28"/>
          <w:szCs w:val="28"/>
          <w:lang w:val="be-BY"/>
        </w:rPr>
        <w:t xml:space="preserve"> л</w:t>
      </w:r>
      <w:r w:rsidR="00CB5E08" w:rsidRPr="00E97AA4">
        <w:rPr>
          <w:bCs/>
          <w:i/>
          <w:iCs/>
          <w:snapToGrid w:val="0"/>
          <w:sz w:val="28"/>
          <w:szCs w:val="28"/>
          <w:lang w:val="be-BY"/>
        </w:rPr>
        <w:t>ітаратура</w:t>
      </w:r>
      <w:r w:rsidRPr="00E97AA4">
        <w:rPr>
          <w:bCs/>
          <w:i/>
          <w:iCs/>
          <w:snapToGrid w:val="0"/>
          <w:sz w:val="28"/>
          <w:szCs w:val="28"/>
          <w:lang w:val="be-BY"/>
        </w:rPr>
        <w:t>:</w:t>
      </w:r>
    </w:p>
    <w:p w:rsidR="00E15EFD" w:rsidRPr="00E97AA4" w:rsidRDefault="00E15EFD" w:rsidP="00F455B5">
      <w:pPr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E97AA4">
        <w:rPr>
          <w:sz w:val="28"/>
          <w:szCs w:val="28"/>
          <w:lang w:val="be-BY"/>
        </w:rPr>
        <w:t>Ганчарова-Цынкевіч, Т. У. Гісторыя беларускай літаратуры : вучэб.-метад. комплекс для спецыяльнасцей 1-02 03 01 «Беларуская мова і літаратура», 1-02 03 03 «Беларуская мова і літаратура. Замежная мова (з указаннем мовы)»</w:t>
      </w:r>
      <w:r w:rsidR="00BE5AC4" w:rsidRPr="00E97AA4">
        <w:rPr>
          <w:sz w:val="28"/>
          <w:szCs w:val="28"/>
          <w:lang w:val="be-BY"/>
        </w:rPr>
        <w:t> </w:t>
      </w:r>
      <w:r w:rsidRPr="00E97AA4">
        <w:rPr>
          <w:sz w:val="28"/>
          <w:szCs w:val="28"/>
          <w:lang w:val="be-BY"/>
        </w:rPr>
        <w:t xml:space="preserve">/ Т. У. Ганчарова-Цынкевіч </w:t>
      </w:r>
      <w:r w:rsidRPr="00E97AA4">
        <w:rPr>
          <w:sz w:val="28"/>
          <w:szCs w:val="28"/>
        </w:rPr>
        <w:t>[</w:t>
      </w:r>
      <w:r w:rsidRPr="00E97AA4">
        <w:rPr>
          <w:sz w:val="28"/>
          <w:szCs w:val="28"/>
          <w:lang w:val="be-BY"/>
        </w:rPr>
        <w:t>і інш.</w:t>
      </w:r>
      <w:r w:rsidRPr="00E97AA4">
        <w:rPr>
          <w:sz w:val="28"/>
          <w:szCs w:val="28"/>
        </w:rPr>
        <w:t>]</w:t>
      </w:r>
      <w:r w:rsidRPr="00E97AA4">
        <w:rPr>
          <w:sz w:val="28"/>
          <w:szCs w:val="28"/>
          <w:lang w:val="be-BY"/>
        </w:rPr>
        <w:t xml:space="preserve"> // Рэпазіторый БДПУ. – Рэжым доступу: </w:t>
      </w:r>
      <w:r w:rsidRPr="00E97AA4">
        <w:rPr>
          <w:sz w:val="28"/>
          <w:szCs w:val="28"/>
        </w:rPr>
        <w:t>https</w:t>
      </w:r>
      <w:r w:rsidRPr="00E97AA4">
        <w:rPr>
          <w:sz w:val="28"/>
          <w:szCs w:val="28"/>
          <w:lang w:val="be-BY"/>
        </w:rPr>
        <w:t>://</w:t>
      </w:r>
      <w:r w:rsidRPr="00E97AA4">
        <w:rPr>
          <w:sz w:val="28"/>
          <w:szCs w:val="28"/>
        </w:rPr>
        <w:t>elib</w:t>
      </w:r>
      <w:r w:rsidRPr="00E97AA4">
        <w:rPr>
          <w:sz w:val="28"/>
          <w:szCs w:val="28"/>
          <w:lang w:val="be-BY"/>
        </w:rPr>
        <w:t>.</w:t>
      </w:r>
      <w:r w:rsidRPr="00E97AA4">
        <w:rPr>
          <w:sz w:val="28"/>
          <w:szCs w:val="28"/>
        </w:rPr>
        <w:t>bspu</w:t>
      </w:r>
      <w:r w:rsidRPr="00E97AA4">
        <w:rPr>
          <w:sz w:val="28"/>
          <w:szCs w:val="28"/>
          <w:lang w:val="be-BY"/>
        </w:rPr>
        <w:t>.</w:t>
      </w:r>
      <w:r w:rsidRPr="00E97AA4">
        <w:rPr>
          <w:sz w:val="28"/>
          <w:szCs w:val="28"/>
        </w:rPr>
        <w:t>by</w:t>
      </w:r>
      <w:r w:rsidRPr="00E97AA4">
        <w:rPr>
          <w:sz w:val="28"/>
          <w:szCs w:val="28"/>
          <w:lang w:val="be-BY"/>
        </w:rPr>
        <w:t>/</w:t>
      </w:r>
      <w:r w:rsidRPr="00E97AA4">
        <w:rPr>
          <w:sz w:val="28"/>
          <w:szCs w:val="28"/>
        </w:rPr>
        <w:t>handle</w:t>
      </w:r>
      <w:r w:rsidRPr="00E97AA4">
        <w:rPr>
          <w:sz w:val="28"/>
          <w:szCs w:val="28"/>
          <w:lang w:val="be-BY"/>
        </w:rPr>
        <w:t>/</w:t>
      </w:r>
      <w:r w:rsidRPr="00E97AA4">
        <w:rPr>
          <w:sz w:val="28"/>
          <w:szCs w:val="28"/>
        </w:rPr>
        <w:t>doc</w:t>
      </w:r>
      <w:r w:rsidRPr="00E97AA4">
        <w:rPr>
          <w:sz w:val="28"/>
          <w:szCs w:val="28"/>
          <w:lang w:val="be-BY"/>
        </w:rPr>
        <w:t>/28959. – Дата доступу: 07.06.2020.</w:t>
      </w:r>
    </w:p>
    <w:p w:rsidR="00E15EFD" w:rsidRPr="00E97AA4" w:rsidRDefault="00E15EFD" w:rsidP="00F455B5">
      <w:pPr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E97AA4">
        <w:rPr>
          <w:sz w:val="28"/>
          <w:szCs w:val="28"/>
        </w:rPr>
        <w:t>Гісторыя беларускай літаратуры XI</w:t>
      </w:r>
      <w:r w:rsidRPr="00E97AA4">
        <w:rPr>
          <w:sz w:val="28"/>
          <w:szCs w:val="28"/>
          <w:lang w:val="be-BY"/>
        </w:rPr>
        <w:t>–</w:t>
      </w:r>
      <w:r w:rsidRPr="00E97AA4">
        <w:rPr>
          <w:sz w:val="28"/>
          <w:szCs w:val="28"/>
        </w:rPr>
        <w:t>XIX стагоддзяў : у 2 т. / Нац</w:t>
      </w:r>
      <w:r w:rsidRPr="00E97AA4">
        <w:rPr>
          <w:sz w:val="28"/>
          <w:szCs w:val="28"/>
          <w:lang w:val="be-BY"/>
        </w:rPr>
        <w:t>.</w:t>
      </w:r>
      <w:r w:rsidRPr="00E97AA4">
        <w:rPr>
          <w:sz w:val="28"/>
          <w:szCs w:val="28"/>
        </w:rPr>
        <w:t xml:space="preserve"> акад</w:t>
      </w:r>
      <w:r w:rsidRPr="00E97AA4">
        <w:rPr>
          <w:sz w:val="28"/>
          <w:szCs w:val="28"/>
          <w:lang w:val="be-BY"/>
        </w:rPr>
        <w:t>.</w:t>
      </w:r>
      <w:r w:rsidRPr="00E97AA4">
        <w:rPr>
          <w:sz w:val="28"/>
          <w:szCs w:val="28"/>
        </w:rPr>
        <w:t xml:space="preserve"> навук Беларусі, Ін</w:t>
      </w:r>
      <w:r w:rsidRPr="00E97AA4">
        <w:rPr>
          <w:sz w:val="28"/>
          <w:szCs w:val="28"/>
          <w:lang w:val="be-BY"/>
        </w:rPr>
        <w:t>-</w:t>
      </w:r>
      <w:r w:rsidRPr="00E97AA4">
        <w:rPr>
          <w:sz w:val="28"/>
          <w:szCs w:val="28"/>
        </w:rPr>
        <w:t>т літаратуры ; рэдкал.</w:t>
      </w:r>
      <w:r w:rsidRPr="00E97AA4">
        <w:rPr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</w:rPr>
        <w:t>: У.</w:t>
      </w:r>
      <w:r w:rsidRPr="00E97AA4">
        <w:rPr>
          <w:sz w:val="28"/>
          <w:szCs w:val="28"/>
          <w:lang w:val="be-BY"/>
        </w:rPr>
        <w:t> </w:t>
      </w:r>
      <w:r w:rsidRPr="00E97AA4">
        <w:rPr>
          <w:sz w:val="28"/>
          <w:szCs w:val="28"/>
        </w:rPr>
        <w:t>В.</w:t>
      </w:r>
      <w:r w:rsidRPr="00E97AA4">
        <w:rPr>
          <w:sz w:val="28"/>
          <w:szCs w:val="28"/>
          <w:lang w:val="be-BY"/>
        </w:rPr>
        <w:t> </w:t>
      </w:r>
      <w:r w:rsidRPr="00E97AA4">
        <w:rPr>
          <w:sz w:val="28"/>
          <w:szCs w:val="28"/>
        </w:rPr>
        <w:t>Гніламёдаў [і інш.]</w:t>
      </w:r>
      <w:r w:rsidRPr="00E97AA4">
        <w:rPr>
          <w:bCs/>
          <w:iCs/>
          <w:snapToGrid w:val="0"/>
          <w:sz w:val="28"/>
          <w:szCs w:val="28"/>
        </w:rPr>
        <w:t>.</w:t>
      </w:r>
      <w:r w:rsidRPr="00E97AA4">
        <w:rPr>
          <w:bCs/>
          <w:iCs/>
          <w:snapToGrid w:val="0"/>
          <w:sz w:val="28"/>
          <w:szCs w:val="28"/>
          <w:lang w:val="be-BY"/>
        </w:rPr>
        <w:t xml:space="preserve"> –</w:t>
      </w:r>
      <w:r w:rsidR="00DC77E9">
        <w:rPr>
          <w:bCs/>
          <w:iCs/>
          <w:snapToGrid w:val="0"/>
          <w:sz w:val="28"/>
          <w:szCs w:val="28"/>
          <w:lang w:val="be-BY"/>
        </w:rPr>
        <w:t xml:space="preserve"> </w:t>
      </w:r>
      <w:r w:rsidRPr="00E97AA4">
        <w:rPr>
          <w:bCs/>
          <w:iCs/>
          <w:snapToGrid w:val="0"/>
          <w:sz w:val="28"/>
          <w:szCs w:val="28"/>
        </w:rPr>
        <w:t>2-е выд., дапрац. –</w:t>
      </w:r>
      <w:r w:rsidRPr="00E97AA4">
        <w:rPr>
          <w:bCs/>
          <w:iCs/>
          <w:snapToGrid w:val="0"/>
          <w:sz w:val="28"/>
          <w:szCs w:val="28"/>
          <w:lang w:val="be-BY"/>
        </w:rPr>
        <w:t xml:space="preserve"> </w:t>
      </w:r>
      <w:r w:rsidRPr="00E97AA4">
        <w:rPr>
          <w:bCs/>
          <w:iCs/>
          <w:snapToGrid w:val="0"/>
          <w:sz w:val="28"/>
          <w:szCs w:val="28"/>
        </w:rPr>
        <w:t>Мінск</w:t>
      </w:r>
      <w:r w:rsidRPr="00E97AA4">
        <w:rPr>
          <w:bCs/>
          <w:iCs/>
          <w:snapToGrid w:val="0"/>
          <w:sz w:val="28"/>
          <w:szCs w:val="28"/>
          <w:lang w:val="be-BY"/>
        </w:rPr>
        <w:t xml:space="preserve"> : Белар</w:t>
      </w:r>
      <w:r w:rsidR="00DC77E9">
        <w:rPr>
          <w:bCs/>
          <w:iCs/>
          <w:snapToGrid w:val="0"/>
          <w:sz w:val="28"/>
          <w:szCs w:val="28"/>
          <w:lang w:val="be-BY"/>
        </w:rPr>
        <w:t>ус</w:t>
      </w:r>
      <w:r w:rsidRPr="00E97AA4">
        <w:rPr>
          <w:bCs/>
          <w:iCs/>
          <w:snapToGrid w:val="0"/>
          <w:sz w:val="28"/>
          <w:szCs w:val="28"/>
          <w:lang w:val="be-BY"/>
        </w:rPr>
        <w:t>. навука</w:t>
      </w:r>
      <w:r w:rsidRPr="00E97AA4">
        <w:rPr>
          <w:bCs/>
          <w:iCs/>
          <w:snapToGrid w:val="0"/>
          <w:sz w:val="28"/>
          <w:szCs w:val="28"/>
        </w:rPr>
        <w:t>, 20</w:t>
      </w:r>
      <w:r w:rsidRPr="00E97AA4">
        <w:rPr>
          <w:bCs/>
          <w:iCs/>
          <w:snapToGrid w:val="0"/>
          <w:sz w:val="28"/>
          <w:szCs w:val="28"/>
          <w:lang w:val="be-BY"/>
        </w:rPr>
        <w:t>07–2016.</w:t>
      </w:r>
    </w:p>
    <w:p w:rsidR="00CB5E08" w:rsidRPr="00E97AA4" w:rsidRDefault="00CB5E08" w:rsidP="00F455B5">
      <w:pPr>
        <w:ind w:firstLine="709"/>
        <w:rPr>
          <w:bCs/>
          <w:i/>
          <w:iCs/>
          <w:snapToGrid w:val="0"/>
          <w:sz w:val="28"/>
          <w:szCs w:val="28"/>
          <w:lang w:val="be-BY"/>
        </w:rPr>
      </w:pPr>
      <w:r w:rsidRPr="00E97AA4">
        <w:rPr>
          <w:bCs/>
          <w:i/>
          <w:iCs/>
          <w:snapToGrid w:val="0"/>
          <w:sz w:val="28"/>
          <w:szCs w:val="28"/>
        </w:rPr>
        <w:t>Дадатковая</w:t>
      </w:r>
      <w:r w:rsidR="00A15572" w:rsidRPr="00E97AA4">
        <w:rPr>
          <w:bCs/>
          <w:i/>
          <w:iCs/>
          <w:snapToGrid w:val="0"/>
          <w:sz w:val="28"/>
          <w:szCs w:val="28"/>
          <w:lang w:val="be-BY"/>
        </w:rPr>
        <w:t xml:space="preserve"> літаратура</w:t>
      </w:r>
    </w:p>
    <w:p w:rsidR="00515CF8" w:rsidRDefault="00E15EFD" w:rsidP="00515CF8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E97AA4">
        <w:rPr>
          <w:sz w:val="28"/>
          <w:szCs w:val="28"/>
          <w:lang w:val="be-BY"/>
        </w:rPr>
        <w:t>Беларуская літаратура : энцыкл. для шк. і студ. : у 12 т. Т. 8 / рэдкал.</w:t>
      </w:r>
      <w:r w:rsidR="00BE1F90">
        <w:rPr>
          <w:sz w:val="28"/>
          <w:szCs w:val="28"/>
          <w:lang w:val="en-US"/>
        </w:rPr>
        <w:t> </w:t>
      </w:r>
      <w:r w:rsidRPr="00E97AA4">
        <w:rPr>
          <w:sz w:val="28"/>
          <w:szCs w:val="28"/>
          <w:lang w:val="be-BY"/>
        </w:rPr>
        <w:t xml:space="preserve">: В. У. Ваніна (гл. рэд.) </w:t>
      </w:r>
      <w:r w:rsidRPr="00E97AA4">
        <w:rPr>
          <w:sz w:val="28"/>
          <w:szCs w:val="28"/>
          <w:lang w:val="en-US"/>
        </w:rPr>
        <w:t>[</w:t>
      </w:r>
      <w:r w:rsidRPr="00E97AA4">
        <w:rPr>
          <w:sz w:val="28"/>
          <w:szCs w:val="28"/>
          <w:lang w:val="be-BY"/>
        </w:rPr>
        <w:t>і інш.</w:t>
      </w:r>
      <w:r w:rsidRPr="00E97AA4">
        <w:rPr>
          <w:sz w:val="28"/>
          <w:szCs w:val="28"/>
          <w:lang w:val="en-US"/>
        </w:rPr>
        <w:t>]</w:t>
      </w:r>
      <w:r w:rsidRPr="00E97AA4">
        <w:rPr>
          <w:sz w:val="28"/>
          <w:szCs w:val="28"/>
          <w:lang w:val="be-BY"/>
        </w:rPr>
        <w:t>. – Мінск : Бел</w:t>
      </w:r>
      <w:r w:rsidR="00DC77E9">
        <w:rPr>
          <w:sz w:val="28"/>
          <w:szCs w:val="28"/>
          <w:lang w:val="be-BY"/>
        </w:rPr>
        <w:t>арус</w:t>
      </w:r>
      <w:r w:rsidRPr="00E97AA4">
        <w:rPr>
          <w:sz w:val="28"/>
          <w:szCs w:val="28"/>
          <w:lang w:val="be-BY"/>
        </w:rPr>
        <w:t>. энцыкл., 2019. – 496</w:t>
      </w:r>
      <w:r w:rsidR="00BE1F90">
        <w:rPr>
          <w:sz w:val="28"/>
          <w:szCs w:val="28"/>
          <w:lang w:val="en-US"/>
        </w:rPr>
        <w:t> </w:t>
      </w:r>
      <w:r w:rsidRPr="00E97AA4">
        <w:rPr>
          <w:sz w:val="28"/>
          <w:szCs w:val="28"/>
          <w:lang w:val="be-BY"/>
        </w:rPr>
        <w:t>с.</w:t>
      </w:r>
    </w:p>
    <w:p w:rsidR="00515CF8" w:rsidRDefault="00D66BB1" w:rsidP="00515CF8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515CF8">
        <w:rPr>
          <w:sz w:val="28"/>
          <w:szCs w:val="28"/>
          <w:shd w:val="clear" w:color="auto" w:fill="FFFFFF"/>
          <w:lang w:val="be-BY"/>
        </w:rPr>
        <w:t>Мішчанчук, І. М., Рак, М. С. Гісторыя беларускай літаратуры</w:t>
      </w:r>
      <w:r w:rsidRPr="000469DA">
        <w:rPr>
          <w:sz w:val="28"/>
          <w:szCs w:val="28"/>
          <w:shd w:val="clear" w:color="auto" w:fill="FFFFFF"/>
        </w:rPr>
        <w:t xml:space="preserve"> </w:t>
      </w:r>
      <w:r w:rsidRPr="00515CF8">
        <w:rPr>
          <w:sz w:val="28"/>
          <w:szCs w:val="28"/>
          <w:shd w:val="clear" w:color="auto" w:fill="FFFFFF"/>
        </w:rPr>
        <w:t>[</w:t>
      </w:r>
      <w:r w:rsidRPr="00515CF8">
        <w:rPr>
          <w:sz w:val="28"/>
          <w:szCs w:val="28"/>
          <w:shd w:val="clear" w:color="auto" w:fill="FFFFFF"/>
          <w:lang w:val="be-BY"/>
        </w:rPr>
        <w:t>Электронны рэсурс</w:t>
      </w:r>
      <w:r w:rsidRPr="00515CF8">
        <w:rPr>
          <w:sz w:val="28"/>
          <w:szCs w:val="28"/>
          <w:shd w:val="clear" w:color="auto" w:fill="FFFFFF"/>
        </w:rPr>
        <w:t xml:space="preserve">] : </w:t>
      </w:r>
      <w:r w:rsidR="00BE5AC4" w:rsidRPr="00515CF8">
        <w:rPr>
          <w:sz w:val="28"/>
          <w:szCs w:val="28"/>
          <w:shd w:val="clear" w:color="auto" w:fill="FFFFFF"/>
          <w:lang w:val="be-BY"/>
        </w:rPr>
        <w:t>эле</w:t>
      </w:r>
      <w:r w:rsidR="00DC77E9" w:rsidRPr="00515CF8">
        <w:rPr>
          <w:sz w:val="28"/>
          <w:szCs w:val="28"/>
          <w:shd w:val="clear" w:color="auto" w:fill="FFFFFF"/>
          <w:lang w:val="be-BY"/>
        </w:rPr>
        <w:t>к</w:t>
      </w:r>
      <w:r w:rsidR="00BE5AC4" w:rsidRPr="00515CF8">
        <w:rPr>
          <w:sz w:val="28"/>
          <w:szCs w:val="28"/>
          <w:shd w:val="clear" w:color="auto" w:fill="FFFFFF"/>
          <w:lang w:val="be-BY"/>
        </w:rPr>
        <w:t xml:space="preserve">тронны </w:t>
      </w:r>
      <w:r w:rsidRPr="00515CF8">
        <w:rPr>
          <w:sz w:val="28"/>
          <w:szCs w:val="28"/>
          <w:shd w:val="clear" w:color="auto" w:fill="FFFFFF"/>
          <w:lang w:val="be-BY"/>
        </w:rPr>
        <w:t>вуч</w:t>
      </w:r>
      <w:r w:rsidRPr="00515CF8">
        <w:rPr>
          <w:sz w:val="28"/>
          <w:szCs w:val="28"/>
          <w:shd w:val="clear" w:color="auto" w:fill="FFFFFF"/>
        </w:rPr>
        <w:t xml:space="preserve">.-метад. комплекс для </w:t>
      </w:r>
      <w:r w:rsidRPr="00515CF8">
        <w:rPr>
          <w:sz w:val="28"/>
          <w:szCs w:val="28"/>
          <w:shd w:val="clear" w:color="auto" w:fill="FFFFFF"/>
          <w:lang w:val="be-BY"/>
        </w:rPr>
        <w:t xml:space="preserve">спецыяльнасцей </w:t>
      </w:r>
      <w:r w:rsidR="003D0539">
        <w:rPr>
          <w:sz w:val="28"/>
          <w:szCs w:val="28"/>
          <w:shd w:val="clear" w:color="auto" w:fill="FFFFFF"/>
          <w:lang w:val="be-BY"/>
        </w:rPr>
        <w:br/>
      </w:r>
      <w:r w:rsidRPr="00515CF8">
        <w:rPr>
          <w:sz w:val="28"/>
          <w:szCs w:val="28"/>
          <w:shd w:val="clear" w:color="auto" w:fill="FFFFFF"/>
        </w:rPr>
        <w:t>1-02 03 01 «</w:t>
      </w:r>
      <w:r w:rsidRPr="00515CF8">
        <w:rPr>
          <w:sz w:val="28"/>
          <w:szCs w:val="28"/>
          <w:shd w:val="clear" w:color="auto" w:fill="FFFFFF"/>
          <w:lang w:val="be-BY"/>
        </w:rPr>
        <w:t>Беларуская мова і літаратура</w:t>
      </w:r>
      <w:r w:rsidR="00230D46">
        <w:rPr>
          <w:sz w:val="28"/>
          <w:szCs w:val="28"/>
          <w:shd w:val="clear" w:color="auto" w:fill="FFFFFF"/>
        </w:rPr>
        <w:t>», 1-02 03 03</w:t>
      </w:r>
      <w:r w:rsidRPr="00515CF8">
        <w:rPr>
          <w:sz w:val="28"/>
          <w:szCs w:val="28"/>
          <w:shd w:val="clear" w:color="auto" w:fill="FFFFFF"/>
        </w:rPr>
        <w:t xml:space="preserve"> «</w:t>
      </w:r>
      <w:r w:rsidRPr="00515CF8">
        <w:rPr>
          <w:sz w:val="28"/>
          <w:szCs w:val="28"/>
          <w:shd w:val="clear" w:color="auto" w:fill="FFFFFF"/>
          <w:lang w:val="be-BY"/>
        </w:rPr>
        <w:t>Беларуская мова і літаратура</w:t>
      </w:r>
      <w:r w:rsidRPr="00515CF8">
        <w:rPr>
          <w:sz w:val="28"/>
          <w:szCs w:val="28"/>
          <w:shd w:val="clear" w:color="auto" w:fill="FFFFFF"/>
        </w:rPr>
        <w:t xml:space="preserve">. </w:t>
      </w:r>
      <w:r w:rsidRPr="00515CF8">
        <w:rPr>
          <w:sz w:val="28"/>
          <w:szCs w:val="28"/>
          <w:shd w:val="clear" w:color="auto" w:fill="FFFFFF"/>
          <w:lang w:val="be-BY"/>
        </w:rPr>
        <w:t>Замежная мова</w:t>
      </w:r>
      <w:r w:rsidRPr="00515CF8">
        <w:rPr>
          <w:sz w:val="28"/>
          <w:szCs w:val="28"/>
          <w:shd w:val="clear" w:color="auto" w:fill="FFFFFF"/>
        </w:rPr>
        <w:t> (</w:t>
      </w:r>
      <w:r w:rsidRPr="00515CF8">
        <w:rPr>
          <w:sz w:val="28"/>
          <w:szCs w:val="28"/>
          <w:shd w:val="clear" w:color="auto" w:fill="FFFFFF"/>
          <w:lang w:val="be-BY"/>
        </w:rPr>
        <w:t>з указаннем мовы</w:t>
      </w:r>
      <w:r w:rsidRPr="00515CF8">
        <w:rPr>
          <w:sz w:val="28"/>
          <w:szCs w:val="28"/>
          <w:shd w:val="clear" w:color="auto" w:fill="FFFFFF"/>
        </w:rPr>
        <w:t xml:space="preserve">)» / </w:t>
      </w:r>
      <w:r w:rsidRPr="00515CF8">
        <w:rPr>
          <w:sz w:val="28"/>
          <w:szCs w:val="28"/>
          <w:shd w:val="clear" w:color="auto" w:fill="FFFFFF"/>
          <w:lang w:val="be-BY"/>
        </w:rPr>
        <w:t>І. М. Мішчанчук, М. С. Рак</w:t>
      </w:r>
      <w:r w:rsidRPr="00515CF8">
        <w:rPr>
          <w:sz w:val="28"/>
          <w:szCs w:val="28"/>
          <w:shd w:val="clear" w:color="auto" w:fill="FFFFFF"/>
        </w:rPr>
        <w:t xml:space="preserve"> // БГПУ. – Режим доступа:</w:t>
      </w:r>
      <w:r w:rsidR="00BE5AC4" w:rsidRPr="00515CF8">
        <w:rPr>
          <w:bCs/>
          <w:iCs/>
          <w:snapToGrid w:val="0"/>
          <w:sz w:val="28"/>
          <w:szCs w:val="28"/>
          <w:lang w:val="be-BY"/>
        </w:rPr>
        <w:t xml:space="preserve"> https://bspu.by/moodle/course/view.php?id=2855</w:t>
      </w:r>
      <w:r w:rsidRPr="00515CF8">
        <w:rPr>
          <w:sz w:val="28"/>
          <w:szCs w:val="28"/>
          <w:shd w:val="clear" w:color="auto" w:fill="FFFFFF"/>
          <w:lang w:val="be-BY"/>
        </w:rPr>
        <w:t>.</w:t>
      </w:r>
      <w:r w:rsidRPr="00515CF8">
        <w:rPr>
          <w:sz w:val="28"/>
          <w:szCs w:val="28"/>
          <w:shd w:val="clear" w:color="auto" w:fill="FFFFFF"/>
        </w:rPr>
        <w:t xml:space="preserve"> – Дата доступа: </w:t>
      </w:r>
      <w:r w:rsidRPr="00515CF8">
        <w:rPr>
          <w:sz w:val="28"/>
          <w:szCs w:val="28"/>
          <w:shd w:val="clear" w:color="auto" w:fill="FFFFFF"/>
          <w:lang w:val="be-BY"/>
        </w:rPr>
        <w:t>20</w:t>
      </w:r>
      <w:r w:rsidRPr="00515CF8">
        <w:rPr>
          <w:sz w:val="28"/>
          <w:szCs w:val="28"/>
          <w:shd w:val="clear" w:color="auto" w:fill="FFFFFF"/>
        </w:rPr>
        <w:t>.05.2020.</w:t>
      </w:r>
      <w:r w:rsidR="00F455B5" w:rsidRPr="00515CF8">
        <w:rPr>
          <w:sz w:val="28"/>
          <w:szCs w:val="28"/>
          <w:lang w:val="be-BY"/>
        </w:rPr>
        <w:t xml:space="preserve"> </w:t>
      </w:r>
    </w:p>
    <w:p w:rsidR="00515CF8" w:rsidRDefault="00F455B5" w:rsidP="00515CF8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515CF8">
        <w:rPr>
          <w:sz w:val="28"/>
          <w:szCs w:val="28"/>
          <w:lang w:val="be-BY"/>
        </w:rPr>
        <w:t xml:space="preserve">Трус, М. В. </w:t>
      </w:r>
      <w:r w:rsidRPr="00515CF8">
        <w:rPr>
          <w:bCs/>
          <w:iCs/>
          <w:snapToGrid w:val="0"/>
          <w:sz w:val="28"/>
          <w:szCs w:val="28"/>
          <w:lang w:val="be-BY"/>
        </w:rPr>
        <w:t>Гісторыя беларускай літаратуры : практыкум / М. В. Трус. – Мінск : Беларус. дзярж. тэхнал. ун-т, 2015. – 322 с.</w:t>
      </w:r>
    </w:p>
    <w:p w:rsidR="008211A2" w:rsidRPr="00515CF8" w:rsidRDefault="00F455B5" w:rsidP="00515CF8">
      <w:pPr>
        <w:numPr>
          <w:ilvl w:val="0"/>
          <w:numId w:val="10"/>
        </w:numPr>
        <w:tabs>
          <w:tab w:val="left" w:pos="709"/>
        </w:tabs>
        <w:ind w:left="0" w:firstLine="709"/>
        <w:jc w:val="both"/>
        <w:rPr>
          <w:bCs/>
          <w:iCs/>
          <w:snapToGrid w:val="0"/>
          <w:sz w:val="28"/>
          <w:szCs w:val="28"/>
        </w:rPr>
      </w:pPr>
      <w:r w:rsidRPr="00515CF8">
        <w:rPr>
          <w:bCs/>
          <w:iCs/>
          <w:snapToGrid w:val="0"/>
          <w:sz w:val="28"/>
          <w:szCs w:val="28"/>
          <w:lang w:val="be-BY"/>
        </w:rPr>
        <w:t>Трус, М. В. Беларуская паэзія Х</w:t>
      </w:r>
      <w:r w:rsidRPr="00515CF8">
        <w:rPr>
          <w:bCs/>
          <w:iCs/>
          <w:snapToGrid w:val="0"/>
          <w:sz w:val="28"/>
          <w:szCs w:val="28"/>
          <w:lang w:val="en-US"/>
        </w:rPr>
        <w:t>V</w:t>
      </w:r>
      <w:r w:rsidRPr="00515CF8">
        <w:rPr>
          <w:bCs/>
          <w:iCs/>
          <w:snapToGrid w:val="0"/>
          <w:sz w:val="28"/>
          <w:szCs w:val="28"/>
          <w:lang w:val="be-BY"/>
        </w:rPr>
        <w:t>І – ХХ стст. : хрэстаматыя / М. В. Трус. – Мінск : Беларус. дзярж. тэхнал. ун-т, 2015. – 275 с.</w:t>
      </w:r>
    </w:p>
    <w:p w:rsidR="00BE5BAE" w:rsidRPr="00E97AA4" w:rsidRDefault="00CB5E08" w:rsidP="00BE5BAE">
      <w:pPr>
        <w:tabs>
          <w:tab w:val="left" w:pos="1134"/>
        </w:tabs>
        <w:jc w:val="center"/>
        <w:rPr>
          <w:b/>
          <w:sz w:val="28"/>
          <w:szCs w:val="28"/>
          <w:lang w:val="be-BY"/>
        </w:rPr>
      </w:pPr>
      <w:r w:rsidRPr="00E97AA4">
        <w:rPr>
          <w:b/>
          <w:sz w:val="28"/>
          <w:szCs w:val="28"/>
          <w:lang w:val="be-BY"/>
        </w:rPr>
        <w:br w:type="page"/>
      </w:r>
      <w:r w:rsidR="00BE5BAE" w:rsidRPr="00E97AA4">
        <w:rPr>
          <w:b/>
          <w:sz w:val="28"/>
          <w:szCs w:val="28"/>
          <w:lang w:val="be-BY"/>
        </w:rPr>
        <w:t>РЭКАМЕНДУЕМЫ</w:t>
      </w:r>
      <w:r w:rsidR="00515CF8">
        <w:rPr>
          <w:b/>
          <w:sz w:val="28"/>
          <w:szCs w:val="28"/>
          <w:lang w:val="be-BY"/>
        </w:rPr>
        <w:t>Я</w:t>
      </w:r>
      <w:r w:rsidR="00BE5BAE" w:rsidRPr="00E97AA4">
        <w:rPr>
          <w:b/>
          <w:sz w:val="28"/>
          <w:szCs w:val="28"/>
          <w:lang w:val="be-BY"/>
        </w:rPr>
        <w:t xml:space="preserve"> СРОДКІ І ФОРМЫ НАВУЧАННЯ</w:t>
      </w:r>
    </w:p>
    <w:p w:rsidR="00BE5BAE" w:rsidRPr="00E97AA4" w:rsidRDefault="00BE5BAE" w:rsidP="00BE5BAE">
      <w:pPr>
        <w:tabs>
          <w:tab w:val="left" w:pos="1134"/>
        </w:tabs>
        <w:jc w:val="center"/>
        <w:rPr>
          <w:b/>
          <w:sz w:val="28"/>
          <w:szCs w:val="28"/>
          <w:lang w:val="be-BY"/>
        </w:rPr>
      </w:pP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i/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Віды заняткаў: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аўдыторная групавая і індывідуальная праца з выкладчыкам;</w:t>
      </w:r>
    </w:p>
    <w:p w:rsidR="00BE5BAE" w:rsidRPr="000469DA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97AA4">
        <w:rPr>
          <w:sz w:val="28"/>
          <w:szCs w:val="28"/>
          <w:lang w:val="be-BY"/>
        </w:rPr>
        <w:t>аўтаномнае пазааўдыторнае абавязковае выкананне студэнтам заданняў выкладчыка;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бягучы кантроль, які ажыццяўляецца шляхам тэсціраванне або пісьмовых кантрольных работ;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кансультацыі (групавыя і індывідуальныя).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Формы кантролю:</w:t>
      </w:r>
      <w:r w:rsidRPr="00E97AA4">
        <w:rPr>
          <w:sz w:val="28"/>
          <w:szCs w:val="28"/>
          <w:lang w:val="be-BY"/>
        </w:rPr>
        <w:t xml:space="preserve"> бягучы кантроль, прамежкавы кантроль, бягучая атэстацыя.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Бягучы кантроль:</w:t>
      </w:r>
      <w:r w:rsidRPr="00E97AA4">
        <w:rPr>
          <w:sz w:val="28"/>
          <w:szCs w:val="28"/>
          <w:lang w:val="be-BY"/>
        </w:rPr>
        <w:t xml:space="preserve"> наведвальнасць заняткаў, актыўная праца на практычных занятках, выкананне кантрольных работ.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Прамежкавы кантроль</w:t>
      </w:r>
      <w:r w:rsidRPr="00E97AA4">
        <w:rPr>
          <w:sz w:val="28"/>
          <w:szCs w:val="28"/>
          <w:lang w:val="be-BY"/>
        </w:rPr>
        <w:t>: напісанне кантрольных работ і вусн</w:t>
      </w:r>
      <w:r w:rsidR="00515CF8">
        <w:rPr>
          <w:sz w:val="28"/>
          <w:szCs w:val="28"/>
          <w:lang w:val="be-BY"/>
        </w:rPr>
        <w:t>ае</w:t>
      </w:r>
      <w:r w:rsidRPr="00E97AA4">
        <w:rPr>
          <w:sz w:val="28"/>
          <w:szCs w:val="28"/>
          <w:lang w:val="be-BY"/>
        </w:rPr>
        <w:t xml:space="preserve"> апытанне пасля засваення вучэбнага матэрыялу па тэме.</w:t>
      </w:r>
    </w:p>
    <w:p w:rsidR="00BE5BAE" w:rsidRPr="00E97AA4" w:rsidRDefault="00BE5BAE" w:rsidP="009D2E5B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Бягучая атэстацыя:</w:t>
      </w:r>
      <w:r w:rsidRPr="00E97AA4">
        <w:rPr>
          <w:sz w:val="28"/>
          <w:szCs w:val="28"/>
          <w:lang w:val="be-BY"/>
        </w:rPr>
        <w:t xml:space="preserve"> </w:t>
      </w:r>
      <w:r w:rsidRPr="00E97AA4">
        <w:rPr>
          <w:b/>
          <w:sz w:val="28"/>
          <w:szCs w:val="28"/>
          <w:lang w:val="be-BY"/>
        </w:rPr>
        <w:t>залік</w:t>
      </w:r>
      <w:r w:rsidRPr="00E97AA4">
        <w:rPr>
          <w:sz w:val="28"/>
          <w:szCs w:val="28"/>
          <w:lang w:val="be-BY"/>
        </w:rPr>
        <w:t>.</w:t>
      </w:r>
    </w:p>
    <w:p w:rsidR="00CB5E08" w:rsidRPr="00E97AA4" w:rsidRDefault="00CB5E08" w:rsidP="00CB5E08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</w:p>
    <w:p w:rsidR="00CB5E08" w:rsidRPr="00E97AA4" w:rsidRDefault="00BE5BAE" w:rsidP="00CB5E08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E97AA4">
        <w:rPr>
          <w:b/>
          <w:sz w:val="28"/>
          <w:szCs w:val="28"/>
          <w:lang w:val="be-BY"/>
        </w:rPr>
        <w:t>П</w:t>
      </w:r>
      <w:r w:rsidRPr="00E97AA4">
        <w:rPr>
          <w:b/>
          <w:sz w:val="28"/>
          <w:szCs w:val="28"/>
        </w:rPr>
        <w:t xml:space="preserve">ЕРАЛІК РЭКАМЕНДАВАНЫХ СРОДКАЎ ДЫЯГНОСТЫКІ </w:t>
      </w:r>
    </w:p>
    <w:p w:rsidR="00D66BB1" w:rsidRPr="00E97AA4" w:rsidRDefault="00D66BB1" w:rsidP="009D2E5B">
      <w:pPr>
        <w:tabs>
          <w:tab w:val="left" w:pos="1276"/>
        </w:tabs>
        <w:ind w:firstLine="709"/>
        <w:jc w:val="both"/>
        <w:rPr>
          <w:b/>
          <w:sz w:val="28"/>
          <w:szCs w:val="28"/>
          <w:lang w:val="be-BY"/>
        </w:rPr>
      </w:pPr>
    </w:p>
    <w:p w:rsidR="00BE5BAE" w:rsidRPr="00E97AA4" w:rsidRDefault="00515CF8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</w:t>
      </w:r>
      <w:r w:rsidR="00BE5BAE" w:rsidRPr="00E97AA4">
        <w:rPr>
          <w:sz w:val="28"/>
          <w:szCs w:val="28"/>
          <w:lang w:val="be-BY"/>
        </w:rPr>
        <w:t>эсціраванне;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кантрольныя заданні;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пісьмовыя і вусныя паведамленні;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залік.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i/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Віды вучэбнай дзейнасці, якія падлягаюць ацэньванню ў сістэме рэйтынгавай ацэнкі ведаў: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выкананне тэставых заданняў;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распрацоўка, абарона, афармленне навучальных праектаў;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вусныя паведамленні па тэматыцы курса;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франтальнае апытанне;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напісанне эсэ;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удзел у дыскусіях, калектыўнай рэфлексіі ў ходзе навучальных заняткаў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i/>
          <w:sz w:val="28"/>
          <w:szCs w:val="28"/>
          <w:lang w:val="be-BY"/>
        </w:rPr>
        <w:t>Форма бягучай атэстацыі</w:t>
      </w:r>
      <w:r w:rsidRPr="00E97AA4">
        <w:rPr>
          <w:sz w:val="28"/>
          <w:szCs w:val="28"/>
          <w:lang w:val="be-BY"/>
        </w:rPr>
        <w:t xml:space="preserve"> – залік, на якім выконваюцца наступныя заданні: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1. Асвятленне пытання па адной з тэм літаратуры</w:t>
      </w:r>
      <w:r w:rsidR="00F455B5">
        <w:rPr>
          <w:sz w:val="28"/>
          <w:szCs w:val="28"/>
          <w:lang w:val="be-BY"/>
        </w:rPr>
        <w:t xml:space="preserve"> эпохі Сярэднявечча</w:t>
      </w:r>
      <w:r w:rsidR="009D2E5B">
        <w:rPr>
          <w:sz w:val="28"/>
          <w:szCs w:val="28"/>
          <w:lang w:val="be-BY"/>
        </w:rPr>
        <w:t xml:space="preserve"> (ХІ–Х</w:t>
      </w:r>
      <w:r w:rsidR="009D2E5B">
        <w:rPr>
          <w:sz w:val="28"/>
          <w:szCs w:val="28"/>
          <w:lang w:val="en-US"/>
        </w:rPr>
        <w:t>V</w:t>
      </w:r>
      <w:r w:rsidR="009D2E5B">
        <w:rPr>
          <w:sz w:val="28"/>
          <w:szCs w:val="28"/>
          <w:lang w:val="be-BY"/>
        </w:rPr>
        <w:t xml:space="preserve"> стагоддзі)</w:t>
      </w:r>
      <w:r w:rsidRPr="00E97AA4">
        <w:rPr>
          <w:sz w:val="28"/>
          <w:szCs w:val="28"/>
          <w:lang w:val="be-BY"/>
        </w:rPr>
        <w:t>.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2. Асвятленне пытанн</w:t>
      </w:r>
      <w:r w:rsidR="00BE5AC4" w:rsidRPr="00E97AA4">
        <w:rPr>
          <w:sz w:val="28"/>
          <w:szCs w:val="28"/>
          <w:lang w:val="be-BY"/>
        </w:rPr>
        <w:t xml:space="preserve">я па адной з тэм літаратуры </w:t>
      </w:r>
      <w:r w:rsidR="00F455B5">
        <w:rPr>
          <w:sz w:val="28"/>
          <w:szCs w:val="28"/>
          <w:lang w:val="be-BY"/>
        </w:rPr>
        <w:t>эпохі Адраджэння</w:t>
      </w:r>
      <w:r w:rsidR="009D2E5B" w:rsidRPr="000469DA">
        <w:rPr>
          <w:sz w:val="28"/>
          <w:szCs w:val="28"/>
        </w:rPr>
        <w:t xml:space="preserve"> (</w:t>
      </w:r>
      <w:r w:rsidR="009D2E5B">
        <w:rPr>
          <w:sz w:val="28"/>
          <w:szCs w:val="28"/>
          <w:lang w:val="en-US"/>
        </w:rPr>
        <w:t>XVI</w:t>
      </w:r>
      <w:r w:rsidR="009D2E5B">
        <w:rPr>
          <w:sz w:val="28"/>
          <w:szCs w:val="28"/>
          <w:lang w:val="be-BY"/>
        </w:rPr>
        <w:t> стагоддзе)</w:t>
      </w:r>
      <w:r w:rsidRPr="00E97AA4">
        <w:rPr>
          <w:sz w:val="28"/>
          <w:szCs w:val="28"/>
          <w:lang w:val="be-BY"/>
        </w:rPr>
        <w:t>.</w:t>
      </w:r>
    </w:p>
    <w:p w:rsidR="00BE5BAE" w:rsidRPr="00E97AA4" w:rsidRDefault="00BE5BAE" w:rsidP="009D2E5B">
      <w:pPr>
        <w:tabs>
          <w:tab w:val="left" w:pos="1276"/>
        </w:tabs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>3. Практычнае заданне (літаратуразнаўчы аналіз мастацкага тэксту).</w:t>
      </w:r>
    </w:p>
    <w:p w:rsidR="00D66BB1" w:rsidRPr="00E97AA4" w:rsidRDefault="00D66BB1" w:rsidP="00BE5BAE">
      <w:pPr>
        <w:tabs>
          <w:tab w:val="left" w:pos="1276"/>
        </w:tabs>
        <w:ind w:left="709"/>
        <w:rPr>
          <w:sz w:val="28"/>
          <w:szCs w:val="28"/>
          <w:lang w:val="be-BY"/>
        </w:rPr>
      </w:pPr>
    </w:p>
    <w:p w:rsidR="009D2E5B" w:rsidRDefault="009D2E5B" w:rsidP="00D66BB1">
      <w:pPr>
        <w:tabs>
          <w:tab w:val="left" w:pos="1276"/>
        </w:tabs>
        <w:ind w:left="709"/>
        <w:jc w:val="center"/>
        <w:rPr>
          <w:b/>
          <w:sz w:val="28"/>
          <w:szCs w:val="28"/>
          <w:lang w:val="be-BY"/>
        </w:rPr>
      </w:pPr>
    </w:p>
    <w:p w:rsidR="00515CF8" w:rsidRDefault="00515CF8" w:rsidP="00D66BB1">
      <w:pPr>
        <w:tabs>
          <w:tab w:val="left" w:pos="1276"/>
        </w:tabs>
        <w:ind w:left="709"/>
        <w:jc w:val="center"/>
        <w:rPr>
          <w:b/>
          <w:sz w:val="28"/>
          <w:szCs w:val="28"/>
          <w:lang w:val="be-BY"/>
        </w:rPr>
      </w:pPr>
    </w:p>
    <w:p w:rsidR="00D66BB1" w:rsidRPr="00E97AA4" w:rsidRDefault="00BE5BAE" w:rsidP="00D66BB1">
      <w:pPr>
        <w:tabs>
          <w:tab w:val="left" w:pos="1276"/>
        </w:tabs>
        <w:ind w:left="709"/>
        <w:jc w:val="center"/>
        <w:rPr>
          <w:b/>
          <w:sz w:val="28"/>
          <w:szCs w:val="28"/>
          <w:lang w:val="be-BY"/>
        </w:rPr>
      </w:pPr>
      <w:r w:rsidRPr="00E97AA4">
        <w:rPr>
          <w:b/>
          <w:sz w:val="28"/>
          <w:szCs w:val="28"/>
          <w:lang w:val="be-BY"/>
        </w:rPr>
        <w:t>МЕТАДЫЧНЫЯ РЭКАМЕНДАЦЫІ ПА АРГАНІЗАЦЫІ І ВЫКАНАННЮ САМАСТОЙНАЙ РАБОТЫ СТУДЭНТАЎ</w:t>
      </w:r>
    </w:p>
    <w:p w:rsidR="009D2E5B" w:rsidRDefault="009D2E5B" w:rsidP="00BE5BAE">
      <w:pPr>
        <w:ind w:firstLine="709"/>
        <w:jc w:val="both"/>
        <w:rPr>
          <w:sz w:val="28"/>
          <w:szCs w:val="28"/>
          <w:lang w:val="be-BY"/>
        </w:rPr>
      </w:pPr>
    </w:p>
    <w:p w:rsidR="00D66BB1" w:rsidRPr="00E97AA4" w:rsidRDefault="00BE5BAE" w:rsidP="00BE5BAE">
      <w:pPr>
        <w:ind w:firstLine="709"/>
        <w:jc w:val="both"/>
        <w:rPr>
          <w:sz w:val="28"/>
          <w:szCs w:val="28"/>
          <w:lang w:val="be-BY"/>
        </w:rPr>
      </w:pPr>
      <w:r w:rsidRPr="00E97AA4">
        <w:rPr>
          <w:sz w:val="28"/>
          <w:szCs w:val="28"/>
          <w:lang w:val="be-BY"/>
        </w:rPr>
        <w:t xml:space="preserve">Самастойная работа студэнтаў, якая праводзіцца ў межах вучэбнай дысцыпліны </w:t>
      </w:r>
      <w:r w:rsidR="00E761EE" w:rsidRPr="00E97AA4">
        <w:rPr>
          <w:sz w:val="28"/>
          <w:szCs w:val="28"/>
          <w:lang w:val="be-BY"/>
        </w:rPr>
        <w:t>«</w:t>
      </w:r>
      <w:r w:rsidRPr="00E97AA4">
        <w:rPr>
          <w:sz w:val="28"/>
          <w:szCs w:val="28"/>
          <w:lang w:val="be-BY"/>
        </w:rPr>
        <w:t>Гісторыя беларускай літаратуры</w:t>
      </w:r>
      <w:r w:rsidRPr="000469DA">
        <w:rPr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en-US"/>
        </w:rPr>
        <w:t>XI</w:t>
      </w:r>
      <w:r w:rsidRPr="000469DA">
        <w:rPr>
          <w:sz w:val="28"/>
          <w:szCs w:val="28"/>
          <w:lang w:val="be-BY"/>
        </w:rPr>
        <w:t xml:space="preserve"> – </w:t>
      </w:r>
      <w:r w:rsidRPr="00E97AA4">
        <w:rPr>
          <w:sz w:val="28"/>
          <w:szCs w:val="28"/>
          <w:lang w:val="en-US"/>
        </w:rPr>
        <w:t>XVI</w:t>
      </w:r>
      <w:r w:rsidRPr="000469DA">
        <w:rPr>
          <w:sz w:val="28"/>
          <w:szCs w:val="28"/>
          <w:lang w:val="be-BY"/>
        </w:rPr>
        <w:t xml:space="preserve"> </w:t>
      </w:r>
      <w:r w:rsidRPr="00E97AA4">
        <w:rPr>
          <w:sz w:val="28"/>
          <w:szCs w:val="28"/>
          <w:lang w:val="be-BY"/>
        </w:rPr>
        <w:t>стагоддзяў</w:t>
      </w:r>
      <w:r w:rsidR="00BE1F90" w:rsidRPr="00E97AA4">
        <w:rPr>
          <w:sz w:val="28"/>
          <w:szCs w:val="28"/>
          <w:lang w:val="be-BY"/>
        </w:rPr>
        <w:t>»</w:t>
      </w:r>
      <w:r w:rsidRPr="00E97AA4">
        <w:rPr>
          <w:sz w:val="28"/>
          <w:szCs w:val="28"/>
          <w:lang w:val="be-BY"/>
        </w:rPr>
        <w:t>, можа быць арыентавана на дэталёвае знаёмства з літаратурай, з творчасцю таго ці іншага пісьменніка, на паглыбленае прачытанне асобнага твора. Сумесная работа выкладчыка і студэнтаў можа змяшчаць таксама складанне бібліяграфіі па адной з тэм вучэбнай дысцыпліны, слоўніка літаратуразнаўчых тэрмінаў, падрыхтоўку рэфератаў</w:t>
      </w:r>
      <w:r w:rsidR="00D66BB1" w:rsidRPr="00E97AA4">
        <w:rPr>
          <w:sz w:val="28"/>
          <w:szCs w:val="28"/>
          <w:lang w:val="be-BY"/>
        </w:rPr>
        <w:t>,</w:t>
      </w:r>
      <w:r w:rsidR="00BE5AC4" w:rsidRPr="00E97AA4">
        <w:rPr>
          <w:sz w:val="28"/>
          <w:szCs w:val="28"/>
          <w:lang w:val="be-BY"/>
        </w:rPr>
        <w:t xml:space="preserve"> </w:t>
      </w:r>
      <w:r w:rsidR="00D66BB1" w:rsidRPr="00E97AA4">
        <w:rPr>
          <w:sz w:val="28"/>
          <w:szCs w:val="28"/>
          <w:lang w:val="be-BY"/>
        </w:rPr>
        <w:t xml:space="preserve">дакладаў і </w:t>
      </w:r>
      <w:r w:rsidRPr="00E97AA4">
        <w:rPr>
          <w:sz w:val="28"/>
          <w:szCs w:val="28"/>
          <w:lang w:val="be-BY"/>
        </w:rPr>
        <w:t>прэзентацый.</w:t>
      </w:r>
    </w:p>
    <w:p w:rsidR="00CB5E08" w:rsidRPr="000469DA" w:rsidRDefault="00CB5E08" w:rsidP="00E97AA4">
      <w:pPr>
        <w:rPr>
          <w:lang w:val="be-BY"/>
        </w:rPr>
      </w:pPr>
    </w:p>
    <w:sectPr w:rsidR="00CB5E08" w:rsidRPr="000469DA" w:rsidSect="003070DB">
      <w:pgSz w:w="12240" w:h="15840"/>
      <w:pgMar w:top="1134" w:right="851" w:bottom="1134" w:left="1701" w:header="720" w:footer="1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C4" w:rsidRDefault="005325C4" w:rsidP="00EA0985">
      <w:r>
        <w:separator/>
      </w:r>
    </w:p>
  </w:endnote>
  <w:endnote w:type="continuationSeparator" w:id="0">
    <w:p w:rsidR="005325C4" w:rsidRDefault="005325C4" w:rsidP="00EA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C4" w:rsidRDefault="005325C4" w:rsidP="00EA0985">
      <w:r>
        <w:separator/>
      </w:r>
    </w:p>
  </w:footnote>
  <w:footnote w:type="continuationSeparator" w:id="0">
    <w:p w:rsidR="005325C4" w:rsidRDefault="005325C4" w:rsidP="00EA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CF2" w:rsidRDefault="00AD4C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25C4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2F" w:rsidRDefault="00AD4CF2" w:rsidP="00AD4CF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D198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9DC"/>
    <w:multiLevelType w:val="hybridMultilevel"/>
    <w:tmpl w:val="21DEAC3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1610F9"/>
    <w:multiLevelType w:val="hybridMultilevel"/>
    <w:tmpl w:val="C1F69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B328B"/>
    <w:multiLevelType w:val="hybridMultilevel"/>
    <w:tmpl w:val="52EA41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922007"/>
    <w:multiLevelType w:val="hybridMultilevel"/>
    <w:tmpl w:val="D7F4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17298"/>
    <w:multiLevelType w:val="hybridMultilevel"/>
    <w:tmpl w:val="1B8AD0D8"/>
    <w:lvl w:ilvl="0" w:tplc="8D42BFD4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D09F1"/>
    <w:multiLevelType w:val="hybridMultilevel"/>
    <w:tmpl w:val="896EA1C6"/>
    <w:lvl w:ilvl="0" w:tplc="967C80B0">
      <w:start w:val="1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E1B7945"/>
    <w:multiLevelType w:val="hybridMultilevel"/>
    <w:tmpl w:val="17F0D42A"/>
    <w:lvl w:ilvl="0" w:tplc="3E887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53DDF"/>
    <w:multiLevelType w:val="hybridMultilevel"/>
    <w:tmpl w:val="C73CD20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DB26318"/>
    <w:multiLevelType w:val="hybridMultilevel"/>
    <w:tmpl w:val="078E41D2"/>
    <w:lvl w:ilvl="0" w:tplc="AAB8E25E">
      <w:start w:val="1"/>
      <w:numFmt w:val="decimal"/>
      <w:lvlText w:val="%1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34"/>
    <w:rsid w:val="00004875"/>
    <w:rsid w:val="00033AE4"/>
    <w:rsid w:val="0003670E"/>
    <w:rsid w:val="00045628"/>
    <w:rsid w:val="000469DA"/>
    <w:rsid w:val="00071ED7"/>
    <w:rsid w:val="00074F35"/>
    <w:rsid w:val="00081EDE"/>
    <w:rsid w:val="00082649"/>
    <w:rsid w:val="00093A19"/>
    <w:rsid w:val="000A634D"/>
    <w:rsid w:val="000D13BE"/>
    <w:rsid w:val="000D4D2C"/>
    <w:rsid w:val="000E3D6E"/>
    <w:rsid w:val="000F1576"/>
    <w:rsid w:val="000F4F0D"/>
    <w:rsid w:val="00100607"/>
    <w:rsid w:val="001019BA"/>
    <w:rsid w:val="00103AA3"/>
    <w:rsid w:val="00107411"/>
    <w:rsid w:val="00107489"/>
    <w:rsid w:val="00142BCE"/>
    <w:rsid w:val="00151FB6"/>
    <w:rsid w:val="00153B57"/>
    <w:rsid w:val="00153C95"/>
    <w:rsid w:val="00155C8C"/>
    <w:rsid w:val="001773E4"/>
    <w:rsid w:val="00194E4B"/>
    <w:rsid w:val="001A03DC"/>
    <w:rsid w:val="001A5673"/>
    <w:rsid w:val="001B0365"/>
    <w:rsid w:val="001B7EDE"/>
    <w:rsid w:val="001C06B3"/>
    <w:rsid w:val="001D10EE"/>
    <w:rsid w:val="001D4B6F"/>
    <w:rsid w:val="00201626"/>
    <w:rsid w:val="0020214E"/>
    <w:rsid w:val="00210574"/>
    <w:rsid w:val="00222726"/>
    <w:rsid w:val="00230D46"/>
    <w:rsid w:val="0024735E"/>
    <w:rsid w:val="002507E5"/>
    <w:rsid w:val="00254D86"/>
    <w:rsid w:val="00265A45"/>
    <w:rsid w:val="002A4384"/>
    <w:rsid w:val="002D1735"/>
    <w:rsid w:val="002E04F3"/>
    <w:rsid w:val="002E342E"/>
    <w:rsid w:val="002F1DF3"/>
    <w:rsid w:val="003012C0"/>
    <w:rsid w:val="00301436"/>
    <w:rsid w:val="00303BE4"/>
    <w:rsid w:val="003070DB"/>
    <w:rsid w:val="00307DB8"/>
    <w:rsid w:val="00333C33"/>
    <w:rsid w:val="0034636D"/>
    <w:rsid w:val="00353714"/>
    <w:rsid w:val="00384D48"/>
    <w:rsid w:val="003C0A07"/>
    <w:rsid w:val="003C14FE"/>
    <w:rsid w:val="003C4FAB"/>
    <w:rsid w:val="003D0539"/>
    <w:rsid w:val="003D198A"/>
    <w:rsid w:val="003D7BFF"/>
    <w:rsid w:val="003E0A5B"/>
    <w:rsid w:val="003E163F"/>
    <w:rsid w:val="003E2928"/>
    <w:rsid w:val="003F1080"/>
    <w:rsid w:val="004027DA"/>
    <w:rsid w:val="00412F21"/>
    <w:rsid w:val="00426BD3"/>
    <w:rsid w:val="0043437B"/>
    <w:rsid w:val="0043722A"/>
    <w:rsid w:val="004505C0"/>
    <w:rsid w:val="00456C95"/>
    <w:rsid w:val="00473545"/>
    <w:rsid w:val="004758D9"/>
    <w:rsid w:val="00477369"/>
    <w:rsid w:val="004A3383"/>
    <w:rsid w:val="004B36C4"/>
    <w:rsid w:val="004D313F"/>
    <w:rsid w:val="004D5B1E"/>
    <w:rsid w:val="004D6A9E"/>
    <w:rsid w:val="004D6C03"/>
    <w:rsid w:val="004F3D03"/>
    <w:rsid w:val="00503E4C"/>
    <w:rsid w:val="00515CF8"/>
    <w:rsid w:val="00530634"/>
    <w:rsid w:val="005325C4"/>
    <w:rsid w:val="00543115"/>
    <w:rsid w:val="005453C9"/>
    <w:rsid w:val="00546136"/>
    <w:rsid w:val="00556E32"/>
    <w:rsid w:val="00562639"/>
    <w:rsid w:val="00573A38"/>
    <w:rsid w:val="00585B64"/>
    <w:rsid w:val="005A5151"/>
    <w:rsid w:val="005B0730"/>
    <w:rsid w:val="005C5287"/>
    <w:rsid w:val="005D073B"/>
    <w:rsid w:val="005D2F27"/>
    <w:rsid w:val="005D3CB0"/>
    <w:rsid w:val="005F4AB3"/>
    <w:rsid w:val="0061177E"/>
    <w:rsid w:val="00611C05"/>
    <w:rsid w:val="00621099"/>
    <w:rsid w:val="00647E55"/>
    <w:rsid w:val="00672041"/>
    <w:rsid w:val="00672D0C"/>
    <w:rsid w:val="006760FB"/>
    <w:rsid w:val="006A2743"/>
    <w:rsid w:val="006A6DE2"/>
    <w:rsid w:val="006C7918"/>
    <w:rsid w:val="006E7246"/>
    <w:rsid w:val="00701EB8"/>
    <w:rsid w:val="00712040"/>
    <w:rsid w:val="007207FC"/>
    <w:rsid w:val="00730B46"/>
    <w:rsid w:val="0073290A"/>
    <w:rsid w:val="00733777"/>
    <w:rsid w:val="00735C74"/>
    <w:rsid w:val="007447BB"/>
    <w:rsid w:val="0075240C"/>
    <w:rsid w:val="00760D4E"/>
    <w:rsid w:val="00793E92"/>
    <w:rsid w:val="007A1234"/>
    <w:rsid w:val="007B2212"/>
    <w:rsid w:val="007C50DD"/>
    <w:rsid w:val="007D7158"/>
    <w:rsid w:val="007E229D"/>
    <w:rsid w:val="007E5E7A"/>
    <w:rsid w:val="007F3968"/>
    <w:rsid w:val="008044CB"/>
    <w:rsid w:val="00814F31"/>
    <w:rsid w:val="0081510C"/>
    <w:rsid w:val="00820952"/>
    <w:rsid w:val="008211A2"/>
    <w:rsid w:val="008215F8"/>
    <w:rsid w:val="00826A37"/>
    <w:rsid w:val="008458E1"/>
    <w:rsid w:val="00855BFB"/>
    <w:rsid w:val="00856BE2"/>
    <w:rsid w:val="00862F3B"/>
    <w:rsid w:val="008764AD"/>
    <w:rsid w:val="008773E5"/>
    <w:rsid w:val="00883EEA"/>
    <w:rsid w:val="00893482"/>
    <w:rsid w:val="00894938"/>
    <w:rsid w:val="008A4CE6"/>
    <w:rsid w:val="008A64EE"/>
    <w:rsid w:val="008B151C"/>
    <w:rsid w:val="008B6BB6"/>
    <w:rsid w:val="008B72E2"/>
    <w:rsid w:val="008C33DB"/>
    <w:rsid w:val="008C67E0"/>
    <w:rsid w:val="008D5A9C"/>
    <w:rsid w:val="008E1BC7"/>
    <w:rsid w:val="008E293A"/>
    <w:rsid w:val="008E56B0"/>
    <w:rsid w:val="008E5C2F"/>
    <w:rsid w:val="008F0296"/>
    <w:rsid w:val="008F48EE"/>
    <w:rsid w:val="0090251B"/>
    <w:rsid w:val="009058D4"/>
    <w:rsid w:val="00907413"/>
    <w:rsid w:val="0092686D"/>
    <w:rsid w:val="00945E66"/>
    <w:rsid w:val="009828DD"/>
    <w:rsid w:val="009A0514"/>
    <w:rsid w:val="009B089E"/>
    <w:rsid w:val="009B2D64"/>
    <w:rsid w:val="009B6BB0"/>
    <w:rsid w:val="009C1E25"/>
    <w:rsid w:val="009D2E5B"/>
    <w:rsid w:val="009D36CD"/>
    <w:rsid w:val="009D5AE6"/>
    <w:rsid w:val="009D73A7"/>
    <w:rsid w:val="009E292B"/>
    <w:rsid w:val="009F2213"/>
    <w:rsid w:val="009F4826"/>
    <w:rsid w:val="00A15572"/>
    <w:rsid w:val="00A4347D"/>
    <w:rsid w:val="00A45CAD"/>
    <w:rsid w:val="00A527F0"/>
    <w:rsid w:val="00A73677"/>
    <w:rsid w:val="00A8332C"/>
    <w:rsid w:val="00A85DD0"/>
    <w:rsid w:val="00A97F75"/>
    <w:rsid w:val="00AA1549"/>
    <w:rsid w:val="00AB2FA6"/>
    <w:rsid w:val="00AB60E1"/>
    <w:rsid w:val="00AD02FB"/>
    <w:rsid w:val="00AD42DF"/>
    <w:rsid w:val="00AD4CF2"/>
    <w:rsid w:val="00AF7B80"/>
    <w:rsid w:val="00B01B94"/>
    <w:rsid w:val="00B2108C"/>
    <w:rsid w:val="00B24052"/>
    <w:rsid w:val="00B32760"/>
    <w:rsid w:val="00B5089F"/>
    <w:rsid w:val="00B54745"/>
    <w:rsid w:val="00B57621"/>
    <w:rsid w:val="00B810A4"/>
    <w:rsid w:val="00B8533B"/>
    <w:rsid w:val="00BB5483"/>
    <w:rsid w:val="00BB5A57"/>
    <w:rsid w:val="00BC2101"/>
    <w:rsid w:val="00BD2589"/>
    <w:rsid w:val="00BD57EC"/>
    <w:rsid w:val="00BD6D53"/>
    <w:rsid w:val="00BE1F90"/>
    <w:rsid w:val="00BE5AC4"/>
    <w:rsid w:val="00BE5BAE"/>
    <w:rsid w:val="00C32774"/>
    <w:rsid w:val="00C808C9"/>
    <w:rsid w:val="00C81130"/>
    <w:rsid w:val="00CA596B"/>
    <w:rsid w:val="00CB5E08"/>
    <w:rsid w:val="00CD7AFE"/>
    <w:rsid w:val="00CF357E"/>
    <w:rsid w:val="00CF3831"/>
    <w:rsid w:val="00CF3B81"/>
    <w:rsid w:val="00D112E7"/>
    <w:rsid w:val="00D34B0F"/>
    <w:rsid w:val="00D36B9E"/>
    <w:rsid w:val="00D47E3A"/>
    <w:rsid w:val="00D66BB1"/>
    <w:rsid w:val="00DB14A6"/>
    <w:rsid w:val="00DC4C2C"/>
    <w:rsid w:val="00DC5625"/>
    <w:rsid w:val="00DC77E9"/>
    <w:rsid w:val="00DD4B03"/>
    <w:rsid w:val="00DE0FB1"/>
    <w:rsid w:val="00DF295A"/>
    <w:rsid w:val="00E02672"/>
    <w:rsid w:val="00E10C01"/>
    <w:rsid w:val="00E15EFD"/>
    <w:rsid w:val="00E36A0A"/>
    <w:rsid w:val="00E66C6E"/>
    <w:rsid w:val="00E761EE"/>
    <w:rsid w:val="00E7658D"/>
    <w:rsid w:val="00E81326"/>
    <w:rsid w:val="00E91B5F"/>
    <w:rsid w:val="00E97AA4"/>
    <w:rsid w:val="00EA0985"/>
    <w:rsid w:val="00EA396E"/>
    <w:rsid w:val="00ED00FC"/>
    <w:rsid w:val="00ED210C"/>
    <w:rsid w:val="00EE0F98"/>
    <w:rsid w:val="00EE5DE1"/>
    <w:rsid w:val="00EF1BA7"/>
    <w:rsid w:val="00F231C8"/>
    <w:rsid w:val="00F316C2"/>
    <w:rsid w:val="00F40272"/>
    <w:rsid w:val="00F421D1"/>
    <w:rsid w:val="00F455B5"/>
    <w:rsid w:val="00F469AE"/>
    <w:rsid w:val="00F51DE2"/>
    <w:rsid w:val="00F77B48"/>
    <w:rsid w:val="00FA2B36"/>
    <w:rsid w:val="00FB785C"/>
    <w:rsid w:val="00FB7E8E"/>
    <w:rsid w:val="00FD6E63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3A0F59-5CD6-40BD-8DB2-D77D751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5E08"/>
    <w:pPr>
      <w:keepNext/>
      <w:outlineLvl w:val="0"/>
    </w:pPr>
    <w:rPr>
      <w:b/>
      <w:bCs/>
      <w:sz w:val="3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CB5E08"/>
    <w:pPr>
      <w:keepNext/>
      <w:ind w:left="-540" w:firstLine="360"/>
      <w:jc w:val="both"/>
      <w:outlineLvl w:val="1"/>
    </w:pPr>
    <w:rPr>
      <w:b/>
      <w:bCs/>
      <w:sz w:val="3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E08"/>
    <w:rPr>
      <w:rFonts w:ascii="Times New Roman" w:eastAsia="Times New Roman" w:hAnsi="Times New Roman" w:cs="Times New Roman"/>
      <w:b/>
      <w:bCs/>
      <w:sz w:val="32"/>
      <w:szCs w:val="24"/>
      <w:lang w:val="be-BY" w:eastAsia="ru-RU"/>
    </w:rPr>
  </w:style>
  <w:style w:type="character" w:customStyle="1" w:styleId="20">
    <w:name w:val="Заголовок 2 Знак"/>
    <w:link w:val="2"/>
    <w:semiHidden/>
    <w:rsid w:val="00CB5E08"/>
    <w:rPr>
      <w:rFonts w:ascii="Times New Roman" w:eastAsia="Times New Roman" w:hAnsi="Times New Roman" w:cs="Times New Roman"/>
      <w:b/>
      <w:bCs/>
      <w:sz w:val="32"/>
      <w:szCs w:val="24"/>
      <w:lang w:val="be-BY" w:eastAsia="ru-RU"/>
    </w:rPr>
  </w:style>
  <w:style w:type="paragraph" w:styleId="a3">
    <w:name w:val="header"/>
    <w:basedOn w:val="a"/>
    <w:link w:val="a4"/>
    <w:uiPriority w:val="99"/>
    <w:unhideWhenUsed/>
    <w:rsid w:val="00CB5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5E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CB5E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5E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semiHidden/>
    <w:unhideWhenUsed/>
    <w:rsid w:val="00CB5E08"/>
    <w:pPr>
      <w:spacing w:after="120"/>
    </w:pPr>
  </w:style>
  <w:style w:type="character" w:customStyle="1" w:styleId="a8">
    <w:name w:val="Основной текст Знак"/>
    <w:link w:val="a7"/>
    <w:semiHidden/>
    <w:rsid w:val="00CB5E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aliases w:val=" Знак3 Знак"/>
    <w:basedOn w:val="a"/>
    <w:link w:val="aa"/>
    <w:unhideWhenUsed/>
    <w:rsid w:val="00CB5E08"/>
    <w:pPr>
      <w:ind w:left="-540" w:firstLine="360"/>
    </w:pPr>
    <w:rPr>
      <w:lang w:val="be-BY"/>
    </w:rPr>
  </w:style>
  <w:style w:type="character" w:customStyle="1" w:styleId="aa">
    <w:name w:val="Основной текст с отступом Знак"/>
    <w:aliases w:val=" Знак3 Знак Знак"/>
    <w:link w:val="a9"/>
    <w:rsid w:val="00CB5E0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Indent 2"/>
    <w:basedOn w:val="a"/>
    <w:link w:val="22"/>
    <w:semiHidden/>
    <w:unhideWhenUsed/>
    <w:rsid w:val="00CB5E08"/>
    <w:pPr>
      <w:ind w:left="-540" w:firstLine="360"/>
    </w:pPr>
    <w:rPr>
      <w:sz w:val="28"/>
      <w:lang w:val="be-BY"/>
    </w:rPr>
  </w:style>
  <w:style w:type="character" w:customStyle="1" w:styleId="22">
    <w:name w:val="Основной текст с отступом 2 Знак"/>
    <w:link w:val="21"/>
    <w:semiHidden/>
    <w:rsid w:val="00CB5E08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3">
    <w:name w:val="Body Text Indent 3"/>
    <w:basedOn w:val="a"/>
    <w:link w:val="30"/>
    <w:semiHidden/>
    <w:unhideWhenUsed/>
    <w:rsid w:val="00CB5E08"/>
    <w:pPr>
      <w:ind w:left="-540" w:firstLine="360"/>
      <w:jc w:val="both"/>
    </w:pPr>
    <w:rPr>
      <w:sz w:val="28"/>
      <w:lang w:val="be-BY"/>
    </w:rPr>
  </w:style>
  <w:style w:type="character" w:customStyle="1" w:styleId="30">
    <w:name w:val="Основной текст с отступом 3 Знак"/>
    <w:link w:val="3"/>
    <w:semiHidden/>
    <w:rsid w:val="00CB5E08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b">
    <w:name w:val="List Paragraph"/>
    <w:basedOn w:val="a"/>
    <w:uiPriority w:val="34"/>
    <w:qFormat/>
    <w:rsid w:val="00CB5E08"/>
    <w:pPr>
      <w:ind w:left="720"/>
      <w:contextualSpacing/>
    </w:pPr>
  </w:style>
  <w:style w:type="paragraph" w:customStyle="1" w:styleId="litaratura">
    <w:name w:val="litaratura"/>
    <w:basedOn w:val="a"/>
    <w:rsid w:val="00CB5E08"/>
    <w:pPr>
      <w:spacing w:before="100" w:beforeAutospacing="1" w:after="100" w:afterAutospacing="1" w:line="180" w:lineRule="atLeast"/>
      <w:jc w:val="both"/>
    </w:pPr>
    <w:rPr>
      <w:rFonts w:ascii="Verdana" w:hAnsi="Verdana"/>
      <w:color w:val="000000"/>
      <w:sz w:val="14"/>
      <w:szCs w:val="14"/>
    </w:rPr>
  </w:style>
  <w:style w:type="character" w:customStyle="1" w:styleId="ac">
    <w:name w:val="Стиль текста (курсив)"/>
    <w:rsid w:val="00CB5E08"/>
    <w:rPr>
      <w:i/>
      <w:iCs/>
    </w:rPr>
  </w:style>
  <w:style w:type="table" w:styleId="ad">
    <w:name w:val="Table Grid"/>
    <w:basedOn w:val="a1"/>
    <w:rsid w:val="00CB5E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1019BA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019BA"/>
    <w:rPr>
      <w:rFonts w:ascii="Times New Roman" w:eastAsia="Times New Roman" w:hAnsi="Times New Roman"/>
    </w:rPr>
  </w:style>
  <w:style w:type="character" w:styleId="af0">
    <w:name w:val="footnote reference"/>
    <w:uiPriority w:val="99"/>
    <w:semiHidden/>
    <w:unhideWhenUsed/>
    <w:rsid w:val="001019BA"/>
    <w:rPr>
      <w:vertAlign w:val="superscript"/>
    </w:rPr>
  </w:style>
  <w:style w:type="character" w:styleId="af1">
    <w:name w:val="Hyperlink"/>
    <w:uiPriority w:val="99"/>
    <w:semiHidden/>
    <w:unhideWhenUsed/>
    <w:rsid w:val="008211A2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070DB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070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5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890D-EA9C-473A-BCCD-F585B07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4833</Words>
  <Characters>27550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Михайлова Инна Николаевна</cp:lastModifiedBy>
  <cp:revision>12</cp:revision>
  <cp:lastPrinted>2021-11-19T12:17:00Z</cp:lastPrinted>
  <dcterms:created xsi:type="dcterms:W3CDTF">2021-11-18T19:46:00Z</dcterms:created>
  <dcterms:modified xsi:type="dcterms:W3CDTF">2022-01-03T11:42:00Z</dcterms:modified>
</cp:coreProperties>
</file>