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7F" w:rsidRPr="0037357F" w:rsidRDefault="0037357F" w:rsidP="0037357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iCs/>
          <w:caps/>
          <w:szCs w:val="28"/>
          <w:lang w:eastAsia="ru-RU"/>
        </w:rPr>
      </w:pPr>
      <w:r w:rsidRPr="0037357F">
        <w:rPr>
          <w:rFonts w:eastAsia="Times New Roman"/>
          <w:b/>
          <w:iCs/>
          <w:szCs w:val="28"/>
          <w:lang w:eastAsia="ru-RU"/>
        </w:rPr>
        <w:t>МИНИСТЕРСТВО ОБРАЗОВАНИЯ РЕСПУБЛИКИ БЕЛАРУСЬ</w:t>
      </w:r>
    </w:p>
    <w:p w:rsidR="00CC199A" w:rsidRPr="00590833" w:rsidRDefault="0037357F" w:rsidP="0037357F">
      <w:pPr>
        <w:ind w:firstLine="0"/>
        <w:jc w:val="center"/>
        <w:rPr>
          <w:szCs w:val="28"/>
        </w:rPr>
      </w:pPr>
      <w:r w:rsidRPr="0037357F">
        <w:t>Учебно-методическое объединение по педагогическому образованию</w:t>
      </w:r>
    </w:p>
    <w:p w:rsidR="00CC199A" w:rsidRPr="00590833" w:rsidRDefault="00CC199A" w:rsidP="00CC199A">
      <w:pPr>
        <w:jc w:val="center"/>
        <w:rPr>
          <w:b/>
          <w:szCs w:val="28"/>
        </w:rPr>
      </w:pPr>
    </w:p>
    <w:p w:rsidR="00EC60A1" w:rsidRPr="00EC60A1" w:rsidRDefault="005F074F" w:rsidP="00373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111"/>
        <w:rPr>
          <w:b/>
        </w:rPr>
      </w:pPr>
      <w:r>
        <w:rPr>
          <w:b/>
        </w:rPr>
        <w:t>УТВЕРЖДЕНО</w:t>
      </w:r>
    </w:p>
    <w:p w:rsidR="00EC60A1" w:rsidRDefault="00EC60A1" w:rsidP="00373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111"/>
      </w:pPr>
      <w:r>
        <w:t>Первы</w:t>
      </w:r>
      <w:r w:rsidR="005F074F">
        <w:t>м заместителем</w:t>
      </w:r>
      <w:r>
        <w:t xml:space="preserve"> Министра</w:t>
      </w:r>
    </w:p>
    <w:p w:rsidR="00EC60A1" w:rsidRDefault="00EC60A1" w:rsidP="00373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111"/>
      </w:pPr>
      <w:r>
        <w:t>образования Республики Беларусь</w:t>
      </w:r>
    </w:p>
    <w:p w:rsidR="00EC60A1" w:rsidRDefault="005F074F" w:rsidP="00373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111"/>
      </w:pPr>
      <w:r>
        <w:t>И.А.Старовойтовой</w:t>
      </w:r>
    </w:p>
    <w:p w:rsidR="00007151" w:rsidRPr="005F074F" w:rsidRDefault="005F074F" w:rsidP="005F074F">
      <w:pPr>
        <w:ind w:left="4248" w:hanging="137"/>
        <w:rPr>
          <w:b/>
          <w:szCs w:val="28"/>
        </w:rPr>
      </w:pPr>
      <w:r w:rsidRPr="005F074F">
        <w:rPr>
          <w:b/>
          <w:szCs w:val="28"/>
        </w:rPr>
        <w:t>05.05.2022</w:t>
      </w:r>
    </w:p>
    <w:p w:rsidR="00007151" w:rsidRPr="005F074F" w:rsidRDefault="009A621B" w:rsidP="0037357F">
      <w:pPr>
        <w:ind w:firstLine="4111"/>
        <w:rPr>
          <w:b/>
          <w:szCs w:val="28"/>
        </w:rPr>
      </w:pPr>
      <w:r>
        <w:rPr>
          <w:szCs w:val="28"/>
        </w:rPr>
        <w:t xml:space="preserve">Регистрационный № </w:t>
      </w:r>
      <w:bookmarkStart w:id="0" w:name="_GoBack"/>
      <w:r w:rsidR="005F074F" w:rsidRPr="005F074F">
        <w:rPr>
          <w:b/>
          <w:szCs w:val="28"/>
        </w:rPr>
        <w:t>ТД-А.688/тип.</w:t>
      </w:r>
    </w:p>
    <w:bookmarkEnd w:id="0"/>
    <w:p w:rsidR="00007151" w:rsidRDefault="00007151" w:rsidP="00702DAA">
      <w:pPr>
        <w:ind w:left="4395"/>
        <w:rPr>
          <w:b/>
          <w:szCs w:val="28"/>
        </w:rPr>
      </w:pPr>
    </w:p>
    <w:p w:rsidR="009A621B" w:rsidRDefault="009A621B" w:rsidP="009A621B">
      <w:pPr>
        <w:ind w:firstLine="0"/>
        <w:jc w:val="center"/>
        <w:rPr>
          <w:b/>
          <w:szCs w:val="28"/>
        </w:rPr>
      </w:pPr>
      <w:r w:rsidRPr="009A621B">
        <w:rPr>
          <w:b/>
          <w:szCs w:val="28"/>
        </w:rPr>
        <w:t xml:space="preserve">ОРГАНИЗАЦИЯ ВЗАИМОДЕЙСТВИЯ И ОБЩЕНИЯ </w:t>
      </w:r>
      <w:r w:rsidR="00686E2D">
        <w:rPr>
          <w:b/>
          <w:szCs w:val="28"/>
        </w:rPr>
        <w:br/>
      </w:r>
      <w:r w:rsidRPr="009A621B">
        <w:rPr>
          <w:b/>
          <w:szCs w:val="28"/>
        </w:rPr>
        <w:t xml:space="preserve">В ОБРАЗОВАТЕЛЬНОМ ПРОЦЕССЕ </w:t>
      </w:r>
    </w:p>
    <w:p w:rsidR="00844C7A" w:rsidRPr="009A621B" w:rsidRDefault="00844C7A" w:rsidP="009A621B">
      <w:pPr>
        <w:ind w:firstLine="0"/>
        <w:jc w:val="center"/>
        <w:rPr>
          <w:b/>
          <w:szCs w:val="28"/>
        </w:rPr>
      </w:pPr>
    </w:p>
    <w:p w:rsidR="00844C7A" w:rsidRPr="00844C7A" w:rsidRDefault="00844C7A" w:rsidP="00844C7A">
      <w:pPr>
        <w:ind w:firstLine="0"/>
        <w:jc w:val="center"/>
        <w:rPr>
          <w:b/>
        </w:rPr>
      </w:pPr>
      <w:r w:rsidRPr="00844C7A">
        <w:rPr>
          <w:b/>
        </w:rPr>
        <w:t xml:space="preserve">Типовая учебная программа </w:t>
      </w:r>
      <w:r w:rsidR="0087240A">
        <w:rPr>
          <w:b/>
        </w:rPr>
        <w:t>по учебной дисциплине</w:t>
      </w:r>
      <w:r w:rsidRPr="00844C7A">
        <w:rPr>
          <w:b/>
        </w:rPr>
        <w:br/>
        <w:t>для специальност</w:t>
      </w:r>
      <w:r w:rsidR="0087240A">
        <w:rPr>
          <w:b/>
        </w:rPr>
        <w:t>ей</w:t>
      </w:r>
      <w:r w:rsidR="00686E2D">
        <w:rPr>
          <w:b/>
        </w:rPr>
        <w:t>:</w:t>
      </w:r>
    </w:p>
    <w:p w:rsidR="00844C7A" w:rsidRPr="00844C7A" w:rsidRDefault="00844C7A" w:rsidP="00844C7A">
      <w:pPr>
        <w:ind w:firstLine="0"/>
        <w:jc w:val="center"/>
        <w:rPr>
          <w:iCs/>
          <w:szCs w:val="28"/>
        </w:rPr>
      </w:pPr>
      <w:r w:rsidRPr="00844C7A">
        <w:rPr>
          <w:iCs/>
          <w:szCs w:val="28"/>
        </w:rPr>
        <w:t xml:space="preserve">1-03 03 01 </w:t>
      </w:r>
      <w:r w:rsidRPr="00844C7A">
        <w:rPr>
          <w:iCs/>
          <w:szCs w:val="28"/>
        </w:rPr>
        <w:tab/>
        <w:t>Логопедия</w:t>
      </w:r>
    </w:p>
    <w:p w:rsidR="00844C7A" w:rsidRPr="00844C7A" w:rsidRDefault="00844C7A" w:rsidP="00844C7A">
      <w:pPr>
        <w:ind w:firstLine="0"/>
        <w:jc w:val="center"/>
        <w:rPr>
          <w:iCs/>
          <w:szCs w:val="28"/>
        </w:rPr>
      </w:pPr>
      <w:r w:rsidRPr="00844C7A">
        <w:rPr>
          <w:iCs/>
          <w:szCs w:val="28"/>
        </w:rPr>
        <w:t xml:space="preserve">1-03 03 06 </w:t>
      </w:r>
      <w:r w:rsidRPr="00844C7A">
        <w:rPr>
          <w:iCs/>
          <w:szCs w:val="28"/>
        </w:rPr>
        <w:tab/>
        <w:t>Сурдопедагогика</w:t>
      </w:r>
    </w:p>
    <w:p w:rsidR="00844C7A" w:rsidRPr="00844C7A" w:rsidRDefault="00844C7A" w:rsidP="00844C7A">
      <w:pPr>
        <w:ind w:firstLine="0"/>
        <w:jc w:val="center"/>
        <w:rPr>
          <w:iCs/>
          <w:szCs w:val="28"/>
        </w:rPr>
      </w:pPr>
      <w:r w:rsidRPr="00844C7A">
        <w:rPr>
          <w:iCs/>
          <w:szCs w:val="28"/>
        </w:rPr>
        <w:t xml:space="preserve">1-03 03 07 </w:t>
      </w:r>
      <w:r w:rsidRPr="00844C7A">
        <w:rPr>
          <w:iCs/>
          <w:szCs w:val="28"/>
        </w:rPr>
        <w:tab/>
        <w:t>Тифлопедагогика</w:t>
      </w:r>
    </w:p>
    <w:p w:rsidR="00844C7A" w:rsidRPr="00844C7A" w:rsidRDefault="00844C7A" w:rsidP="00844C7A">
      <w:pPr>
        <w:ind w:firstLine="0"/>
        <w:jc w:val="center"/>
        <w:rPr>
          <w:iCs/>
          <w:szCs w:val="28"/>
        </w:rPr>
      </w:pPr>
      <w:r w:rsidRPr="00844C7A">
        <w:rPr>
          <w:iCs/>
          <w:szCs w:val="28"/>
        </w:rPr>
        <w:t xml:space="preserve">1-03 03 08 </w:t>
      </w:r>
      <w:r w:rsidRPr="00844C7A">
        <w:rPr>
          <w:iCs/>
          <w:szCs w:val="28"/>
        </w:rPr>
        <w:tab/>
        <w:t>Олигофренопедагогика</w:t>
      </w:r>
    </w:p>
    <w:p w:rsidR="007E1841" w:rsidRPr="00EC7B6C" w:rsidRDefault="007E1841" w:rsidP="008020FB">
      <w:pPr>
        <w:ind w:firstLine="2977"/>
        <w:rPr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2E780B" w:rsidRPr="002E780B" w:rsidTr="00F37F70">
        <w:tc>
          <w:tcPr>
            <w:tcW w:w="2576" w:type="pct"/>
            <w:shd w:val="clear" w:color="auto" w:fill="auto"/>
          </w:tcPr>
          <w:p w:rsidR="002E780B" w:rsidRPr="002E780B" w:rsidRDefault="002E780B" w:rsidP="002E780B">
            <w:pPr>
              <w:ind w:firstLine="0"/>
              <w:jc w:val="left"/>
              <w:rPr>
                <w:b/>
              </w:rPr>
            </w:pPr>
            <w:r w:rsidRPr="002E780B">
              <w:rPr>
                <w:b/>
              </w:rPr>
              <w:t>СОГЛАСОВАНО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Председатель учебно-методического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 xml:space="preserve">объединения по </w:t>
            </w:r>
            <w:r w:rsidRPr="002E780B">
              <w:rPr>
                <w:lang w:val="be-BY"/>
              </w:rPr>
              <w:t>педагогическому</w:t>
            </w:r>
          </w:p>
          <w:p w:rsidR="002E780B" w:rsidRDefault="002E780B" w:rsidP="002E780B">
            <w:pPr>
              <w:ind w:firstLine="0"/>
              <w:jc w:val="left"/>
            </w:pPr>
            <w:r w:rsidRPr="002E780B">
              <w:t>образованию</w:t>
            </w:r>
          </w:p>
          <w:p w:rsidR="0087240A" w:rsidRDefault="0087240A" w:rsidP="002E780B">
            <w:pPr>
              <w:ind w:firstLine="0"/>
              <w:jc w:val="left"/>
            </w:pP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______________А.И.Жук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______________</w:t>
            </w:r>
          </w:p>
          <w:p w:rsidR="002E780B" w:rsidRPr="002E780B" w:rsidRDefault="002E780B" w:rsidP="002E780B">
            <w:pPr>
              <w:ind w:firstLine="0"/>
              <w:jc w:val="left"/>
            </w:pPr>
          </w:p>
          <w:p w:rsidR="002E780B" w:rsidRPr="002E780B" w:rsidRDefault="002E780B" w:rsidP="002E780B">
            <w:pPr>
              <w:ind w:firstLine="0"/>
              <w:jc w:val="left"/>
            </w:pPr>
          </w:p>
          <w:p w:rsidR="002E780B" w:rsidRPr="002E780B" w:rsidRDefault="002E780B" w:rsidP="002E780B">
            <w:pPr>
              <w:ind w:firstLine="0"/>
              <w:jc w:val="left"/>
              <w:rPr>
                <w:b/>
              </w:rPr>
            </w:pPr>
            <w:r w:rsidRPr="002E780B">
              <w:rPr>
                <w:b/>
              </w:rPr>
              <w:t>СОГЛАСОВАНО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Начальник Главного управления</w:t>
            </w:r>
          </w:p>
          <w:p w:rsidR="002E780B" w:rsidRPr="002E780B" w:rsidRDefault="002E780B" w:rsidP="002E780B">
            <w:pPr>
              <w:ind w:firstLine="0"/>
              <w:jc w:val="left"/>
              <w:rPr>
                <w:bCs/>
              </w:rPr>
            </w:pPr>
            <w:r w:rsidRPr="002E780B">
              <w:rPr>
                <w:bCs/>
              </w:rPr>
              <w:t xml:space="preserve">воспитательной работы и </w:t>
            </w:r>
            <w:r w:rsidRPr="002E780B">
              <w:rPr>
                <w:bCs/>
              </w:rPr>
              <w:br/>
              <w:t>молодежной политики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Министерства образования</w:t>
            </w:r>
          </w:p>
          <w:p w:rsidR="002E780B" w:rsidRDefault="002E780B" w:rsidP="002E780B">
            <w:pPr>
              <w:ind w:firstLine="0"/>
              <w:jc w:val="left"/>
            </w:pPr>
            <w:r w:rsidRPr="002E780B">
              <w:t>Республики Беларусь</w:t>
            </w:r>
          </w:p>
          <w:p w:rsidR="0087240A" w:rsidRPr="002E780B" w:rsidRDefault="0087240A" w:rsidP="002E780B">
            <w:pPr>
              <w:ind w:firstLine="0"/>
              <w:jc w:val="left"/>
            </w:pP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______________Э.В.Томильчик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2E780B" w:rsidRPr="002E780B" w:rsidRDefault="002E780B" w:rsidP="002E780B">
            <w:pPr>
              <w:ind w:firstLine="0"/>
              <w:jc w:val="left"/>
              <w:rPr>
                <w:b/>
              </w:rPr>
            </w:pPr>
            <w:r w:rsidRPr="002E780B">
              <w:rPr>
                <w:b/>
              </w:rPr>
              <w:t>СОГЛАСОВАНО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Начальник Главного управления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профессионального образования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Министерства образования</w:t>
            </w:r>
          </w:p>
          <w:p w:rsidR="002E780B" w:rsidRDefault="002E780B" w:rsidP="002E780B">
            <w:pPr>
              <w:ind w:firstLine="0"/>
              <w:jc w:val="left"/>
            </w:pPr>
            <w:r w:rsidRPr="002E780B">
              <w:t>Республики Беларусь</w:t>
            </w:r>
          </w:p>
          <w:p w:rsidR="0087240A" w:rsidRPr="002E780B" w:rsidRDefault="0087240A" w:rsidP="002E780B">
            <w:pPr>
              <w:ind w:firstLine="0"/>
              <w:jc w:val="left"/>
            </w:pP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_______________С.А.Касперович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_______________</w:t>
            </w:r>
          </w:p>
          <w:p w:rsidR="002E780B" w:rsidRPr="002E780B" w:rsidRDefault="002E780B" w:rsidP="002E780B">
            <w:pPr>
              <w:ind w:firstLine="0"/>
              <w:jc w:val="left"/>
            </w:pP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rPr>
                <w:b/>
              </w:rPr>
              <w:t>СОГЛАСОВАНО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Проректор по научно-методической работе Государственного учреждения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образования «Республиканский</w:t>
            </w:r>
          </w:p>
          <w:p w:rsidR="002E780B" w:rsidRDefault="002E780B" w:rsidP="002E780B">
            <w:pPr>
              <w:ind w:firstLine="0"/>
              <w:jc w:val="left"/>
            </w:pPr>
            <w:r w:rsidRPr="002E780B">
              <w:t>институт высшей школы»</w:t>
            </w:r>
          </w:p>
          <w:p w:rsidR="0087240A" w:rsidRPr="002E780B" w:rsidRDefault="0087240A" w:rsidP="002E780B">
            <w:pPr>
              <w:ind w:firstLine="0"/>
              <w:jc w:val="left"/>
            </w:pP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_______________И.В.Титович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_______________</w:t>
            </w:r>
          </w:p>
          <w:p w:rsidR="002E780B" w:rsidRPr="002E780B" w:rsidRDefault="002E780B" w:rsidP="002E780B">
            <w:pPr>
              <w:ind w:firstLine="0"/>
              <w:jc w:val="left"/>
            </w:pP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Эксперт-нормоконтролер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   _______________</w:t>
            </w:r>
          </w:p>
          <w:p w:rsidR="002E780B" w:rsidRPr="002E780B" w:rsidRDefault="002E780B" w:rsidP="002E780B">
            <w:pPr>
              <w:ind w:firstLine="0"/>
              <w:jc w:val="left"/>
            </w:pPr>
            <w:r w:rsidRPr="002E780B">
              <w:t>_______________</w:t>
            </w:r>
          </w:p>
        </w:tc>
      </w:tr>
    </w:tbl>
    <w:p w:rsidR="002E780B" w:rsidRPr="00590833" w:rsidRDefault="002E780B" w:rsidP="00CC199A">
      <w:pPr>
        <w:jc w:val="center"/>
        <w:rPr>
          <w:szCs w:val="28"/>
        </w:rPr>
      </w:pPr>
    </w:p>
    <w:p w:rsidR="008A7CEB" w:rsidRDefault="008A7CEB" w:rsidP="008A7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</w:pPr>
    </w:p>
    <w:p w:rsidR="00E452F3" w:rsidRDefault="00D00348" w:rsidP="00E45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jc w:val="center"/>
        <w:rPr>
          <w:lang w:val="en-US"/>
        </w:rPr>
      </w:pPr>
      <w:r>
        <w:t>Минск 20</w:t>
      </w:r>
      <w:r w:rsidR="008A7CEB">
        <w:t>2</w:t>
      </w:r>
      <w:r w:rsidR="00E452F3">
        <w:rPr>
          <w:lang w:val="en-US"/>
        </w:rPr>
        <w:t>2</w:t>
      </w:r>
      <w:r w:rsidR="00E452F3">
        <w:rPr>
          <w:lang w:val="en-US"/>
        </w:rPr>
        <w:br w:type="page"/>
      </w:r>
    </w:p>
    <w:p w:rsidR="00ED17E3" w:rsidRPr="00ED17E3" w:rsidRDefault="00ED17E3" w:rsidP="00E45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jc w:val="left"/>
        <w:rPr>
          <w:b/>
          <w:szCs w:val="28"/>
        </w:rPr>
      </w:pPr>
      <w:r w:rsidRPr="00ED17E3">
        <w:rPr>
          <w:b/>
          <w:szCs w:val="28"/>
        </w:rPr>
        <w:lastRenderedPageBreak/>
        <w:t>СОСТАВИТЕЛИ</w:t>
      </w:r>
      <w:r w:rsidR="00686E2D">
        <w:rPr>
          <w:b/>
          <w:szCs w:val="28"/>
        </w:rPr>
        <w:t>:</w:t>
      </w:r>
    </w:p>
    <w:p w:rsidR="000814F5" w:rsidRDefault="000814F5" w:rsidP="00ED17E3">
      <w:pPr>
        <w:ind w:firstLine="0"/>
      </w:pPr>
      <w:r w:rsidRPr="00ED17E3">
        <w:t>В.В.Хитрюк</w:t>
      </w:r>
      <w:r>
        <w:t>, директор Института инклюзивного образования</w:t>
      </w:r>
      <w:r w:rsidRPr="000814F5">
        <w:t xml:space="preserve"> учреждения образования «Белорусский государственный педагогический университет имени Максима Танка», </w:t>
      </w:r>
      <w:r>
        <w:t>доктор педагог</w:t>
      </w:r>
      <w:r w:rsidRPr="000814F5">
        <w:t>ических наук, доцент</w:t>
      </w:r>
      <w:r>
        <w:t>;</w:t>
      </w:r>
    </w:p>
    <w:p w:rsidR="00ED17E3" w:rsidRPr="00ED17E3" w:rsidRDefault="00ED17E3" w:rsidP="00ED17E3">
      <w:pPr>
        <w:ind w:firstLine="0"/>
        <w:rPr>
          <w:szCs w:val="28"/>
        </w:rPr>
      </w:pPr>
      <w:r w:rsidRPr="00ED17E3">
        <w:rPr>
          <w:szCs w:val="28"/>
        </w:rPr>
        <w:t>А.С.Брыкова,</w:t>
      </w:r>
      <w:r w:rsidR="00FE7020">
        <w:rPr>
          <w:szCs w:val="28"/>
        </w:rPr>
        <w:t xml:space="preserve"> </w:t>
      </w:r>
      <w:r w:rsidRPr="00ED17E3">
        <w:rPr>
          <w:szCs w:val="28"/>
        </w:rPr>
        <w:t>доцент кафедры педагогики и психологии инклюзивного образования Института инклюзивного образования учреждения образования «Белорусский государственный педагогический университет имени Максима Танка», кандидат психологических наук, доцент</w:t>
      </w:r>
      <w:r w:rsidR="000814F5">
        <w:rPr>
          <w:szCs w:val="28"/>
        </w:rPr>
        <w:t>;</w:t>
      </w:r>
    </w:p>
    <w:p w:rsidR="00ED17E3" w:rsidRPr="00ED17E3" w:rsidRDefault="00ED17E3" w:rsidP="00686E2D">
      <w:pPr>
        <w:ind w:firstLine="0"/>
        <w:rPr>
          <w:szCs w:val="28"/>
        </w:rPr>
      </w:pPr>
      <w:r w:rsidRPr="00ED17E3">
        <w:rPr>
          <w:szCs w:val="28"/>
        </w:rPr>
        <w:t>Н.Л.Жмачинская, старший преподаватель кафедры педагогики и психологии инклюзивного образования Института инклюзивного образования учреждения образования «Белорусский государственный педагогический университет имени Максима Танка»</w:t>
      </w:r>
      <w:r w:rsidR="000814F5">
        <w:rPr>
          <w:szCs w:val="28"/>
        </w:rPr>
        <w:t>;</w:t>
      </w:r>
    </w:p>
    <w:p w:rsidR="00ED17E3" w:rsidRPr="00E452F3" w:rsidRDefault="000814F5" w:rsidP="00686E2D">
      <w:pPr>
        <w:ind w:firstLine="0"/>
        <w:rPr>
          <w:szCs w:val="28"/>
        </w:rPr>
      </w:pPr>
      <w:r w:rsidRPr="000814F5">
        <w:rPr>
          <w:szCs w:val="28"/>
        </w:rPr>
        <w:t xml:space="preserve">О.Ю.Светлакова, старший преподаватель кафедры </w:t>
      </w:r>
      <w:r>
        <w:rPr>
          <w:szCs w:val="28"/>
        </w:rPr>
        <w:t xml:space="preserve">специальной </w:t>
      </w:r>
      <w:r w:rsidRPr="000814F5">
        <w:rPr>
          <w:szCs w:val="28"/>
        </w:rPr>
        <w:t>педагогики Института инклюзивного образования учреждения образования «Белорусский государственный педагогический университет имени Максима Танка»</w:t>
      </w:r>
    </w:p>
    <w:p w:rsidR="00ED17E3" w:rsidRPr="00ED17E3" w:rsidRDefault="00ED17E3" w:rsidP="00686E2D">
      <w:pPr>
        <w:ind w:firstLine="0"/>
        <w:rPr>
          <w:szCs w:val="28"/>
        </w:rPr>
      </w:pPr>
    </w:p>
    <w:p w:rsidR="00ED17E3" w:rsidRDefault="000814F5" w:rsidP="00686E2D">
      <w:pPr>
        <w:ind w:firstLine="0"/>
        <w:rPr>
          <w:b/>
          <w:szCs w:val="28"/>
        </w:rPr>
      </w:pPr>
      <w:r w:rsidRPr="000814F5">
        <w:rPr>
          <w:b/>
          <w:szCs w:val="28"/>
        </w:rPr>
        <w:t>РЕЦЕНЗЕНТЫ:</w:t>
      </w:r>
    </w:p>
    <w:p w:rsidR="00C21EBF" w:rsidRPr="00C21EBF" w:rsidRDefault="00C21EBF" w:rsidP="00686E2D">
      <w:pPr>
        <w:ind w:firstLine="0"/>
        <w:rPr>
          <w:szCs w:val="28"/>
        </w:rPr>
      </w:pPr>
      <w:r w:rsidRPr="00C21EBF">
        <w:rPr>
          <w:szCs w:val="28"/>
        </w:rPr>
        <w:t xml:space="preserve">Кафедра </w:t>
      </w:r>
      <w:r w:rsidRPr="00C21EBF">
        <w:rPr>
          <w:rFonts w:eastAsia="Times New Roman"/>
          <w:szCs w:val="28"/>
          <w:lang w:eastAsia="ru-RU"/>
        </w:rPr>
        <w:t>педагогики</w:t>
      </w:r>
      <w:r>
        <w:rPr>
          <w:rFonts w:eastAsia="Times New Roman"/>
          <w:szCs w:val="28"/>
          <w:lang w:eastAsia="ru-RU"/>
        </w:rPr>
        <w:t xml:space="preserve"> </w:t>
      </w:r>
      <w:r w:rsidRPr="00C21EBF">
        <w:rPr>
          <w:rFonts w:eastAsia="Times New Roman"/>
          <w:szCs w:val="28"/>
          <w:lang w:eastAsia="ru-RU"/>
        </w:rPr>
        <w:t>учреждения образования</w:t>
      </w:r>
      <w:r>
        <w:rPr>
          <w:rFonts w:eastAsia="Times New Roman"/>
          <w:szCs w:val="28"/>
          <w:lang w:eastAsia="ru-RU"/>
        </w:rPr>
        <w:t xml:space="preserve"> </w:t>
      </w:r>
      <w:r w:rsidRPr="00C21EBF">
        <w:rPr>
          <w:rFonts w:eastAsia="Times New Roman"/>
          <w:szCs w:val="28"/>
          <w:lang w:eastAsia="ru-RU"/>
        </w:rPr>
        <w:t>«Могилевский государственный университет имени А.А. Кулешова»</w:t>
      </w:r>
      <w:r w:rsidRPr="00C21EBF">
        <w:rPr>
          <w:rFonts w:eastAsia="Times New Roman"/>
          <w:spacing w:val="-4"/>
          <w:szCs w:val="28"/>
          <w:lang w:eastAsia="ru-RU"/>
        </w:rPr>
        <w:t xml:space="preserve"> </w:t>
      </w:r>
      <w:r w:rsidRPr="00C21EBF">
        <w:rPr>
          <w:szCs w:val="28"/>
        </w:rPr>
        <w:t>(протокол № </w:t>
      </w:r>
      <w:r w:rsidR="00195915">
        <w:rPr>
          <w:szCs w:val="28"/>
        </w:rPr>
        <w:t>13</w:t>
      </w:r>
      <w:r w:rsidRPr="00C21EBF">
        <w:rPr>
          <w:szCs w:val="28"/>
        </w:rPr>
        <w:t xml:space="preserve"> от 19.0</w:t>
      </w:r>
      <w:r w:rsidR="00C7522F">
        <w:rPr>
          <w:szCs w:val="28"/>
        </w:rPr>
        <w:t>4</w:t>
      </w:r>
      <w:r w:rsidRPr="00C21EBF">
        <w:rPr>
          <w:szCs w:val="28"/>
        </w:rPr>
        <w:t xml:space="preserve">.2021); </w:t>
      </w:r>
    </w:p>
    <w:p w:rsidR="00C21EBF" w:rsidRDefault="00C21EBF" w:rsidP="00686E2D">
      <w:pPr>
        <w:ind w:firstLine="0"/>
        <w:rPr>
          <w:szCs w:val="28"/>
        </w:rPr>
      </w:pPr>
    </w:p>
    <w:p w:rsidR="00195915" w:rsidRPr="00E452F3" w:rsidRDefault="00195915" w:rsidP="00195915">
      <w:pPr>
        <w:ind w:firstLine="0"/>
        <w:rPr>
          <w:szCs w:val="28"/>
        </w:rPr>
      </w:pPr>
      <w:r w:rsidRPr="00195915">
        <w:rPr>
          <w:bCs/>
          <w:szCs w:val="28"/>
        </w:rPr>
        <w:t>Т.Е.Яценко, д</w:t>
      </w:r>
      <w:r w:rsidRPr="00195915">
        <w:rPr>
          <w:szCs w:val="28"/>
        </w:rPr>
        <w:t>екан факультета педагогики и психологии учреждения образования «Барановичский государственный университет», кандид</w:t>
      </w:r>
      <w:r w:rsidR="00E452F3">
        <w:rPr>
          <w:szCs w:val="28"/>
        </w:rPr>
        <w:t>ат психологических наук, доцент</w:t>
      </w:r>
    </w:p>
    <w:p w:rsidR="000814F5" w:rsidRPr="00ED17E3" w:rsidRDefault="000814F5" w:rsidP="00686E2D">
      <w:pPr>
        <w:ind w:firstLine="0"/>
        <w:rPr>
          <w:b/>
          <w:szCs w:val="28"/>
        </w:rPr>
      </w:pPr>
    </w:p>
    <w:p w:rsidR="00CE3F50" w:rsidRPr="00A47F71" w:rsidRDefault="00CE3F50" w:rsidP="00686E2D">
      <w:pPr>
        <w:ind w:firstLine="0"/>
        <w:rPr>
          <w:b/>
          <w:bCs/>
          <w:caps/>
          <w:szCs w:val="28"/>
        </w:rPr>
      </w:pPr>
      <w:r w:rsidRPr="00A47F71">
        <w:rPr>
          <w:b/>
          <w:bCs/>
          <w:caps/>
          <w:szCs w:val="28"/>
        </w:rPr>
        <w:t>Рекомендована к утверждению в качестве типовой:</w:t>
      </w:r>
    </w:p>
    <w:p w:rsidR="00CE3F50" w:rsidRPr="00236EE5" w:rsidRDefault="00CE3F50" w:rsidP="00686E2D">
      <w:pPr>
        <w:ind w:firstLine="0"/>
        <w:rPr>
          <w:szCs w:val="28"/>
        </w:rPr>
      </w:pPr>
      <w:r w:rsidRPr="00236EE5">
        <w:rPr>
          <w:szCs w:val="28"/>
        </w:rPr>
        <w:t>Кафедрой педагогики и психологии инклюзивного образования Института инклюзивного образования учреждения образования «Белорусский государственный педагогический университет имени Максима Танка» (протокол №</w:t>
      </w:r>
      <w:r w:rsidR="00195915">
        <w:rPr>
          <w:szCs w:val="28"/>
        </w:rPr>
        <w:t> </w:t>
      </w:r>
      <w:r w:rsidRPr="00236EE5">
        <w:rPr>
          <w:szCs w:val="28"/>
        </w:rPr>
        <w:t>1</w:t>
      </w:r>
      <w:r w:rsidR="00195915">
        <w:rPr>
          <w:szCs w:val="28"/>
        </w:rPr>
        <w:t>3</w:t>
      </w:r>
      <w:r>
        <w:rPr>
          <w:szCs w:val="28"/>
        </w:rPr>
        <w:t xml:space="preserve"> </w:t>
      </w:r>
      <w:r w:rsidRPr="00236EE5">
        <w:rPr>
          <w:szCs w:val="28"/>
        </w:rPr>
        <w:t xml:space="preserve">от </w:t>
      </w:r>
      <w:r w:rsidR="00195915">
        <w:rPr>
          <w:szCs w:val="28"/>
        </w:rPr>
        <w:t>11</w:t>
      </w:r>
      <w:r w:rsidRPr="00236EE5">
        <w:rPr>
          <w:szCs w:val="28"/>
        </w:rPr>
        <w:t>.0</w:t>
      </w:r>
      <w:r w:rsidR="00195915">
        <w:rPr>
          <w:szCs w:val="28"/>
        </w:rPr>
        <w:t>6</w:t>
      </w:r>
      <w:r w:rsidRPr="00236EE5">
        <w:rPr>
          <w:szCs w:val="28"/>
        </w:rPr>
        <w:t>.2021);</w:t>
      </w:r>
    </w:p>
    <w:p w:rsidR="00CE3F50" w:rsidRPr="00236EE5" w:rsidRDefault="00CE3F50" w:rsidP="00CE3F50">
      <w:pPr>
        <w:ind w:firstLine="0"/>
        <w:rPr>
          <w:szCs w:val="28"/>
        </w:rPr>
      </w:pPr>
    </w:p>
    <w:p w:rsidR="00CE3F50" w:rsidRPr="00236EE5" w:rsidRDefault="00CE3F50" w:rsidP="00CE3F50">
      <w:pPr>
        <w:ind w:firstLine="0"/>
        <w:rPr>
          <w:i/>
          <w:szCs w:val="28"/>
        </w:rPr>
      </w:pPr>
      <w:r w:rsidRPr="00236EE5">
        <w:rPr>
          <w:szCs w:val="28"/>
        </w:rPr>
        <w:t>Научно-методическим советом учреждения образования «Белорусский государственный педагогический университет име</w:t>
      </w:r>
      <w:r>
        <w:rPr>
          <w:szCs w:val="28"/>
        </w:rPr>
        <w:t>ни Максима Танка» (</w:t>
      </w:r>
      <w:r w:rsidR="00D02CD1" w:rsidRPr="00EB4786">
        <w:rPr>
          <w:rFonts w:eastAsia="Times New Roman"/>
          <w:szCs w:val="28"/>
        </w:rPr>
        <w:t xml:space="preserve">протокол </w:t>
      </w:r>
      <w:r w:rsidR="00C7522F">
        <w:rPr>
          <w:rFonts w:eastAsia="Times New Roman"/>
          <w:szCs w:val="28"/>
        </w:rPr>
        <w:t>№</w:t>
      </w:r>
      <w:r w:rsidR="00195915">
        <w:rPr>
          <w:rFonts w:eastAsia="Times New Roman"/>
          <w:szCs w:val="28"/>
        </w:rPr>
        <w:t> </w:t>
      </w:r>
      <w:r w:rsidR="004444DC">
        <w:rPr>
          <w:rFonts w:eastAsia="Times New Roman"/>
          <w:szCs w:val="28"/>
        </w:rPr>
        <w:t>6 от 26.05</w:t>
      </w:r>
      <w:r w:rsidR="00D02CD1" w:rsidRPr="00282BF4">
        <w:rPr>
          <w:rFonts w:eastAsia="Times New Roman"/>
          <w:szCs w:val="28"/>
        </w:rPr>
        <w:t>.2021</w:t>
      </w:r>
      <w:r w:rsidRPr="00236EE5">
        <w:rPr>
          <w:szCs w:val="28"/>
        </w:rPr>
        <w:t>);</w:t>
      </w:r>
    </w:p>
    <w:p w:rsidR="00CE3F50" w:rsidRPr="00236EE5" w:rsidRDefault="00CE3F50" w:rsidP="00CE3F50">
      <w:pPr>
        <w:ind w:firstLine="0"/>
        <w:rPr>
          <w:szCs w:val="28"/>
        </w:rPr>
      </w:pPr>
    </w:p>
    <w:p w:rsidR="00195915" w:rsidRDefault="00CE3F50" w:rsidP="00CE3F50">
      <w:pPr>
        <w:ind w:firstLine="0"/>
        <w:rPr>
          <w:szCs w:val="28"/>
        </w:rPr>
      </w:pPr>
      <w:r w:rsidRPr="00236EE5">
        <w:rPr>
          <w:szCs w:val="28"/>
        </w:rPr>
        <w:t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</w:t>
      </w:r>
      <w:r w:rsidR="00D02CD1">
        <w:rPr>
          <w:szCs w:val="28"/>
        </w:rPr>
        <w:t xml:space="preserve">скому образованию </w:t>
      </w:r>
    </w:p>
    <w:p w:rsidR="00CE3F50" w:rsidRPr="005F074F" w:rsidRDefault="00D02CD1" w:rsidP="00CE3F50">
      <w:pPr>
        <w:ind w:firstLine="0"/>
        <w:rPr>
          <w:szCs w:val="28"/>
        </w:rPr>
      </w:pPr>
      <w:r>
        <w:rPr>
          <w:szCs w:val="28"/>
        </w:rPr>
        <w:t>(протокол № 4</w:t>
      </w:r>
      <w:r w:rsidR="00CE3F50" w:rsidRPr="00236EE5">
        <w:rPr>
          <w:szCs w:val="28"/>
        </w:rPr>
        <w:t xml:space="preserve"> от </w:t>
      </w:r>
      <w:r>
        <w:rPr>
          <w:szCs w:val="28"/>
        </w:rPr>
        <w:t>17.06.</w:t>
      </w:r>
      <w:r w:rsidR="00CE3F50" w:rsidRPr="00236EE5">
        <w:rPr>
          <w:szCs w:val="28"/>
        </w:rPr>
        <w:t>2021</w:t>
      </w:r>
      <w:r w:rsidR="00E452F3">
        <w:rPr>
          <w:szCs w:val="28"/>
        </w:rPr>
        <w:t>)</w:t>
      </w:r>
    </w:p>
    <w:p w:rsidR="00CE3F50" w:rsidRPr="005F074F" w:rsidRDefault="00CE3F50" w:rsidP="00CE3F50">
      <w:pPr>
        <w:ind w:firstLine="0"/>
        <w:rPr>
          <w:spacing w:val="-4"/>
          <w:szCs w:val="28"/>
        </w:rPr>
      </w:pPr>
    </w:p>
    <w:p w:rsidR="00E452F3" w:rsidRPr="005F074F" w:rsidRDefault="00E452F3" w:rsidP="00CE3F50">
      <w:pPr>
        <w:ind w:firstLine="0"/>
        <w:rPr>
          <w:spacing w:val="-4"/>
          <w:szCs w:val="28"/>
        </w:rPr>
      </w:pPr>
    </w:p>
    <w:p w:rsidR="00CE3F50" w:rsidRPr="00A37A9C" w:rsidRDefault="00CE3F50" w:rsidP="00CE3F50">
      <w:pPr>
        <w:pStyle w:val="23"/>
        <w:spacing w:after="0" w:line="240" w:lineRule="auto"/>
        <w:ind w:firstLine="0"/>
        <w:rPr>
          <w:sz w:val="18"/>
          <w:szCs w:val="18"/>
        </w:rPr>
      </w:pPr>
      <w:r w:rsidRPr="00C86F5C">
        <w:rPr>
          <w:szCs w:val="28"/>
        </w:rPr>
        <w:t>Ответственный за редакцию:</w:t>
      </w:r>
      <w:r>
        <w:rPr>
          <w:szCs w:val="28"/>
        </w:rPr>
        <w:t xml:space="preserve"> </w:t>
      </w:r>
      <w:r>
        <w:rPr>
          <w:spacing w:val="-4"/>
          <w:szCs w:val="28"/>
        </w:rPr>
        <w:t>О.В.Даливеля</w:t>
      </w:r>
    </w:p>
    <w:p w:rsidR="00E452F3" w:rsidRDefault="00CE3F50" w:rsidP="00E452F3">
      <w:pPr>
        <w:ind w:firstLine="0"/>
        <w:jc w:val="left"/>
        <w:rPr>
          <w:spacing w:val="-4"/>
          <w:szCs w:val="28"/>
        </w:rPr>
      </w:pPr>
      <w:r>
        <w:rPr>
          <w:spacing w:val="-4"/>
          <w:szCs w:val="28"/>
        </w:rPr>
        <w:t>Ответственный за выпуск: О.В.Даливеля</w:t>
      </w:r>
      <w:r w:rsidR="00E452F3">
        <w:rPr>
          <w:spacing w:val="-4"/>
          <w:szCs w:val="28"/>
        </w:rPr>
        <w:br w:type="page"/>
      </w:r>
    </w:p>
    <w:p w:rsidR="004F7358" w:rsidRDefault="004F7358" w:rsidP="00E452F3">
      <w:pPr>
        <w:ind w:firstLine="0"/>
        <w:jc w:val="center"/>
        <w:rPr>
          <w:b/>
        </w:rPr>
      </w:pPr>
      <w:r w:rsidRPr="004F7358">
        <w:rPr>
          <w:b/>
        </w:rPr>
        <w:t>ПОЯСНИТЕЛЬНАЯ ЗАПИСКА</w:t>
      </w:r>
    </w:p>
    <w:p w:rsidR="009F5295" w:rsidRPr="004F7358" w:rsidRDefault="009F5295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  <w:rPr>
          <w:b/>
        </w:rPr>
      </w:pPr>
    </w:p>
    <w:p w:rsidR="00290357" w:rsidRDefault="00FB3A77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Реализация принципа инклюзии в образовании изменяет характеристики образовательной среды, делая ее </w:t>
      </w:r>
      <w:r w:rsidR="005D6A95">
        <w:rPr>
          <w:szCs w:val="28"/>
        </w:rPr>
        <w:t xml:space="preserve">гетерогенной и </w:t>
      </w:r>
      <w:r w:rsidRPr="00E531E5">
        <w:rPr>
          <w:szCs w:val="28"/>
        </w:rPr>
        <w:t xml:space="preserve">полисубъектной. </w:t>
      </w:r>
      <w:r w:rsidR="00290357" w:rsidRPr="00E531E5">
        <w:rPr>
          <w:szCs w:val="28"/>
        </w:rPr>
        <w:t xml:space="preserve">Качество образования детей </w:t>
      </w:r>
      <w:r w:rsidR="001B79DD" w:rsidRPr="00E531E5">
        <w:rPr>
          <w:szCs w:val="28"/>
        </w:rPr>
        <w:t>детерминируется согласованным</w:t>
      </w:r>
      <w:r w:rsidRPr="00E531E5">
        <w:rPr>
          <w:szCs w:val="28"/>
        </w:rPr>
        <w:t xml:space="preserve"> профессиональным</w:t>
      </w:r>
      <w:r w:rsidR="00290357" w:rsidRPr="00E531E5">
        <w:rPr>
          <w:szCs w:val="28"/>
        </w:rPr>
        <w:t xml:space="preserve"> взаимодействи</w:t>
      </w:r>
      <w:r w:rsidR="001B79DD" w:rsidRPr="00E531E5">
        <w:rPr>
          <w:szCs w:val="28"/>
        </w:rPr>
        <w:t>ем</w:t>
      </w:r>
      <w:r w:rsidR="00290357" w:rsidRPr="00E531E5">
        <w:rPr>
          <w:szCs w:val="28"/>
        </w:rPr>
        <w:t xml:space="preserve"> </w:t>
      </w:r>
      <w:r w:rsidRPr="00E531E5">
        <w:rPr>
          <w:szCs w:val="28"/>
        </w:rPr>
        <w:t xml:space="preserve">всех </w:t>
      </w:r>
      <w:r w:rsidR="001A6E0A" w:rsidRPr="00E531E5">
        <w:rPr>
          <w:szCs w:val="28"/>
        </w:rPr>
        <w:t>участник</w:t>
      </w:r>
      <w:r w:rsidRPr="00E531E5">
        <w:rPr>
          <w:szCs w:val="28"/>
        </w:rPr>
        <w:t>ов</w:t>
      </w:r>
      <w:r w:rsidR="00290357" w:rsidRPr="00E531E5">
        <w:rPr>
          <w:szCs w:val="28"/>
        </w:rPr>
        <w:t xml:space="preserve"> образовательного пространства. </w:t>
      </w:r>
      <w:r w:rsidR="001B79DD" w:rsidRPr="00E531E5">
        <w:rPr>
          <w:szCs w:val="28"/>
        </w:rPr>
        <w:t xml:space="preserve">Это </w:t>
      </w:r>
      <w:r w:rsidR="00290357" w:rsidRPr="00E531E5">
        <w:rPr>
          <w:szCs w:val="28"/>
        </w:rPr>
        <w:t xml:space="preserve">определяет особые требования к содержанию профессиональной подготовки будущего учителя-дефектолога. Значимым становится формирование готовности и способности организовывать </w:t>
      </w:r>
      <w:r w:rsidR="005D6A95" w:rsidRPr="00E531E5">
        <w:rPr>
          <w:szCs w:val="28"/>
        </w:rPr>
        <w:t xml:space="preserve">эффективное </w:t>
      </w:r>
      <w:r w:rsidR="00290357" w:rsidRPr="00E531E5">
        <w:rPr>
          <w:szCs w:val="28"/>
        </w:rPr>
        <w:t>взаимодействие и общ</w:t>
      </w:r>
      <w:r w:rsidR="005D6A95" w:rsidRPr="00E531E5">
        <w:rPr>
          <w:szCs w:val="28"/>
        </w:rPr>
        <w:t>ение в образовательном процессе, позволяющие решать задачи образовательной практики.</w:t>
      </w:r>
    </w:p>
    <w:p w:rsidR="00836A17" w:rsidRDefault="004F7358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>
        <w:t>Учебная дисциплина «О</w:t>
      </w:r>
      <w:r w:rsidRPr="004F7358">
        <w:t>рганизация взаимодействия и общения в образовательном процессе</w:t>
      </w:r>
      <w:r>
        <w:t xml:space="preserve">» входит в </w:t>
      </w:r>
      <w:r w:rsidR="00FB3A77">
        <w:t>модуль «</w:t>
      </w:r>
      <w:r w:rsidR="00836A17">
        <w:t>Психологические основы инклюзивно</w:t>
      </w:r>
      <w:r w:rsidR="008642E3">
        <w:t>го и специального образования </w:t>
      </w:r>
      <w:r w:rsidR="008642E3" w:rsidRPr="00D63CE8">
        <w:t>-</w:t>
      </w:r>
      <w:r w:rsidR="008642E3">
        <w:t> </w:t>
      </w:r>
      <w:r w:rsidR="00FB3A77">
        <w:t>1»</w:t>
      </w:r>
      <w:r w:rsidR="001A6E0A">
        <w:t xml:space="preserve"> </w:t>
      </w:r>
      <w:r w:rsidR="009F5295" w:rsidRPr="009F5295">
        <w:t xml:space="preserve">и </w:t>
      </w:r>
      <w:r w:rsidR="00E452F3">
        <w:t xml:space="preserve">относится к циклу учебных дисциплин </w:t>
      </w:r>
      <w:r w:rsidR="009F5295" w:rsidRPr="009F5295">
        <w:t>государственн</w:t>
      </w:r>
      <w:r w:rsidR="00E452F3">
        <w:t>ого</w:t>
      </w:r>
      <w:r w:rsidR="009F5295" w:rsidRPr="009F5295">
        <w:t xml:space="preserve"> компонент</w:t>
      </w:r>
      <w:r w:rsidR="00E452F3">
        <w:t>а</w:t>
      </w:r>
      <w:r w:rsidR="006B2B65">
        <w:t>.</w:t>
      </w:r>
    </w:p>
    <w:p w:rsidR="004C7338" w:rsidRPr="00E531E5" w:rsidRDefault="004F7358" w:rsidP="005D6A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F75C4D">
        <w:rPr>
          <w:b/>
        </w:rPr>
        <w:t>Цель</w:t>
      </w:r>
      <w:r w:rsidR="005D6A95" w:rsidRPr="00F75C4D">
        <w:rPr>
          <w:b/>
        </w:rPr>
        <w:t>ю</w:t>
      </w:r>
      <w:r w:rsidRPr="00E531E5">
        <w:t xml:space="preserve"> изучения учебной дисциплины </w:t>
      </w:r>
      <w:r w:rsidR="005D6A95" w:rsidRPr="00E531E5">
        <w:t>является формирование</w:t>
      </w:r>
      <w:r w:rsidR="00FB3A77" w:rsidRPr="00E531E5">
        <w:t xml:space="preserve"> </w:t>
      </w:r>
      <w:r w:rsidR="005D6A95" w:rsidRPr="00E531E5">
        <w:t>у студентов готовности и способности</w:t>
      </w:r>
      <w:r w:rsidR="00FB3A77" w:rsidRPr="00E531E5">
        <w:t xml:space="preserve"> </w:t>
      </w:r>
      <w:r w:rsidR="005D6A95" w:rsidRPr="00E531E5">
        <w:t>к результативно</w:t>
      </w:r>
      <w:r w:rsidR="00956D81" w:rsidRPr="00E531E5">
        <w:t xml:space="preserve">му использованию в профессиональной педагогической деятельности </w:t>
      </w:r>
      <w:r w:rsidR="005D6A95" w:rsidRPr="00E531E5">
        <w:t xml:space="preserve">методов, </w:t>
      </w:r>
      <w:r w:rsidR="00FB3A77" w:rsidRPr="00E531E5">
        <w:t>способов и приемов</w:t>
      </w:r>
      <w:r w:rsidR="001A6E0A" w:rsidRPr="00E531E5">
        <w:t xml:space="preserve"> продуктивного взаимодействия учителя-дефектолога с другими участниками образовательного процесса.</w:t>
      </w:r>
    </w:p>
    <w:p w:rsidR="004F7358" w:rsidRPr="00E531E5" w:rsidRDefault="004F7358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F75C4D">
        <w:rPr>
          <w:b/>
        </w:rPr>
        <w:t>Задачи</w:t>
      </w:r>
      <w:r w:rsidRPr="00E531E5">
        <w:t xml:space="preserve"> изучения учебной дисциплины:</w:t>
      </w:r>
    </w:p>
    <w:p w:rsidR="002419DB" w:rsidRPr="00E531E5" w:rsidRDefault="00956D81" w:rsidP="006B2B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E531E5">
        <w:t xml:space="preserve">освоение </w:t>
      </w:r>
      <w:r w:rsidR="00E7219F" w:rsidRPr="00E531E5">
        <w:t xml:space="preserve">системы </w:t>
      </w:r>
      <w:r w:rsidRPr="00E531E5">
        <w:t>базовых понятий</w:t>
      </w:r>
      <w:r w:rsidR="00AC41C7">
        <w:t xml:space="preserve"> о </w:t>
      </w:r>
      <w:r w:rsidR="00E33F02">
        <w:t>педагогическом взаимодействии и общении</w:t>
      </w:r>
      <w:r w:rsidRPr="00E531E5">
        <w:t>, формирование системного представления об участниках образовательного процесса, их взаимодействии</w:t>
      </w:r>
      <w:r w:rsidR="00AC41C7">
        <w:t xml:space="preserve"> и общении</w:t>
      </w:r>
      <w:r w:rsidRPr="00E531E5">
        <w:t xml:space="preserve"> в образовательной среде;</w:t>
      </w:r>
      <w:r w:rsidR="00E7219F" w:rsidRPr="00E531E5">
        <w:t xml:space="preserve"> </w:t>
      </w:r>
    </w:p>
    <w:p w:rsidR="00E7219F" w:rsidRPr="00E531E5" w:rsidRDefault="00956D81" w:rsidP="006B2B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E531E5">
        <w:t xml:space="preserve">развитие </w:t>
      </w:r>
      <w:r w:rsidR="00E7219F" w:rsidRPr="00E531E5">
        <w:t>ценностных профессиональных установок необходимых для конструктивного взаимодействия с субъектами образовательного процесса;</w:t>
      </w:r>
    </w:p>
    <w:p w:rsidR="00956D81" w:rsidRPr="00E531E5" w:rsidRDefault="00956D81" w:rsidP="006B2B65">
      <w:pPr>
        <w:ind w:firstLine="709"/>
        <w:rPr>
          <w:szCs w:val="28"/>
        </w:rPr>
      </w:pPr>
      <w:r w:rsidRPr="00E531E5">
        <w:rPr>
          <w:szCs w:val="28"/>
        </w:rPr>
        <w:t>овладение обобщенными умениями, позволяющими применять теоретические знания для анализа и интерпрета</w:t>
      </w:r>
      <w:r w:rsidR="00AC41C7">
        <w:rPr>
          <w:szCs w:val="28"/>
        </w:rPr>
        <w:t>ции педагогических ситуаций, св</w:t>
      </w:r>
      <w:r w:rsidRPr="00E531E5">
        <w:rPr>
          <w:szCs w:val="28"/>
        </w:rPr>
        <w:t>язанных с</w:t>
      </w:r>
      <w:r w:rsidR="00AC41C7">
        <w:rPr>
          <w:szCs w:val="28"/>
        </w:rPr>
        <w:t>о</w:t>
      </w:r>
      <w:r w:rsidRPr="00E531E5">
        <w:rPr>
          <w:szCs w:val="28"/>
        </w:rPr>
        <w:t xml:space="preserve"> взаимодействием и общением участн</w:t>
      </w:r>
      <w:r w:rsidR="006B2B65">
        <w:rPr>
          <w:szCs w:val="28"/>
        </w:rPr>
        <w:t>иков образовательного процесса;</w:t>
      </w:r>
    </w:p>
    <w:p w:rsidR="00AD6F42" w:rsidRDefault="004F7358" w:rsidP="006B2B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E531E5">
        <w:t>развит</w:t>
      </w:r>
      <w:r w:rsidR="006F7726" w:rsidRPr="00E531E5">
        <w:t>ие</w:t>
      </w:r>
      <w:r w:rsidRPr="00E531E5">
        <w:t xml:space="preserve"> необх</w:t>
      </w:r>
      <w:r w:rsidR="00AD6F42" w:rsidRPr="00E531E5">
        <w:t>одимы</w:t>
      </w:r>
      <w:r w:rsidR="006F7726" w:rsidRPr="00E531E5">
        <w:t>х</w:t>
      </w:r>
      <w:r w:rsidR="00AD6F42" w:rsidRPr="00E531E5">
        <w:t xml:space="preserve"> для </w:t>
      </w:r>
      <w:r w:rsidR="002419DB" w:rsidRPr="00E531E5">
        <w:t xml:space="preserve">педагогической </w:t>
      </w:r>
      <w:r w:rsidR="00AD6F42" w:rsidRPr="00E531E5">
        <w:t xml:space="preserve">деятельности </w:t>
      </w:r>
      <w:r w:rsidR="00E531E5" w:rsidRPr="00E531E5">
        <w:t xml:space="preserve">учителя-дефектолога </w:t>
      </w:r>
      <w:r w:rsidRPr="00E531E5">
        <w:t>профессиональны</w:t>
      </w:r>
      <w:r w:rsidR="006F7726" w:rsidRPr="00E531E5">
        <w:t>х</w:t>
      </w:r>
      <w:r w:rsidRPr="00E531E5">
        <w:t xml:space="preserve"> и личностны</w:t>
      </w:r>
      <w:r w:rsidR="006F7726" w:rsidRPr="00E531E5">
        <w:t>х</w:t>
      </w:r>
      <w:r w:rsidRPr="00E531E5">
        <w:t xml:space="preserve"> качеств</w:t>
      </w:r>
      <w:r w:rsidR="006F7726" w:rsidRPr="00E531E5">
        <w:t>,</w:t>
      </w:r>
      <w:r w:rsidR="008A0C9B" w:rsidRPr="00E531E5">
        <w:t xml:space="preserve"> </w:t>
      </w:r>
      <w:r w:rsidR="006F7726" w:rsidRPr="00E531E5">
        <w:t>позитивного профессионального мышления</w:t>
      </w:r>
      <w:r w:rsidR="00E7219F" w:rsidRPr="00E531E5">
        <w:t>.</w:t>
      </w:r>
    </w:p>
    <w:p w:rsidR="00AD6F42" w:rsidRDefault="00E452F3" w:rsidP="00AD6F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>
        <w:t>Содержание</w:t>
      </w:r>
      <w:r w:rsidR="004F7358">
        <w:t xml:space="preserve"> учебной дисциплины «</w:t>
      </w:r>
      <w:r w:rsidR="00AD6F42" w:rsidRPr="00AD6F42">
        <w:t>Организация взаимодействия и общения в образовательном процессе</w:t>
      </w:r>
      <w:r w:rsidR="004F7358">
        <w:t xml:space="preserve">» </w:t>
      </w:r>
      <w:r>
        <w:t>базируется</w:t>
      </w:r>
      <w:r w:rsidR="004F7358">
        <w:t xml:space="preserve"> на</w:t>
      </w:r>
      <w:r w:rsidR="003F3BAA">
        <w:t xml:space="preserve"> </w:t>
      </w:r>
      <w:r w:rsidR="004F7358">
        <w:t>знания</w:t>
      </w:r>
      <w:r>
        <w:t>х</w:t>
      </w:r>
      <w:r w:rsidR="004F7358">
        <w:t>, полученны</w:t>
      </w:r>
      <w:r>
        <w:t>х</w:t>
      </w:r>
      <w:r w:rsidR="004F7358">
        <w:t xml:space="preserve"> при изучении таких учебных дисциплин как </w:t>
      </w:r>
      <w:r w:rsidR="00AD6F42">
        <w:t xml:space="preserve">«Педагогика», </w:t>
      </w:r>
      <w:r w:rsidR="004F7358">
        <w:t>«</w:t>
      </w:r>
      <w:r w:rsidR="00AD6F42">
        <w:t>Общая и социальная п</w:t>
      </w:r>
      <w:r w:rsidR="004F7358">
        <w:t>сихология»,</w:t>
      </w:r>
      <w:r w:rsidR="002B08B4">
        <w:t xml:space="preserve"> </w:t>
      </w:r>
      <w:r w:rsidR="00AD6F42" w:rsidRPr="00AD6F42">
        <w:t>«</w:t>
      </w:r>
      <w:r w:rsidR="00AD6F42">
        <w:t>Основы педагогики инклюзивного и специального</w:t>
      </w:r>
      <w:r w:rsidR="003F3BAA">
        <w:t xml:space="preserve"> </w:t>
      </w:r>
      <w:r w:rsidR="00AD6F42">
        <w:t>образования</w:t>
      </w:r>
      <w:r w:rsidR="00AD6F42" w:rsidRPr="00AD6F42">
        <w:t>»</w:t>
      </w:r>
      <w:r w:rsidR="004F7358">
        <w:t xml:space="preserve">. </w:t>
      </w:r>
    </w:p>
    <w:p w:rsidR="00F11E89" w:rsidRPr="00F11E89" w:rsidRDefault="00A5596A" w:rsidP="00F11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A5596A">
        <w:t>Изучение учебной дисциплины «Организация взаимодействия и общения в образовательном процессе» обеспечива</w:t>
      </w:r>
      <w:r w:rsidR="00074084">
        <w:t>ет</w:t>
      </w:r>
      <w:r w:rsidRPr="00A5596A">
        <w:t xml:space="preserve"> формирование у студентов</w:t>
      </w:r>
      <w:r w:rsidR="00F11E89" w:rsidRPr="00F11E89">
        <w:t xml:space="preserve"> следующих компетенций:</w:t>
      </w:r>
    </w:p>
    <w:p w:rsidR="00A5596A" w:rsidRPr="00D36FBE" w:rsidRDefault="00A5596A" w:rsidP="000740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zCs w:val="28"/>
        </w:rPr>
      </w:pPr>
      <w:r w:rsidRPr="00F11E89">
        <w:rPr>
          <w:b/>
          <w:szCs w:val="28"/>
        </w:rPr>
        <w:t>базовой профессиональной</w:t>
      </w:r>
      <w:r w:rsidR="00F11E89" w:rsidRPr="00F11E89">
        <w:rPr>
          <w:b/>
          <w:szCs w:val="28"/>
        </w:rPr>
        <w:t>:</w:t>
      </w:r>
      <w:r w:rsidR="002B08B4">
        <w:rPr>
          <w:b/>
          <w:szCs w:val="28"/>
        </w:rPr>
        <w:t xml:space="preserve"> </w:t>
      </w:r>
      <w:r w:rsidR="002419DB" w:rsidRPr="00D36FBE">
        <w:rPr>
          <w:szCs w:val="28"/>
        </w:rPr>
        <w:t xml:space="preserve">осуществлять </w:t>
      </w:r>
      <w:r w:rsidR="00D36FBE" w:rsidRPr="00D36FBE">
        <w:rPr>
          <w:rFonts w:eastAsia="Times New Roman"/>
          <w:szCs w:val="28"/>
          <w:lang w:eastAsia="ru-RU"/>
        </w:rPr>
        <w:t>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</w:r>
      <w:r w:rsidR="00074084" w:rsidRPr="00D36FBE">
        <w:rPr>
          <w:szCs w:val="28"/>
        </w:rPr>
        <w:t>;</w:t>
      </w:r>
    </w:p>
    <w:p w:rsidR="00074084" w:rsidRPr="00D36FBE" w:rsidRDefault="00F11E89" w:rsidP="000740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zCs w:val="28"/>
        </w:rPr>
      </w:pPr>
      <w:r w:rsidRPr="00F11E89">
        <w:rPr>
          <w:b/>
          <w:szCs w:val="28"/>
        </w:rPr>
        <w:t xml:space="preserve">специализированной: </w:t>
      </w:r>
      <w:r w:rsidR="007852FB">
        <w:rPr>
          <w:rFonts w:eastAsia="Times New Roman"/>
          <w:color w:val="000000"/>
          <w:szCs w:val="28"/>
          <w:lang w:eastAsia="ru-RU"/>
        </w:rPr>
        <w:t>о</w:t>
      </w:r>
      <w:r w:rsidR="00D36FBE" w:rsidRPr="00D36FBE">
        <w:rPr>
          <w:rFonts w:eastAsia="Times New Roman"/>
          <w:color w:val="000000"/>
          <w:szCs w:val="28"/>
          <w:lang w:eastAsia="ru-RU"/>
        </w:rPr>
        <w:t>беспечивать взаимодействие со всеми участниками образовательного процесса (педагогом социальным, учителем, воспитателем, педагогом-психологом, родителями / семьей обучающихся или их законными представителями)</w:t>
      </w:r>
      <w:r w:rsidR="00F16B34" w:rsidRPr="00D36FBE">
        <w:rPr>
          <w:szCs w:val="28"/>
        </w:rPr>
        <w:t>.</w:t>
      </w:r>
    </w:p>
    <w:p w:rsidR="004F7358" w:rsidRPr="00D36FBE" w:rsidRDefault="004F7358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zCs w:val="28"/>
        </w:rPr>
      </w:pPr>
      <w:r w:rsidRPr="00D36FBE">
        <w:rPr>
          <w:szCs w:val="28"/>
        </w:rPr>
        <w:t>В результате изучения учебной дисциплины студент должен:</w:t>
      </w:r>
    </w:p>
    <w:p w:rsidR="004F7358" w:rsidRPr="00F11E89" w:rsidRDefault="004F7358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b/>
          <w:szCs w:val="28"/>
        </w:rPr>
      </w:pPr>
      <w:r w:rsidRPr="00F11E89">
        <w:rPr>
          <w:b/>
          <w:szCs w:val="28"/>
        </w:rPr>
        <w:t>знать:</w:t>
      </w:r>
    </w:p>
    <w:p w:rsidR="007852FB" w:rsidRDefault="007852FB" w:rsidP="007852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>
        <w:t>содержание педагогического взаимодействия и общения с учетом субъектно-функциональной характеристики участников образовательного процесса;</w:t>
      </w:r>
    </w:p>
    <w:p w:rsidR="006F7726" w:rsidRPr="00F46415" w:rsidRDefault="006C2897" w:rsidP="006F7726">
      <w:pPr>
        <w:rPr>
          <w:szCs w:val="28"/>
        </w:rPr>
      </w:pPr>
      <w:r w:rsidRPr="00D36FBE">
        <w:rPr>
          <w:szCs w:val="28"/>
        </w:rPr>
        <w:t>основные формы,</w:t>
      </w:r>
      <w:r w:rsidR="00F16B34" w:rsidRPr="00D36FBE">
        <w:rPr>
          <w:szCs w:val="28"/>
        </w:rPr>
        <w:t xml:space="preserve"> </w:t>
      </w:r>
      <w:r w:rsidRPr="00D36FBE">
        <w:rPr>
          <w:szCs w:val="28"/>
        </w:rPr>
        <w:t>способы</w:t>
      </w:r>
      <w:r w:rsidR="00F224A8" w:rsidRPr="00D36FBE">
        <w:rPr>
          <w:szCs w:val="28"/>
        </w:rPr>
        <w:t>, приемы</w:t>
      </w:r>
      <w:r w:rsidRPr="00D36FBE">
        <w:rPr>
          <w:szCs w:val="28"/>
        </w:rPr>
        <w:t xml:space="preserve"> </w:t>
      </w:r>
      <w:r w:rsidR="00F224A8" w:rsidRPr="00D36FBE">
        <w:rPr>
          <w:szCs w:val="28"/>
        </w:rPr>
        <w:t>и методы</w:t>
      </w:r>
      <w:r w:rsidR="00F224A8" w:rsidRPr="00F46415">
        <w:rPr>
          <w:szCs w:val="28"/>
        </w:rPr>
        <w:t xml:space="preserve"> </w:t>
      </w:r>
      <w:r w:rsidR="006F7726" w:rsidRPr="00F46415">
        <w:rPr>
          <w:szCs w:val="28"/>
        </w:rPr>
        <w:t>продуктивного взаимодействия</w:t>
      </w:r>
      <w:r w:rsidR="00C601DB">
        <w:rPr>
          <w:szCs w:val="28"/>
        </w:rPr>
        <w:t xml:space="preserve"> и общения</w:t>
      </w:r>
      <w:r w:rsidR="00E531E5">
        <w:rPr>
          <w:szCs w:val="28"/>
        </w:rPr>
        <w:t xml:space="preserve"> в образовательной среде</w:t>
      </w:r>
      <w:r w:rsidR="00C601DB">
        <w:rPr>
          <w:szCs w:val="28"/>
        </w:rPr>
        <w:t>;</w:t>
      </w:r>
      <w:r w:rsidR="006F7726" w:rsidRPr="00F46415">
        <w:rPr>
          <w:szCs w:val="28"/>
        </w:rPr>
        <w:t xml:space="preserve"> </w:t>
      </w:r>
    </w:p>
    <w:p w:rsidR="00A5596A" w:rsidRDefault="00A5596A" w:rsidP="00A55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>
        <w:t>этические нормы взаимодействия</w:t>
      </w:r>
      <w:r w:rsidR="00F11E89">
        <w:t>;</w:t>
      </w:r>
    </w:p>
    <w:p w:rsidR="004F7358" w:rsidRPr="00F11E89" w:rsidRDefault="004F7358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b/>
        </w:rPr>
      </w:pPr>
      <w:r w:rsidRPr="00F11E89">
        <w:rPr>
          <w:b/>
        </w:rPr>
        <w:t>уметь:</w:t>
      </w:r>
    </w:p>
    <w:p w:rsidR="00BF4046" w:rsidRDefault="00BF4046" w:rsidP="00BF40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>
        <w:t>определять цели и задачи взаимодействия с субъектами образовательного процесса;</w:t>
      </w:r>
    </w:p>
    <w:p w:rsidR="00BF4046" w:rsidRDefault="00C601DB" w:rsidP="00C60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>
        <w:t>планировать взаимодействие в зависимости от образовательных целей;</w:t>
      </w:r>
    </w:p>
    <w:p w:rsidR="0049082B" w:rsidRDefault="0049082B" w:rsidP="0049082B">
      <w:pPr>
        <w:rPr>
          <w:szCs w:val="28"/>
        </w:rPr>
      </w:pPr>
      <w:r w:rsidRPr="00F46415">
        <w:rPr>
          <w:szCs w:val="28"/>
        </w:rPr>
        <w:t>определять формы</w:t>
      </w:r>
      <w:r w:rsidR="00E531E5">
        <w:rPr>
          <w:szCs w:val="28"/>
        </w:rPr>
        <w:t xml:space="preserve">, </w:t>
      </w:r>
      <w:r w:rsidRPr="00F46415">
        <w:rPr>
          <w:szCs w:val="28"/>
        </w:rPr>
        <w:t>методы</w:t>
      </w:r>
      <w:r w:rsidR="00E531E5">
        <w:rPr>
          <w:szCs w:val="28"/>
        </w:rPr>
        <w:t>, приемы и средства</w:t>
      </w:r>
      <w:r w:rsidRPr="00F46415">
        <w:rPr>
          <w:szCs w:val="28"/>
        </w:rPr>
        <w:t xml:space="preserve"> взаимодействия</w:t>
      </w:r>
      <w:r w:rsidR="007852FB">
        <w:rPr>
          <w:szCs w:val="28"/>
        </w:rPr>
        <w:t xml:space="preserve"> </w:t>
      </w:r>
      <w:r w:rsidR="007852FB">
        <w:t>на основе личностного подхода с учетом индивидуальных особенностей субъектов образовательного процесса</w:t>
      </w:r>
      <w:r w:rsidRPr="00F46415">
        <w:rPr>
          <w:szCs w:val="28"/>
        </w:rPr>
        <w:t xml:space="preserve">, </w:t>
      </w:r>
      <w:r w:rsidR="007852FB">
        <w:t>организовывать взаимодействие в различных формах, используя эффективные приемы и методы,</w:t>
      </w:r>
      <w:r w:rsidR="007852FB" w:rsidRPr="00F46415">
        <w:rPr>
          <w:szCs w:val="28"/>
        </w:rPr>
        <w:t xml:space="preserve"> </w:t>
      </w:r>
      <w:r w:rsidRPr="00F46415">
        <w:rPr>
          <w:szCs w:val="28"/>
        </w:rPr>
        <w:t>оценивать их эффективность</w:t>
      </w:r>
      <w:r>
        <w:rPr>
          <w:szCs w:val="28"/>
        </w:rPr>
        <w:t>;</w:t>
      </w:r>
      <w:r w:rsidRPr="00F46415">
        <w:rPr>
          <w:szCs w:val="28"/>
        </w:rPr>
        <w:t xml:space="preserve"> </w:t>
      </w:r>
    </w:p>
    <w:p w:rsidR="0049082B" w:rsidRDefault="0049082B" w:rsidP="00E531E5">
      <w:r w:rsidRPr="00F46415">
        <w:rPr>
          <w:szCs w:val="28"/>
        </w:rPr>
        <w:t>осуществлять поиск, обобщение, анализ и оценку информации, необходимой для организации взаимодействия</w:t>
      </w:r>
      <w:r w:rsidR="00E531E5">
        <w:rPr>
          <w:szCs w:val="28"/>
        </w:rPr>
        <w:t xml:space="preserve">, </w:t>
      </w:r>
      <w:r>
        <w:t>моделировать эффективные стратегии взаимодействия;</w:t>
      </w:r>
    </w:p>
    <w:p w:rsidR="000158F1" w:rsidRPr="00F46415" w:rsidRDefault="0049082B" w:rsidP="00E531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zCs w:val="28"/>
        </w:rPr>
      </w:pPr>
      <w:r>
        <w:t>оценивать свою роль и позицию пар</w:t>
      </w:r>
      <w:r w:rsidR="007852FB">
        <w:t xml:space="preserve">тнера в процессе взаимодействия, </w:t>
      </w:r>
      <w:r>
        <w:t xml:space="preserve"> видеть себя со стороны (глазами коллег, родителей, учеников)</w:t>
      </w:r>
      <w:r w:rsidR="00E531E5">
        <w:t xml:space="preserve">, </w:t>
      </w:r>
      <w:r w:rsidR="00E531E5">
        <w:rPr>
          <w:szCs w:val="28"/>
        </w:rPr>
        <w:t xml:space="preserve">аргументированного </w:t>
      </w:r>
      <w:r w:rsidR="000158F1" w:rsidRPr="00F46415">
        <w:rPr>
          <w:szCs w:val="28"/>
        </w:rPr>
        <w:t xml:space="preserve">отстаивать </w:t>
      </w:r>
      <w:r w:rsidR="00E531E5">
        <w:rPr>
          <w:szCs w:val="28"/>
        </w:rPr>
        <w:t xml:space="preserve">профессиональную </w:t>
      </w:r>
      <w:r w:rsidR="000158F1" w:rsidRPr="00F46415">
        <w:rPr>
          <w:szCs w:val="28"/>
        </w:rPr>
        <w:t>позицию</w:t>
      </w:r>
      <w:r w:rsidR="00E531E5">
        <w:rPr>
          <w:szCs w:val="28"/>
        </w:rPr>
        <w:t xml:space="preserve">, </w:t>
      </w:r>
      <w:r w:rsidR="000158F1" w:rsidRPr="00F46415">
        <w:rPr>
          <w:szCs w:val="28"/>
        </w:rPr>
        <w:t>понимать позицию другого и стремиться к достижению консенсуса</w:t>
      </w:r>
      <w:r w:rsidR="000158F1">
        <w:rPr>
          <w:szCs w:val="28"/>
        </w:rPr>
        <w:t>;</w:t>
      </w:r>
    </w:p>
    <w:p w:rsidR="00A35E6F" w:rsidRPr="00F46415" w:rsidRDefault="00A35E6F" w:rsidP="00A35E6F">
      <w:pPr>
        <w:rPr>
          <w:szCs w:val="28"/>
        </w:rPr>
      </w:pPr>
      <w:r w:rsidRPr="00F46415">
        <w:rPr>
          <w:szCs w:val="28"/>
        </w:rPr>
        <w:t>проявлять гибкость и способность к быстрой смене стратегии или тактики с учетом складывающихся обстоятельств</w:t>
      </w:r>
      <w:r>
        <w:rPr>
          <w:szCs w:val="28"/>
        </w:rPr>
        <w:t>;</w:t>
      </w:r>
    </w:p>
    <w:p w:rsidR="00BF4046" w:rsidRDefault="00A35E6F" w:rsidP="00A35E6F">
      <w:pPr>
        <w:rPr>
          <w:szCs w:val="28"/>
        </w:rPr>
      </w:pPr>
      <w:r w:rsidRPr="00F46415">
        <w:rPr>
          <w:szCs w:val="28"/>
        </w:rPr>
        <w:t xml:space="preserve">осознавать </w:t>
      </w:r>
      <w:r w:rsidR="00E531E5">
        <w:rPr>
          <w:szCs w:val="28"/>
        </w:rPr>
        <w:t xml:space="preserve">возникающие </w:t>
      </w:r>
      <w:r w:rsidRPr="00F46415">
        <w:rPr>
          <w:szCs w:val="28"/>
        </w:rPr>
        <w:t>разногласия и открыто обсуждать их с партнером</w:t>
      </w:r>
      <w:r w:rsidR="00E531E5">
        <w:rPr>
          <w:szCs w:val="28"/>
        </w:rPr>
        <w:t xml:space="preserve"> по взаимодействию и общению</w:t>
      </w:r>
      <w:r w:rsidR="007852FB">
        <w:rPr>
          <w:szCs w:val="28"/>
        </w:rPr>
        <w:t xml:space="preserve">, </w:t>
      </w:r>
      <w:r w:rsidR="00E531E5">
        <w:rPr>
          <w:szCs w:val="28"/>
        </w:rPr>
        <w:t>проявлять эмпатию,</w:t>
      </w:r>
      <w:r w:rsidRPr="00F46415">
        <w:rPr>
          <w:szCs w:val="28"/>
        </w:rPr>
        <w:t xml:space="preserve"> терпимость, </w:t>
      </w:r>
      <w:r w:rsidR="0049082B">
        <w:t>уважительное отношение к иной точке зрения</w:t>
      </w:r>
      <w:r w:rsidR="00BF4046" w:rsidRPr="00F46415">
        <w:rPr>
          <w:szCs w:val="28"/>
        </w:rPr>
        <w:t>;</w:t>
      </w:r>
    </w:p>
    <w:p w:rsidR="004F7358" w:rsidRPr="00F11E89" w:rsidRDefault="004F7358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b/>
        </w:rPr>
      </w:pPr>
      <w:r w:rsidRPr="00F11E89">
        <w:rPr>
          <w:b/>
        </w:rPr>
        <w:t>владеть:</w:t>
      </w:r>
    </w:p>
    <w:p w:rsidR="00E531E5" w:rsidRDefault="00F730F5" w:rsidP="00A55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>
        <w:rPr>
          <w:rFonts w:eastAsia="Times New Roman"/>
          <w:szCs w:val="28"/>
          <w:lang w:eastAsia="ru-RU"/>
        </w:rPr>
        <w:t>методами и приемами рефлексии процесса взаимодействия и адекватной самооценки в общении с участниками образовательного процесса;</w:t>
      </w:r>
      <w:r w:rsidR="00E531E5">
        <w:t xml:space="preserve"> </w:t>
      </w:r>
    </w:p>
    <w:p w:rsidR="00A5596A" w:rsidRDefault="00E531E5" w:rsidP="00A55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>
        <w:t>инструментами организации продуктивного взаимодействия</w:t>
      </w:r>
      <w:r w:rsidR="00A5596A">
        <w:t xml:space="preserve"> учреждения образования с социальными партнерами;</w:t>
      </w:r>
    </w:p>
    <w:p w:rsidR="00F726A2" w:rsidRDefault="00A35E6F" w:rsidP="00F44B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pacing w:val="10"/>
          <w:szCs w:val="28"/>
        </w:rPr>
      </w:pPr>
      <w:r>
        <w:t>техникой реч</w:t>
      </w:r>
      <w:r w:rsidR="004A5347">
        <w:t>и, культурой речевого поведения</w:t>
      </w:r>
      <w:r w:rsidR="00F730F5">
        <w:t xml:space="preserve"> и взаимодействия, </w:t>
      </w:r>
      <w:r w:rsidR="00F730F5">
        <w:rPr>
          <w:szCs w:val="28"/>
        </w:rPr>
        <w:t>навыками публичного выступления и</w:t>
      </w:r>
      <w:r w:rsidR="00F730F5">
        <w:t xml:space="preserve"> самопрезентации</w:t>
      </w:r>
      <w:r w:rsidR="00F726A2">
        <w:rPr>
          <w:rStyle w:val="FontStyle50"/>
          <w:sz w:val="28"/>
          <w:szCs w:val="28"/>
        </w:rPr>
        <w:t>;</w:t>
      </w:r>
      <w:r w:rsidR="00F726A2" w:rsidRPr="00F726A2">
        <w:rPr>
          <w:spacing w:val="10"/>
          <w:szCs w:val="28"/>
        </w:rPr>
        <w:t xml:space="preserve"> </w:t>
      </w:r>
    </w:p>
    <w:p w:rsidR="00F16B34" w:rsidRPr="00B66860" w:rsidRDefault="00F726A2" w:rsidP="00F72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pacing w:val="10"/>
          <w:szCs w:val="28"/>
        </w:rPr>
      </w:pPr>
      <w:r w:rsidRPr="00B66860">
        <w:t>методами и приемами оценки условий, процесса и результата взаимодействия и общения участников образовательного процесса</w:t>
      </w:r>
      <w:r w:rsidR="0049082B" w:rsidRPr="00B66860">
        <w:t>.</w:t>
      </w:r>
    </w:p>
    <w:p w:rsidR="002B08B4" w:rsidRPr="002B08B4" w:rsidRDefault="002B08B4" w:rsidP="002B08B4">
      <w:pPr>
        <w:suppressAutoHyphens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B08B4">
        <w:rPr>
          <w:rFonts w:eastAsia="Times New Roman"/>
          <w:szCs w:val="30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1758F" w:rsidRPr="00B66860" w:rsidRDefault="004F7358" w:rsidP="00700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D63CE8">
        <w:t>На изучение учебной дисциплины «</w:t>
      </w:r>
      <w:r w:rsidR="00D41534" w:rsidRPr="00D63CE8">
        <w:t>Организация взаимодействия и общения в образовательном процессе</w:t>
      </w:r>
      <w:r w:rsidRPr="00D63CE8">
        <w:t>»</w:t>
      </w:r>
      <w:r w:rsidR="00F726A2" w:rsidRPr="00D63CE8">
        <w:t xml:space="preserve"> </w:t>
      </w:r>
      <w:r w:rsidR="00E1758F" w:rsidRPr="00D63CE8">
        <w:t>отводится</w:t>
      </w:r>
      <w:r w:rsidR="002B08B4">
        <w:t xml:space="preserve"> максимально</w:t>
      </w:r>
      <w:r w:rsidR="000529BA" w:rsidRPr="00D63CE8">
        <w:t xml:space="preserve"> </w:t>
      </w:r>
      <w:r w:rsidR="00E1758F" w:rsidRPr="00D63CE8">
        <w:t>10</w:t>
      </w:r>
      <w:r w:rsidR="00700722" w:rsidRPr="00D63CE8">
        <w:t>0</w:t>
      </w:r>
      <w:r w:rsidR="002B08B4">
        <w:t xml:space="preserve"> часов, и</w:t>
      </w:r>
      <w:r w:rsidR="00B1550E">
        <w:t xml:space="preserve">з них </w:t>
      </w:r>
      <w:r w:rsidR="00700722" w:rsidRPr="00D63CE8">
        <w:t xml:space="preserve">50 </w:t>
      </w:r>
      <w:r w:rsidR="00F04C2B">
        <w:t xml:space="preserve">часов </w:t>
      </w:r>
      <w:r w:rsidR="00B1550E">
        <w:t>– аудиторные</w:t>
      </w:r>
      <w:r w:rsidR="00700722" w:rsidRPr="00D63CE8">
        <w:t>.</w:t>
      </w:r>
    </w:p>
    <w:p w:rsidR="004F7358" w:rsidRPr="00B66860" w:rsidRDefault="00D41534" w:rsidP="00700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B66860">
        <w:t>Р</w:t>
      </w:r>
      <w:r w:rsidR="004F7358" w:rsidRPr="00B66860">
        <w:t>аспределение</w:t>
      </w:r>
      <w:r w:rsidR="00F726A2" w:rsidRPr="00B66860">
        <w:t xml:space="preserve"> </w:t>
      </w:r>
      <w:r w:rsidR="004F7358" w:rsidRPr="00B66860">
        <w:t xml:space="preserve">аудиторных часов по видам занятий: лекции – </w:t>
      </w:r>
      <w:r w:rsidR="00700722" w:rsidRPr="00B66860">
        <w:t>12 часов, лабораторные занятия – 24</w:t>
      </w:r>
      <w:r w:rsidR="004F7358" w:rsidRPr="00B66860">
        <w:t xml:space="preserve"> час</w:t>
      </w:r>
      <w:r w:rsidR="00700722" w:rsidRPr="00B66860">
        <w:t>а</w:t>
      </w:r>
      <w:r w:rsidR="004F7358" w:rsidRPr="00B66860">
        <w:t xml:space="preserve">, </w:t>
      </w:r>
      <w:r w:rsidR="00700722" w:rsidRPr="00B66860">
        <w:t>практические</w:t>
      </w:r>
      <w:r w:rsidR="004F7358" w:rsidRPr="00B66860">
        <w:t xml:space="preserve"> – </w:t>
      </w:r>
      <w:r w:rsidR="00700722" w:rsidRPr="00B66860">
        <w:t>14</w:t>
      </w:r>
      <w:r w:rsidR="004F7358" w:rsidRPr="00B66860">
        <w:t xml:space="preserve"> час</w:t>
      </w:r>
      <w:r w:rsidR="00700722" w:rsidRPr="00B66860">
        <w:t>ов</w:t>
      </w:r>
      <w:r w:rsidR="004F7358" w:rsidRPr="00B66860">
        <w:t>.</w:t>
      </w:r>
    </w:p>
    <w:p w:rsidR="0079393F" w:rsidRPr="0079393F" w:rsidRDefault="002B08B4" w:rsidP="00C574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Рекомендуемой ф</w:t>
      </w:r>
      <w:r w:rsidR="0079393F" w:rsidRPr="00B66860">
        <w:rPr>
          <w:rFonts w:eastAsia="Times New Roman"/>
          <w:bCs/>
          <w:szCs w:val="28"/>
          <w:lang w:eastAsia="ru-RU"/>
        </w:rPr>
        <w:t>ормой текущей аттестации студентов по учебной дисциплине</w:t>
      </w:r>
      <w:r w:rsidR="0079393F" w:rsidRPr="000B7C0A">
        <w:rPr>
          <w:rFonts w:eastAsia="Times New Roman"/>
          <w:bCs/>
          <w:szCs w:val="28"/>
          <w:lang w:eastAsia="ru-RU"/>
        </w:rPr>
        <w:t xml:space="preserve"> является зачет.</w:t>
      </w:r>
    </w:p>
    <w:p w:rsidR="00F46415" w:rsidRDefault="00F33A79" w:rsidP="009C2F46">
      <w:pPr>
        <w:jc w:val="center"/>
        <w:rPr>
          <w:rFonts w:eastAsia="Times New Roman"/>
          <w:b/>
          <w:szCs w:val="28"/>
          <w:lang w:val="be-BY"/>
        </w:rPr>
      </w:pPr>
      <w:r>
        <w:rPr>
          <w:szCs w:val="28"/>
        </w:rPr>
        <w:br w:type="column"/>
      </w:r>
      <w:r w:rsidR="00EE3D62" w:rsidRPr="00EE3D62">
        <w:rPr>
          <w:rFonts w:eastAsia="Times New Roman"/>
          <w:b/>
          <w:szCs w:val="28"/>
          <w:lang w:val="be-BY"/>
        </w:rPr>
        <w:t>ПРИМЕРНЫЙ ТЕМАТИЧЕСКИЙ ПЛАН</w:t>
      </w:r>
    </w:p>
    <w:p w:rsidR="009C2F46" w:rsidRDefault="009C2F46" w:rsidP="009C2F46">
      <w:pPr>
        <w:jc w:val="center"/>
        <w:rPr>
          <w:rFonts w:eastAsia="Times New Roman"/>
          <w:b/>
          <w:szCs w:val="28"/>
          <w:lang w:val="be-BY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611"/>
        <w:gridCol w:w="5593"/>
        <w:gridCol w:w="850"/>
        <w:gridCol w:w="709"/>
        <w:gridCol w:w="850"/>
        <w:gridCol w:w="851"/>
      </w:tblGrid>
      <w:tr w:rsidR="00EE3D62" w:rsidTr="002B08B4">
        <w:trPr>
          <w:trHeight w:val="265"/>
        </w:trPr>
        <w:tc>
          <w:tcPr>
            <w:tcW w:w="611" w:type="dxa"/>
            <w:vMerge w:val="restart"/>
          </w:tcPr>
          <w:p w:rsidR="00EE3D62" w:rsidRPr="00EE3D62" w:rsidRDefault="00EE3D62" w:rsidP="00EE3D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EE3D62">
              <w:rPr>
                <w:rFonts w:eastAsia="Times New Roman"/>
                <w:b/>
                <w:sz w:val="24"/>
                <w:szCs w:val="24"/>
                <w:lang w:val="be-BY"/>
              </w:rPr>
              <w:t>№</w:t>
            </w:r>
          </w:p>
          <w:p w:rsidR="00EE3D62" w:rsidRPr="00EE3D62" w:rsidRDefault="00EE3D62" w:rsidP="00EE3D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EE3D62">
              <w:rPr>
                <w:rFonts w:eastAsia="Times New Roman"/>
                <w:b/>
                <w:sz w:val="24"/>
                <w:szCs w:val="24"/>
                <w:lang w:val="be-BY"/>
              </w:rPr>
              <w:t>п/п</w:t>
            </w:r>
          </w:p>
        </w:tc>
        <w:tc>
          <w:tcPr>
            <w:tcW w:w="5593" w:type="dxa"/>
            <w:vMerge w:val="restart"/>
            <w:vAlign w:val="center"/>
          </w:tcPr>
          <w:p w:rsidR="00EE3D62" w:rsidRPr="00EE3D62" w:rsidRDefault="00EE3D62" w:rsidP="00F726A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EE3D62">
              <w:rPr>
                <w:rFonts w:eastAsia="Times New Roman"/>
                <w:b/>
                <w:sz w:val="24"/>
                <w:szCs w:val="24"/>
                <w:lang w:val="be-BY"/>
              </w:rPr>
              <w:t>Наименование раздела, темы</w:t>
            </w:r>
          </w:p>
        </w:tc>
        <w:tc>
          <w:tcPr>
            <w:tcW w:w="850" w:type="dxa"/>
            <w:vMerge w:val="restart"/>
            <w:tcBorders>
              <w:right w:val="single" w:sz="6" w:space="0" w:color="auto"/>
            </w:tcBorders>
            <w:textDirection w:val="btLr"/>
          </w:tcPr>
          <w:p w:rsidR="00EE3D62" w:rsidRPr="00EE3D62" w:rsidRDefault="00EE3D62" w:rsidP="00F726A2">
            <w:pPr>
              <w:ind w:left="113" w:right="113"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EE3D62">
              <w:rPr>
                <w:rFonts w:eastAsia="Times New Roman"/>
                <w:b/>
                <w:sz w:val="24"/>
                <w:szCs w:val="24"/>
                <w:lang w:val="be-BY"/>
              </w:rPr>
              <w:t>Всего</w:t>
            </w:r>
            <w:r w:rsidR="00F726A2">
              <w:rPr>
                <w:rFonts w:eastAsia="Times New Roman"/>
                <w:b/>
                <w:sz w:val="24"/>
                <w:szCs w:val="24"/>
                <w:lang w:val="be-BY"/>
              </w:rPr>
              <w:t xml:space="preserve"> </w:t>
            </w:r>
            <w:r w:rsidRPr="00EE3D62">
              <w:rPr>
                <w:rFonts w:eastAsia="Times New Roman"/>
                <w:b/>
                <w:sz w:val="24"/>
                <w:szCs w:val="24"/>
                <w:lang w:val="be-BY"/>
              </w:rPr>
              <w:t>аудиторных</w:t>
            </w:r>
          </w:p>
          <w:p w:rsidR="00EE3D62" w:rsidRPr="00EE3D62" w:rsidRDefault="00EE3D62" w:rsidP="00F726A2">
            <w:pPr>
              <w:ind w:left="113" w:right="113"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EE3D62">
              <w:rPr>
                <w:rFonts w:eastAsia="Times New Roman"/>
                <w:b/>
                <w:sz w:val="24"/>
                <w:szCs w:val="24"/>
                <w:lang w:val="be-BY"/>
              </w:rPr>
              <w:t>часов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2" w:rsidRPr="00EE3D62" w:rsidRDefault="002B08B4" w:rsidP="00EE3D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>
              <w:rPr>
                <w:rFonts w:eastAsia="Times New Roman"/>
                <w:b/>
                <w:sz w:val="24"/>
                <w:szCs w:val="24"/>
                <w:lang w:val="be-BY"/>
              </w:rPr>
              <w:t>из них</w:t>
            </w:r>
          </w:p>
        </w:tc>
      </w:tr>
      <w:tr w:rsidR="00EE3D62" w:rsidTr="002B08B4">
        <w:trPr>
          <w:cantSplit/>
          <w:trHeight w:val="1944"/>
        </w:trPr>
        <w:tc>
          <w:tcPr>
            <w:tcW w:w="611" w:type="dxa"/>
            <w:vMerge/>
          </w:tcPr>
          <w:p w:rsidR="00EE3D62" w:rsidRPr="00EE3D62" w:rsidRDefault="00EE3D62" w:rsidP="00EE3D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593" w:type="dxa"/>
            <w:vMerge/>
          </w:tcPr>
          <w:p w:rsidR="00EE3D62" w:rsidRPr="00EE3D62" w:rsidRDefault="00EE3D62" w:rsidP="00FA12B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  <w:tcBorders>
              <w:right w:val="single" w:sz="6" w:space="0" w:color="auto"/>
            </w:tcBorders>
          </w:tcPr>
          <w:p w:rsidR="00EE3D62" w:rsidRPr="00EE3D62" w:rsidRDefault="00EE3D62" w:rsidP="00EE3D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3D62" w:rsidRPr="00EE3D62" w:rsidRDefault="00EE3D62" w:rsidP="00EE3D62">
            <w:pPr>
              <w:ind w:left="113" w:right="113"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EE3D62">
              <w:rPr>
                <w:rFonts w:eastAsia="Times New Roman"/>
                <w:b/>
                <w:sz w:val="24"/>
                <w:szCs w:val="24"/>
                <w:lang w:val="be-BY"/>
              </w:rPr>
              <w:t>лекции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3D62" w:rsidRPr="00EE3D62" w:rsidRDefault="00981998" w:rsidP="002B08B4">
            <w:pPr>
              <w:ind w:left="113" w:right="113"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>
              <w:rPr>
                <w:rFonts w:eastAsia="Times New Roman"/>
                <w:b/>
                <w:sz w:val="24"/>
                <w:szCs w:val="24"/>
                <w:lang w:val="be-BY"/>
              </w:rPr>
              <w:t xml:space="preserve">практические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3D62" w:rsidRPr="00EE3D62" w:rsidRDefault="00EE3D62" w:rsidP="002B08B4">
            <w:pPr>
              <w:ind w:right="113"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EE3D62">
              <w:rPr>
                <w:rFonts w:eastAsia="Times New Roman"/>
                <w:b/>
                <w:sz w:val="24"/>
                <w:szCs w:val="24"/>
                <w:lang w:val="be-BY"/>
              </w:rPr>
              <w:t xml:space="preserve">лабораторные </w:t>
            </w:r>
          </w:p>
        </w:tc>
      </w:tr>
      <w:tr w:rsidR="00B17476" w:rsidTr="002B08B4">
        <w:tc>
          <w:tcPr>
            <w:tcW w:w="6204" w:type="dxa"/>
            <w:gridSpan w:val="2"/>
          </w:tcPr>
          <w:p w:rsidR="00B17476" w:rsidRDefault="00B17476" w:rsidP="00B91511">
            <w:pPr>
              <w:ind w:firstLine="0"/>
              <w:jc w:val="left"/>
              <w:rPr>
                <w:rFonts w:eastAsia="Times New Roman"/>
                <w:b/>
                <w:szCs w:val="28"/>
                <w:lang w:val="be-BY"/>
              </w:rPr>
            </w:pPr>
            <w:r w:rsidRPr="00B17476">
              <w:rPr>
                <w:rFonts w:eastAsia="Times New Roman"/>
                <w:b/>
                <w:szCs w:val="28"/>
                <w:lang w:val="be-BY"/>
              </w:rPr>
              <w:t>Раздел 1.</w:t>
            </w:r>
            <w:r w:rsidR="00E712B9">
              <w:rPr>
                <w:rFonts w:eastAsia="Times New Roman"/>
                <w:b/>
                <w:szCs w:val="28"/>
                <w:lang w:val="be-BY"/>
              </w:rPr>
              <w:t xml:space="preserve"> Общая характеристика вза</w:t>
            </w:r>
            <w:r w:rsidR="00AC41C7">
              <w:rPr>
                <w:rFonts w:eastAsia="Times New Roman"/>
                <w:b/>
                <w:szCs w:val="28"/>
                <w:lang w:val="be-BY"/>
              </w:rPr>
              <w:t>имодействия и общения в образовательной среде</w:t>
            </w:r>
          </w:p>
        </w:tc>
        <w:tc>
          <w:tcPr>
            <w:tcW w:w="850" w:type="dxa"/>
          </w:tcPr>
          <w:p w:rsidR="00B17476" w:rsidRDefault="007D660A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B17476" w:rsidRDefault="007D660A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17476" w:rsidRDefault="007D660A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B17476" w:rsidRDefault="00B17476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</w:p>
        </w:tc>
      </w:tr>
      <w:tr w:rsidR="00981998" w:rsidTr="002B08B4">
        <w:tc>
          <w:tcPr>
            <w:tcW w:w="611" w:type="dxa"/>
          </w:tcPr>
          <w:p w:rsidR="00981998" w:rsidRPr="00F726A2" w:rsidRDefault="00981998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1.1</w:t>
            </w:r>
          </w:p>
        </w:tc>
        <w:tc>
          <w:tcPr>
            <w:tcW w:w="5593" w:type="dxa"/>
          </w:tcPr>
          <w:p w:rsidR="00981998" w:rsidRPr="00D37D2C" w:rsidRDefault="00981998" w:rsidP="00C44D14">
            <w:pPr>
              <w:ind w:firstLine="0"/>
              <w:jc w:val="left"/>
              <w:rPr>
                <w:rFonts w:eastAsia="Times New Roman"/>
                <w:szCs w:val="28"/>
                <w:lang w:val="be-BY"/>
              </w:rPr>
            </w:pPr>
            <w:r w:rsidRPr="00D37D2C">
              <w:rPr>
                <w:rFonts w:eastAsia="Times New Roman"/>
                <w:szCs w:val="28"/>
                <w:lang w:val="be-BY"/>
              </w:rPr>
              <w:t>Взаимодействие как психолого-педагогический феномен</w:t>
            </w:r>
          </w:p>
        </w:tc>
        <w:tc>
          <w:tcPr>
            <w:tcW w:w="850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6</w:t>
            </w:r>
          </w:p>
        </w:tc>
        <w:tc>
          <w:tcPr>
            <w:tcW w:w="709" w:type="dxa"/>
          </w:tcPr>
          <w:p w:rsidR="00981998" w:rsidRPr="00F726A2" w:rsidRDefault="00981998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850" w:type="dxa"/>
          </w:tcPr>
          <w:p w:rsidR="00981998" w:rsidRPr="00F726A2" w:rsidRDefault="00981998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4</w:t>
            </w:r>
          </w:p>
        </w:tc>
        <w:tc>
          <w:tcPr>
            <w:tcW w:w="851" w:type="dxa"/>
          </w:tcPr>
          <w:p w:rsidR="00981998" w:rsidRPr="00F726A2" w:rsidRDefault="00981998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</w:p>
        </w:tc>
      </w:tr>
      <w:tr w:rsidR="00981998" w:rsidTr="002B08B4">
        <w:tc>
          <w:tcPr>
            <w:tcW w:w="611" w:type="dxa"/>
          </w:tcPr>
          <w:p w:rsidR="00981998" w:rsidRPr="00F726A2" w:rsidRDefault="00F726A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1.2</w:t>
            </w:r>
          </w:p>
        </w:tc>
        <w:tc>
          <w:tcPr>
            <w:tcW w:w="5593" w:type="dxa"/>
          </w:tcPr>
          <w:p w:rsidR="00981998" w:rsidRPr="00D37D2C" w:rsidRDefault="00981998" w:rsidP="00C44D14">
            <w:pPr>
              <w:ind w:firstLine="0"/>
              <w:jc w:val="left"/>
              <w:rPr>
                <w:rFonts w:eastAsia="Times New Roman"/>
                <w:szCs w:val="28"/>
                <w:lang w:val="be-BY"/>
              </w:rPr>
            </w:pPr>
            <w:r w:rsidRPr="00D37D2C">
              <w:t>Педагогическое общение как форма взаимодействия субъектов образовательного процесса</w:t>
            </w:r>
          </w:p>
        </w:tc>
        <w:tc>
          <w:tcPr>
            <w:tcW w:w="850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6</w:t>
            </w:r>
          </w:p>
        </w:tc>
        <w:tc>
          <w:tcPr>
            <w:tcW w:w="709" w:type="dxa"/>
          </w:tcPr>
          <w:p w:rsidR="00981998" w:rsidRPr="00F726A2" w:rsidRDefault="00981998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850" w:type="dxa"/>
          </w:tcPr>
          <w:p w:rsidR="00981998" w:rsidRPr="00F726A2" w:rsidRDefault="00981998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4</w:t>
            </w:r>
          </w:p>
        </w:tc>
        <w:tc>
          <w:tcPr>
            <w:tcW w:w="851" w:type="dxa"/>
          </w:tcPr>
          <w:p w:rsidR="00981998" w:rsidRPr="00F726A2" w:rsidRDefault="00981998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</w:p>
        </w:tc>
      </w:tr>
      <w:tr w:rsidR="00981998" w:rsidTr="002B08B4">
        <w:tc>
          <w:tcPr>
            <w:tcW w:w="6204" w:type="dxa"/>
            <w:gridSpan w:val="2"/>
          </w:tcPr>
          <w:p w:rsidR="00981998" w:rsidRDefault="00981998" w:rsidP="00AC41C7">
            <w:pPr>
              <w:ind w:firstLine="0"/>
              <w:jc w:val="left"/>
              <w:rPr>
                <w:rFonts w:eastAsia="Times New Roman"/>
                <w:b/>
                <w:szCs w:val="28"/>
                <w:lang w:val="be-BY"/>
              </w:rPr>
            </w:pPr>
            <w:r w:rsidRPr="00B17476">
              <w:rPr>
                <w:rFonts w:eastAsia="Times New Roman"/>
                <w:b/>
                <w:szCs w:val="28"/>
                <w:lang w:val="be-BY"/>
              </w:rPr>
              <w:t xml:space="preserve">Раздел </w:t>
            </w:r>
            <w:r>
              <w:rPr>
                <w:rFonts w:eastAsia="Times New Roman"/>
                <w:b/>
                <w:szCs w:val="28"/>
                <w:lang w:val="be-BY"/>
              </w:rPr>
              <w:t>2</w:t>
            </w:r>
            <w:r w:rsidRPr="00B17476">
              <w:rPr>
                <w:rFonts w:eastAsia="Times New Roman"/>
                <w:b/>
                <w:szCs w:val="28"/>
                <w:lang w:val="be-BY"/>
              </w:rPr>
              <w:t>.</w:t>
            </w:r>
            <w:r>
              <w:rPr>
                <w:rFonts w:eastAsia="Times New Roman"/>
                <w:b/>
                <w:szCs w:val="28"/>
                <w:lang w:val="be-BY"/>
              </w:rPr>
              <w:t xml:space="preserve"> Взаимодействие </w:t>
            </w:r>
            <w:r w:rsidR="00320B99">
              <w:rPr>
                <w:rFonts w:eastAsia="PMingLiU"/>
                <w:b/>
                <w:szCs w:val="28"/>
                <w:lang w:eastAsia="ru-RU"/>
              </w:rPr>
              <w:t xml:space="preserve">и общение </w:t>
            </w:r>
            <w:r>
              <w:rPr>
                <w:rFonts w:eastAsia="Times New Roman"/>
                <w:b/>
                <w:szCs w:val="28"/>
                <w:lang w:val="be-BY"/>
              </w:rPr>
              <w:t xml:space="preserve">учителя-дефектолога с участниками образовательного процесса </w:t>
            </w:r>
          </w:p>
        </w:tc>
        <w:tc>
          <w:tcPr>
            <w:tcW w:w="850" w:type="dxa"/>
          </w:tcPr>
          <w:p w:rsidR="00981998" w:rsidRDefault="007D660A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38</w:t>
            </w:r>
          </w:p>
        </w:tc>
        <w:tc>
          <w:tcPr>
            <w:tcW w:w="709" w:type="dxa"/>
          </w:tcPr>
          <w:p w:rsidR="00981998" w:rsidRDefault="007D660A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8</w:t>
            </w:r>
          </w:p>
        </w:tc>
        <w:tc>
          <w:tcPr>
            <w:tcW w:w="850" w:type="dxa"/>
          </w:tcPr>
          <w:p w:rsidR="00981998" w:rsidRDefault="007D660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6</w:t>
            </w:r>
          </w:p>
        </w:tc>
        <w:tc>
          <w:tcPr>
            <w:tcW w:w="851" w:type="dxa"/>
          </w:tcPr>
          <w:p w:rsidR="00981998" w:rsidRDefault="007D660A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24</w:t>
            </w:r>
          </w:p>
        </w:tc>
      </w:tr>
      <w:tr w:rsidR="00981998" w:rsidTr="002B08B4">
        <w:tc>
          <w:tcPr>
            <w:tcW w:w="611" w:type="dxa"/>
          </w:tcPr>
          <w:p w:rsidR="00981998" w:rsidRPr="00F726A2" w:rsidRDefault="00F726A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2.1</w:t>
            </w:r>
          </w:p>
        </w:tc>
        <w:tc>
          <w:tcPr>
            <w:tcW w:w="5593" w:type="dxa"/>
          </w:tcPr>
          <w:p w:rsidR="00981998" w:rsidRPr="00320B99" w:rsidRDefault="00D21E0D" w:rsidP="00D21E0D">
            <w:pPr>
              <w:ind w:firstLine="0"/>
              <w:jc w:val="left"/>
              <w:rPr>
                <w:rFonts w:eastAsia="Times New Roman"/>
                <w:szCs w:val="28"/>
                <w:lang w:val="be-BY"/>
              </w:rPr>
            </w:pPr>
            <w:r w:rsidRPr="00320B99">
              <w:rPr>
                <w:szCs w:val="28"/>
              </w:rPr>
              <w:t xml:space="preserve">Взаимодействие </w:t>
            </w:r>
            <w:r w:rsidR="00320B99" w:rsidRPr="00320B99">
              <w:rPr>
                <w:rFonts w:eastAsia="PMingLiU"/>
                <w:szCs w:val="28"/>
                <w:lang w:eastAsia="ru-RU"/>
              </w:rPr>
              <w:t xml:space="preserve">и общение </w:t>
            </w:r>
            <w:r w:rsidRPr="00320B99">
              <w:rPr>
                <w:rFonts w:eastAsia="Times New Roman"/>
                <w:szCs w:val="28"/>
                <w:lang w:val="be-BY"/>
              </w:rPr>
              <w:t xml:space="preserve">учителя-дефектолога </w:t>
            </w:r>
            <w:r w:rsidRPr="00320B99">
              <w:rPr>
                <w:szCs w:val="28"/>
              </w:rPr>
              <w:t>с ребенком как субъектом образовательного процесса</w:t>
            </w:r>
          </w:p>
        </w:tc>
        <w:tc>
          <w:tcPr>
            <w:tcW w:w="850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12</w:t>
            </w:r>
          </w:p>
        </w:tc>
        <w:tc>
          <w:tcPr>
            <w:tcW w:w="709" w:type="dxa"/>
          </w:tcPr>
          <w:p w:rsidR="00981998" w:rsidRPr="00F726A2" w:rsidRDefault="00981998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850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851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8</w:t>
            </w:r>
          </w:p>
        </w:tc>
      </w:tr>
      <w:tr w:rsidR="00981998" w:rsidTr="002B08B4">
        <w:tc>
          <w:tcPr>
            <w:tcW w:w="611" w:type="dxa"/>
          </w:tcPr>
          <w:p w:rsidR="00981998" w:rsidRPr="00F726A2" w:rsidRDefault="00F726A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2.2</w:t>
            </w:r>
          </w:p>
        </w:tc>
        <w:tc>
          <w:tcPr>
            <w:tcW w:w="5593" w:type="dxa"/>
          </w:tcPr>
          <w:p w:rsidR="00981998" w:rsidRPr="00320B99" w:rsidRDefault="00D21E0D" w:rsidP="00D21E0D">
            <w:pPr>
              <w:ind w:right="141" w:firstLine="0"/>
              <w:rPr>
                <w:rFonts w:eastAsia="Times New Roman"/>
                <w:szCs w:val="28"/>
                <w:lang w:val="be-BY"/>
              </w:rPr>
            </w:pPr>
            <w:r w:rsidRPr="00320B99">
              <w:rPr>
                <w:rFonts w:eastAsia="Times New Roman"/>
                <w:szCs w:val="28"/>
                <w:lang w:eastAsia="ru-RU"/>
              </w:rPr>
              <w:t xml:space="preserve">Взаимодействие </w:t>
            </w:r>
            <w:r w:rsidR="00320B99" w:rsidRPr="00320B99">
              <w:rPr>
                <w:rFonts w:eastAsia="PMingLiU"/>
                <w:szCs w:val="28"/>
                <w:lang w:eastAsia="ru-RU"/>
              </w:rPr>
              <w:t xml:space="preserve">и общение </w:t>
            </w:r>
            <w:r w:rsidRPr="00320B99">
              <w:rPr>
                <w:rFonts w:eastAsia="Times New Roman"/>
                <w:szCs w:val="28"/>
                <w:lang w:val="be-BY"/>
              </w:rPr>
              <w:t xml:space="preserve">учителя-дефектолога </w:t>
            </w:r>
            <w:r w:rsidRPr="00320B99">
              <w:rPr>
                <w:rFonts w:eastAsia="Times New Roman"/>
                <w:szCs w:val="28"/>
                <w:lang w:eastAsia="ru-RU"/>
              </w:rPr>
              <w:t>с семьей как полисубъект</w:t>
            </w:r>
            <w:r w:rsidRPr="00320B99">
              <w:rPr>
                <w:rFonts w:eastAsia="PMingLiU"/>
                <w:szCs w:val="28"/>
                <w:lang w:eastAsia="ru-RU"/>
              </w:rPr>
              <w:t>ом</w:t>
            </w:r>
            <w:r w:rsidRPr="00320B99">
              <w:rPr>
                <w:rFonts w:eastAsia="Times New Roman"/>
                <w:szCs w:val="28"/>
                <w:lang w:eastAsia="ru-RU"/>
              </w:rPr>
              <w:t xml:space="preserve"> образовательного процесса</w:t>
            </w:r>
          </w:p>
        </w:tc>
        <w:tc>
          <w:tcPr>
            <w:tcW w:w="850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8</w:t>
            </w:r>
          </w:p>
        </w:tc>
        <w:tc>
          <w:tcPr>
            <w:tcW w:w="709" w:type="dxa"/>
          </w:tcPr>
          <w:p w:rsidR="00981998" w:rsidRPr="00F726A2" w:rsidRDefault="00981998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850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851" w:type="dxa"/>
          </w:tcPr>
          <w:p w:rsidR="00981998" w:rsidRPr="00F726A2" w:rsidRDefault="00981998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4</w:t>
            </w:r>
          </w:p>
        </w:tc>
      </w:tr>
      <w:tr w:rsidR="00981998" w:rsidTr="002B08B4">
        <w:tc>
          <w:tcPr>
            <w:tcW w:w="611" w:type="dxa"/>
          </w:tcPr>
          <w:p w:rsidR="00981998" w:rsidRPr="00F726A2" w:rsidRDefault="00F726A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2.3</w:t>
            </w:r>
          </w:p>
        </w:tc>
        <w:tc>
          <w:tcPr>
            <w:tcW w:w="5593" w:type="dxa"/>
          </w:tcPr>
          <w:p w:rsidR="00981998" w:rsidRPr="00320B99" w:rsidRDefault="00D21E0D" w:rsidP="00D21E0D">
            <w:pPr>
              <w:ind w:right="-1" w:firstLine="0"/>
              <w:rPr>
                <w:rFonts w:eastAsia="Times New Roman"/>
                <w:szCs w:val="28"/>
              </w:rPr>
            </w:pPr>
            <w:r w:rsidRPr="00320B99">
              <w:rPr>
                <w:rFonts w:eastAsia="PMingLiU"/>
                <w:szCs w:val="28"/>
                <w:lang w:eastAsia="ru-RU"/>
              </w:rPr>
              <w:t xml:space="preserve">Взаимодействие </w:t>
            </w:r>
            <w:r w:rsidR="00320B99" w:rsidRPr="00320B99">
              <w:rPr>
                <w:rFonts w:eastAsia="PMingLiU"/>
                <w:szCs w:val="28"/>
                <w:lang w:eastAsia="ru-RU"/>
              </w:rPr>
              <w:t xml:space="preserve">и общение </w:t>
            </w:r>
            <w:r w:rsidRPr="00320B99">
              <w:rPr>
                <w:rFonts w:eastAsia="PMingLiU"/>
                <w:szCs w:val="28"/>
                <w:lang w:eastAsia="ru-RU"/>
              </w:rPr>
              <w:t>с социальным окружением ребенка с особенностями психофизического развития и социальными партнерами</w:t>
            </w:r>
          </w:p>
        </w:tc>
        <w:tc>
          <w:tcPr>
            <w:tcW w:w="850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8</w:t>
            </w:r>
          </w:p>
        </w:tc>
        <w:tc>
          <w:tcPr>
            <w:tcW w:w="709" w:type="dxa"/>
          </w:tcPr>
          <w:p w:rsidR="00981998" w:rsidRPr="00F726A2" w:rsidRDefault="00981998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850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851" w:type="dxa"/>
          </w:tcPr>
          <w:p w:rsidR="00981998" w:rsidRPr="00F726A2" w:rsidRDefault="00981998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4</w:t>
            </w:r>
          </w:p>
        </w:tc>
      </w:tr>
      <w:tr w:rsidR="00981998" w:rsidTr="002B08B4">
        <w:tc>
          <w:tcPr>
            <w:tcW w:w="611" w:type="dxa"/>
          </w:tcPr>
          <w:p w:rsidR="00981998" w:rsidRPr="00F726A2" w:rsidRDefault="00F726A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2.4</w:t>
            </w:r>
          </w:p>
        </w:tc>
        <w:tc>
          <w:tcPr>
            <w:tcW w:w="5593" w:type="dxa"/>
          </w:tcPr>
          <w:p w:rsidR="00981998" w:rsidRPr="00D21E0D" w:rsidRDefault="00D21E0D" w:rsidP="00D21E0D">
            <w:pPr>
              <w:ind w:right="-1" w:firstLine="0"/>
              <w:rPr>
                <w:rFonts w:eastAsia="Times New Roman"/>
                <w:szCs w:val="28"/>
                <w:lang w:val="be-BY"/>
              </w:rPr>
            </w:pPr>
            <w:r w:rsidRPr="00D21E0D">
              <w:rPr>
                <w:rFonts w:eastAsia="PMingLiU"/>
                <w:szCs w:val="28"/>
                <w:lang w:eastAsia="ru-RU"/>
              </w:rPr>
              <w:t>Профессиональная педагогическая среда: взаимодействие субъектов</w:t>
            </w:r>
          </w:p>
        </w:tc>
        <w:tc>
          <w:tcPr>
            <w:tcW w:w="850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10</w:t>
            </w:r>
          </w:p>
        </w:tc>
        <w:tc>
          <w:tcPr>
            <w:tcW w:w="709" w:type="dxa"/>
          </w:tcPr>
          <w:p w:rsidR="00981998" w:rsidRPr="00F726A2" w:rsidRDefault="00981998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850" w:type="dxa"/>
          </w:tcPr>
          <w:p w:rsidR="00981998" w:rsidRPr="00F726A2" w:rsidRDefault="00981998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981998" w:rsidRPr="00F726A2" w:rsidRDefault="00D21E0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F726A2">
              <w:rPr>
                <w:rFonts w:eastAsia="Times New Roman"/>
                <w:szCs w:val="28"/>
                <w:lang w:val="be-BY"/>
              </w:rPr>
              <w:t>8</w:t>
            </w:r>
          </w:p>
        </w:tc>
      </w:tr>
      <w:tr w:rsidR="00B17476" w:rsidTr="002B08B4">
        <w:tc>
          <w:tcPr>
            <w:tcW w:w="6204" w:type="dxa"/>
            <w:gridSpan w:val="2"/>
          </w:tcPr>
          <w:p w:rsidR="00B17476" w:rsidRDefault="00F726A2" w:rsidP="00F726A2">
            <w:pPr>
              <w:ind w:firstLine="0"/>
              <w:jc w:val="right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ИТО</w:t>
            </w:r>
            <w:r w:rsidR="00B17476">
              <w:rPr>
                <w:rFonts w:eastAsia="Times New Roman"/>
                <w:b/>
                <w:szCs w:val="28"/>
                <w:lang w:val="be-BY"/>
              </w:rPr>
              <w:t>ГО</w:t>
            </w:r>
          </w:p>
        </w:tc>
        <w:tc>
          <w:tcPr>
            <w:tcW w:w="850" w:type="dxa"/>
          </w:tcPr>
          <w:p w:rsidR="00B17476" w:rsidRDefault="00D21E0D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50</w:t>
            </w:r>
          </w:p>
        </w:tc>
        <w:tc>
          <w:tcPr>
            <w:tcW w:w="709" w:type="dxa"/>
          </w:tcPr>
          <w:p w:rsidR="00B17476" w:rsidRDefault="00D21E0D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12</w:t>
            </w:r>
          </w:p>
        </w:tc>
        <w:tc>
          <w:tcPr>
            <w:tcW w:w="850" w:type="dxa"/>
          </w:tcPr>
          <w:p w:rsidR="00B17476" w:rsidRDefault="00D21E0D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14</w:t>
            </w:r>
          </w:p>
        </w:tc>
        <w:tc>
          <w:tcPr>
            <w:tcW w:w="851" w:type="dxa"/>
          </w:tcPr>
          <w:p w:rsidR="00B17476" w:rsidRDefault="00D21E0D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>
              <w:rPr>
                <w:rFonts w:eastAsia="Times New Roman"/>
                <w:b/>
                <w:szCs w:val="28"/>
                <w:lang w:val="be-BY"/>
              </w:rPr>
              <w:t>24</w:t>
            </w:r>
          </w:p>
        </w:tc>
      </w:tr>
    </w:tbl>
    <w:p w:rsidR="00507DAF" w:rsidRDefault="00507DAF" w:rsidP="00D21E0D">
      <w:pPr>
        <w:ind w:firstLine="0"/>
        <w:jc w:val="center"/>
        <w:rPr>
          <w:rFonts w:eastAsia="Times New Roman"/>
          <w:b/>
          <w:szCs w:val="28"/>
          <w:lang w:val="be-BY"/>
        </w:rPr>
      </w:pPr>
    </w:p>
    <w:p w:rsidR="00D21E0D" w:rsidRDefault="00507DAF" w:rsidP="00D21E0D">
      <w:pPr>
        <w:ind w:firstLine="0"/>
        <w:jc w:val="center"/>
        <w:rPr>
          <w:rFonts w:eastAsia="Times New Roman"/>
          <w:b/>
          <w:szCs w:val="28"/>
          <w:lang w:val="be-BY"/>
        </w:rPr>
      </w:pPr>
      <w:r>
        <w:rPr>
          <w:rFonts w:eastAsia="Times New Roman"/>
          <w:b/>
          <w:szCs w:val="28"/>
          <w:lang w:val="be-BY"/>
        </w:rPr>
        <w:br w:type="column"/>
      </w:r>
      <w:r w:rsidR="00D21E0D">
        <w:rPr>
          <w:rFonts w:eastAsia="Times New Roman"/>
          <w:b/>
          <w:szCs w:val="28"/>
          <w:lang w:val="be-BY"/>
        </w:rPr>
        <w:t>СОДЕРЖАНИЕ УЧЕБНОГО МАТЕРИАЛА</w:t>
      </w:r>
    </w:p>
    <w:p w:rsidR="00AD5DD7" w:rsidRDefault="00AD5DD7" w:rsidP="00AD5DD7">
      <w:pPr>
        <w:ind w:firstLine="709"/>
        <w:jc w:val="left"/>
      </w:pPr>
    </w:p>
    <w:p w:rsidR="00AC41C7" w:rsidRPr="00842DC7" w:rsidRDefault="001A79C9" w:rsidP="001A79C9">
      <w:pPr>
        <w:pStyle w:val="ae"/>
        <w:ind w:left="0" w:firstLine="0"/>
        <w:jc w:val="center"/>
        <w:rPr>
          <w:rFonts w:eastAsia="Times New Roman"/>
          <w:b/>
          <w:szCs w:val="28"/>
          <w:lang w:val="be-BY"/>
        </w:rPr>
      </w:pPr>
      <w:r w:rsidRPr="00842DC7">
        <w:rPr>
          <w:rFonts w:eastAsia="Times New Roman"/>
          <w:b/>
          <w:szCs w:val="28"/>
        </w:rPr>
        <w:t xml:space="preserve">Раздел 1. </w:t>
      </w:r>
      <w:r w:rsidR="00AC41C7" w:rsidRPr="00842DC7">
        <w:rPr>
          <w:rFonts w:eastAsia="Times New Roman"/>
          <w:b/>
          <w:szCs w:val="28"/>
          <w:lang w:val="be-BY"/>
        </w:rPr>
        <w:t>Общая характеристика взаимодействия и общения в образовательной среде</w:t>
      </w:r>
    </w:p>
    <w:p w:rsidR="00AC41C7" w:rsidRPr="00842DC7" w:rsidRDefault="00AC41C7" w:rsidP="00AD5DD7">
      <w:pPr>
        <w:ind w:firstLine="709"/>
      </w:pPr>
      <w:r w:rsidRPr="00842DC7">
        <w:rPr>
          <w:rFonts w:eastAsia="Times New Roman"/>
          <w:b/>
          <w:szCs w:val="28"/>
          <w:lang w:val="be-BY"/>
        </w:rPr>
        <w:t>1.1 Взаимодействие как психолого-педагогический феноме</w:t>
      </w:r>
      <w:r w:rsidRPr="00842DC7">
        <w:rPr>
          <w:rFonts w:eastAsia="Times New Roman"/>
          <w:szCs w:val="28"/>
          <w:lang w:val="be-BY"/>
        </w:rPr>
        <w:t>н</w:t>
      </w:r>
      <w:r w:rsidRPr="00842DC7">
        <w:t xml:space="preserve"> </w:t>
      </w:r>
    </w:p>
    <w:p w:rsidR="00D37D2C" w:rsidRPr="00842DC7" w:rsidRDefault="00D37D2C" w:rsidP="00D37D2C">
      <w:pPr>
        <w:ind w:firstLine="708"/>
        <w:rPr>
          <w:rFonts w:eastAsia="PMingLiU"/>
          <w:szCs w:val="28"/>
          <w:lang w:eastAsia="ru-RU"/>
        </w:rPr>
      </w:pPr>
      <w:r w:rsidRPr="00842DC7">
        <w:rPr>
          <w:rFonts w:eastAsia="PMingLiU"/>
          <w:szCs w:val="28"/>
          <w:lang w:eastAsia="ru-RU"/>
        </w:rPr>
        <w:t xml:space="preserve">Сущность понятия «взаимодействие». Виды и типы взаимодействия. </w:t>
      </w:r>
      <w:r w:rsidRPr="00842DC7">
        <w:t xml:space="preserve">Образовательный процесс как взаимодействие его участников. Сущность педагогического взаимодействия. </w:t>
      </w:r>
      <w:r w:rsidRPr="00842DC7">
        <w:rPr>
          <w:rFonts w:eastAsia="PMingLiU"/>
          <w:szCs w:val="28"/>
          <w:lang w:eastAsia="ru-RU"/>
        </w:rPr>
        <w:t>Субъекты образовательного процесса. Цель и задачи взаимодействия субъектов образовательного процесса. Базовые принципы взаимодействия субъектов образовательного процесса.</w:t>
      </w:r>
    </w:p>
    <w:p w:rsidR="00D37D2C" w:rsidRPr="00842DC7" w:rsidRDefault="00D37D2C" w:rsidP="00D37D2C">
      <w:pPr>
        <w:ind w:firstLine="708"/>
        <w:rPr>
          <w:rFonts w:eastAsia="PMingLiU"/>
          <w:szCs w:val="28"/>
          <w:lang w:eastAsia="ru-RU"/>
        </w:rPr>
      </w:pPr>
      <w:r w:rsidRPr="00842DC7">
        <w:rPr>
          <w:rFonts w:eastAsia="Times New Roman"/>
          <w:szCs w:val="28"/>
        </w:rPr>
        <w:t xml:space="preserve">Структура педагогического взаимодействия: потребность – мотив – </w:t>
      </w:r>
      <w:r w:rsidR="006B2B65" w:rsidRPr="00842DC7">
        <w:rPr>
          <w:rFonts w:eastAsia="Times New Roman"/>
          <w:szCs w:val="28"/>
        </w:rPr>
        <w:t xml:space="preserve">цель – </w:t>
      </w:r>
      <w:r w:rsidRPr="00842DC7">
        <w:rPr>
          <w:rFonts w:eastAsia="Times New Roman"/>
          <w:szCs w:val="28"/>
        </w:rPr>
        <w:t>задача – средства решения задачи – действия – операции – результат.</w:t>
      </w:r>
    </w:p>
    <w:p w:rsidR="00D37D2C" w:rsidRPr="00842DC7" w:rsidRDefault="004E30CA" w:rsidP="00D37D2C">
      <w:pPr>
        <w:ind w:firstLine="708"/>
        <w:rPr>
          <w:rFonts w:eastAsia="PMingLiU"/>
          <w:szCs w:val="28"/>
          <w:lang w:eastAsia="ru-RU"/>
        </w:rPr>
      </w:pPr>
      <w:r w:rsidRPr="00842DC7">
        <w:rPr>
          <w:rFonts w:eastAsia="PMingLiU"/>
          <w:szCs w:val="28"/>
          <w:lang w:eastAsia="ru-RU"/>
        </w:rPr>
        <w:t xml:space="preserve">Конфликтное взаимодействие. </w:t>
      </w:r>
      <w:r w:rsidR="00D37D2C" w:rsidRPr="00842DC7">
        <w:rPr>
          <w:rFonts w:eastAsia="PMingLiU"/>
          <w:szCs w:val="28"/>
          <w:lang w:eastAsia="ru-RU"/>
        </w:rPr>
        <w:t>Условия продуктивного взаимодействия субъектов образовательного процесса. Формы, методы и способы взаимодействия субъектов образовательного процесса.</w:t>
      </w:r>
    </w:p>
    <w:p w:rsidR="00D37D2C" w:rsidRPr="00842DC7" w:rsidRDefault="00D37D2C" w:rsidP="00D37D2C">
      <w:pPr>
        <w:ind w:firstLine="708"/>
        <w:rPr>
          <w:rFonts w:eastAsia="PMingLiU"/>
          <w:szCs w:val="28"/>
          <w:lang w:eastAsia="ru-RU"/>
        </w:rPr>
      </w:pPr>
      <w:r w:rsidRPr="00842DC7">
        <w:rPr>
          <w:rFonts w:eastAsia="PMingLiU"/>
          <w:szCs w:val="28"/>
          <w:lang w:eastAsia="ru-RU"/>
        </w:rPr>
        <w:t>Этические нормы взаимодействия субъектов образовательного процесса.</w:t>
      </w:r>
      <w:r w:rsidR="009C2F46" w:rsidRPr="00842DC7">
        <w:rPr>
          <w:rFonts w:eastAsia="PMingLiU"/>
          <w:szCs w:val="28"/>
          <w:lang w:eastAsia="ru-RU"/>
        </w:rPr>
        <w:t xml:space="preserve"> Рефлексия процесса взаимодействия.</w:t>
      </w:r>
    </w:p>
    <w:p w:rsidR="00AD5DD7" w:rsidRPr="00842DC7" w:rsidRDefault="00AC41C7" w:rsidP="00AD5DD7">
      <w:pPr>
        <w:ind w:firstLine="709"/>
        <w:rPr>
          <w:b/>
        </w:rPr>
      </w:pPr>
      <w:r w:rsidRPr="00842DC7">
        <w:rPr>
          <w:b/>
        </w:rPr>
        <w:t xml:space="preserve">1.2 </w:t>
      </w:r>
      <w:r w:rsidR="00AD5DD7" w:rsidRPr="00842DC7">
        <w:rPr>
          <w:b/>
        </w:rPr>
        <w:t xml:space="preserve">Педагогическое общение как форма взаимодействия субъектов образовательного процесса </w:t>
      </w:r>
    </w:p>
    <w:p w:rsidR="00D37D2C" w:rsidRPr="00842DC7" w:rsidRDefault="00AD5DD7" w:rsidP="00D37D2C">
      <w:pPr>
        <w:ind w:firstLine="567"/>
      </w:pPr>
      <w:r w:rsidRPr="00842DC7">
        <w:t>Общая характеристика педагогического общения</w:t>
      </w:r>
      <w:r w:rsidR="00504F46" w:rsidRPr="00842DC7">
        <w:t>.</w:t>
      </w:r>
      <w:r w:rsidR="003E0072" w:rsidRPr="00842DC7">
        <w:t xml:space="preserve"> </w:t>
      </w:r>
      <w:r w:rsidR="00504F46" w:rsidRPr="00842DC7">
        <w:rPr>
          <w:rFonts w:eastAsia="Times New Roman"/>
          <w:szCs w:val="28"/>
          <w:lang w:val="be-BY"/>
        </w:rPr>
        <w:t>Виды общения: по контингенту участников, степени опосредованности, продолжительности.</w:t>
      </w:r>
      <w:r w:rsidR="00AC41C7" w:rsidRPr="00842DC7">
        <w:rPr>
          <w:rFonts w:eastAsia="Times New Roman"/>
          <w:szCs w:val="28"/>
          <w:lang w:val="be-BY"/>
        </w:rPr>
        <w:t xml:space="preserve"> </w:t>
      </w:r>
      <w:r w:rsidR="006B2B65" w:rsidRPr="00842DC7">
        <w:t xml:space="preserve">Функции общения: </w:t>
      </w:r>
      <w:r w:rsidR="00DE5120" w:rsidRPr="00842DC7">
        <w:t xml:space="preserve">инструментальная, интегративная, трансляционная, самовыражения. Стороны общения: коммуникативная, интерактивная, перцептивная. </w:t>
      </w:r>
      <w:r w:rsidR="00D37D2C" w:rsidRPr="00842DC7">
        <w:t xml:space="preserve">Направленность и функции педагогического общения. Специфические особенности педагогического общения. Уровни и стили педагогического общения. </w:t>
      </w:r>
    </w:p>
    <w:p w:rsidR="00504F46" w:rsidRPr="00842DC7" w:rsidRDefault="00504F46" w:rsidP="00504F46">
      <w:pPr>
        <w:ind w:firstLine="567"/>
        <w:rPr>
          <w:rFonts w:eastAsia="Times New Roman"/>
          <w:szCs w:val="28"/>
          <w:lang w:val="be-BY"/>
        </w:rPr>
      </w:pPr>
      <w:r w:rsidRPr="00842DC7">
        <w:rPr>
          <w:rFonts w:eastAsia="Times New Roman"/>
          <w:szCs w:val="28"/>
          <w:lang w:val="be-BY"/>
        </w:rPr>
        <w:t xml:space="preserve">Структура конкретной ситуации общения: объективные и субъективные параметры. </w:t>
      </w:r>
      <w:r w:rsidR="00E33F02" w:rsidRPr="00842DC7">
        <w:rPr>
          <w:rFonts w:eastAsia="Times New Roman"/>
          <w:szCs w:val="28"/>
          <w:lang w:val="be-BY"/>
        </w:rPr>
        <w:t xml:space="preserve">Механизмы межличностной перцепции. </w:t>
      </w:r>
      <w:r w:rsidRPr="00842DC7">
        <w:rPr>
          <w:rFonts w:eastAsia="Times New Roman"/>
          <w:szCs w:val="28"/>
          <w:lang w:val="be-BY"/>
        </w:rPr>
        <w:t>Средства общения: вербальные и невербальные.</w:t>
      </w:r>
      <w:r w:rsidR="00E33F02" w:rsidRPr="00842DC7">
        <w:rPr>
          <w:rFonts w:eastAsia="Times New Roman"/>
          <w:szCs w:val="28"/>
          <w:lang w:val="be-BY"/>
        </w:rPr>
        <w:t xml:space="preserve"> Речь как униве</w:t>
      </w:r>
      <w:r w:rsidR="00DE5120" w:rsidRPr="00842DC7">
        <w:rPr>
          <w:rFonts w:eastAsia="Times New Roman"/>
          <w:szCs w:val="28"/>
          <w:lang w:val="be-BY"/>
        </w:rPr>
        <w:t>рсальное средство коммуникации.</w:t>
      </w:r>
    </w:p>
    <w:p w:rsidR="00E33F02" w:rsidRPr="00842DC7" w:rsidRDefault="00AD5DD7" w:rsidP="00E33F02">
      <w:r w:rsidRPr="00842DC7">
        <w:t xml:space="preserve">Коммуникативная культура педагога как успешность педагогического взаимодействия. </w:t>
      </w:r>
      <w:r w:rsidR="00E33F02" w:rsidRPr="00842DC7">
        <w:rPr>
          <w:rFonts w:eastAsia="Times New Roman"/>
          <w:szCs w:val="28"/>
          <w:lang w:val="be-BY"/>
        </w:rPr>
        <w:t xml:space="preserve">Коммуникативные барьеры: барьеры непонимания, барьеры социально-культурного различия и барьеры отношения. </w:t>
      </w:r>
      <w:r w:rsidR="00E33F02" w:rsidRPr="00842DC7">
        <w:rPr>
          <w:rFonts w:eastAsia="Times New Roman"/>
          <w:szCs w:val="28"/>
        </w:rPr>
        <w:t>Диалог как форма коммуникации, его функции и условия продуктивности</w:t>
      </w:r>
      <w:r w:rsidR="00E33F02" w:rsidRPr="00842DC7">
        <w:t>.</w:t>
      </w:r>
      <w:r w:rsidR="00156FB2" w:rsidRPr="00842DC7">
        <w:t xml:space="preserve"> </w:t>
      </w:r>
      <w:r w:rsidR="00E33F02" w:rsidRPr="00842DC7">
        <w:t>Публичное выступление, беседа, дискуссия в педагогическом общении.</w:t>
      </w:r>
    </w:p>
    <w:p w:rsidR="00B66860" w:rsidRPr="00842DC7" w:rsidRDefault="00B66860" w:rsidP="00D37D2C">
      <w:pPr>
        <w:ind w:firstLine="0"/>
        <w:jc w:val="center"/>
        <w:rPr>
          <w:rFonts w:eastAsia="PMingLiU"/>
          <w:b/>
          <w:szCs w:val="28"/>
          <w:lang w:eastAsia="ru-RU"/>
        </w:rPr>
      </w:pPr>
    </w:p>
    <w:p w:rsidR="00F82233" w:rsidRPr="00842DC7" w:rsidRDefault="001A79C9" w:rsidP="00D37D2C">
      <w:pPr>
        <w:ind w:firstLine="0"/>
        <w:jc w:val="center"/>
        <w:rPr>
          <w:rFonts w:eastAsia="PMingLiU"/>
          <w:b/>
          <w:szCs w:val="28"/>
          <w:lang w:eastAsia="ru-RU"/>
        </w:rPr>
      </w:pPr>
      <w:r w:rsidRPr="00842DC7">
        <w:rPr>
          <w:rFonts w:eastAsia="PMingLiU"/>
          <w:b/>
          <w:szCs w:val="28"/>
          <w:lang w:eastAsia="ru-RU"/>
        </w:rPr>
        <w:t xml:space="preserve">Раздел 2. </w:t>
      </w:r>
      <w:r w:rsidR="00D37D2C" w:rsidRPr="00842DC7">
        <w:rPr>
          <w:rFonts w:eastAsia="Times New Roman"/>
          <w:b/>
          <w:szCs w:val="28"/>
          <w:lang w:val="be-BY"/>
        </w:rPr>
        <w:t xml:space="preserve">Взаимодействие </w:t>
      </w:r>
      <w:r w:rsidR="00320B99" w:rsidRPr="00842DC7">
        <w:rPr>
          <w:rFonts w:eastAsia="Times New Roman"/>
          <w:b/>
          <w:szCs w:val="28"/>
          <w:lang w:val="be-BY"/>
        </w:rPr>
        <w:t xml:space="preserve">и общение </w:t>
      </w:r>
      <w:r w:rsidR="00D37D2C" w:rsidRPr="00842DC7">
        <w:rPr>
          <w:rFonts w:eastAsia="Times New Roman"/>
          <w:b/>
          <w:szCs w:val="28"/>
          <w:lang w:val="be-BY"/>
        </w:rPr>
        <w:t>учителя-дефектолога с участниками образовательного процесса</w:t>
      </w:r>
    </w:p>
    <w:p w:rsidR="00F82233" w:rsidRPr="00842DC7" w:rsidRDefault="00F82233" w:rsidP="00F82233">
      <w:pPr>
        <w:tabs>
          <w:tab w:val="left" w:pos="709"/>
        </w:tabs>
        <w:ind w:right="-1" w:firstLine="709"/>
        <w:rPr>
          <w:rFonts w:eastAsia="PMingLiU"/>
          <w:b/>
          <w:szCs w:val="28"/>
          <w:lang w:eastAsia="ru-RU"/>
        </w:rPr>
      </w:pPr>
      <w:r w:rsidRPr="00842DC7">
        <w:rPr>
          <w:rFonts w:eastAsia="PMingLiU"/>
          <w:b/>
          <w:szCs w:val="28"/>
          <w:lang w:eastAsia="ru-RU"/>
        </w:rPr>
        <w:t>2.</w:t>
      </w:r>
      <w:r w:rsidR="00D37D2C" w:rsidRPr="00842DC7">
        <w:rPr>
          <w:rFonts w:eastAsia="PMingLiU"/>
          <w:b/>
          <w:szCs w:val="28"/>
          <w:lang w:eastAsia="ru-RU"/>
        </w:rPr>
        <w:t>1</w:t>
      </w:r>
      <w:r w:rsidRPr="00842DC7">
        <w:rPr>
          <w:rFonts w:eastAsia="PMingLiU"/>
          <w:b/>
          <w:szCs w:val="28"/>
          <w:lang w:eastAsia="ru-RU"/>
        </w:rPr>
        <w:t> </w:t>
      </w:r>
      <w:r w:rsidRPr="00842DC7">
        <w:rPr>
          <w:b/>
          <w:szCs w:val="28"/>
        </w:rPr>
        <w:t xml:space="preserve">Взаимодействие </w:t>
      </w:r>
      <w:r w:rsidR="00320B99" w:rsidRPr="00842DC7">
        <w:rPr>
          <w:b/>
          <w:szCs w:val="28"/>
        </w:rPr>
        <w:t xml:space="preserve">и общение </w:t>
      </w:r>
      <w:r w:rsidR="00D37D2C" w:rsidRPr="00842DC7">
        <w:rPr>
          <w:rFonts w:eastAsia="Times New Roman"/>
          <w:b/>
          <w:szCs w:val="28"/>
          <w:lang w:val="be-BY"/>
        </w:rPr>
        <w:t xml:space="preserve">учителя-дефектолога </w:t>
      </w:r>
      <w:r w:rsidRPr="00842DC7">
        <w:rPr>
          <w:b/>
          <w:szCs w:val="28"/>
        </w:rPr>
        <w:t>с ребенком как субъектом образовательного процесса</w:t>
      </w:r>
    </w:p>
    <w:p w:rsidR="00F82233" w:rsidRPr="00842DC7" w:rsidRDefault="00F82233" w:rsidP="00F82233">
      <w:pPr>
        <w:tabs>
          <w:tab w:val="left" w:pos="709"/>
        </w:tabs>
        <w:ind w:right="-1" w:firstLine="709"/>
        <w:rPr>
          <w:rFonts w:eastAsia="PMingLiU"/>
          <w:szCs w:val="28"/>
          <w:lang w:eastAsia="ru-RU"/>
        </w:rPr>
      </w:pPr>
      <w:r w:rsidRPr="00842DC7">
        <w:rPr>
          <w:rFonts w:eastAsia="PMingLiU"/>
          <w:szCs w:val="28"/>
          <w:lang w:eastAsia="ru-RU"/>
        </w:rPr>
        <w:t xml:space="preserve">Ребенок с особенностями психофизического развития как субъект образовательного процесса. </w:t>
      </w:r>
      <w:r w:rsidR="009C2F46" w:rsidRPr="00842DC7">
        <w:rPr>
          <w:rFonts w:eastAsia="PMingLiU"/>
          <w:szCs w:val="28"/>
          <w:lang w:eastAsia="ru-RU"/>
        </w:rPr>
        <w:t xml:space="preserve">Проблемы, возникающие в общении и взаимодействии с ребенком с особенностями психофизического развития в образовательном процессе. </w:t>
      </w:r>
      <w:r w:rsidRPr="00842DC7">
        <w:rPr>
          <w:rFonts w:eastAsia="PMingLiU"/>
          <w:szCs w:val="28"/>
          <w:lang w:eastAsia="ru-RU"/>
        </w:rPr>
        <w:t xml:space="preserve">Специфические принципы взаимодействия учителя-дефектолога с ребенком </w:t>
      </w:r>
      <w:r w:rsidR="009C2F46" w:rsidRPr="00842DC7">
        <w:rPr>
          <w:rFonts w:eastAsia="PMingLiU"/>
          <w:szCs w:val="28"/>
          <w:lang w:eastAsia="ru-RU"/>
        </w:rPr>
        <w:t>с</w:t>
      </w:r>
      <w:r w:rsidR="00320B99" w:rsidRPr="00842DC7">
        <w:rPr>
          <w:rFonts w:eastAsia="PMingLiU"/>
          <w:szCs w:val="28"/>
          <w:lang w:eastAsia="ru-RU"/>
        </w:rPr>
        <w:t xml:space="preserve"> особенностями психофизического развития</w:t>
      </w:r>
      <w:r w:rsidR="009C2F46" w:rsidRPr="00842DC7">
        <w:rPr>
          <w:rFonts w:eastAsia="PMingLiU"/>
          <w:szCs w:val="28"/>
          <w:lang w:eastAsia="ru-RU"/>
        </w:rPr>
        <w:t xml:space="preserve">  </w:t>
      </w:r>
      <w:r w:rsidRPr="00842DC7">
        <w:rPr>
          <w:rFonts w:eastAsia="PMingLiU"/>
          <w:szCs w:val="28"/>
          <w:lang w:eastAsia="ru-RU"/>
        </w:rPr>
        <w:t xml:space="preserve">как субъектом образовательного процесса. Этические нормы взаимодействия учителя-дефектолога </w:t>
      </w:r>
      <w:r w:rsidRPr="00842DC7">
        <w:rPr>
          <w:szCs w:val="28"/>
        </w:rPr>
        <w:t xml:space="preserve">с ребенком как субъектом образовательного процесса. </w:t>
      </w:r>
      <w:r w:rsidRPr="00842DC7">
        <w:rPr>
          <w:rFonts w:eastAsia="PMingLiU"/>
          <w:szCs w:val="28"/>
          <w:lang w:eastAsia="ru-RU"/>
        </w:rPr>
        <w:t xml:space="preserve">Направления и содержание работы учителя-дефектолога в контексте </w:t>
      </w:r>
      <w:r w:rsidRPr="00842DC7">
        <w:rPr>
          <w:szCs w:val="28"/>
        </w:rPr>
        <w:t>взаимодействия с ребенком как субъектом образовательного процесса.</w:t>
      </w:r>
      <w:r w:rsidRPr="00842DC7">
        <w:rPr>
          <w:rFonts w:eastAsia="PMingLiU"/>
          <w:szCs w:val="28"/>
          <w:lang w:eastAsia="ru-RU"/>
        </w:rPr>
        <w:t xml:space="preserve"> Формы и методы взаимодействия</w:t>
      </w:r>
      <w:r w:rsidRPr="00842DC7">
        <w:rPr>
          <w:b/>
          <w:szCs w:val="28"/>
        </w:rPr>
        <w:t xml:space="preserve"> </w:t>
      </w:r>
      <w:r w:rsidRPr="00842DC7">
        <w:rPr>
          <w:rFonts w:eastAsia="PMingLiU"/>
          <w:szCs w:val="28"/>
          <w:lang w:eastAsia="ru-RU"/>
        </w:rPr>
        <w:t xml:space="preserve">учителя-дефектолога </w:t>
      </w:r>
      <w:r w:rsidRPr="00842DC7">
        <w:rPr>
          <w:szCs w:val="28"/>
        </w:rPr>
        <w:t>с ребенком как субъектом образовательного процесса.</w:t>
      </w:r>
      <w:r w:rsidR="009C2F46" w:rsidRPr="00842DC7">
        <w:rPr>
          <w:rFonts w:eastAsia="PMingLiU"/>
          <w:szCs w:val="28"/>
          <w:lang w:eastAsia="ru-RU"/>
        </w:rPr>
        <w:t xml:space="preserve"> </w:t>
      </w:r>
    </w:p>
    <w:p w:rsidR="00F82233" w:rsidRPr="00842DC7" w:rsidRDefault="00D37D2C" w:rsidP="00F82233">
      <w:pPr>
        <w:ind w:right="141" w:firstLine="709"/>
        <w:rPr>
          <w:rFonts w:eastAsia="PMingLiU"/>
          <w:b/>
          <w:szCs w:val="28"/>
          <w:lang w:eastAsia="ru-RU"/>
        </w:rPr>
      </w:pPr>
      <w:r w:rsidRPr="00842DC7">
        <w:rPr>
          <w:rFonts w:eastAsia="Times New Roman"/>
          <w:b/>
          <w:szCs w:val="28"/>
          <w:lang w:eastAsia="ru-RU"/>
        </w:rPr>
        <w:t xml:space="preserve">2.2 </w:t>
      </w:r>
      <w:r w:rsidR="00F82233" w:rsidRPr="00842DC7">
        <w:rPr>
          <w:rFonts w:eastAsia="Times New Roman"/>
          <w:b/>
          <w:szCs w:val="28"/>
          <w:lang w:eastAsia="ru-RU"/>
        </w:rPr>
        <w:t xml:space="preserve">Взаимодействие </w:t>
      </w:r>
      <w:r w:rsidR="00320B99" w:rsidRPr="00842DC7">
        <w:rPr>
          <w:rFonts w:eastAsia="Times New Roman"/>
          <w:b/>
          <w:szCs w:val="28"/>
          <w:lang w:eastAsia="ru-RU"/>
        </w:rPr>
        <w:t xml:space="preserve">и общение </w:t>
      </w:r>
      <w:r w:rsidRPr="00842DC7">
        <w:rPr>
          <w:rFonts w:eastAsia="Times New Roman"/>
          <w:b/>
          <w:szCs w:val="28"/>
          <w:lang w:val="be-BY"/>
        </w:rPr>
        <w:t xml:space="preserve">учителя-дефектолога </w:t>
      </w:r>
      <w:r w:rsidR="00F82233" w:rsidRPr="00842DC7">
        <w:rPr>
          <w:rFonts w:eastAsia="Times New Roman"/>
          <w:b/>
          <w:szCs w:val="28"/>
          <w:lang w:eastAsia="ru-RU"/>
        </w:rPr>
        <w:t>с семьей как полисубъект</w:t>
      </w:r>
      <w:r w:rsidR="00F82233" w:rsidRPr="00842DC7">
        <w:rPr>
          <w:rFonts w:eastAsia="PMingLiU"/>
          <w:b/>
          <w:szCs w:val="28"/>
          <w:lang w:eastAsia="ru-RU"/>
        </w:rPr>
        <w:t>ом</w:t>
      </w:r>
      <w:r w:rsidR="00F82233" w:rsidRPr="00842DC7">
        <w:rPr>
          <w:rFonts w:eastAsia="Times New Roman"/>
          <w:b/>
          <w:szCs w:val="28"/>
          <w:lang w:eastAsia="ru-RU"/>
        </w:rPr>
        <w:t xml:space="preserve"> образовательного процесса</w:t>
      </w:r>
    </w:p>
    <w:p w:rsidR="00A95259" w:rsidRPr="00842DC7" w:rsidRDefault="00F82233" w:rsidP="00A95259">
      <w:pPr>
        <w:ind w:right="141" w:firstLine="709"/>
        <w:rPr>
          <w:rFonts w:eastAsia="PMingLiU"/>
          <w:szCs w:val="28"/>
          <w:lang w:eastAsia="ru-RU"/>
        </w:rPr>
      </w:pPr>
      <w:r w:rsidRPr="00842DC7">
        <w:rPr>
          <w:rFonts w:eastAsia="Times New Roman"/>
          <w:szCs w:val="28"/>
          <w:lang w:eastAsia="ru-RU"/>
        </w:rPr>
        <w:t xml:space="preserve">Семья как полисубъект. </w:t>
      </w:r>
      <w:r w:rsidR="00A95259" w:rsidRPr="00842DC7">
        <w:rPr>
          <w:rFonts w:eastAsia="Times New Roman"/>
          <w:szCs w:val="28"/>
          <w:lang w:eastAsia="ru-RU"/>
        </w:rPr>
        <w:t xml:space="preserve">Функции семьи. Особенности дисфункциональной и нормально функционирующей семьи. </w:t>
      </w:r>
      <w:r w:rsidRPr="00842DC7">
        <w:rPr>
          <w:rFonts w:eastAsia="PMingLiU"/>
          <w:szCs w:val="28"/>
          <w:lang w:eastAsia="ru-RU"/>
        </w:rPr>
        <w:t xml:space="preserve">Специфические принципы взаимодействия учителя-дефектолога с </w:t>
      </w:r>
      <w:r w:rsidRPr="00842DC7">
        <w:rPr>
          <w:rFonts w:eastAsia="Times New Roman"/>
          <w:szCs w:val="28"/>
          <w:lang w:eastAsia="ru-RU"/>
        </w:rPr>
        <w:t>семьей как полисубъект</w:t>
      </w:r>
      <w:r w:rsidRPr="00842DC7">
        <w:rPr>
          <w:rFonts w:eastAsia="PMingLiU"/>
          <w:szCs w:val="28"/>
          <w:lang w:eastAsia="ru-RU"/>
        </w:rPr>
        <w:t>ом</w:t>
      </w:r>
      <w:r w:rsidRPr="00842DC7">
        <w:rPr>
          <w:rFonts w:eastAsia="Times New Roman"/>
          <w:szCs w:val="28"/>
          <w:lang w:eastAsia="ru-RU"/>
        </w:rPr>
        <w:t xml:space="preserve"> образовательного процесса</w:t>
      </w:r>
      <w:r w:rsidRPr="00842DC7">
        <w:rPr>
          <w:rFonts w:eastAsia="PMingLiU"/>
          <w:szCs w:val="28"/>
          <w:lang w:eastAsia="ru-RU"/>
        </w:rPr>
        <w:t xml:space="preserve">. </w:t>
      </w:r>
      <w:r w:rsidR="00A95259" w:rsidRPr="00842DC7">
        <w:rPr>
          <w:rFonts w:eastAsia="PMingLiU"/>
          <w:szCs w:val="28"/>
          <w:lang w:eastAsia="ru-RU"/>
        </w:rPr>
        <w:t>Признаки семьи, воспитывающей ребенка с особенностями психофизического развития. Дестабилизирующие факторы, воздействующие на семью, воспитывающую ребенка с особенностями психофизического развития: медико-биологические, социально-экономические, социально-культурные, демографические, социально-психологические, личностные, педагогические.</w:t>
      </w:r>
    </w:p>
    <w:p w:rsidR="00F82233" w:rsidRPr="00842DC7" w:rsidRDefault="00F82233" w:rsidP="00F82233">
      <w:pPr>
        <w:ind w:right="141" w:firstLine="709"/>
        <w:rPr>
          <w:rFonts w:eastAsia="PMingLiU"/>
          <w:b/>
          <w:szCs w:val="28"/>
          <w:lang w:eastAsia="ru-RU"/>
        </w:rPr>
      </w:pPr>
      <w:r w:rsidRPr="00842DC7">
        <w:rPr>
          <w:rFonts w:eastAsia="PMingLiU"/>
          <w:szCs w:val="28"/>
          <w:lang w:eastAsia="ru-RU"/>
        </w:rPr>
        <w:t>Этические нормы</w:t>
      </w:r>
      <w:r w:rsidR="00A95259" w:rsidRPr="00842DC7">
        <w:rPr>
          <w:rFonts w:eastAsia="PMingLiU"/>
          <w:szCs w:val="28"/>
          <w:lang w:eastAsia="ru-RU"/>
        </w:rPr>
        <w:t xml:space="preserve"> и принципы </w:t>
      </w:r>
      <w:r w:rsidRPr="00842DC7">
        <w:rPr>
          <w:rFonts w:eastAsia="PMingLiU"/>
          <w:szCs w:val="28"/>
          <w:lang w:eastAsia="ru-RU"/>
        </w:rPr>
        <w:t xml:space="preserve">взаимодействия учителя-дефектолога </w:t>
      </w:r>
      <w:r w:rsidRPr="00842DC7">
        <w:rPr>
          <w:szCs w:val="28"/>
        </w:rPr>
        <w:t xml:space="preserve">с </w:t>
      </w:r>
      <w:r w:rsidRPr="00842DC7">
        <w:rPr>
          <w:rFonts w:eastAsia="Times New Roman"/>
          <w:szCs w:val="28"/>
          <w:lang w:eastAsia="ru-RU"/>
        </w:rPr>
        <w:t>семьей</w:t>
      </w:r>
      <w:r w:rsidR="00320B99" w:rsidRPr="00842DC7">
        <w:rPr>
          <w:rFonts w:eastAsia="Times New Roman"/>
          <w:szCs w:val="28"/>
          <w:lang w:eastAsia="ru-RU"/>
        </w:rPr>
        <w:t xml:space="preserve"> ребенка с </w:t>
      </w:r>
      <w:r w:rsidR="00320B99" w:rsidRPr="00842DC7">
        <w:rPr>
          <w:rFonts w:eastAsia="PMingLiU"/>
          <w:szCs w:val="28"/>
          <w:lang w:eastAsia="ru-RU"/>
        </w:rPr>
        <w:t>особенностями психофизического развития</w:t>
      </w:r>
      <w:r w:rsidRPr="00842DC7">
        <w:rPr>
          <w:szCs w:val="28"/>
        </w:rPr>
        <w:t xml:space="preserve">. </w:t>
      </w:r>
      <w:r w:rsidRPr="00842DC7">
        <w:rPr>
          <w:rFonts w:eastAsia="PMingLiU"/>
          <w:szCs w:val="28"/>
          <w:lang w:eastAsia="ru-RU"/>
        </w:rPr>
        <w:t xml:space="preserve">Направления и содержание работы учителя-дефектолога в контексте </w:t>
      </w:r>
      <w:r w:rsidRPr="00842DC7">
        <w:rPr>
          <w:szCs w:val="28"/>
        </w:rPr>
        <w:t xml:space="preserve">взаимодействия с </w:t>
      </w:r>
      <w:r w:rsidRPr="00842DC7">
        <w:rPr>
          <w:rFonts w:eastAsia="Times New Roman"/>
          <w:szCs w:val="28"/>
          <w:lang w:eastAsia="ru-RU"/>
        </w:rPr>
        <w:t>семьей как полисубъект</w:t>
      </w:r>
      <w:r w:rsidRPr="00842DC7">
        <w:rPr>
          <w:rFonts w:eastAsia="PMingLiU"/>
          <w:szCs w:val="28"/>
          <w:lang w:eastAsia="ru-RU"/>
        </w:rPr>
        <w:t>ом</w:t>
      </w:r>
      <w:r w:rsidRPr="00842DC7">
        <w:rPr>
          <w:rFonts w:eastAsia="Times New Roman"/>
          <w:szCs w:val="28"/>
          <w:lang w:eastAsia="ru-RU"/>
        </w:rPr>
        <w:t xml:space="preserve"> образовательного процесса</w:t>
      </w:r>
      <w:r w:rsidRPr="00842DC7">
        <w:rPr>
          <w:szCs w:val="28"/>
        </w:rPr>
        <w:t>.</w:t>
      </w:r>
      <w:r w:rsidRPr="00842DC7">
        <w:rPr>
          <w:rFonts w:eastAsia="PMingLiU"/>
          <w:szCs w:val="28"/>
          <w:lang w:eastAsia="ru-RU"/>
        </w:rPr>
        <w:t xml:space="preserve"> Формы и методы взаимодействия</w:t>
      </w:r>
      <w:r w:rsidRPr="00842DC7">
        <w:rPr>
          <w:b/>
          <w:szCs w:val="28"/>
        </w:rPr>
        <w:t xml:space="preserve"> </w:t>
      </w:r>
      <w:r w:rsidRPr="00842DC7">
        <w:rPr>
          <w:rFonts w:eastAsia="PMingLiU"/>
          <w:szCs w:val="28"/>
          <w:lang w:eastAsia="ru-RU"/>
        </w:rPr>
        <w:t xml:space="preserve">учителя-дефектолога </w:t>
      </w:r>
      <w:r w:rsidRPr="00842DC7">
        <w:rPr>
          <w:szCs w:val="28"/>
        </w:rPr>
        <w:t xml:space="preserve">с </w:t>
      </w:r>
      <w:r w:rsidRPr="00842DC7">
        <w:rPr>
          <w:rFonts w:eastAsia="Times New Roman"/>
          <w:szCs w:val="28"/>
          <w:lang w:eastAsia="ru-RU"/>
        </w:rPr>
        <w:t>семьей</w:t>
      </w:r>
      <w:r w:rsidR="00320B99" w:rsidRPr="00842DC7">
        <w:rPr>
          <w:rFonts w:eastAsia="Times New Roman"/>
          <w:szCs w:val="28"/>
          <w:lang w:eastAsia="ru-RU"/>
        </w:rPr>
        <w:t xml:space="preserve"> ребенка с </w:t>
      </w:r>
      <w:r w:rsidR="00320B99" w:rsidRPr="00842DC7">
        <w:rPr>
          <w:rFonts w:eastAsia="PMingLiU"/>
          <w:szCs w:val="28"/>
          <w:lang w:eastAsia="ru-RU"/>
        </w:rPr>
        <w:t>особенностями психофизического развития</w:t>
      </w:r>
      <w:r w:rsidRPr="00842DC7">
        <w:rPr>
          <w:szCs w:val="28"/>
        </w:rPr>
        <w:t>.</w:t>
      </w:r>
      <w:r w:rsidRPr="00842DC7">
        <w:rPr>
          <w:rFonts w:eastAsia="PMingLiU"/>
          <w:szCs w:val="28"/>
          <w:lang w:eastAsia="ru-RU"/>
        </w:rPr>
        <w:t xml:space="preserve"> </w:t>
      </w:r>
      <w:r w:rsidR="00A95259" w:rsidRPr="00842DC7">
        <w:rPr>
          <w:rFonts w:eastAsia="PMingLiU"/>
          <w:szCs w:val="28"/>
          <w:lang w:eastAsia="ru-RU"/>
        </w:rPr>
        <w:t>Конфликтное взаимодействие с родителями (законными представителями) детей: причины, стратегии разрешения.</w:t>
      </w:r>
    </w:p>
    <w:p w:rsidR="00F82233" w:rsidRPr="00842DC7" w:rsidRDefault="00F82233" w:rsidP="00F82233">
      <w:pPr>
        <w:ind w:right="141" w:firstLine="709"/>
        <w:rPr>
          <w:rFonts w:eastAsia="PMingLiU"/>
          <w:b/>
          <w:szCs w:val="28"/>
          <w:lang w:eastAsia="ru-RU"/>
        </w:rPr>
      </w:pPr>
      <w:r w:rsidRPr="00842DC7">
        <w:rPr>
          <w:rFonts w:eastAsia="PMingLiU"/>
          <w:szCs w:val="28"/>
          <w:lang w:eastAsia="ru-RU"/>
        </w:rPr>
        <w:t xml:space="preserve">Вовлечение </w:t>
      </w:r>
      <w:r w:rsidR="00320B99" w:rsidRPr="00842DC7">
        <w:rPr>
          <w:rFonts w:eastAsia="Times New Roman"/>
          <w:szCs w:val="28"/>
          <w:lang w:eastAsia="ru-RU"/>
        </w:rPr>
        <w:t xml:space="preserve">семьи ребенка с </w:t>
      </w:r>
      <w:r w:rsidR="00320B99" w:rsidRPr="00842DC7">
        <w:rPr>
          <w:rFonts w:eastAsia="PMingLiU"/>
          <w:szCs w:val="28"/>
          <w:lang w:eastAsia="ru-RU"/>
        </w:rPr>
        <w:t>особенностями психофизического развития</w:t>
      </w:r>
      <w:r w:rsidR="00320B99" w:rsidRPr="00842DC7">
        <w:rPr>
          <w:rFonts w:eastAsia="Times New Roman"/>
          <w:szCs w:val="28"/>
          <w:lang w:eastAsia="ru-RU"/>
        </w:rPr>
        <w:t xml:space="preserve"> </w:t>
      </w:r>
      <w:r w:rsidRPr="00842DC7">
        <w:rPr>
          <w:rFonts w:eastAsia="Times New Roman"/>
          <w:szCs w:val="28"/>
          <w:lang w:eastAsia="ru-RU"/>
        </w:rPr>
        <w:t xml:space="preserve">в совместную деятельность по решению </w:t>
      </w:r>
      <w:r w:rsidR="00A95259" w:rsidRPr="00842DC7">
        <w:rPr>
          <w:rFonts w:eastAsia="Times New Roman"/>
          <w:szCs w:val="28"/>
          <w:lang w:eastAsia="ru-RU"/>
        </w:rPr>
        <w:t>задач образования</w:t>
      </w:r>
      <w:r w:rsidRPr="00842DC7">
        <w:rPr>
          <w:rFonts w:eastAsia="Times New Roman"/>
          <w:szCs w:val="28"/>
          <w:lang w:eastAsia="ru-RU"/>
        </w:rPr>
        <w:t>.</w:t>
      </w:r>
    </w:p>
    <w:p w:rsidR="00F82233" w:rsidRPr="00842DC7" w:rsidRDefault="00D37D2C" w:rsidP="00F82233">
      <w:pPr>
        <w:ind w:right="-1" w:firstLine="709"/>
        <w:rPr>
          <w:rFonts w:eastAsia="PMingLiU"/>
          <w:b/>
          <w:szCs w:val="28"/>
          <w:lang w:eastAsia="ru-RU"/>
        </w:rPr>
      </w:pPr>
      <w:r w:rsidRPr="00842DC7">
        <w:rPr>
          <w:rFonts w:eastAsia="PMingLiU"/>
          <w:b/>
          <w:szCs w:val="28"/>
          <w:lang w:eastAsia="ru-RU"/>
        </w:rPr>
        <w:t xml:space="preserve">2.3 </w:t>
      </w:r>
      <w:r w:rsidR="00F82233" w:rsidRPr="00842DC7">
        <w:rPr>
          <w:rFonts w:eastAsia="PMingLiU"/>
          <w:b/>
          <w:szCs w:val="28"/>
          <w:lang w:eastAsia="ru-RU"/>
        </w:rPr>
        <w:t xml:space="preserve">Взаимодействие </w:t>
      </w:r>
      <w:r w:rsidR="00320B99" w:rsidRPr="00842DC7">
        <w:rPr>
          <w:rFonts w:eastAsia="PMingLiU"/>
          <w:b/>
          <w:szCs w:val="28"/>
          <w:lang w:eastAsia="ru-RU"/>
        </w:rPr>
        <w:t xml:space="preserve">и общение </w:t>
      </w:r>
      <w:r w:rsidR="00F82233" w:rsidRPr="00842DC7">
        <w:rPr>
          <w:rFonts w:eastAsia="PMingLiU"/>
          <w:b/>
          <w:szCs w:val="28"/>
          <w:lang w:eastAsia="ru-RU"/>
        </w:rPr>
        <w:t>с социальным окружением ребенка с особенностями психофизического развития и социальными партнерами</w:t>
      </w:r>
    </w:p>
    <w:p w:rsidR="00F82233" w:rsidRPr="00842DC7" w:rsidRDefault="00F82233" w:rsidP="009C2F46">
      <w:pPr>
        <w:ind w:firstLine="709"/>
        <w:rPr>
          <w:rFonts w:eastAsia="PMingLiU"/>
          <w:szCs w:val="28"/>
          <w:lang w:eastAsia="ru-RU"/>
        </w:rPr>
      </w:pPr>
      <w:r w:rsidRPr="00842DC7">
        <w:rPr>
          <w:rFonts w:eastAsia="PMingLiU"/>
          <w:szCs w:val="28"/>
          <w:lang w:eastAsia="ru-RU"/>
        </w:rPr>
        <w:t xml:space="preserve">Социальное окружение ребенка с </w:t>
      </w:r>
      <w:r w:rsidR="00156FB2" w:rsidRPr="00842DC7">
        <w:rPr>
          <w:rFonts w:eastAsia="PMingLiU"/>
          <w:szCs w:val="28"/>
          <w:lang w:eastAsia="ru-RU"/>
        </w:rPr>
        <w:t>особенностями психофизического развития</w:t>
      </w:r>
      <w:r w:rsidRPr="00842DC7">
        <w:rPr>
          <w:rFonts w:eastAsia="PMingLiU"/>
          <w:szCs w:val="28"/>
          <w:lang w:eastAsia="ru-RU"/>
        </w:rPr>
        <w:t>. Социальные партнеры.</w:t>
      </w:r>
    </w:p>
    <w:p w:rsidR="00F82233" w:rsidRPr="00842DC7" w:rsidRDefault="00F82233" w:rsidP="009C2F46">
      <w:pPr>
        <w:ind w:firstLine="709"/>
        <w:rPr>
          <w:rFonts w:eastAsia="PMingLiU"/>
          <w:szCs w:val="28"/>
          <w:lang w:eastAsia="ru-RU"/>
        </w:rPr>
      </w:pPr>
      <w:r w:rsidRPr="00842DC7">
        <w:rPr>
          <w:rFonts w:eastAsia="PMingLiU"/>
          <w:szCs w:val="28"/>
          <w:lang w:eastAsia="ru-RU"/>
        </w:rPr>
        <w:t xml:space="preserve">Специфические принципы взаимодействия учителя-дефектолога с социальным окружением ребенка </w:t>
      </w:r>
      <w:r w:rsidR="00156FB2" w:rsidRPr="00842DC7">
        <w:rPr>
          <w:rFonts w:eastAsia="PMingLiU"/>
          <w:szCs w:val="28"/>
          <w:lang w:eastAsia="ru-RU"/>
        </w:rPr>
        <w:t xml:space="preserve">с особенностями психофизического развития </w:t>
      </w:r>
      <w:r w:rsidRPr="00842DC7">
        <w:rPr>
          <w:rFonts w:eastAsia="PMingLiU"/>
          <w:szCs w:val="28"/>
          <w:lang w:eastAsia="ru-RU"/>
        </w:rPr>
        <w:t xml:space="preserve">и социальными партнерами. Этические нормы взаимодействия учителя-дефектолога </w:t>
      </w:r>
      <w:r w:rsidRPr="00842DC7">
        <w:rPr>
          <w:szCs w:val="28"/>
        </w:rPr>
        <w:t xml:space="preserve">с </w:t>
      </w:r>
      <w:r w:rsidRPr="00842DC7">
        <w:rPr>
          <w:rFonts w:eastAsia="PMingLiU"/>
          <w:szCs w:val="28"/>
          <w:lang w:eastAsia="ru-RU"/>
        </w:rPr>
        <w:t xml:space="preserve">социальным окружением ребенка </w:t>
      </w:r>
      <w:r w:rsidR="00156FB2" w:rsidRPr="00842DC7">
        <w:rPr>
          <w:rFonts w:eastAsia="PMingLiU"/>
          <w:szCs w:val="28"/>
          <w:lang w:eastAsia="ru-RU"/>
        </w:rPr>
        <w:t xml:space="preserve">с особенностями психофизического развития </w:t>
      </w:r>
      <w:r w:rsidRPr="00842DC7">
        <w:rPr>
          <w:rFonts w:eastAsia="PMingLiU"/>
          <w:szCs w:val="28"/>
          <w:lang w:eastAsia="ru-RU"/>
        </w:rPr>
        <w:t>и социальными партнерами</w:t>
      </w:r>
      <w:r w:rsidRPr="00842DC7">
        <w:rPr>
          <w:szCs w:val="28"/>
        </w:rPr>
        <w:t xml:space="preserve">. </w:t>
      </w:r>
      <w:r w:rsidRPr="00842DC7">
        <w:rPr>
          <w:rFonts w:eastAsia="PMingLiU"/>
          <w:szCs w:val="28"/>
          <w:lang w:eastAsia="ru-RU"/>
        </w:rPr>
        <w:t xml:space="preserve">Направления и содержание работы учителя-дефектолога с социальным окружением ребенка </w:t>
      </w:r>
      <w:r w:rsidR="00156FB2" w:rsidRPr="00842DC7">
        <w:rPr>
          <w:rFonts w:eastAsia="PMingLiU"/>
          <w:szCs w:val="28"/>
          <w:lang w:eastAsia="ru-RU"/>
        </w:rPr>
        <w:t xml:space="preserve">с особенностями психофизического развития </w:t>
      </w:r>
      <w:r w:rsidRPr="00842DC7">
        <w:rPr>
          <w:rFonts w:eastAsia="PMingLiU"/>
          <w:szCs w:val="28"/>
          <w:lang w:eastAsia="ru-RU"/>
        </w:rPr>
        <w:t>и социальными партнерами</w:t>
      </w:r>
      <w:r w:rsidRPr="00842DC7">
        <w:rPr>
          <w:szCs w:val="28"/>
        </w:rPr>
        <w:t>.</w:t>
      </w:r>
      <w:r w:rsidRPr="00842DC7">
        <w:rPr>
          <w:rFonts w:eastAsia="PMingLiU"/>
          <w:szCs w:val="28"/>
          <w:lang w:eastAsia="ru-RU"/>
        </w:rPr>
        <w:t xml:space="preserve"> Формы и методы взаимодействия</w:t>
      </w:r>
      <w:r w:rsidRPr="00842DC7">
        <w:rPr>
          <w:b/>
          <w:szCs w:val="28"/>
        </w:rPr>
        <w:t xml:space="preserve"> </w:t>
      </w:r>
      <w:r w:rsidRPr="00842DC7">
        <w:rPr>
          <w:rFonts w:eastAsia="PMingLiU"/>
          <w:szCs w:val="28"/>
          <w:lang w:eastAsia="ru-RU"/>
        </w:rPr>
        <w:t xml:space="preserve">учителя-дефектолога с социальным окружением ребенка </w:t>
      </w:r>
      <w:r w:rsidR="00303853" w:rsidRPr="00842DC7">
        <w:rPr>
          <w:rFonts w:eastAsia="PMingLiU"/>
          <w:szCs w:val="28"/>
          <w:lang w:eastAsia="ru-RU"/>
        </w:rPr>
        <w:t xml:space="preserve">с особенностями психофизического развития </w:t>
      </w:r>
      <w:r w:rsidRPr="00842DC7">
        <w:rPr>
          <w:rFonts w:eastAsia="PMingLiU"/>
          <w:szCs w:val="28"/>
          <w:lang w:eastAsia="ru-RU"/>
        </w:rPr>
        <w:t>и социальными партнерами</w:t>
      </w:r>
      <w:r w:rsidRPr="00842DC7">
        <w:rPr>
          <w:szCs w:val="28"/>
        </w:rPr>
        <w:t>.</w:t>
      </w:r>
      <w:r w:rsidRPr="00842DC7">
        <w:rPr>
          <w:rFonts w:eastAsia="PMingLiU"/>
          <w:szCs w:val="28"/>
          <w:lang w:eastAsia="ru-RU"/>
        </w:rPr>
        <w:t xml:space="preserve"> </w:t>
      </w:r>
    </w:p>
    <w:p w:rsidR="00F82233" w:rsidRPr="00842DC7" w:rsidRDefault="00F82233" w:rsidP="00F82233">
      <w:pPr>
        <w:ind w:right="141" w:firstLine="709"/>
        <w:rPr>
          <w:rFonts w:eastAsia="PMingLiU"/>
          <w:szCs w:val="28"/>
          <w:lang w:eastAsia="ru-RU"/>
        </w:rPr>
      </w:pPr>
      <w:r w:rsidRPr="00842DC7">
        <w:rPr>
          <w:rFonts w:eastAsia="PMingLiU"/>
          <w:szCs w:val="28"/>
          <w:lang w:eastAsia="ru-RU"/>
        </w:rPr>
        <w:t xml:space="preserve">Формирование позитивных социальных установок. Включение обучающихся с разными образовательными потребностями в социально-образовательную среду учреждения образования. Профилактика стигматизации и негативных социальных установок в отношении ребенка </w:t>
      </w:r>
      <w:r w:rsidR="00303853" w:rsidRPr="00842DC7">
        <w:rPr>
          <w:rFonts w:eastAsia="PMingLiU"/>
          <w:szCs w:val="28"/>
          <w:lang w:eastAsia="ru-RU"/>
        </w:rPr>
        <w:t>с особенностями психофизического развития</w:t>
      </w:r>
      <w:r w:rsidRPr="00842DC7">
        <w:rPr>
          <w:rFonts w:eastAsia="PMingLiU"/>
          <w:szCs w:val="28"/>
          <w:lang w:eastAsia="ru-RU"/>
        </w:rPr>
        <w:t>.</w:t>
      </w:r>
    </w:p>
    <w:p w:rsidR="00F82233" w:rsidRPr="00842DC7" w:rsidRDefault="00D37D2C" w:rsidP="00F82233">
      <w:pPr>
        <w:ind w:right="-1" w:firstLine="709"/>
        <w:rPr>
          <w:rFonts w:eastAsia="PMingLiU"/>
          <w:b/>
          <w:szCs w:val="28"/>
          <w:lang w:eastAsia="ru-RU"/>
        </w:rPr>
      </w:pPr>
      <w:r w:rsidRPr="00842DC7">
        <w:rPr>
          <w:rFonts w:eastAsia="PMingLiU"/>
          <w:b/>
          <w:szCs w:val="28"/>
          <w:lang w:eastAsia="ru-RU"/>
        </w:rPr>
        <w:t xml:space="preserve">2.4 </w:t>
      </w:r>
      <w:r w:rsidR="00F82233" w:rsidRPr="00842DC7">
        <w:rPr>
          <w:rFonts w:eastAsia="PMingLiU"/>
          <w:b/>
          <w:szCs w:val="28"/>
          <w:lang w:eastAsia="ru-RU"/>
        </w:rPr>
        <w:t>Профессиональная педагогическая среда: взаимодействие субъектов</w:t>
      </w:r>
    </w:p>
    <w:p w:rsidR="00F82233" w:rsidRPr="00842DC7" w:rsidRDefault="0003029F" w:rsidP="00320B99">
      <w:pPr>
        <w:ind w:right="141" w:firstLine="709"/>
        <w:rPr>
          <w:rFonts w:eastAsia="Times New Roman"/>
          <w:szCs w:val="28"/>
        </w:rPr>
      </w:pPr>
      <w:r w:rsidRPr="00842DC7">
        <w:rPr>
          <w:rFonts w:eastAsia="PMingLiU"/>
          <w:szCs w:val="28"/>
          <w:lang w:eastAsia="ru-RU"/>
        </w:rPr>
        <w:t>Взаимодействие</w:t>
      </w:r>
      <w:r w:rsidR="00BD6D0A" w:rsidRPr="00842DC7">
        <w:rPr>
          <w:rFonts w:eastAsia="PMingLiU"/>
          <w:szCs w:val="28"/>
          <w:lang w:eastAsia="ru-RU"/>
        </w:rPr>
        <w:t xml:space="preserve"> и общение</w:t>
      </w:r>
      <w:r w:rsidRPr="00842DC7">
        <w:rPr>
          <w:rFonts w:eastAsia="PMingLiU"/>
          <w:szCs w:val="28"/>
          <w:lang w:eastAsia="ru-RU"/>
        </w:rPr>
        <w:t xml:space="preserve"> учителя-дефектолога</w:t>
      </w:r>
      <w:r w:rsidR="00BD6D0A" w:rsidRPr="00842DC7">
        <w:rPr>
          <w:rFonts w:eastAsia="PMingLiU"/>
          <w:szCs w:val="28"/>
          <w:lang w:eastAsia="ru-RU"/>
        </w:rPr>
        <w:t xml:space="preserve"> с педагогическими работниками учреждения образования.</w:t>
      </w:r>
      <w:r w:rsidRPr="00842DC7">
        <w:rPr>
          <w:rFonts w:eastAsia="PMingLiU"/>
          <w:szCs w:val="28"/>
          <w:lang w:eastAsia="ru-RU"/>
        </w:rPr>
        <w:t xml:space="preserve"> </w:t>
      </w:r>
      <w:r w:rsidR="00F82233" w:rsidRPr="00842DC7">
        <w:rPr>
          <w:rFonts w:eastAsia="PMingLiU"/>
          <w:szCs w:val="28"/>
          <w:lang w:eastAsia="ru-RU"/>
        </w:rPr>
        <w:t xml:space="preserve">Специфические принципы взаимодействия </w:t>
      </w:r>
      <w:r w:rsidR="00320B99" w:rsidRPr="00842DC7">
        <w:rPr>
          <w:rFonts w:eastAsia="PMingLiU"/>
          <w:szCs w:val="28"/>
          <w:lang w:eastAsia="ru-RU"/>
        </w:rPr>
        <w:t xml:space="preserve">и общения </w:t>
      </w:r>
      <w:r w:rsidR="00F82233" w:rsidRPr="00842DC7">
        <w:rPr>
          <w:rFonts w:eastAsia="PMingLiU"/>
          <w:szCs w:val="28"/>
          <w:lang w:eastAsia="ru-RU"/>
        </w:rPr>
        <w:t>учителя-дефектолога в профессиональной педагогической среде. Этические нормы взаимодействия учителя-дефектолога в профессиональной педагогической среде</w:t>
      </w:r>
      <w:r w:rsidR="00F82233" w:rsidRPr="00842DC7">
        <w:rPr>
          <w:szCs w:val="28"/>
        </w:rPr>
        <w:t xml:space="preserve">. </w:t>
      </w:r>
      <w:r w:rsidR="00F82233" w:rsidRPr="00842DC7">
        <w:rPr>
          <w:rFonts w:eastAsia="PMingLiU"/>
          <w:szCs w:val="28"/>
          <w:lang w:eastAsia="ru-RU"/>
        </w:rPr>
        <w:t>Субъектно-функциональный анализ содержания профессиональной деятельности участников профессионального взаимодействия</w:t>
      </w:r>
      <w:r w:rsidR="00F82233" w:rsidRPr="00842DC7">
        <w:rPr>
          <w:rFonts w:ascii="Calibri" w:eastAsia="PMingLiU" w:hAnsi="Calibri"/>
          <w:szCs w:val="28"/>
          <w:lang w:eastAsia="ru-RU"/>
        </w:rPr>
        <w:t xml:space="preserve"> </w:t>
      </w:r>
      <w:r w:rsidR="00F82233" w:rsidRPr="00842DC7">
        <w:rPr>
          <w:rFonts w:eastAsia="PMingLiU"/>
          <w:szCs w:val="28"/>
          <w:lang w:eastAsia="ru-RU"/>
        </w:rPr>
        <w:t xml:space="preserve">в контексте работы с ребенком </w:t>
      </w:r>
      <w:r w:rsidR="00303853" w:rsidRPr="00842DC7">
        <w:rPr>
          <w:rFonts w:eastAsia="PMingLiU"/>
          <w:szCs w:val="28"/>
          <w:lang w:eastAsia="ru-RU"/>
        </w:rPr>
        <w:t>с особенностями психофизического развития</w:t>
      </w:r>
      <w:r w:rsidR="00F82233" w:rsidRPr="00842DC7">
        <w:rPr>
          <w:rFonts w:eastAsia="PMingLiU"/>
          <w:szCs w:val="28"/>
          <w:lang w:eastAsia="ru-RU"/>
        </w:rPr>
        <w:t>. Функциональное поле участников профессионального взаимодействия. Профессиональные позиции участников в контексте полисубъектного взаимодействия.</w:t>
      </w:r>
      <w:r w:rsidR="00F82233" w:rsidRPr="00842DC7">
        <w:rPr>
          <w:rFonts w:ascii="Calibri" w:eastAsia="PMingLiU" w:hAnsi="Calibri"/>
          <w:sz w:val="22"/>
          <w:lang w:eastAsia="ru-RU"/>
        </w:rPr>
        <w:t xml:space="preserve"> </w:t>
      </w:r>
      <w:r w:rsidR="00F82233" w:rsidRPr="00842DC7">
        <w:rPr>
          <w:rFonts w:eastAsia="PMingLiU"/>
          <w:szCs w:val="28"/>
          <w:lang w:eastAsia="ru-RU"/>
        </w:rPr>
        <w:t>Направления</w:t>
      </w:r>
      <w:r w:rsidR="00320B99" w:rsidRPr="00842DC7">
        <w:rPr>
          <w:rFonts w:eastAsia="PMingLiU"/>
          <w:szCs w:val="28"/>
          <w:lang w:eastAsia="ru-RU"/>
        </w:rPr>
        <w:t>,</w:t>
      </w:r>
      <w:r w:rsidR="00F82233" w:rsidRPr="00842DC7">
        <w:rPr>
          <w:rFonts w:eastAsia="PMingLiU"/>
          <w:szCs w:val="28"/>
          <w:lang w:eastAsia="ru-RU"/>
        </w:rPr>
        <w:t xml:space="preserve"> содержание</w:t>
      </w:r>
      <w:r w:rsidR="00320B99" w:rsidRPr="00842DC7">
        <w:rPr>
          <w:rFonts w:eastAsia="PMingLiU"/>
          <w:szCs w:val="28"/>
          <w:lang w:eastAsia="ru-RU"/>
        </w:rPr>
        <w:t>, формы и методы</w:t>
      </w:r>
      <w:r w:rsidR="00F82233" w:rsidRPr="00842DC7">
        <w:rPr>
          <w:rFonts w:eastAsia="PMingLiU"/>
          <w:szCs w:val="28"/>
          <w:lang w:eastAsia="ru-RU"/>
        </w:rPr>
        <w:t xml:space="preserve"> работы учителя-дефектолога в контексте </w:t>
      </w:r>
      <w:r w:rsidR="00F82233" w:rsidRPr="00842DC7">
        <w:rPr>
          <w:szCs w:val="28"/>
        </w:rPr>
        <w:t xml:space="preserve">взаимодействия </w:t>
      </w:r>
      <w:r w:rsidR="00320B99" w:rsidRPr="00842DC7">
        <w:rPr>
          <w:rFonts w:eastAsia="PMingLiU"/>
          <w:szCs w:val="28"/>
          <w:lang w:eastAsia="ru-RU"/>
        </w:rPr>
        <w:t xml:space="preserve">и общения </w:t>
      </w:r>
      <w:r w:rsidR="00F82233" w:rsidRPr="00842DC7">
        <w:rPr>
          <w:rFonts w:eastAsia="PMingLiU"/>
          <w:szCs w:val="28"/>
          <w:lang w:eastAsia="ru-RU"/>
        </w:rPr>
        <w:t>в профессиональной педагогической среде</w:t>
      </w:r>
      <w:r w:rsidR="00F82233" w:rsidRPr="00842DC7">
        <w:rPr>
          <w:szCs w:val="28"/>
        </w:rPr>
        <w:t>.</w:t>
      </w:r>
      <w:r w:rsidR="00F82233" w:rsidRPr="00842DC7">
        <w:rPr>
          <w:rFonts w:eastAsia="PMingLiU"/>
          <w:szCs w:val="28"/>
          <w:lang w:eastAsia="ru-RU"/>
        </w:rPr>
        <w:t xml:space="preserve"> </w:t>
      </w:r>
    </w:p>
    <w:p w:rsidR="00F82233" w:rsidRPr="00842DC7" w:rsidRDefault="00F82233" w:rsidP="00AD5DD7">
      <w:pPr>
        <w:rPr>
          <w:rFonts w:eastAsia="Times New Roman"/>
          <w:szCs w:val="28"/>
        </w:rPr>
      </w:pPr>
    </w:p>
    <w:p w:rsidR="00B17476" w:rsidRDefault="00504F46" w:rsidP="00677A39">
      <w:pPr>
        <w:jc w:val="center"/>
        <w:rPr>
          <w:b/>
          <w:bCs/>
          <w:color w:val="000000"/>
          <w:szCs w:val="28"/>
        </w:rPr>
      </w:pPr>
      <w:r>
        <w:rPr>
          <w:rFonts w:eastAsia="Times New Roman"/>
          <w:szCs w:val="28"/>
        </w:rPr>
        <w:br w:type="column"/>
      </w:r>
      <w:r w:rsidR="00B17476" w:rsidRPr="00B17476">
        <w:rPr>
          <w:b/>
          <w:bCs/>
          <w:color w:val="000000"/>
          <w:szCs w:val="28"/>
        </w:rPr>
        <w:t>ИНФОРМАЦИОННО-МЕТОДИЧЕСКАЯ ЧАСТЬ</w:t>
      </w:r>
    </w:p>
    <w:p w:rsidR="00677A39" w:rsidRPr="00B17476" w:rsidRDefault="00677A39" w:rsidP="00677A39">
      <w:pPr>
        <w:jc w:val="center"/>
        <w:rPr>
          <w:b/>
          <w:bCs/>
          <w:color w:val="000000"/>
          <w:szCs w:val="28"/>
        </w:rPr>
      </w:pPr>
    </w:p>
    <w:p w:rsidR="00FA12BA" w:rsidRDefault="00B17476" w:rsidP="00AD5DD7">
      <w:pPr>
        <w:jc w:val="center"/>
        <w:rPr>
          <w:b/>
          <w:bCs/>
          <w:color w:val="000000"/>
          <w:szCs w:val="28"/>
        </w:rPr>
      </w:pPr>
      <w:r w:rsidRPr="00B17476">
        <w:rPr>
          <w:b/>
          <w:bCs/>
          <w:color w:val="000000"/>
          <w:szCs w:val="28"/>
        </w:rPr>
        <w:t>ОСНОВНАЯ ЛИТЕРАТУРА</w:t>
      </w:r>
    </w:p>
    <w:p w:rsidR="00C34A2D" w:rsidRPr="000B1B7B" w:rsidRDefault="00C34A2D" w:rsidP="000B1B7B">
      <w:pPr>
        <w:pStyle w:val="ae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rPr>
          <w:b/>
          <w:bCs/>
          <w:color w:val="000000"/>
          <w:szCs w:val="28"/>
        </w:rPr>
      </w:pPr>
      <w:r w:rsidRPr="000B1B7B">
        <w:rPr>
          <w:rFonts w:eastAsia="Times New Roman"/>
          <w:szCs w:val="28"/>
          <w:lang w:eastAsia="ru-RU"/>
        </w:rPr>
        <w:t>Коломинский</w:t>
      </w:r>
      <w:r w:rsidR="008C11B8">
        <w:rPr>
          <w:rFonts w:eastAsia="Times New Roman"/>
          <w:szCs w:val="28"/>
          <w:lang w:eastAsia="ru-RU"/>
        </w:rPr>
        <w:t>, Я. </w:t>
      </w:r>
      <w:r w:rsidRPr="000B1B7B">
        <w:rPr>
          <w:rFonts w:eastAsia="Times New Roman"/>
          <w:szCs w:val="28"/>
          <w:lang w:eastAsia="ru-RU"/>
        </w:rPr>
        <w:t xml:space="preserve">Л. Психология взаимоотношений в малых </w:t>
      </w:r>
      <w:r w:rsidR="007E3931">
        <w:rPr>
          <w:rFonts w:eastAsia="Times New Roman"/>
          <w:szCs w:val="28"/>
          <w:lang w:eastAsia="ru-RU"/>
        </w:rPr>
        <w:br/>
      </w:r>
      <w:r w:rsidRPr="000B1B7B">
        <w:rPr>
          <w:rFonts w:eastAsia="Times New Roman"/>
          <w:szCs w:val="28"/>
          <w:lang w:eastAsia="ru-RU"/>
        </w:rPr>
        <w:t>группах / Я.</w:t>
      </w:r>
      <w:r w:rsidR="008C11B8">
        <w:rPr>
          <w:rFonts w:eastAsia="Times New Roman"/>
          <w:szCs w:val="28"/>
          <w:lang w:eastAsia="ru-RU"/>
        </w:rPr>
        <w:t> Л. </w:t>
      </w:r>
      <w:r w:rsidRPr="000B1B7B">
        <w:rPr>
          <w:rFonts w:eastAsia="Times New Roman"/>
          <w:szCs w:val="28"/>
          <w:lang w:eastAsia="ru-RU"/>
        </w:rPr>
        <w:t>Коломинский. – Минск : НТОО «ТетраСистемс», 2012. – 431 с.</w:t>
      </w:r>
    </w:p>
    <w:p w:rsidR="000B1B7B" w:rsidRPr="000B1B7B" w:rsidRDefault="000B1B7B" w:rsidP="000B1B7B">
      <w:pPr>
        <w:numPr>
          <w:ilvl w:val="0"/>
          <w:numId w:val="23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709"/>
        <w:rPr>
          <w:rFonts w:eastAsia="Times New Roman"/>
          <w:color w:val="212529"/>
          <w:szCs w:val="28"/>
          <w:lang w:eastAsia="ru-RU"/>
        </w:rPr>
      </w:pPr>
      <w:r w:rsidRPr="000B1B7B">
        <w:rPr>
          <w:rFonts w:eastAsia="Times New Roman"/>
          <w:color w:val="212529"/>
          <w:szCs w:val="28"/>
          <w:lang w:eastAsia="ru-RU"/>
        </w:rPr>
        <w:t xml:space="preserve">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подходов : учеб.-метод. пособие для студентов учреждений высш. образования : в 3 ч. / БГПУ, Ин-т инклюзив. образования. </w:t>
      </w:r>
      <w:r w:rsidR="00842DC7">
        <w:rPr>
          <w:rFonts w:eastAsia="Times New Roman"/>
          <w:color w:val="212529"/>
          <w:szCs w:val="28"/>
          <w:lang w:eastAsia="ru-RU"/>
        </w:rPr>
        <w:t>–</w:t>
      </w:r>
      <w:r w:rsidRPr="000B1B7B">
        <w:rPr>
          <w:rFonts w:eastAsia="Times New Roman"/>
          <w:color w:val="212529"/>
          <w:szCs w:val="28"/>
          <w:lang w:eastAsia="ru-RU"/>
        </w:rPr>
        <w:t xml:space="preserve"> Минск</w:t>
      </w:r>
      <w:r w:rsidR="00842DC7">
        <w:rPr>
          <w:rFonts w:eastAsia="Times New Roman"/>
          <w:color w:val="212529"/>
          <w:szCs w:val="28"/>
          <w:lang w:eastAsia="ru-RU"/>
        </w:rPr>
        <w:t xml:space="preserve"> </w:t>
      </w:r>
      <w:r w:rsidRPr="000B1B7B">
        <w:rPr>
          <w:rFonts w:eastAsia="Times New Roman"/>
          <w:color w:val="212529"/>
          <w:szCs w:val="28"/>
          <w:lang w:eastAsia="ru-RU"/>
        </w:rPr>
        <w:t>: БГПУ, 2018. </w:t>
      </w:r>
    </w:p>
    <w:p w:rsidR="00372861" w:rsidRPr="000B1B7B" w:rsidRDefault="00372861" w:rsidP="000B1B7B">
      <w:pPr>
        <w:numPr>
          <w:ilvl w:val="0"/>
          <w:numId w:val="23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709"/>
        <w:rPr>
          <w:rFonts w:eastAsia="Times New Roman"/>
          <w:color w:val="212529"/>
          <w:szCs w:val="28"/>
          <w:lang w:eastAsia="ru-RU"/>
        </w:rPr>
      </w:pPr>
      <w:r w:rsidRPr="000B1B7B">
        <w:rPr>
          <w:rFonts w:eastAsia="Times New Roman"/>
          <w:color w:val="212529"/>
          <w:szCs w:val="28"/>
          <w:lang w:eastAsia="ru-RU"/>
        </w:rPr>
        <w:t>Хитрюк, В. В. Основы инклюзивного образования : практикум для студентов учреждений высш. образования / В. В. Хитрюк. – 3-е и</w:t>
      </w:r>
      <w:r w:rsidR="00320B99">
        <w:rPr>
          <w:rFonts w:eastAsia="Times New Roman"/>
          <w:color w:val="212529"/>
          <w:szCs w:val="28"/>
          <w:lang w:eastAsia="ru-RU"/>
        </w:rPr>
        <w:t>зд. – Мозырь : Белый Ветер</w:t>
      </w:r>
      <w:r w:rsidR="00320B99" w:rsidRPr="000529BA">
        <w:rPr>
          <w:rFonts w:eastAsia="Times New Roman"/>
          <w:color w:val="212529"/>
          <w:szCs w:val="28"/>
          <w:lang w:eastAsia="ru-RU"/>
        </w:rPr>
        <w:t>, 2014</w:t>
      </w:r>
      <w:r w:rsidRPr="000529BA">
        <w:rPr>
          <w:rFonts w:eastAsia="Times New Roman"/>
          <w:color w:val="212529"/>
          <w:szCs w:val="28"/>
          <w:lang w:eastAsia="ru-RU"/>
        </w:rPr>
        <w:t>.</w:t>
      </w:r>
      <w:r w:rsidRPr="000B1B7B">
        <w:rPr>
          <w:rFonts w:eastAsia="Times New Roman"/>
          <w:color w:val="212529"/>
          <w:szCs w:val="28"/>
          <w:lang w:eastAsia="ru-RU"/>
        </w:rPr>
        <w:t xml:space="preserve"> – 136 с.</w:t>
      </w:r>
    </w:p>
    <w:p w:rsidR="00372861" w:rsidRPr="000B1B7B" w:rsidRDefault="00372861" w:rsidP="000B1B7B">
      <w:pPr>
        <w:numPr>
          <w:ilvl w:val="0"/>
          <w:numId w:val="23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709"/>
        <w:rPr>
          <w:rFonts w:eastAsia="Times New Roman"/>
          <w:color w:val="212529"/>
          <w:szCs w:val="28"/>
          <w:lang w:eastAsia="ru-RU"/>
        </w:rPr>
      </w:pPr>
      <w:r w:rsidRPr="000B1B7B">
        <w:rPr>
          <w:rFonts w:eastAsia="Times New Roman"/>
          <w:color w:val="212529"/>
          <w:szCs w:val="28"/>
          <w:lang w:eastAsia="ru-RU"/>
        </w:rPr>
        <w:t xml:space="preserve">Хитрюк, В. В. Инклюзивное образование: тренинги в работе с родителями : учеб.-метод. пособие / В. В. Хитрюк. – Минск : </w:t>
      </w:r>
      <w:r w:rsidR="008642E3">
        <w:rPr>
          <w:rFonts w:eastAsia="Times New Roman"/>
          <w:color w:val="212529"/>
          <w:szCs w:val="28"/>
          <w:lang w:eastAsia="ru-RU"/>
        </w:rPr>
        <w:t>БГПУ</w:t>
      </w:r>
      <w:r w:rsidRPr="000B1B7B">
        <w:rPr>
          <w:rFonts w:eastAsia="Times New Roman"/>
          <w:color w:val="212529"/>
          <w:szCs w:val="28"/>
          <w:lang w:eastAsia="ru-RU"/>
        </w:rPr>
        <w:t>, 2018. – 112 с.</w:t>
      </w:r>
    </w:p>
    <w:p w:rsidR="0012731E" w:rsidRPr="0012731E" w:rsidRDefault="0012731E" w:rsidP="0012731E">
      <w:pPr>
        <w:ind w:firstLine="0"/>
        <w:rPr>
          <w:rFonts w:eastAsia="PMingLiU"/>
          <w:szCs w:val="28"/>
          <w:lang w:val="be-BY" w:eastAsia="ru-RU"/>
        </w:rPr>
      </w:pPr>
    </w:p>
    <w:p w:rsidR="00B17476" w:rsidRDefault="00B17476" w:rsidP="00AD5DD7">
      <w:pPr>
        <w:jc w:val="center"/>
        <w:rPr>
          <w:b/>
          <w:bCs/>
          <w:color w:val="000000"/>
          <w:szCs w:val="28"/>
        </w:rPr>
      </w:pPr>
      <w:r w:rsidRPr="00B17476">
        <w:rPr>
          <w:b/>
          <w:bCs/>
          <w:color w:val="000000"/>
          <w:szCs w:val="28"/>
        </w:rPr>
        <w:t>ДОПОЛНИТЕЛЬНАЯ ЛИТЕРАТУРА</w:t>
      </w:r>
    </w:p>
    <w:p w:rsidR="006D0EC6" w:rsidRPr="000B1B7B" w:rsidRDefault="008C11B8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>
        <w:rPr>
          <w:bCs/>
          <w:szCs w:val="28"/>
          <w:lang w:val="be-BY"/>
        </w:rPr>
        <w:t>Башкирова, </w:t>
      </w:r>
      <w:r w:rsidR="006D0EC6" w:rsidRPr="000B1B7B">
        <w:rPr>
          <w:bCs/>
          <w:szCs w:val="28"/>
          <w:lang w:val="be-BY"/>
        </w:rPr>
        <w:t>И.</w:t>
      </w:r>
      <w:r w:rsidR="008642E3">
        <w:rPr>
          <w:bCs/>
          <w:szCs w:val="28"/>
          <w:lang w:val="be-BY"/>
        </w:rPr>
        <w:t> </w:t>
      </w:r>
      <w:r w:rsidR="006D0EC6" w:rsidRPr="000B1B7B">
        <w:rPr>
          <w:bCs/>
          <w:szCs w:val="28"/>
          <w:lang w:val="be-BY"/>
        </w:rPr>
        <w:t>Л. Взаимодействие педагога и семьи ребенка с нарушениями зрения : метод. пособие / И.</w:t>
      </w:r>
      <w:r>
        <w:rPr>
          <w:bCs/>
          <w:szCs w:val="28"/>
          <w:lang w:val="be-BY"/>
        </w:rPr>
        <w:t> Л. </w:t>
      </w:r>
      <w:r w:rsidR="006D0EC6" w:rsidRPr="000B1B7B">
        <w:rPr>
          <w:bCs/>
          <w:szCs w:val="28"/>
          <w:lang w:val="be-BY"/>
        </w:rPr>
        <w:t>Башкирова. – Минск : БГПУ, 2009. – 54 с.</w:t>
      </w:r>
    </w:p>
    <w:p w:rsidR="000B1B7B" w:rsidRPr="000B1B7B" w:rsidRDefault="000B1B7B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>Березина, В.А. Педагогическое сопровождение семьи / В.</w:t>
      </w:r>
      <w:r w:rsidR="008642E3">
        <w:rPr>
          <w:bCs/>
          <w:szCs w:val="28"/>
        </w:rPr>
        <w:t> А. </w:t>
      </w:r>
      <w:r w:rsidRPr="000B1B7B">
        <w:rPr>
          <w:bCs/>
          <w:szCs w:val="28"/>
        </w:rPr>
        <w:t>Березина, О.М. Потаповская, О.И. Воложина. – М. : Каро, 2005. – 144 с.</w:t>
      </w:r>
    </w:p>
    <w:p w:rsidR="00156FB2" w:rsidRPr="000B1B7B" w:rsidRDefault="00156FB2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 xml:space="preserve">Бодалев, А. А. Психология общения / А. А. Бодалев. – М. : </w:t>
      </w:r>
      <w:r w:rsidR="008C11B8">
        <w:rPr>
          <w:bCs/>
          <w:szCs w:val="28"/>
        </w:rPr>
        <w:t>Инт-т практ. психологии</w:t>
      </w:r>
      <w:r w:rsidRPr="000B1B7B">
        <w:rPr>
          <w:bCs/>
          <w:szCs w:val="28"/>
        </w:rPr>
        <w:t xml:space="preserve"> ; Воронеж : НПО «МОДЭК», 2011. – 256 с.</w:t>
      </w:r>
    </w:p>
    <w:p w:rsidR="00C34A2D" w:rsidRPr="000B1B7B" w:rsidRDefault="00C34A2D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>Болотова, А. К. Социальные коммуникации. Психология общения : учебник и практикум для академического ба</w:t>
      </w:r>
      <w:r w:rsidR="008642E3">
        <w:rPr>
          <w:bCs/>
          <w:szCs w:val="28"/>
        </w:rPr>
        <w:t>калавриата / А. К. Болотова, Ю. </w:t>
      </w:r>
      <w:r w:rsidRPr="000B1B7B">
        <w:rPr>
          <w:bCs/>
          <w:szCs w:val="28"/>
        </w:rPr>
        <w:t>М. Жуков, Л. А. Петровская. – 2</w:t>
      </w:r>
      <w:r w:rsidR="008C11B8">
        <w:rPr>
          <w:bCs/>
          <w:szCs w:val="28"/>
        </w:rPr>
        <w:t>-е изд., перераб. и доп. – М. </w:t>
      </w:r>
      <w:r w:rsidRPr="000B1B7B">
        <w:rPr>
          <w:bCs/>
          <w:szCs w:val="28"/>
        </w:rPr>
        <w:t>: Юрайт, 2017. – 327 с.</w:t>
      </w:r>
    </w:p>
    <w:p w:rsidR="00156FB2" w:rsidRPr="000B1B7B" w:rsidRDefault="00156FB2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>Брыкова, А. С. Рабочая тетрадь по учебной дисциплине «Тренинг формирования профессионального са</w:t>
      </w:r>
      <w:r w:rsidR="008C11B8">
        <w:rPr>
          <w:bCs/>
          <w:szCs w:val="28"/>
        </w:rPr>
        <w:t>мосознания» / А. С. </w:t>
      </w:r>
      <w:r w:rsidR="008642E3">
        <w:rPr>
          <w:bCs/>
          <w:szCs w:val="28"/>
        </w:rPr>
        <w:t>Брыкова, Т. В. </w:t>
      </w:r>
      <w:r w:rsidRPr="000B1B7B">
        <w:rPr>
          <w:bCs/>
          <w:szCs w:val="28"/>
        </w:rPr>
        <w:t>Киселева. – 2-е изд. – Минск : БГПУ, 2020. – 34 с.</w:t>
      </w:r>
    </w:p>
    <w:p w:rsidR="00C34A2D" w:rsidRPr="000B1B7B" w:rsidRDefault="008C11B8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>
        <w:rPr>
          <w:bCs/>
          <w:szCs w:val="28"/>
        </w:rPr>
        <w:t>Вачков, </w:t>
      </w:r>
      <w:r w:rsidR="00C34A2D" w:rsidRPr="000B1B7B">
        <w:rPr>
          <w:bCs/>
          <w:szCs w:val="28"/>
        </w:rPr>
        <w:t>И.</w:t>
      </w:r>
      <w:r>
        <w:rPr>
          <w:bCs/>
          <w:szCs w:val="28"/>
        </w:rPr>
        <w:t> </w:t>
      </w:r>
      <w:r w:rsidR="00C34A2D" w:rsidRPr="000B1B7B">
        <w:rPr>
          <w:bCs/>
          <w:szCs w:val="28"/>
        </w:rPr>
        <w:t>В. Полисубъектное взаимодействие в образовательной среде / И.</w:t>
      </w:r>
      <w:r>
        <w:rPr>
          <w:bCs/>
          <w:szCs w:val="28"/>
        </w:rPr>
        <w:t> В. </w:t>
      </w:r>
      <w:r w:rsidR="00C34A2D" w:rsidRPr="000B1B7B">
        <w:rPr>
          <w:bCs/>
          <w:szCs w:val="28"/>
        </w:rPr>
        <w:t xml:space="preserve">Вачков // Психология. Журнал Высшей школы экономики. </w:t>
      </w:r>
      <w:r>
        <w:rPr>
          <w:bCs/>
          <w:szCs w:val="28"/>
        </w:rPr>
        <w:t>– Т. </w:t>
      </w:r>
      <w:r w:rsidR="00C34A2D" w:rsidRPr="000B1B7B">
        <w:rPr>
          <w:bCs/>
          <w:szCs w:val="28"/>
        </w:rPr>
        <w:t>11. – 2014. – № 2. – С.36 – 50.</w:t>
      </w:r>
    </w:p>
    <w:p w:rsidR="00C34A2D" w:rsidRPr="000B1B7B" w:rsidRDefault="00C34A2D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>Взаимодействие субъектов образовательного процесса – основа социальной эффективности образования</w:t>
      </w:r>
      <w:r w:rsidR="008C11B8">
        <w:rPr>
          <w:bCs/>
          <w:szCs w:val="28"/>
        </w:rPr>
        <w:t xml:space="preserve"> : учеб.-метод.</w:t>
      </w:r>
      <w:r w:rsidRPr="000B1B7B">
        <w:rPr>
          <w:bCs/>
          <w:szCs w:val="28"/>
        </w:rPr>
        <w:t xml:space="preserve"> пособие / под общ. ред. И.</w:t>
      </w:r>
      <w:r w:rsidR="008C11B8">
        <w:rPr>
          <w:bCs/>
          <w:szCs w:val="28"/>
        </w:rPr>
        <w:t> </w:t>
      </w:r>
      <w:r w:rsidRPr="000B1B7B">
        <w:rPr>
          <w:bCs/>
          <w:szCs w:val="28"/>
        </w:rPr>
        <w:t>В. Васютенковой – СПб.</w:t>
      </w:r>
      <w:r w:rsidR="008C11B8">
        <w:rPr>
          <w:bCs/>
          <w:szCs w:val="28"/>
        </w:rPr>
        <w:t xml:space="preserve"> </w:t>
      </w:r>
      <w:r w:rsidRPr="000B1B7B">
        <w:rPr>
          <w:bCs/>
          <w:szCs w:val="28"/>
        </w:rPr>
        <w:t>: ЛОИРО, 2011. – 130с.</w:t>
      </w:r>
    </w:p>
    <w:p w:rsidR="00C34A2D" w:rsidRPr="000B1B7B" w:rsidRDefault="00C34A2D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>Волков, Б.</w:t>
      </w:r>
      <w:r w:rsidR="008C11B8">
        <w:rPr>
          <w:bCs/>
          <w:szCs w:val="28"/>
        </w:rPr>
        <w:t> </w:t>
      </w:r>
      <w:r w:rsidRPr="000B1B7B">
        <w:rPr>
          <w:bCs/>
          <w:szCs w:val="28"/>
        </w:rPr>
        <w:t>С. Психология педагогического общения: Учебник для бакалавров / Б.</w:t>
      </w:r>
      <w:r w:rsidR="008C11B8">
        <w:rPr>
          <w:bCs/>
          <w:szCs w:val="28"/>
        </w:rPr>
        <w:t> </w:t>
      </w:r>
      <w:r w:rsidRPr="000B1B7B">
        <w:rPr>
          <w:bCs/>
          <w:szCs w:val="28"/>
        </w:rPr>
        <w:t>С. Волков, Н.</w:t>
      </w:r>
      <w:r w:rsidR="008C11B8">
        <w:rPr>
          <w:bCs/>
          <w:szCs w:val="28"/>
        </w:rPr>
        <w:t> </w:t>
      </w:r>
      <w:r w:rsidRPr="000B1B7B">
        <w:rPr>
          <w:bCs/>
          <w:szCs w:val="28"/>
        </w:rPr>
        <w:t>В. Волкова, Е.</w:t>
      </w:r>
      <w:r w:rsidR="008C11B8">
        <w:rPr>
          <w:bCs/>
          <w:szCs w:val="28"/>
        </w:rPr>
        <w:t> </w:t>
      </w:r>
      <w:r w:rsidRPr="000B1B7B">
        <w:rPr>
          <w:bCs/>
          <w:szCs w:val="28"/>
        </w:rPr>
        <w:t>А. Орлова. – Люберцы</w:t>
      </w:r>
      <w:r w:rsidR="008C11B8">
        <w:rPr>
          <w:bCs/>
          <w:szCs w:val="28"/>
        </w:rPr>
        <w:t> </w:t>
      </w:r>
      <w:r w:rsidRPr="000B1B7B">
        <w:rPr>
          <w:bCs/>
          <w:szCs w:val="28"/>
        </w:rPr>
        <w:t>: Юрайт, 2016. – 335 c.</w:t>
      </w:r>
    </w:p>
    <w:p w:rsidR="00C34A2D" w:rsidRPr="000B1B7B" w:rsidRDefault="00C34A2D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 xml:space="preserve">Выпуск 28 Единого квалификационного справочника должностей служащих </w:t>
      </w:r>
      <w:r w:rsidR="000B1B7B">
        <w:rPr>
          <w:bCs/>
          <w:szCs w:val="28"/>
        </w:rPr>
        <w:t>«</w:t>
      </w:r>
      <w:r w:rsidRPr="000B1B7B">
        <w:rPr>
          <w:bCs/>
          <w:szCs w:val="28"/>
        </w:rPr>
        <w:t>Должности служащих, занятых в образовании</w:t>
      </w:r>
      <w:r w:rsidR="000B1B7B">
        <w:rPr>
          <w:bCs/>
          <w:szCs w:val="28"/>
        </w:rPr>
        <w:t xml:space="preserve">» </w:t>
      </w:r>
      <w:r w:rsidRPr="000B1B7B">
        <w:rPr>
          <w:bCs/>
          <w:szCs w:val="28"/>
        </w:rPr>
        <w:t>– зарегистрировано в Национальном реестре правовых актов Республики Беларусь 25 мая 2012 г. N 8/25813</w:t>
      </w:r>
      <w:r w:rsidR="008C11B8">
        <w:rPr>
          <w:bCs/>
          <w:szCs w:val="28"/>
        </w:rPr>
        <w:t>.</w:t>
      </w:r>
    </w:p>
    <w:p w:rsidR="00C34A2D" w:rsidRPr="000B1B7B" w:rsidRDefault="008C11B8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>
        <w:rPr>
          <w:bCs/>
          <w:szCs w:val="28"/>
        </w:rPr>
        <w:t>Ефимова, </w:t>
      </w:r>
      <w:r w:rsidR="00C34A2D" w:rsidRPr="000B1B7B">
        <w:rPr>
          <w:bCs/>
          <w:szCs w:val="28"/>
        </w:rPr>
        <w:t>Н.</w:t>
      </w:r>
      <w:r>
        <w:rPr>
          <w:bCs/>
          <w:szCs w:val="28"/>
        </w:rPr>
        <w:t> </w:t>
      </w:r>
      <w:r w:rsidR="00C34A2D" w:rsidRPr="000B1B7B">
        <w:rPr>
          <w:bCs/>
          <w:szCs w:val="28"/>
        </w:rPr>
        <w:t>С. Психология общ</w:t>
      </w:r>
      <w:r>
        <w:rPr>
          <w:bCs/>
          <w:szCs w:val="28"/>
        </w:rPr>
        <w:t>ения. Практикум по психологии : учеб.</w:t>
      </w:r>
      <w:r w:rsidR="00C34A2D" w:rsidRPr="000B1B7B">
        <w:rPr>
          <w:bCs/>
          <w:szCs w:val="28"/>
        </w:rPr>
        <w:t xml:space="preserve"> пособие / Н.</w:t>
      </w:r>
      <w:r>
        <w:rPr>
          <w:bCs/>
          <w:szCs w:val="28"/>
        </w:rPr>
        <w:t> </w:t>
      </w:r>
      <w:r w:rsidR="00C34A2D" w:rsidRPr="000B1B7B">
        <w:rPr>
          <w:bCs/>
          <w:szCs w:val="28"/>
        </w:rPr>
        <w:t xml:space="preserve">С. Ефимова. </w:t>
      </w:r>
      <w:r>
        <w:rPr>
          <w:bCs/>
          <w:szCs w:val="28"/>
        </w:rPr>
        <w:t>–</w:t>
      </w:r>
      <w:r w:rsidR="00C34A2D" w:rsidRPr="000B1B7B">
        <w:rPr>
          <w:bCs/>
          <w:szCs w:val="28"/>
        </w:rPr>
        <w:t xml:space="preserve"> М.</w:t>
      </w:r>
      <w:r>
        <w:rPr>
          <w:bCs/>
          <w:szCs w:val="28"/>
        </w:rPr>
        <w:t> </w:t>
      </w:r>
      <w:r w:rsidR="00C34A2D" w:rsidRPr="000B1B7B">
        <w:rPr>
          <w:bCs/>
          <w:szCs w:val="28"/>
        </w:rPr>
        <w:t>: ИД ФОРУМ, НИЦ ИНФРА-М, 2013. – 192 c.</w:t>
      </w:r>
    </w:p>
    <w:p w:rsidR="00C34A2D" w:rsidRPr="000B1B7B" w:rsidRDefault="00C34A2D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>Ильин, Е.</w:t>
      </w:r>
      <w:r w:rsidR="008C11B8">
        <w:rPr>
          <w:bCs/>
          <w:szCs w:val="28"/>
        </w:rPr>
        <w:t> </w:t>
      </w:r>
      <w:r w:rsidRPr="000B1B7B">
        <w:rPr>
          <w:bCs/>
          <w:szCs w:val="28"/>
        </w:rPr>
        <w:t>П. Психология общения и межличностных отношений / Е.</w:t>
      </w:r>
      <w:r w:rsidR="008C11B8">
        <w:rPr>
          <w:bCs/>
          <w:szCs w:val="28"/>
        </w:rPr>
        <w:t> П. Ильин. – СПб. </w:t>
      </w:r>
      <w:r w:rsidRPr="000B1B7B">
        <w:rPr>
          <w:bCs/>
          <w:szCs w:val="28"/>
        </w:rPr>
        <w:t>: Питер, 2013. – 576 c.</w:t>
      </w:r>
    </w:p>
    <w:p w:rsidR="00156FB2" w:rsidRPr="000B1B7B" w:rsidRDefault="00156FB2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>Интегрированное и инклюзивное обучение и воспитание детей с особенностями псих</w:t>
      </w:r>
      <w:r w:rsidR="008C11B8">
        <w:rPr>
          <w:bCs/>
          <w:szCs w:val="28"/>
        </w:rPr>
        <w:t>офизического развития : учеб.-метод. пособие / В. В. </w:t>
      </w:r>
      <w:r w:rsidRPr="000B1B7B">
        <w:rPr>
          <w:bCs/>
          <w:szCs w:val="28"/>
        </w:rPr>
        <w:t xml:space="preserve">Хитрюк [и др.] ; под ред. Е. А. Лемех. – Минск : </w:t>
      </w:r>
      <w:r w:rsidR="008C11B8">
        <w:rPr>
          <w:bCs/>
          <w:szCs w:val="28"/>
        </w:rPr>
        <w:t>БГПУ</w:t>
      </w:r>
      <w:r w:rsidRPr="000B1B7B">
        <w:rPr>
          <w:bCs/>
          <w:szCs w:val="28"/>
        </w:rPr>
        <w:t>, 2018. – 144 с.</w:t>
      </w:r>
    </w:p>
    <w:p w:rsidR="00C34A2D" w:rsidRPr="000B1B7B" w:rsidRDefault="008C11B8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>
        <w:rPr>
          <w:bCs/>
          <w:szCs w:val="28"/>
        </w:rPr>
        <w:t>Монина, Г. </w:t>
      </w:r>
      <w:r w:rsidR="00C34A2D" w:rsidRPr="000B1B7B">
        <w:rPr>
          <w:bCs/>
          <w:szCs w:val="28"/>
        </w:rPr>
        <w:t>Б. Коммуникативный тренинг (педагоги, психологи, родители) / Г. Б. Монина, Е. К. Лютова-Робертс. – СПб. : Речь, 2007. – 224 с.</w:t>
      </w:r>
    </w:p>
    <w:p w:rsidR="00156FB2" w:rsidRPr="000B1B7B" w:rsidRDefault="00156FB2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>Преодоление стигматизации и формирование инклюзивной культуры у педагогов и родителей в процессе образовательной инклюзии детей с расстройствами аутистического спектра : монография / В. В. Хитрюк [и др.] ; под науч. ред. В. В. Хитрюк, А. А. Нестеровой. – Минск : БГПУ, 2020. – 208 с.</w:t>
      </w:r>
    </w:p>
    <w:p w:rsidR="00C34A2D" w:rsidRPr="000B1B7B" w:rsidRDefault="00C34A2D" w:rsidP="000B1B7B">
      <w:pPr>
        <w:pStyle w:val="ae"/>
        <w:numPr>
          <w:ilvl w:val="0"/>
          <w:numId w:val="22"/>
        </w:numPr>
        <w:tabs>
          <w:tab w:val="left" w:pos="0"/>
          <w:tab w:val="left" w:pos="1134"/>
        </w:tabs>
        <w:ind w:left="0" w:firstLine="710"/>
        <w:rPr>
          <w:bCs/>
          <w:szCs w:val="28"/>
        </w:rPr>
      </w:pPr>
      <w:r w:rsidRPr="000B1B7B">
        <w:rPr>
          <w:bCs/>
          <w:szCs w:val="28"/>
        </w:rPr>
        <w:t>Профессионально-квалификационный стандарт педагога и вопросы его реализации : методические рекомендации / А. В. Торхова [др.] ; под общ. ред. А. И. Жука. – Минск : БГПУ, 2018. – 140 с.</w:t>
      </w:r>
    </w:p>
    <w:p w:rsidR="00C34A2D" w:rsidRPr="000B1B7B" w:rsidRDefault="00C34A2D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10"/>
        <w:rPr>
          <w:bCs/>
          <w:szCs w:val="28"/>
        </w:rPr>
      </w:pPr>
      <w:r w:rsidRPr="000B1B7B">
        <w:rPr>
          <w:bCs/>
          <w:szCs w:val="28"/>
        </w:rPr>
        <w:t>Психолого-педагогическое взаимодействие участников образовательного процесса: учебник и практикум для СПО / под общ. ред.</w:t>
      </w:r>
      <w:r w:rsidR="008C11B8">
        <w:rPr>
          <w:bCs/>
          <w:szCs w:val="28"/>
        </w:rPr>
        <w:t xml:space="preserve"> А. С. Обухова – М. </w:t>
      </w:r>
      <w:r w:rsidRPr="000B1B7B">
        <w:rPr>
          <w:bCs/>
          <w:szCs w:val="28"/>
        </w:rPr>
        <w:t>: Издательство Юрайт, 2018. – 422</w:t>
      </w:r>
      <w:r w:rsidR="008C11B8">
        <w:rPr>
          <w:bCs/>
          <w:szCs w:val="28"/>
        </w:rPr>
        <w:t> </w:t>
      </w:r>
      <w:r w:rsidRPr="000B1B7B">
        <w:rPr>
          <w:bCs/>
          <w:szCs w:val="28"/>
        </w:rPr>
        <w:t xml:space="preserve">с. </w:t>
      </w:r>
    </w:p>
    <w:p w:rsidR="00C34A2D" w:rsidRPr="000B1B7B" w:rsidRDefault="00C34A2D" w:rsidP="000B1B7B">
      <w:pPr>
        <w:pStyle w:val="ae"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rPr>
          <w:bCs/>
          <w:szCs w:val="28"/>
        </w:rPr>
      </w:pPr>
      <w:r w:rsidRPr="000B1B7B">
        <w:rPr>
          <w:bCs/>
          <w:szCs w:val="28"/>
        </w:rPr>
        <w:t>Психолого-педагогическое сопровождение семьи ребенка с ограниченными возможностями здоровья / В. В</w:t>
      </w:r>
      <w:r w:rsidR="008C11B8">
        <w:rPr>
          <w:bCs/>
          <w:szCs w:val="28"/>
        </w:rPr>
        <w:t>. Ткачева [и др.] ; под ред. В. </w:t>
      </w:r>
      <w:r w:rsidRPr="000B1B7B">
        <w:rPr>
          <w:bCs/>
          <w:szCs w:val="28"/>
        </w:rPr>
        <w:t>В. Ткачевой. – М. : Академия, 2014. – 272 с.</w:t>
      </w:r>
    </w:p>
    <w:p w:rsidR="00156FB2" w:rsidRPr="000B1B7B" w:rsidRDefault="00156FB2" w:rsidP="00C34A2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rPr>
          <w:bCs/>
          <w:szCs w:val="28"/>
        </w:rPr>
      </w:pPr>
      <w:r w:rsidRPr="000B1B7B">
        <w:rPr>
          <w:bCs/>
          <w:szCs w:val="28"/>
        </w:rPr>
        <w:t>Рогов, Е. И. Психология общения / Е.</w:t>
      </w:r>
      <w:r w:rsidR="008C11B8">
        <w:rPr>
          <w:bCs/>
          <w:szCs w:val="28"/>
        </w:rPr>
        <w:t> </w:t>
      </w:r>
      <w:r w:rsidRPr="000B1B7B">
        <w:rPr>
          <w:bCs/>
          <w:szCs w:val="28"/>
        </w:rPr>
        <w:t>И. Рогов. – М. : Владос, 2003. – 336 с.</w:t>
      </w:r>
    </w:p>
    <w:p w:rsidR="006D0EC6" w:rsidRPr="000B1B7B" w:rsidRDefault="008C11B8" w:rsidP="000B1B7B">
      <w:pPr>
        <w:pStyle w:val="ae"/>
        <w:numPr>
          <w:ilvl w:val="0"/>
          <w:numId w:val="22"/>
        </w:numPr>
        <w:tabs>
          <w:tab w:val="left" w:pos="0"/>
          <w:tab w:val="left" w:pos="1134"/>
        </w:tabs>
        <w:ind w:left="0" w:firstLine="710"/>
        <w:rPr>
          <w:bCs/>
          <w:szCs w:val="28"/>
        </w:rPr>
      </w:pPr>
      <w:r>
        <w:rPr>
          <w:bCs/>
          <w:szCs w:val="28"/>
        </w:rPr>
        <w:t>Хитрюк, </w:t>
      </w:r>
      <w:r w:rsidR="006D0EC6" w:rsidRPr="000B1B7B">
        <w:rPr>
          <w:bCs/>
          <w:szCs w:val="28"/>
        </w:rPr>
        <w:t>В.</w:t>
      </w:r>
      <w:r>
        <w:rPr>
          <w:bCs/>
          <w:szCs w:val="28"/>
        </w:rPr>
        <w:t> </w:t>
      </w:r>
      <w:r w:rsidR="006D0EC6" w:rsidRPr="000B1B7B">
        <w:rPr>
          <w:bCs/>
          <w:szCs w:val="28"/>
        </w:rPr>
        <w:t>В. Тренинг как оптимальная форма работы с родителями обучающихся начальной школы при формировании инклюзивного образовательного простр</w:t>
      </w:r>
      <w:r>
        <w:rPr>
          <w:bCs/>
          <w:szCs w:val="28"/>
        </w:rPr>
        <w:t>анства / В. В. Хитрюк, М. Г. </w:t>
      </w:r>
      <w:r w:rsidR="006D0EC6" w:rsidRPr="000B1B7B">
        <w:rPr>
          <w:bCs/>
          <w:szCs w:val="28"/>
        </w:rPr>
        <w:t>Сергеева, Н. Л. Соколова // Научный диалог. – 2017. – № 6. – С. 270–286.</w:t>
      </w:r>
    </w:p>
    <w:p w:rsidR="006D0EC6" w:rsidRPr="000B1B7B" w:rsidRDefault="008C11B8" w:rsidP="000B1B7B">
      <w:pPr>
        <w:pStyle w:val="ae"/>
        <w:numPr>
          <w:ilvl w:val="0"/>
          <w:numId w:val="22"/>
        </w:numPr>
        <w:tabs>
          <w:tab w:val="left" w:pos="0"/>
          <w:tab w:val="left" w:pos="1134"/>
        </w:tabs>
        <w:ind w:left="0" w:firstLine="710"/>
        <w:rPr>
          <w:bCs/>
          <w:szCs w:val="28"/>
        </w:rPr>
      </w:pPr>
      <w:r>
        <w:rPr>
          <w:bCs/>
          <w:szCs w:val="28"/>
        </w:rPr>
        <w:t>Хитрюк, </w:t>
      </w:r>
      <w:r w:rsidR="006D0EC6" w:rsidRPr="000B1B7B">
        <w:rPr>
          <w:bCs/>
          <w:szCs w:val="28"/>
        </w:rPr>
        <w:t>В.</w:t>
      </w:r>
      <w:r>
        <w:rPr>
          <w:bCs/>
          <w:szCs w:val="28"/>
        </w:rPr>
        <w:t> </w:t>
      </w:r>
      <w:r w:rsidR="006D0EC6" w:rsidRPr="000B1B7B">
        <w:rPr>
          <w:bCs/>
          <w:szCs w:val="28"/>
        </w:rPr>
        <w:t>В. Инклюзивное образовательное пространство: педагогическое сопровождение родителей / В. В. Хитрюк // Адукацыя і выхаванне. – 2015. – № 3 – С. 71–77</w:t>
      </w:r>
    </w:p>
    <w:p w:rsidR="006D0EC6" w:rsidRPr="000B1B7B" w:rsidRDefault="006D0EC6" w:rsidP="000B1B7B">
      <w:pPr>
        <w:pStyle w:val="ae"/>
        <w:numPr>
          <w:ilvl w:val="0"/>
          <w:numId w:val="22"/>
        </w:numPr>
        <w:tabs>
          <w:tab w:val="left" w:pos="0"/>
          <w:tab w:val="left" w:pos="1134"/>
        </w:tabs>
        <w:ind w:left="0" w:firstLine="710"/>
        <w:rPr>
          <w:bCs/>
          <w:szCs w:val="28"/>
        </w:rPr>
      </w:pPr>
      <w:r w:rsidRPr="000B1B7B">
        <w:rPr>
          <w:bCs/>
          <w:szCs w:val="28"/>
        </w:rPr>
        <w:t>Худенко, Е. Д. Комплексная программа развития и социализации особого ребёнка в семье / Е. Д. Худенко, Г. В. Дедюхина. – М. : ЮНИТИ, 2009. – 248 с.</w:t>
      </w:r>
    </w:p>
    <w:p w:rsidR="00CA50BD" w:rsidRPr="00CA50BD" w:rsidRDefault="00B17476" w:rsidP="001B50EF">
      <w:pPr>
        <w:jc w:val="center"/>
        <w:rPr>
          <w:b/>
        </w:rPr>
      </w:pPr>
      <w:r>
        <w:rPr>
          <w:b/>
          <w:bCs/>
          <w:color w:val="000000"/>
          <w:szCs w:val="28"/>
        </w:rPr>
        <w:br w:type="column"/>
      </w:r>
      <w:r w:rsidR="00CA50BD" w:rsidRPr="00CA50BD">
        <w:rPr>
          <w:b/>
        </w:rPr>
        <w:t>РЕКОМЕНДУЕМЫЕ ФОРМЫ И МЕТОДЫ ОБУЧЕНИЯ</w:t>
      </w:r>
    </w:p>
    <w:p w:rsidR="00762B11" w:rsidRDefault="00CA50BD" w:rsidP="00CE53F3">
      <w:pPr>
        <w:ind w:firstLine="709"/>
      </w:pPr>
      <w:r w:rsidRPr="00CA50BD">
        <w:t>Основными формами</w:t>
      </w:r>
      <w:r w:rsidR="00CE53F3">
        <w:t xml:space="preserve"> и</w:t>
      </w:r>
      <w:r w:rsidRPr="00CA50BD">
        <w:t xml:space="preserve"> </w:t>
      </w:r>
      <w:r w:rsidR="00CE53F3" w:rsidRPr="00CA50BD">
        <w:t xml:space="preserve">методами </w:t>
      </w:r>
      <w:r w:rsidRPr="00CA50BD">
        <w:t xml:space="preserve">обучения, отвечающими целям учебной дисциплины, являются: </w:t>
      </w:r>
    </w:p>
    <w:p w:rsidR="00762B11" w:rsidRDefault="00CE53F3" w:rsidP="00CE53F3">
      <w:pPr>
        <w:ind w:firstLine="709"/>
      </w:pPr>
      <w:r w:rsidRPr="00CE53F3">
        <w:t xml:space="preserve">методы проблемного, эвристического обучения </w:t>
      </w:r>
      <w:r w:rsidR="00CA50BD" w:rsidRPr="00CA50BD">
        <w:t>(проблемное изложение, частично-поисков</w:t>
      </w:r>
      <w:r>
        <w:t>ый и исследовательский методы);</w:t>
      </w:r>
      <w:r w:rsidR="00762B11">
        <w:t xml:space="preserve"> </w:t>
      </w:r>
    </w:p>
    <w:p w:rsidR="00762B11" w:rsidRDefault="00CE53F3" w:rsidP="00CE53F3">
      <w:pPr>
        <w:ind w:firstLine="709"/>
      </w:pPr>
      <w:r w:rsidRPr="00CE53F3">
        <w:t>активны</w:t>
      </w:r>
      <w:r>
        <w:t>е и</w:t>
      </w:r>
      <w:r w:rsidRPr="00CA50BD">
        <w:t xml:space="preserve"> </w:t>
      </w:r>
      <w:r w:rsidR="00CA50BD" w:rsidRPr="00CA50BD">
        <w:t xml:space="preserve">интерактивные методы </w:t>
      </w:r>
      <w:r w:rsidRPr="00CE53F3">
        <w:t>(кейс-метод, метод проектов, деловая, ролевая и имитационная игры, дискуссия, учебные дебаты, круглый стол и др.);</w:t>
      </w:r>
      <w:r w:rsidR="00762B11">
        <w:t xml:space="preserve"> </w:t>
      </w:r>
    </w:p>
    <w:p w:rsidR="00CA50BD" w:rsidRDefault="00CE53F3" w:rsidP="001B50EF">
      <w:pPr>
        <w:ind w:firstLine="709"/>
      </w:pPr>
      <w:r w:rsidRPr="00CE53F3">
        <w:t xml:space="preserve">коллективные формы и методы обучения (работа в командах, парах; супервизия; приемы коллективного анализа и рефлексии (декартовы координаты, </w:t>
      </w:r>
      <w:r w:rsidRPr="00CE53F3">
        <w:rPr>
          <w:lang w:val="en-US"/>
        </w:rPr>
        <w:t>SWOT</w:t>
      </w:r>
      <w:r w:rsidR="001B50EF">
        <w:t xml:space="preserve"> и </w:t>
      </w:r>
      <w:r w:rsidRPr="00CE53F3">
        <w:t>др.)</w:t>
      </w:r>
      <w:r w:rsidR="001B50EF">
        <w:t>.</w:t>
      </w:r>
    </w:p>
    <w:p w:rsidR="0090296E" w:rsidRDefault="0090296E" w:rsidP="00CA50BD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caps/>
          <w:szCs w:val="28"/>
          <w:lang w:eastAsia="ru-RU"/>
        </w:rPr>
      </w:pPr>
    </w:p>
    <w:p w:rsidR="00CA50BD" w:rsidRPr="00CA50BD" w:rsidRDefault="00CA50BD" w:rsidP="00CA50BD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caps/>
          <w:szCs w:val="28"/>
          <w:lang w:eastAsia="ru-RU"/>
        </w:rPr>
      </w:pPr>
      <w:r w:rsidRPr="00CA50BD">
        <w:rPr>
          <w:rFonts w:eastAsia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371325" w:rsidRPr="00371325" w:rsidRDefault="00371325" w:rsidP="00371325">
      <w:pPr>
        <w:ind w:firstLine="709"/>
        <w:rPr>
          <w:szCs w:val="28"/>
        </w:rPr>
      </w:pPr>
      <w:r w:rsidRPr="00371325">
        <w:rPr>
          <w:szCs w:val="28"/>
        </w:rPr>
        <w:t xml:space="preserve">Для диагностики сформированности компетенций студентов рекомендуется использовать следующие формы: </w:t>
      </w:r>
    </w:p>
    <w:p w:rsidR="00371325" w:rsidRPr="00CA50BD" w:rsidRDefault="00371325" w:rsidP="00371325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>устный опрос;</w:t>
      </w:r>
    </w:p>
    <w:p w:rsidR="00371325" w:rsidRPr="00CA50BD" w:rsidRDefault="00371325" w:rsidP="00371325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>письменный опрос;</w:t>
      </w:r>
    </w:p>
    <w:p w:rsidR="00371325" w:rsidRDefault="00371325" w:rsidP="00371325">
      <w:pPr>
        <w:ind w:firstLine="709"/>
        <w:rPr>
          <w:szCs w:val="28"/>
        </w:rPr>
      </w:pPr>
      <w:r>
        <w:rPr>
          <w:szCs w:val="28"/>
        </w:rPr>
        <w:t>решение проблемных задач и ситуаций;</w:t>
      </w:r>
    </w:p>
    <w:p w:rsidR="00371325" w:rsidRDefault="00371325" w:rsidP="00371325">
      <w:pPr>
        <w:ind w:firstLine="709"/>
        <w:rPr>
          <w:iCs/>
          <w:szCs w:val="28"/>
        </w:rPr>
      </w:pPr>
      <w:r>
        <w:rPr>
          <w:iCs/>
          <w:szCs w:val="28"/>
        </w:rPr>
        <w:t>групповая дискуссия;</w:t>
      </w:r>
    </w:p>
    <w:p w:rsidR="00371325" w:rsidRDefault="00371325" w:rsidP="00371325">
      <w:pPr>
        <w:ind w:firstLine="709"/>
        <w:rPr>
          <w:iCs/>
          <w:szCs w:val="28"/>
        </w:rPr>
      </w:pPr>
      <w:r>
        <w:rPr>
          <w:iCs/>
          <w:szCs w:val="28"/>
        </w:rPr>
        <w:t xml:space="preserve">подготовка </w:t>
      </w:r>
      <w:r w:rsidRPr="00371325">
        <w:rPr>
          <w:iCs/>
          <w:szCs w:val="28"/>
        </w:rPr>
        <w:t>структурно-логических схем</w:t>
      </w:r>
      <w:r>
        <w:rPr>
          <w:iCs/>
          <w:szCs w:val="28"/>
        </w:rPr>
        <w:t xml:space="preserve">; </w:t>
      </w:r>
    </w:p>
    <w:p w:rsidR="00371325" w:rsidRDefault="00371325" w:rsidP="00371325">
      <w:pPr>
        <w:ind w:firstLine="709"/>
        <w:rPr>
          <w:szCs w:val="28"/>
        </w:rPr>
      </w:pPr>
      <w:r>
        <w:rPr>
          <w:szCs w:val="28"/>
          <w:lang w:val="en-US"/>
        </w:rPr>
        <w:t>SWOT</w:t>
      </w:r>
      <w:r>
        <w:rPr>
          <w:szCs w:val="28"/>
        </w:rPr>
        <w:t>-анализ;</w:t>
      </w:r>
    </w:p>
    <w:p w:rsidR="00CA50BD" w:rsidRPr="00CA50BD" w:rsidRDefault="00CA50BD" w:rsidP="00CA50BD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>подготовка рефератов, эссе, учебных сообщений;</w:t>
      </w:r>
    </w:p>
    <w:p w:rsidR="00CA50BD" w:rsidRPr="00CA50BD" w:rsidRDefault="00CA50BD" w:rsidP="00CA50BD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>тестовый контроль;</w:t>
      </w:r>
    </w:p>
    <w:p w:rsidR="00CA50BD" w:rsidRPr="00CA50BD" w:rsidRDefault="00CA50BD" w:rsidP="00CA50BD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>коллоквиум;</w:t>
      </w:r>
    </w:p>
    <w:p w:rsidR="00CA50BD" w:rsidRPr="00CA50BD" w:rsidRDefault="00CA50BD" w:rsidP="00CA50BD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>подготовка мультимедийных презентаций;</w:t>
      </w:r>
    </w:p>
    <w:p w:rsidR="00CA50BD" w:rsidRPr="00CA50BD" w:rsidRDefault="00CA50BD" w:rsidP="00CA50BD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>подготовка и защита проектов.</w:t>
      </w:r>
    </w:p>
    <w:p w:rsidR="0090296E" w:rsidRDefault="0090296E" w:rsidP="00CA50BD">
      <w:pPr>
        <w:shd w:val="clear" w:color="auto" w:fill="FFFFFF"/>
        <w:ind w:firstLine="709"/>
        <w:jc w:val="center"/>
        <w:rPr>
          <w:rFonts w:eastAsia="Times New Roman"/>
          <w:b/>
          <w:noProof/>
          <w:szCs w:val="28"/>
          <w:lang w:eastAsia="ru-RU"/>
        </w:rPr>
      </w:pPr>
    </w:p>
    <w:p w:rsidR="00CA50BD" w:rsidRPr="00CA50BD" w:rsidRDefault="00CA50BD" w:rsidP="00CA50BD">
      <w:pPr>
        <w:shd w:val="clear" w:color="auto" w:fill="FFFFFF"/>
        <w:ind w:firstLine="709"/>
        <w:jc w:val="center"/>
        <w:rPr>
          <w:rFonts w:eastAsia="Times New Roman"/>
          <w:b/>
          <w:noProof/>
          <w:szCs w:val="28"/>
          <w:lang w:eastAsia="ru-RU"/>
        </w:rPr>
      </w:pPr>
      <w:r w:rsidRPr="00CA50BD">
        <w:rPr>
          <w:rFonts w:eastAsia="Times New Roman"/>
          <w:b/>
          <w:noProof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CA50BD" w:rsidRPr="00CA50BD" w:rsidRDefault="00CA50BD" w:rsidP="00CA50BD">
      <w:pPr>
        <w:ind w:firstLine="709"/>
        <w:rPr>
          <w:szCs w:val="28"/>
        </w:rPr>
      </w:pPr>
      <w:r w:rsidRPr="00CA50BD">
        <w:rPr>
          <w:szCs w:val="28"/>
        </w:rPr>
        <w:t>Самостоятельная работа студентов по учебной дисциплине «</w:t>
      </w:r>
      <w:r w:rsidR="00E46A06" w:rsidRPr="00E46A06">
        <w:rPr>
          <w:szCs w:val="28"/>
        </w:rPr>
        <w:t>Организация взаимодействия и общения в образовательном процессе</w:t>
      </w:r>
      <w:r w:rsidRPr="00CA50BD">
        <w:rPr>
          <w:szCs w:val="28"/>
        </w:rPr>
        <w:t xml:space="preserve">» включает следующие виды заданий и контрольных мероприятий: </w:t>
      </w:r>
    </w:p>
    <w:p w:rsidR="00E46A06" w:rsidRDefault="00E46A06" w:rsidP="00CA50BD">
      <w:pPr>
        <w:tabs>
          <w:tab w:val="left" w:pos="1134"/>
        </w:tabs>
        <w:ind w:firstLine="709"/>
        <w:rPr>
          <w:szCs w:val="28"/>
        </w:rPr>
      </w:pPr>
      <w:r w:rsidRPr="00E46A06">
        <w:rPr>
          <w:szCs w:val="28"/>
        </w:rPr>
        <w:t>изучение материалов лекций с последующим самоконтролем;</w:t>
      </w:r>
    </w:p>
    <w:p w:rsidR="00CA50BD" w:rsidRPr="00CA50BD" w:rsidRDefault="00CA50BD" w:rsidP="00CA50BD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 xml:space="preserve">конспектирование основной и дополнительной литературы; </w:t>
      </w:r>
    </w:p>
    <w:p w:rsidR="00CA50BD" w:rsidRPr="00CA50BD" w:rsidRDefault="00CA50BD" w:rsidP="00CA50BD">
      <w:pPr>
        <w:tabs>
          <w:tab w:val="left" w:pos="1134"/>
        </w:tabs>
        <w:ind w:firstLine="709"/>
        <w:rPr>
          <w:rFonts w:eastAsia="Times New Roman"/>
          <w:szCs w:val="28"/>
          <w:lang w:eastAsia="ru-RU"/>
        </w:rPr>
      </w:pPr>
      <w:r w:rsidRPr="00CA50BD">
        <w:rPr>
          <w:rFonts w:eastAsia="Times New Roman"/>
          <w:szCs w:val="28"/>
          <w:lang w:eastAsia="ru-RU"/>
        </w:rPr>
        <w:t xml:space="preserve">аннотирование и анализ первоисточников; </w:t>
      </w:r>
    </w:p>
    <w:p w:rsidR="00E46A06" w:rsidRDefault="00E46A06" w:rsidP="00CA50BD">
      <w:pPr>
        <w:tabs>
          <w:tab w:val="left" w:pos="1134"/>
        </w:tabs>
        <w:ind w:firstLine="709"/>
        <w:rPr>
          <w:szCs w:val="28"/>
        </w:rPr>
      </w:pPr>
      <w:r w:rsidRPr="00E46A06">
        <w:rPr>
          <w:szCs w:val="28"/>
        </w:rPr>
        <w:t>анализ проблемных ситуаций (кейс-метод);</w:t>
      </w:r>
    </w:p>
    <w:p w:rsidR="00E46A06" w:rsidRDefault="00E46A06" w:rsidP="00CA50BD">
      <w:pPr>
        <w:tabs>
          <w:tab w:val="left" w:pos="1134"/>
        </w:tabs>
        <w:ind w:firstLine="709"/>
        <w:rPr>
          <w:szCs w:val="28"/>
        </w:rPr>
      </w:pPr>
      <w:r w:rsidRPr="00E46A06">
        <w:rPr>
          <w:szCs w:val="28"/>
        </w:rPr>
        <w:t>решение компетентностных задач</w:t>
      </w:r>
      <w:r>
        <w:rPr>
          <w:szCs w:val="28"/>
        </w:rPr>
        <w:t>;</w:t>
      </w:r>
    </w:p>
    <w:p w:rsidR="00F5275C" w:rsidRPr="00F5275C" w:rsidRDefault="00F5275C" w:rsidP="00F5275C">
      <w:pPr>
        <w:tabs>
          <w:tab w:val="left" w:pos="1134"/>
        </w:tabs>
        <w:ind w:firstLine="709"/>
        <w:rPr>
          <w:szCs w:val="28"/>
        </w:rPr>
      </w:pPr>
      <w:r w:rsidRPr="00F5275C">
        <w:rPr>
          <w:szCs w:val="28"/>
        </w:rPr>
        <w:t>решение практико-ориентированных заданий</w:t>
      </w:r>
      <w:r w:rsidR="00E90910">
        <w:rPr>
          <w:szCs w:val="28"/>
        </w:rPr>
        <w:t>;</w:t>
      </w:r>
    </w:p>
    <w:p w:rsidR="00F5275C" w:rsidRPr="00F5275C" w:rsidRDefault="00F5275C" w:rsidP="00F5275C">
      <w:pPr>
        <w:tabs>
          <w:tab w:val="left" w:pos="1134"/>
        </w:tabs>
        <w:ind w:firstLine="709"/>
        <w:rPr>
          <w:szCs w:val="28"/>
        </w:rPr>
      </w:pPr>
      <w:r w:rsidRPr="00F5275C">
        <w:rPr>
          <w:szCs w:val="28"/>
        </w:rPr>
        <w:t>анализ видеоматериалов</w:t>
      </w:r>
      <w:r>
        <w:rPr>
          <w:szCs w:val="28"/>
        </w:rPr>
        <w:t>;</w:t>
      </w:r>
    </w:p>
    <w:p w:rsidR="00CA50BD" w:rsidRPr="00CA50BD" w:rsidRDefault="00CA50BD" w:rsidP="00CA50BD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 xml:space="preserve">подготовка рефератов, эссе по выбранной теме; </w:t>
      </w:r>
    </w:p>
    <w:p w:rsidR="00CA50BD" w:rsidRPr="00CA50BD" w:rsidRDefault="00CA50BD" w:rsidP="00CA50BD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>подготовка презентаций и проектов по выбранной теме;</w:t>
      </w:r>
    </w:p>
    <w:p w:rsidR="00E46A06" w:rsidRPr="00E46A06" w:rsidRDefault="00E46A06" w:rsidP="00E46A06">
      <w:pPr>
        <w:tabs>
          <w:tab w:val="left" w:pos="1134"/>
        </w:tabs>
        <w:ind w:firstLine="709"/>
        <w:rPr>
          <w:szCs w:val="28"/>
        </w:rPr>
      </w:pPr>
      <w:r w:rsidRPr="00E46A06">
        <w:rPr>
          <w:szCs w:val="28"/>
        </w:rPr>
        <w:t>разработка и защита проектов</w:t>
      </w:r>
      <w:r w:rsidR="00F5275C">
        <w:rPr>
          <w:szCs w:val="28"/>
        </w:rPr>
        <w:t>.</w:t>
      </w:r>
      <w:r w:rsidRPr="00E46A06">
        <w:rPr>
          <w:szCs w:val="28"/>
        </w:rPr>
        <w:t xml:space="preserve"> </w:t>
      </w:r>
    </w:p>
    <w:sectPr w:rsidR="00E46A06" w:rsidRPr="00E46A06" w:rsidSect="00EC60A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1B" w:rsidRDefault="00BC5F1B" w:rsidP="00FA12BA">
      <w:r>
        <w:separator/>
      </w:r>
    </w:p>
  </w:endnote>
  <w:endnote w:type="continuationSeparator" w:id="0">
    <w:p w:rsidR="00BC5F1B" w:rsidRDefault="00BC5F1B" w:rsidP="00FA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1B" w:rsidRDefault="00BC5F1B" w:rsidP="00FA12BA">
      <w:r>
        <w:separator/>
      </w:r>
    </w:p>
  </w:footnote>
  <w:footnote w:type="continuationSeparator" w:id="0">
    <w:p w:rsidR="00BC5F1B" w:rsidRDefault="00BC5F1B" w:rsidP="00FA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228966"/>
      <w:docPartObj>
        <w:docPartGallery w:val="Page Numbers (Top of Page)"/>
        <w:docPartUnique/>
      </w:docPartObj>
    </w:sdtPr>
    <w:sdtEndPr/>
    <w:sdtContent>
      <w:p w:rsidR="00E531E5" w:rsidRDefault="004026F4">
        <w:pPr>
          <w:pStyle w:val="a5"/>
          <w:jc w:val="center"/>
        </w:pPr>
        <w:r>
          <w:fldChar w:fldCharType="begin"/>
        </w:r>
        <w:r w:rsidR="00553423">
          <w:instrText>PAGE   \* MERGEFORMAT</w:instrText>
        </w:r>
        <w:r>
          <w:fldChar w:fldCharType="separate"/>
        </w:r>
        <w:r w:rsidR="005F0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31E5" w:rsidRDefault="00E53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03C"/>
    <w:multiLevelType w:val="hybridMultilevel"/>
    <w:tmpl w:val="2B9670B0"/>
    <w:lvl w:ilvl="0" w:tplc="0302CBDC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  <w:i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80F4E47"/>
    <w:multiLevelType w:val="multilevel"/>
    <w:tmpl w:val="7FCC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90D8E"/>
    <w:multiLevelType w:val="hybridMultilevel"/>
    <w:tmpl w:val="536A7EFA"/>
    <w:lvl w:ilvl="0" w:tplc="D0946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F4748"/>
    <w:multiLevelType w:val="multilevel"/>
    <w:tmpl w:val="D248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03BCB"/>
    <w:multiLevelType w:val="hybridMultilevel"/>
    <w:tmpl w:val="35320DEC"/>
    <w:lvl w:ilvl="0" w:tplc="071893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6B206C"/>
    <w:multiLevelType w:val="hybridMultilevel"/>
    <w:tmpl w:val="0E38C2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B2060"/>
    <w:multiLevelType w:val="hybridMultilevel"/>
    <w:tmpl w:val="7E728326"/>
    <w:lvl w:ilvl="0" w:tplc="02EEA0E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F042A"/>
    <w:multiLevelType w:val="hybridMultilevel"/>
    <w:tmpl w:val="29063A78"/>
    <w:lvl w:ilvl="0" w:tplc="9C2CBA4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08C1BE3"/>
    <w:multiLevelType w:val="hybridMultilevel"/>
    <w:tmpl w:val="F8A469B8"/>
    <w:lvl w:ilvl="0" w:tplc="0180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94E50"/>
    <w:multiLevelType w:val="hybridMultilevel"/>
    <w:tmpl w:val="77F09AB6"/>
    <w:lvl w:ilvl="0" w:tplc="BA969E5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5B669A"/>
    <w:multiLevelType w:val="hybridMultilevel"/>
    <w:tmpl w:val="F32C8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675F32"/>
    <w:multiLevelType w:val="hybridMultilevel"/>
    <w:tmpl w:val="9CACDE38"/>
    <w:lvl w:ilvl="0" w:tplc="B5CE523E">
      <w:start w:val="4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6101D3A"/>
    <w:multiLevelType w:val="hybridMultilevel"/>
    <w:tmpl w:val="29169672"/>
    <w:lvl w:ilvl="0" w:tplc="0180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D1895"/>
    <w:multiLevelType w:val="hybridMultilevel"/>
    <w:tmpl w:val="D720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E3BE4"/>
    <w:multiLevelType w:val="hybridMultilevel"/>
    <w:tmpl w:val="A3242F70"/>
    <w:lvl w:ilvl="0" w:tplc="04090011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91729"/>
    <w:multiLevelType w:val="hybridMultilevel"/>
    <w:tmpl w:val="7DC0A75A"/>
    <w:lvl w:ilvl="0" w:tplc="AA1C78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BC7BA0"/>
    <w:multiLevelType w:val="hybridMultilevel"/>
    <w:tmpl w:val="EEBE7384"/>
    <w:lvl w:ilvl="0" w:tplc="0CB4C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4D6"/>
    <w:multiLevelType w:val="hybridMultilevel"/>
    <w:tmpl w:val="27D461BC"/>
    <w:lvl w:ilvl="0" w:tplc="ACF4A1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4B5210"/>
    <w:multiLevelType w:val="hybridMultilevel"/>
    <w:tmpl w:val="E7DA4770"/>
    <w:lvl w:ilvl="0" w:tplc="38D6F8D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762829B5"/>
    <w:multiLevelType w:val="hybridMultilevel"/>
    <w:tmpl w:val="16341DA6"/>
    <w:lvl w:ilvl="0" w:tplc="0180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3805CD"/>
    <w:multiLevelType w:val="hybridMultilevel"/>
    <w:tmpl w:val="5FE06978"/>
    <w:lvl w:ilvl="0" w:tplc="02EEA0E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97349"/>
    <w:multiLevelType w:val="hybridMultilevel"/>
    <w:tmpl w:val="2AFC6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9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1"/>
  </w:num>
  <w:num w:numId="14">
    <w:abstractNumId w:val="2"/>
  </w:num>
  <w:num w:numId="15">
    <w:abstractNumId w:val="13"/>
  </w:num>
  <w:num w:numId="16">
    <w:abstractNumId w:val="4"/>
  </w:num>
  <w:num w:numId="17">
    <w:abstractNumId w:val="17"/>
  </w:num>
  <w:num w:numId="18">
    <w:abstractNumId w:val="1"/>
  </w:num>
  <w:num w:numId="19">
    <w:abstractNumId w:val="3"/>
  </w:num>
  <w:num w:numId="20">
    <w:abstractNumId w:val="5"/>
  </w:num>
  <w:num w:numId="21">
    <w:abstractNumId w:val="7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99A"/>
    <w:rsid w:val="00007151"/>
    <w:rsid w:val="00013259"/>
    <w:rsid w:val="0001467E"/>
    <w:rsid w:val="000158F1"/>
    <w:rsid w:val="0003029F"/>
    <w:rsid w:val="00034A55"/>
    <w:rsid w:val="000353EC"/>
    <w:rsid w:val="000433A0"/>
    <w:rsid w:val="000507E9"/>
    <w:rsid w:val="0005104F"/>
    <w:rsid w:val="00051ABA"/>
    <w:rsid w:val="000529BA"/>
    <w:rsid w:val="00053686"/>
    <w:rsid w:val="00063EB2"/>
    <w:rsid w:val="00066AE4"/>
    <w:rsid w:val="00072D30"/>
    <w:rsid w:val="00074084"/>
    <w:rsid w:val="000814F5"/>
    <w:rsid w:val="000934F2"/>
    <w:rsid w:val="00094B5C"/>
    <w:rsid w:val="0009694F"/>
    <w:rsid w:val="00097A1C"/>
    <w:rsid w:val="000A5268"/>
    <w:rsid w:val="000B1B7B"/>
    <w:rsid w:val="000B3C07"/>
    <w:rsid w:val="000B6E7B"/>
    <w:rsid w:val="000B7C0A"/>
    <w:rsid w:val="000C266A"/>
    <w:rsid w:val="000C406B"/>
    <w:rsid w:val="000C43CA"/>
    <w:rsid w:val="000D2507"/>
    <w:rsid w:val="000D2F33"/>
    <w:rsid w:val="000D49EC"/>
    <w:rsid w:val="000E763F"/>
    <w:rsid w:val="00100BE6"/>
    <w:rsid w:val="00106A87"/>
    <w:rsid w:val="0011034A"/>
    <w:rsid w:val="001205DA"/>
    <w:rsid w:val="00123FF3"/>
    <w:rsid w:val="0012731E"/>
    <w:rsid w:val="00154B04"/>
    <w:rsid w:val="00156FB2"/>
    <w:rsid w:val="00157E96"/>
    <w:rsid w:val="00161BE3"/>
    <w:rsid w:val="00163F3E"/>
    <w:rsid w:val="00170681"/>
    <w:rsid w:val="001753D2"/>
    <w:rsid w:val="00182DC7"/>
    <w:rsid w:val="00190F57"/>
    <w:rsid w:val="00195915"/>
    <w:rsid w:val="001A6E0A"/>
    <w:rsid w:val="001A79C9"/>
    <w:rsid w:val="001B50EF"/>
    <w:rsid w:val="001B79DD"/>
    <w:rsid w:val="001D7DF6"/>
    <w:rsid w:val="001E2050"/>
    <w:rsid w:val="001E28E0"/>
    <w:rsid w:val="001F7BA9"/>
    <w:rsid w:val="00201470"/>
    <w:rsid w:val="00207EDC"/>
    <w:rsid w:val="00210745"/>
    <w:rsid w:val="00221A70"/>
    <w:rsid w:val="002240B8"/>
    <w:rsid w:val="00224453"/>
    <w:rsid w:val="002245AE"/>
    <w:rsid w:val="002316F5"/>
    <w:rsid w:val="002419DB"/>
    <w:rsid w:val="00243FDA"/>
    <w:rsid w:val="00246803"/>
    <w:rsid w:val="002635FC"/>
    <w:rsid w:val="00263F84"/>
    <w:rsid w:val="0026499B"/>
    <w:rsid w:val="00267413"/>
    <w:rsid w:val="00271FB0"/>
    <w:rsid w:val="00277856"/>
    <w:rsid w:val="002836B8"/>
    <w:rsid w:val="00286C3F"/>
    <w:rsid w:val="00290357"/>
    <w:rsid w:val="00290B98"/>
    <w:rsid w:val="0029169F"/>
    <w:rsid w:val="00292DD9"/>
    <w:rsid w:val="00294A90"/>
    <w:rsid w:val="00296036"/>
    <w:rsid w:val="002A35B3"/>
    <w:rsid w:val="002B08B4"/>
    <w:rsid w:val="002C1F62"/>
    <w:rsid w:val="002C4DD1"/>
    <w:rsid w:val="002D213E"/>
    <w:rsid w:val="002D7885"/>
    <w:rsid w:val="002E2EC6"/>
    <w:rsid w:val="002E3FE3"/>
    <w:rsid w:val="002E65FD"/>
    <w:rsid w:val="002E780B"/>
    <w:rsid w:val="002F11F5"/>
    <w:rsid w:val="002F3973"/>
    <w:rsid w:val="002F4CAF"/>
    <w:rsid w:val="00303853"/>
    <w:rsid w:val="00307C1E"/>
    <w:rsid w:val="00311328"/>
    <w:rsid w:val="00320B99"/>
    <w:rsid w:val="0034618B"/>
    <w:rsid w:val="00352CD8"/>
    <w:rsid w:val="003659DF"/>
    <w:rsid w:val="00371325"/>
    <w:rsid w:val="00372861"/>
    <w:rsid w:val="0037357F"/>
    <w:rsid w:val="003A0A8A"/>
    <w:rsid w:val="003A0F2F"/>
    <w:rsid w:val="003A63F5"/>
    <w:rsid w:val="003C0C42"/>
    <w:rsid w:val="003C21E8"/>
    <w:rsid w:val="003D3C1F"/>
    <w:rsid w:val="003E0072"/>
    <w:rsid w:val="003F3BAA"/>
    <w:rsid w:val="003F495F"/>
    <w:rsid w:val="004026F4"/>
    <w:rsid w:val="004035D8"/>
    <w:rsid w:val="00416A87"/>
    <w:rsid w:val="00425F66"/>
    <w:rsid w:val="00430F95"/>
    <w:rsid w:val="004423ED"/>
    <w:rsid w:val="00443351"/>
    <w:rsid w:val="004444DC"/>
    <w:rsid w:val="00444536"/>
    <w:rsid w:val="00451E9F"/>
    <w:rsid w:val="00455CA7"/>
    <w:rsid w:val="00463602"/>
    <w:rsid w:val="00465472"/>
    <w:rsid w:val="004704B0"/>
    <w:rsid w:val="00472E78"/>
    <w:rsid w:val="00472E91"/>
    <w:rsid w:val="004824E5"/>
    <w:rsid w:val="0049082B"/>
    <w:rsid w:val="004A01D4"/>
    <w:rsid w:val="004A5347"/>
    <w:rsid w:val="004B65C5"/>
    <w:rsid w:val="004B745F"/>
    <w:rsid w:val="004C7338"/>
    <w:rsid w:val="004D1B31"/>
    <w:rsid w:val="004E30CA"/>
    <w:rsid w:val="004E719E"/>
    <w:rsid w:val="004E7E6B"/>
    <w:rsid w:val="004F396B"/>
    <w:rsid w:val="004F62BF"/>
    <w:rsid w:val="004F7358"/>
    <w:rsid w:val="005034A7"/>
    <w:rsid w:val="00504F46"/>
    <w:rsid w:val="00505D3D"/>
    <w:rsid w:val="00507DAF"/>
    <w:rsid w:val="005265A4"/>
    <w:rsid w:val="00541763"/>
    <w:rsid w:val="00547834"/>
    <w:rsid w:val="00553423"/>
    <w:rsid w:val="00564B05"/>
    <w:rsid w:val="00566A20"/>
    <w:rsid w:val="00574B49"/>
    <w:rsid w:val="00594756"/>
    <w:rsid w:val="005A4643"/>
    <w:rsid w:val="005A4F85"/>
    <w:rsid w:val="005A649C"/>
    <w:rsid w:val="005B2240"/>
    <w:rsid w:val="005C0070"/>
    <w:rsid w:val="005D3DB2"/>
    <w:rsid w:val="005D61C3"/>
    <w:rsid w:val="005D6A95"/>
    <w:rsid w:val="005F074F"/>
    <w:rsid w:val="005F7984"/>
    <w:rsid w:val="00606AC4"/>
    <w:rsid w:val="006206DC"/>
    <w:rsid w:val="00622543"/>
    <w:rsid w:val="00643898"/>
    <w:rsid w:val="00647375"/>
    <w:rsid w:val="006543F9"/>
    <w:rsid w:val="00654ADB"/>
    <w:rsid w:val="00663CBE"/>
    <w:rsid w:val="00671725"/>
    <w:rsid w:val="006758F2"/>
    <w:rsid w:val="00677A39"/>
    <w:rsid w:val="00681CF2"/>
    <w:rsid w:val="00683B69"/>
    <w:rsid w:val="00686E2D"/>
    <w:rsid w:val="00693F71"/>
    <w:rsid w:val="00696905"/>
    <w:rsid w:val="006B2B65"/>
    <w:rsid w:val="006B76EA"/>
    <w:rsid w:val="006C2897"/>
    <w:rsid w:val="006D0EC6"/>
    <w:rsid w:val="006D166A"/>
    <w:rsid w:val="006F56F2"/>
    <w:rsid w:val="006F6C66"/>
    <w:rsid w:val="006F7726"/>
    <w:rsid w:val="00700722"/>
    <w:rsid w:val="00702DAA"/>
    <w:rsid w:val="00713737"/>
    <w:rsid w:val="00721550"/>
    <w:rsid w:val="0072163F"/>
    <w:rsid w:val="007216C9"/>
    <w:rsid w:val="0072407E"/>
    <w:rsid w:val="0075132F"/>
    <w:rsid w:val="00762B11"/>
    <w:rsid w:val="00765384"/>
    <w:rsid w:val="007743E3"/>
    <w:rsid w:val="00777579"/>
    <w:rsid w:val="007824BE"/>
    <w:rsid w:val="007852FB"/>
    <w:rsid w:val="007929A5"/>
    <w:rsid w:val="0079393F"/>
    <w:rsid w:val="007A0262"/>
    <w:rsid w:val="007B6ECC"/>
    <w:rsid w:val="007C74A4"/>
    <w:rsid w:val="007D6070"/>
    <w:rsid w:val="007D660A"/>
    <w:rsid w:val="007E1841"/>
    <w:rsid w:val="007E2737"/>
    <w:rsid w:val="007E3931"/>
    <w:rsid w:val="007F6F32"/>
    <w:rsid w:val="007F7D9D"/>
    <w:rsid w:val="008020FB"/>
    <w:rsid w:val="00804391"/>
    <w:rsid w:val="00807DC6"/>
    <w:rsid w:val="00831C2D"/>
    <w:rsid w:val="008320ED"/>
    <w:rsid w:val="00836A17"/>
    <w:rsid w:val="00842DC7"/>
    <w:rsid w:val="00844C7A"/>
    <w:rsid w:val="00850E22"/>
    <w:rsid w:val="00855C68"/>
    <w:rsid w:val="008642E3"/>
    <w:rsid w:val="0087240A"/>
    <w:rsid w:val="00883D40"/>
    <w:rsid w:val="00885EF7"/>
    <w:rsid w:val="00896FB3"/>
    <w:rsid w:val="008A0C9B"/>
    <w:rsid w:val="008A29E1"/>
    <w:rsid w:val="008A795C"/>
    <w:rsid w:val="008A7CEB"/>
    <w:rsid w:val="008C11B8"/>
    <w:rsid w:val="008C499B"/>
    <w:rsid w:val="008D04A2"/>
    <w:rsid w:val="008D2F81"/>
    <w:rsid w:val="008D534A"/>
    <w:rsid w:val="008E436D"/>
    <w:rsid w:val="008F24AA"/>
    <w:rsid w:val="008F6B05"/>
    <w:rsid w:val="0090195A"/>
    <w:rsid w:val="0090296E"/>
    <w:rsid w:val="0090332E"/>
    <w:rsid w:val="00910386"/>
    <w:rsid w:val="0092105F"/>
    <w:rsid w:val="009270FC"/>
    <w:rsid w:val="009357F9"/>
    <w:rsid w:val="00947BA0"/>
    <w:rsid w:val="009514C4"/>
    <w:rsid w:val="0095652F"/>
    <w:rsid w:val="00956D81"/>
    <w:rsid w:val="00957EE0"/>
    <w:rsid w:val="00981998"/>
    <w:rsid w:val="00987EF5"/>
    <w:rsid w:val="009A621B"/>
    <w:rsid w:val="009B1977"/>
    <w:rsid w:val="009B3C73"/>
    <w:rsid w:val="009C1807"/>
    <w:rsid w:val="009C2F46"/>
    <w:rsid w:val="009D6B86"/>
    <w:rsid w:val="009E0D4A"/>
    <w:rsid w:val="009F0394"/>
    <w:rsid w:val="009F2194"/>
    <w:rsid w:val="009F4928"/>
    <w:rsid w:val="009F4C46"/>
    <w:rsid w:val="009F5295"/>
    <w:rsid w:val="00A1586F"/>
    <w:rsid w:val="00A32B94"/>
    <w:rsid w:val="00A35E6F"/>
    <w:rsid w:val="00A5596A"/>
    <w:rsid w:val="00A6123D"/>
    <w:rsid w:val="00A623AC"/>
    <w:rsid w:val="00A71672"/>
    <w:rsid w:val="00A91F91"/>
    <w:rsid w:val="00A95259"/>
    <w:rsid w:val="00AB7738"/>
    <w:rsid w:val="00AC100C"/>
    <w:rsid w:val="00AC41C7"/>
    <w:rsid w:val="00AC76AC"/>
    <w:rsid w:val="00AD43BA"/>
    <w:rsid w:val="00AD4804"/>
    <w:rsid w:val="00AD5DD7"/>
    <w:rsid w:val="00AD6F42"/>
    <w:rsid w:val="00AE14EC"/>
    <w:rsid w:val="00AE6005"/>
    <w:rsid w:val="00AF1264"/>
    <w:rsid w:val="00AF32F0"/>
    <w:rsid w:val="00B02324"/>
    <w:rsid w:val="00B047D2"/>
    <w:rsid w:val="00B1550E"/>
    <w:rsid w:val="00B17476"/>
    <w:rsid w:val="00B17EDD"/>
    <w:rsid w:val="00B315E1"/>
    <w:rsid w:val="00B53258"/>
    <w:rsid w:val="00B60E0B"/>
    <w:rsid w:val="00B63EC9"/>
    <w:rsid w:val="00B66860"/>
    <w:rsid w:val="00B83532"/>
    <w:rsid w:val="00B91511"/>
    <w:rsid w:val="00B9745E"/>
    <w:rsid w:val="00BB6A96"/>
    <w:rsid w:val="00BC5D99"/>
    <w:rsid w:val="00BC5F1B"/>
    <w:rsid w:val="00BD6D0A"/>
    <w:rsid w:val="00BE3C1C"/>
    <w:rsid w:val="00BE61AD"/>
    <w:rsid w:val="00BE6B1B"/>
    <w:rsid w:val="00BF4046"/>
    <w:rsid w:val="00C03EE7"/>
    <w:rsid w:val="00C16A2C"/>
    <w:rsid w:val="00C21EBF"/>
    <w:rsid w:val="00C33BAD"/>
    <w:rsid w:val="00C34A2D"/>
    <w:rsid w:val="00C44D14"/>
    <w:rsid w:val="00C574D4"/>
    <w:rsid w:val="00C601DB"/>
    <w:rsid w:val="00C6303D"/>
    <w:rsid w:val="00C71503"/>
    <w:rsid w:val="00C7522F"/>
    <w:rsid w:val="00C96FBC"/>
    <w:rsid w:val="00CA1B33"/>
    <w:rsid w:val="00CA3D4D"/>
    <w:rsid w:val="00CA50BD"/>
    <w:rsid w:val="00CC199A"/>
    <w:rsid w:val="00CC58CE"/>
    <w:rsid w:val="00CD22EB"/>
    <w:rsid w:val="00CD2B01"/>
    <w:rsid w:val="00CD3E74"/>
    <w:rsid w:val="00CE3876"/>
    <w:rsid w:val="00CE3938"/>
    <w:rsid w:val="00CE3F50"/>
    <w:rsid w:val="00CE53F3"/>
    <w:rsid w:val="00CE6693"/>
    <w:rsid w:val="00CE6B5F"/>
    <w:rsid w:val="00CF722C"/>
    <w:rsid w:val="00D00348"/>
    <w:rsid w:val="00D02CD1"/>
    <w:rsid w:val="00D034C8"/>
    <w:rsid w:val="00D076B9"/>
    <w:rsid w:val="00D128CB"/>
    <w:rsid w:val="00D21E0D"/>
    <w:rsid w:val="00D36FBE"/>
    <w:rsid w:val="00D37D2C"/>
    <w:rsid w:val="00D41534"/>
    <w:rsid w:val="00D434C1"/>
    <w:rsid w:val="00D47531"/>
    <w:rsid w:val="00D528CE"/>
    <w:rsid w:val="00D63CE8"/>
    <w:rsid w:val="00D70CB5"/>
    <w:rsid w:val="00D7356F"/>
    <w:rsid w:val="00D9159E"/>
    <w:rsid w:val="00DA6337"/>
    <w:rsid w:val="00DA6B6D"/>
    <w:rsid w:val="00DB3828"/>
    <w:rsid w:val="00DB3F99"/>
    <w:rsid w:val="00DB7E57"/>
    <w:rsid w:val="00DC152D"/>
    <w:rsid w:val="00DD4065"/>
    <w:rsid w:val="00DD7374"/>
    <w:rsid w:val="00DE5120"/>
    <w:rsid w:val="00DF4812"/>
    <w:rsid w:val="00E0620D"/>
    <w:rsid w:val="00E1758F"/>
    <w:rsid w:val="00E2753D"/>
    <w:rsid w:val="00E33F02"/>
    <w:rsid w:val="00E3631A"/>
    <w:rsid w:val="00E3739D"/>
    <w:rsid w:val="00E452F3"/>
    <w:rsid w:val="00E46A06"/>
    <w:rsid w:val="00E531E5"/>
    <w:rsid w:val="00E5475F"/>
    <w:rsid w:val="00E712B9"/>
    <w:rsid w:val="00E7219F"/>
    <w:rsid w:val="00E74BFB"/>
    <w:rsid w:val="00E757DF"/>
    <w:rsid w:val="00E90910"/>
    <w:rsid w:val="00E950D6"/>
    <w:rsid w:val="00EB0939"/>
    <w:rsid w:val="00EC60A1"/>
    <w:rsid w:val="00ED17E3"/>
    <w:rsid w:val="00ED2A50"/>
    <w:rsid w:val="00EE0C17"/>
    <w:rsid w:val="00EE3D62"/>
    <w:rsid w:val="00F0431F"/>
    <w:rsid w:val="00F04C2B"/>
    <w:rsid w:val="00F07A97"/>
    <w:rsid w:val="00F11E89"/>
    <w:rsid w:val="00F13FA0"/>
    <w:rsid w:val="00F169FB"/>
    <w:rsid w:val="00F16B34"/>
    <w:rsid w:val="00F17510"/>
    <w:rsid w:val="00F224A8"/>
    <w:rsid w:val="00F33A79"/>
    <w:rsid w:val="00F40900"/>
    <w:rsid w:val="00F44BFB"/>
    <w:rsid w:val="00F4596C"/>
    <w:rsid w:val="00F460D9"/>
    <w:rsid w:val="00F46415"/>
    <w:rsid w:val="00F5275C"/>
    <w:rsid w:val="00F5351E"/>
    <w:rsid w:val="00F602AE"/>
    <w:rsid w:val="00F63240"/>
    <w:rsid w:val="00F63A59"/>
    <w:rsid w:val="00F726A2"/>
    <w:rsid w:val="00F730F5"/>
    <w:rsid w:val="00F75C4D"/>
    <w:rsid w:val="00F76534"/>
    <w:rsid w:val="00F7690C"/>
    <w:rsid w:val="00F76BCA"/>
    <w:rsid w:val="00F82233"/>
    <w:rsid w:val="00FA12BA"/>
    <w:rsid w:val="00FA1E44"/>
    <w:rsid w:val="00FB3A77"/>
    <w:rsid w:val="00FC0FE6"/>
    <w:rsid w:val="00FC4B71"/>
    <w:rsid w:val="00FC55EF"/>
    <w:rsid w:val="00FE09EE"/>
    <w:rsid w:val="00FE22D3"/>
    <w:rsid w:val="00FE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F76AC-4E8C-43A5-A6DA-1F9A6E75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3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13737"/>
    <w:pPr>
      <w:keepNext/>
      <w:keepLines/>
      <w:spacing w:before="240" w:line="276" w:lineRule="auto"/>
      <w:ind w:firstLine="709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737"/>
    <w:pPr>
      <w:keepNext/>
      <w:keepLines/>
      <w:spacing w:before="40" w:line="276" w:lineRule="auto"/>
      <w:ind w:firstLine="709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A12BA"/>
    <w:pPr>
      <w:keepNext/>
      <w:spacing w:line="360" w:lineRule="auto"/>
      <w:ind w:left="397" w:hanging="397"/>
      <w:outlineLvl w:val="2"/>
    </w:pPr>
    <w:rPr>
      <w:rFonts w:eastAsia="Times New Roman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C199A"/>
    <w:pPr>
      <w:widowControl w:val="0"/>
      <w:autoSpaceDE w:val="0"/>
      <w:autoSpaceDN w:val="0"/>
      <w:spacing w:before="1440" w:line="300" w:lineRule="auto"/>
      <w:ind w:left="68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rsid w:val="0034618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6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76B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76BCA"/>
    <w:rPr>
      <w:rFonts w:ascii="Times New Roman" w:eastAsia="Calibri" w:hAnsi="Times New Roman" w:cs="Times New Roman"/>
      <w:sz w:val="28"/>
    </w:rPr>
  </w:style>
  <w:style w:type="paragraph" w:styleId="a3">
    <w:name w:val="Body Text"/>
    <w:basedOn w:val="a"/>
    <w:link w:val="a4"/>
    <w:uiPriority w:val="99"/>
    <w:unhideWhenUsed/>
    <w:rsid w:val="00F76B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BCA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FA12B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FA12BA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A12B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bodytextindent2">
    <w:name w:val="bodytextindent2"/>
    <w:basedOn w:val="a"/>
    <w:rsid w:val="00FA12BA"/>
    <w:pPr>
      <w:ind w:firstLine="720"/>
    </w:pPr>
    <w:rPr>
      <w:rFonts w:eastAsia="MS Mincho"/>
      <w:szCs w:val="28"/>
      <w:lang w:eastAsia="ar-SA"/>
    </w:rPr>
  </w:style>
  <w:style w:type="character" w:styleId="a7">
    <w:name w:val="Emphasis"/>
    <w:basedOn w:val="a0"/>
    <w:uiPriority w:val="20"/>
    <w:qFormat/>
    <w:rsid w:val="00FA12BA"/>
    <w:rPr>
      <w:i/>
      <w:iCs/>
    </w:rPr>
  </w:style>
  <w:style w:type="character" w:customStyle="1" w:styleId="a8">
    <w:name w:val="Основной текст_"/>
    <w:basedOn w:val="a0"/>
    <w:link w:val="11"/>
    <w:uiPriority w:val="99"/>
    <w:locked/>
    <w:rsid w:val="00FA12B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FA12BA"/>
    <w:pPr>
      <w:shd w:val="clear" w:color="auto" w:fill="FFFFFF"/>
      <w:spacing w:line="240" w:lineRule="exact"/>
      <w:ind w:hanging="220"/>
    </w:pPr>
    <w:rPr>
      <w:rFonts w:eastAsiaTheme="minorHAnsi"/>
      <w:sz w:val="23"/>
      <w:szCs w:val="23"/>
    </w:rPr>
  </w:style>
  <w:style w:type="paragraph" w:customStyle="1" w:styleId="25">
    <w:name w:val="заголовок 2"/>
    <w:basedOn w:val="a"/>
    <w:next w:val="a"/>
    <w:rsid w:val="00FA12BA"/>
    <w:pPr>
      <w:keepNext/>
      <w:overflowPunct w:val="0"/>
      <w:autoSpaceDE w:val="0"/>
      <w:autoSpaceDN w:val="0"/>
      <w:adjustRightInd w:val="0"/>
      <w:ind w:firstLine="709"/>
      <w:jc w:val="center"/>
    </w:pPr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A12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2BA"/>
    <w:rPr>
      <w:rFonts w:ascii="Times New Roman" w:eastAsia="Calibri" w:hAnsi="Times New Roman" w:cs="Times New Roman"/>
      <w:sz w:val="28"/>
    </w:rPr>
  </w:style>
  <w:style w:type="paragraph" w:styleId="ab">
    <w:name w:val="No Spacing"/>
    <w:uiPriority w:val="1"/>
    <w:qFormat/>
    <w:rsid w:val="00957EE0"/>
    <w:rPr>
      <w:rFonts w:ascii="Times New Roman" w:eastAsia="Calibri" w:hAnsi="Times New Roman" w:cs="Times New Roman"/>
      <w:sz w:val="28"/>
    </w:rPr>
  </w:style>
  <w:style w:type="paragraph" w:styleId="ac">
    <w:name w:val="Title"/>
    <w:basedOn w:val="a"/>
    <w:link w:val="ad"/>
    <w:uiPriority w:val="99"/>
    <w:qFormat/>
    <w:rsid w:val="00957EE0"/>
    <w:pPr>
      <w:spacing w:line="276" w:lineRule="auto"/>
      <w:ind w:firstLine="709"/>
      <w:jc w:val="center"/>
    </w:pPr>
    <w:rPr>
      <w:rFonts w:eastAsia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957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3C21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37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Абзац списка Знак"/>
    <w:link w:val="ae"/>
    <w:uiPriority w:val="99"/>
    <w:locked/>
    <w:rsid w:val="00713737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7137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0">
    <w:name w:val="Table Grid"/>
    <w:basedOn w:val="a1"/>
    <w:uiPriority w:val="59"/>
    <w:rsid w:val="00EC6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95652F"/>
    <w:rPr>
      <w:color w:val="0000FF" w:themeColor="hyperlink"/>
      <w:u w:val="single"/>
    </w:rPr>
  </w:style>
  <w:style w:type="character" w:customStyle="1" w:styleId="FontStyle50">
    <w:name w:val="Font Style50"/>
    <w:rsid w:val="00896FB3"/>
    <w:rPr>
      <w:rFonts w:ascii="Times New Roman" w:hAnsi="Times New Roman" w:cs="Times New Roman"/>
      <w:spacing w:val="10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12731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2731E"/>
    <w:rPr>
      <w:rFonts w:ascii="Times New Roman" w:eastAsia="Calibri" w:hAnsi="Times New Roman" w:cs="Times New Roman"/>
      <w:sz w:val="28"/>
    </w:rPr>
  </w:style>
  <w:style w:type="paragraph" w:styleId="af4">
    <w:name w:val="Normal (Web)"/>
    <w:basedOn w:val="a"/>
    <w:uiPriority w:val="99"/>
    <w:semiHidden/>
    <w:unhideWhenUsed/>
    <w:rsid w:val="00CE53F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B6C2-7E6E-450E-AFA9-6CF25AAF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3</cp:revision>
  <cp:lastPrinted>2021-06-22T10:09:00Z</cp:lastPrinted>
  <dcterms:created xsi:type="dcterms:W3CDTF">2022-03-29T09:53:00Z</dcterms:created>
  <dcterms:modified xsi:type="dcterms:W3CDTF">2022-05-18T09:45:00Z</dcterms:modified>
</cp:coreProperties>
</file>