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08" w:rsidRDefault="00673508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44B0B41" wp14:editId="2DFBA1D8">
            <wp:extent cx="6516000" cy="88475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884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2AE4" w:rsidRDefault="00682AE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565885" w:rsidRPr="00682AE4" w:rsidRDefault="00AE3B4A" w:rsidP="00682AE4">
      <w:pPr>
        <w:ind w:firstLine="709"/>
        <w:rPr>
          <w:b/>
          <w:sz w:val="28"/>
          <w:szCs w:val="28"/>
        </w:rPr>
      </w:pPr>
      <w:r w:rsidRPr="00682AE4">
        <w:rPr>
          <w:rFonts w:eastAsia="Times New Roman"/>
          <w:b/>
          <w:sz w:val="28"/>
          <w:szCs w:val="28"/>
        </w:rPr>
        <w:lastRenderedPageBreak/>
        <w:t>СОСТАВИТЕЛИ:</w:t>
      </w:r>
    </w:p>
    <w:p w:rsidR="005E2950" w:rsidRPr="00682AE4" w:rsidRDefault="005E2950" w:rsidP="005E2950">
      <w:pPr>
        <w:tabs>
          <w:tab w:val="left" w:pos="4440"/>
          <w:tab w:val="left" w:pos="5960"/>
          <w:tab w:val="left" w:pos="7860"/>
        </w:tabs>
        <w:ind w:firstLine="680"/>
        <w:jc w:val="both"/>
        <w:rPr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С. В. Решетников – профессор кафедры политологии юридического факультета Белорусского государственного университета, доктор политических наук, доцент;</w:t>
      </w:r>
    </w:p>
    <w:p w:rsidR="005E2950" w:rsidRPr="00682AE4" w:rsidRDefault="005E2950" w:rsidP="005E2950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В. А. Мельник – профессор кафедры социальной политики и идеологии Академии управления при Президенте Республики Беларусь, доктор политических наук, профессор;</w:t>
      </w:r>
    </w:p>
    <w:p w:rsidR="005E2950" w:rsidRPr="00682AE4" w:rsidRDefault="005E2950" w:rsidP="005E2950">
      <w:pPr>
        <w:ind w:firstLine="680"/>
        <w:jc w:val="both"/>
        <w:rPr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 xml:space="preserve">Н. А. Антанович – заведующий кафедрой политологии юридического факультета Белорусского государственного университета, доктор политических наук, профессор; </w:t>
      </w:r>
    </w:p>
    <w:p w:rsidR="005E2950" w:rsidRPr="00682AE4" w:rsidRDefault="005E2950" w:rsidP="005E2950">
      <w:pPr>
        <w:ind w:firstLine="680"/>
        <w:jc w:val="both"/>
        <w:rPr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В. Н. Ватыль – заведующий кафедрой политологии учреждения образования «Гродненский государственный университет имени Янки Купалы», доктор политических наук, профессор;</w:t>
      </w:r>
    </w:p>
    <w:p w:rsidR="005E2950" w:rsidRPr="00682AE4" w:rsidRDefault="005E2950" w:rsidP="005E2950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Е. В. Скакун – заведующий кафедрой политологии и социологии учреждения образования «Брестский государственный университет имени А.С. Пушкина», кандидат политических наук, доцент;</w:t>
      </w:r>
    </w:p>
    <w:p w:rsidR="005E2950" w:rsidRPr="00682AE4" w:rsidRDefault="005E2950" w:rsidP="005E2950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spacing w:val="-4"/>
          <w:sz w:val="27"/>
          <w:szCs w:val="27"/>
        </w:rPr>
        <w:t xml:space="preserve">Е. Г. Абраменко – </w:t>
      </w:r>
      <w:r w:rsidRPr="00682AE4">
        <w:rPr>
          <w:rFonts w:eastAsia="Times New Roman"/>
          <w:spacing w:val="-4"/>
          <w:sz w:val="27"/>
          <w:szCs w:val="27"/>
        </w:rPr>
        <w:t>доцент кафедры политологии юридического факультета Белорусского государственного университета, кандидат политических наук, доцент;</w:t>
      </w:r>
    </w:p>
    <w:p w:rsidR="005E2950" w:rsidRPr="00682AE4" w:rsidRDefault="005E2950" w:rsidP="005E2950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 xml:space="preserve">Д. В. Белявцева </w:t>
      </w:r>
      <w:r w:rsidRPr="00682AE4">
        <w:rPr>
          <w:spacing w:val="-4"/>
          <w:sz w:val="27"/>
          <w:szCs w:val="27"/>
        </w:rPr>
        <w:t xml:space="preserve">– </w:t>
      </w:r>
      <w:r w:rsidRPr="00682AE4">
        <w:rPr>
          <w:rFonts w:eastAsia="Times New Roman"/>
          <w:spacing w:val="-4"/>
          <w:sz w:val="27"/>
          <w:szCs w:val="27"/>
        </w:rPr>
        <w:t>доцент кафедры политологии юридического факультета Белорусского государственного университета, кандидат политических наук, доцент;</w:t>
      </w:r>
    </w:p>
    <w:p w:rsidR="005E2950" w:rsidRPr="00682AE4" w:rsidRDefault="005E2950" w:rsidP="005E2950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Н. П. Денисюк – доцент кафедры политологии юридического факультета Белорусского государственного университета, кандидат философских наук, доцент;</w:t>
      </w:r>
    </w:p>
    <w:p w:rsidR="005E2950" w:rsidRPr="00682AE4" w:rsidRDefault="005E2950" w:rsidP="005E2950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spacing w:val="-4"/>
          <w:sz w:val="27"/>
          <w:szCs w:val="27"/>
        </w:rPr>
        <w:t xml:space="preserve">Е. М. Ильина – </w:t>
      </w:r>
      <w:r w:rsidRPr="00682AE4">
        <w:rPr>
          <w:rFonts w:eastAsia="Times New Roman"/>
          <w:spacing w:val="-4"/>
          <w:sz w:val="27"/>
          <w:szCs w:val="27"/>
        </w:rPr>
        <w:t>доцент кафедры политологии юридического факультета Белорусского государственного университета, кандидат политических наук, доцент;</w:t>
      </w:r>
    </w:p>
    <w:p w:rsidR="005E2950" w:rsidRPr="00682AE4" w:rsidRDefault="005E2950" w:rsidP="005E2950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 xml:space="preserve">С. Г. Паречина </w:t>
      </w:r>
      <w:r w:rsidRPr="00682AE4">
        <w:rPr>
          <w:spacing w:val="-4"/>
          <w:sz w:val="27"/>
          <w:szCs w:val="27"/>
        </w:rPr>
        <w:t xml:space="preserve">– </w:t>
      </w:r>
      <w:r w:rsidRPr="00682AE4">
        <w:rPr>
          <w:rFonts w:eastAsia="Times New Roman"/>
          <w:spacing w:val="-4"/>
          <w:sz w:val="27"/>
          <w:szCs w:val="27"/>
        </w:rPr>
        <w:t>доцент кафедры политологии юридического факультета Белорусского государственного университета, кандидат политических наук, доцент;</w:t>
      </w:r>
    </w:p>
    <w:p w:rsidR="005E2950" w:rsidRPr="00682AE4" w:rsidRDefault="005E2950" w:rsidP="005E2950">
      <w:pPr>
        <w:ind w:firstLine="680"/>
        <w:jc w:val="both"/>
        <w:rPr>
          <w:spacing w:val="-4"/>
          <w:sz w:val="27"/>
          <w:szCs w:val="27"/>
        </w:rPr>
      </w:pPr>
      <w:r w:rsidRPr="00682AE4">
        <w:rPr>
          <w:spacing w:val="-4"/>
          <w:sz w:val="27"/>
          <w:szCs w:val="27"/>
        </w:rPr>
        <w:t xml:space="preserve">О. Е. Побережная – </w:t>
      </w:r>
      <w:r w:rsidRPr="00682AE4">
        <w:rPr>
          <w:rFonts w:eastAsia="Times New Roman"/>
          <w:spacing w:val="-4"/>
          <w:sz w:val="27"/>
          <w:szCs w:val="27"/>
        </w:rPr>
        <w:t>доцент кафедры политологии юридического факультета Белорусского государственного университета, кандидат политических наук, доцент.</w:t>
      </w:r>
    </w:p>
    <w:p w:rsidR="00565885" w:rsidRPr="00682AE4" w:rsidRDefault="00565885" w:rsidP="00640ADE">
      <w:pPr>
        <w:ind w:firstLine="680"/>
        <w:rPr>
          <w:spacing w:val="-4"/>
          <w:sz w:val="28"/>
          <w:szCs w:val="28"/>
        </w:rPr>
      </w:pPr>
    </w:p>
    <w:p w:rsidR="00565885" w:rsidRPr="00682AE4" w:rsidRDefault="00AE3B4A" w:rsidP="00640ADE">
      <w:pPr>
        <w:ind w:firstLine="680"/>
        <w:rPr>
          <w:spacing w:val="-4"/>
          <w:sz w:val="28"/>
          <w:szCs w:val="28"/>
        </w:rPr>
      </w:pPr>
      <w:r w:rsidRPr="00682AE4">
        <w:rPr>
          <w:rFonts w:eastAsia="Times New Roman"/>
          <w:b/>
          <w:bCs/>
          <w:spacing w:val="-4"/>
          <w:sz w:val="28"/>
          <w:szCs w:val="28"/>
        </w:rPr>
        <w:t>РЕЦЕНЗЕНТЫ:</w:t>
      </w:r>
    </w:p>
    <w:p w:rsidR="00682AE4" w:rsidRPr="00682AE4" w:rsidRDefault="00682AE4" w:rsidP="00682AE4">
      <w:pPr>
        <w:tabs>
          <w:tab w:val="left" w:pos="1520"/>
          <w:tab w:val="left" w:pos="4840"/>
          <w:tab w:val="left" w:pos="6420"/>
          <w:tab w:val="left" w:pos="8120"/>
        </w:tabs>
        <w:ind w:firstLine="680"/>
        <w:jc w:val="both"/>
        <w:rPr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Кафедра социально-гуманитарных дисциплин учреждения образования «Белорусский государственный педагогический университет имени М. Танка» (протокол №9 от 17 марта 2022 г.);</w:t>
      </w:r>
    </w:p>
    <w:p w:rsidR="00682AE4" w:rsidRPr="00682AE4" w:rsidRDefault="00682AE4" w:rsidP="00682AE4">
      <w:pPr>
        <w:ind w:firstLine="680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С.</w:t>
      </w:r>
      <w:r w:rsidRPr="00682AE4">
        <w:rPr>
          <w:rFonts w:eastAsia="Times New Roman"/>
          <w:spacing w:val="-4"/>
          <w:sz w:val="27"/>
          <w:szCs w:val="27"/>
          <w:lang w:val="en-US"/>
        </w:rPr>
        <w:t> </w:t>
      </w:r>
      <w:r w:rsidRPr="00682AE4">
        <w:rPr>
          <w:rFonts w:eastAsia="Times New Roman"/>
          <w:spacing w:val="-4"/>
          <w:sz w:val="27"/>
          <w:szCs w:val="27"/>
        </w:rPr>
        <w:t>А. Кизима – профессор кафедры международных отношений Академии управления при Президенте Республики Беларусь, доктор политических наук, профессор.</w:t>
      </w:r>
    </w:p>
    <w:p w:rsidR="0078295E" w:rsidRPr="00682AE4" w:rsidRDefault="0078295E" w:rsidP="00640ADE">
      <w:pPr>
        <w:ind w:firstLine="680"/>
        <w:rPr>
          <w:spacing w:val="-4"/>
          <w:sz w:val="28"/>
          <w:szCs w:val="28"/>
        </w:rPr>
      </w:pPr>
    </w:p>
    <w:p w:rsidR="00565885" w:rsidRPr="00682AE4" w:rsidRDefault="00AE3B4A" w:rsidP="00E11E57">
      <w:pPr>
        <w:ind w:firstLine="680"/>
        <w:jc w:val="both"/>
        <w:rPr>
          <w:spacing w:val="-4"/>
          <w:sz w:val="28"/>
          <w:szCs w:val="28"/>
        </w:rPr>
      </w:pPr>
      <w:r w:rsidRPr="00682AE4">
        <w:rPr>
          <w:rFonts w:eastAsia="Times New Roman"/>
          <w:b/>
          <w:bCs/>
          <w:spacing w:val="-4"/>
          <w:sz w:val="28"/>
          <w:szCs w:val="28"/>
        </w:rPr>
        <w:t>РЕКОМЕН</w:t>
      </w:r>
      <w:r w:rsidR="002C6E5B" w:rsidRPr="00682AE4">
        <w:rPr>
          <w:rFonts w:eastAsia="Times New Roman"/>
          <w:b/>
          <w:bCs/>
          <w:spacing w:val="-4"/>
          <w:sz w:val="28"/>
          <w:szCs w:val="28"/>
        </w:rPr>
        <w:t>ДОВАНА К УТВЕРЖДЕНИЮ В КАЧЕСТВЕ</w:t>
      </w:r>
      <w:r w:rsidR="00682AE4" w:rsidRPr="00682AE4">
        <w:rPr>
          <w:rFonts w:eastAsia="Times New Roman"/>
          <w:b/>
          <w:bCs/>
          <w:spacing w:val="-4"/>
          <w:sz w:val="28"/>
          <w:szCs w:val="28"/>
        </w:rPr>
        <w:t xml:space="preserve"> </w:t>
      </w:r>
      <w:r w:rsidR="002C6E5B" w:rsidRPr="00682AE4">
        <w:rPr>
          <w:rFonts w:eastAsia="Times New Roman"/>
          <w:b/>
          <w:bCs/>
          <w:spacing w:val="-4"/>
          <w:sz w:val="28"/>
          <w:szCs w:val="28"/>
        </w:rPr>
        <w:t>ТИПОВОЙ</w:t>
      </w:r>
      <w:r w:rsidRPr="00682AE4">
        <w:rPr>
          <w:rFonts w:eastAsia="Times New Roman"/>
          <w:b/>
          <w:bCs/>
          <w:spacing w:val="-4"/>
          <w:sz w:val="28"/>
          <w:szCs w:val="28"/>
        </w:rPr>
        <w:t>:</w:t>
      </w:r>
    </w:p>
    <w:p w:rsidR="00682AE4" w:rsidRPr="00682AE4" w:rsidRDefault="00682AE4" w:rsidP="00682AE4">
      <w:pPr>
        <w:ind w:firstLine="680"/>
        <w:jc w:val="both"/>
        <w:rPr>
          <w:spacing w:val="-4"/>
          <w:sz w:val="27"/>
          <w:szCs w:val="27"/>
        </w:rPr>
      </w:pPr>
      <w:r w:rsidRPr="00682AE4">
        <w:rPr>
          <w:spacing w:val="-4"/>
          <w:sz w:val="27"/>
          <w:szCs w:val="27"/>
        </w:rPr>
        <w:t xml:space="preserve">Кафедрой политологии юридического факультета Белорусского государственного университета </w:t>
      </w:r>
      <w:r w:rsidRPr="00682AE4">
        <w:rPr>
          <w:rFonts w:eastAsia="Times New Roman"/>
          <w:spacing w:val="-4"/>
          <w:sz w:val="27"/>
          <w:szCs w:val="27"/>
        </w:rPr>
        <w:t>(протокол № 12 от 25.03.2022 г.);</w:t>
      </w:r>
    </w:p>
    <w:p w:rsidR="00682AE4" w:rsidRPr="00682AE4" w:rsidRDefault="00682AE4" w:rsidP="00682AE4">
      <w:pPr>
        <w:ind w:firstLine="709"/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Учебно-методическим объединением по гуманитарному образованию (протокол № 3 от 29.03.2022 г.)</w:t>
      </w:r>
    </w:p>
    <w:p w:rsidR="00682AE4" w:rsidRDefault="00682AE4" w:rsidP="00682AE4">
      <w:pPr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:rsidR="00682AE4" w:rsidRDefault="00682AE4" w:rsidP="00682AE4">
      <w:pPr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:rsidR="00682AE4" w:rsidRPr="00682AE4" w:rsidRDefault="00682AE4" w:rsidP="00682AE4">
      <w:pPr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Ответственный за редакцию: Н.А. Антанович</w:t>
      </w:r>
    </w:p>
    <w:p w:rsidR="00682AE4" w:rsidRPr="00682AE4" w:rsidRDefault="00682AE4" w:rsidP="00682AE4">
      <w:pPr>
        <w:jc w:val="both"/>
        <w:rPr>
          <w:rFonts w:eastAsia="Times New Roman"/>
          <w:spacing w:val="-4"/>
          <w:sz w:val="27"/>
          <w:szCs w:val="27"/>
        </w:rPr>
      </w:pPr>
      <w:r w:rsidRPr="00682AE4">
        <w:rPr>
          <w:rFonts w:eastAsia="Times New Roman"/>
          <w:spacing w:val="-4"/>
          <w:sz w:val="27"/>
          <w:szCs w:val="27"/>
        </w:rPr>
        <w:t>Ответственный за выпуск: О.Е. Побережная</w:t>
      </w:r>
    </w:p>
    <w:p w:rsidR="00682AE4" w:rsidRDefault="00682AE4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br w:type="page"/>
      </w:r>
    </w:p>
    <w:p w:rsidR="00565885" w:rsidRPr="00431C83" w:rsidRDefault="00AE3B4A" w:rsidP="00640ADE">
      <w:pPr>
        <w:ind w:firstLine="680"/>
        <w:jc w:val="center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565885" w:rsidRPr="00431C83" w:rsidRDefault="00565885" w:rsidP="00640ADE">
      <w:pPr>
        <w:ind w:firstLine="680"/>
        <w:rPr>
          <w:sz w:val="28"/>
          <w:szCs w:val="28"/>
        </w:rPr>
      </w:pPr>
    </w:p>
    <w:p w:rsidR="007069F9" w:rsidRPr="00431C83" w:rsidRDefault="00AE3B4A" w:rsidP="00640ADE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Политология занимает одно из главных мест в социально-гуманитарной подготовке современных обучающихся. Она вносит существенный вклад в формирование политического сознания личности и общества, в усвоение системных знаний о природе политических явлений и процессов, создавая основу для формирования устойчивого мировоззрения, гражд</w:t>
      </w:r>
      <w:r w:rsidR="004D6881" w:rsidRPr="00431C83">
        <w:rPr>
          <w:rFonts w:eastAsia="Times New Roman"/>
          <w:sz w:val="28"/>
          <w:szCs w:val="28"/>
        </w:rPr>
        <w:t>анской и патриотической позиции,</w:t>
      </w:r>
      <w:r w:rsidRPr="00431C83">
        <w:rPr>
          <w:rFonts w:eastAsia="Times New Roman"/>
          <w:sz w:val="28"/>
          <w:szCs w:val="28"/>
        </w:rPr>
        <w:t xml:space="preserve"> </w:t>
      </w:r>
      <w:r w:rsidR="004D6881" w:rsidRPr="00431C83">
        <w:rPr>
          <w:rFonts w:eastAsia="Times New Roman"/>
          <w:sz w:val="28"/>
          <w:szCs w:val="28"/>
        </w:rPr>
        <w:t>п</w:t>
      </w:r>
      <w:r w:rsidRPr="00431C83">
        <w:rPr>
          <w:rFonts w:eastAsia="Times New Roman"/>
          <w:sz w:val="28"/>
          <w:szCs w:val="28"/>
        </w:rPr>
        <w:t>озволяет развивать навыки политического участия и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компетентного реагирования на политические события, умение ориентироваться в сложных политических ситуациях и проблемах.</w:t>
      </w:r>
    </w:p>
    <w:p w:rsidR="004D6881" w:rsidRPr="00431C83" w:rsidRDefault="00AE3B4A" w:rsidP="003B7291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Типовая учебная программа по уч</w:t>
      </w:r>
      <w:r w:rsidR="00EC3419">
        <w:rPr>
          <w:rFonts w:eastAsia="Times New Roman"/>
          <w:sz w:val="28"/>
          <w:szCs w:val="28"/>
        </w:rPr>
        <w:t xml:space="preserve">ебной дисциплине «Политология» </w:t>
      </w:r>
      <w:r w:rsidRPr="00431C83">
        <w:rPr>
          <w:rFonts w:eastAsia="Times New Roman"/>
          <w:sz w:val="28"/>
          <w:szCs w:val="28"/>
        </w:rPr>
        <w:t xml:space="preserve">предназначена для подготовки обучающихся на I ступени высшего образования. </w:t>
      </w:r>
      <w:r w:rsidR="00640ADE" w:rsidRPr="00431C83">
        <w:rPr>
          <w:rFonts w:eastAsia="Times New Roman"/>
          <w:sz w:val="28"/>
          <w:szCs w:val="28"/>
        </w:rPr>
        <w:t xml:space="preserve">В </w:t>
      </w:r>
      <w:r w:rsidRPr="00431C83">
        <w:rPr>
          <w:rFonts w:eastAsia="Times New Roman"/>
          <w:sz w:val="28"/>
          <w:szCs w:val="28"/>
        </w:rPr>
        <w:t>рамках совместной учебной деятельности преподавателя и обучающегося программа выступает в качестве основы получени</w:t>
      </w:r>
      <w:r w:rsidR="00EC3419">
        <w:rPr>
          <w:rFonts w:eastAsia="Times New Roman"/>
          <w:sz w:val="28"/>
          <w:szCs w:val="28"/>
        </w:rPr>
        <w:t>я</w:t>
      </w:r>
      <w:r w:rsidRPr="00431C83">
        <w:rPr>
          <w:rFonts w:eastAsia="Times New Roman"/>
          <w:sz w:val="28"/>
          <w:szCs w:val="28"/>
        </w:rPr>
        <w:t xml:space="preserve"> и усвоени</w:t>
      </w:r>
      <w:r w:rsidR="00EC3419">
        <w:rPr>
          <w:rFonts w:eastAsia="Times New Roman"/>
          <w:sz w:val="28"/>
          <w:szCs w:val="28"/>
        </w:rPr>
        <w:t>я</w:t>
      </w:r>
      <w:r w:rsidRPr="00431C83">
        <w:rPr>
          <w:rFonts w:eastAsia="Times New Roman"/>
          <w:sz w:val="28"/>
          <w:szCs w:val="28"/>
        </w:rPr>
        <w:t xml:space="preserve"> политологических знаний, информации</w:t>
      </w:r>
      <w:r w:rsidR="00CE1B1D" w:rsidRPr="00431C83">
        <w:rPr>
          <w:rFonts w:eastAsia="Times New Roman"/>
          <w:sz w:val="28"/>
          <w:szCs w:val="28"/>
        </w:rPr>
        <w:t xml:space="preserve"> </w:t>
      </w:r>
      <w:r w:rsidR="00A05374" w:rsidRPr="00431C83">
        <w:rPr>
          <w:rFonts w:eastAsia="Times New Roman"/>
          <w:sz w:val="28"/>
          <w:szCs w:val="28"/>
        </w:rPr>
        <w:t xml:space="preserve">о </w:t>
      </w:r>
      <w:r w:rsidR="00A86191" w:rsidRPr="00431C83">
        <w:rPr>
          <w:rFonts w:eastAsia="Times New Roman"/>
          <w:sz w:val="28"/>
          <w:szCs w:val="28"/>
        </w:rPr>
        <w:t>п</w:t>
      </w:r>
      <w:r w:rsidR="00AE37A6" w:rsidRPr="00431C83">
        <w:rPr>
          <w:rFonts w:eastAsia="Times New Roman"/>
          <w:sz w:val="28"/>
          <w:szCs w:val="28"/>
        </w:rPr>
        <w:t>олитической сфере общества и политических процессах в современном мире</w:t>
      </w:r>
      <w:r w:rsidR="00021BCD" w:rsidRPr="00431C83">
        <w:rPr>
          <w:rFonts w:eastAsia="Times New Roman"/>
          <w:sz w:val="28"/>
          <w:szCs w:val="28"/>
        </w:rPr>
        <w:t xml:space="preserve">, </w:t>
      </w:r>
      <w:r w:rsidRPr="00431C83">
        <w:rPr>
          <w:rFonts w:eastAsia="Times New Roman"/>
          <w:sz w:val="28"/>
          <w:szCs w:val="28"/>
        </w:rPr>
        <w:t>приобретени</w:t>
      </w:r>
      <w:r w:rsidR="00EC3419">
        <w:rPr>
          <w:rFonts w:eastAsia="Times New Roman"/>
          <w:sz w:val="28"/>
          <w:szCs w:val="28"/>
        </w:rPr>
        <w:t>я</w:t>
      </w:r>
      <w:r w:rsidRPr="00431C83">
        <w:rPr>
          <w:rFonts w:eastAsia="Times New Roman"/>
          <w:sz w:val="28"/>
          <w:szCs w:val="28"/>
        </w:rPr>
        <w:t xml:space="preserve"> актуальных практико-ориентированных умений.</w:t>
      </w:r>
      <w:r w:rsidR="003B7291" w:rsidRPr="00431C83">
        <w:rPr>
          <w:sz w:val="28"/>
          <w:szCs w:val="28"/>
        </w:rPr>
        <w:t xml:space="preserve"> </w:t>
      </w:r>
    </w:p>
    <w:p w:rsidR="003B7291" w:rsidRPr="00431C83" w:rsidRDefault="004D6881" w:rsidP="003B7291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 xml:space="preserve">Центральная категория учебной дисциплины – политическая система. </w:t>
      </w:r>
      <w:r w:rsidR="003B7291" w:rsidRPr="00431C83">
        <w:rPr>
          <w:sz w:val="28"/>
          <w:szCs w:val="28"/>
        </w:rPr>
        <w:t>Дисциплина «Политология» раскрывает сущность и содержание политики современных государств, формирует знания о внутри- и внешнеполитических процессах.</w:t>
      </w:r>
      <w:r w:rsidRPr="00431C83">
        <w:rPr>
          <w:rFonts w:eastAsia="Times New Roman"/>
          <w:sz w:val="28"/>
          <w:szCs w:val="28"/>
        </w:rPr>
        <w:t xml:space="preserve"> </w:t>
      </w:r>
    </w:p>
    <w:p w:rsidR="003B7291" w:rsidRPr="00C9015A" w:rsidRDefault="003B7291" w:rsidP="003B7291">
      <w:pPr>
        <w:ind w:firstLine="680"/>
        <w:jc w:val="both"/>
        <w:rPr>
          <w:rFonts w:eastAsia="Times New Roman"/>
          <w:sz w:val="28"/>
          <w:szCs w:val="28"/>
        </w:rPr>
      </w:pPr>
      <w:r w:rsidRPr="00C9015A">
        <w:rPr>
          <w:rFonts w:eastAsia="Times New Roman"/>
          <w:b/>
          <w:bCs/>
          <w:sz w:val="28"/>
          <w:szCs w:val="28"/>
        </w:rPr>
        <w:t xml:space="preserve">Целью </w:t>
      </w:r>
      <w:r w:rsidRPr="00C9015A">
        <w:rPr>
          <w:rFonts w:eastAsia="Times New Roman"/>
          <w:sz w:val="28"/>
          <w:szCs w:val="28"/>
        </w:rPr>
        <w:t>изучения учебной дисциплины</w:t>
      </w:r>
      <w:r w:rsidRPr="00C9015A">
        <w:rPr>
          <w:rFonts w:eastAsia="Times New Roman"/>
          <w:b/>
          <w:bCs/>
          <w:sz w:val="28"/>
          <w:szCs w:val="28"/>
        </w:rPr>
        <w:t xml:space="preserve"> </w:t>
      </w:r>
      <w:r w:rsidRPr="00C9015A">
        <w:rPr>
          <w:rFonts w:eastAsia="Times New Roman"/>
          <w:sz w:val="28"/>
          <w:szCs w:val="28"/>
        </w:rPr>
        <w:t>«Политология»</w:t>
      </w:r>
      <w:r w:rsidRPr="00C9015A">
        <w:rPr>
          <w:rFonts w:eastAsia="Times New Roman"/>
          <w:b/>
          <w:bCs/>
          <w:sz w:val="28"/>
          <w:szCs w:val="28"/>
        </w:rPr>
        <w:t xml:space="preserve"> </w:t>
      </w:r>
      <w:r w:rsidRPr="00C9015A">
        <w:rPr>
          <w:rFonts w:eastAsia="Times New Roman"/>
          <w:sz w:val="28"/>
          <w:szCs w:val="28"/>
        </w:rPr>
        <w:t xml:space="preserve">является формирование у обучающихся знаний о политике, </w:t>
      </w:r>
      <w:r w:rsidR="00C9015A" w:rsidRPr="00C9015A">
        <w:rPr>
          <w:sz w:val="28"/>
          <w:szCs w:val="28"/>
        </w:rPr>
        <w:t>политической системе и политических процессах, нормах конструктивной политической гражданской культуры</w:t>
      </w:r>
      <w:r w:rsidR="00C9015A" w:rsidRPr="00C9015A">
        <w:rPr>
          <w:rFonts w:eastAsia="Times New Roman"/>
          <w:sz w:val="28"/>
          <w:szCs w:val="28"/>
        </w:rPr>
        <w:t xml:space="preserve"> и общественно значимых ценностях идеологии белорусского государства.</w:t>
      </w:r>
    </w:p>
    <w:p w:rsidR="00565885" w:rsidRPr="00431C83" w:rsidRDefault="00AE3B4A" w:rsidP="00640ADE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 xml:space="preserve">Задачами изучения </w:t>
      </w:r>
      <w:r w:rsidRPr="00431C83">
        <w:rPr>
          <w:rFonts w:eastAsia="Times New Roman"/>
          <w:sz w:val="28"/>
          <w:szCs w:val="28"/>
        </w:rPr>
        <w:t>учебной дисциплины</w:t>
      </w:r>
      <w:r w:rsidRPr="00431C83">
        <w:rPr>
          <w:rFonts w:eastAsia="Times New Roman"/>
          <w:b/>
          <w:bCs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«Политология»</w:t>
      </w:r>
      <w:r w:rsidRPr="00431C83">
        <w:rPr>
          <w:rFonts w:eastAsia="Times New Roman"/>
          <w:b/>
          <w:bCs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являются</w:t>
      </w:r>
      <w:r w:rsidRPr="00431C83">
        <w:rPr>
          <w:rFonts w:eastAsia="Times New Roman"/>
          <w:b/>
          <w:bCs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формирование у обучающихся:</w:t>
      </w:r>
    </w:p>
    <w:p w:rsidR="00565885" w:rsidRPr="00431C83" w:rsidRDefault="009975F3" w:rsidP="00A3174B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 </w:t>
      </w:r>
      <w:r w:rsidR="00B54957" w:rsidRPr="00431C83">
        <w:rPr>
          <w:rFonts w:eastAsia="Times New Roman"/>
          <w:sz w:val="28"/>
          <w:szCs w:val="28"/>
        </w:rPr>
        <w:t>знаний</w:t>
      </w:r>
      <w:r w:rsidR="00AE3B4A" w:rsidRPr="00431C83">
        <w:rPr>
          <w:rFonts w:eastAsia="Times New Roman"/>
          <w:sz w:val="28"/>
          <w:szCs w:val="28"/>
        </w:rPr>
        <w:t xml:space="preserve"> о политике</w:t>
      </w:r>
      <w:r w:rsidR="00B54957" w:rsidRPr="00431C83">
        <w:rPr>
          <w:rFonts w:eastAsia="Times New Roman"/>
          <w:sz w:val="28"/>
          <w:szCs w:val="28"/>
        </w:rPr>
        <w:t>, политических системах</w:t>
      </w:r>
      <w:r w:rsidR="00AE3B4A" w:rsidRPr="00431C83">
        <w:rPr>
          <w:rFonts w:eastAsia="Times New Roman"/>
          <w:sz w:val="28"/>
          <w:szCs w:val="28"/>
        </w:rPr>
        <w:t xml:space="preserve"> и институтах власти, процессах их возникновения, функционирования, развития и изменения</w:t>
      </w:r>
      <w:r w:rsidR="00B54957" w:rsidRPr="00431C83">
        <w:rPr>
          <w:rFonts w:eastAsia="Times New Roman"/>
          <w:sz w:val="28"/>
          <w:szCs w:val="28"/>
        </w:rPr>
        <w:t xml:space="preserve"> на основе изучения достижений мировой и национальной политологической мысли</w:t>
      </w:r>
      <w:r w:rsidR="00AE3B4A" w:rsidRPr="00431C83">
        <w:rPr>
          <w:rFonts w:eastAsia="Times New Roman"/>
          <w:sz w:val="28"/>
          <w:szCs w:val="28"/>
        </w:rPr>
        <w:t>;</w:t>
      </w:r>
    </w:p>
    <w:p w:rsidR="003B7291" w:rsidRPr="00431C83" w:rsidRDefault="003B7291" w:rsidP="00A3174B">
      <w:pPr>
        <w:ind w:firstLine="680"/>
        <w:jc w:val="both"/>
        <w:rPr>
          <w:sz w:val="28"/>
          <w:szCs w:val="28"/>
          <w:lang w:val="be-BY"/>
        </w:rPr>
      </w:pPr>
      <w:r w:rsidRPr="00431C83">
        <w:rPr>
          <w:rFonts w:eastAsia="Times New Roman"/>
          <w:sz w:val="28"/>
          <w:szCs w:val="28"/>
          <w:lang w:val="be-BY"/>
        </w:rPr>
        <w:t>–</w:t>
      </w:r>
      <w:r w:rsidR="002562F4" w:rsidRPr="00431C83">
        <w:rPr>
          <w:rFonts w:eastAsia="Times New Roman"/>
          <w:sz w:val="28"/>
          <w:szCs w:val="28"/>
          <w:lang w:val="be-BY"/>
        </w:rPr>
        <w:t xml:space="preserve"> </w:t>
      </w:r>
      <w:r w:rsidR="009975F3" w:rsidRPr="00431C83">
        <w:rPr>
          <w:rFonts w:eastAsia="Times New Roman"/>
          <w:sz w:val="28"/>
          <w:szCs w:val="28"/>
        </w:rPr>
        <w:t>знаний в области формирования</w:t>
      </w:r>
      <w:r w:rsidRPr="00431C83">
        <w:rPr>
          <w:sz w:val="28"/>
          <w:szCs w:val="28"/>
        </w:rPr>
        <w:t xml:space="preserve"> и реализации внутренней и внешней политики государства</w:t>
      </w:r>
      <w:r w:rsidRPr="00431C83">
        <w:rPr>
          <w:sz w:val="28"/>
          <w:szCs w:val="28"/>
          <w:lang w:val="be-BY"/>
        </w:rPr>
        <w:t>;</w:t>
      </w:r>
    </w:p>
    <w:p w:rsidR="00AE6B9E" w:rsidRPr="00AE6B9E" w:rsidRDefault="00AE6B9E" w:rsidP="00AE6B9E">
      <w:pPr>
        <w:ind w:firstLine="680"/>
        <w:jc w:val="both"/>
        <w:rPr>
          <w:rFonts w:eastAsia="Times New Roman"/>
          <w:sz w:val="28"/>
          <w:szCs w:val="28"/>
        </w:rPr>
      </w:pPr>
      <w:r w:rsidRPr="00F252F2">
        <w:rPr>
          <w:rFonts w:eastAsia="Times New Roman"/>
          <w:sz w:val="28"/>
          <w:szCs w:val="28"/>
        </w:rPr>
        <w:t xml:space="preserve">– гражданской политической культуры и национально-государственного самосознания, позволяющего активно участвовать в политической жизни </w:t>
      </w:r>
      <w:r w:rsidRPr="00AE6B9E">
        <w:rPr>
          <w:rFonts w:eastAsia="Times New Roman"/>
          <w:sz w:val="28"/>
          <w:szCs w:val="28"/>
        </w:rPr>
        <w:t>страны, проявлять гражданственность и патриотизм;</w:t>
      </w:r>
    </w:p>
    <w:p w:rsidR="00565885" w:rsidRPr="00431C83" w:rsidRDefault="00AE3B4A" w:rsidP="00A3174B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</w:t>
      </w:r>
      <w:r w:rsidR="009975F3" w:rsidRPr="00431C83">
        <w:rPr>
          <w:rFonts w:eastAsia="Times New Roman"/>
          <w:sz w:val="28"/>
          <w:szCs w:val="28"/>
        </w:rPr>
        <w:t> </w:t>
      </w:r>
      <w:r w:rsidR="00D157C5" w:rsidRPr="00431C83">
        <w:rPr>
          <w:rFonts w:eastAsia="Times New Roman"/>
          <w:sz w:val="28"/>
          <w:szCs w:val="28"/>
        </w:rPr>
        <w:t xml:space="preserve">способности к креативному и рациональному </w:t>
      </w:r>
      <w:r w:rsidR="00D157C5" w:rsidRPr="00431C83">
        <w:rPr>
          <w:sz w:val="28"/>
          <w:szCs w:val="28"/>
        </w:rPr>
        <w:t>политическому</w:t>
      </w:r>
      <w:r w:rsidR="00D157C5" w:rsidRPr="00431C83">
        <w:rPr>
          <w:rFonts w:eastAsia="Times New Roman"/>
          <w:sz w:val="28"/>
          <w:szCs w:val="28"/>
        </w:rPr>
        <w:t xml:space="preserve"> мышлению</w:t>
      </w:r>
      <w:r w:rsidRPr="00431C83">
        <w:rPr>
          <w:rFonts w:eastAsia="Times New Roman"/>
          <w:sz w:val="28"/>
          <w:szCs w:val="28"/>
        </w:rPr>
        <w:t>.</w:t>
      </w:r>
    </w:p>
    <w:p w:rsidR="006B2DEC" w:rsidRPr="00431C83" w:rsidRDefault="006B2DEC" w:rsidP="00A3174B">
      <w:pPr>
        <w:ind w:firstLine="680"/>
        <w:jc w:val="both"/>
        <w:rPr>
          <w:sz w:val="16"/>
          <w:szCs w:val="16"/>
        </w:rPr>
      </w:pPr>
    </w:p>
    <w:p w:rsidR="00565885" w:rsidRPr="00431C83" w:rsidRDefault="00AE3B4A" w:rsidP="00640ADE">
      <w:pPr>
        <w:ind w:firstLine="680"/>
        <w:rPr>
          <w:rFonts w:eastAsia="Times New Roman"/>
          <w:b/>
          <w:bCs/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Требования</w:t>
      </w:r>
      <w:r w:rsidR="005270F0" w:rsidRPr="00431C83">
        <w:rPr>
          <w:rFonts w:eastAsia="Times New Roman"/>
          <w:b/>
          <w:bCs/>
          <w:sz w:val="28"/>
          <w:szCs w:val="28"/>
        </w:rPr>
        <w:t> </w:t>
      </w:r>
      <w:r w:rsidRPr="00431C83">
        <w:rPr>
          <w:rFonts w:eastAsia="Times New Roman"/>
          <w:b/>
          <w:bCs/>
          <w:sz w:val="28"/>
          <w:szCs w:val="28"/>
        </w:rPr>
        <w:t xml:space="preserve"> к освоению учебной дисциплины</w:t>
      </w:r>
    </w:p>
    <w:p w:rsidR="006B2DEC" w:rsidRPr="00431C83" w:rsidRDefault="006B2DEC" w:rsidP="00640ADE">
      <w:pPr>
        <w:ind w:firstLine="680"/>
        <w:rPr>
          <w:sz w:val="16"/>
          <w:szCs w:val="16"/>
        </w:rPr>
      </w:pPr>
    </w:p>
    <w:p w:rsidR="00565885" w:rsidRPr="00431C83" w:rsidRDefault="00AE3B4A" w:rsidP="00F33FFA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В результате изучения учебной дисциплины «Политология»</w:t>
      </w:r>
      <w:r w:rsidR="002562F4" w:rsidRPr="00431C83">
        <w:rPr>
          <w:rFonts w:eastAsia="Times New Roman"/>
          <w:sz w:val="28"/>
          <w:szCs w:val="28"/>
        </w:rPr>
        <w:t xml:space="preserve"> </w:t>
      </w:r>
      <w:r w:rsidR="00640ADE" w:rsidRPr="00431C83">
        <w:rPr>
          <w:rFonts w:eastAsia="Times New Roman"/>
          <w:sz w:val="28"/>
          <w:szCs w:val="28"/>
        </w:rPr>
        <w:t>обучающийся</w:t>
      </w:r>
      <w:r w:rsidRPr="00431C83">
        <w:rPr>
          <w:rFonts w:eastAsia="Times New Roman"/>
          <w:sz w:val="28"/>
          <w:szCs w:val="28"/>
        </w:rPr>
        <w:t xml:space="preserve"> должен</w:t>
      </w:r>
    </w:p>
    <w:p w:rsidR="00565885" w:rsidRPr="00431C83" w:rsidRDefault="00AE3B4A" w:rsidP="00640ADE">
      <w:pPr>
        <w:ind w:firstLine="680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знать:</w:t>
      </w:r>
    </w:p>
    <w:p w:rsidR="00565885" w:rsidRPr="00431C83" w:rsidRDefault="0078295E" w:rsidP="00F33FFA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 </w:t>
      </w:r>
      <w:r w:rsidR="00AE3B4A" w:rsidRPr="00431C83">
        <w:rPr>
          <w:rFonts w:eastAsia="Times New Roman"/>
          <w:sz w:val="28"/>
          <w:szCs w:val="28"/>
        </w:rPr>
        <w:t>основные политологические категории, подходы к анализу политических явлений в современном мире;</w:t>
      </w:r>
    </w:p>
    <w:p w:rsidR="00565885" w:rsidRPr="00431C83" w:rsidRDefault="00AE3B4A" w:rsidP="00F33FFA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 специфику формирования и функционирования политическ</w:t>
      </w:r>
      <w:r w:rsidR="00581947" w:rsidRPr="00431C83">
        <w:rPr>
          <w:rFonts w:eastAsia="Times New Roman"/>
          <w:sz w:val="28"/>
          <w:szCs w:val="28"/>
        </w:rPr>
        <w:t>их</w:t>
      </w:r>
      <w:r w:rsidRPr="00431C83">
        <w:rPr>
          <w:rFonts w:eastAsia="Times New Roman"/>
          <w:sz w:val="28"/>
          <w:szCs w:val="28"/>
        </w:rPr>
        <w:t xml:space="preserve"> систем;</w:t>
      </w:r>
    </w:p>
    <w:p w:rsidR="00565885" w:rsidRPr="00431C83" w:rsidRDefault="004B4399" w:rsidP="00F33FFA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</w:t>
      </w:r>
      <w:r w:rsidRPr="00431C83">
        <w:rPr>
          <w:rFonts w:eastAsia="Times New Roman"/>
          <w:sz w:val="28"/>
          <w:szCs w:val="28"/>
          <w:lang w:val="en-US"/>
        </w:rPr>
        <w:t> </w:t>
      </w:r>
      <w:r w:rsidR="00AE3B4A" w:rsidRPr="00431C83">
        <w:rPr>
          <w:rFonts w:eastAsia="Times New Roman"/>
          <w:sz w:val="28"/>
          <w:szCs w:val="28"/>
        </w:rPr>
        <w:t xml:space="preserve">сущность, структуру политических </w:t>
      </w:r>
      <w:r w:rsidR="00C1679C" w:rsidRPr="00431C83">
        <w:rPr>
          <w:rFonts w:eastAsia="Times New Roman"/>
          <w:sz w:val="28"/>
          <w:szCs w:val="28"/>
        </w:rPr>
        <w:t xml:space="preserve">институтов и </w:t>
      </w:r>
      <w:r w:rsidR="00AE3B4A" w:rsidRPr="00431C83">
        <w:rPr>
          <w:rFonts w:eastAsia="Times New Roman"/>
          <w:sz w:val="28"/>
          <w:szCs w:val="28"/>
        </w:rPr>
        <w:t>процессов в современном мире и Республике Беларусь;</w:t>
      </w:r>
    </w:p>
    <w:p w:rsidR="00565885" w:rsidRPr="00431C83" w:rsidRDefault="00AE3B4A" w:rsidP="00F33FFA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 принципы, цели и основные задачи внутренней политики Республики Беларусь;</w:t>
      </w:r>
    </w:p>
    <w:p w:rsidR="00565885" w:rsidRPr="00431C83" w:rsidRDefault="0078295E" w:rsidP="00F33FFA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 </w:t>
      </w:r>
      <w:r w:rsidR="00AE3B4A" w:rsidRPr="00431C83">
        <w:rPr>
          <w:rFonts w:eastAsia="Times New Roman"/>
          <w:sz w:val="28"/>
          <w:szCs w:val="28"/>
        </w:rPr>
        <w:t>систему современных международных политических отношений, принципы, цели и основные задачи внешней политики Республики Беларусь;</w:t>
      </w:r>
    </w:p>
    <w:p w:rsidR="00565885" w:rsidRPr="00431C83" w:rsidRDefault="00AE3B4A" w:rsidP="00F33FFA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 современные политические идеологии</w:t>
      </w:r>
      <w:r w:rsidR="006E05B8" w:rsidRPr="00431C83">
        <w:rPr>
          <w:rFonts w:eastAsia="Times New Roman"/>
          <w:sz w:val="28"/>
          <w:szCs w:val="28"/>
        </w:rPr>
        <w:t>;</w:t>
      </w:r>
    </w:p>
    <w:p w:rsidR="006050D2" w:rsidRPr="00431C83" w:rsidRDefault="00937525" w:rsidP="00F33FFA">
      <w:pPr>
        <w:ind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</w:t>
      </w:r>
      <w:r w:rsidR="006050D2" w:rsidRPr="00431C83">
        <w:rPr>
          <w:rFonts w:eastAsia="Times New Roman"/>
          <w:sz w:val="28"/>
          <w:szCs w:val="28"/>
        </w:rPr>
        <w:t>сущность политической культуры, особенности её национальных моделей.</w:t>
      </w:r>
    </w:p>
    <w:p w:rsidR="00565885" w:rsidRPr="00431C83" w:rsidRDefault="00AE3B4A" w:rsidP="00640ADE">
      <w:pPr>
        <w:ind w:firstLine="680"/>
        <w:rPr>
          <w:rFonts w:eastAsia="Times New Roman"/>
          <w:b/>
          <w:bCs/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уметь:</w:t>
      </w:r>
    </w:p>
    <w:p w:rsidR="004D7F0F" w:rsidRPr="00431C83" w:rsidRDefault="00715A7E" w:rsidP="009E0E5C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 </w:t>
      </w:r>
      <w:r w:rsidR="004D7F0F" w:rsidRPr="00431C83">
        <w:rPr>
          <w:rFonts w:eastAsia="Times New Roman"/>
          <w:sz w:val="28"/>
          <w:szCs w:val="28"/>
        </w:rPr>
        <w:t>понимать политологию как науку об управлении обществом и государством;</w:t>
      </w:r>
    </w:p>
    <w:p w:rsidR="00552956" w:rsidRDefault="00715A7E" w:rsidP="00552956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 </w:t>
      </w:r>
      <w:r w:rsidR="00552956" w:rsidRPr="00431C83">
        <w:rPr>
          <w:rFonts w:eastAsia="Times New Roman"/>
          <w:sz w:val="28"/>
          <w:szCs w:val="28"/>
        </w:rPr>
        <w:t>характеризовать политические системы и институты в современном мире и Республике Беларусь;</w:t>
      </w:r>
    </w:p>
    <w:p w:rsidR="00BD1E55" w:rsidRPr="00BD1E55" w:rsidRDefault="00BD1E55" w:rsidP="00BD1E55">
      <w:pPr>
        <w:ind w:firstLine="680"/>
        <w:jc w:val="both"/>
        <w:rPr>
          <w:rFonts w:eastAsia="Times New Roman"/>
          <w:sz w:val="28"/>
          <w:szCs w:val="28"/>
        </w:rPr>
      </w:pPr>
      <w:r w:rsidRPr="00BD1E55">
        <w:rPr>
          <w:rFonts w:eastAsia="Times New Roman"/>
          <w:sz w:val="28"/>
          <w:szCs w:val="28"/>
        </w:rPr>
        <w:t xml:space="preserve">– проводить сравнительный анализ различных типов политических систем; </w:t>
      </w:r>
    </w:p>
    <w:p w:rsidR="00565885" w:rsidRPr="00431C83" w:rsidRDefault="00715A7E" w:rsidP="009E0E5C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 </w:t>
      </w:r>
      <w:r w:rsidR="00AE3B4A" w:rsidRPr="00431C83">
        <w:rPr>
          <w:rFonts w:eastAsia="Times New Roman"/>
          <w:sz w:val="28"/>
          <w:szCs w:val="28"/>
        </w:rPr>
        <w:t>анализировать политические процессы в современном мире и Республике Беларусь;</w:t>
      </w:r>
    </w:p>
    <w:p w:rsidR="00565885" w:rsidRPr="00431C83" w:rsidRDefault="00AE3B4A" w:rsidP="009E0E5C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 оценивать перспективы развития современных политических процессов;</w:t>
      </w:r>
    </w:p>
    <w:p w:rsidR="002A6C8D" w:rsidRPr="002A6C8D" w:rsidRDefault="002A6C8D" w:rsidP="002A6C8D">
      <w:pPr>
        <w:ind w:firstLine="680"/>
        <w:jc w:val="both"/>
        <w:rPr>
          <w:spacing w:val="-4"/>
          <w:sz w:val="28"/>
          <w:szCs w:val="28"/>
        </w:rPr>
      </w:pPr>
      <w:r w:rsidRPr="002A6C8D">
        <w:rPr>
          <w:rFonts w:eastAsia="Times New Roman"/>
          <w:spacing w:val="-4"/>
          <w:sz w:val="28"/>
          <w:szCs w:val="28"/>
        </w:rPr>
        <w:t>–</w:t>
      </w:r>
      <w:r w:rsidRPr="002A6C8D">
        <w:rPr>
          <w:rFonts w:eastAsia="Times New Roman"/>
          <w:spacing w:val="-4"/>
          <w:sz w:val="28"/>
          <w:szCs w:val="28"/>
          <w:lang w:val="en-US"/>
        </w:rPr>
        <w:t> </w:t>
      </w:r>
      <w:r w:rsidRPr="002A6C8D">
        <w:rPr>
          <w:rFonts w:eastAsia="Times New Roman"/>
          <w:spacing w:val="-4"/>
          <w:sz w:val="28"/>
          <w:szCs w:val="28"/>
        </w:rPr>
        <w:t>участвовать в формировании политической системы белорусского общества как избиратель, проявлять культуру конструктивного политического участия;</w:t>
      </w:r>
    </w:p>
    <w:p w:rsidR="00565885" w:rsidRPr="00431C83" w:rsidRDefault="00AE3B4A" w:rsidP="009E0E5C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 xml:space="preserve">– анализировать идеологические процессы в </w:t>
      </w:r>
      <w:r w:rsidR="00A05374" w:rsidRPr="00431C83">
        <w:rPr>
          <w:rFonts w:eastAsia="Times New Roman"/>
          <w:sz w:val="28"/>
          <w:szCs w:val="28"/>
        </w:rPr>
        <w:t>современном мире</w:t>
      </w:r>
      <w:r w:rsidRPr="00431C83">
        <w:rPr>
          <w:rFonts w:eastAsia="Times New Roman"/>
          <w:sz w:val="28"/>
          <w:szCs w:val="28"/>
        </w:rPr>
        <w:t>;</w:t>
      </w:r>
    </w:p>
    <w:p w:rsidR="00565885" w:rsidRPr="00431C83" w:rsidRDefault="00AE3B4A" w:rsidP="00640ADE">
      <w:pPr>
        <w:ind w:firstLine="680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владеть:</w:t>
      </w:r>
    </w:p>
    <w:p w:rsidR="00565885" w:rsidRPr="00431C83" w:rsidRDefault="00AE3B4A" w:rsidP="00640ADE">
      <w:pPr>
        <w:ind w:firstLine="680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 современными методами оценки характера и функций государственной политики и управления;</w:t>
      </w:r>
    </w:p>
    <w:p w:rsidR="00BA1711" w:rsidRPr="00431C83" w:rsidRDefault="00AE3B4A" w:rsidP="00BA1711">
      <w:pPr>
        <w:ind w:firstLine="680"/>
        <w:jc w:val="both"/>
        <w:rPr>
          <w:rFonts w:eastAsia="Times New Roman"/>
          <w:sz w:val="28"/>
          <w:szCs w:val="28"/>
        </w:rPr>
      </w:pPr>
      <w:r w:rsidRPr="002A6C8D">
        <w:rPr>
          <w:rFonts w:eastAsia="Times New Roman"/>
          <w:sz w:val="28"/>
          <w:szCs w:val="28"/>
        </w:rPr>
        <w:t xml:space="preserve">– навыками критического </w:t>
      </w:r>
      <w:r w:rsidR="002A6C8D" w:rsidRPr="002A6C8D">
        <w:rPr>
          <w:rFonts w:eastAsia="Times New Roman"/>
          <w:sz w:val="28"/>
          <w:szCs w:val="28"/>
        </w:rPr>
        <w:t xml:space="preserve">и сравнительного </w:t>
      </w:r>
      <w:r w:rsidRPr="002A6C8D">
        <w:rPr>
          <w:rFonts w:eastAsia="Times New Roman"/>
          <w:sz w:val="28"/>
          <w:szCs w:val="28"/>
        </w:rPr>
        <w:t xml:space="preserve">анализа политических </w:t>
      </w:r>
      <w:r w:rsidRPr="00431C83">
        <w:rPr>
          <w:rFonts w:eastAsia="Times New Roman"/>
          <w:sz w:val="28"/>
          <w:szCs w:val="28"/>
        </w:rPr>
        <w:t>процессов и явлений;</w:t>
      </w:r>
      <w:r w:rsidR="00BA1711" w:rsidRPr="00431C83">
        <w:rPr>
          <w:rFonts w:eastAsia="Times New Roman"/>
          <w:sz w:val="28"/>
          <w:szCs w:val="28"/>
        </w:rPr>
        <w:t xml:space="preserve"> </w:t>
      </w:r>
    </w:p>
    <w:p w:rsidR="00BA1711" w:rsidRPr="00431C83" w:rsidRDefault="00715A7E" w:rsidP="00BA1711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– </w:t>
      </w:r>
      <w:r w:rsidR="00BA1711" w:rsidRPr="00431C83">
        <w:rPr>
          <w:rFonts w:eastAsia="Times New Roman"/>
          <w:sz w:val="28"/>
          <w:szCs w:val="28"/>
        </w:rPr>
        <w:t>принципами программного Закона «Об утверждении основных направлений внутренней и внешней политики Республики Беларусь»;</w:t>
      </w:r>
    </w:p>
    <w:p w:rsidR="00565885" w:rsidRPr="00431C83" w:rsidRDefault="00AE3B4A" w:rsidP="00640ADE">
      <w:pPr>
        <w:ind w:firstLine="680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 xml:space="preserve">– навыками </w:t>
      </w:r>
      <w:r w:rsidRPr="00404590">
        <w:rPr>
          <w:rFonts w:eastAsia="Times New Roman"/>
          <w:sz w:val="28"/>
          <w:szCs w:val="28"/>
        </w:rPr>
        <w:t>определения</w:t>
      </w:r>
      <w:r w:rsidRPr="00EC3419">
        <w:rPr>
          <w:rFonts w:eastAsia="Times New Roman"/>
          <w:color w:val="FF0000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и анализа внешне- и внутриполитических задач современного государства.</w:t>
      </w:r>
    </w:p>
    <w:p w:rsidR="006B2DEC" w:rsidRPr="00431C83" w:rsidRDefault="006B2DEC" w:rsidP="00640ADE">
      <w:pPr>
        <w:ind w:firstLine="680"/>
        <w:rPr>
          <w:sz w:val="28"/>
          <w:szCs w:val="28"/>
        </w:rPr>
      </w:pPr>
    </w:p>
    <w:p w:rsidR="00565885" w:rsidRPr="00431C83" w:rsidRDefault="00AE3B4A" w:rsidP="00640ADE">
      <w:pPr>
        <w:ind w:firstLine="680"/>
        <w:rPr>
          <w:rFonts w:eastAsia="Times New Roman"/>
          <w:b/>
          <w:bCs/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Требования к компетенциям</w:t>
      </w:r>
    </w:p>
    <w:p w:rsidR="006B2DEC" w:rsidRPr="00431C83" w:rsidRDefault="006B2DEC" w:rsidP="00640ADE">
      <w:pPr>
        <w:ind w:firstLine="680"/>
        <w:rPr>
          <w:sz w:val="28"/>
          <w:szCs w:val="28"/>
        </w:rPr>
      </w:pPr>
    </w:p>
    <w:p w:rsidR="00565885" w:rsidRPr="00431C83" w:rsidRDefault="00AE3B4A" w:rsidP="00640ADE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В результате изучения учебной дисциплины «Политология» обучающийся должен приобрести следующие универсальные компетенции:</w:t>
      </w:r>
    </w:p>
    <w:p w:rsidR="00565885" w:rsidRDefault="00AE3B4A" w:rsidP="00640ADE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 xml:space="preserve">УК-1. </w:t>
      </w:r>
      <w:r w:rsidR="007256DD" w:rsidRPr="007256DD">
        <w:rPr>
          <w:rFonts w:eastAsia="Times New Roman"/>
          <w:sz w:val="28"/>
          <w:szCs w:val="28"/>
        </w:rPr>
        <w:t>Обладать способностью анализировать политические события, процессы, отношения, владеть культурой политического мышления и поведения, использовать основы политологических знаний для формирования культуры осознанного и рационального политического выбора, утверждения социально ориентированных ценностей</w:t>
      </w:r>
      <w:r w:rsidRPr="00431C83">
        <w:rPr>
          <w:rFonts w:eastAsia="Times New Roman"/>
          <w:sz w:val="28"/>
          <w:szCs w:val="28"/>
        </w:rPr>
        <w:t>.</w:t>
      </w:r>
    </w:p>
    <w:p w:rsidR="00565885" w:rsidRPr="00431C83" w:rsidRDefault="00715A7E" w:rsidP="00640ADE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УК-2. Обладать достаточными знаниями для понимания сути политической системы и политических процессов в Республике Беларусь и современном мире.</w:t>
      </w:r>
    </w:p>
    <w:p w:rsidR="00404590" w:rsidRDefault="00AE3B4A" w:rsidP="00640ADE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УК-3.</w:t>
      </w:r>
      <w:r w:rsidR="00DF2A66" w:rsidRPr="00431C83">
        <w:rPr>
          <w:rFonts w:eastAsia="Times New Roman"/>
          <w:sz w:val="28"/>
          <w:szCs w:val="28"/>
        </w:rPr>
        <w:t> </w:t>
      </w:r>
      <w:r w:rsidR="00404590" w:rsidRPr="00404590">
        <w:rPr>
          <w:rFonts w:eastAsia="Times New Roman"/>
          <w:sz w:val="28"/>
          <w:szCs w:val="28"/>
        </w:rPr>
        <w:t>Быть способными характеризовать особенности формирования и реализации внутренней и внешней политики государства.</w:t>
      </w:r>
    </w:p>
    <w:p w:rsidR="00404590" w:rsidRPr="00431C83" w:rsidRDefault="00AE3B4A" w:rsidP="00404590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УК-4.</w:t>
      </w:r>
      <w:r w:rsidR="00404590" w:rsidRPr="00404590">
        <w:rPr>
          <w:rFonts w:eastAsia="Times New Roman"/>
          <w:sz w:val="28"/>
          <w:szCs w:val="28"/>
        </w:rPr>
        <w:t xml:space="preserve"> </w:t>
      </w:r>
      <w:r w:rsidR="00404590" w:rsidRPr="00431C83">
        <w:rPr>
          <w:rFonts w:eastAsia="Times New Roman"/>
          <w:sz w:val="28"/>
          <w:szCs w:val="28"/>
        </w:rPr>
        <w:t>Быть способным характеризовать особенности идеологических процессов в современном мире.</w:t>
      </w:r>
    </w:p>
    <w:p w:rsidR="00565885" w:rsidRDefault="00AE3B4A" w:rsidP="00640ADE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 xml:space="preserve">УК-5. </w:t>
      </w:r>
      <w:r w:rsidR="00404590" w:rsidRPr="00431C83">
        <w:rPr>
          <w:rFonts w:eastAsia="Times New Roman"/>
          <w:sz w:val="28"/>
          <w:szCs w:val="28"/>
        </w:rPr>
        <w:t>Быть способным к социальному взаимодействию и межличностным коммуникациям в публичном пространстве</w:t>
      </w:r>
      <w:r w:rsidR="00404590">
        <w:rPr>
          <w:rFonts w:eastAsia="Times New Roman"/>
          <w:sz w:val="28"/>
          <w:szCs w:val="28"/>
        </w:rPr>
        <w:t>.</w:t>
      </w:r>
    </w:p>
    <w:p w:rsidR="00404590" w:rsidRPr="00404590" w:rsidRDefault="00404590" w:rsidP="00640ADE">
      <w:pPr>
        <w:ind w:firstLine="6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УК-6. </w:t>
      </w:r>
      <w:r w:rsidRPr="00431C83">
        <w:rPr>
          <w:rFonts w:eastAsia="Times New Roman"/>
          <w:sz w:val="28"/>
          <w:szCs w:val="28"/>
        </w:rPr>
        <w:t>Быть способным применять полученные знания в принятии и реализации управленческих решений в будущей профессиональной деятельности.</w:t>
      </w:r>
    </w:p>
    <w:p w:rsidR="0077258A" w:rsidRPr="00431C83" w:rsidRDefault="0077258A" w:rsidP="00640ADE">
      <w:pPr>
        <w:ind w:firstLine="680"/>
        <w:rPr>
          <w:sz w:val="28"/>
          <w:szCs w:val="28"/>
        </w:rPr>
      </w:pPr>
    </w:p>
    <w:p w:rsidR="00565885" w:rsidRPr="00431C83" w:rsidRDefault="00AE3B4A" w:rsidP="00640ADE">
      <w:pPr>
        <w:ind w:firstLine="680"/>
        <w:rPr>
          <w:rFonts w:eastAsia="Times New Roman"/>
          <w:b/>
          <w:bCs/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Методы и технологии формирования</w:t>
      </w:r>
      <w:r w:rsidR="002562F4" w:rsidRPr="00431C83">
        <w:rPr>
          <w:rFonts w:eastAsia="Times New Roman"/>
          <w:b/>
          <w:bCs/>
          <w:sz w:val="28"/>
          <w:szCs w:val="28"/>
        </w:rPr>
        <w:t xml:space="preserve"> </w:t>
      </w:r>
      <w:r w:rsidRPr="00431C83">
        <w:rPr>
          <w:rFonts w:eastAsia="Times New Roman"/>
          <w:b/>
          <w:bCs/>
          <w:sz w:val="28"/>
          <w:szCs w:val="28"/>
        </w:rPr>
        <w:t>компетенций</w:t>
      </w:r>
    </w:p>
    <w:p w:rsidR="006B2DEC" w:rsidRPr="00431C83" w:rsidRDefault="006B2DEC" w:rsidP="00640ADE">
      <w:pPr>
        <w:ind w:firstLine="680"/>
        <w:rPr>
          <w:sz w:val="28"/>
          <w:szCs w:val="28"/>
        </w:rPr>
      </w:pPr>
    </w:p>
    <w:p w:rsidR="00565885" w:rsidRPr="00431C83" w:rsidRDefault="00AE3B4A" w:rsidP="00640ADE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В процессе изучения учебной дисциплины «Политология» рекомендуется использовать методы и технологии обучения, которые обеспечат формирование у обучающихся необходимых компетенций, а также позволят выработать навыки самостоятельного обучения, анализа и работы с научно-исследовательским и учебным материалом, умение вести дискуссии, формулировать сложные проблемы и вопросы, демонстрировать их понимание.</w:t>
      </w:r>
    </w:p>
    <w:p w:rsidR="0075445A" w:rsidRPr="00431C83" w:rsidRDefault="00AE3B4A" w:rsidP="0075445A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Для организации образовательного процесса предлагается использовать следующие методы и технологии обучения</w:t>
      </w:r>
      <w:r w:rsidR="000111E6">
        <w:rPr>
          <w:rFonts w:eastAsia="Times New Roman"/>
          <w:sz w:val="28"/>
          <w:szCs w:val="28"/>
        </w:rPr>
        <w:t xml:space="preserve"> для</w:t>
      </w:r>
      <w:r w:rsidRPr="00431C83">
        <w:rPr>
          <w:rFonts w:eastAsia="Times New Roman"/>
          <w:sz w:val="28"/>
          <w:szCs w:val="28"/>
        </w:rPr>
        <w:t>:</w:t>
      </w:r>
    </w:p>
    <w:p w:rsidR="0075445A" w:rsidRPr="0077258A" w:rsidRDefault="00A43C45" w:rsidP="0075445A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7258A">
        <w:rPr>
          <w:rFonts w:eastAsia="Times New Roman"/>
          <w:spacing w:val="-4"/>
          <w:sz w:val="28"/>
          <w:szCs w:val="28"/>
        </w:rPr>
        <w:t>– </w:t>
      </w:r>
      <w:r w:rsidR="00AE3B4A" w:rsidRPr="0077258A">
        <w:rPr>
          <w:rFonts w:eastAsia="Times New Roman"/>
          <w:spacing w:val="-4"/>
          <w:sz w:val="28"/>
          <w:szCs w:val="28"/>
        </w:rPr>
        <w:t>для демонстрации знаний и понимания изученного материала применять</w:t>
      </w:r>
      <w:r w:rsidR="005F6210" w:rsidRPr="0077258A">
        <w:rPr>
          <w:rFonts w:eastAsia="Times New Roman"/>
          <w:spacing w:val="-4"/>
          <w:sz w:val="28"/>
          <w:szCs w:val="28"/>
        </w:rPr>
        <w:t xml:space="preserve"> </w:t>
      </w:r>
      <w:r w:rsidR="00AE3B4A" w:rsidRPr="0077258A">
        <w:rPr>
          <w:rFonts w:eastAsia="Times New Roman"/>
          <w:spacing w:val="-4"/>
          <w:sz w:val="28"/>
          <w:szCs w:val="28"/>
        </w:rPr>
        <w:t>групповую работу, дискуссии, описательные эссе;</w:t>
      </w:r>
    </w:p>
    <w:p w:rsidR="0075445A" w:rsidRPr="0077258A" w:rsidRDefault="0075445A" w:rsidP="0075445A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7258A">
        <w:rPr>
          <w:rFonts w:eastAsia="Times New Roman"/>
          <w:spacing w:val="-4"/>
          <w:sz w:val="28"/>
          <w:szCs w:val="28"/>
        </w:rPr>
        <w:t xml:space="preserve">– </w:t>
      </w:r>
      <w:r w:rsidR="00AE3B4A" w:rsidRPr="0077258A">
        <w:rPr>
          <w:rFonts w:eastAsia="Times New Roman"/>
          <w:spacing w:val="-4"/>
          <w:sz w:val="28"/>
          <w:szCs w:val="28"/>
        </w:rPr>
        <w:t>для разработки и создания самостоятельных проектов – метод проектов, технологии эвристического обучения,</w:t>
      </w:r>
      <w:r w:rsidR="00ED6264" w:rsidRPr="0077258A">
        <w:rPr>
          <w:rFonts w:eastAsia="Times New Roman"/>
          <w:spacing w:val="-4"/>
          <w:sz w:val="28"/>
          <w:szCs w:val="28"/>
        </w:rPr>
        <w:t xml:space="preserve"> </w:t>
      </w:r>
      <w:r w:rsidR="00AE3B4A" w:rsidRPr="0077258A">
        <w:rPr>
          <w:rFonts w:eastAsia="Times New Roman"/>
          <w:spacing w:val="-4"/>
          <w:sz w:val="28"/>
          <w:szCs w:val="28"/>
        </w:rPr>
        <w:t>метод портфолио;</w:t>
      </w:r>
    </w:p>
    <w:p w:rsidR="0075445A" w:rsidRPr="0077258A" w:rsidRDefault="0075445A" w:rsidP="0075445A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7258A">
        <w:rPr>
          <w:rFonts w:eastAsia="Times New Roman"/>
          <w:spacing w:val="-4"/>
          <w:sz w:val="28"/>
          <w:szCs w:val="28"/>
        </w:rPr>
        <w:t xml:space="preserve">– </w:t>
      </w:r>
      <w:r w:rsidR="00AE3B4A" w:rsidRPr="0077258A">
        <w:rPr>
          <w:rFonts w:eastAsia="Times New Roman"/>
          <w:spacing w:val="-4"/>
          <w:sz w:val="28"/>
          <w:szCs w:val="28"/>
        </w:rPr>
        <w:t>для практического освоения и закрепления изученного материала – ролевая и деловая игр</w:t>
      </w:r>
      <w:r w:rsidR="0043070F" w:rsidRPr="0077258A">
        <w:rPr>
          <w:rFonts w:eastAsia="Times New Roman"/>
          <w:spacing w:val="-4"/>
          <w:sz w:val="28"/>
          <w:szCs w:val="28"/>
        </w:rPr>
        <w:t>ы</w:t>
      </w:r>
      <w:r w:rsidR="00AE3B4A" w:rsidRPr="0077258A">
        <w:rPr>
          <w:rFonts w:eastAsia="Times New Roman"/>
          <w:spacing w:val="-4"/>
          <w:sz w:val="28"/>
          <w:szCs w:val="28"/>
        </w:rPr>
        <w:t>, разработка и применение на основе компьютерных и</w:t>
      </w:r>
      <w:r w:rsidR="00233030" w:rsidRPr="0077258A">
        <w:rPr>
          <w:rFonts w:eastAsia="Times New Roman"/>
          <w:spacing w:val="-4"/>
          <w:sz w:val="28"/>
          <w:szCs w:val="28"/>
        </w:rPr>
        <w:t xml:space="preserve"> </w:t>
      </w:r>
      <w:r w:rsidR="00AE3B4A" w:rsidRPr="0077258A">
        <w:rPr>
          <w:rFonts w:eastAsia="Times New Roman"/>
          <w:spacing w:val="-4"/>
          <w:sz w:val="28"/>
          <w:szCs w:val="28"/>
        </w:rPr>
        <w:t>мультимедийных средств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др.);</w:t>
      </w:r>
    </w:p>
    <w:p w:rsidR="0075445A" w:rsidRPr="0077258A" w:rsidRDefault="0075445A" w:rsidP="0075445A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7258A">
        <w:rPr>
          <w:rFonts w:eastAsia="Times New Roman"/>
          <w:spacing w:val="-4"/>
          <w:sz w:val="28"/>
          <w:szCs w:val="28"/>
        </w:rPr>
        <w:t xml:space="preserve">– </w:t>
      </w:r>
      <w:r w:rsidR="00AE3B4A" w:rsidRPr="0077258A">
        <w:rPr>
          <w:rFonts w:eastAsia="Times New Roman"/>
          <w:spacing w:val="-4"/>
          <w:sz w:val="28"/>
          <w:szCs w:val="28"/>
        </w:rPr>
        <w:t>для решения проблем – кейс-метод, причинно-следственное эссе, метод сценариев, учебная дискуссия, деловая игра, информационно-коммуникационные технологии (структурированные электронные презентации для лекционных занятий, использование аудио-, видео-</w:t>
      </w:r>
      <w:r w:rsidR="00A43C45" w:rsidRPr="0077258A">
        <w:rPr>
          <w:rFonts w:eastAsia="Times New Roman"/>
          <w:spacing w:val="-4"/>
          <w:sz w:val="28"/>
          <w:szCs w:val="28"/>
        </w:rPr>
        <w:t xml:space="preserve"> </w:t>
      </w:r>
      <w:r w:rsidR="00AE3B4A" w:rsidRPr="0077258A">
        <w:rPr>
          <w:rFonts w:eastAsia="Times New Roman"/>
          <w:spacing w:val="-4"/>
          <w:sz w:val="28"/>
          <w:szCs w:val="28"/>
        </w:rPr>
        <w:t>поддержки учебных занятий (анализ аудио-, видео- ситуаций и др.);</w:t>
      </w:r>
    </w:p>
    <w:p w:rsidR="00565885" w:rsidRPr="0077258A" w:rsidRDefault="0075445A" w:rsidP="0075445A">
      <w:pPr>
        <w:ind w:firstLine="680"/>
        <w:jc w:val="both"/>
        <w:rPr>
          <w:rFonts w:eastAsia="Symbol"/>
          <w:spacing w:val="-4"/>
          <w:sz w:val="28"/>
          <w:szCs w:val="28"/>
        </w:rPr>
      </w:pPr>
      <w:r w:rsidRPr="0077258A">
        <w:rPr>
          <w:rFonts w:eastAsia="Times New Roman"/>
          <w:spacing w:val="-4"/>
          <w:sz w:val="28"/>
          <w:szCs w:val="28"/>
        </w:rPr>
        <w:t xml:space="preserve">– </w:t>
      </w:r>
      <w:r w:rsidR="00AE3B4A" w:rsidRPr="0077258A">
        <w:rPr>
          <w:rFonts w:eastAsia="Times New Roman"/>
          <w:spacing w:val="-4"/>
          <w:sz w:val="28"/>
          <w:szCs w:val="28"/>
        </w:rPr>
        <w:t>для анализа теории – аннотирование научных публикаций, работа с первоисточниками, методы развития критического мышления (аргументирующее эссе, рефлексия);</w:t>
      </w:r>
    </w:p>
    <w:p w:rsidR="00DF3D6F" w:rsidRPr="00431C83" w:rsidRDefault="00DF3D6F" w:rsidP="00640ADE">
      <w:pPr>
        <w:ind w:firstLine="680"/>
        <w:jc w:val="both"/>
        <w:rPr>
          <w:rFonts w:eastAsia="Times New Roman"/>
          <w:b/>
          <w:bCs/>
          <w:sz w:val="28"/>
          <w:szCs w:val="28"/>
          <w:lang w:val="be-BY"/>
        </w:rPr>
      </w:pPr>
    </w:p>
    <w:p w:rsidR="00565885" w:rsidRPr="00431C83" w:rsidRDefault="00AE3B4A" w:rsidP="00640ADE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Методические рекомендации по организации самостоятельной работы обучающихся</w:t>
      </w:r>
    </w:p>
    <w:p w:rsidR="00565885" w:rsidRPr="00431C83" w:rsidRDefault="00565885" w:rsidP="00640ADE">
      <w:pPr>
        <w:ind w:firstLine="680"/>
        <w:rPr>
          <w:sz w:val="28"/>
          <w:szCs w:val="28"/>
        </w:rPr>
      </w:pPr>
    </w:p>
    <w:p w:rsidR="00CA3386" w:rsidRPr="00431C83" w:rsidRDefault="00AE3B4A" w:rsidP="00CA3386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 xml:space="preserve">Самостоятельная работа обучающихся по учебной дисциплине «Политология» организуется в соответствии с </w:t>
      </w:r>
      <w:r w:rsidRPr="0010114D">
        <w:rPr>
          <w:rFonts w:eastAsia="Times New Roman"/>
          <w:sz w:val="28"/>
          <w:szCs w:val="28"/>
        </w:rPr>
        <w:t>цел</w:t>
      </w:r>
      <w:r w:rsidR="008D4A34" w:rsidRPr="0010114D">
        <w:rPr>
          <w:rFonts w:eastAsia="Times New Roman"/>
          <w:sz w:val="28"/>
          <w:szCs w:val="28"/>
        </w:rPr>
        <w:t>ью</w:t>
      </w:r>
      <w:r w:rsidRPr="00431C83">
        <w:rPr>
          <w:rFonts w:eastAsia="Times New Roman"/>
          <w:sz w:val="28"/>
          <w:szCs w:val="28"/>
        </w:rPr>
        <w:t xml:space="preserve"> и задачами учебной дисциплины, научно-методическими предпочтениями и профессиональным опытом преподавателя.</w:t>
      </w:r>
    </w:p>
    <w:p w:rsidR="00565885" w:rsidRPr="00431C83" w:rsidRDefault="00AE3B4A" w:rsidP="00CA3386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Наиболее</w:t>
      </w:r>
      <w:r w:rsidR="00640ADE" w:rsidRPr="00431C83">
        <w:rPr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эффективными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формами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и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методами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организации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 xml:space="preserve">самостоятельной работы обучающихся являются: выполнение промежуточных тестов; решение политологических задач или ситуаций с презентацией результатов; выполнение самостоятельно разработанных творческих заданий, проектов (индивидуальных или коллективных); подготовка и участие в активных формах учебно-исследовательской деятельности; изучение статей по </w:t>
      </w:r>
      <w:r w:rsidR="00080538" w:rsidRPr="00431C83">
        <w:rPr>
          <w:rFonts w:eastAsia="Times New Roman"/>
          <w:sz w:val="28"/>
          <w:szCs w:val="28"/>
        </w:rPr>
        <w:t>политической</w:t>
      </w:r>
      <w:r w:rsidRPr="00431C83">
        <w:rPr>
          <w:rFonts w:eastAsia="Times New Roman"/>
          <w:sz w:val="28"/>
          <w:szCs w:val="28"/>
        </w:rPr>
        <w:t xml:space="preserve"> проблематике и составление на них аннотаций, рецензий, рефератов. В целях стимулирования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:rsidR="00146230" w:rsidRPr="00431C83" w:rsidRDefault="00AE3B4A" w:rsidP="00640ADE">
      <w:pPr>
        <w:ind w:firstLine="680"/>
        <w:jc w:val="both"/>
        <w:rPr>
          <w:rFonts w:eastAsia="Times New Roman"/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При организации самостоятельной работы обучающихся по учебной дисциплине «Политология» используются современные информационные технологии: размещение в сетевом доступе комплекса учебных материалов (учебные программы, учебн</w:t>
      </w:r>
      <w:r w:rsidR="00CA3386" w:rsidRPr="00431C83">
        <w:rPr>
          <w:rFonts w:eastAsia="Times New Roman"/>
          <w:sz w:val="28"/>
          <w:szCs w:val="28"/>
        </w:rPr>
        <w:t>ики и учебные пособия</w:t>
      </w:r>
      <w:r w:rsidRPr="00431C83">
        <w:rPr>
          <w:rFonts w:eastAsia="Times New Roman"/>
          <w:sz w:val="28"/>
          <w:szCs w:val="28"/>
        </w:rPr>
        <w:t>, методические указания к практическим занятиям, материалы текущего контроля и текущей аттестации, позволяющие определить</w:t>
      </w:r>
      <w:r w:rsidR="00640ADE" w:rsidRPr="00431C83">
        <w:rPr>
          <w:rFonts w:eastAsia="Times New Roman"/>
          <w:sz w:val="28"/>
          <w:szCs w:val="28"/>
        </w:rPr>
        <w:t xml:space="preserve"> </w:t>
      </w:r>
      <w:r w:rsidRPr="00431C83">
        <w:rPr>
          <w:rFonts w:eastAsia="Times New Roman"/>
          <w:sz w:val="28"/>
          <w:szCs w:val="28"/>
        </w:rPr>
        <w:t>соответствие учебной деятельности обучающихся требованиям образовательных стандартов высшего образования и учебно-программной документации (вопросы для подготовки к зачету, задания, тесты, вопросы для самоконтроля, тематика рефератов и др.), список рекомендуемой литературы, информационных ресурсов и т.д.</w:t>
      </w:r>
      <w:r w:rsidR="00B64039" w:rsidRPr="00431C83">
        <w:rPr>
          <w:rFonts w:eastAsia="Times New Roman"/>
          <w:sz w:val="28"/>
          <w:szCs w:val="28"/>
        </w:rPr>
        <w:t>).</w:t>
      </w:r>
    </w:p>
    <w:p w:rsidR="00565885" w:rsidRPr="00431C83" w:rsidRDefault="00AE3B4A" w:rsidP="00640ADE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>Эффективность самостоятельной работы обучающихся проверяется в ходе текущего и итогового контроля знаний. Для общей оценки качества усвоения обучающимися учебного материала и сформированности компетенций рекомендуется использование рейтинговой системы оценки знаний.</w:t>
      </w:r>
    </w:p>
    <w:p w:rsidR="00565885" w:rsidRPr="00431C83" w:rsidRDefault="00565885" w:rsidP="00640ADE">
      <w:pPr>
        <w:ind w:firstLine="680"/>
        <w:rPr>
          <w:sz w:val="28"/>
          <w:szCs w:val="28"/>
        </w:rPr>
      </w:pPr>
    </w:p>
    <w:p w:rsidR="00565885" w:rsidRPr="00431C83" w:rsidRDefault="00AE3B4A" w:rsidP="00640ADE">
      <w:pPr>
        <w:ind w:firstLine="680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Структура учебной дисциплины</w:t>
      </w:r>
    </w:p>
    <w:p w:rsidR="00565885" w:rsidRPr="00431C83" w:rsidRDefault="00565885" w:rsidP="00640ADE">
      <w:pPr>
        <w:ind w:firstLine="680"/>
        <w:rPr>
          <w:sz w:val="28"/>
          <w:szCs w:val="28"/>
        </w:rPr>
      </w:pPr>
    </w:p>
    <w:p w:rsidR="0077258A" w:rsidRPr="0077258A" w:rsidRDefault="00AE3B4A" w:rsidP="0077258A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sz w:val="28"/>
          <w:szCs w:val="28"/>
        </w:rPr>
        <w:t xml:space="preserve">Изучение учебной дисциплины «Политология» рассчитано на 108 часов, в </w:t>
      </w:r>
      <w:r w:rsidRPr="0077258A">
        <w:rPr>
          <w:rFonts w:eastAsia="Times New Roman"/>
          <w:sz w:val="28"/>
          <w:szCs w:val="28"/>
        </w:rPr>
        <w:t xml:space="preserve">том числе 54 аудиторных. </w:t>
      </w:r>
      <w:r w:rsidR="0077258A" w:rsidRPr="0077258A">
        <w:rPr>
          <w:rFonts w:eastAsia="Times New Roman"/>
          <w:sz w:val="28"/>
          <w:szCs w:val="28"/>
        </w:rPr>
        <w:t>Примерное распределение аудиторных часов по видам занятий: лекции – 28 часов, практические (семинарские) занятия – 26 часов. Трудоемкость учебной дисциплины составляет 3 зачетные единицы.</w:t>
      </w:r>
    </w:p>
    <w:p w:rsidR="00565885" w:rsidRPr="00431C83" w:rsidRDefault="00665C05" w:rsidP="00640ADE">
      <w:pPr>
        <w:ind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A918E4" w:rsidRPr="00431C83">
        <w:rPr>
          <w:rFonts w:eastAsia="Times New Roman"/>
          <w:sz w:val="28"/>
          <w:szCs w:val="28"/>
        </w:rPr>
        <w:t xml:space="preserve"> </w:t>
      </w:r>
      <w:r w:rsidR="00AE3B4A" w:rsidRPr="00431C83">
        <w:rPr>
          <w:rFonts w:eastAsia="Times New Roman"/>
          <w:sz w:val="28"/>
          <w:szCs w:val="28"/>
        </w:rPr>
        <w:t xml:space="preserve">качестве формы </w:t>
      </w:r>
      <w:r w:rsidR="00AE254C" w:rsidRPr="00AE254C">
        <w:rPr>
          <w:rFonts w:eastAsia="Times New Roman"/>
          <w:sz w:val="28"/>
          <w:szCs w:val="28"/>
        </w:rPr>
        <w:t>текущей аттестации</w:t>
      </w:r>
      <w:r w:rsidR="00AE254C">
        <w:rPr>
          <w:rFonts w:eastAsia="Times New Roman"/>
          <w:sz w:val="28"/>
          <w:szCs w:val="28"/>
        </w:rPr>
        <w:t xml:space="preserve"> </w:t>
      </w:r>
      <w:r w:rsidR="00AE3B4A" w:rsidRPr="00431C83">
        <w:rPr>
          <w:rFonts w:eastAsia="Times New Roman"/>
          <w:sz w:val="28"/>
          <w:szCs w:val="28"/>
        </w:rPr>
        <w:t>предусматривается экзамен или дифференцированный зачет.</w:t>
      </w:r>
    </w:p>
    <w:p w:rsidR="00682AE4" w:rsidRDefault="00682A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44E" w:rsidRPr="00431C83" w:rsidRDefault="00A4544E" w:rsidP="00A4544E">
      <w:pPr>
        <w:pageBreakBefore/>
        <w:jc w:val="center"/>
        <w:rPr>
          <w:rFonts w:eastAsia="Times New Roman"/>
          <w:b/>
          <w:sz w:val="28"/>
          <w:szCs w:val="28"/>
        </w:rPr>
      </w:pPr>
      <w:r w:rsidRPr="00431C83">
        <w:rPr>
          <w:rFonts w:eastAsia="Times New Roman"/>
          <w:b/>
          <w:sz w:val="28"/>
          <w:szCs w:val="28"/>
        </w:rPr>
        <w:t>ПРИМЕРНЫЙ ТЕМАТИЧЕСКИЙ ПЛАН</w:t>
      </w:r>
    </w:p>
    <w:p w:rsidR="00A4544E" w:rsidRPr="00431C83" w:rsidRDefault="00A4544E" w:rsidP="00A4544E">
      <w:pPr>
        <w:jc w:val="center"/>
        <w:rPr>
          <w:rFonts w:eastAsia="Times New Roman"/>
          <w:b/>
          <w:sz w:val="28"/>
          <w:szCs w:val="28"/>
        </w:rPr>
      </w:pPr>
      <w:r w:rsidRPr="00431C83">
        <w:rPr>
          <w:rFonts w:eastAsia="Times New Roman"/>
          <w:b/>
          <w:sz w:val="28"/>
          <w:szCs w:val="28"/>
        </w:rPr>
        <w:t>УЧЕБНОЙ ДИСЦИПЛИНЫ «ПОЛИТОЛОГИЯ»</w:t>
      </w:r>
    </w:p>
    <w:p w:rsidR="00A4544E" w:rsidRPr="00431C83" w:rsidRDefault="00A4544E" w:rsidP="00A4544E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5055"/>
        <w:gridCol w:w="1182"/>
        <w:gridCol w:w="1182"/>
        <w:gridCol w:w="1923"/>
      </w:tblGrid>
      <w:tr w:rsidR="000111E6" w:rsidRPr="000111E6" w:rsidTr="000111E6">
        <w:trPr>
          <w:trHeight w:val="158"/>
        </w:trPr>
        <w:tc>
          <w:tcPr>
            <w:tcW w:w="337" w:type="pct"/>
            <w:vMerge w:val="restart"/>
            <w:vAlign w:val="center"/>
          </w:tcPr>
          <w:p w:rsidR="00A4544E" w:rsidRPr="000111E6" w:rsidRDefault="00A4544E" w:rsidP="000111E6">
            <w:pPr>
              <w:ind w:left="-57" w:right="-57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0111E6">
              <w:rPr>
                <w:rFonts w:eastAsia="Times New Roman"/>
                <w:b/>
                <w:sz w:val="26"/>
                <w:szCs w:val="26"/>
              </w:rPr>
              <w:t>№ </w:t>
            </w:r>
            <w:r w:rsidRPr="000111E6">
              <w:rPr>
                <w:rFonts w:eastAsia="Times New Roman"/>
                <w:b/>
                <w:sz w:val="26"/>
                <w:szCs w:val="26"/>
              </w:rPr>
              <w:br/>
              <w:t>п/п</w:t>
            </w:r>
          </w:p>
        </w:tc>
        <w:tc>
          <w:tcPr>
            <w:tcW w:w="2523" w:type="pct"/>
            <w:vMerge w:val="restart"/>
          </w:tcPr>
          <w:p w:rsidR="00A4544E" w:rsidRPr="000111E6" w:rsidRDefault="00A4544E" w:rsidP="000111E6">
            <w:pPr>
              <w:ind w:firstLine="709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4544E" w:rsidRPr="000111E6" w:rsidRDefault="00A4544E" w:rsidP="000111E6">
            <w:pPr>
              <w:ind w:firstLine="709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0111E6">
              <w:rPr>
                <w:rFonts w:eastAsia="Times New Roman"/>
                <w:b/>
                <w:sz w:val="26"/>
                <w:szCs w:val="26"/>
              </w:rPr>
              <w:t>Название тем</w:t>
            </w:r>
          </w:p>
        </w:tc>
        <w:tc>
          <w:tcPr>
            <w:tcW w:w="2140" w:type="pct"/>
            <w:gridSpan w:val="3"/>
          </w:tcPr>
          <w:p w:rsidR="00A4544E" w:rsidRPr="000111E6" w:rsidRDefault="00A4544E" w:rsidP="000111E6">
            <w:pPr>
              <w:rPr>
                <w:rFonts w:eastAsia="Times New Roman"/>
                <w:sz w:val="26"/>
                <w:szCs w:val="26"/>
              </w:rPr>
            </w:pPr>
            <w:r w:rsidRPr="000111E6">
              <w:rPr>
                <w:rFonts w:eastAsia="Times New Roman"/>
                <w:b/>
                <w:sz w:val="26"/>
                <w:szCs w:val="26"/>
              </w:rPr>
              <w:t>Количество аудиторных часов</w:t>
            </w:r>
          </w:p>
        </w:tc>
      </w:tr>
      <w:tr w:rsidR="000111E6" w:rsidRPr="000111E6" w:rsidTr="000111E6">
        <w:trPr>
          <w:cantSplit/>
          <w:trHeight w:val="510"/>
        </w:trPr>
        <w:tc>
          <w:tcPr>
            <w:tcW w:w="337" w:type="pct"/>
            <w:vMerge/>
          </w:tcPr>
          <w:p w:rsidR="00A4544E" w:rsidRPr="000111E6" w:rsidRDefault="00A4544E" w:rsidP="000111E6">
            <w:pPr>
              <w:ind w:firstLine="709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23" w:type="pct"/>
            <w:vMerge/>
          </w:tcPr>
          <w:p w:rsidR="00A4544E" w:rsidRPr="000111E6" w:rsidRDefault="00A4544E" w:rsidP="000111E6">
            <w:pPr>
              <w:ind w:firstLine="709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:rsidR="00A4544E" w:rsidRPr="000111E6" w:rsidRDefault="00A4544E" w:rsidP="000111E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111E6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590" w:type="pct"/>
          </w:tcPr>
          <w:p w:rsidR="00A4544E" w:rsidRPr="000111E6" w:rsidRDefault="00A4544E" w:rsidP="000111E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111E6">
              <w:rPr>
                <w:rFonts w:eastAsia="Times New Roman"/>
                <w:sz w:val="26"/>
                <w:szCs w:val="26"/>
              </w:rPr>
              <w:t>Лекции</w:t>
            </w:r>
          </w:p>
        </w:tc>
        <w:tc>
          <w:tcPr>
            <w:tcW w:w="959" w:type="pct"/>
            <w:vAlign w:val="center"/>
          </w:tcPr>
          <w:p w:rsidR="00A4544E" w:rsidRPr="000111E6" w:rsidRDefault="00A4544E" w:rsidP="000111E6">
            <w:pPr>
              <w:ind w:left="-95"/>
              <w:jc w:val="center"/>
              <w:rPr>
                <w:rFonts w:eastAsia="Times New Roman"/>
                <w:caps/>
                <w:sz w:val="26"/>
                <w:szCs w:val="26"/>
              </w:rPr>
            </w:pPr>
            <w:r w:rsidRPr="000111E6">
              <w:rPr>
                <w:rFonts w:eastAsia="Times New Roman"/>
                <w:sz w:val="26"/>
                <w:szCs w:val="26"/>
              </w:rPr>
              <w:t>Практические (семинарские) занятия</w:t>
            </w:r>
          </w:p>
        </w:tc>
      </w:tr>
      <w:tr w:rsidR="000111E6" w:rsidRPr="000111E6" w:rsidTr="000111E6">
        <w:trPr>
          <w:trHeight w:val="245"/>
        </w:trPr>
        <w:tc>
          <w:tcPr>
            <w:tcW w:w="337" w:type="pct"/>
          </w:tcPr>
          <w:p w:rsidR="000111E6" w:rsidRPr="000111E6" w:rsidRDefault="000111E6" w:rsidP="000111E6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0111E6">
              <w:rPr>
                <w:rFonts w:eastAsia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23" w:type="pct"/>
          </w:tcPr>
          <w:p w:rsidR="000111E6" w:rsidRPr="000111E6" w:rsidRDefault="000111E6" w:rsidP="000111E6">
            <w:pPr>
              <w:rPr>
                <w:rFonts w:eastAsia="Times New Roman"/>
                <w:i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Теория политики, история и методы политологии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0111E6" w:rsidRPr="000111E6" w:rsidTr="000111E6">
        <w:trPr>
          <w:trHeight w:val="1178"/>
        </w:trPr>
        <w:tc>
          <w:tcPr>
            <w:tcW w:w="337" w:type="pct"/>
          </w:tcPr>
          <w:p w:rsidR="000111E6" w:rsidRPr="000111E6" w:rsidRDefault="000111E6" w:rsidP="000111E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523" w:type="pct"/>
          </w:tcPr>
          <w:p w:rsidR="000111E6" w:rsidRPr="000111E6" w:rsidRDefault="000111E6" w:rsidP="000111E6">
            <w:pPr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Политические системы и институты в современном мире: сравнительный анализ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0111E6" w:rsidRPr="000111E6" w:rsidTr="000111E6">
        <w:trPr>
          <w:trHeight w:val="270"/>
        </w:trPr>
        <w:tc>
          <w:tcPr>
            <w:tcW w:w="337" w:type="pct"/>
          </w:tcPr>
          <w:p w:rsidR="000111E6" w:rsidRPr="000111E6" w:rsidRDefault="000111E6" w:rsidP="000111E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523" w:type="pct"/>
          </w:tcPr>
          <w:p w:rsidR="000111E6" w:rsidRPr="000111E6" w:rsidRDefault="000111E6" w:rsidP="000111E6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Политические процессы в современном мире: сравнительный анализ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0111E6" w:rsidRPr="000111E6" w:rsidTr="000111E6">
        <w:tc>
          <w:tcPr>
            <w:tcW w:w="337" w:type="pct"/>
          </w:tcPr>
          <w:p w:rsidR="000111E6" w:rsidRPr="000111E6" w:rsidRDefault="000111E6" w:rsidP="000111E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2523" w:type="pct"/>
          </w:tcPr>
          <w:p w:rsidR="000111E6" w:rsidRPr="000111E6" w:rsidRDefault="000111E6" w:rsidP="000111E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bCs/>
                <w:sz w:val="28"/>
                <w:szCs w:val="28"/>
              </w:rPr>
              <w:t>Политическое сознание, политическая культура и политические идеологии. Основы идеологии белорусского государства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59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0111E6" w:rsidRPr="000111E6" w:rsidTr="000111E6">
        <w:trPr>
          <w:trHeight w:val="166"/>
        </w:trPr>
        <w:tc>
          <w:tcPr>
            <w:tcW w:w="337" w:type="pct"/>
          </w:tcPr>
          <w:p w:rsidR="000111E6" w:rsidRPr="000111E6" w:rsidRDefault="000111E6" w:rsidP="000111E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2523" w:type="pct"/>
          </w:tcPr>
          <w:p w:rsidR="000111E6" w:rsidRPr="000111E6" w:rsidRDefault="000111E6" w:rsidP="000111E6">
            <w:pPr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Государственная внутренняя политика и управление в Республике Беларусь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59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0111E6" w:rsidRPr="000111E6" w:rsidTr="000111E6">
        <w:trPr>
          <w:trHeight w:val="1117"/>
        </w:trPr>
        <w:tc>
          <w:tcPr>
            <w:tcW w:w="337" w:type="pct"/>
          </w:tcPr>
          <w:p w:rsidR="000111E6" w:rsidRPr="000111E6" w:rsidRDefault="000111E6" w:rsidP="000111E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2523" w:type="pct"/>
          </w:tcPr>
          <w:p w:rsidR="000111E6" w:rsidRPr="000111E6" w:rsidRDefault="000111E6" w:rsidP="000111E6">
            <w:pPr>
              <w:rPr>
                <w:strike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Международные политические отношения и внешняя политика Республики Беларусь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sz w:val="28"/>
                <w:szCs w:val="28"/>
              </w:rPr>
            </w:pPr>
            <w:r w:rsidRPr="000111E6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111E6" w:rsidRPr="000111E6" w:rsidTr="000111E6">
        <w:trPr>
          <w:trHeight w:val="681"/>
        </w:trPr>
        <w:tc>
          <w:tcPr>
            <w:tcW w:w="337" w:type="pct"/>
          </w:tcPr>
          <w:p w:rsidR="000111E6" w:rsidRPr="000111E6" w:rsidRDefault="000111E6" w:rsidP="000111E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pct"/>
          </w:tcPr>
          <w:p w:rsidR="000111E6" w:rsidRPr="000111E6" w:rsidRDefault="000111E6" w:rsidP="000111E6">
            <w:pPr>
              <w:rPr>
                <w:rFonts w:eastAsia="Times New Roman"/>
                <w:b/>
                <w:sz w:val="28"/>
                <w:szCs w:val="28"/>
              </w:rPr>
            </w:pPr>
            <w:r w:rsidRPr="000111E6">
              <w:rPr>
                <w:rFonts w:eastAsia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111E6">
              <w:rPr>
                <w:rFonts w:eastAsia="Times New Roman"/>
                <w:b/>
                <w:sz w:val="28"/>
                <w:szCs w:val="28"/>
              </w:rPr>
              <w:t>54</w:t>
            </w:r>
          </w:p>
        </w:tc>
        <w:tc>
          <w:tcPr>
            <w:tcW w:w="590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111E6">
              <w:rPr>
                <w:rFonts w:eastAsia="Times New Roman"/>
                <w:b/>
                <w:sz w:val="28"/>
                <w:szCs w:val="28"/>
              </w:rPr>
              <w:t>28</w:t>
            </w:r>
          </w:p>
        </w:tc>
        <w:tc>
          <w:tcPr>
            <w:tcW w:w="959" w:type="pct"/>
            <w:vAlign w:val="center"/>
          </w:tcPr>
          <w:p w:rsidR="000111E6" w:rsidRPr="000111E6" w:rsidRDefault="000111E6" w:rsidP="000111E6">
            <w:pPr>
              <w:ind w:left="-95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111E6">
              <w:rPr>
                <w:rFonts w:eastAsia="Times New Roman"/>
                <w:b/>
                <w:sz w:val="28"/>
                <w:szCs w:val="28"/>
              </w:rPr>
              <w:t>26</w:t>
            </w:r>
          </w:p>
        </w:tc>
      </w:tr>
    </w:tbl>
    <w:p w:rsidR="00A4544E" w:rsidRPr="00431C83" w:rsidRDefault="00A4544E" w:rsidP="00A4544E">
      <w:pPr>
        <w:jc w:val="center"/>
        <w:rPr>
          <w:rFonts w:eastAsia="Times New Roman"/>
          <w:b/>
          <w:sz w:val="28"/>
          <w:szCs w:val="28"/>
        </w:rPr>
      </w:pPr>
    </w:p>
    <w:p w:rsidR="00A4544E" w:rsidRPr="00431C83" w:rsidRDefault="00A4544E" w:rsidP="00A4544E">
      <w:pPr>
        <w:jc w:val="center"/>
        <w:rPr>
          <w:rFonts w:eastAsia="Times New Roman"/>
          <w:b/>
          <w:sz w:val="28"/>
          <w:szCs w:val="28"/>
        </w:rPr>
      </w:pPr>
    </w:p>
    <w:p w:rsidR="00A4544E" w:rsidRPr="00431C83" w:rsidRDefault="00A4544E" w:rsidP="00A4544E">
      <w:pPr>
        <w:jc w:val="center"/>
        <w:rPr>
          <w:rFonts w:eastAsia="Times New Roman"/>
          <w:b/>
          <w:sz w:val="28"/>
          <w:szCs w:val="28"/>
        </w:rPr>
      </w:pPr>
    </w:p>
    <w:p w:rsidR="00A4544E" w:rsidRPr="00431C83" w:rsidRDefault="00A4544E" w:rsidP="00A4544E">
      <w:pPr>
        <w:jc w:val="center"/>
        <w:rPr>
          <w:rFonts w:eastAsia="Times New Roman"/>
          <w:b/>
          <w:sz w:val="28"/>
          <w:szCs w:val="28"/>
        </w:rPr>
      </w:pPr>
    </w:p>
    <w:p w:rsidR="00A4544E" w:rsidRPr="00431C83" w:rsidRDefault="00A4544E" w:rsidP="00A4544E">
      <w:pPr>
        <w:jc w:val="center"/>
        <w:rPr>
          <w:rFonts w:eastAsia="Times New Roman"/>
          <w:b/>
          <w:sz w:val="28"/>
          <w:szCs w:val="28"/>
        </w:rPr>
      </w:pPr>
    </w:p>
    <w:p w:rsidR="00565885" w:rsidRPr="00431C83" w:rsidRDefault="00AE3B4A" w:rsidP="000111E6">
      <w:pPr>
        <w:pageBreakBefore/>
        <w:jc w:val="center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СОДЕРЖАНИЕ УЧЕБНОГО МАТЕРИАЛА</w:t>
      </w:r>
    </w:p>
    <w:p w:rsidR="00565885" w:rsidRPr="00431C83" w:rsidRDefault="00565885" w:rsidP="00640ADE">
      <w:pPr>
        <w:ind w:firstLine="680"/>
        <w:rPr>
          <w:sz w:val="28"/>
          <w:szCs w:val="28"/>
        </w:rPr>
      </w:pPr>
    </w:p>
    <w:p w:rsidR="00565885" w:rsidRPr="000111E6" w:rsidRDefault="00AE3B4A" w:rsidP="00640ADE">
      <w:pPr>
        <w:ind w:firstLine="680"/>
        <w:rPr>
          <w:sz w:val="28"/>
          <w:szCs w:val="28"/>
        </w:rPr>
      </w:pPr>
      <w:r w:rsidRPr="000111E6">
        <w:rPr>
          <w:rFonts w:eastAsia="Times New Roman"/>
          <w:b/>
          <w:bCs/>
          <w:sz w:val="28"/>
          <w:szCs w:val="28"/>
        </w:rPr>
        <w:t xml:space="preserve">Тема 1. </w:t>
      </w:r>
      <w:r w:rsidR="000111E6" w:rsidRPr="000111E6">
        <w:rPr>
          <w:rFonts w:eastAsia="Times New Roman"/>
          <w:b/>
          <w:bCs/>
          <w:sz w:val="28"/>
          <w:szCs w:val="28"/>
        </w:rPr>
        <w:t>Теория политики, история и методы политологии</w:t>
      </w:r>
    </w:p>
    <w:p w:rsidR="00EC3570" w:rsidRPr="000111E6" w:rsidRDefault="00EC3570" w:rsidP="00B7314D">
      <w:pPr>
        <w:ind w:firstLine="680"/>
        <w:jc w:val="both"/>
        <w:rPr>
          <w:rFonts w:eastAsia="Times New Roman"/>
          <w:sz w:val="16"/>
          <w:szCs w:val="16"/>
        </w:rPr>
      </w:pPr>
    </w:p>
    <w:p w:rsidR="004A068C" w:rsidRPr="00F252F2" w:rsidRDefault="004A068C" w:rsidP="004A068C">
      <w:pPr>
        <w:ind w:firstLine="680"/>
        <w:jc w:val="both"/>
        <w:rPr>
          <w:rFonts w:eastAsia="Times New Roman"/>
          <w:sz w:val="28"/>
          <w:szCs w:val="28"/>
        </w:rPr>
      </w:pPr>
      <w:r w:rsidRPr="00F252F2">
        <w:rPr>
          <w:rFonts w:eastAsia="Times New Roman"/>
          <w:sz w:val="28"/>
          <w:szCs w:val="28"/>
        </w:rPr>
        <w:t>Определение политологии. Актуальность и цель изучения учебной дисциплины «Политология». Роль</w:t>
      </w:r>
      <w:r>
        <w:rPr>
          <w:rFonts w:eastAsia="Times New Roman"/>
          <w:sz w:val="28"/>
          <w:szCs w:val="28"/>
        </w:rPr>
        <w:t xml:space="preserve">   </w:t>
      </w:r>
      <w:r w:rsidRPr="00F252F2">
        <w:rPr>
          <w:rFonts w:eastAsia="Times New Roman"/>
          <w:sz w:val="28"/>
          <w:szCs w:val="28"/>
        </w:rPr>
        <w:t xml:space="preserve">политологии в формировании и развитии универсальных и профессиональных компетенций выпускников учреждений высшего образования, в жизни человека и общества. </w:t>
      </w:r>
    </w:p>
    <w:p w:rsidR="004A068C" w:rsidRPr="00F252F2" w:rsidRDefault="004A068C" w:rsidP="004A068C">
      <w:pPr>
        <w:ind w:firstLine="680"/>
        <w:jc w:val="both"/>
        <w:rPr>
          <w:rFonts w:eastAsia="Times New Roman"/>
          <w:sz w:val="28"/>
          <w:szCs w:val="28"/>
        </w:rPr>
      </w:pPr>
      <w:r w:rsidRPr="00F252F2">
        <w:rPr>
          <w:rFonts w:eastAsia="Times New Roman"/>
          <w:sz w:val="28"/>
          <w:szCs w:val="28"/>
        </w:rPr>
        <w:t xml:space="preserve">Политология как учебная дисциплина и отрасль научного знания. Объект и предмет, основные категории политологии. История политической мысли и стадии становления политической науки. </w:t>
      </w:r>
      <w:r w:rsidRPr="00F252F2">
        <w:rPr>
          <w:sz w:val="28"/>
          <w:szCs w:val="28"/>
        </w:rPr>
        <w:t xml:space="preserve">Институционализация политологии в Беларуси. </w:t>
      </w:r>
      <w:r w:rsidRPr="00F252F2">
        <w:rPr>
          <w:rFonts w:eastAsia="Times New Roman"/>
          <w:sz w:val="28"/>
          <w:szCs w:val="28"/>
        </w:rPr>
        <w:t>Конституция как фундаментальное</w:t>
      </w:r>
      <w:r>
        <w:rPr>
          <w:rFonts w:eastAsia="Times New Roman"/>
          <w:sz w:val="28"/>
          <w:szCs w:val="28"/>
        </w:rPr>
        <w:t xml:space="preserve">  </w:t>
      </w:r>
      <w:r w:rsidRPr="00F252F2">
        <w:rPr>
          <w:rFonts w:eastAsia="Times New Roman"/>
          <w:sz w:val="28"/>
          <w:szCs w:val="28"/>
        </w:rPr>
        <w:t xml:space="preserve">основание развития политологии в Республике Беларусь. </w:t>
      </w:r>
    </w:p>
    <w:p w:rsidR="004A068C" w:rsidRPr="00F252F2" w:rsidRDefault="004A068C" w:rsidP="004A068C">
      <w:pPr>
        <w:ind w:firstLine="680"/>
        <w:jc w:val="both"/>
        <w:rPr>
          <w:rFonts w:eastAsia="Times New Roman"/>
          <w:sz w:val="28"/>
          <w:szCs w:val="28"/>
        </w:rPr>
      </w:pPr>
      <w:r w:rsidRPr="00F252F2">
        <w:rPr>
          <w:rFonts w:eastAsia="Times New Roman"/>
          <w:sz w:val="28"/>
          <w:szCs w:val="28"/>
        </w:rPr>
        <w:t>Структура, функции и методы современной политологии.</w:t>
      </w:r>
      <w:r>
        <w:rPr>
          <w:rFonts w:eastAsia="Times New Roman"/>
          <w:sz w:val="28"/>
          <w:szCs w:val="28"/>
        </w:rPr>
        <w:t xml:space="preserve">  </w:t>
      </w:r>
      <w:r w:rsidRPr="00F252F2">
        <w:rPr>
          <w:rFonts w:eastAsia="Times New Roman"/>
          <w:sz w:val="28"/>
          <w:szCs w:val="28"/>
        </w:rPr>
        <w:t>Теоретические и прикладные политические исследования.</w:t>
      </w:r>
    </w:p>
    <w:p w:rsidR="004A068C" w:rsidRPr="00F252F2" w:rsidRDefault="004A068C" w:rsidP="004A068C">
      <w:pPr>
        <w:ind w:firstLine="680"/>
        <w:jc w:val="both"/>
        <w:rPr>
          <w:sz w:val="28"/>
          <w:szCs w:val="28"/>
        </w:rPr>
      </w:pPr>
      <w:r w:rsidRPr="00F252F2">
        <w:rPr>
          <w:rFonts w:eastAsia="Times New Roman"/>
          <w:sz w:val="28"/>
          <w:szCs w:val="28"/>
        </w:rPr>
        <w:t>Основные трактовки сущности политики. Политика как особый вид деятельности, как сфера общественного и государственного управления. Виды и уровни политики. Формальное, содержательное и процессуальное измерения политики. Субъекты и функции политики. Политические отношения и их институционализация.</w:t>
      </w:r>
    </w:p>
    <w:p w:rsidR="004A068C" w:rsidRPr="00F252F2" w:rsidRDefault="004A068C" w:rsidP="004A068C">
      <w:pPr>
        <w:ind w:firstLine="680"/>
        <w:jc w:val="both"/>
        <w:rPr>
          <w:rFonts w:eastAsia="Times New Roman"/>
          <w:sz w:val="28"/>
          <w:szCs w:val="28"/>
        </w:rPr>
      </w:pPr>
      <w:r w:rsidRPr="00F252F2">
        <w:rPr>
          <w:rFonts w:eastAsia="Times New Roman"/>
          <w:sz w:val="28"/>
          <w:szCs w:val="28"/>
        </w:rPr>
        <w:t>Политическая власть: понятие, структура, функции. Субъекты и объекты политической власти. Ресурсы, формы и механизмы реализации власти. Государственная власть. Легитимность и легальность власти. Типы легитимного господства.</w:t>
      </w:r>
    </w:p>
    <w:p w:rsidR="00083AF7" w:rsidRPr="00431C83" w:rsidRDefault="00083AF7" w:rsidP="00083AF7">
      <w:pPr>
        <w:ind w:firstLine="680"/>
        <w:jc w:val="both"/>
        <w:rPr>
          <w:rFonts w:eastAsia="Times New Roman"/>
          <w:b/>
          <w:bCs/>
          <w:sz w:val="28"/>
          <w:szCs w:val="28"/>
        </w:rPr>
      </w:pPr>
    </w:p>
    <w:p w:rsidR="00083AF7" w:rsidRPr="00431C83" w:rsidRDefault="00083AF7" w:rsidP="00083AF7">
      <w:pPr>
        <w:ind w:firstLine="680"/>
        <w:jc w:val="both"/>
        <w:rPr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 xml:space="preserve">Тема </w:t>
      </w:r>
      <w:r w:rsidR="00E85F1C" w:rsidRPr="00431C83">
        <w:rPr>
          <w:rFonts w:eastAsia="Times New Roman"/>
          <w:b/>
          <w:bCs/>
          <w:sz w:val="28"/>
          <w:szCs w:val="28"/>
        </w:rPr>
        <w:t>2</w:t>
      </w:r>
      <w:r w:rsidRPr="00431C83">
        <w:rPr>
          <w:rFonts w:eastAsia="Times New Roman"/>
          <w:b/>
          <w:bCs/>
          <w:sz w:val="28"/>
          <w:szCs w:val="28"/>
        </w:rPr>
        <w:t>. Политические системы и институты в современном мире</w:t>
      </w:r>
      <w:r w:rsidR="00815DB7" w:rsidRPr="00431C83">
        <w:rPr>
          <w:rFonts w:eastAsia="Times New Roman"/>
          <w:b/>
          <w:bCs/>
          <w:sz w:val="28"/>
          <w:szCs w:val="28"/>
        </w:rPr>
        <w:t xml:space="preserve">: </w:t>
      </w:r>
      <w:bookmarkStart w:id="1" w:name="OLE_LINK1"/>
      <w:r w:rsidR="00815DB7" w:rsidRPr="00431C83">
        <w:rPr>
          <w:rFonts w:eastAsia="Times New Roman"/>
          <w:b/>
          <w:bCs/>
          <w:sz w:val="28"/>
          <w:szCs w:val="28"/>
        </w:rPr>
        <w:t>сравнительный анализ</w:t>
      </w:r>
    </w:p>
    <w:bookmarkEnd w:id="1"/>
    <w:p w:rsidR="00083AF7" w:rsidRPr="000111E6" w:rsidRDefault="00083AF7" w:rsidP="00083AF7">
      <w:pPr>
        <w:ind w:firstLine="680"/>
        <w:rPr>
          <w:sz w:val="16"/>
          <w:szCs w:val="16"/>
        </w:rPr>
      </w:pPr>
    </w:p>
    <w:p w:rsidR="004A068C" w:rsidRPr="004A068C" w:rsidRDefault="004A068C" w:rsidP="004A068C">
      <w:pPr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4A068C">
        <w:rPr>
          <w:rFonts w:eastAsia="Times New Roman"/>
          <w:spacing w:val="-4"/>
          <w:sz w:val="28"/>
          <w:szCs w:val="28"/>
        </w:rPr>
        <w:t xml:space="preserve">Понятие, структура и функции политической системы. </w:t>
      </w:r>
      <w:r w:rsidRPr="004A068C">
        <w:rPr>
          <w:rFonts w:eastAsiaTheme="minorHAnsi"/>
          <w:spacing w:val="-4"/>
          <w:sz w:val="28"/>
          <w:szCs w:val="28"/>
          <w:lang w:eastAsia="en-US"/>
        </w:rPr>
        <w:t>Институциональный и системный подходы к анализу политической системы. Институциональная, нормативная, коммуникативная, идеологическая и функциональная подсистемы.</w:t>
      </w:r>
    </w:p>
    <w:p w:rsidR="004A068C" w:rsidRPr="004A068C" w:rsidRDefault="004A068C" w:rsidP="004A068C">
      <w:pPr>
        <w:ind w:firstLine="680"/>
        <w:jc w:val="both"/>
        <w:rPr>
          <w:spacing w:val="-4"/>
          <w:sz w:val="28"/>
          <w:szCs w:val="28"/>
        </w:rPr>
      </w:pPr>
      <w:r w:rsidRPr="004A068C">
        <w:rPr>
          <w:rFonts w:eastAsia="Times New Roman"/>
          <w:spacing w:val="-4"/>
          <w:sz w:val="28"/>
          <w:szCs w:val="28"/>
        </w:rPr>
        <w:t xml:space="preserve">Модели политических систем. </w:t>
      </w:r>
      <w:r w:rsidRPr="004A068C">
        <w:rPr>
          <w:spacing w:val="-4"/>
          <w:sz w:val="28"/>
          <w:szCs w:val="28"/>
        </w:rPr>
        <w:t>П</w:t>
      </w:r>
      <w:r w:rsidRPr="004A068C">
        <w:rPr>
          <w:rFonts w:eastAsia="Times New Roman"/>
          <w:spacing w:val="-4"/>
          <w:sz w:val="28"/>
          <w:szCs w:val="28"/>
        </w:rPr>
        <w:t xml:space="preserve">олитические институты в структуре политической системы. </w:t>
      </w:r>
      <w:r w:rsidRPr="004A068C">
        <w:rPr>
          <w:spacing w:val="-4"/>
          <w:sz w:val="28"/>
          <w:szCs w:val="28"/>
        </w:rPr>
        <w:t xml:space="preserve">Центры принятия решений в политических системах. Окружение центров принятия политических решений (партийные, избирательные, медийные, идеологические системы и др.). </w:t>
      </w:r>
    </w:p>
    <w:p w:rsidR="004A068C" w:rsidRPr="004A068C" w:rsidRDefault="004A068C" w:rsidP="004A068C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4A068C">
        <w:rPr>
          <w:rFonts w:eastAsia="Times New Roman"/>
          <w:spacing w:val="-4"/>
          <w:sz w:val="28"/>
          <w:szCs w:val="28"/>
        </w:rPr>
        <w:t>Классификация политических систем.  Политические режимы. Сравнительный анализ типов политических режимов.</w:t>
      </w:r>
    </w:p>
    <w:p w:rsidR="004A068C" w:rsidRPr="004A068C" w:rsidRDefault="004A068C" w:rsidP="004A068C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4A068C">
        <w:rPr>
          <w:rFonts w:eastAsia="Times New Roman"/>
          <w:spacing w:val="-4"/>
          <w:sz w:val="28"/>
          <w:szCs w:val="28"/>
        </w:rPr>
        <w:t>Государство как основной институт политической системы. Подходы к определению происхождения и сущности государства. Признаки и функции государства. Виды государства (правовое, социальное, этатистское, социалистическое, либеральное).</w:t>
      </w:r>
    </w:p>
    <w:p w:rsidR="004A068C" w:rsidRPr="004A068C" w:rsidRDefault="004A068C" w:rsidP="004A068C">
      <w:pPr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4A068C">
        <w:rPr>
          <w:rFonts w:eastAsia="Times New Roman"/>
          <w:spacing w:val="-4"/>
          <w:sz w:val="28"/>
          <w:szCs w:val="28"/>
        </w:rPr>
        <w:t xml:space="preserve">Форма правления и форма территориального устройства. </w:t>
      </w:r>
      <w:r w:rsidRPr="004A068C">
        <w:rPr>
          <w:rFonts w:eastAsiaTheme="minorHAnsi"/>
          <w:spacing w:val="-4"/>
          <w:sz w:val="28"/>
          <w:szCs w:val="28"/>
          <w:lang w:eastAsia="en-US"/>
        </w:rPr>
        <w:t>Институт главы государства: сравнительный анализ. Законодательная и исполнительная ветви власти в политической системе: сравнительный анализ. Судебная власть в политической системе. Местная власть в политической системе. Органы государственной власти в Республике Беларусь. Всебелорусское народное собрание как высший представительный орган народовластия Республики Беларусь.</w:t>
      </w:r>
    </w:p>
    <w:p w:rsidR="004A068C" w:rsidRPr="004A068C" w:rsidRDefault="004A068C" w:rsidP="004A068C">
      <w:pPr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4A068C">
        <w:rPr>
          <w:color w:val="000000" w:themeColor="text1"/>
          <w:spacing w:val="-4"/>
          <w:sz w:val="28"/>
          <w:szCs w:val="28"/>
        </w:rPr>
        <w:t>Политические институты в странах с различными формами правления.</w:t>
      </w:r>
    </w:p>
    <w:p w:rsidR="003427B4" w:rsidRPr="00431C83" w:rsidRDefault="003427B4" w:rsidP="00644D42">
      <w:pPr>
        <w:ind w:firstLine="680"/>
        <w:jc w:val="both"/>
        <w:rPr>
          <w:sz w:val="28"/>
          <w:szCs w:val="28"/>
        </w:rPr>
      </w:pPr>
    </w:p>
    <w:p w:rsidR="00815DB7" w:rsidRPr="00431C83" w:rsidRDefault="00AE3B4A" w:rsidP="00815DB7">
      <w:pPr>
        <w:ind w:firstLine="680"/>
        <w:jc w:val="both"/>
        <w:rPr>
          <w:rFonts w:eastAsia="Times New Roman"/>
          <w:b/>
          <w:bCs/>
          <w:sz w:val="28"/>
          <w:szCs w:val="28"/>
        </w:rPr>
      </w:pPr>
      <w:r w:rsidRPr="00431C83">
        <w:rPr>
          <w:rFonts w:eastAsia="Times New Roman"/>
          <w:b/>
          <w:bCs/>
          <w:sz w:val="28"/>
          <w:szCs w:val="28"/>
        </w:rPr>
        <w:t>Тема</w:t>
      </w:r>
      <w:r w:rsidR="00040F5E" w:rsidRPr="00431C83">
        <w:rPr>
          <w:rFonts w:eastAsia="Times New Roman"/>
          <w:b/>
          <w:bCs/>
          <w:sz w:val="28"/>
          <w:szCs w:val="28"/>
        </w:rPr>
        <w:t> </w:t>
      </w:r>
      <w:r w:rsidR="000F6813" w:rsidRPr="00431C83">
        <w:rPr>
          <w:rFonts w:eastAsia="Times New Roman"/>
          <w:b/>
          <w:bCs/>
          <w:sz w:val="28"/>
          <w:szCs w:val="28"/>
        </w:rPr>
        <w:t>3</w:t>
      </w:r>
      <w:r w:rsidRPr="00431C83">
        <w:rPr>
          <w:rFonts w:eastAsia="Times New Roman"/>
          <w:b/>
          <w:bCs/>
          <w:sz w:val="28"/>
          <w:szCs w:val="28"/>
        </w:rPr>
        <w:t xml:space="preserve">. </w:t>
      </w:r>
      <w:r w:rsidR="00F43DF3" w:rsidRPr="00431C83">
        <w:rPr>
          <w:rFonts w:eastAsia="Times New Roman"/>
          <w:b/>
          <w:bCs/>
          <w:sz w:val="28"/>
          <w:szCs w:val="28"/>
        </w:rPr>
        <w:t>Политические процессы в современном мире</w:t>
      </w:r>
      <w:r w:rsidR="00815DB7" w:rsidRPr="00431C83">
        <w:rPr>
          <w:rFonts w:eastAsia="Times New Roman"/>
          <w:b/>
          <w:bCs/>
          <w:sz w:val="28"/>
          <w:szCs w:val="28"/>
        </w:rPr>
        <w:t>: сравнительный анализ</w:t>
      </w:r>
    </w:p>
    <w:p w:rsidR="00815DB7" w:rsidRPr="004A068C" w:rsidRDefault="00815DB7" w:rsidP="002327E2">
      <w:pPr>
        <w:ind w:firstLine="680"/>
        <w:jc w:val="both"/>
        <w:rPr>
          <w:rFonts w:eastAsia="Times New Roman"/>
          <w:sz w:val="16"/>
          <w:szCs w:val="16"/>
        </w:rPr>
      </w:pPr>
    </w:p>
    <w:p w:rsidR="004A068C" w:rsidRPr="0073500D" w:rsidRDefault="004A068C" w:rsidP="004A068C">
      <w:pPr>
        <w:ind w:firstLine="680"/>
        <w:jc w:val="both"/>
        <w:rPr>
          <w:rFonts w:eastAsiaTheme="minorHAnsi"/>
          <w:spacing w:val="-4"/>
          <w:sz w:val="28"/>
          <w:szCs w:val="28"/>
          <w:lang w:val="be-BY" w:eastAsia="en-US"/>
        </w:rPr>
      </w:pPr>
      <w:r w:rsidRPr="0073500D">
        <w:rPr>
          <w:rFonts w:eastAsia="Times New Roman"/>
          <w:spacing w:val="-4"/>
          <w:sz w:val="28"/>
          <w:szCs w:val="28"/>
        </w:rPr>
        <w:t>Понятие, структура и стадии политического процесса. Виды политических процессов: внутри- и внешнеполитические; открытые и скрытые; эволюционные и революционные. Политическая модернизация как процесс, многообразие проявлений.  </w:t>
      </w:r>
      <w:r w:rsidRPr="0073500D">
        <w:rPr>
          <w:rFonts w:eastAsiaTheme="minorHAnsi"/>
          <w:spacing w:val="-4"/>
          <w:sz w:val="28"/>
          <w:szCs w:val="28"/>
          <w:lang w:val="be-BY" w:eastAsia="en-US"/>
        </w:rPr>
        <w:t xml:space="preserve">Региональный политический процесс: содержание и уровни. </w:t>
      </w:r>
      <w:r w:rsidRPr="0073500D">
        <w:rPr>
          <w:rFonts w:eastAsiaTheme="minorHAnsi"/>
          <w:spacing w:val="-4"/>
          <w:sz w:val="28"/>
          <w:szCs w:val="28"/>
          <w:lang w:eastAsia="en-US"/>
        </w:rPr>
        <w:t>Принятие политических решений в структуре политического процесса: м</w:t>
      </w:r>
      <w:r w:rsidRPr="0073500D">
        <w:rPr>
          <w:rFonts w:eastAsiaTheme="minorHAnsi"/>
          <w:spacing w:val="-4"/>
          <w:sz w:val="28"/>
          <w:szCs w:val="28"/>
          <w:lang w:val="be-BY" w:eastAsia="en-US"/>
        </w:rPr>
        <w:t>етоды и риски.</w:t>
      </w:r>
    </w:p>
    <w:p w:rsidR="004A068C" w:rsidRPr="0073500D" w:rsidRDefault="004A068C" w:rsidP="004A068C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Гражданское общество: подходы к его определению. Структура гражданского общества. Институты и формы представительства интересов граждан. Каналы выявления и выражения интересов в различных типах политических систем. Общественные объединения и их разновидности. Политические партии: понятие, признаки, виды. Партийные системы, уклады и коалиции в современном мире: сравнительный анализ. Особенности партийной системы в Республике Беларусь.</w:t>
      </w:r>
    </w:p>
    <w:p w:rsidR="004A068C" w:rsidRPr="0073500D" w:rsidRDefault="004A068C" w:rsidP="004A068C">
      <w:pPr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Группы интереса.  </w:t>
      </w: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Организация отношений с органами государственной власти и лоббизм. </w:t>
      </w:r>
      <w:r w:rsidRPr="0073500D">
        <w:rPr>
          <w:rFonts w:eastAsia="Times New Roman"/>
          <w:spacing w:val="-4"/>
          <w:sz w:val="28"/>
          <w:szCs w:val="28"/>
        </w:rPr>
        <w:t>Политическая деятельность  и политическое участие.</w:t>
      </w:r>
    </w:p>
    <w:p w:rsidR="004A068C" w:rsidRPr="0073500D" w:rsidRDefault="004A068C" w:rsidP="004A068C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>Политические элиты и лидеры в политическом процессе. Классические и современные концепции элит. Структура, функции, типология политических элит. Политическое лидерство: понятие, концепции происхождения, функции. Типология политического лидерства. Президент государства как общенациональный лидер.</w:t>
      </w:r>
    </w:p>
    <w:p w:rsidR="004A068C" w:rsidRPr="0073500D" w:rsidRDefault="004A068C" w:rsidP="004A068C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Политико-электоральный цикл.  Представительство и выборы. Понятие, виды и основные принципы избирательного права.  Сравнительный анализ избирательных  систем.  Понятие и основные этапы  избирательного процесса.  Референдум.  Референдумы в Республике Беларусь.  Электоральное поведение. Абсентеизм и его причины.</w:t>
      </w:r>
    </w:p>
    <w:p w:rsidR="00565885" w:rsidRPr="0073500D" w:rsidRDefault="00565885" w:rsidP="00644D42">
      <w:pPr>
        <w:ind w:firstLine="680"/>
        <w:jc w:val="both"/>
        <w:rPr>
          <w:spacing w:val="-4"/>
          <w:sz w:val="28"/>
          <w:szCs w:val="28"/>
        </w:rPr>
      </w:pPr>
    </w:p>
    <w:p w:rsidR="0073500D" w:rsidRPr="0073500D" w:rsidRDefault="0073500D" w:rsidP="0073500D">
      <w:pPr>
        <w:ind w:firstLine="680"/>
        <w:jc w:val="both"/>
        <w:rPr>
          <w:spacing w:val="-4"/>
          <w:sz w:val="28"/>
          <w:szCs w:val="28"/>
        </w:rPr>
      </w:pPr>
      <w:r w:rsidRPr="0073500D">
        <w:rPr>
          <w:rFonts w:eastAsia="Times New Roman"/>
          <w:b/>
          <w:bCs/>
          <w:spacing w:val="-4"/>
          <w:sz w:val="28"/>
          <w:szCs w:val="28"/>
        </w:rPr>
        <w:t>Тема 4</w:t>
      </w:r>
      <w:r w:rsidRPr="0073500D">
        <w:rPr>
          <w:rFonts w:eastAsia="Times New Roman"/>
          <w:i/>
          <w:iCs/>
          <w:spacing w:val="-4"/>
          <w:sz w:val="28"/>
          <w:szCs w:val="28"/>
        </w:rPr>
        <w:t>.</w:t>
      </w:r>
      <w:r w:rsidRPr="0073500D">
        <w:rPr>
          <w:rFonts w:eastAsia="Times New Roman"/>
          <w:b/>
          <w:bCs/>
          <w:spacing w:val="-4"/>
          <w:sz w:val="28"/>
          <w:szCs w:val="28"/>
        </w:rPr>
        <w:t xml:space="preserve"> Политическое сознание, политическая культура и политические идеологии. Основы идеологии белорусского государства</w:t>
      </w:r>
    </w:p>
    <w:p w:rsidR="0073500D" w:rsidRPr="0073500D" w:rsidRDefault="0073500D" w:rsidP="0073500D">
      <w:pPr>
        <w:ind w:firstLine="680"/>
        <w:jc w:val="both"/>
        <w:rPr>
          <w:spacing w:val="-4"/>
          <w:sz w:val="16"/>
          <w:szCs w:val="16"/>
        </w:rPr>
      </w:pP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Понятие и функции политического сознания. Познавательные и ценностные аспекты политического сознания. Уровни и типы политического сознания.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Политическая культура в системе культуры социума. Соотношение политической культуры и политического сознания.  Место политической культуры в политической системе общества. Уровни политической культуры. Установки, традиции, нормы, ценности, политическая идентичность, государственная идентичность,  символы как составляющие политической культуры. Типология политической культуры.  Особенности политической культуры Беларуси.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 xml:space="preserve">Политическая социализация: этапы, виды. Понятие и типы политического поведения. 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Политические конфликты, их структура, причины, функции, пути урегулирования. Политические кризисы. Политические переговоры как форма разрешения конфликтов.</w:t>
      </w:r>
    </w:p>
    <w:p w:rsidR="0073500D" w:rsidRPr="0073500D" w:rsidRDefault="0073500D" w:rsidP="0073500D">
      <w:pPr>
        <w:ind w:firstLine="680"/>
        <w:jc w:val="both"/>
        <w:rPr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 xml:space="preserve">Политическая идеология: понятие, уровни, функции.  Теории деидеологизации и реидеологизации. Классификация политических идеологий. Характеристика  основных политических идеологий. Классический и современный либерализм.  Консерватизм и неоконсерватизм. </w:t>
      </w:r>
      <w:r w:rsidRPr="0073500D">
        <w:rPr>
          <w:spacing w:val="-4"/>
          <w:sz w:val="28"/>
          <w:szCs w:val="28"/>
        </w:rPr>
        <w:t xml:space="preserve">Социалистическая идеология и ее разновидности.  Коммунистическая идеология. 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spacing w:val="-4"/>
          <w:sz w:val="28"/>
          <w:szCs w:val="28"/>
        </w:rPr>
        <w:t>Национализм</w:t>
      </w:r>
      <w:r w:rsidRPr="0073500D">
        <w:rPr>
          <w:i/>
          <w:spacing w:val="-4"/>
          <w:sz w:val="28"/>
          <w:szCs w:val="28"/>
        </w:rPr>
        <w:t>.</w:t>
      </w:r>
      <w:r w:rsidRPr="0073500D">
        <w:rPr>
          <w:spacing w:val="-4"/>
          <w:sz w:val="28"/>
          <w:szCs w:val="28"/>
        </w:rPr>
        <w:t xml:space="preserve"> Фашизм. Анархизм.  И</w:t>
      </w:r>
      <w:r w:rsidRPr="0073500D">
        <w:rPr>
          <w:rFonts w:eastAsia="Times New Roman"/>
          <w:spacing w:val="-4"/>
          <w:sz w:val="28"/>
          <w:szCs w:val="28"/>
        </w:rPr>
        <w:t xml:space="preserve">деологические </w:t>
      </w:r>
      <w:r w:rsidRPr="0073500D">
        <w:rPr>
          <w:spacing w:val="-4"/>
          <w:sz w:val="28"/>
          <w:szCs w:val="28"/>
        </w:rPr>
        <w:t xml:space="preserve">течения </w:t>
      </w:r>
      <w:r w:rsidRPr="0073500D">
        <w:rPr>
          <w:rFonts w:eastAsia="Times New Roman"/>
          <w:spacing w:val="-4"/>
          <w:sz w:val="28"/>
          <w:szCs w:val="28"/>
        </w:rPr>
        <w:t>(пацифизм, феминизм, экологизм, глобализм, антиглобализм, религиозный фундаментализм и т.д.).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Государственная идеология и идеология государства. Понятие идеологии белорусского государства и ее закрепление в статье  4 Конституции Республики Беларусь.  Структура идеологии белорусского государства: правовая (национальная правовая система), политическая (белорусская политическая система), экономическая (белорусская экономическая модель), мировоззренческая  составляющие. Культурно-цивилизационная и социогуманитарная составляющие идеологии белорусского государства. Белорусская национальная идея. Идентичность. Идеи Отечества, национального суверенитета, национального интереса, национальной безопасности, справедливости, благосостояния граждан как базовые положения идеологии белорусского государства. Национально-государственное самосознание, гражданственность и патриотизм.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Человек, его права, свободы и гарантии их реализации как высшая ценность и цель белорусского общества и государства (статья 2 Конституции Республики Беларусь).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 xml:space="preserve">Консерватизм, либерализм, социал-демократизм в контексте идеологии белорусского государства.  Идеологическое и информационное противостояние, меры противодействия. 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</w:p>
    <w:p w:rsidR="0073500D" w:rsidRPr="0073500D" w:rsidRDefault="0073500D" w:rsidP="0073500D">
      <w:pPr>
        <w:ind w:firstLine="680"/>
        <w:jc w:val="both"/>
        <w:rPr>
          <w:spacing w:val="-4"/>
          <w:sz w:val="28"/>
          <w:szCs w:val="28"/>
        </w:rPr>
      </w:pPr>
      <w:r w:rsidRPr="0073500D">
        <w:rPr>
          <w:rFonts w:eastAsia="Times New Roman"/>
          <w:b/>
          <w:bCs/>
          <w:spacing w:val="-4"/>
          <w:sz w:val="28"/>
          <w:szCs w:val="28"/>
        </w:rPr>
        <w:t>Тема 5. Государственная внутренняя политика и управление в Республике Беларусь</w:t>
      </w:r>
    </w:p>
    <w:p w:rsidR="0073500D" w:rsidRPr="0073500D" w:rsidRDefault="0073500D" w:rsidP="0073500D">
      <w:pPr>
        <w:ind w:firstLine="680"/>
        <w:rPr>
          <w:spacing w:val="-4"/>
          <w:sz w:val="16"/>
          <w:szCs w:val="16"/>
        </w:rPr>
      </w:pPr>
    </w:p>
    <w:p w:rsidR="0073500D" w:rsidRPr="0073500D" w:rsidRDefault="0073500D" w:rsidP="0073500D">
      <w:pPr>
        <w:ind w:firstLine="709"/>
        <w:jc w:val="both"/>
        <w:rPr>
          <w:rFonts w:eastAsiaTheme="minorHAnsi"/>
          <w:spacing w:val="-4"/>
          <w:szCs w:val="28"/>
          <w:lang w:eastAsia="en-US"/>
        </w:rPr>
      </w:pPr>
      <w:r w:rsidRPr="0073500D">
        <w:rPr>
          <w:rFonts w:eastAsia="Times New Roman"/>
          <w:spacing w:val="-4"/>
          <w:sz w:val="28"/>
          <w:szCs w:val="28"/>
        </w:rPr>
        <w:t xml:space="preserve">Государственная политика как категория политической науки. Государственная политика и государственное управление.  Социальное, государственное и политическое управление. </w:t>
      </w: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Этапы процесса государственного управления. Виды, уровни и средства государственного управления. </w:t>
      </w:r>
      <w:r w:rsidRPr="0073500D">
        <w:rPr>
          <w:rFonts w:eastAsiaTheme="minorHAnsi"/>
          <w:spacing w:val="-4"/>
          <w:sz w:val="28"/>
          <w:szCs w:val="28"/>
          <w:lang w:val="be-BY" w:eastAsia="en-US"/>
        </w:rPr>
        <w:t>Эффективность государственного управления.</w:t>
      </w:r>
    </w:p>
    <w:p w:rsidR="0073500D" w:rsidRPr="0073500D" w:rsidRDefault="0073500D" w:rsidP="0073500D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Система государственного управления. </w:t>
      </w:r>
      <w:r w:rsidRPr="0073500D">
        <w:rPr>
          <w:spacing w:val="-4"/>
          <w:sz w:val="28"/>
          <w:szCs w:val="28"/>
        </w:rPr>
        <w:t>Государственная администрация.  </w:t>
      </w: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Конституционные основы и правовая база государственного управления. Политико-идеологическое влияние в системе государственного управления. </w:t>
      </w:r>
    </w:p>
    <w:p w:rsidR="0073500D" w:rsidRPr="0073500D" w:rsidRDefault="0073500D" w:rsidP="0073500D">
      <w:pPr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Основные акты программного характера, имеющие приоритетное политическое, социальное и экономическое значение для Республики Беларусь.  Стратегические цели и принципы внутренней политики Республики Беларусь (Закон «</w:t>
      </w:r>
      <w:r w:rsidRPr="0073500D">
        <w:rPr>
          <w:spacing w:val="-4"/>
          <w:sz w:val="28"/>
          <w:szCs w:val="28"/>
        </w:rPr>
        <w:t xml:space="preserve">Об утверждении основных направлений внутренней и внешней политики Республики Беларусь», 2005 г.). </w:t>
      </w:r>
      <w:r w:rsidRPr="0073500D">
        <w:rPr>
          <w:rFonts w:eastAsia="Times New Roman"/>
          <w:spacing w:val="-4"/>
          <w:sz w:val="28"/>
          <w:szCs w:val="28"/>
        </w:rPr>
        <w:t>Стратегические цели внутренней политики Республики Беларусь: обеспечение прав и свобод человека и гарантии их реализации; развитие демократического социального правового государства; формирование эффективной социально ориентированной рыночной экономики; повышение благосостояния народа.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Виды государственной внутренней политики в Республике Беларусь: экономическая, финансовая, кредитная и денежная, в области науки и инноваций, культуры, образования, здравоохранения, экологии, социального обеспечения и оплаты труда, государственно-частного партнерства (статья 107 Конституции); социальная; демографическая; молодёжная; информационная;  конфессиональная политика; этнополитика.</w:t>
      </w:r>
    </w:p>
    <w:p w:rsidR="0073500D" w:rsidRPr="0073500D" w:rsidRDefault="0073500D" w:rsidP="0073500D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val="be-BY" w:eastAsia="en-US"/>
        </w:rPr>
        <w:t xml:space="preserve">Сущность социальной политики (в широком и узком смыслах). </w:t>
      </w:r>
      <w:r w:rsidRPr="0073500D">
        <w:rPr>
          <w:rFonts w:eastAsiaTheme="minorHAnsi"/>
          <w:spacing w:val="-4"/>
          <w:sz w:val="28"/>
          <w:szCs w:val="28"/>
          <w:lang w:eastAsia="en-US"/>
        </w:rPr>
        <w:t>Социальное государство. Государственное регулирование, правовые и идеологические основы,  механизмы реализации социальной политики в Республике Беларусь. Основные направления реализации социальной политики в деятельности Министерства труда и социальной защиты Республики Беларусь.</w:t>
      </w:r>
    </w:p>
    <w:p w:rsidR="0073500D" w:rsidRPr="0073500D" w:rsidRDefault="0073500D" w:rsidP="0073500D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Понятие и основные задачи демографической политики. Демографическая безопасность и демографические угрозы. Демографическая политика в Республике Беларусь. </w:t>
      </w:r>
    </w:p>
    <w:p w:rsidR="0073500D" w:rsidRPr="0073500D" w:rsidRDefault="0073500D" w:rsidP="0073500D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>Молодежная политика. Современная концепция государственной молодежной политики в Республике Беларусь. Программы поддержки молодежи, инициированные Президентом Республики Беларусь.</w:t>
      </w:r>
    </w:p>
    <w:p w:rsidR="0073500D" w:rsidRPr="0073500D" w:rsidRDefault="0073500D" w:rsidP="0073500D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Политика в области средств массовой информации и коммуникации. Основные каналы массовой коммуникации. Массовые информационно-коммуникационные процессы в сфере политики. Политическая коммуникация. Функции СМИ. Взаимодействие государства и СМИ. Основные направления деятельности Министерства информации Республики Беларусь. </w:t>
      </w:r>
    </w:p>
    <w:p w:rsidR="0073500D" w:rsidRPr="0073500D" w:rsidRDefault="0073500D" w:rsidP="0073500D">
      <w:pPr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>Государственная политика и управление в условиях развития информационного общества. Государственная политика информатизации и цифровизации в Республике Беларусь.  </w:t>
      </w:r>
      <w:r w:rsidRPr="0073500D">
        <w:rPr>
          <w:rFonts w:eastAsia="Times New Roman"/>
          <w:spacing w:val="-4"/>
          <w:sz w:val="28"/>
          <w:szCs w:val="28"/>
        </w:rPr>
        <w:t>Обеспечение информационной безопасности Республики Беларусь: сущность, элементы, субъекты. Концепция информационной б</w:t>
      </w:r>
      <w:r w:rsidRPr="0073500D">
        <w:rPr>
          <w:spacing w:val="-4"/>
          <w:sz w:val="28"/>
          <w:szCs w:val="28"/>
        </w:rPr>
        <w:t>езопасности Республики Беларусь.</w:t>
      </w:r>
    </w:p>
    <w:p w:rsidR="0073500D" w:rsidRPr="0073500D" w:rsidRDefault="0073500D" w:rsidP="0073500D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Особенности и основные формы взаимодействия религии и политики. Государственно-конфессиональные отношения в Республике Беларусь. </w:t>
      </w:r>
    </w:p>
    <w:p w:rsidR="0073500D" w:rsidRPr="0073500D" w:rsidRDefault="0073500D" w:rsidP="0073500D">
      <w:pPr>
        <w:shd w:val="clear" w:color="auto" w:fill="FFFFFF"/>
        <w:ind w:firstLine="567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 xml:space="preserve">Этническая политика и национально-этнические отношения. Институт уполномоченного по делам религий и национальностей в Республике Беларусь. </w:t>
      </w:r>
    </w:p>
    <w:p w:rsidR="0073500D" w:rsidRPr="0073500D" w:rsidRDefault="0073500D" w:rsidP="0073500D">
      <w:pPr>
        <w:ind w:firstLine="709"/>
        <w:jc w:val="both"/>
        <w:rPr>
          <w:spacing w:val="-4"/>
        </w:rPr>
      </w:pPr>
      <w:r w:rsidRPr="0073500D">
        <w:rPr>
          <w:rFonts w:eastAsiaTheme="minorHAnsi"/>
          <w:spacing w:val="-4"/>
          <w:sz w:val="28"/>
          <w:szCs w:val="28"/>
          <w:lang w:eastAsia="en-US"/>
        </w:rPr>
        <w:t>Политика государства в сфере противодействия коррупции. Субъекты</w:t>
      </w:r>
      <w:r w:rsidRPr="0073500D">
        <w:rPr>
          <w:rFonts w:eastAsiaTheme="minorHAnsi"/>
          <w:bCs/>
          <w:spacing w:val="-4"/>
          <w:sz w:val="28"/>
          <w:szCs w:val="28"/>
          <w:lang w:eastAsia="en-US"/>
        </w:rPr>
        <w:t xml:space="preserve"> государственной политики противодействия коррупции. Правовое обеспечение антикоррупционной деятельности белорусского государства.</w:t>
      </w:r>
    </w:p>
    <w:p w:rsidR="0073500D" w:rsidRPr="0073500D" w:rsidRDefault="0073500D" w:rsidP="0073500D">
      <w:pPr>
        <w:ind w:firstLine="680"/>
        <w:jc w:val="both"/>
        <w:rPr>
          <w:spacing w:val="-4"/>
          <w:sz w:val="28"/>
          <w:szCs w:val="28"/>
        </w:rPr>
      </w:pPr>
    </w:p>
    <w:p w:rsidR="0073500D" w:rsidRPr="0073500D" w:rsidRDefault="0073500D" w:rsidP="0073500D">
      <w:pPr>
        <w:ind w:firstLine="680"/>
        <w:jc w:val="both"/>
        <w:rPr>
          <w:rFonts w:eastAsia="Times New Roman"/>
          <w:b/>
          <w:bCs/>
          <w:spacing w:val="-4"/>
          <w:sz w:val="28"/>
          <w:szCs w:val="28"/>
        </w:rPr>
      </w:pPr>
      <w:r w:rsidRPr="0073500D">
        <w:rPr>
          <w:rFonts w:eastAsia="Times New Roman"/>
          <w:b/>
          <w:bCs/>
          <w:spacing w:val="-4"/>
          <w:sz w:val="28"/>
          <w:szCs w:val="28"/>
        </w:rPr>
        <w:t>Тема 6. Международные политические отношения и внешняя политика Республики Беларусь</w:t>
      </w:r>
    </w:p>
    <w:p w:rsidR="0073500D" w:rsidRPr="0073500D" w:rsidRDefault="0073500D" w:rsidP="0073500D">
      <w:pPr>
        <w:ind w:firstLine="680"/>
        <w:rPr>
          <w:spacing w:val="-4"/>
          <w:sz w:val="16"/>
          <w:szCs w:val="16"/>
        </w:rPr>
      </w:pPr>
    </w:p>
    <w:p w:rsidR="0073500D" w:rsidRPr="0073500D" w:rsidRDefault="0073500D" w:rsidP="0073500D">
      <w:pPr>
        <w:ind w:firstLine="680"/>
        <w:jc w:val="both"/>
        <w:rPr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 xml:space="preserve">Сущность, виды, субъекты международных политических отношений. Теоретическое осмысление международных политических отношений. Характеристика современного мирового политического процесса. </w:t>
      </w:r>
      <w:r w:rsidRPr="0073500D">
        <w:rPr>
          <w:spacing w:val="-4"/>
          <w:sz w:val="28"/>
          <w:szCs w:val="28"/>
        </w:rPr>
        <w:t>Геополитика как сфера политического знания и инструмент современных политических отношений.</w:t>
      </w:r>
    </w:p>
    <w:p w:rsidR="0073500D" w:rsidRPr="0073500D" w:rsidRDefault="0073500D" w:rsidP="0073500D">
      <w:pPr>
        <w:ind w:firstLine="680"/>
        <w:jc w:val="both"/>
        <w:rPr>
          <w:spacing w:val="-4"/>
          <w:sz w:val="28"/>
          <w:szCs w:val="28"/>
        </w:rPr>
      </w:pPr>
      <w:r w:rsidRPr="0073500D">
        <w:rPr>
          <w:spacing w:val="-4"/>
          <w:sz w:val="28"/>
          <w:szCs w:val="28"/>
        </w:rPr>
        <w:t xml:space="preserve">Акторы международных отношений и мировой политики. Лидерство в мировой политике. Сотрудничество и конфликты,  проблемы безопасности в  международных отношениях и мировой политике. 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spacing w:val="-4"/>
          <w:sz w:val="28"/>
          <w:szCs w:val="28"/>
        </w:rPr>
        <w:t>Внешняя политика: сущность, цели, функции и средства. Национально-государственные интересы как основа внешнеполитического курса государства.  </w:t>
      </w:r>
      <w:r w:rsidRPr="0073500D">
        <w:rPr>
          <w:rFonts w:eastAsia="Times New Roman"/>
          <w:spacing w:val="-4"/>
          <w:sz w:val="28"/>
          <w:szCs w:val="28"/>
        </w:rPr>
        <w:t>Концепция национальной безопасности Республики Беларусь: понятия национальных интересов,  источников угроз, угроз национальной безопасности. Виды национальной безопасности: политическая, экономическая, научно-технологическая, социальная, демографическая, информационная, военная и экологическая.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Стратегические цели и принципы внешней политики Республики Беларусь в соответствии с Конституцией и программным Законом «</w:t>
      </w:r>
      <w:r w:rsidRPr="0073500D">
        <w:rPr>
          <w:spacing w:val="-4"/>
          <w:sz w:val="28"/>
          <w:szCs w:val="28"/>
        </w:rPr>
        <w:t xml:space="preserve">Об утверждении основных направлений внутренней и внешней политики Республики Беларусь» (2005 г.). </w:t>
      </w:r>
      <w:r w:rsidRPr="0073500D">
        <w:rPr>
          <w:rFonts w:eastAsia="Times New Roman"/>
          <w:spacing w:val="-4"/>
          <w:sz w:val="28"/>
          <w:szCs w:val="28"/>
        </w:rPr>
        <w:t xml:space="preserve">Стратегические цели внешней политики Республики Беларусь: защита государственного суверенитета и территориальной целостности; защита прав, свобод и законных интересов граждан, общественных и государственных интересов. </w:t>
      </w:r>
    </w:p>
    <w:p w:rsidR="0073500D" w:rsidRPr="0073500D" w:rsidRDefault="0073500D" w:rsidP="0073500D">
      <w:pPr>
        <w:ind w:firstLine="680"/>
        <w:jc w:val="both"/>
        <w:rPr>
          <w:rFonts w:eastAsia="Times New Roman"/>
          <w:spacing w:val="-4"/>
          <w:sz w:val="28"/>
          <w:szCs w:val="28"/>
        </w:rPr>
      </w:pPr>
      <w:r w:rsidRPr="0073500D">
        <w:rPr>
          <w:rFonts w:eastAsia="Times New Roman"/>
          <w:spacing w:val="-4"/>
          <w:sz w:val="28"/>
          <w:szCs w:val="28"/>
        </w:rPr>
        <w:t>Республика Беларусь и ее роль на международной арене.  Участие Республики Беларусь в международных организациях: ООН, ОДКБ, ЕАЭС, Союзное государство и др.</w:t>
      </w:r>
    </w:p>
    <w:p w:rsidR="000F0AAC" w:rsidRPr="0073500D" w:rsidRDefault="000F0AAC" w:rsidP="00640ADE">
      <w:pPr>
        <w:ind w:firstLine="680"/>
        <w:jc w:val="both"/>
        <w:rPr>
          <w:rFonts w:eastAsia="Times New Roman"/>
          <w:spacing w:val="-4"/>
          <w:sz w:val="28"/>
          <w:szCs w:val="28"/>
        </w:rPr>
      </w:pPr>
    </w:p>
    <w:p w:rsidR="0073500D" w:rsidRPr="00F252F2" w:rsidRDefault="0073500D" w:rsidP="0073500D">
      <w:pPr>
        <w:pageBreakBefore/>
        <w:ind w:firstLine="680"/>
        <w:jc w:val="center"/>
        <w:rPr>
          <w:sz w:val="28"/>
          <w:szCs w:val="28"/>
        </w:rPr>
      </w:pPr>
      <w:r w:rsidRPr="00F252F2">
        <w:rPr>
          <w:rFonts w:eastAsia="Times New Roman"/>
          <w:b/>
          <w:bCs/>
          <w:sz w:val="28"/>
          <w:szCs w:val="28"/>
        </w:rPr>
        <w:t>ИНФОРМАЦИОННО-МЕТОДИЧЕСКАЯ ЧАСТЬ</w:t>
      </w:r>
    </w:p>
    <w:p w:rsidR="0073500D" w:rsidRPr="0073500D" w:rsidRDefault="0073500D" w:rsidP="0073500D">
      <w:pPr>
        <w:ind w:firstLine="680"/>
        <w:rPr>
          <w:sz w:val="24"/>
          <w:szCs w:val="24"/>
        </w:rPr>
      </w:pPr>
    </w:p>
    <w:p w:rsidR="0073500D" w:rsidRPr="00F252F2" w:rsidRDefault="0073500D" w:rsidP="0073500D">
      <w:pPr>
        <w:ind w:firstLine="680"/>
        <w:jc w:val="center"/>
        <w:rPr>
          <w:rFonts w:eastAsia="Times New Roman"/>
          <w:b/>
          <w:bCs/>
          <w:sz w:val="28"/>
          <w:szCs w:val="28"/>
        </w:rPr>
      </w:pPr>
      <w:r w:rsidRPr="00F252F2">
        <w:rPr>
          <w:rFonts w:eastAsia="Times New Roman"/>
          <w:b/>
          <w:bCs/>
          <w:sz w:val="28"/>
          <w:szCs w:val="28"/>
        </w:rPr>
        <w:t>Основная литература</w:t>
      </w:r>
    </w:p>
    <w:p w:rsidR="0073500D" w:rsidRPr="00F252F2" w:rsidRDefault="0073500D" w:rsidP="0073500D">
      <w:pPr>
        <w:ind w:firstLine="680"/>
        <w:jc w:val="center"/>
        <w:rPr>
          <w:rFonts w:eastAsia="Times New Roman"/>
          <w:b/>
          <w:bCs/>
          <w:sz w:val="28"/>
          <w:szCs w:val="28"/>
        </w:rPr>
      </w:pPr>
    </w:p>
    <w:p w:rsidR="0073500D" w:rsidRPr="00F252F2" w:rsidRDefault="0073500D" w:rsidP="0073500D">
      <w:pPr>
        <w:ind w:firstLine="680"/>
        <w:jc w:val="center"/>
        <w:rPr>
          <w:b/>
          <w:sz w:val="28"/>
          <w:szCs w:val="28"/>
        </w:rPr>
      </w:pPr>
      <w:r w:rsidRPr="00F252F2">
        <w:rPr>
          <w:rFonts w:eastAsia="Times New Roman"/>
          <w:b/>
          <w:bCs/>
          <w:sz w:val="28"/>
          <w:szCs w:val="28"/>
        </w:rPr>
        <w:t xml:space="preserve">Нормативные правовые акты, </w:t>
      </w:r>
      <w:r w:rsidRPr="00F252F2">
        <w:rPr>
          <w:b/>
          <w:bCs/>
          <w:kern w:val="36"/>
          <w:sz w:val="28"/>
          <w:szCs w:val="28"/>
        </w:rPr>
        <w:t>Послания Президента Республики Беларусь,</w:t>
      </w:r>
      <w:r w:rsidRPr="00F252F2">
        <w:rPr>
          <w:b/>
          <w:sz w:val="28"/>
          <w:szCs w:val="28"/>
        </w:rPr>
        <w:t xml:space="preserve"> основные концепции, определяющие развитие страны</w:t>
      </w:r>
    </w:p>
    <w:p w:rsidR="0073500D" w:rsidRPr="0073500D" w:rsidRDefault="0073500D" w:rsidP="0073500D">
      <w:pPr>
        <w:ind w:firstLine="680"/>
        <w:jc w:val="center"/>
        <w:rPr>
          <w:b/>
          <w:sz w:val="16"/>
          <w:szCs w:val="16"/>
        </w:rPr>
      </w:pPr>
    </w:p>
    <w:p w:rsidR="0073500D" w:rsidRPr="0073500D" w:rsidRDefault="0073500D" w:rsidP="0073500D">
      <w:pPr>
        <w:pStyle w:val="af"/>
        <w:numPr>
          <w:ilvl w:val="0"/>
          <w:numId w:val="26"/>
        </w:numPr>
        <w:tabs>
          <w:tab w:val="left" w:pos="993"/>
        </w:tabs>
        <w:ind w:left="0" w:firstLine="68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Конституция Республики Беларусь с изм. и доп., принятыми на респ. референдумах 24 ноября 1996 г., 17 октября 2004 г. и 27 февраля 2022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 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 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 Минск: Национальн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центр правовой 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информ.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Респ. Беларусь., 2022. – 80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 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с. </w:t>
      </w:r>
    </w:p>
    <w:p w:rsidR="0073500D" w:rsidRPr="0073500D" w:rsidRDefault="0073500D" w:rsidP="0073500D">
      <w:pPr>
        <w:pStyle w:val="af"/>
        <w:numPr>
          <w:ilvl w:val="0"/>
          <w:numId w:val="26"/>
        </w:numPr>
        <w:tabs>
          <w:tab w:val="left" w:pos="993"/>
        </w:tabs>
        <w:ind w:left="0" w:firstLine="68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Конституция Республики Беларусь 1994 года (с изменениями и дополнениями, принятыми на республиканских референдумах 24 ноября 1996 г. и 17 октября 2004 г.). – Минск : Амалфея, 2020. – 46 с.</w:t>
      </w:r>
    </w:p>
    <w:p w:rsidR="0073500D" w:rsidRPr="0073500D" w:rsidRDefault="0073500D" w:rsidP="0073500D">
      <w:pPr>
        <w:pStyle w:val="af"/>
        <w:numPr>
          <w:ilvl w:val="0"/>
          <w:numId w:val="26"/>
        </w:numPr>
        <w:tabs>
          <w:tab w:val="left" w:pos="993"/>
        </w:tabs>
        <w:ind w:left="0" w:firstLine="68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 утверждении Основных направлений внутренней и внешней политики Республики Беларусь : Закон Респ. Беларусь, 14 нояб. 2005 г., № 60-З : в ред. Закона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 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Респ. Беларусь от 04.06.2015 г. // [Электронный ресурс] :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 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Национальн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правовой Интернет-портал Респ. Беларусь.– 2022.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 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 Режим доступа: https://pravo.by/document/?guid=3871&amp;p0=H10500060</w:t>
      </w:r>
    </w:p>
    <w:p w:rsidR="0073500D" w:rsidRPr="0073500D" w:rsidRDefault="0073500D" w:rsidP="0073500D">
      <w:pPr>
        <w:pStyle w:val="af"/>
        <w:numPr>
          <w:ilvl w:val="0"/>
          <w:numId w:val="26"/>
        </w:numPr>
        <w:tabs>
          <w:tab w:val="left" w:pos="993"/>
        </w:tabs>
        <w:ind w:left="0" w:firstLine="680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Концепция национальной безопасности Республики Беларусь [Электронный ресурс] : Указ Президента Респ. Беларусь, 9 нояб. 2010 г., № 575 : в ред. Указа Президента Респ. Беларусь от 24.01.2014 г. // ЭТАЛОН. Законодательство Респ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Беларусь / Национальн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центр правовой 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информ.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Респ. Беларусь. – Минск, 2021. </w:t>
      </w:r>
    </w:p>
    <w:p w:rsidR="0073500D" w:rsidRPr="0073500D" w:rsidRDefault="0073500D" w:rsidP="0073500D">
      <w:pPr>
        <w:pStyle w:val="af"/>
        <w:numPr>
          <w:ilvl w:val="0"/>
          <w:numId w:val="26"/>
        </w:numPr>
        <w:tabs>
          <w:tab w:val="left" w:pos="993"/>
        </w:tabs>
        <w:ind w:left="0" w:firstLine="680"/>
        <w:rPr>
          <w:rFonts w:ascii="Times New Roman" w:hAnsi="Times New Roman"/>
          <w:spacing w:val="-4"/>
          <w:sz w:val="28"/>
          <w:szCs w:val="28"/>
        </w:rPr>
      </w:pPr>
      <w:r w:rsidRPr="0073500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Концепция информационной безопасности Республики Беларусь</w:t>
      </w:r>
      <w:r w:rsidRPr="0073500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 </w:t>
      </w:r>
      <w:r w:rsidRPr="0073500D">
        <w:rPr>
          <w:rFonts w:ascii="Times New Roman" w:hAnsi="Times New Roman"/>
          <w:spacing w:val="-4"/>
          <w:sz w:val="28"/>
          <w:szCs w:val="28"/>
        </w:rPr>
        <w:t xml:space="preserve">: </w:t>
      </w:r>
      <w:r w:rsidRPr="0073500D">
        <w:rPr>
          <w:rFonts w:ascii="Times New Roman" w:hAnsi="Times New Roman"/>
          <w:spacing w:val="-4"/>
          <w:sz w:val="28"/>
          <w:szCs w:val="28"/>
          <w:lang w:val="ru-RU"/>
        </w:rPr>
        <w:t>П</w:t>
      </w:r>
      <w:r w:rsidRPr="0073500D">
        <w:rPr>
          <w:rFonts w:ascii="Times New Roman" w:hAnsi="Times New Roman"/>
          <w:spacing w:val="-4"/>
          <w:sz w:val="28"/>
          <w:szCs w:val="28"/>
        </w:rPr>
        <w:t>остановление Совета Безопасности</w:t>
      </w:r>
      <w:r w:rsidRPr="0073500D">
        <w:rPr>
          <w:rFonts w:ascii="Times New Roman" w:hAnsi="Times New Roman"/>
          <w:spacing w:val="-4"/>
          <w:sz w:val="28"/>
          <w:szCs w:val="28"/>
          <w:lang w:val="ru-RU"/>
        </w:rPr>
        <w:t xml:space="preserve">  </w:t>
      </w:r>
      <w:r w:rsidRPr="0073500D">
        <w:rPr>
          <w:rFonts w:ascii="Times New Roman" w:hAnsi="Times New Roman"/>
          <w:spacing w:val="-4"/>
          <w:sz w:val="28"/>
          <w:szCs w:val="28"/>
        </w:rPr>
        <w:t>Респ. Беларусь от 18 марта 2019 г., № 1</w:t>
      </w:r>
      <w:r w:rsidRPr="0073500D">
        <w:rPr>
          <w:rFonts w:ascii="Times New Roman" w:hAnsi="Times New Roman"/>
          <w:spacing w:val="-4"/>
          <w:sz w:val="28"/>
          <w:szCs w:val="28"/>
          <w:lang w:val="ru-RU"/>
        </w:rPr>
        <w:t>.</w:t>
      </w:r>
      <w:r w:rsidRPr="0073500D">
        <w:rPr>
          <w:rFonts w:ascii="Times New Roman" w:hAnsi="Times New Roman"/>
          <w:spacing w:val="-4"/>
          <w:sz w:val="28"/>
          <w:szCs w:val="28"/>
        </w:rPr>
        <w:t xml:space="preserve"> [Электронный ресурс] :</w:t>
      </w:r>
      <w:r w:rsidRPr="0073500D">
        <w:rPr>
          <w:rFonts w:ascii="Times New Roman" w:hAnsi="Times New Roman"/>
          <w:spacing w:val="-4"/>
          <w:sz w:val="28"/>
          <w:szCs w:val="28"/>
          <w:lang w:val="ru-RU"/>
        </w:rPr>
        <w:t xml:space="preserve">  </w:t>
      </w:r>
      <w:r w:rsidRPr="0073500D">
        <w:rPr>
          <w:rFonts w:ascii="Times New Roman" w:hAnsi="Times New Roman"/>
          <w:spacing w:val="-4"/>
          <w:sz w:val="28"/>
          <w:szCs w:val="28"/>
        </w:rPr>
        <w:t>Национальный правовой Интернет-портал Респ. Беларусь.</w:t>
      </w:r>
      <w:r w:rsidRPr="0073500D">
        <w:rPr>
          <w:rFonts w:ascii="Times New Roman" w:hAnsi="Times New Roman"/>
          <w:spacing w:val="-4"/>
          <w:sz w:val="28"/>
          <w:szCs w:val="28"/>
          <w:lang w:val="ru-RU"/>
        </w:rPr>
        <w:t xml:space="preserve">  </w:t>
      </w:r>
      <w:r w:rsidRPr="0073500D">
        <w:rPr>
          <w:rFonts w:ascii="Times New Roman" w:hAnsi="Times New Roman"/>
          <w:spacing w:val="-4"/>
          <w:sz w:val="28"/>
          <w:szCs w:val="28"/>
        </w:rPr>
        <w:t>– 2022.</w:t>
      </w:r>
      <w:r w:rsidRPr="0073500D">
        <w:rPr>
          <w:rFonts w:ascii="Times New Roman" w:hAnsi="Times New Roman"/>
          <w:spacing w:val="-4"/>
          <w:sz w:val="28"/>
          <w:szCs w:val="28"/>
          <w:lang w:val="ru-RU"/>
        </w:rPr>
        <w:t xml:space="preserve">  </w:t>
      </w:r>
      <w:r w:rsidRPr="0073500D">
        <w:rPr>
          <w:rFonts w:ascii="Times New Roman" w:hAnsi="Times New Roman"/>
          <w:spacing w:val="-4"/>
          <w:sz w:val="28"/>
          <w:szCs w:val="28"/>
        </w:rPr>
        <w:t>– Режим доступа: https://pravo.by/document/?guid=3871&amp;p0=P219s0001</w:t>
      </w:r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4"/>
        </w:rPr>
        <w:fldChar w:fldCharType="begin"/>
      </w:r>
      <w:r w:rsidRPr="0073500D">
        <w:rPr>
          <w:rFonts w:ascii="Times New Roman" w:hAnsi="Times New Roman" w:cs="Times New Roman"/>
          <w:spacing w:val="-4"/>
          <w:sz w:val="28"/>
        </w:rPr>
        <w:instrText xml:space="preserve"> HYPERLINK "https://beldumka.belta.by/ru/issues?art_id=2251" \h </w:instrText>
      </w:r>
      <w:r w:rsidRPr="0073500D">
        <w:rPr>
          <w:rFonts w:ascii="Times New Roman" w:hAnsi="Times New Roman" w:cs="Times New Roman"/>
          <w:spacing w:val="-4"/>
          <w:sz w:val="28"/>
          <w:szCs w:val="24"/>
        </w:rPr>
        <w:fldChar w:fldCharType="separate"/>
      </w: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 Лукашенко, А. Г. Наш исторический выбор – независимая, сильная и процветающая Беларусь: Доклад Президента Республики Беларусь на четвертом Всебелорусском народном собрании // Советская Белоруссия. – 2010. – 7 дек.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3500D">
        <w:rPr>
          <w:rFonts w:ascii="Times New Roman" w:hAnsi="Times New Roman" w:cs="Times New Roman"/>
          <w:spacing w:val="-4"/>
          <w:sz w:val="28"/>
          <w:szCs w:val="28"/>
        </w:rPr>
        <w:t>С. 1–9.</w:t>
      </w:r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>Лукашенко, А. Г. Мы вместе создаем современную историю белорусского народа</w:t>
      </w:r>
      <w:r w:rsidRPr="0073500D">
        <w:rPr>
          <w:rFonts w:ascii="Times New Roman" w:hAnsi="Times New Roman" w:cs="Times New Roman"/>
          <w:spacing w:val="-4"/>
          <w:sz w:val="28"/>
          <w:szCs w:val="28"/>
        </w:rPr>
        <w:fldChar w:fldCharType="end"/>
      </w:r>
      <w:r w:rsidRPr="0073500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/ А. Г. Лукашенко // Беларуская думка. – 2019. – № 5. – С. 3–16.</w:t>
      </w:r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Лукашенко, А. Г.  Послание </w:t>
      </w:r>
      <w:r w:rsidRPr="0073500D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Президента белорусскому народу и Национальному собранию [Электронный ресурс] : Президент Республики Беларусь : офиц. Интернет-портал Президента Респ. Беларусь. – 19 апр. 2019 г. – Режим доступа: </w:t>
      </w:r>
      <w:hyperlink r:id="rId9" w:history="1">
        <w:r w:rsidRPr="0073500D">
          <w:rPr>
            <w:rFonts w:ascii="Times New Roman" w:hAnsi="Times New Roman" w:cs="Times New Roman"/>
            <w:spacing w:val="-4"/>
            <w:sz w:val="28"/>
            <w:szCs w:val="28"/>
          </w:rPr>
          <w:t>https://president.gov.by/ru/events/poslanie-belorusskomu-narodu-i-natsionalnomu-sobraniju-20903</w:t>
        </w:r>
      </w:hyperlink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Лукашенко, А. Г. Доклад Президента Беларуси на VI Всебелорусском народном собрании [Электронный ресурс] : Президент Республики Беларусь : офиц. Интернет-портал Президента Респ. Беларусь. – 11 февр. 2021 г.  – Режим доступа: </w:t>
      </w:r>
      <w:hyperlink r:id="rId10" w:history="1">
        <w:r w:rsidRPr="0073500D">
          <w:rPr>
            <w:rFonts w:ascii="Times New Roman" w:hAnsi="Times New Roman" w:cs="Times New Roman"/>
            <w:spacing w:val="-4"/>
            <w:sz w:val="28"/>
            <w:szCs w:val="28"/>
          </w:rPr>
          <w:t>https://president.gov.by/ru/events/shestoe-vsebelorusskoe-narodnoe-sobranie</w:t>
        </w:r>
      </w:hyperlink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20"/>
          <w:tab w:val="left" w:pos="851"/>
          <w:tab w:val="left" w:pos="993"/>
          <w:tab w:val="left" w:pos="1134"/>
          <w:tab w:val="left" w:pos="1299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_30j0zll" w:colFirst="0" w:colLast="0"/>
      <w:bookmarkEnd w:id="2"/>
      <w:r w:rsidRPr="0073500D">
        <w:rPr>
          <w:rFonts w:ascii="Times New Roman" w:hAnsi="Times New Roman" w:cs="Times New Roman"/>
          <w:spacing w:val="-4"/>
          <w:sz w:val="28"/>
          <w:szCs w:val="28"/>
        </w:rPr>
        <w:t>Лукашенко, А. Г. Послание белорусскому народу и Национальному собранию [Электронный ресурс]: Президент Республики Беларусь : офиц. интернет-портал Президента Респ. Беларусь – 28 янв. 2022. – Режим доступа: https://president.gov.by/ru/events/aleksandr-lukashenko-28-yanvarya-obratitsya-s-ezhegodnym-poslaniem-k-belorusskomu-narodu-i-nacionalnomu-sobraniyu</w:t>
      </w:r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2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Избирательный кодекс Республики Беларусь: Кодекс  Респ. Беларусь, 11 февр. </w:t>
      </w:r>
      <w:smartTag w:uri="urn:schemas-microsoft-com:office:smarttags" w:element="metricconverter">
        <w:smartTagPr>
          <w:attr w:name="ProductID" w:val="2000 г"/>
        </w:smartTagPr>
        <w:r w:rsidRPr="0073500D">
          <w:rPr>
            <w:rFonts w:ascii="Times New Roman" w:hAnsi="Times New Roman" w:cs="Times New Roman"/>
            <w:spacing w:val="-4"/>
            <w:sz w:val="28"/>
            <w:szCs w:val="28"/>
          </w:rPr>
          <w:t>2000 г</w:t>
        </w:r>
      </w:smartTag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., № 370-З: в ред. Закона Респ. Беларусь от 4 июня 2015 г. № 268-З [Электронный ресурс] : Центральная избирательная комиссия Респуб.  Беларусь. – Режим доступа: https://rec.gov.by/uploads/files/PRB-Elect-code.pdf </w:t>
      </w:r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>Об утверждении Программы социально-экономического развития Беларуси на 2021-2025 годы.  Указ № 292 от 29 июля 2021 г. [Электронный ресурс] : Президент Республики Беларусь : офиц. Интернет-портал Президента Респ. Беларусь. – 2021. – Режим доступа: https://president.gov.by/ru/documents/ukaz-no-292-ot-29-iyulya-2021-g</w:t>
      </w:r>
    </w:p>
    <w:p w:rsidR="0073500D" w:rsidRPr="0073500D" w:rsidRDefault="0073500D" w:rsidP="0073500D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72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>О политических партиях: Закон Респ. Беларусь, 5 октябр. 1994 г., № 3266-XII: в ред. от 04.06.2015 № 268-З// Консультант Плюс: Беларусь. Технология 3000 [Электронный ресурс] / ООО «ЮрСпектр», Нац. центр правовой информ. Респ. Беларусь.</w:t>
      </w:r>
    </w:p>
    <w:p w:rsidR="0073500D" w:rsidRPr="0073500D" w:rsidRDefault="0073500D" w:rsidP="0073500D">
      <w:pPr>
        <w:pStyle w:val="a4"/>
        <w:numPr>
          <w:ilvl w:val="0"/>
          <w:numId w:val="26"/>
        </w:numPr>
        <w:tabs>
          <w:tab w:val="left" w:pos="720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Об общественных объединениях: Закон Респ. Беларусь, 4 октябр. 1994 г., № 3254- ХII: в ред. от 04.11.2013 № 71-З // Национальный правовой Интернет-портал Республики Беларусь, 19.11.2013, 2/2069. </w:t>
      </w:r>
    </w:p>
    <w:p w:rsidR="0073500D" w:rsidRPr="0073500D" w:rsidRDefault="0073500D" w:rsidP="0073500D">
      <w:pPr>
        <w:pStyle w:val="a4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 xml:space="preserve">Основные акты программного характера, имеющие приоритетное политическое, социальное и экономическое значение для Республики Беларусь [Электронный ресурс] : Национальный правовой Интернет-портал Респ. Беларусь.– 2022. – Режим доступа: </w:t>
      </w:r>
      <w:hyperlink r:id="rId11" w:history="1">
        <w:r w:rsidRPr="0073500D">
          <w:rPr>
            <w:rFonts w:ascii="Times New Roman" w:hAnsi="Times New Roman" w:cs="Times New Roman"/>
            <w:spacing w:val="-4"/>
            <w:sz w:val="28"/>
            <w:szCs w:val="28"/>
          </w:rPr>
          <w:t>https://pravo.by/pravovaya-informatsiya/normativnye-dokumenty/osnovnye-akty-programmnogo-kharaktera-imeyushchie-prioritetnoe-politicheskoe-sotsialnoe-i-ekonomiche/?p0=04</w:t>
        </w:r>
      </w:hyperlink>
    </w:p>
    <w:p w:rsidR="0073500D" w:rsidRPr="0073500D" w:rsidRDefault="0073500D" w:rsidP="0073500D">
      <w:pPr>
        <w:pStyle w:val="a4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500D">
        <w:rPr>
          <w:rFonts w:ascii="Times New Roman" w:hAnsi="Times New Roman" w:cs="Times New Roman"/>
          <w:spacing w:val="-4"/>
          <w:sz w:val="28"/>
          <w:szCs w:val="28"/>
        </w:rPr>
        <w:t>Резолюция VI Всебелорусского народного собрания [Электронный ресурс] : 12 февр. 2021 г. / СБ. Беларусь сегодня. – Режим доступа: https://www.sb.by/articles/rezolyutsiya-vi-vsebelorusskogo-narodnogo-sobraniya.html</w:t>
      </w:r>
    </w:p>
    <w:p w:rsidR="0073500D" w:rsidRPr="00F252F2" w:rsidRDefault="0073500D" w:rsidP="0073500D">
      <w:pPr>
        <w:ind w:firstLine="68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73500D" w:rsidRPr="00F252F2" w:rsidRDefault="0073500D" w:rsidP="0073500D">
      <w:pPr>
        <w:ind w:firstLine="680"/>
        <w:jc w:val="center"/>
        <w:rPr>
          <w:rFonts w:eastAsia="Times New Roman"/>
          <w:b/>
          <w:sz w:val="28"/>
          <w:szCs w:val="28"/>
          <w:lang w:eastAsia="en-US"/>
        </w:rPr>
      </w:pPr>
      <w:r w:rsidRPr="00F252F2">
        <w:rPr>
          <w:rFonts w:eastAsia="Times New Roman"/>
          <w:b/>
          <w:sz w:val="28"/>
          <w:szCs w:val="28"/>
          <w:lang w:eastAsia="en-US"/>
        </w:rPr>
        <w:t xml:space="preserve">Основная учебная литература </w:t>
      </w:r>
    </w:p>
    <w:p w:rsidR="0073500D" w:rsidRPr="0073500D" w:rsidRDefault="0073500D" w:rsidP="0073500D">
      <w:pPr>
        <w:ind w:firstLine="680"/>
        <w:jc w:val="center"/>
        <w:rPr>
          <w:rFonts w:eastAsia="Times New Roman"/>
          <w:b/>
          <w:sz w:val="16"/>
          <w:szCs w:val="16"/>
        </w:rPr>
      </w:pPr>
    </w:p>
    <w:p w:rsidR="0073500D" w:rsidRPr="00F252F2" w:rsidRDefault="0073500D" w:rsidP="0073500D">
      <w:pPr>
        <w:pStyle w:val="a4"/>
        <w:numPr>
          <w:ilvl w:val="0"/>
          <w:numId w:val="25"/>
        </w:numPr>
        <w:tabs>
          <w:tab w:val="left" w:pos="993"/>
          <w:tab w:val="left" w:pos="156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2F2">
        <w:rPr>
          <w:rFonts w:ascii="Times New Roman" w:eastAsia="Times New Roman" w:hAnsi="Times New Roman" w:cs="Times New Roman"/>
          <w:sz w:val="28"/>
          <w:szCs w:val="28"/>
        </w:rPr>
        <w:t>Государственная политика и управление : учеб. Пособие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2F2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2F2">
        <w:rPr>
          <w:rFonts w:ascii="Times New Roman" w:eastAsia="Times New Roman" w:hAnsi="Times New Roman" w:cs="Times New Roman"/>
          <w:sz w:val="28"/>
          <w:szCs w:val="28"/>
        </w:rPr>
        <w:t>С. В. Решетников [и др.]; под ред. С. В. Решетникова. – 2-е изд. – Минск : РИВШ, 2018. – 180 с.</w:t>
      </w:r>
    </w:p>
    <w:p w:rsidR="0073500D" w:rsidRPr="00F252F2" w:rsidRDefault="0073500D" w:rsidP="0073500D">
      <w:pPr>
        <w:pStyle w:val="a4"/>
        <w:numPr>
          <w:ilvl w:val="0"/>
          <w:numId w:val="25"/>
        </w:numPr>
        <w:tabs>
          <w:tab w:val="left" w:pos="993"/>
          <w:tab w:val="left" w:pos="156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2F2">
        <w:rPr>
          <w:rFonts w:ascii="Times New Roman" w:eastAsia="Times New Roman" w:hAnsi="Times New Roman" w:cs="Times New Roman"/>
          <w:sz w:val="28"/>
          <w:szCs w:val="28"/>
        </w:rPr>
        <w:t>Мельник, В. А. Основы идеологии белорусского государства: учеб. пособие / В.А. Мельник. 3-е изд., испр. – Минск: Выш. шк., 2011. – 343 с.</w:t>
      </w:r>
    </w:p>
    <w:p w:rsidR="0073500D" w:rsidRPr="00F252F2" w:rsidRDefault="0073500D" w:rsidP="0073500D">
      <w:pPr>
        <w:pStyle w:val="a4"/>
        <w:numPr>
          <w:ilvl w:val="0"/>
          <w:numId w:val="25"/>
        </w:numPr>
        <w:tabs>
          <w:tab w:val="left" w:pos="993"/>
          <w:tab w:val="left" w:pos="156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2F2">
        <w:rPr>
          <w:rFonts w:ascii="Times New Roman" w:eastAsia="Times New Roman" w:hAnsi="Times New Roman" w:cs="Times New Roman"/>
          <w:sz w:val="28"/>
          <w:szCs w:val="28"/>
        </w:rPr>
        <w:t>Мельник, В. А. Политология: пособие / В.А. Мельник. – Минск: Высш. шк, 2014. – 367 с.</w:t>
      </w:r>
    </w:p>
    <w:p w:rsidR="0073500D" w:rsidRPr="00F252F2" w:rsidRDefault="0073500D" w:rsidP="0073500D">
      <w:pPr>
        <w:pStyle w:val="a4"/>
        <w:numPr>
          <w:ilvl w:val="0"/>
          <w:numId w:val="25"/>
        </w:numPr>
        <w:tabs>
          <w:tab w:val="left" w:pos="993"/>
          <w:tab w:val="left" w:pos="1560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52F2">
        <w:rPr>
          <w:rFonts w:ascii="Times New Roman" w:hAnsi="Times New Roman" w:cs="Times New Roman"/>
          <w:sz w:val="28"/>
          <w:szCs w:val="28"/>
        </w:rPr>
        <w:t xml:space="preserve">Политология: учеб. пособие </w:t>
      </w:r>
      <w:hyperlink r:id="rId12" w:history="1">
        <w:r w:rsidRPr="00F252F2">
          <w:rPr>
            <w:rFonts w:ascii="Times New Roman" w:hAnsi="Times New Roman" w:cs="Times New Roman"/>
            <w:sz w:val="28"/>
            <w:szCs w:val="28"/>
          </w:rPr>
          <w:t xml:space="preserve"> / С. В. Решетников [и др.]</w:t>
        </w:r>
        <w:r>
          <w:rPr>
            <w:rFonts w:ascii="Times New Roman" w:hAnsi="Times New Roman" w:cs="Times New Roman"/>
            <w:sz w:val="28"/>
            <w:szCs w:val="28"/>
          </w:rPr>
          <w:t>.–</w:t>
        </w:r>
        <w:r w:rsidRPr="00F252F2">
          <w:rPr>
            <w:rFonts w:ascii="Times New Roman" w:hAnsi="Times New Roman" w:cs="Times New Roman"/>
            <w:sz w:val="28"/>
            <w:szCs w:val="28"/>
          </w:rPr>
          <w:t xml:space="preserve"> 2-е изд. – Минск : РИВШ, 2017. – 255 с.</w:t>
        </w:r>
      </w:hyperlink>
    </w:p>
    <w:p w:rsidR="0073500D" w:rsidRPr="00F252F2" w:rsidRDefault="0099494C" w:rsidP="0073500D">
      <w:pPr>
        <w:pStyle w:val="a4"/>
        <w:numPr>
          <w:ilvl w:val="0"/>
          <w:numId w:val="25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73500D" w:rsidRPr="00F252F2">
          <w:rPr>
            <w:rFonts w:ascii="Times New Roman" w:eastAsia="Times New Roman" w:hAnsi="Times New Roman" w:cs="Times New Roman"/>
            <w:sz w:val="28"/>
            <w:szCs w:val="28"/>
          </w:rPr>
          <w:t>Политология: учебно-методич. пособие к семинарским занятиям / В.</w:t>
        </w:r>
        <w:r w:rsidR="0073500D" w:rsidRPr="00F252F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 </w:t>
        </w:r>
        <w:r w:rsidR="0073500D" w:rsidRPr="00F252F2">
          <w:rPr>
            <w:rFonts w:ascii="Times New Roman" w:eastAsia="Times New Roman" w:hAnsi="Times New Roman" w:cs="Times New Roman"/>
            <w:sz w:val="28"/>
            <w:szCs w:val="28"/>
          </w:rPr>
          <w:t>А.</w:t>
        </w:r>
        <w:r w:rsidR="0073500D" w:rsidRPr="00F252F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 </w:t>
        </w:r>
        <w:r w:rsidR="0073500D" w:rsidRPr="00F252F2">
          <w:rPr>
            <w:rFonts w:ascii="Times New Roman" w:eastAsia="Times New Roman" w:hAnsi="Times New Roman" w:cs="Times New Roman"/>
            <w:sz w:val="28"/>
            <w:szCs w:val="28"/>
          </w:rPr>
          <w:t xml:space="preserve">Бобков, А. В. Панченко. </w:t>
        </w:r>
        <w:r w:rsidR="0073500D">
          <w:rPr>
            <w:rFonts w:ascii="Times New Roman" w:eastAsia="Times New Roman" w:hAnsi="Times New Roman" w:cs="Times New Roman"/>
            <w:sz w:val="28"/>
            <w:szCs w:val="28"/>
          </w:rPr>
          <w:t>–</w:t>
        </w:r>
        <w:r w:rsidR="0073500D" w:rsidRPr="00F252F2">
          <w:rPr>
            <w:rFonts w:ascii="Times New Roman" w:eastAsia="Times New Roman" w:hAnsi="Times New Roman" w:cs="Times New Roman"/>
            <w:sz w:val="28"/>
            <w:szCs w:val="28"/>
          </w:rPr>
          <w:t xml:space="preserve"> 3-е изд., исправленное и допо</w:t>
        </w:r>
        <w:r w:rsidR="0073500D">
          <w:rPr>
            <w:rFonts w:ascii="Times New Roman" w:eastAsia="Times New Roman" w:hAnsi="Times New Roman" w:cs="Times New Roman"/>
            <w:sz w:val="28"/>
            <w:szCs w:val="28"/>
          </w:rPr>
          <w:t>лненное. – Минск : БНТУ, 2018. –</w:t>
        </w:r>
        <w:r w:rsidR="0073500D" w:rsidRPr="00F252F2">
          <w:rPr>
            <w:rFonts w:ascii="Times New Roman" w:eastAsia="Times New Roman" w:hAnsi="Times New Roman" w:cs="Times New Roman"/>
            <w:sz w:val="28"/>
            <w:szCs w:val="28"/>
          </w:rPr>
          <w:t xml:space="preserve"> 61 с.</w:t>
        </w:r>
      </w:hyperlink>
    </w:p>
    <w:p w:rsidR="0073500D" w:rsidRPr="00F252F2" w:rsidRDefault="0099494C" w:rsidP="0073500D">
      <w:pPr>
        <w:pStyle w:val="a4"/>
        <w:numPr>
          <w:ilvl w:val="0"/>
          <w:numId w:val="25"/>
        </w:numPr>
        <w:tabs>
          <w:tab w:val="left" w:pos="993"/>
          <w:tab w:val="left" w:pos="1560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3500D" w:rsidRPr="00F252F2">
          <w:rPr>
            <w:rFonts w:ascii="Times New Roman" w:hAnsi="Times New Roman" w:cs="Times New Roman"/>
            <w:sz w:val="28"/>
            <w:szCs w:val="28"/>
          </w:rPr>
          <w:t>Политология: практикум: учеб. пособие / Я.</w:t>
        </w:r>
        <w:r w:rsidR="0073500D" w:rsidRPr="00F252F2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73500D" w:rsidRPr="00F252F2">
          <w:rPr>
            <w:rFonts w:ascii="Times New Roman" w:hAnsi="Times New Roman" w:cs="Times New Roman"/>
            <w:sz w:val="28"/>
            <w:szCs w:val="28"/>
          </w:rPr>
          <w:t>С.</w:t>
        </w:r>
        <w:r w:rsidR="0073500D" w:rsidRPr="00F252F2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73500D" w:rsidRPr="00F252F2">
          <w:rPr>
            <w:rFonts w:ascii="Times New Roman" w:hAnsi="Times New Roman" w:cs="Times New Roman"/>
            <w:sz w:val="28"/>
            <w:szCs w:val="28"/>
          </w:rPr>
          <w:t>Яскевич, Д.</w:t>
        </w:r>
        <w:r w:rsidR="0073500D" w:rsidRPr="00F252F2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73500D" w:rsidRPr="00F252F2">
          <w:rPr>
            <w:rFonts w:ascii="Times New Roman" w:hAnsi="Times New Roman" w:cs="Times New Roman"/>
            <w:sz w:val="28"/>
            <w:szCs w:val="28"/>
          </w:rPr>
          <w:t>В.</w:t>
        </w:r>
        <w:r w:rsidR="0073500D" w:rsidRPr="00F252F2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73500D">
          <w:rPr>
            <w:rFonts w:ascii="Times New Roman" w:hAnsi="Times New Roman" w:cs="Times New Roman"/>
            <w:sz w:val="28"/>
            <w:szCs w:val="28"/>
          </w:rPr>
          <w:t>Белявцева. –</w:t>
        </w:r>
        <w:r w:rsidR="0073500D" w:rsidRPr="00F252F2">
          <w:rPr>
            <w:rFonts w:ascii="Times New Roman" w:hAnsi="Times New Roman" w:cs="Times New Roman"/>
            <w:sz w:val="28"/>
            <w:szCs w:val="28"/>
          </w:rPr>
          <w:t xml:space="preserve"> Минск : Вышэйш. школа, 2015. – 222 с.</w:t>
        </w:r>
      </w:hyperlink>
    </w:p>
    <w:p w:rsidR="0073500D" w:rsidRPr="00F252F2" w:rsidRDefault="0073500D" w:rsidP="0073500D">
      <w:pPr>
        <w:pStyle w:val="a4"/>
        <w:numPr>
          <w:ilvl w:val="0"/>
          <w:numId w:val="25"/>
        </w:numPr>
        <w:tabs>
          <w:tab w:val="left" w:pos="993"/>
          <w:tab w:val="left" w:pos="1560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52F2">
        <w:rPr>
          <w:rFonts w:ascii="Times New Roman" w:hAnsi="Times New Roman" w:cs="Times New Roman"/>
          <w:sz w:val="28"/>
          <w:szCs w:val="28"/>
        </w:rPr>
        <w:t>Политология: хрестоматия: учеб. пособие. В 2–х ч. Ч.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52F2">
        <w:rPr>
          <w:rFonts w:ascii="Times New Roman" w:hAnsi="Times New Roman" w:cs="Times New Roman"/>
          <w:sz w:val="28"/>
          <w:szCs w:val="28"/>
        </w:rPr>
        <w:t>1. Теория, история и методология политической науки/сост.: Н.</w:t>
      </w:r>
      <w:r w:rsidRPr="00F252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52F2">
        <w:rPr>
          <w:rFonts w:ascii="Times New Roman" w:hAnsi="Times New Roman" w:cs="Times New Roman"/>
          <w:sz w:val="28"/>
          <w:szCs w:val="28"/>
        </w:rPr>
        <w:t>А. Антанович [и др.]; под общ. ред. С.В. Решетникова.– Минск: Изд. Центр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52F2">
        <w:rPr>
          <w:rFonts w:ascii="Times New Roman" w:hAnsi="Times New Roman" w:cs="Times New Roman"/>
          <w:sz w:val="28"/>
          <w:szCs w:val="28"/>
        </w:rPr>
        <w:t>БГУ, 2010. – 327 с.</w:t>
      </w:r>
    </w:p>
    <w:p w:rsidR="0073500D" w:rsidRPr="00F252F2" w:rsidRDefault="0073500D" w:rsidP="0073500D">
      <w:pPr>
        <w:pStyle w:val="a4"/>
        <w:numPr>
          <w:ilvl w:val="0"/>
          <w:numId w:val="25"/>
        </w:numPr>
        <w:tabs>
          <w:tab w:val="left" w:pos="993"/>
          <w:tab w:val="left" w:pos="1560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52F2">
        <w:rPr>
          <w:rFonts w:ascii="Times New Roman" w:hAnsi="Times New Roman" w:cs="Times New Roman"/>
          <w:sz w:val="28"/>
          <w:szCs w:val="28"/>
        </w:rPr>
        <w:t>Политология: хрестоматия: учеб. пособие. В 2–х ч. Ч.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52F2">
        <w:rPr>
          <w:rFonts w:ascii="Times New Roman" w:hAnsi="Times New Roman" w:cs="Times New Roman"/>
          <w:sz w:val="28"/>
          <w:szCs w:val="28"/>
        </w:rPr>
        <w:t>2. Политические институты и процессы /сост.: Н.</w:t>
      </w:r>
      <w:r w:rsidRPr="00F252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52F2">
        <w:rPr>
          <w:rFonts w:ascii="Times New Roman" w:hAnsi="Times New Roman" w:cs="Times New Roman"/>
          <w:sz w:val="28"/>
          <w:szCs w:val="28"/>
        </w:rPr>
        <w:t>А. Антанович [и др.]; под общ. ред.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52F2">
        <w:rPr>
          <w:rFonts w:ascii="Times New Roman" w:hAnsi="Times New Roman" w:cs="Times New Roman"/>
          <w:sz w:val="28"/>
          <w:szCs w:val="28"/>
        </w:rPr>
        <w:t>В.</w:t>
      </w:r>
      <w:r w:rsidRPr="00F252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52F2">
        <w:rPr>
          <w:rFonts w:ascii="Times New Roman" w:hAnsi="Times New Roman" w:cs="Times New Roman"/>
          <w:sz w:val="28"/>
          <w:szCs w:val="28"/>
        </w:rPr>
        <w:t>Решетникова.– Минск: Изд. центр БГУ, 2010.– 342 с.</w:t>
      </w:r>
    </w:p>
    <w:p w:rsidR="0073500D" w:rsidRPr="00F252F2" w:rsidRDefault="0073500D" w:rsidP="0073500D">
      <w:pPr>
        <w:pStyle w:val="a4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</w:rPr>
      </w:pPr>
    </w:p>
    <w:p w:rsidR="0073500D" w:rsidRPr="00F252F2" w:rsidRDefault="0073500D" w:rsidP="0073500D">
      <w:pPr>
        <w:ind w:firstLine="680"/>
        <w:jc w:val="center"/>
        <w:rPr>
          <w:rFonts w:eastAsia="Times New Roman"/>
          <w:b/>
          <w:bCs/>
          <w:sz w:val="28"/>
          <w:szCs w:val="28"/>
        </w:rPr>
      </w:pPr>
      <w:r w:rsidRPr="00F252F2">
        <w:rPr>
          <w:rFonts w:eastAsia="Times New Roman"/>
          <w:b/>
          <w:bCs/>
          <w:sz w:val="28"/>
          <w:szCs w:val="28"/>
        </w:rPr>
        <w:t>Дополнительная литература</w:t>
      </w:r>
    </w:p>
    <w:p w:rsidR="0073500D" w:rsidRPr="0073500D" w:rsidRDefault="0073500D" w:rsidP="0073500D">
      <w:pPr>
        <w:ind w:firstLine="680"/>
        <w:jc w:val="center"/>
        <w:rPr>
          <w:sz w:val="16"/>
          <w:szCs w:val="16"/>
        </w:rPr>
      </w:pP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Абраменко, Е. Г. </w:t>
      </w:r>
      <w:hyperlink r:id="rId15" w:history="1">
        <w:r w:rsidRPr="0073500D">
          <w:rPr>
            <w:rFonts w:ascii="Times New Roman" w:hAnsi="Times New Roman" w:cs="Times New Roman"/>
            <w:sz w:val="28"/>
            <w:szCs w:val="28"/>
          </w:rPr>
          <w:t>Политология : учеб.-метод. пособие для студ. УВО, изуч. интегрированный модуль «Политология» / Е. Г. Абраменко. – Гомель : ГГУ, 2019. – 171 с.</w:t>
        </w:r>
      </w:hyperlink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Антанович, Н. А. Теория политических систем : учеб. пособие / Н. А. Антанович. – Минск: ТетраСистемс, 2008. – 206 с.</w:t>
      </w:r>
    </w:p>
    <w:p w:rsidR="0073500D" w:rsidRPr="0073500D" w:rsidRDefault="0073500D" w:rsidP="0073500D">
      <w:pPr>
        <w:pStyle w:val="a4"/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Антанович, Н. А. Методология политической науки / Н. А. Антанович. – Минск : РИВШ, 2017. – 204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Бабосов, Е. М. Основы идеологии белорусского государства: курс лекций / Е. М. Бабосов. – Минск: Амалфея, 2012. – 212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Белорусский путь / О.</w:t>
      </w:r>
      <w:r w:rsidRPr="007350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500D">
        <w:rPr>
          <w:rFonts w:ascii="Times New Roman" w:hAnsi="Times New Roman" w:cs="Times New Roman"/>
          <w:sz w:val="28"/>
          <w:szCs w:val="28"/>
        </w:rPr>
        <w:t>В. Пролесковский [и др.]; под ред. О. В. Пролесковского и Л.Е. Криштаповича. – Минск: Маст. літ., 2012. – 559 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Бондарь, Ю. П. Политическая наука постсоветского общества: становление и тенденции развития (на примере Беларуси и России) / Ю.П. Бондарь; М-во культуры Респ. Беларусь, УО «Бел. гос. ун-т культуры и искусства». – Минск: БГУКИ, 2017. – 305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Ватыль, В. Н. Государство и государственность. История. Теория.</w:t>
      </w:r>
      <w:r w:rsidRPr="0073500D">
        <w:rPr>
          <w:rFonts w:ascii="Times New Roman" w:eastAsia="Times New Roman" w:hAnsi="Times New Roman" w:cs="Times New Roman"/>
          <w:sz w:val="28"/>
          <w:szCs w:val="28"/>
        </w:rPr>
        <w:t xml:space="preserve"> Практика: избр. раб. / В.Н. Ватыль. – Гродно: ГрГУ, 2014. – 375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Ватыль, В. Н. Сильное и эффективное государство: историко-персонологический дискурс: моногр. / В. Н. Ватыль, Н. В. Ватыль. – Гродно: «ЮрСаПринт», 2016. – 280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Вебер, М. Политика как призвание и профессия / М. Вебер // Избран. произведения. – М.: Прогресс, 1990. – С. 644 – 706.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Всеобщая декларация прав человека: Принята и провозглашена резолюцией 217(III) Генерал. Ассамблеи ООН, 10 дек. 1948 г. – Минск: Беларусь, 1998. – 14 с.</w:t>
      </w:r>
    </w:p>
    <w:p w:rsidR="0073500D" w:rsidRPr="0073500D" w:rsidRDefault="0099494C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3500D" w:rsidRPr="0073500D">
          <w:rPr>
            <w:rFonts w:ascii="Times New Roman" w:hAnsi="Times New Roman" w:cs="Times New Roman"/>
            <w:sz w:val="28"/>
            <w:szCs w:val="28"/>
          </w:rPr>
          <w:t xml:space="preserve">Геополитика: учебник / Б. А. Исаев. – СПб. : Питер, Питер Пресс, 2016. – 494 с. </w:t>
        </w:r>
      </w:hyperlink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 xml:space="preserve">Земляков, Л. Е. Политика и религия в современной Беларуси / Л. Е. Земляков, А. В. Шерис. – Минск: Право и экономика, 2017. – 125 с. 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Кизима, С. А. Вызовы западного глобализационного проекта и национальное государство / С. А. Кизима. – Минск : Акад. упр. при Президенте Респ. Беларусь, 2008. – 267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Круглова, Г.А. Политическая глобалистика : учеб. материалы для студентов / Г.А. Круглова. – Минск : БГУ, 2017. – 47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 xml:space="preserve">Макиавелли, Н. Государь / Н. Макиавелли.– М.: Планета, 1990. – 84 с. 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Мельник, В. А. Введение в политическую теорию: пособие / В.А.Мельник. – Минск: Вышэйш. школа, 2012.– 511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 xml:space="preserve">Мельник, В. А. Политические идеологии: учеб. пособие / В.А. Мельник. – Минск : Вышэйш. школа, 2009. – 398 с. 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right" w:pos="426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 xml:space="preserve">Мельников, А. П. </w:t>
      </w:r>
      <w:hyperlink r:id="rId17" w:history="1">
        <w:r w:rsidRPr="0073500D">
          <w:rPr>
            <w:rFonts w:ascii="Times New Roman" w:eastAsia="Times New Roman" w:hAnsi="Times New Roman" w:cs="Times New Roman"/>
            <w:sz w:val="28"/>
            <w:szCs w:val="28"/>
          </w:rPr>
          <w:t>Политическая культура на постсоветском пространстве / А.П. Мельников. – Минск : РИВШ, 2014. – 133 с.</w:t>
        </w:r>
      </w:hyperlink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right" w:pos="426"/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Национальная безопасность Республики Беларусь / С.</w:t>
      </w:r>
      <w:r w:rsidRPr="0073500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3500D">
        <w:rPr>
          <w:rFonts w:ascii="Times New Roman" w:eastAsia="Times New Roman" w:hAnsi="Times New Roman" w:cs="Times New Roman"/>
          <w:sz w:val="28"/>
          <w:szCs w:val="28"/>
        </w:rPr>
        <w:t>В. Зась [и др.]; под ред. М. В. Мясниковича и Л. С. Мальцева. – Минск: Беларус. навука, 2011.</w:t>
      </w:r>
      <w:r w:rsidRPr="0073500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3500D">
        <w:rPr>
          <w:rFonts w:ascii="Times New Roman" w:eastAsia="Times New Roman" w:hAnsi="Times New Roman" w:cs="Times New Roman"/>
          <w:sz w:val="28"/>
          <w:szCs w:val="28"/>
        </w:rPr>
        <w:t>– 557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О состоянии идеологической работы и мерах по ее совершенствованию. Материалы постоянно действующего семинара руководящих работников республиканских и местных государственных органов / редкол. О.В. Пролесковский [и др.]. – Минск: Акад. упр. при Президенте Респ. Беларусь, 2003. – 191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Общественная политика: учеб. пособие / С. В. Решетников [и др.]; под ред. С. В. Решетникова. – Минск: РИВШ, 2013. – 194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Основы идеологии белорусского государства: Учебное пособие для вузов / Под общ. ред. С. Н. Князева, С. В. Решетникова. – Мн. : Академия управления при Президенте Респ. Беларусь, 2004. – 491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Основы идеологии белорусского государства: практикум: учеб. пособие / Я.</w:t>
      </w:r>
      <w:r w:rsidRPr="0073500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3500D">
        <w:rPr>
          <w:rFonts w:ascii="Times New Roman" w:eastAsia="Times New Roman" w:hAnsi="Times New Roman" w:cs="Times New Roman"/>
          <w:sz w:val="28"/>
          <w:szCs w:val="28"/>
        </w:rPr>
        <w:t>С. Яскевич, Д. В. Белявцева. – Минск: Экоперспектива, 2011. – 144 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0D">
        <w:rPr>
          <w:rFonts w:ascii="Times New Roman" w:eastAsia="Times New Roman" w:hAnsi="Times New Roman" w:cs="Times New Roman"/>
          <w:sz w:val="28"/>
          <w:szCs w:val="28"/>
        </w:rPr>
        <w:t>Основы идеологии белорусского государства: учеб. пособие / под общ. ред. Г. А. Василевича, Я.</w:t>
      </w:r>
      <w:r w:rsidRPr="0073500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3500D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73500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3500D">
        <w:rPr>
          <w:rFonts w:ascii="Times New Roman" w:eastAsia="Times New Roman" w:hAnsi="Times New Roman" w:cs="Times New Roman"/>
          <w:sz w:val="28"/>
          <w:szCs w:val="28"/>
        </w:rPr>
        <w:t>Яскевич. – Минск: РИВШ, 2004. – 477 с.</w:t>
      </w:r>
    </w:p>
    <w:p w:rsidR="0073500D" w:rsidRPr="0073500D" w:rsidRDefault="0099494C" w:rsidP="0073500D">
      <w:pPr>
        <w:pStyle w:val="a4"/>
        <w:widowControl w:val="0"/>
        <w:numPr>
          <w:ilvl w:val="0"/>
          <w:numId w:val="29"/>
        </w:numPr>
        <w:tabs>
          <w:tab w:val="left" w:pos="1134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73500D" w:rsidRPr="0073500D">
          <w:rPr>
            <w:rFonts w:ascii="Times New Roman" w:eastAsia="Times New Roman" w:hAnsi="Times New Roman" w:cs="Times New Roman"/>
            <w:sz w:val="28"/>
            <w:szCs w:val="28"/>
          </w:rPr>
          <w:t>Основы идеологии белорусского государства в схемах: методические указания / УО «Брестск. гос. ун-т им. А. С. Пушкина». – Брест : БрГУ, 2019. – 66 с.</w:t>
        </w:r>
      </w:hyperlink>
    </w:p>
    <w:p w:rsidR="0073500D" w:rsidRPr="0073500D" w:rsidRDefault="0099494C" w:rsidP="0073500D">
      <w:pPr>
        <w:pStyle w:val="a4"/>
        <w:widowControl w:val="0"/>
        <w:numPr>
          <w:ilvl w:val="0"/>
          <w:numId w:val="2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73500D" w:rsidRPr="0073500D">
          <w:rPr>
            <w:rFonts w:ascii="Times New Roman" w:eastAsia="Times New Roman" w:hAnsi="Times New Roman" w:cs="Times New Roman"/>
            <w:sz w:val="28"/>
            <w:szCs w:val="28"/>
          </w:rPr>
          <w:t>Основы идеологии белорусского государства: методические рекомендации к практическим занятиям для студентов всех специальностей. – Могилев : Белорус.-Российск. ун-т, 2019. – 44 с. </w:t>
        </w:r>
      </w:hyperlink>
      <w:r w:rsidR="0073500D" w:rsidRPr="0073500D">
        <w:t xml:space="preserve"> 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Политология: учебно-методич. пособие / [Н. Ю. Веремеев и др.]. Белорус. гос. экономич. ун-т. – Минск : БГЭУ, 2020. – 98 с.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 xml:space="preserve">Республика Беларусь  в зеркале социологии: сборник материалов социологических исследований / Информационно-аналитич. центр при Администрации Президента Респ. Беларусь. – Минск,  2018. – 180 с. </w:t>
      </w:r>
    </w:p>
    <w:p w:rsidR="0073500D" w:rsidRPr="0073500D" w:rsidRDefault="0073500D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500D">
        <w:rPr>
          <w:rFonts w:ascii="Times New Roman" w:hAnsi="Times New Roman" w:cs="Times New Roman"/>
          <w:sz w:val="28"/>
          <w:szCs w:val="28"/>
        </w:rPr>
        <w:t>Решетников, С.В. Процесс принятия политических решений : учеб. пособие / С. В. Решетников, Л. Е. Криштапович, Т. С. Тютюнова. – Минск: РИВШ, 2015. – 230 с.</w:t>
      </w:r>
    </w:p>
    <w:p w:rsidR="0073500D" w:rsidRPr="0073500D" w:rsidRDefault="0099494C" w:rsidP="0073500D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3500D" w:rsidRPr="0073500D">
          <w:rPr>
            <w:rFonts w:ascii="Times New Roman" w:hAnsi="Times New Roman" w:cs="Times New Roman"/>
            <w:sz w:val="28"/>
            <w:szCs w:val="28"/>
          </w:rPr>
          <w:t>Стратегические приоритеты развития государственной молодежной политики в Республике Беларусь до 2030 г. / [Л. С. Кожуховская и др.]. – Минск</w:t>
        </w:r>
        <w:r w:rsidR="0073500D">
          <w:rPr>
            <w:rFonts w:ascii="Times New Roman" w:hAnsi="Times New Roman" w:cs="Times New Roman"/>
            <w:sz w:val="28"/>
            <w:szCs w:val="28"/>
          </w:rPr>
          <w:t> </w:t>
        </w:r>
        <w:r w:rsidR="0073500D" w:rsidRPr="0073500D">
          <w:rPr>
            <w:rFonts w:ascii="Times New Roman" w:hAnsi="Times New Roman" w:cs="Times New Roman"/>
            <w:sz w:val="28"/>
            <w:szCs w:val="28"/>
          </w:rPr>
          <w:t>: РИВШ, 2020. – 246 с.</w:t>
        </w:r>
      </w:hyperlink>
    </w:p>
    <w:p w:rsidR="0073500D" w:rsidRPr="0073500D" w:rsidRDefault="0099494C" w:rsidP="0073500D">
      <w:pPr>
        <w:pStyle w:val="a4"/>
        <w:widowControl w:val="0"/>
        <w:numPr>
          <w:ilvl w:val="0"/>
          <w:numId w:val="29"/>
        </w:numPr>
        <w:tabs>
          <w:tab w:val="left" w:pos="1134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73500D" w:rsidRPr="0073500D">
          <w:rPr>
            <w:rFonts w:ascii="Times New Roman" w:eastAsia="Times New Roman" w:hAnsi="Times New Roman" w:cs="Times New Roman"/>
            <w:sz w:val="28"/>
            <w:szCs w:val="28"/>
          </w:rPr>
          <w:t>Сравнительная политология : учебник для студ. высш. учеб.завед. / [О.</w:t>
        </w:r>
        <w:r w:rsidR="0073500D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="0073500D" w:rsidRPr="0073500D">
          <w:rPr>
            <w:rFonts w:ascii="Times New Roman" w:eastAsia="Times New Roman" w:hAnsi="Times New Roman" w:cs="Times New Roman"/>
            <w:sz w:val="28"/>
            <w:szCs w:val="28"/>
          </w:rPr>
          <w:t>В. Гаман-Голутвина и др.]. – М. : Аспект Пресс, 2018. – 751 с.</w:t>
        </w:r>
      </w:hyperlink>
    </w:p>
    <w:p w:rsidR="0073500D" w:rsidRPr="0073500D" w:rsidRDefault="0073500D" w:rsidP="0073500D">
      <w:pPr>
        <w:numPr>
          <w:ilvl w:val="0"/>
          <w:numId w:val="29"/>
        </w:numPr>
        <w:tabs>
          <w:tab w:val="left" w:pos="1134"/>
        </w:tabs>
        <w:ind w:left="0" w:firstLine="680"/>
        <w:jc w:val="both"/>
        <w:rPr>
          <w:rFonts w:eastAsia="Times New Roman"/>
          <w:sz w:val="28"/>
          <w:szCs w:val="28"/>
        </w:rPr>
      </w:pPr>
      <w:r w:rsidRPr="0073500D">
        <w:rPr>
          <w:sz w:val="28"/>
          <w:szCs w:val="28"/>
        </w:rPr>
        <w:t>Ценностный портрет современного белорусского общества</w:t>
      </w:r>
      <w:r>
        <w:rPr>
          <w:sz w:val="28"/>
          <w:szCs w:val="28"/>
        </w:rPr>
        <w:t> </w:t>
      </w:r>
      <w:r w:rsidRPr="0073500D">
        <w:rPr>
          <w:sz w:val="28"/>
          <w:szCs w:val="28"/>
        </w:rPr>
        <w:t>/ С. М. Алейникова, О. В. Богомаз, Н. В. Надточаева, В. В. Стариченок, Н. Е. Сухотский. – БИСИ, – Минск: Друк-С, 2021. – 56 с.</w:t>
      </w:r>
    </w:p>
    <w:sectPr w:rsidR="0073500D" w:rsidRPr="0073500D" w:rsidSect="00673508">
      <w:headerReference w:type="default" r:id="rId22"/>
      <w:type w:val="continuous"/>
      <w:pgSz w:w="11900" w:h="16838"/>
      <w:pgMar w:top="1134" w:right="680" w:bottom="1134" w:left="1418" w:header="6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4C" w:rsidRDefault="0099494C" w:rsidP="006B387E">
      <w:r>
        <w:separator/>
      </w:r>
    </w:p>
  </w:endnote>
  <w:endnote w:type="continuationSeparator" w:id="0">
    <w:p w:rsidR="0099494C" w:rsidRDefault="0099494C" w:rsidP="006B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4C" w:rsidRDefault="0099494C" w:rsidP="006B387E">
      <w:r>
        <w:separator/>
      </w:r>
    </w:p>
  </w:footnote>
  <w:footnote w:type="continuationSeparator" w:id="0">
    <w:p w:rsidR="0099494C" w:rsidRDefault="0099494C" w:rsidP="006B3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8769"/>
      <w:docPartObj>
        <w:docPartGallery w:val="Page Numbers (Top of Page)"/>
        <w:docPartUnique/>
      </w:docPartObj>
    </w:sdtPr>
    <w:sdtEndPr/>
    <w:sdtContent>
      <w:p w:rsidR="00D27DF5" w:rsidRDefault="00D1161C" w:rsidP="006B387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5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B3287A9E"/>
    <w:lvl w:ilvl="0" w:tplc="967A45D8">
      <w:start w:val="1"/>
      <w:numFmt w:val="bullet"/>
      <w:lvlText w:val="\endash "/>
      <w:lvlJc w:val="left"/>
    </w:lvl>
    <w:lvl w:ilvl="1" w:tplc="BD10B2A4">
      <w:numFmt w:val="decimal"/>
      <w:lvlText w:val=""/>
      <w:lvlJc w:val="left"/>
    </w:lvl>
    <w:lvl w:ilvl="2" w:tplc="BCACB16C">
      <w:numFmt w:val="decimal"/>
      <w:lvlText w:val=""/>
      <w:lvlJc w:val="left"/>
    </w:lvl>
    <w:lvl w:ilvl="3" w:tplc="F7C61D1E">
      <w:numFmt w:val="decimal"/>
      <w:lvlText w:val=""/>
      <w:lvlJc w:val="left"/>
    </w:lvl>
    <w:lvl w:ilvl="4" w:tplc="614C06BA">
      <w:numFmt w:val="decimal"/>
      <w:lvlText w:val=""/>
      <w:lvlJc w:val="left"/>
    </w:lvl>
    <w:lvl w:ilvl="5" w:tplc="68F2632A">
      <w:numFmt w:val="decimal"/>
      <w:lvlText w:val=""/>
      <w:lvlJc w:val="left"/>
    </w:lvl>
    <w:lvl w:ilvl="6" w:tplc="BCE64A0A">
      <w:numFmt w:val="decimal"/>
      <w:lvlText w:val=""/>
      <w:lvlJc w:val="left"/>
    </w:lvl>
    <w:lvl w:ilvl="7" w:tplc="EFC60118">
      <w:numFmt w:val="decimal"/>
      <w:lvlText w:val=""/>
      <w:lvlJc w:val="left"/>
    </w:lvl>
    <w:lvl w:ilvl="8" w:tplc="71AC399E">
      <w:numFmt w:val="decimal"/>
      <w:lvlText w:val=""/>
      <w:lvlJc w:val="left"/>
    </w:lvl>
  </w:abstractNum>
  <w:abstractNum w:abstractNumId="1">
    <w:nsid w:val="00000124"/>
    <w:multiLevelType w:val="hybridMultilevel"/>
    <w:tmpl w:val="B7D03594"/>
    <w:lvl w:ilvl="0" w:tplc="C744014E">
      <w:start w:val="1"/>
      <w:numFmt w:val="bullet"/>
      <w:lvlText w:val="\endash "/>
      <w:lvlJc w:val="left"/>
    </w:lvl>
    <w:lvl w:ilvl="1" w:tplc="74B01BF8">
      <w:numFmt w:val="decimal"/>
      <w:lvlText w:val=""/>
      <w:lvlJc w:val="left"/>
    </w:lvl>
    <w:lvl w:ilvl="2" w:tplc="7132137A">
      <w:numFmt w:val="decimal"/>
      <w:lvlText w:val=""/>
      <w:lvlJc w:val="left"/>
    </w:lvl>
    <w:lvl w:ilvl="3" w:tplc="7CD2F8BC">
      <w:numFmt w:val="decimal"/>
      <w:lvlText w:val=""/>
      <w:lvlJc w:val="left"/>
    </w:lvl>
    <w:lvl w:ilvl="4" w:tplc="E24CFD32">
      <w:numFmt w:val="decimal"/>
      <w:lvlText w:val=""/>
      <w:lvlJc w:val="left"/>
    </w:lvl>
    <w:lvl w:ilvl="5" w:tplc="F9305600">
      <w:numFmt w:val="decimal"/>
      <w:lvlText w:val=""/>
      <w:lvlJc w:val="left"/>
    </w:lvl>
    <w:lvl w:ilvl="6" w:tplc="C62C2CAE">
      <w:numFmt w:val="decimal"/>
      <w:lvlText w:val=""/>
      <w:lvlJc w:val="left"/>
    </w:lvl>
    <w:lvl w:ilvl="7" w:tplc="7EC84D04">
      <w:numFmt w:val="decimal"/>
      <w:lvlText w:val=""/>
      <w:lvlJc w:val="left"/>
    </w:lvl>
    <w:lvl w:ilvl="8" w:tplc="25103A00">
      <w:numFmt w:val="decimal"/>
      <w:lvlText w:val=""/>
      <w:lvlJc w:val="left"/>
    </w:lvl>
  </w:abstractNum>
  <w:abstractNum w:abstractNumId="2">
    <w:nsid w:val="0000074D"/>
    <w:multiLevelType w:val="hybridMultilevel"/>
    <w:tmpl w:val="8FB6D83C"/>
    <w:lvl w:ilvl="0" w:tplc="21BEE642">
      <w:start w:val="3"/>
      <w:numFmt w:val="decimal"/>
      <w:lvlText w:val="%1."/>
      <w:lvlJc w:val="left"/>
    </w:lvl>
    <w:lvl w:ilvl="1" w:tplc="FFAE7368">
      <w:numFmt w:val="decimal"/>
      <w:lvlText w:val=""/>
      <w:lvlJc w:val="left"/>
    </w:lvl>
    <w:lvl w:ilvl="2" w:tplc="D51C2646">
      <w:numFmt w:val="decimal"/>
      <w:lvlText w:val=""/>
      <w:lvlJc w:val="left"/>
    </w:lvl>
    <w:lvl w:ilvl="3" w:tplc="BBB6C5CC">
      <w:numFmt w:val="decimal"/>
      <w:lvlText w:val=""/>
      <w:lvlJc w:val="left"/>
    </w:lvl>
    <w:lvl w:ilvl="4" w:tplc="BFDCDCE4">
      <w:numFmt w:val="decimal"/>
      <w:lvlText w:val=""/>
      <w:lvlJc w:val="left"/>
    </w:lvl>
    <w:lvl w:ilvl="5" w:tplc="9DC2B3B2">
      <w:numFmt w:val="decimal"/>
      <w:lvlText w:val=""/>
      <w:lvlJc w:val="left"/>
    </w:lvl>
    <w:lvl w:ilvl="6" w:tplc="37201760">
      <w:numFmt w:val="decimal"/>
      <w:lvlText w:val=""/>
      <w:lvlJc w:val="left"/>
    </w:lvl>
    <w:lvl w:ilvl="7" w:tplc="470A9D72">
      <w:numFmt w:val="decimal"/>
      <w:lvlText w:val=""/>
      <w:lvlJc w:val="left"/>
    </w:lvl>
    <w:lvl w:ilvl="8" w:tplc="92A2CE80">
      <w:numFmt w:val="decimal"/>
      <w:lvlText w:val=""/>
      <w:lvlJc w:val="left"/>
    </w:lvl>
  </w:abstractNum>
  <w:abstractNum w:abstractNumId="3">
    <w:nsid w:val="00000F3E"/>
    <w:multiLevelType w:val="hybridMultilevel"/>
    <w:tmpl w:val="7BCEEC1A"/>
    <w:lvl w:ilvl="0" w:tplc="6AC6AD98">
      <w:start w:val="1"/>
      <w:numFmt w:val="bullet"/>
      <w:lvlText w:val="\endash "/>
      <w:lvlJc w:val="left"/>
    </w:lvl>
    <w:lvl w:ilvl="1" w:tplc="328479E6">
      <w:numFmt w:val="decimal"/>
      <w:lvlText w:val=""/>
      <w:lvlJc w:val="left"/>
    </w:lvl>
    <w:lvl w:ilvl="2" w:tplc="100C1598">
      <w:numFmt w:val="decimal"/>
      <w:lvlText w:val=""/>
      <w:lvlJc w:val="left"/>
    </w:lvl>
    <w:lvl w:ilvl="3" w:tplc="CBAC111C">
      <w:numFmt w:val="decimal"/>
      <w:lvlText w:val=""/>
      <w:lvlJc w:val="left"/>
    </w:lvl>
    <w:lvl w:ilvl="4" w:tplc="DB2A759C">
      <w:numFmt w:val="decimal"/>
      <w:lvlText w:val=""/>
      <w:lvlJc w:val="left"/>
    </w:lvl>
    <w:lvl w:ilvl="5" w:tplc="611E1D42">
      <w:numFmt w:val="decimal"/>
      <w:lvlText w:val=""/>
      <w:lvlJc w:val="left"/>
    </w:lvl>
    <w:lvl w:ilvl="6" w:tplc="EF74EC66">
      <w:numFmt w:val="decimal"/>
      <w:lvlText w:val=""/>
      <w:lvlJc w:val="left"/>
    </w:lvl>
    <w:lvl w:ilvl="7" w:tplc="91A0215C">
      <w:numFmt w:val="decimal"/>
      <w:lvlText w:val=""/>
      <w:lvlJc w:val="left"/>
    </w:lvl>
    <w:lvl w:ilvl="8" w:tplc="10CCD1DE">
      <w:numFmt w:val="decimal"/>
      <w:lvlText w:val=""/>
      <w:lvlJc w:val="left"/>
    </w:lvl>
  </w:abstractNum>
  <w:abstractNum w:abstractNumId="4">
    <w:nsid w:val="0000153C"/>
    <w:multiLevelType w:val="hybridMultilevel"/>
    <w:tmpl w:val="3B6C2B7E"/>
    <w:lvl w:ilvl="0" w:tplc="0784C9E0">
      <w:start w:val="1"/>
      <w:numFmt w:val="bullet"/>
      <w:lvlText w:val="В"/>
      <w:lvlJc w:val="left"/>
    </w:lvl>
    <w:lvl w:ilvl="1" w:tplc="30AA5B62">
      <w:numFmt w:val="decimal"/>
      <w:lvlText w:val=""/>
      <w:lvlJc w:val="left"/>
    </w:lvl>
    <w:lvl w:ilvl="2" w:tplc="2D14C6DA">
      <w:numFmt w:val="decimal"/>
      <w:lvlText w:val=""/>
      <w:lvlJc w:val="left"/>
    </w:lvl>
    <w:lvl w:ilvl="3" w:tplc="1706A1B6">
      <w:numFmt w:val="decimal"/>
      <w:lvlText w:val=""/>
      <w:lvlJc w:val="left"/>
    </w:lvl>
    <w:lvl w:ilvl="4" w:tplc="662E518E">
      <w:numFmt w:val="decimal"/>
      <w:lvlText w:val=""/>
      <w:lvlJc w:val="left"/>
    </w:lvl>
    <w:lvl w:ilvl="5" w:tplc="4032241E">
      <w:numFmt w:val="decimal"/>
      <w:lvlText w:val=""/>
      <w:lvlJc w:val="left"/>
    </w:lvl>
    <w:lvl w:ilvl="6" w:tplc="D3F03F56">
      <w:numFmt w:val="decimal"/>
      <w:lvlText w:val=""/>
      <w:lvlJc w:val="left"/>
    </w:lvl>
    <w:lvl w:ilvl="7" w:tplc="575A7272">
      <w:numFmt w:val="decimal"/>
      <w:lvlText w:val=""/>
      <w:lvlJc w:val="left"/>
    </w:lvl>
    <w:lvl w:ilvl="8" w:tplc="F26A9070">
      <w:numFmt w:val="decimal"/>
      <w:lvlText w:val=""/>
      <w:lvlJc w:val="left"/>
    </w:lvl>
  </w:abstractNum>
  <w:abstractNum w:abstractNumId="5">
    <w:nsid w:val="00001547"/>
    <w:multiLevelType w:val="hybridMultilevel"/>
    <w:tmpl w:val="1F56921E"/>
    <w:lvl w:ilvl="0" w:tplc="FFA8536E">
      <w:start w:val="1"/>
      <w:numFmt w:val="bullet"/>
      <w:lvlText w:val="\endash "/>
      <w:lvlJc w:val="left"/>
    </w:lvl>
    <w:lvl w:ilvl="1" w:tplc="023E52BE">
      <w:start w:val="13"/>
      <w:numFmt w:val="decimal"/>
      <w:lvlText w:val="%2."/>
      <w:lvlJc w:val="left"/>
    </w:lvl>
    <w:lvl w:ilvl="2" w:tplc="BA40B5AC">
      <w:numFmt w:val="decimal"/>
      <w:lvlText w:val=""/>
      <w:lvlJc w:val="left"/>
    </w:lvl>
    <w:lvl w:ilvl="3" w:tplc="0F98918C">
      <w:numFmt w:val="decimal"/>
      <w:lvlText w:val=""/>
      <w:lvlJc w:val="left"/>
    </w:lvl>
    <w:lvl w:ilvl="4" w:tplc="1502479C">
      <w:numFmt w:val="decimal"/>
      <w:lvlText w:val=""/>
      <w:lvlJc w:val="left"/>
    </w:lvl>
    <w:lvl w:ilvl="5" w:tplc="A0AC4DA2">
      <w:numFmt w:val="decimal"/>
      <w:lvlText w:val=""/>
      <w:lvlJc w:val="left"/>
    </w:lvl>
    <w:lvl w:ilvl="6" w:tplc="A7863E98">
      <w:numFmt w:val="decimal"/>
      <w:lvlText w:val=""/>
      <w:lvlJc w:val="left"/>
    </w:lvl>
    <w:lvl w:ilvl="7" w:tplc="A2BCB96C">
      <w:numFmt w:val="decimal"/>
      <w:lvlText w:val=""/>
      <w:lvlJc w:val="left"/>
    </w:lvl>
    <w:lvl w:ilvl="8" w:tplc="F64086CE">
      <w:numFmt w:val="decimal"/>
      <w:lvlText w:val=""/>
      <w:lvlJc w:val="left"/>
    </w:lvl>
  </w:abstractNum>
  <w:abstractNum w:abstractNumId="6">
    <w:nsid w:val="00002D12"/>
    <w:multiLevelType w:val="hybridMultilevel"/>
    <w:tmpl w:val="F578A640"/>
    <w:lvl w:ilvl="0" w:tplc="6FE414F2">
      <w:start w:val="1"/>
      <w:numFmt w:val="bullet"/>
      <w:lvlText w:val="\endash "/>
      <w:lvlJc w:val="left"/>
    </w:lvl>
    <w:lvl w:ilvl="1" w:tplc="F29045DC">
      <w:start w:val="1"/>
      <w:numFmt w:val="decimal"/>
      <w:lvlText w:val="%2."/>
      <w:lvlJc w:val="left"/>
    </w:lvl>
    <w:lvl w:ilvl="2" w:tplc="55C4B932">
      <w:numFmt w:val="decimal"/>
      <w:lvlText w:val=""/>
      <w:lvlJc w:val="left"/>
    </w:lvl>
    <w:lvl w:ilvl="3" w:tplc="4810F480">
      <w:numFmt w:val="decimal"/>
      <w:lvlText w:val=""/>
      <w:lvlJc w:val="left"/>
    </w:lvl>
    <w:lvl w:ilvl="4" w:tplc="7EF2820C">
      <w:numFmt w:val="decimal"/>
      <w:lvlText w:val=""/>
      <w:lvlJc w:val="left"/>
    </w:lvl>
    <w:lvl w:ilvl="5" w:tplc="760C168C">
      <w:numFmt w:val="decimal"/>
      <w:lvlText w:val=""/>
      <w:lvlJc w:val="left"/>
    </w:lvl>
    <w:lvl w:ilvl="6" w:tplc="3F0C06DC">
      <w:numFmt w:val="decimal"/>
      <w:lvlText w:val=""/>
      <w:lvlJc w:val="left"/>
    </w:lvl>
    <w:lvl w:ilvl="7" w:tplc="A1FE2F74">
      <w:numFmt w:val="decimal"/>
      <w:lvlText w:val=""/>
      <w:lvlJc w:val="left"/>
    </w:lvl>
    <w:lvl w:ilvl="8" w:tplc="E80829EC">
      <w:numFmt w:val="decimal"/>
      <w:lvlText w:val=""/>
      <w:lvlJc w:val="left"/>
    </w:lvl>
  </w:abstractNum>
  <w:abstractNum w:abstractNumId="7">
    <w:nsid w:val="0000305E"/>
    <w:multiLevelType w:val="hybridMultilevel"/>
    <w:tmpl w:val="8864D988"/>
    <w:lvl w:ilvl="0" w:tplc="DDE07600">
      <w:start w:val="1"/>
      <w:numFmt w:val="bullet"/>
      <w:lvlText w:val=""/>
      <w:lvlJc w:val="left"/>
    </w:lvl>
    <w:lvl w:ilvl="1" w:tplc="46D4AF24">
      <w:numFmt w:val="decimal"/>
      <w:lvlText w:val=""/>
      <w:lvlJc w:val="left"/>
    </w:lvl>
    <w:lvl w:ilvl="2" w:tplc="999443BA">
      <w:numFmt w:val="decimal"/>
      <w:lvlText w:val=""/>
      <w:lvlJc w:val="left"/>
    </w:lvl>
    <w:lvl w:ilvl="3" w:tplc="A028CECC">
      <w:numFmt w:val="decimal"/>
      <w:lvlText w:val=""/>
      <w:lvlJc w:val="left"/>
    </w:lvl>
    <w:lvl w:ilvl="4" w:tplc="025E20CC">
      <w:numFmt w:val="decimal"/>
      <w:lvlText w:val=""/>
      <w:lvlJc w:val="left"/>
    </w:lvl>
    <w:lvl w:ilvl="5" w:tplc="7BD2C612">
      <w:numFmt w:val="decimal"/>
      <w:lvlText w:val=""/>
      <w:lvlJc w:val="left"/>
    </w:lvl>
    <w:lvl w:ilvl="6" w:tplc="3ABA6F96">
      <w:numFmt w:val="decimal"/>
      <w:lvlText w:val=""/>
      <w:lvlJc w:val="left"/>
    </w:lvl>
    <w:lvl w:ilvl="7" w:tplc="482E9210">
      <w:numFmt w:val="decimal"/>
      <w:lvlText w:val=""/>
      <w:lvlJc w:val="left"/>
    </w:lvl>
    <w:lvl w:ilvl="8" w:tplc="DB027EE8">
      <w:numFmt w:val="decimal"/>
      <w:lvlText w:val=""/>
      <w:lvlJc w:val="left"/>
    </w:lvl>
  </w:abstractNum>
  <w:abstractNum w:abstractNumId="8">
    <w:nsid w:val="0000390C"/>
    <w:multiLevelType w:val="hybridMultilevel"/>
    <w:tmpl w:val="7356351A"/>
    <w:lvl w:ilvl="0" w:tplc="8070C08C">
      <w:start w:val="1"/>
      <w:numFmt w:val="bullet"/>
      <w:lvlText w:val="\endash "/>
      <w:lvlJc w:val="left"/>
    </w:lvl>
    <w:lvl w:ilvl="1" w:tplc="5D3644C2">
      <w:numFmt w:val="decimal"/>
      <w:lvlText w:val=""/>
      <w:lvlJc w:val="left"/>
    </w:lvl>
    <w:lvl w:ilvl="2" w:tplc="1E087122">
      <w:numFmt w:val="decimal"/>
      <w:lvlText w:val=""/>
      <w:lvlJc w:val="left"/>
    </w:lvl>
    <w:lvl w:ilvl="3" w:tplc="B262E6C0">
      <w:numFmt w:val="decimal"/>
      <w:lvlText w:val=""/>
      <w:lvlJc w:val="left"/>
    </w:lvl>
    <w:lvl w:ilvl="4" w:tplc="EA1AA650">
      <w:numFmt w:val="decimal"/>
      <w:lvlText w:val=""/>
      <w:lvlJc w:val="left"/>
    </w:lvl>
    <w:lvl w:ilvl="5" w:tplc="BC8E16A4">
      <w:numFmt w:val="decimal"/>
      <w:lvlText w:val=""/>
      <w:lvlJc w:val="left"/>
    </w:lvl>
    <w:lvl w:ilvl="6" w:tplc="E3B4F74E">
      <w:numFmt w:val="decimal"/>
      <w:lvlText w:val=""/>
      <w:lvlJc w:val="left"/>
    </w:lvl>
    <w:lvl w:ilvl="7" w:tplc="332C7C82">
      <w:numFmt w:val="decimal"/>
      <w:lvlText w:val=""/>
      <w:lvlJc w:val="left"/>
    </w:lvl>
    <w:lvl w:ilvl="8" w:tplc="0AC81D54">
      <w:numFmt w:val="decimal"/>
      <w:lvlText w:val=""/>
      <w:lvlJc w:val="left"/>
    </w:lvl>
  </w:abstractNum>
  <w:abstractNum w:abstractNumId="9">
    <w:nsid w:val="000039B3"/>
    <w:multiLevelType w:val="hybridMultilevel"/>
    <w:tmpl w:val="634817F6"/>
    <w:lvl w:ilvl="0" w:tplc="9B8CBFD0">
      <w:start w:val="1"/>
      <w:numFmt w:val="bullet"/>
      <w:lvlText w:val="и"/>
      <w:lvlJc w:val="left"/>
    </w:lvl>
    <w:lvl w:ilvl="1" w:tplc="15DE2D1E">
      <w:start w:val="27"/>
      <w:numFmt w:val="decimal"/>
      <w:lvlText w:val="%2."/>
      <w:lvlJc w:val="left"/>
    </w:lvl>
    <w:lvl w:ilvl="2" w:tplc="4F586630">
      <w:numFmt w:val="decimal"/>
      <w:lvlText w:val=""/>
      <w:lvlJc w:val="left"/>
    </w:lvl>
    <w:lvl w:ilvl="3" w:tplc="C46A9C4A">
      <w:numFmt w:val="decimal"/>
      <w:lvlText w:val=""/>
      <w:lvlJc w:val="left"/>
    </w:lvl>
    <w:lvl w:ilvl="4" w:tplc="5C746038">
      <w:numFmt w:val="decimal"/>
      <w:lvlText w:val=""/>
      <w:lvlJc w:val="left"/>
    </w:lvl>
    <w:lvl w:ilvl="5" w:tplc="CAB65DE6">
      <w:numFmt w:val="decimal"/>
      <w:lvlText w:val=""/>
      <w:lvlJc w:val="left"/>
    </w:lvl>
    <w:lvl w:ilvl="6" w:tplc="9C38BF5E">
      <w:numFmt w:val="decimal"/>
      <w:lvlText w:val=""/>
      <w:lvlJc w:val="left"/>
    </w:lvl>
    <w:lvl w:ilvl="7" w:tplc="304C1D3A">
      <w:numFmt w:val="decimal"/>
      <w:lvlText w:val=""/>
      <w:lvlJc w:val="left"/>
    </w:lvl>
    <w:lvl w:ilvl="8" w:tplc="87D0A9A0">
      <w:numFmt w:val="decimal"/>
      <w:lvlText w:val=""/>
      <w:lvlJc w:val="left"/>
    </w:lvl>
  </w:abstractNum>
  <w:abstractNum w:abstractNumId="10">
    <w:nsid w:val="0000440D"/>
    <w:multiLevelType w:val="hybridMultilevel"/>
    <w:tmpl w:val="2D4E913C"/>
    <w:lvl w:ilvl="0" w:tplc="164CC6F0">
      <w:start w:val="1"/>
      <w:numFmt w:val="bullet"/>
      <w:lvlText w:val=""/>
      <w:lvlJc w:val="left"/>
    </w:lvl>
    <w:lvl w:ilvl="1" w:tplc="5E38EDBE">
      <w:numFmt w:val="decimal"/>
      <w:lvlText w:val=""/>
      <w:lvlJc w:val="left"/>
    </w:lvl>
    <w:lvl w:ilvl="2" w:tplc="2766F8B0">
      <w:numFmt w:val="decimal"/>
      <w:lvlText w:val=""/>
      <w:lvlJc w:val="left"/>
    </w:lvl>
    <w:lvl w:ilvl="3" w:tplc="145AFEF2">
      <w:numFmt w:val="decimal"/>
      <w:lvlText w:val=""/>
      <w:lvlJc w:val="left"/>
    </w:lvl>
    <w:lvl w:ilvl="4" w:tplc="535693A0">
      <w:numFmt w:val="decimal"/>
      <w:lvlText w:val=""/>
      <w:lvlJc w:val="left"/>
    </w:lvl>
    <w:lvl w:ilvl="5" w:tplc="F8BE51E8">
      <w:numFmt w:val="decimal"/>
      <w:lvlText w:val=""/>
      <w:lvlJc w:val="left"/>
    </w:lvl>
    <w:lvl w:ilvl="6" w:tplc="A054396E">
      <w:numFmt w:val="decimal"/>
      <w:lvlText w:val=""/>
      <w:lvlJc w:val="left"/>
    </w:lvl>
    <w:lvl w:ilvl="7" w:tplc="A8A69382">
      <w:numFmt w:val="decimal"/>
      <w:lvlText w:val=""/>
      <w:lvlJc w:val="left"/>
    </w:lvl>
    <w:lvl w:ilvl="8" w:tplc="51B4C31A">
      <w:numFmt w:val="decimal"/>
      <w:lvlText w:val=""/>
      <w:lvlJc w:val="left"/>
    </w:lvl>
  </w:abstractNum>
  <w:abstractNum w:abstractNumId="11">
    <w:nsid w:val="0000491C"/>
    <w:multiLevelType w:val="hybridMultilevel"/>
    <w:tmpl w:val="551A1B62"/>
    <w:lvl w:ilvl="0" w:tplc="DA28AB0A">
      <w:start w:val="1"/>
      <w:numFmt w:val="bullet"/>
      <w:lvlText w:val="в"/>
      <w:lvlJc w:val="left"/>
    </w:lvl>
    <w:lvl w:ilvl="1" w:tplc="4052F9A0">
      <w:numFmt w:val="decimal"/>
      <w:lvlText w:val=""/>
      <w:lvlJc w:val="left"/>
    </w:lvl>
    <w:lvl w:ilvl="2" w:tplc="FC1A2848">
      <w:numFmt w:val="decimal"/>
      <w:lvlText w:val=""/>
      <w:lvlJc w:val="left"/>
    </w:lvl>
    <w:lvl w:ilvl="3" w:tplc="CD3E3BA2">
      <w:numFmt w:val="decimal"/>
      <w:lvlText w:val=""/>
      <w:lvlJc w:val="left"/>
    </w:lvl>
    <w:lvl w:ilvl="4" w:tplc="2C566A1E">
      <w:numFmt w:val="decimal"/>
      <w:lvlText w:val=""/>
      <w:lvlJc w:val="left"/>
    </w:lvl>
    <w:lvl w:ilvl="5" w:tplc="72B63C18">
      <w:numFmt w:val="decimal"/>
      <w:lvlText w:val=""/>
      <w:lvlJc w:val="left"/>
    </w:lvl>
    <w:lvl w:ilvl="6" w:tplc="CC965124">
      <w:numFmt w:val="decimal"/>
      <w:lvlText w:val=""/>
      <w:lvlJc w:val="left"/>
    </w:lvl>
    <w:lvl w:ilvl="7" w:tplc="31AE41DE">
      <w:numFmt w:val="decimal"/>
      <w:lvlText w:val=""/>
      <w:lvlJc w:val="left"/>
    </w:lvl>
    <w:lvl w:ilvl="8" w:tplc="3620BCEC">
      <w:numFmt w:val="decimal"/>
      <w:lvlText w:val=""/>
      <w:lvlJc w:val="left"/>
    </w:lvl>
  </w:abstractNum>
  <w:abstractNum w:abstractNumId="12">
    <w:nsid w:val="00004D06"/>
    <w:multiLevelType w:val="hybridMultilevel"/>
    <w:tmpl w:val="4282F604"/>
    <w:lvl w:ilvl="0" w:tplc="9606F064">
      <w:start w:val="1"/>
      <w:numFmt w:val="bullet"/>
      <w:lvlText w:val="в"/>
      <w:lvlJc w:val="left"/>
    </w:lvl>
    <w:lvl w:ilvl="1" w:tplc="BBEC03AA">
      <w:numFmt w:val="decimal"/>
      <w:lvlText w:val=""/>
      <w:lvlJc w:val="left"/>
    </w:lvl>
    <w:lvl w:ilvl="2" w:tplc="CBC4BB12">
      <w:numFmt w:val="decimal"/>
      <w:lvlText w:val=""/>
      <w:lvlJc w:val="left"/>
    </w:lvl>
    <w:lvl w:ilvl="3" w:tplc="4ACA8D0C">
      <w:numFmt w:val="decimal"/>
      <w:lvlText w:val=""/>
      <w:lvlJc w:val="left"/>
    </w:lvl>
    <w:lvl w:ilvl="4" w:tplc="6954328E">
      <w:numFmt w:val="decimal"/>
      <w:lvlText w:val=""/>
      <w:lvlJc w:val="left"/>
    </w:lvl>
    <w:lvl w:ilvl="5" w:tplc="FACE3EC6">
      <w:numFmt w:val="decimal"/>
      <w:lvlText w:val=""/>
      <w:lvlJc w:val="left"/>
    </w:lvl>
    <w:lvl w:ilvl="6" w:tplc="A34E938C">
      <w:numFmt w:val="decimal"/>
      <w:lvlText w:val=""/>
      <w:lvlJc w:val="left"/>
    </w:lvl>
    <w:lvl w:ilvl="7" w:tplc="FDF0A3F2">
      <w:numFmt w:val="decimal"/>
      <w:lvlText w:val=""/>
      <w:lvlJc w:val="left"/>
    </w:lvl>
    <w:lvl w:ilvl="8" w:tplc="11A088C2">
      <w:numFmt w:val="decimal"/>
      <w:lvlText w:val=""/>
      <w:lvlJc w:val="left"/>
    </w:lvl>
  </w:abstractNum>
  <w:abstractNum w:abstractNumId="13">
    <w:nsid w:val="00004DB7"/>
    <w:multiLevelType w:val="hybridMultilevel"/>
    <w:tmpl w:val="FB685F46"/>
    <w:lvl w:ilvl="0" w:tplc="5E86C134">
      <w:start w:val="1"/>
      <w:numFmt w:val="bullet"/>
      <w:lvlText w:val="\endash "/>
      <w:lvlJc w:val="left"/>
    </w:lvl>
    <w:lvl w:ilvl="1" w:tplc="659ECC8E">
      <w:start w:val="1"/>
      <w:numFmt w:val="decimal"/>
      <w:lvlText w:val="%2."/>
      <w:lvlJc w:val="left"/>
    </w:lvl>
    <w:lvl w:ilvl="2" w:tplc="1A521E36">
      <w:numFmt w:val="decimal"/>
      <w:lvlText w:val=""/>
      <w:lvlJc w:val="left"/>
    </w:lvl>
    <w:lvl w:ilvl="3" w:tplc="88546F28">
      <w:numFmt w:val="decimal"/>
      <w:lvlText w:val=""/>
      <w:lvlJc w:val="left"/>
    </w:lvl>
    <w:lvl w:ilvl="4" w:tplc="AF4456E2">
      <w:numFmt w:val="decimal"/>
      <w:lvlText w:val=""/>
      <w:lvlJc w:val="left"/>
    </w:lvl>
    <w:lvl w:ilvl="5" w:tplc="A258AD86">
      <w:numFmt w:val="decimal"/>
      <w:lvlText w:val=""/>
      <w:lvlJc w:val="left"/>
    </w:lvl>
    <w:lvl w:ilvl="6" w:tplc="7B4814EA">
      <w:numFmt w:val="decimal"/>
      <w:lvlText w:val=""/>
      <w:lvlJc w:val="left"/>
    </w:lvl>
    <w:lvl w:ilvl="7" w:tplc="98CC6250">
      <w:numFmt w:val="decimal"/>
      <w:lvlText w:val=""/>
      <w:lvlJc w:val="left"/>
    </w:lvl>
    <w:lvl w:ilvl="8" w:tplc="2A28A290">
      <w:numFmt w:val="decimal"/>
      <w:lvlText w:val=""/>
      <w:lvlJc w:val="left"/>
    </w:lvl>
  </w:abstractNum>
  <w:abstractNum w:abstractNumId="14">
    <w:nsid w:val="00004DC8"/>
    <w:multiLevelType w:val="hybridMultilevel"/>
    <w:tmpl w:val="8684E4D2"/>
    <w:lvl w:ilvl="0" w:tplc="CC5EBDEA">
      <w:start w:val="15"/>
      <w:numFmt w:val="decimal"/>
      <w:lvlText w:val="%1."/>
      <w:lvlJc w:val="left"/>
    </w:lvl>
    <w:lvl w:ilvl="1" w:tplc="4558CFCE">
      <w:numFmt w:val="decimal"/>
      <w:lvlText w:val=""/>
      <w:lvlJc w:val="left"/>
    </w:lvl>
    <w:lvl w:ilvl="2" w:tplc="C5307A38">
      <w:numFmt w:val="decimal"/>
      <w:lvlText w:val=""/>
      <w:lvlJc w:val="left"/>
    </w:lvl>
    <w:lvl w:ilvl="3" w:tplc="328A46FC">
      <w:numFmt w:val="decimal"/>
      <w:lvlText w:val=""/>
      <w:lvlJc w:val="left"/>
    </w:lvl>
    <w:lvl w:ilvl="4" w:tplc="A76A00DC">
      <w:numFmt w:val="decimal"/>
      <w:lvlText w:val=""/>
      <w:lvlJc w:val="left"/>
    </w:lvl>
    <w:lvl w:ilvl="5" w:tplc="57281378">
      <w:numFmt w:val="decimal"/>
      <w:lvlText w:val=""/>
      <w:lvlJc w:val="left"/>
    </w:lvl>
    <w:lvl w:ilvl="6" w:tplc="334686AC">
      <w:numFmt w:val="decimal"/>
      <w:lvlText w:val=""/>
      <w:lvlJc w:val="left"/>
    </w:lvl>
    <w:lvl w:ilvl="7" w:tplc="E43A2112">
      <w:numFmt w:val="decimal"/>
      <w:lvlText w:val=""/>
      <w:lvlJc w:val="left"/>
    </w:lvl>
    <w:lvl w:ilvl="8" w:tplc="27F6587A">
      <w:numFmt w:val="decimal"/>
      <w:lvlText w:val=""/>
      <w:lvlJc w:val="left"/>
    </w:lvl>
  </w:abstractNum>
  <w:abstractNum w:abstractNumId="15">
    <w:nsid w:val="000054DE"/>
    <w:multiLevelType w:val="hybridMultilevel"/>
    <w:tmpl w:val="1D362A98"/>
    <w:lvl w:ilvl="0" w:tplc="31665C38">
      <w:start w:val="1"/>
      <w:numFmt w:val="bullet"/>
      <w:lvlText w:val="и"/>
      <w:lvlJc w:val="left"/>
    </w:lvl>
    <w:lvl w:ilvl="1" w:tplc="4B9E41FC">
      <w:start w:val="17"/>
      <w:numFmt w:val="decimal"/>
      <w:lvlText w:val="%2."/>
      <w:lvlJc w:val="left"/>
    </w:lvl>
    <w:lvl w:ilvl="2" w:tplc="C22491B6">
      <w:numFmt w:val="decimal"/>
      <w:lvlText w:val=""/>
      <w:lvlJc w:val="left"/>
    </w:lvl>
    <w:lvl w:ilvl="3" w:tplc="54FCB82C">
      <w:numFmt w:val="decimal"/>
      <w:lvlText w:val=""/>
      <w:lvlJc w:val="left"/>
    </w:lvl>
    <w:lvl w:ilvl="4" w:tplc="112416B6">
      <w:numFmt w:val="decimal"/>
      <w:lvlText w:val=""/>
      <w:lvlJc w:val="left"/>
    </w:lvl>
    <w:lvl w:ilvl="5" w:tplc="99782322">
      <w:numFmt w:val="decimal"/>
      <w:lvlText w:val=""/>
      <w:lvlJc w:val="left"/>
    </w:lvl>
    <w:lvl w:ilvl="6" w:tplc="130CEFA0">
      <w:numFmt w:val="decimal"/>
      <w:lvlText w:val=""/>
      <w:lvlJc w:val="left"/>
    </w:lvl>
    <w:lvl w:ilvl="7" w:tplc="7F4CE3F2">
      <w:numFmt w:val="decimal"/>
      <w:lvlText w:val=""/>
      <w:lvlJc w:val="left"/>
    </w:lvl>
    <w:lvl w:ilvl="8" w:tplc="569AA520">
      <w:numFmt w:val="decimal"/>
      <w:lvlText w:val=""/>
      <w:lvlJc w:val="left"/>
    </w:lvl>
  </w:abstractNum>
  <w:abstractNum w:abstractNumId="16">
    <w:nsid w:val="00006443"/>
    <w:multiLevelType w:val="hybridMultilevel"/>
    <w:tmpl w:val="A0E27CA2"/>
    <w:lvl w:ilvl="0" w:tplc="F81A961E">
      <w:start w:val="1"/>
      <w:numFmt w:val="bullet"/>
      <w:lvlText w:val="\endash "/>
      <w:lvlJc w:val="left"/>
    </w:lvl>
    <w:lvl w:ilvl="1" w:tplc="65A28B46">
      <w:start w:val="18"/>
      <w:numFmt w:val="decimal"/>
      <w:lvlText w:val="%2."/>
      <w:lvlJc w:val="left"/>
    </w:lvl>
    <w:lvl w:ilvl="2" w:tplc="72CEE0F8">
      <w:numFmt w:val="decimal"/>
      <w:lvlText w:val=""/>
      <w:lvlJc w:val="left"/>
    </w:lvl>
    <w:lvl w:ilvl="3" w:tplc="04CAFB6A">
      <w:numFmt w:val="decimal"/>
      <w:lvlText w:val=""/>
      <w:lvlJc w:val="left"/>
    </w:lvl>
    <w:lvl w:ilvl="4" w:tplc="9C702648">
      <w:numFmt w:val="decimal"/>
      <w:lvlText w:val=""/>
      <w:lvlJc w:val="left"/>
    </w:lvl>
    <w:lvl w:ilvl="5" w:tplc="DD0CA936">
      <w:numFmt w:val="decimal"/>
      <w:lvlText w:val=""/>
      <w:lvlJc w:val="left"/>
    </w:lvl>
    <w:lvl w:ilvl="6" w:tplc="2B245D7E">
      <w:numFmt w:val="decimal"/>
      <w:lvlText w:val=""/>
      <w:lvlJc w:val="left"/>
    </w:lvl>
    <w:lvl w:ilvl="7" w:tplc="46A6A6E4">
      <w:numFmt w:val="decimal"/>
      <w:lvlText w:val=""/>
      <w:lvlJc w:val="left"/>
    </w:lvl>
    <w:lvl w:ilvl="8" w:tplc="FF2CEED8">
      <w:numFmt w:val="decimal"/>
      <w:lvlText w:val=""/>
      <w:lvlJc w:val="left"/>
    </w:lvl>
  </w:abstractNum>
  <w:abstractNum w:abstractNumId="17">
    <w:nsid w:val="000066BB"/>
    <w:multiLevelType w:val="hybridMultilevel"/>
    <w:tmpl w:val="843C5A24"/>
    <w:lvl w:ilvl="0" w:tplc="77F8FCF4">
      <w:start w:val="1"/>
      <w:numFmt w:val="bullet"/>
      <w:lvlText w:val="Н."/>
      <w:lvlJc w:val="left"/>
    </w:lvl>
    <w:lvl w:ilvl="1" w:tplc="B394CEFA">
      <w:start w:val="21"/>
      <w:numFmt w:val="decimal"/>
      <w:lvlText w:val="%2."/>
      <w:lvlJc w:val="left"/>
    </w:lvl>
    <w:lvl w:ilvl="2" w:tplc="F7D2BC2C">
      <w:numFmt w:val="decimal"/>
      <w:lvlText w:val=""/>
      <w:lvlJc w:val="left"/>
    </w:lvl>
    <w:lvl w:ilvl="3" w:tplc="7E66B52A">
      <w:numFmt w:val="decimal"/>
      <w:lvlText w:val=""/>
      <w:lvlJc w:val="left"/>
    </w:lvl>
    <w:lvl w:ilvl="4" w:tplc="BA48EDF2">
      <w:numFmt w:val="decimal"/>
      <w:lvlText w:val=""/>
      <w:lvlJc w:val="left"/>
    </w:lvl>
    <w:lvl w:ilvl="5" w:tplc="07CA1FCC">
      <w:numFmt w:val="decimal"/>
      <w:lvlText w:val=""/>
      <w:lvlJc w:val="left"/>
    </w:lvl>
    <w:lvl w:ilvl="6" w:tplc="256C26C2">
      <w:numFmt w:val="decimal"/>
      <w:lvlText w:val=""/>
      <w:lvlJc w:val="left"/>
    </w:lvl>
    <w:lvl w:ilvl="7" w:tplc="6090D4D0">
      <w:numFmt w:val="decimal"/>
      <w:lvlText w:val=""/>
      <w:lvlJc w:val="left"/>
    </w:lvl>
    <w:lvl w:ilvl="8" w:tplc="BAB09914">
      <w:numFmt w:val="decimal"/>
      <w:lvlText w:val=""/>
      <w:lvlJc w:val="left"/>
    </w:lvl>
  </w:abstractNum>
  <w:abstractNum w:abstractNumId="18">
    <w:nsid w:val="00007E87"/>
    <w:multiLevelType w:val="hybridMultilevel"/>
    <w:tmpl w:val="A8123496"/>
    <w:lvl w:ilvl="0" w:tplc="DA64BF72">
      <w:start w:val="1"/>
      <w:numFmt w:val="bullet"/>
      <w:lvlText w:val="\endash "/>
      <w:lvlJc w:val="left"/>
    </w:lvl>
    <w:lvl w:ilvl="1" w:tplc="E9D40478">
      <w:numFmt w:val="decimal"/>
      <w:lvlText w:val=""/>
      <w:lvlJc w:val="left"/>
    </w:lvl>
    <w:lvl w:ilvl="2" w:tplc="D3A2ADAA">
      <w:numFmt w:val="decimal"/>
      <w:lvlText w:val=""/>
      <w:lvlJc w:val="left"/>
    </w:lvl>
    <w:lvl w:ilvl="3" w:tplc="E208059A">
      <w:numFmt w:val="decimal"/>
      <w:lvlText w:val=""/>
      <w:lvlJc w:val="left"/>
    </w:lvl>
    <w:lvl w:ilvl="4" w:tplc="1E14594A">
      <w:numFmt w:val="decimal"/>
      <w:lvlText w:val=""/>
      <w:lvlJc w:val="left"/>
    </w:lvl>
    <w:lvl w:ilvl="5" w:tplc="F146CB02">
      <w:numFmt w:val="decimal"/>
      <w:lvlText w:val=""/>
      <w:lvlJc w:val="left"/>
    </w:lvl>
    <w:lvl w:ilvl="6" w:tplc="A16E8AC6">
      <w:numFmt w:val="decimal"/>
      <w:lvlText w:val=""/>
      <w:lvlJc w:val="left"/>
    </w:lvl>
    <w:lvl w:ilvl="7" w:tplc="5434A974">
      <w:numFmt w:val="decimal"/>
      <w:lvlText w:val=""/>
      <w:lvlJc w:val="left"/>
    </w:lvl>
    <w:lvl w:ilvl="8" w:tplc="40A6900A">
      <w:numFmt w:val="decimal"/>
      <w:lvlText w:val=""/>
      <w:lvlJc w:val="left"/>
    </w:lvl>
  </w:abstractNum>
  <w:abstractNum w:abstractNumId="19">
    <w:nsid w:val="0E103EFF"/>
    <w:multiLevelType w:val="hybridMultilevel"/>
    <w:tmpl w:val="1BF4E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130E7"/>
    <w:multiLevelType w:val="hybridMultilevel"/>
    <w:tmpl w:val="BA70D72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8255EF"/>
    <w:multiLevelType w:val="hybridMultilevel"/>
    <w:tmpl w:val="1440469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>
    <w:nsid w:val="48AD55E7"/>
    <w:multiLevelType w:val="hybridMultilevel"/>
    <w:tmpl w:val="A2E26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37B8"/>
    <w:multiLevelType w:val="hybridMultilevel"/>
    <w:tmpl w:val="A614C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62135"/>
    <w:multiLevelType w:val="hybridMultilevel"/>
    <w:tmpl w:val="7150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00316"/>
    <w:multiLevelType w:val="multilevel"/>
    <w:tmpl w:val="F71C82F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6">
    <w:nsid w:val="70EE2249"/>
    <w:multiLevelType w:val="hybridMultilevel"/>
    <w:tmpl w:val="EABCEE0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>
    <w:nsid w:val="73B65FDA"/>
    <w:multiLevelType w:val="hybridMultilevel"/>
    <w:tmpl w:val="00F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43DE3"/>
    <w:multiLevelType w:val="hybridMultilevel"/>
    <w:tmpl w:val="B674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  <w:num w:numId="20">
    <w:abstractNumId w:val="25"/>
  </w:num>
  <w:num w:numId="21">
    <w:abstractNumId w:val="19"/>
  </w:num>
  <w:num w:numId="22">
    <w:abstractNumId w:val="24"/>
  </w:num>
  <w:num w:numId="23">
    <w:abstractNumId w:val="27"/>
  </w:num>
  <w:num w:numId="24">
    <w:abstractNumId w:val="20"/>
  </w:num>
  <w:num w:numId="25">
    <w:abstractNumId w:val="28"/>
  </w:num>
  <w:num w:numId="26">
    <w:abstractNumId w:val="22"/>
  </w:num>
  <w:num w:numId="27">
    <w:abstractNumId w:val="23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85"/>
    <w:rsid w:val="00003552"/>
    <w:rsid w:val="00005676"/>
    <w:rsid w:val="000104B7"/>
    <w:rsid w:val="000111E6"/>
    <w:rsid w:val="000122F8"/>
    <w:rsid w:val="00013D79"/>
    <w:rsid w:val="000148BF"/>
    <w:rsid w:val="00021BCD"/>
    <w:rsid w:val="00025148"/>
    <w:rsid w:val="00026FF7"/>
    <w:rsid w:val="00032B4E"/>
    <w:rsid w:val="00040F5E"/>
    <w:rsid w:val="00042527"/>
    <w:rsid w:val="000539E1"/>
    <w:rsid w:val="00057532"/>
    <w:rsid w:val="000629B6"/>
    <w:rsid w:val="00065A71"/>
    <w:rsid w:val="00071670"/>
    <w:rsid w:val="0007603B"/>
    <w:rsid w:val="00080538"/>
    <w:rsid w:val="00082B77"/>
    <w:rsid w:val="00083AF7"/>
    <w:rsid w:val="000912E3"/>
    <w:rsid w:val="00097129"/>
    <w:rsid w:val="000A051D"/>
    <w:rsid w:val="000A5D9B"/>
    <w:rsid w:val="000B0518"/>
    <w:rsid w:val="000B115D"/>
    <w:rsid w:val="000B1679"/>
    <w:rsid w:val="000B1C9A"/>
    <w:rsid w:val="000B3918"/>
    <w:rsid w:val="000B6810"/>
    <w:rsid w:val="000B6F1F"/>
    <w:rsid w:val="000C07DB"/>
    <w:rsid w:val="000D2544"/>
    <w:rsid w:val="000F0AAC"/>
    <w:rsid w:val="000F18EC"/>
    <w:rsid w:val="000F6813"/>
    <w:rsid w:val="00100985"/>
    <w:rsid w:val="0010114D"/>
    <w:rsid w:val="00105DFE"/>
    <w:rsid w:val="00120885"/>
    <w:rsid w:val="0012321A"/>
    <w:rsid w:val="00124EF4"/>
    <w:rsid w:val="00131301"/>
    <w:rsid w:val="00131EC4"/>
    <w:rsid w:val="0013252A"/>
    <w:rsid w:val="00146230"/>
    <w:rsid w:val="00156F73"/>
    <w:rsid w:val="00157D80"/>
    <w:rsid w:val="00157F59"/>
    <w:rsid w:val="00161E12"/>
    <w:rsid w:val="001651ED"/>
    <w:rsid w:val="00165D67"/>
    <w:rsid w:val="00166873"/>
    <w:rsid w:val="001673F3"/>
    <w:rsid w:val="0016788E"/>
    <w:rsid w:val="00176CBC"/>
    <w:rsid w:val="00181791"/>
    <w:rsid w:val="0018615F"/>
    <w:rsid w:val="001867BD"/>
    <w:rsid w:val="00191488"/>
    <w:rsid w:val="001A33A0"/>
    <w:rsid w:val="001A7B36"/>
    <w:rsid w:val="001C0B06"/>
    <w:rsid w:val="001C2509"/>
    <w:rsid w:val="001C4D27"/>
    <w:rsid w:val="001C596B"/>
    <w:rsid w:val="001D0165"/>
    <w:rsid w:val="001D05EF"/>
    <w:rsid w:val="001D234B"/>
    <w:rsid w:val="001D63A4"/>
    <w:rsid w:val="001F0C58"/>
    <w:rsid w:val="001F618F"/>
    <w:rsid w:val="00202E1E"/>
    <w:rsid w:val="002048D4"/>
    <w:rsid w:val="002150F3"/>
    <w:rsid w:val="0022330D"/>
    <w:rsid w:val="002243F6"/>
    <w:rsid w:val="002327E2"/>
    <w:rsid w:val="00233030"/>
    <w:rsid w:val="0023628F"/>
    <w:rsid w:val="00237177"/>
    <w:rsid w:val="00240981"/>
    <w:rsid w:val="002427EF"/>
    <w:rsid w:val="002517FD"/>
    <w:rsid w:val="002562F4"/>
    <w:rsid w:val="00264C43"/>
    <w:rsid w:val="00274B35"/>
    <w:rsid w:val="00277A6E"/>
    <w:rsid w:val="00281816"/>
    <w:rsid w:val="00281A56"/>
    <w:rsid w:val="0029106C"/>
    <w:rsid w:val="00292DE0"/>
    <w:rsid w:val="002A0828"/>
    <w:rsid w:val="002A6C8D"/>
    <w:rsid w:val="002B07A8"/>
    <w:rsid w:val="002C0CDD"/>
    <w:rsid w:val="002C2F7B"/>
    <w:rsid w:val="002C6E5B"/>
    <w:rsid w:val="002D5004"/>
    <w:rsid w:val="002D5310"/>
    <w:rsid w:val="002E2D68"/>
    <w:rsid w:val="002E52CE"/>
    <w:rsid w:val="002E6A9D"/>
    <w:rsid w:val="002E6C04"/>
    <w:rsid w:val="002F11DD"/>
    <w:rsid w:val="002F12DC"/>
    <w:rsid w:val="002F4777"/>
    <w:rsid w:val="002F4AEE"/>
    <w:rsid w:val="002F5521"/>
    <w:rsid w:val="003020BB"/>
    <w:rsid w:val="003047A0"/>
    <w:rsid w:val="003069F9"/>
    <w:rsid w:val="00313199"/>
    <w:rsid w:val="00315419"/>
    <w:rsid w:val="00316F7D"/>
    <w:rsid w:val="003215F3"/>
    <w:rsid w:val="00322E7D"/>
    <w:rsid w:val="0032367F"/>
    <w:rsid w:val="00324403"/>
    <w:rsid w:val="00325DA1"/>
    <w:rsid w:val="00326133"/>
    <w:rsid w:val="00341E56"/>
    <w:rsid w:val="003427B4"/>
    <w:rsid w:val="0034506E"/>
    <w:rsid w:val="003452C2"/>
    <w:rsid w:val="00345CE9"/>
    <w:rsid w:val="003461CE"/>
    <w:rsid w:val="003504C5"/>
    <w:rsid w:val="00356D3B"/>
    <w:rsid w:val="00360079"/>
    <w:rsid w:val="00361B75"/>
    <w:rsid w:val="00372872"/>
    <w:rsid w:val="00377AAD"/>
    <w:rsid w:val="003901C4"/>
    <w:rsid w:val="00397F36"/>
    <w:rsid w:val="003A57FF"/>
    <w:rsid w:val="003A7768"/>
    <w:rsid w:val="003B03E8"/>
    <w:rsid w:val="003B665B"/>
    <w:rsid w:val="003B7291"/>
    <w:rsid w:val="003C31DB"/>
    <w:rsid w:val="003C3800"/>
    <w:rsid w:val="003C3B43"/>
    <w:rsid w:val="003C405C"/>
    <w:rsid w:val="003D4882"/>
    <w:rsid w:val="003E5051"/>
    <w:rsid w:val="003F5C8C"/>
    <w:rsid w:val="004004DB"/>
    <w:rsid w:val="00404590"/>
    <w:rsid w:val="00404F6F"/>
    <w:rsid w:val="00414C73"/>
    <w:rsid w:val="00423505"/>
    <w:rsid w:val="0043070F"/>
    <w:rsid w:val="00431C83"/>
    <w:rsid w:val="004332B2"/>
    <w:rsid w:val="00434DAB"/>
    <w:rsid w:val="00437770"/>
    <w:rsid w:val="00440690"/>
    <w:rsid w:val="004430DA"/>
    <w:rsid w:val="0044413F"/>
    <w:rsid w:val="00446017"/>
    <w:rsid w:val="0044754A"/>
    <w:rsid w:val="00453BEF"/>
    <w:rsid w:val="0047360B"/>
    <w:rsid w:val="00477733"/>
    <w:rsid w:val="00480A89"/>
    <w:rsid w:val="00485AF8"/>
    <w:rsid w:val="00487865"/>
    <w:rsid w:val="0049363D"/>
    <w:rsid w:val="00493D0E"/>
    <w:rsid w:val="004948CD"/>
    <w:rsid w:val="00495597"/>
    <w:rsid w:val="00497ACA"/>
    <w:rsid w:val="004A040C"/>
    <w:rsid w:val="004A068C"/>
    <w:rsid w:val="004A0BEF"/>
    <w:rsid w:val="004A340C"/>
    <w:rsid w:val="004B4399"/>
    <w:rsid w:val="004B6639"/>
    <w:rsid w:val="004C27DF"/>
    <w:rsid w:val="004C784D"/>
    <w:rsid w:val="004D5F70"/>
    <w:rsid w:val="004D6881"/>
    <w:rsid w:val="004D7F0F"/>
    <w:rsid w:val="004E275C"/>
    <w:rsid w:val="0050732A"/>
    <w:rsid w:val="0051107E"/>
    <w:rsid w:val="00512AAA"/>
    <w:rsid w:val="00513221"/>
    <w:rsid w:val="00516366"/>
    <w:rsid w:val="005248F4"/>
    <w:rsid w:val="00525B4D"/>
    <w:rsid w:val="005270F0"/>
    <w:rsid w:val="005331FC"/>
    <w:rsid w:val="00540194"/>
    <w:rsid w:val="00544D62"/>
    <w:rsid w:val="00547719"/>
    <w:rsid w:val="00552956"/>
    <w:rsid w:val="00553FEC"/>
    <w:rsid w:val="00554606"/>
    <w:rsid w:val="00555B72"/>
    <w:rsid w:val="0056314C"/>
    <w:rsid w:val="00563E9E"/>
    <w:rsid w:val="00565885"/>
    <w:rsid w:val="00567281"/>
    <w:rsid w:val="00576F5A"/>
    <w:rsid w:val="00580F78"/>
    <w:rsid w:val="00581947"/>
    <w:rsid w:val="00587A9B"/>
    <w:rsid w:val="0059004D"/>
    <w:rsid w:val="005965CE"/>
    <w:rsid w:val="005A70A3"/>
    <w:rsid w:val="005B063E"/>
    <w:rsid w:val="005B3825"/>
    <w:rsid w:val="005B3A79"/>
    <w:rsid w:val="005B3EE3"/>
    <w:rsid w:val="005B7B36"/>
    <w:rsid w:val="005C1FF8"/>
    <w:rsid w:val="005C46A9"/>
    <w:rsid w:val="005C4958"/>
    <w:rsid w:val="005D77C1"/>
    <w:rsid w:val="005E2950"/>
    <w:rsid w:val="005E2E83"/>
    <w:rsid w:val="005E38D8"/>
    <w:rsid w:val="005E429D"/>
    <w:rsid w:val="005F0006"/>
    <w:rsid w:val="005F1689"/>
    <w:rsid w:val="005F4746"/>
    <w:rsid w:val="005F4E0E"/>
    <w:rsid w:val="005F6210"/>
    <w:rsid w:val="00601592"/>
    <w:rsid w:val="00602888"/>
    <w:rsid w:val="00603E02"/>
    <w:rsid w:val="006050D2"/>
    <w:rsid w:val="0061215B"/>
    <w:rsid w:val="00613383"/>
    <w:rsid w:val="00613FFF"/>
    <w:rsid w:val="00625165"/>
    <w:rsid w:val="00626367"/>
    <w:rsid w:val="0062648E"/>
    <w:rsid w:val="006300B3"/>
    <w:rsid w:val="006315A2"/>
    <w:rsid w:val="006322FF"/>
    <w:rsid w:val="0063418C"/>
    <w:rsid w:val="006354FB"/>
    <w:rsid w:val="0063677F"/>
    <w:rsid w:val="00637A18"/>
    <w:rsid w:val="0064083F"/>
    <w:rsid w:val="00640ADE"/>
    <w:rsid w:val="00644CDF"/>
    <w:rsid w:val="00644D42"/>
    <w:rsid w:val="00652C0B"/>
    <w:rsid w:val="00653958"/>
    <w:rsid w:val="00657812"/>
    <w:rsid w:val="00657E2D"/>
    <w:rsid w:val="0066045F"/>
    <w:rsid w:val="00663907"/>
    <w:rsid w:val="00665C05"/>
    <w:rsid w:val="00671DD1"/>
    <w:rsid w:val="00673508"/>
    <w:rsid w:val="00676412"/>
    <w:rsid w:val="00676BAE"/>
    <w:rsid w:val="0068071A"/>
    <w:rsid w:val="00681324"/>
    <w:rsid w:val="006821D1"/>
    <w:rsid w:val="00682AE4"/>
    <w:rsid w:val="00684B17"/>
    <w:rsid w:val="0069052A"/>
    <w:rsid w:val="00690CCF"/>
    <w:rsid w:val="00692639"/>
    <w:rsid w:val="006938B4"/>
    <w:rsid w:val="00697DB4"/>
    <w:rsid w:val="006A6C27"/>
    <w:rsid w:val="006A7E89"/>
    <w:rsid w:val="006B2678"/>
    <w:rsid w:val="006B2DEC"/>
    <w:rsid w:val="006B387E"/>
    <w:rsid w:val="006B5DEC"/>
    <w:rsid w:val="006B78F5"/>
    <w:rsid w:val="006B7CAE"/>
    <w:rsid w:val="006C0410"/>
    <w:rsid w:val="006C0632"/>
    <w:rsid w:val="006C3F17"/>
    <w:rsid w:val="006D307B"/>
    <w:rsid w:val="006D3C08"/>
    <w:rsid w:val="006D40E6"/>
    <w:rsid w:val="006E05B8"/>
    <w:rsid w:val="006E11E3"/>
    <w:rsid w:val="006E23CB"/>
    <w:rsid w:val="006E3C37"/>
    <w:rsid w:val="006E430B"/>
    <w:rsid w:val="006E485D"/>
    <w:rsid w:val="006F3085"/>
    <w:rsid w:val="006F3306"/>
    <w:rsid w:val="0070300E"/>
    <w:rsid w:val="0070306C"/>
    <w:rsid w:val="007032F9"/>
    <w:rsid w:val="00705164"/>
    <w:rsid w:val="007069F9"/>
    <w:rsid w:val="007109FB"/>
    <w:rsid w:val="00713A46"/>
    <w:rsid w:val="00713AD0"/>
    <w:rsid w:val="0071525A"/>
    <w:rsid w:val="00715A7E"/>
    <w:rsid w:val="00720A85"/>
    <w:rsid w:val="00723BA1"/>
    <w:rsid w:val="00724718"/>
    <w:rsid w:val="007256DD"/>
    <w:rsid w:val="00725FDE"/>
    <w:rsid w:val="00727A18"/>
    <w:rsid w:val="0073500D"/>
    <w:rsid w:val="0074085B"/>
    <w:rsid w:val="0075445A"/>
    <w:rsid w:val="00757BD4"/>
    <w:rsid w:val="0076011F"/>
    <w:rsid w:val="00765A36"/>
    <w:rsid w:val="00766FBB"/>
    <w:rsid w:val="0076710E"/>
    <w:rsid w:val="0077258A"/>
    <w:rsid w:val="00774D4A"/>
    <w:rsid w:val="00776515"/>
    <w:rsid w:val="00777205"/>
    <w:rsid w:val="00781549"/>
    <w:rsid w:val="0078237E"/>
    <w:rsid w:val="0078295E"/>
    <w:rsid w:val="007C5151"/>
    <w:rsid w:val="007C7F62"/>
    <w:rsid w:val="007D5413"/>
    <w:rsid w:val="007D6C4A"/>
    <w:rsid w:val="007D72AF"/>
    <w:rsid w:val="007F5631"/>
    <w:rsid w:val="00800268"/>
    <w:rsid w:val="0080692A"/>
    <w:rsid w:val="00811606"/>
    <w:rsid w:val="00813FCF"/>
    <w:rsid w:val="00815899"/>
    <w:rsid w:val="00815DB7"/>
    <w:rsid w:val="00816520"/>
    <w:rsid w:val="0082079D"/>
    <w:rsid w:val="00821FD3"/>
    <w:rsid w:val="0083212A"/>
    <w:rsid w:val="00834847"/>
    <w:rsid w:val="008375DD"/>
    <w:rsid w:val="00840690"/>
    <w:rsid w:val="00842793"/>
    <w:rsid w:val="00850F50"/>
    <w:rsid w:val="0085487C"/>
    <w:rsid w:val="00856532"/>
    <w:rsid w:val="008613BE"/>
    <w:rsid w:val="00863BF8"/>
    <w:rsid w:val="00865F23"/>
    <w:rsid w:val="00871F40"/>
    <w:rsid w:val="00873D67"/>
    <w:rsid w:val="00880A9D"/>
    <w:rsid w:val="00892DBD"/>
    <w:rsid w:val="008A036E"/>
    <w:rsid w:val="008A6130"/>
    <w:rsid w:val="008B1DC6"/>
    <w:rsid w:val="008B50FE"/>
    <w:rsid w:val="008B6C3A"/>
    <w:rsid w:val="008C5F67"/>
    <w:rsid w:val="008D4A34"/>
    <w:rsid w:val="008E2135"/>
    <w:rsid w:val="008E5E14"/>
    <w:rsid w:val="008F0FA6"/>
    <w:rsid w:val="008F6564"/>
    <w:rsid w:val="00903636"/>
    <w:rsid w:val="00911078"/>
    <w:rsid w:val="009156B2"/>
    <w:rsid w:val="00934514"/>
    <w:rsid w:val="009349C4"/>
    <w:rsid w:val="0093560E"/>
    <w:rsid w:val="00937525"/>
    <w:rsid w:val="0094152B"/>
    <w:rsid w:val="009454A1"/>
    <w:rsid w:val="00952B2A"/>
    <w:rsid w:val="00955EB8"/>
    <w:rsid w:val="00956A9B"/>
    <w:rsid w:val="00956B4F"/>
    <w:rsid w:val="00957822"/>
    <w:rsid w:val="009657CE"/>
    <w:rsid w:val="009667F5"/>
    <w:rsid w:val="00985BE7"/>
    <w:rsid w:val="00987B67"/>
    <w:rsid w:val="00990887"/>
    <w:rsid w:val="0099494C"/>
    <w:rsid w:val="00996FEB"/>
    <w:rsid w:val="009975F3"/>
    <w:rsid w:val="009B143C"/>
    <w:rsid w:val="009B16EC"/>
    <w:rsid w:val="009B23D3"/>
    <w:rsid w:val="009B2F1A"/>
    <w:rsid w:val="009C33E6"/>
    <w:rsid w:val="009C3824"/>
    <w:rsid w:val="009D2E63"/>
    <w:rsid w:val="009D6261"/>
    <w:rsid w:val="009E0E5C"/>
    <w:rsid w:val="009E18AF"/>
    <w:rsid w:val="009E3B52"/>
    <w:rsid w:val="009E4493"/>
    <w:rsid w:val="009F32F6"/>
    <w:rsid w:val="00A0072C"/>
    <w:rsid w:val="00A012C1"/>
    <w:rsid w:val="00A02B27"/>
    <w:rsid w:val="00A04549"/>
    <w:rsid w:val="00A04640"/>
    <w:rsid w:val="00A05374"/>
    <w:rsid w:val="00A05575"/>
    <w:rsid w:val="00A171AC"/>
    <w:rsid w:val="00A203B1"/>
    <w:rsid w:val="00A220B4"/>
    <w:rsid w:val="00A23143"/>
    <w:rsid w:val="00A31703"/>
    <w:rsid w:val="00A3174B"/>
    <w:rsid w:val="00A43C45"/>
    <w:rsid w:val="00A445F5"/>
    <w:rsid w:val="00A4544E"/>
    <w:rsid w:val="00A525F8"/>
    <w:rsid w:val="00A533B7"/>
    <w:rsid w:val="00A56267"/>
    <w:rsid w:val="00A6177D"/>
    <w:rsid w:val="00A633C4"/>
    <w:rsid w:val="00A63901"/>
    <w:rsid w:val="00A723BE"/>
    <w:rsid w:val="00A80E23"/>
    <w:rsid w:val="00A813E3"/>
    <w:rsid w:val="00A82FBC"/>
    <w:rsid w:val="00A83C87"/>
    <w:rsid w:val="00A85682"/>
    <w:rsid w:val="00A86191"/>
    <w:rsid w:val="00A907A0"/>
    <w:rsid w:val="00A909F2"/>
    <w:rsid w:val="00A918E4"/>
    <w:rsid w:val="00AA0034"/>
    <w:rsid w:val="00AA1004"/>
    <w:rsid w:val="00AA3E92"/>
    <w:rsid w:val="00AA415A"/>
    <w:rsid w:val="00AB7D30"/>
    <w:rsid w:val="00AB7D6B"/>
    <w:rsid w:val="00AC0C43"/>
    <w:rsid w:val="00AC4B92"/>
    <w:rsid w:val="00AC6088"/>
    <w:rsid w:val="00AC60E2"/>
    <w:rsid w:val="00AD3EE4"/>
    <w:rsid w:val="00AD5063"/>
    <w:rsid w:val="00AD718A"/>
    <w:rsid w:val="00AE254C"/>
    <w:rsid w:val="00AE37A6"/>
    <w:rsid w:val="00AE3B4A"/>
    <w:rsid w:val="00AE4DF3"/>
    <w:rsid w:val="00AE6B9E"/>
    <w:rsid w:val="00AF17DA"/>
    <w:rsid w:val="00B063D5"/>
    <w:rsid w:val="00B070AB"/>
    <w:rsid w:val="00B14E7C"/>
    <w:rsid w:val="00B23083"/>
    <w:rsid w:val="00B3130D"/>
    <w:rsid w:val="00B359CA"/>
    <w:rsid w:val="00B41478"/>
    <w:rsid w:val="00B41779"/>
    <w:rsid w:val="00B47CB0"/>
    <w:rsid w:val="00B54003"/>
    <w:rsid w:val="00B54957"/>
    <w:rsid w:val="00B5522F"/>
    <w:rsid w:val="00B55FE3"/>
    <w:rsid w:val="00B6215B"/>
    <w:rsid w:val="00B626AE"/>
    <w:rsid w:val="00B64039"/>
    <w:rsid w:val="00B64E3E"/>
    <w:rsid w:val="00B656C7"/>
    <w:rsid w:val="00B67664"/>
    <w:rsid w:val="00B723AD"/>
    <w:rsid w:val="00B72EA9"/>
    <w:rsid w:val="00B7314D"/>
    <w:rsid w:val="00B77997"/>
    <w:rsid w:val="00B823E1"/>
    <w:rsid w:val="00B832DF"/>
    <w:rsid w:val="00B83A5B"/>
    <w:rsid w:val="00B85A3E"/>
    <w:rsid w:val="00B8730B"/>
    <w:rsid w:val="00B875ED"/>
    <w:rsid w:val="00B951FA"/>
    <w:rsid w:val="00B95264"/>
    <w:rsid w:val="00B9775C"/>
    <w:rsid w:val="00B97EE3"/>
    <w:rsid w:val="00BA1711"/>
    <w:rsid w:val="00BA2BC2"/>
    <w:rsid w:val="00BA654C"/>
    <w:rsid w:val="00BA6E96"/>
    <w:rsid w:val="00BB0335"/>
    <w:rsid w:val="00BB3EA0"/>
    <w:rsid w:val="00BB4F4B"/>
    <w:rsid w:val="00BB5A2B"/>
    <w:rsid w:val="00BB5BC7"/>
    <w:rsid w:val="00BC1978"/>
    <w:rsid w:val="00BC265D"/>
    <w:rsid w:val="00BC3D0E"/>
    <w:rsid w:val="00BC6065"/>
    <w:rsid w:val="00BD1E55"/>
    <w:rsid w:val="00BD648A"/>
    <w:rsid w:val="00BD6C7F"/>
    <w:rsid w:val="00BE31D3"/>
    <w:rsid w:val="00BE5608"/>
    <w:rsid w:val="00BE7F1B"/>
    <w:rsid w:val="00BF12A6"/>
    <w:rsid w:val="00BF58CF"/>
    <w:rsid w:val="00BF641C"/>
    <w:rsid w:val="00C01033"/>
    <w:rsid w:val="00C019AB"/>
    <w:rsid w:val="00C01A47"/>
    <w:rsid w:val="00C077CD"/>
    <w:rsid w:val="00C07D9A"/>
    <w:rsid w:val="00C134F4"/>
    <w:rsid w:val="00C13BC6"/>
    <w:rsid w:val="00C1679C"/>
    <w:rsid w:val="00C2278E"/>
    <w:rsid w:val="00C22827"/>
    <w:rsid w:val="00C24076"/>
    <w:rsid w:val="00C2531D"/>
    <w:rsid w:val="00C30E17"/>
    <w:rsid w:val="00C4578C"/>
    <w:rsid w:val="00C55251"/>
    <w:rsid w:val="00C57941"/>
    <w:rsid w:val="00C66415"/>
    <w:rsid w:val="00C711F7"/>
    <w:rsid w:val="00C717A7"/>
    <w:rsid w:val="00C7612A"/>
    <w:rsid w:val="00C81073"/>
    <w:rsid w:val="00C8127C"/>
    <w:rsid w:val="00C9015A"/>
    <w:rsid w:val="00C90CC6"/>
    <w:rsid w:val="00CA3386"/>
    <w:rsid w:val="00CA4E62"/>
    <w:rsid w:val="00CA584C"/>
    <w:rsid w:val="00CC182E"/>
    <w:rsid w:val="00CC2D88"/>
    <w:rsid w:val="00CD0F34"/>
    <w:rsid w:val="00CD2A66"/>
    <w:rsid w:val="00CD7555"/>
    <w:rsid w:val="00CE1B1D"/>
    <w:rsid w:val="00CE5412"/>
    <w:rsid w:val="00CF1B71"/>
    <w:rsid w:val="00CF66B0"/>
    <w:rsid w:val="00CF77C2"/>
    <w:rsid w:val="00D1161C"/>
    <w:rsid w:val="00D157C5"/>
    <w:rsid w:val="00D16670"/>
    <w:rsid w:val="00D17309"/>
    <w:rsid w:val="00D22B04"/>
    <w:rsid w:val="00D23116"/>
    <w:rsid w:val="00D23281"/>
    <w:rsid w:val="00D27DF5"/>
    <w:rsid w:val="00D316DB"/>
    <w:rsid w:val="00D378A4"/>
    <w:rsid w:val="00D42378"/>
    <w:rsid w:val="00D42D5D"/>
    <w:rsid w:val="00D44122"/>
    <w:rsid w:val="00D44874"/>
    <w:rsid w:val="00D4542C"/>
    <w:rsid w:val="00D4565C"/>
    <w:rsid w:val="00D46418"/>
    <w:rsid w:val="00D46EE2"/>
    <w:rsid w:val="00D7184B"/>
    <w:rsid w:val="00D72700"/>
    <w:rsid w:val="00D7520A"/>
    <w:rsid w:val="00D778F3"/>
    <w:rsid w:val="00D80951"/>
    <w:rsid w:val="00D86A85"/>
    <w:rsid w:val="00D87CCA"/>
    <w:rsid w:val="00D87E05"/>
    <w:rsid w:val="00D90A6D"/>
    <w:rsid w:val="00D95F0A"/>
    <w:rsid w:val="00D9605E"/>
    <w:rsid w:val="00D97B97"/>
    <w:rsid w:val="00DA0532"/>
    <w:rsid w:val="00DA5320"/>
    <w:rsid w:val="00DB42BB"/>
    <w:rsid w:val="00DB7D7D"/>
    <w:rsid w:val="00DC0327"/>
    <w:rsid w:val="00DC28BD"/>
    <w:rsid w:val="00DC2B94"/>
    <w:rsid w:val="00DC3444"/>
    <w:rsid w:val="00DC3D9B"/>
    <w:rsid w:val="00DC48ED"/>
    <w:rsid w:val="00DD0831"/>
    <w:rsid w:val="00DD366B"/>
    <w:rsid w:val="00DD4B39"/>
    <w:rsid w:val="00DD5238"/>
    <w:rsid w:val="00DE07F6"/>
    <w:rsid w:val="00DE1526"/>
    <w:rsid w:val="00DF2A66"/>
    <w:rsid w:val="00DF3D6F"/>
    <w:rsid w:val="00DF582C"/>
    <w:rsid w:val="00DF73F9"/>
    <w:rsid w:val="00E016B5"/>
    <w:rsid w:val="00E0180C"/>
    <w:rsid w:val="00E0221E"/>
    <w:rsid w:val="00E06436"/>
    <w:rsid w:val="00E11E57"/>
    <w:rsid w:val="00E17040"/>
    <w:rsid w:val="00E20240"/>
    <w:rsid w:val="00E20DE6"/>
    <w:rsid w:val="00E24E91"/>
    <w:rsid w:val="00E25758"/>
    <w:rsid w:val="00E33744"/>
    <w:rsid w:val="00E36F9C"/>
    <w:rsid w:val="00E4398E"/>
    <w:rsid w:val="00E43D39"/>
    <w:rsid w:val="00E4480E"/>
    <w:rsid w:val="00E52CB7"/>
    <w:rsid w:val="00E5419A"/>
    <w:rsid w:val="00E66C28"/>
    <w:rsid w:val="00E678DF"/>
    <w:rsid w:val="00E8556F"/>
    <w:rsid w:val="00E85F1C"/>
    <w:rsid w:val="00E91F69"/>
    <w:rsid w:val="00E95F4F"/>
    <w:rsid w:val="00EA18D7"/>
    <w:rsid w:val="00EA7699"/>
    <w:rsid w:val="00EB492C"/>
    <w:rsid w:val="00EB5325"/>
    <w:rsid w:val="00EB5FB6"/>
    <w:rsid w:val="00EC0EDE"/>
    <w:rsid w:val="00EC1467"/>
    <w:rsid w:val="00EC21DC"/>
    <w:rsid w:val="00EC3419"/>
    <w:rsid w:val="00EC3570"/>
    <w:rsid w:val="00EC4F4F"/>
    <w:rsid w:val="00ED1DEE"/>
    <w:rsid w:val="00ED6264"/>
    <w:rsid w:val="00ED6B65"/>
    <w:rsid w:val="00EE062D"/>
    <w:rsid w:val="00EE10B9"/>
    <w:rsid w:val="00EF0AB6"/>
    <w:rsid w:val="00EF60E0"/>
    <w:rsid w:val="00F0585C"/>
    <w:rsid w:val="00F06902"/>
    <w:rsid w:val="00F137B7"/>
    <w:rsid w:val="00F13D54"/>
    <w:rsid w:val="00F14B17"/>
    <w:rsid w:val="00F14B5F"/>
    <w:rsid w:val="00F15DD0"/>
    <w:rsid w:val="00F33FFA"/>
    <w:rsid w:val="00F361D8"/>
    <w:rsid w:val="00F4139F"/>
    <w:rsid w:val="00F41B99"/>
    <w:rsid w:val="00F43DF3"/>
    <w:rsid w:val="00F44155"/>
    <w:rsid w:val="00F44727"/>
    <w:rsid w:val="00F5127C"/>
    <w:rsid w:val="00F52E95"/>
    <w:rsid w:val="00F539FA"/>
    <w:rsid w:val="00F569A8"/>
    <w:rsid w:val="00F577B6"/>
    <w:rsid w:val="00F603CF"/>
    <w:rsid w:val="00F656FF"/>
    <w:rsid w:val="00F67656"/>
    <w:rsid w:val="00F750BA"/>
    <w:rsid w:val="00F760A8"/>
    <w:rsid w:val="00F76C96"/>
    <w:rsid w:val="00F817C9"/>
    <w:rsid w:val="00F86E65"/>
    <w:rsid w:val="00F914ED"/>
    <w:rsid w:val="00F94F54"/>
    <w:rsid w:val="00F95DA9"/>
    <w:rsid w:val="00FA158B"/>
    <w:rsid w:val="00FA2F7F"/>
    <w:rsid w:val="00FA41F7"/>
    <w:rsid w:val="00FE0A64"/>
    <w:rsid w:val="00FE1A2D"/>
    <w:rsid w:val="00FE36BD"/>
    <w:rsid w:val="00FE4AF5"/>
    <w:rsid w:val="00FE6034"/>
    <w:rsid w:val="00FF008B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3359D9-392B-45AF-9C72-2B1EC630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85"/>
  </w:style>
  <w:style w:type="paragraph" w:styleId="1">
    <w:name w:val="heading 1"/>
    <w:basedOn w:val="a"/>
    <w:link w:val="10"/>
    <w:uiPriority w:val="9"/>
    <w:qFormat/>
    <w:rsid w:val="008E213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423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Основной текст 21"/>
    <w:basedOn w:val="a"/>
    <w:rsid w:val="00C4578C"/>
    <w:pPr>
      <w:ind w:firstLine="720"/>
      <w:jc w:val="both"/>
    </w:pPr>
    <w:rPr>
      <w:rFonts w:ascii="Bookman Old Style" w:hAnsi="Bookman Old Style"/>
      <w:sz w:val="28"/>
      <w:szCs w:val="20"/>
    </w:rPr>
  </w:style>
  <w:style w:type="paragraph" w:styleId="a6">
    <w:name w:val="Body Text"/>
    <w:basedOn w:val="a"/>
    <w:link w:val="a7"/>
    <w:rsid w:val="00F41B99"/>
    <w:pPr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41B99"/>
    <w:rPr>
      <w:rFonts w:eastAsia="Times New Roman"/>
      <w:sz w:val="28"/>
      <w:szCs w:val="24"/>
    </w:rPr>
  </w:style>
  <w:style w:type="character" w:customStyle="1" w:styleId="apple-converted-space">
    <w:name w:val="apple-converted-space"/>
    <w:basedOn w:val="a0"/>
    <w:rsid w:val="003B03E8"/>
  </w:style>
  <w:style w:type="character" w:customStyle="1" w:styleId="10">
    <w:name w:val="Заголовок 1 Знак"/>
    <w:basedOn w:val="a0"/>
    <w:link w:val="1"/>
    <w:uiPriority w:val="9"/>
    <w:rsid w:val="008E2135"/>
    <w:rPr>
      <w:rFonts w:eastAsia="Times New Roman"/>
      <w:b/>
      <w:bCs/>
      <w:kern w:val="36"/>
      <w:sz w:val="48"/>
      <w:szCs w:val="48"/>
    </w:rPr>
  </w:style>
  <w:style w:type="paragraph" w:styleId="2">
    <w:name w:val="Body Text Indent 2"/>
    <w:basedOn w:val="a"/>
    <w:link w:val="20"/>
    <w:rsid w:val="00690CCF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90CCF"/>
    <w:rPr>
      <w:rFonts w:eastAsia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6B38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387E"/>
  </w:style>
  <w:style w:type="paragraph" w:styleId="aa">
    <w:name w:val="footer"/>
    <w:basedOn w:val="a"/>
    <w:link w:val="ab"/>
    <w:uiPriority w:val="99"/>
    <w:unhideWhenUsed/>
    <w:rsid w:val="006B38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387E"/>
  </w:style>
  <w:style w:type="paragraph" w:customStyle="1" w:styleId="consplusnormal">
    <w:name w:val="consplusnormal"/>
    <w:basedOn w:val="a"/>
    <w:rsid w:val="00B85A3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555B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D4542C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55E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EB8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73500D"/>
    <w:rPr>
      <w:rFonts w:asciiTheme="minorHAnsi" w:eastAsiaTheme="minorHAnsi" w:hAnsiTheme="minorHAnsi" w:cstheme="minorBidi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73500D"/>
    <w:pPr>
      <w:ind w:firstLine="709"/>
      <w:jc w:val="both"/>
    </w:pPr>
    <w:rPr>
      <w:rFonts w:ascii="Calibri" w:eastAsia="Calibri" w:hAnsi="Calibri"/>
      <w:sz w:val="20"/>
      <w:szCs w:val="20"/>
      <w:lang w:val="be-BY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3500D"/>
    <w:rPr>
      <w:rFonts w:ascii="Calibri" w:eastAsia="Calibri" w:hAnsi="Calibri"/>
      <w:sz w:val="20"/>
      <w:szCs w:val="20"/>
      <w:lang w:val="be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-catalog.nlb.by/Record/BY-NLB-br0001453551" TargetMode="External"/><Relationship Id="rId18" Type="http://schemas.openxmlformats.org/officeDocument/2006/relationships/hyperlink" Target="https://e-catalog.nlb.by/Record/BY-NLB-br00015412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catalog.nlb.by/Record/BY-NLB-br00014615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-catalog.nlb.by/Record/BY-PLRB-br0000893628" TargetMode="External"/><Relationship Id="rId17" Type="http://schemas.openxmlformats.org/officeDocument/2006/relationships/hyperlink" Target="http://e-catalog.nlb.by/Record/BY-CNB-br22978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-catalog.nlb.by/Record/BY-PLRB-br0000677819" TargetMode="External"/><Relationship Id="rId20" Type="http://schemas.openxmlformats.org/officeDocument/2006/relationships/hyperlink" Target="https://e-catalog.nlb.by/Record/BY-NLB-br00016426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by/pravovaya-informatsiya/normativnye-dokumenty/osnovnye-akty-programmnogo-kharaktera-imeyushchie-prioritetnoe-politicheskoe-sotsialnoe-i-ekonomiche/?p0=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catalog.nlb.by/Record/BY-NLB-br00015459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esident.gov.by/ru/events/shestoe-vsebelorusskoe-narodnoe-sobranie" TargetMode="External"/><Relationship Id="rId19" Type="http://schemas.openxmlformats.org/officeDocument/2006/relationships/hyperlink" Target="https://e-catalog.nlb.by/Record/BY-NLB-br0001615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ident.gov.by/ru/events/poslanie-belorusskomu-narodu-i-natsionalnomu-sobraniju-20903" TargetMode="External"/><Relationship Id="rId14" Type="http://schemas.openxmlformats.org/officeDocument/2006/relationships/hyperlink" Target="http://e-catalog.nlb.by/Record/BY-NLB-br000120296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90C0-C44F-49EE-990D-06BD9466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5245</Words>
  <Characters>29897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Михайлова Инна Николаевна</cp:lastModifiedBy>
  <cp:revision>4</cp:revision>
  <cp:lastPrinted>2022-03-22T08:58:00Z</cp:lastPrinted>
  <dcterms:created xsi:type="dcterms:W3CDTF">2022-05-04T11:15:00Z</dcterms:created>
  <dcterms:modified xsi:type="dcterms:W3CDTF">2022-05-18T09:28:00Z</dcterms:modified>
</cp:coreProperties>
</file>