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77" w:rsidRPr="00442235" w:rsidRDefault="00F23377" w:rsidP="00442235">
      <w:pPr>
        <w:pStyle w:val="af4"/>
        <w:jc w:val="center"/>
        <w:rPr>
          <w:b/>
          <w:sz w:val="28"/>
          <w:szCs w:val="28"/>
        </w:rPr>
      </w:pPr>
      <w:bookmarkStart w:id="0" w:name="OLE_LINK5"/>
      <w:r w:rsidRPr="00442235">
        <w:rPr>
          <w:b/>
          <w:sz w:val="28"/>
          <w:szCs w:val="28"/>
        </w:rPr>
        <w:t>МИНИСТЕРСТВО ОБРАЗОВАНИЯ РЕСПУБЛИКИ БЕЛАРУСЬ</w:t>
      </w:r>
    </w:p>
    <w:p w:rsidR="00F23377" w:rsidRPr="00442235" w:rsidRDefault="00F23377" w:rsidP="00442235">
      <w:pPr>
        <w:jc w:val="center"/>
        <w:rPr>
          <w:color w:val="000000"/>
          <w:sz w:val="28"/>
          <w:szCs w:val="28"/>
        </w:rPr>
      </w:pPr>
      <w:r w:rsidRPr="00442235">
        <w:rPr>
          <w:color w:val="000000"/>
          <w:sz w:val="28"/>
          <w:szCs w:val="28"/>
        </w:rPr>
        <w:t>Учебно-методическое объединение по педагогическому образованию</w:t>
      </w:r>
    </w:p>
    <w:p w:rsidR="00F23377" w:rsidRPr="000A0A04" w:rsidRDefault="00F23377" w:rsidP="00F23377">
      <w:pPr>
        <w:ind w:right="3415"/>
        <w:jc w:val="both"/>
        <w:rPr>
          <w:color w:val="000000"/>
          <w:sz w:val="28"/>
          <w:szCs w:val="28"/>
        </w:rPr>
      </w:pPr>
    </w:p>
    <w:p w:rsidR="00F23377" w:rsidRPr="00F23377" w:rsidRDefault="00F23377" w:rsidP="00F23377">
      <w:pPr>
        <w:ind w:right="3415"/>
        <w:jc w:val="both"/>
        <w:rPr>
          <w:color w:val="000000"/>
          <w:sz w:val="28"/>
          <w:szCs w:val="28"/>
        </w:rPr>
      </w:pPr>
    </w:p>
    <w:p w:rsidR="00F23377" w:rsidRPr="000A0A04" w:rsidRDefault="00443456" w:rsidP="00F23377">
      <w:pPr>
        <w:ind w:left="4678"/>
        <w:outlineLvl w:val="0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УТВЕРЖДЕНО</w:t>
      </w:r>
    </w:p>
    <w:p w:rsidR="00F23377" w:rsidRPr="00F23377" w:rsidRDefault="00443456" w:rsidP="00F23377">
      <w:pPr>
        <w:ind w:left="467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val="be-BY"/>
        </w:rPr>
        <w:t>Первым</w:t>
      </w:r>
      <w:r w:rsidR="00F23377" w:rsidRPr="000A0A04">
        <w:rPr>
          <w:bCs/>
          <w:sz w:val="28"/>
          <w:szCs w:val="28"/>
          <w:lang w:val="be-BY"/>
        </w:rPr>
        <w:t xml:space="preserve"> заместител</w:t>
      </w:r>
      <w:r>
        <w:rPr>
          <w:bCs/>
          <w:sz w:val="28"/>
          <w:szCs w:val="28"/>
          <w:lang w:val="be-BY"/>
        </w:rPr>
        <w:t>ем</w:t>
      </w:r>
      <w:r w:rsidR="00F23377" w:rsidRPr="000A0A04">
        <w:rPr>
          <w:bCs/>
          <w:sz w:val="28"/>
          <w:szCs w:val="28"/>
          <w:lang w:val="be-BY"/>
        </w:rPr>
        <w:t xml:space="preserve"> Министра </w:t>
      </w:r>
    </w:p>
    <w:p w:rsidR="00F23377" w:rsidRPr="000A0A04" w:rsidRDefault="00F23377" w:rsidP="00F23377">
      <w:pPr>
        <w:ind w:left="4678"/>
        <w:outlineLvl w:val="0"/>
        <w:rPr>
          <w:bCs/>
          <w:sz w:val="28"/>
          <w:szCs w:val="28"/>
          <w:lang w:val="be-BY"/>
        </w:rPr>
      </w:pPr>
      <w:r w:rsidRPr="000A0A04">
        <w:rPr>
          <w:bCs/>
          <w:sz w:val="28"/>
          <w:szCs w:val="28"/>
          <w:lang w:val="be-BY"/>
        </w:rPr>
        <w:t>образования Республики Беларусь</w:t>
      </w:r>
    </w:p>
    <w:p w:rsidR="00F23377" w:rsidRPr="000A0A04" w:rsidRDefault="00443456" w:rsidP="00F23377">
      <w:pPr>
        <w:ind w:left="4678"/>
        <w:outlineLvl w:val="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И.А.Старовойтовой</w:t>
      </w:r>
    </w:p>
    <w:p w:rsidR="00F23377" w:rsidRPr="00443456" w:rsidRDefault="00443456" w:rsidP="00F23377">
      <w:pPr>
        <w:ind w:left="4678"/>
        <w:outlineLvl w:val="0"/>
        <w:rPr>
          <w:b/>
          <w:bCs/>
          <w:sz w:val="28"/>
          <w:szCs w:val="28"/>
          <w:lang w:val="be-BY"/>
        </w:rPr>
      </w:pPr>
      <w:r w:rsidRPr="00443456">
        <w:rPr>
          <w:b/>
          <w:bCs/>
          <w:sz w:val="28"/>
          <w:szCs w:val="28"/>
          <w:lang w:val="be-BY"/>
        </w:rPr>
        <w:t>11.05.2022</w:t>
      </w:r>
    </w:p>
    <w:p w:rsidR="00F23377" w:rsidRPr="000A0A04" w:rsidRDefault="00F23377" w:rsidP="00F23377">
      <w:pPr>
        <w:widowControl w:val="0"/>
        <w:tabs>
          <w:tab w:val="center" w:pos="9360"/>
        </w:tabs>
        <w:ind w:left="4678"/>
        <w:jc w:val="both"/>
        <w:rPr>
          <w:color w:val="000000"/>
          <w:sz w:val="28"/>
          <w:szCs w:val="28"/>
        </w:rPr>
      </w:pPr>
      <w:r w:rsidRPr="000A0A04">
        <w:rPr>
          <w:bCs/>
          <w:sz w:val="28"/>
          <w:szCs w:val="28"/>
          <w:lang w:val="be-BY"/>
        </w:rPr>
        <w:t xml:space="preserve">Регистрационный № </w:t>
      </w:r>
      <w:r w:rsidR="00CF5DAA">
        <w:rPr>
          <w:b/>
          <w:bCs/>
          <w:sz w:val="28"/>
          <w:szCs w:val="28"/>
          <w:lang w:val="be-BY"/>
        </w:rPr>
        <w:t>ТД-А.704</w:t>
      </w:r>
      <w:bookmarkStart w:id="1" w:name="_GoBack"/>
      <w:bookmarkEnd w:id="1"/>
      <w:r w:rsidR="00443456" w:rsidRPr="00443456">
        <w:rPr>
          <w:b/>
          <w:bCs/>
          <w:sz w:val="28"/>
          <w:szCs w:val="28"/>
          <w:lang w:val="be-BY"/>
        </w:rPr>
        <w:t>/тип.</w:t>
      </w:r>
    </w:p>
    <w:p w:rsidR="00F23377" w:rsidRPr="00F23377" w:rsidRDefault="00F23377" w:rsidP="00F23377">
      <w:pPr>
        <w:tabs>
          <w:tab w:val="center" w:pos="9360"/>
        </w:tabs>
        <w:ind w:right="459"/>
        <w:jc w:val="center"/>
        <w:rPr>
          <w:b/>
          <w:color w:val="000000"/>
          <w:sz w:val="28"/>
          <w:szCs w:val="28"/>
        </w:rPr>
      </w:pPr>
    </w:p>
    <w:p w:rsidR="00F23377" w:rsidRPr="00F23377" w:rsidRDefault="00F23377" w:rsidP="00F23377">
      <w:pPr>
        <w:tabs>
          <w:tab w:val="center" w:pos="9360"/>
        </w:tabs>
        <w:ind w:right="459"/>
        <w:jc w:val="center"/>
        <w:rPr>
          <w:b/>
          <w:color w:val="000000"/>
          <w:sz w:val="28"/>
          <w:szCs w:val="28"/>
        </w:rPr>
      </w:pPr>
    </w:p>
    <w:p w:rsidR="00F23377" w:rsidRPr="000A0A04" w:rsidRDefault="00F23377" w:rsidP="00F23377">
      <w:pPr>
        <w:jc w:val="center"/>
        <w:rPr>
          <w:b/>
          <w:color w:val="000000"/>
          <w:sz w:val="28"/>
          <w:szCs w:val="28"/>
        </w:rPr>
      </w:pPr>
      <w:r w:rsidRPr="000A0A04">
        <w:rPr>
          <w:b/>
          <w:color w:val="000000"/>
          <w:sz w:val="28"/>
          <w:szCs w:val="28"/>
        </w:rPr>
        <w:t>ТЕОР</w:t>
      </w:r>
      <w:r w:rsidR="00272ED0">
        <w:rPr>
          <w:b/>
          <w:color w:val="000000"/>
          <w:sz w:val="28"/>
          <w:szCs w:val="28"/>
        </w:rPr>
        <w:t xml:space="preserve">ЕТИЧЕСКИЕ ОСНОВЫ МАТЕМАТИЧЕСКОГО РАЗВИТИЯ ДЕТЕЙ </w:t>
      </w:r>
      <w:r w:rsidRPr="000A0A04">
        <w:rPr>
          <w:b/>
          <w:color w:val="000000"/>
          <w:sz w:val="28"/>
          <w:szCs w:val="28"/>
        </w:rPr>
        <w:t>ДОШКОЛЬНОГО ВОЗРАСТА</w:t>
      </w:r>
    </w:p>
    <w:p w:rsidR="00F23377" w:rsidRPr="000A0A04" w:rsidRDefault="00F23377" w:rsidP="00F23377">
      <w:pPr>
        <w:tabs>
          <w:tab w:val="center" w:pos="9360"/>
        </w:tabs>
        <w:ind w:right="459"/>
        <w:rPr>
          <w:b/>
          <w:color w:val="000000"/>
          <w:sz w:val="28"/>
          <w:szCs w:val="28"/>
        </w:rPr>
      </w:pPr>
    </w:p>
    <w:p w:rsidR="00F23377" w:rsidRPr="000A0A04" w:rsidRDefault="00F23377" w:rsidP="00F23377">
      <w:pPr>
        <w:tabs>
          <w:tab w:val="center" w:pos="9360"/>
        </w:tabs>
        <w:ind w:right="-5"/>
        <w:jc w:val="center"/>
        <w:rPr>
          <w:b/>
          <w:color w:val="000000"/>
          <w:sz w:val="28"/>
          <w:szCs w:val="28"/>
        </w:rPr>
      </w:pPr>
      <w:r w:rsidRPr="000A0A04">
        <w:rPr>
          <w:b/>
          <w:color w:val="000000"/>
          <w:sz w:val="28"/>
          <w:szCs w:val="28"/>
        </w:rPr>
        <w:t xml:space="preserve">Типовая учебная программа по учебной дисциплине </w:t>
      </w:r>
    </w:p>
    <w:p w:rsidR="00F23377" w:rsidRPr="000A0A04" w:rsidRDefault="00F23377" w:rsidP="00F23377">
      <w:pPr>
        <w:tabs>
          <w:tab w:val="center" w:pos="9360"/>
        </w:tabs>
        <w:ind w:right="-5"/>
        <w:jc w:val="center"/>
        <w:rPr>
          <w:b/>
          <w:color w:val="000000"/>
          <w:sz w:val="28"/>
          <w:szCs w:val="28"/>
          <w:lang w:val="en-US"/>
        </w:rPr>
      </w:pPr>
      <w:r w:rsidRPr="000A0A04">
        <w:rPr>
          <w:b/>
          <w:color w:val="000000"/>
          <w:sz w:val="28"/>
          <w:szCs w:val="28"/>
        </w:rPr>
        <w:t>для специальности</w:t>
      </w:r>
    </w:p>
    <w:p w:rsidR="00F23377" w:rsidRPr="000A0A04" w:rsidRDefault="00F23377" w:rsidP="00F23377">
      <w:pPr>
        <w:ind w:firstLine="708"/>
        <w:jc w:val="center"/>
        <w:rPr>
          <w:color w:val="000000"/>
          <w:sz w:val="28"/>
          <w:szCs w:val="28"/>
          <w:lang w:val="en-US"/>
        </w:rPr>
      </w:pPr>
      <w:r w:rsidRPr="000A0A04">
        <w:rPr>
          <w:color w:val="000000"/>
          <w:sz w:val="28"/>
          <w:szCs w:val="28"/>
        </w:rPr>
        <w:t>1-01 01 01 Дошкольное образование</w:t>
      </w:r>
    </w:p>
    <w:p w:rsidR="00F23377" w:rsidRPr="000A0A04" w:rsidRDefault="00F23377" w:rsidP="00F23377">
      <w:pPr>
        <w:tabs>
          <w:tab w:val="left" w:pos="4500"/>
          <w:tab w:val="left" w:pos="9360"/>
          <w:tab w:val="left" w:pos="9540"/>
        </w:tabs>
        <w:ind w:right="459"/>
        <w:rPr>
          <w:b/>
          <w:color w:val="000000"/>
          <w:sz w:val="27"/>
          <w:szCs w:val="27"/>
        </w:rPr>
      </w:pPr>
    </w:p>
    <w:p w:rsidR="00F23377" w:rsidRPr="000A0A04" w:rsidRDefault="00F23377" w:rsidP="00F23377">
      <w:pPr>
        <w:tabs>
          <w:tab w:val="left" w:pos="4500"/>
          <w:tab w:val="left" w:pos="9360"/>
          <w:tab w:val="left" w:pos="9540"/>
        </w:tabs>
        <w:ind w:right="459"/>
        <w:rPr>
          <w:b/>
          <w:color w:val="000000"/>
          <w:sz w:val="27"/>
          <w:szCs w:val="27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2"/>
        <w:gridCol w:w="4678"/>
      </w:tblGrid>
      <w:tr w:rsidR="00F23377" w:rsidRPr="000A0A04" w:rsidTr="000D4F26">
        <w:tc>
          <w:tcPr>
            <w:tcW w:w="5019" w:type="dxa"/>
            <w:shd w:val="clear" w:color="auto" w:fill="auto"/>
          </w:tcPr>
          <w:bookmarkEnd w:id="0"/>
          <w:p w:rsidR="00F23377" w:rsidRPr="000A0A04" w:rsidRDefault="00F23377" w:rsidP="000D4F26">
            <w:pPr>
              <w:rPr>
                <w:b/>
                <w:sz w:val="28"/>
                <w:szCs w:val="28"/>
              </w:rPr>
            </w:pPr>
            <w:r w:rsidRPr="000A0A04">
              <w:rPr>
                <w:b/>
                <w:sz w:val="28"/>
                <w:szCs w:val="28"/>
              </w:rPr>
              <w:t>СОГЛАСОВАНО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Председатель учебно-методического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 xml:space="preserve">объединения по </w:t>
            </w:r>
            <w:r w:rsidRPr="000A0A04">
              <w:rPr>
                <w:sz w:val="28"/>
                <w:szCs w:val="28"/>
                <w:lang w:val="be-BY"/>
              </w:rPr>
              <w:t>педагогическому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образованию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______________А.И.Жук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______________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</w:p>
          <w:p w:rsidR="00F23377" w:rsidRPr="00F23377" w:rsidRDefault="00F23377" w:rsidP="000D4F26">
            <w:pPr>
              <w:rPr>
                <w:b/>
                <w:sz w:val="28"/>
                <w:szCs w:val="28"/>
              </w:rPr>
            </w:pPr>
            <w:r w:rsidRPr="00F23377">
              <w:rPr>
                <w:b/>
                <w:sz w:val="28"/>
                <w:szCs w:val="28"/>
              </w:rPr>
              <w:t>СОГЛАСОВАНО</w:t>
            </w:r>
          </w:p>
          <w:p w:rsidR="00F23377" w:rsidRPr="00F23377" w:rsidRDefault="00F23377" w:rsidP="000D4F26">
            <w:pPr>
              <w:rPr>
                <w:sz w:val="28"/>
                <w:szCs w:val="28"/>
              </w:rPr>
            </w:pPr>
            <w:r w:rsidRPr="00F23377">
              <w:rPr>
                <w:sz w:val="28"/>
                <w:szCs w:val="28"/>
              </w:rPr>
              <w:t>Начальник Главного управления</w:t>
            </w:r>
          </w:p>
          <w:p w:rsidR="00F23377" w:rsidRPr="00F23377" w:rsidRDefault="00F23377" w:rsidP="000D4F2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2337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F23377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:rsidR="00F23377" w:rsidRPr="00F23377" w:rsidRDefault="00F23377" w:rsidP="000D4F2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23377">
              <w:rPr>
                <w:rFonts w:eastAsia="Calibri"/>
                <w:sz w:val="28"/>
                <w:szCs w:val="28"/>
                <w:lang w:eastAsia="en-US"/>
              </w:rPr>
              <w:t>Министерства образования</w:t>
            </w:r>
          </w:p>
          <w:p w:rsidR="00F23377" w:rsidRPr="00F23377" w:rsidRDefault="00F23377" w:rsidP="000D4F2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23377">
              <w:rPr>
                <w:rFonts w:eastAsia="Calibri"/>
                <w:sz w:val="28"/>
                <w:szCs w:val="28"/>
                <w:lang w:eastAsia="en-US"/>
              </w:rPr>
              <w:t>Республики Беларусь</w:t>
            </w:r>
          </w:p>
          <w:p w:rsidR="00F23377" w:rsidRPr="00F23377" w:rsidRDefault="00F23377" w:rsidP="000D4F2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23377">
              <w:rPr>
                <w:rFonts w:eastAsia="Calibri"/>
                <w:sz w:val="28"/>
                <w:szCs w:val="28"/>
                <w:lang w:eastAsia="en-US"/>
              </w:rPr>
              <w:t>______________Э.В.Томильчик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F23377">
              <w:rPr>
                <w:sz w:val="28"/>
                <w:szCs w:val="28"/>
              </w:rPr>
              <w:t>______________</w:t>
            </w:r>
          </w:p>
        </w:tc>
        <w:tc>
          <w:tcPr>
            <w:tcW w:w="4723" w:type="dxa"/>
            <w:shd w:val="clear" w:color="auto" w:fill="auto"/>
          </w:tcPr>
          <w:p w:rsidR="00F23377" w:rsidRPr="000A0A04" w:rsidRDefault="00F23377" w:rsidP="000D4F26">
            <w:pPr>
              <w:rPr>
                <w:b/>
                <w:sz w:val="28"/>
                <w:szCs w:val="28"/>
              </w:rPr>
            </w:pPr>
            <w:r w:rsidRPr="000A0A04">
              <w:rPr>
                <w:b/>
                <w:sz w:val="28"/>
                <w:szCs w:val="28"/>
              </w:rPr>
              <w:t>СОГЛАСОВАНО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Начальник Главного управления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профессионального образования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Министерства образования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Республики Беларусь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_______________С.А.Касперович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_______________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b/>
                <w:sz w:val="28"/>
                <w:szCs w:val="28"/>
              </w:rPr>
              <w:t>СОГЛАСОВАНО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образования «Республиканский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институт высшей школы»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_______________И.В.Титович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_______________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Эксперт-нормоконтролер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____________   _______________</w:t>
            </w:r>
          </w:p>
          <w:p w:rsidR="00F23377" w:rsidRPr="000A0A04" w:rsidRDefault="00F23377" w:rsidP="000D4F26">
            <w:pPr>
              <w:rPr>
                <w:sz w:val="28"/>
                <w:szCs w:val="28"/>
              </w:rPr>
            </w:pPr>
            <w:r w:rsidRPr="000A0A04">
              <w:rPr>
                <w:sz w:val="28"/>
                <w:szCs w:val="28"/>
              </w:rPr>
              <w:t>_______________</w:t>
            </w:r>
          </w:p>
        </w:tc>
      </w:tr>
    </w:tbl>
    <w:p w:rsidR="00F23377" w:rsidRPr="000A0A04" w:rsidRDefault="00F23377" w:rsidP="00F2337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23377" w:rsidRPr="000A0A04" w:rsidRDefault="00F23377" w:rsidP="00F2337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23377" w:rsidRPr="000A0A04" w:rsidRDefault="00F23377" w:rsidP="00F2337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23377" w:rsidRPr="000A0A04" w:rsidRDefault="00F23377" w:rsidP="00F2337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23377" w:rsidRDefault="00F23377" w:rsidP="00F2337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A0A04">
        <w:rPr>
          <w:sz w:val="28"/>
          <w:szCs w:val="28"/>
          <w:lang w:val="be-BY"/>
        </w:rPr>
        <w:t xml:space="preserve">Минск </w:t>
      </w:r>
      <w:r w:rsidRPr="000A0A04">
        <w:rPr>
          <w:sz w:val="28"/>
          <w:szCs w:val="28"/>
        </w:rPr>
        <w:t>202</w:t>
      </w:r>
      <w:r w:rsidR="005B7F6D">
        <w:rPr>
          <w:sz w:val="28"/>
          <w:szCs w:val="28"/>
        </w:rPr>
        <w:t>2</w:t>
      </w:r>
      <w:r w:rsidRPr="000A0A04">
        <w:rPr>
          <w:sz w:val="28"/>
          <w:szCs w:val="28"/>
        </w:rPr>
        <w:t xml:space="preserve"> </w:t>
      </w:r>
    </w:p>
    <w:p w:rsidR="00F02047" w:rsidRPr="005B7F6D" w:rsidRDefault="00F02047" w:rsidP="00F0204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B7F6D">
        <w:rPr>
          <w:b/>
          <w:sz w:val="28"/>
          <w:szCs w:val="28"/>
        </w:rPr>
        <w:lastRenderedPageBreak/>
        <w:t>СОСТАВИТЕЛИ</w:t>
      </w:r>
      <w:r w:rsidR="00442235" w:rsidRPr="005B7F6D">
        <w:rPr>
          <w:b/>
          <w:sz w:val="28"/>
          <w:szCs w:val="28"/>
        </w:rPr>
        <w:t>:</w:t>
      </w:r>
    </w:p>
    <w:p w:rsidR="00471404" w:rsidRDefault="00F02047" w:rsidP="00F0204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М.С.</w:t>
      </w:r>
      <w:r w:rsidR="00442235">
        <w:rPr>
          <w:sz w:val="28"/>
          <w:szCs w:val="28"/>
        </w:rPr>
        <w:t> </w:t>
      </w:r>
      <w:r>
        <w:rPr>
          <w:sz w:val="28"/>
          <w:szCs w:val="28"/>
        </w:rPr>
        <w:t>Мельникова</w:t>
      </w:r>
      <w:r w:rsidRPr="005329BC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 кафедры методик дошкольного образования учреждения образования «Белорусский государственный педагогический университет имени Максима Танка»</w:t>
      </w:r>
      <w:r w:rsidR="00F23377">
        <w:rPr>
          <w:sz w:val="28"/>
          <w:szCs w:val="28"/>
        </w:rPr>
        <w:t>,</w:t>
      </w:r>
      <w:r w:rsidR="00F23377" w:rsidRPr="00F23377">
        <w:rPr>
          <w:color w:val="000000"/>
          <w:sz w:val="28"/>
          <w:szCs w:val="28"/>
        </w:rPr>
        <w:t xml:space="preserve"> </w:t>
      </w:r>
      <w:r w:rsidR="00F23377" w:rsidRPr="000A0A04">
        <w:rPr>
          <w:color w:val="000000"/>
          <w:sz w:val="28"/>
          <w:szCs w:val="28"/>
        </w:rPr>
        <w:t>кандидат педагогических наук</w:t>
      </w:r>
      <w:r w:rsidR="00471404">
        <w:rPr>
          <w:sz w:val="28"/>
          <w:szCs w:val="28"/>
          <w:lang w:val="be-BY"/>
        </w:rPr>
        <w:t>;</w:t>
      </w:r>
    </w:p>
    <w:p w:rsidR="00442235" w:rsidRDefault="00442235" w:rsidP="00F02047">
      <w:pPr>
        <w:jc w:val="both"/>
        <w:rPr>
          <w:sz w:val="28"/>
          <w:szCs w:val="28"/>
        </w:rPr>
      </w:pPr>
    </w:p>
    <w:p w:rsidR="00F02047" w:rsidRPr="00320D30" w:rsidRDefault="00F02047" w:rsidP="00F02047">
      <w:pPr>
        <w:jc w:val="both"/>
        <w:rPr>
          <w:caps/>
          <w:sz w:val="28"/>
          <w:szCs w:val="28"/>
          <w:lang w:val="be-BY"/>
        </w:rPr>
      </w:pPr>
      <w:r>
        <w:rPr>
          <w:sz w:val="28"/>
          <w:szCs w:val="28"/>
        </w:rPr>
        <w:t>Е.Н.</w:t>
      </w:r>
      <w:r w:rsidR="00442235">
        <w:rPr>
          <w:sz w:val="28"/>
          <w:szCs w:val="28"/>
        </w:rPr>
        <w:t> </w:t>
      </w:r>
      <w:r>
        <w:rPr>
          <w:sz w:val="28"/>
          <w:szCs w:val="28"/>
        </w:rPr>
        <w:t>Цубер</w:t>
      </w:r>
      <w:r w:rsidRPr="005329BC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преподаватель кафедры методик дошкольного образования учреждения образования «Белорусский государственный педагогический университет имени Максима Танка»</w:t>
      </w:r>
      <w:r>
        <w:rPr>
          <w:sz w:val="28"/>
          <w:szCs w:val="28"/>
          <w:lang w:val="be-BY"/>
        </w:rPr>
        <w:t xml:space="preserve"> </w:t>
      </w:r>
    </w:p>
    <w:p w:rsidR="00F02047" w:rsidRDefault="00F02047" w:rsidP="00F020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047" w:rsidRDefault="00F02047" w:rsidP="00F020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047" w:rsidRPr="005B7F6D" w:rsidRDefault="00F02047" w:rsidP="00F020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7F6D">
        <w:rPr>
          <w:b/>
          <w:sz w:val="28"/>
          <w:szCs w:val="28"/>
        </w:rPr>
        <w:t>РЕЦЕНЗЕНТЫ:</w:t>
      </w:r>
    </w:p>
    <w:p w:rsidR="002C7D02" w:rsidRDefault="002C7D02" w:rsidP="002C7D0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Кафедра дошкольного и начального образования учреждения образования «Барановичский государственный университет» (протокол №</w:t>
      </w:r>
      <w:r w:rsidR="00F00717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2 от 16.09.2021)</w:t>
      </w:r>
      <w:r w:rsidR="00442235">
        <w:rPr>
          <w:sz w:val="28"/>
          <w:szCs w:val="28"/>
          <w:shd w:val="clear" w:color="auto" w:fill="FFFFFF"/>
        </w:rPr>
        <w:t>;</w:t>
      </w:r>
    </w:p>
    <w:p w:rsidR="00F23377" w:rsidRPr="00F23377" w:rsidRDefault="00F23377" w:rsidP="00F2337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3377" w:rsidRPr="00D23920" w:rsidRDefault="00F23377" w:rsidP="00F23377">
      <w:pPr>
        <w:tabs>
          <w:tab w:val="left" w:pos="2970"/>
        </w:tabs>
        <w:jc w:val="both"/>
        <w:rPr>
          <w:sz w:val="28"/>
          <w:szCs w:val="28"/>
        </w:rPr>
      </w:pPr>
      <w:r w:rsidRPr="00F23377">
        <w:rPr>
          <w:color w:val="000000"/>
          <w:sz w:val="28"/>
          <w:szCs w:val="28"/>
        </w:rPr>
        <w:t>Р.Р.</w:t>
      </w:r>
      <w:r w:rsidRPr="00F23377">
        <w:rPr>
          <w:color w:val="000000"/>
          <w:sz w:val="28"/>
          <w:szCs w:val="28"/>
          <w:lang w:val="en-US"/>
        </w:rPr>
        <w:t> </w:t>
      </w:r>
      <w:r w:rsidRPr="00F23377">
        <w:rPr>
          <w:color w:val="000000"/>
          <w:sz w:val="28"/>
          <w:szCs w:val="28"/>
        </w:rPr>
        <w:t xml:space="preserve">Косенюк, </w:t>
      </w:r>
      <w:r w:rsidRPr="00F23377">
        <w:rPr>
          <w:sz w:val="28"/>
          <w:szCs w:val="28"/>
        </w:rPr>
        <w:t>заведующий лабораторией дошкольного образования научно-методического учреждения «Национальный институт образования» Министерства образования Республики Беларусь, кандидат педагогических наук</w:t>
      </w:r>
    </w:p>
    <w:p w:rsidR="00F23377" w:rsidRPr="008E2714" w:rsidRDefault="00F23377" w:rsidP="00F2337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23377" w:rsidRPr="008E2714" w:rsidRDefault="00F23377" w:rsidP="00F2337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23377" w:rsidRPr="005B7F6D" w:rsidRDefault="00F23377" w:rsidP="00F23377">
      <w:pPr>
        <w:shd w:val="clear" w:color="auto" w:fill="FFFFFF"/>
        <w:jc w:val="both"/>
        <w:textAlignment w:val="baseline"/>
        <w:rPr>
          <w:b/>
          <w:sz w:val="28"/>
          <w:szCs w:val="28"/>
          <w:lang w:val="be-BY"/>
        </w:rPr>
      </w:pPr>
      <w:r w:rsidRPr="005B7F6D">
        <w:rPr>
          <w:b/>
          <w:sz w:val="28"/>
          <w:szCs w:val="28"/>
          <w:lang w:val="be-BY"/>
        </w:rPr>
        <w:t>РЕКОМЕНДОВАНА К УТВЕРЖДЕНИЮ В КАЧЕСТВЕ ТИПОВОЙ:</w:t>
      </w:r>
    </w:p>
    <w:p w:rsidR="00F23377" w:rsidRPr="000A0A04" w:rsidRDefault="00F23377" w:rsidP="00F2337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0A0A04">
        <w:rPr>
          <w:sz w:val="28"/>
          <w:szCs w:val="28"/>
          <w:lang w:val="be-BY"/>
        </w:rPr>
        <w:t xml:space="preserve">Кафедрой методик дошкольного образования факультета дошкольного образования учреждения образования «Белорусский государственный педагогический университет имени Максима Танка» </w:t>
      </w:r>
      <w:r w:rsidR="00442235">
        <w:rPr>
          <w:sz w:val="28"/>
          <w:szCs w:val="28"/>
          <w:lang w:val="be-BY"/>
        </w:rPr>
        <w:br/>
      </w:r>
      <w:r w:rsidRPr="000A0A04">
        <w:rPr>
          <w:sz w:val="28"/>
          <w:szCs w:val="28"/>
          <w:lang w:val="be-BY"/>
        </w:rPr>
        <w:t>(протокол №</w:t>
      </w:r>
      <w:r w:rsidR="00442235">
        <w:rPr>
          <w:sz w:val="28"/>
          <w:szCs w:val="28"/>
          <w:lang w:val="be-BY"/>
        </w:rPr>
        <w:t> </w:t>
      </w:r>
      <w:r w:rsidR="002C7D02">
        <w:rPr>
          <w:sz w:val="28"/>
          <w:szCs w:val="28"/>
          <w:lang w:val="be-BY"/>
        </w:rPr>
        <w:t>3</w:t>
      </w:r>
      <w:r w:rsidRPr="000A0A04">
        <w:rPr>
          <w:sz w:val="28"/>
          <w:szCs w:val="28"/>
          <w:lang w:val="be-BY"/>
        </w:rPr>
        <w:t xml:space="preserve"> от</w:t>
      </w:r>
      <w:r w:rsidR="002C7D02">
        <w:rPr>
          <w:sz w:val="28"/>
          <w:szCs w:val="28"/>
          <w:lang w:val="be-BY"/>
        </w:rPr>
        <w:t xml:space="preserve"> 15.10.2021</w:t>
      </w:r>
      <w:r w:rsidRPr="000A0A04">
        <w:rPr>
          <w:sz w:val="28"/>
          <w:szCs w:val="28"/>
          <w:lang w:val="be-BY"/>
        </w:rPr>
        <w:t>);</w:t>
      </w:r>
    </w:p>
    <w:p w:rsidR="00F23377" w:rsidRPr="000A0A04" w:rsidRDefault="00F23377" w:rsidP="00F2337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:rsidR="00F23377" w:rsidRPr="000A0A04" w:rsidRDefault="00F23377" w:rsidP="00F2337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0A0A04">
        <w:rPr>
          <w:sz w:val="28"/>
          <w:szCs w:val="28"/>
          <w:lang w:val="be-BY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="00442235">
        <w:rPr>
          <w:sz w:val="28"/>
          <w:szCs w:val="28"/>
          <w:lang w:val="be-BY"/>
        </w:rPr>
        <w:br/>
      </w:r>
      <w:r w:rsidRPr="000A0A04">
        <w:rPr>
          <w:sz w:val="28"/>
          <w:szCs w:val="28"/>
          <w:lang w:val="be-BY"/>
        </w:rPr>
        <w:t>(протокол №</w:t>
      </w:r>
      <w:r w:rsidR="00F00717">
        <w:rPr>
          <w:sz w:val="28"/>
          <w:szCs w:val="28"/>
          <w:lang w:val="be-BY"/>
        </w:rPr>
        <w:t> </w:t>
      </w:r>
      <w:r w:rsidR="002969F6">
        <w:rPr>
          <w:sz w:val="28"/>
          <w:szCs w:val="28"/>
          <w:lang w:val="be-BY"/>
        </w:rPr>
        <w:t>2</w:t>
      </w:r>
      <w:r w:rsidRPr="000A0A04">
        <w:rPr>
          <w:sz w:val="28"/>
          <w:szCs w:val="28"/>
          <w:lang w:val="be-BY"/>
        </w:rPr>
        <w:t xml:space="preserve"> от </w:t>
      </w:r>
      <w:r w:rsidR="002969F6">
        <w:rPr>
          <w:sz w:val="28"/>
          <w:szCs w:val="28"/>
          <w:lang w:val="be-BY"/>
        </w:rPr>
        <w:t>19.10.</w:t>
      </w:r>
      <w:r w:rsidRPr="000A0A04">
        <w:rPr>
          <w:sz w:val="28"/>
          <w:szCs w:val="28"/>
          <w:lang w:val="be-BY"/>
        </w:rPr>
        <w:t xml:space="preserve">2021); </w:t>
      </w:r>
    </w:p>
    <w:p w:rsidR="00F23377" w:rsidRPr="000A0A04" w:rsidRDefault="00F23377" w:rsidP="00F2337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:rsidR="00F23377" w:rsidRPr="000A0A04" w:rsidRDefault="00F23377" w:rsidP="00F2337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0A0A04">
        <w:rPr>
          <w:sz w:val="28"/>
          <w:szCs w:val="28"/>
          <w:lang w:val="be-BY"/>
        </w:rPr>
        <w:t xml:space="preserve">Научно-методическим советом по дошкольному и начальному образованию учебно-методического объединения по педагогическому образованию </w:t>
      </w:r>
    </w:p>
    <w:p w:rsidR="00F23377" w:rsidRPr="000A0A04" w:rsidRDefault="00F23377" w:rsidP="00F2337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0A0A04">
        <w:rPr>
          <w:sz w:val="28"/>
          <w:szCs w:val="28"/>
          <w:lang w:val="be-BY"/>
        </w:rPr>
        <w:t>(протокол №</w:t>
      </w:r>
      <w:r w:rsidR="00F00717">
        <w:rPr>
          <w:sz w:val="28"/>
          <w:szCs w:val="28"/>
          <w:lang w:val="be-BY"/>
        </w:rPr>
        <w:t> </w:t>
      </w:r>
      <w:r w:rsidR="002969F6">
        <w:rPr>
          <w:sz w:val="28"/>
          <w:szCs w:val="28"/>
          <w:lang w:val="be-BY"/>
        </w:rPr>
        <w:t>1</w:t>
      </w:r>
      <w:r w:rsidRPr="000A0A04">
        <w:rPr>
          <w:sz w:val="28"/>
          <w:szCs w:val="28"/>
          <w:lang w:val="be-BY"/>
        </w:rPr>
        <w:t xml:space="preserve"> от </w:t>
      </w:r>
      <w:r w:rsidR="002969F6">
        <w:rPr>
          <w:sz w:val="28"/>
          <w:szCs w:val="28"/>
          <w:lang w:val="be-BY"/>
        </w:rPr>
        <w:t>20.10.</w:t>
      </w:r>
      <w:r w:rsidR="005B7F6D">
        <w:rPr>
          <w:sz w:val="28"/>
          <w:szCs w:val="28"/>
          <w:lang w:val="be-BY"/>
        </w:rPr>
        <w:t>2021)</w:t>
      </w:r>
    </w:p>
    <w:p w:rsidR="00F23377" w:rsidRPr="000A0A04" w:rsidRDefault="00F23377" w:rsidP="00F2337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3377" w:rsidRPr="000A0A04" w:rsidRDefault="00F23377" w:rsidP="00F2337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2047" w:rsidRPr="005F5E39" w:rsidRDefault="00F02047" w:rsidP="00F02047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F02047" w:rsidRDefault="00F02047" w:rsidP="00F020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2047" w:rsidRDefault="00F02047" w:rsidP="00F020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2235" w:rsidRDefault="00442235" w:rsidP="00F020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2235" w:rsidRDefault="00442235" w:rsidP="00F020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2047" w:rsidRDefault="00F02047" w:rsidP="00F020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047" w:rsidRPr="00C67E22" w:rsidRDefault="00F02047" w:rsidP="00F02047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Ответственный за редакцию: М.С.Мельникова</w:t>
      </w:r>
    </w:p>
    <w:p w:rsidR="00F02047" w:rsidRDefault="00F02047" w:rsidP="00442235">
      <w:pPr>
        <w:pStyle w:val="23"/>
        <w:spacing w:after="0" w:line="240" w:lineRule="auto"/>
        <w:rPr>
          <w:sz w:val="28"/>
          <w:szCs w:val="28"/>
        </w:rPr>
      </w:pPr>
      <w:r w:rsidRPr="00C67E22">
        <w:rPr>
          <w:sz w:val="28"/>
          <w:szCs w:val="28"/>
        </w:rPr>
        <w:t xml:space="preserve">Ответственный за выпуск: </w:t>
      </w:r>
      <w:r>
        <w:rPr>
          <w:sz w:val="28"/>
          <w:szCs w:val="28"/>
        </w:rPr>
        <w:t>М.С.Мельникова</w:t>
      </w:r>
    </w:p>
    <w:p w:rsidR="00F02047" w:rsidRDefault="00F02047" w:rsidP="00F020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047" w:rsidRDefault="00F02047" w:rsidP="00F0204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C2D34">
        <w:rPr>
          <w:b/>
          <w:sz w:val="28"/>
          <w:szCs w:val="28"/>
        </w:rPr>
        <w:t>ОЯСНИТЕЛЬНАЯ ЗАПИСКА</w:t>
      </w:r>
    </w:p>
    <w:p w:rsidR="00F23377" w:rsidRPr="003C2D34" w:rsidRDefault="00F23377" w:rsidP="00F02047">
      <w:pPr>
        <w:ind w:firstLine="709"/>
        <w:jc w:val="center"/>
        <w:rPr>
          <w:b/>
          <w:sz w:val="28"/>
          <w:szCs w:val="28"/>
        </w:rPr>
      </w:pPr>
    </w:p>
    <w:p w:rsidR="00F23377" w:rsidRPr="000A0A04" w:rsidRDefault="00F23377" w:rsidP="00F23377">
      <w:pPr>
        <w:tabs>
          <w:tab w:val="left" w:pos="0"/>
          <w:tab w:val="left" w:pos="8222"/>
          <w:tab w:val="decimal" w:pos="8306"/>
        </w:tabs>
        <w:ind w:firstLine="709"/>
        <w:jc w:val="both"/>
        <w:rPr>
          <w:sz w:val="28"/>
          <w:szCs w:val="28"/>
        </w:rPr>
      </w:pPr>
      <w:r w:rsidRPr="000A0A04">
        <w:rPr>
          <w:sz w:val="28"/>
          <w:szCs w:val="28"/>
        </w:rPr>
        <w:t>Типовая учебная программа по учебной дисциплине «Теор</w:t>
      </w:r>
      <w:r>
        <w:rPr>
          <w:sz w:val="28"/>
          <w:szCs w:val="28"/>
        </w:rPr>
        <w:t>етические основы математического развития</w:t>
      </w:r>
      <w:r w:rsidRPr="000A0A04">
        <w:rPr>
          <w:sz w:val="28"/>
          <w:szCs w:val="28"/>
        </w:rPr>
        <w:t xml:space="preserve"> детей дошкольного возраста»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EC1788" w:rsidRPr="005B7F6D">
        <w:rPr>
          <w:sz w:val="28"/>
          <w:szCs w:val="28"/>
          <w:lang w:val="en-US"/>
        </w:rPr>
        <w:t>I</w:t>
      </w:r>
      <w:r w:rsidR="005B7F6D">
        <w:rPr>
          <w:sz w:val="28"/>
          <w:szCs w:val="28"/>
        </w:rPr>
        <w:t> </w:t>
      </w:r>
      <w:r w:rsidR="00FF244E">
        <w:rPr>
          <w:sz w:val="28"/>
          <w:szCs w:val="28"/>
        </w:rPr>
        <w:t>ступени по специальности 1-</w:t>
      </w:r>
      <w:r w:rsidRPr="000A0A04">
        <w:rPr>
          <w:sz w:val="28"/>
          <w:szCs w:val="28"/>
        </w:rPr>
        <w:t>01 01 01 «Дошкольное образование».</w:t>
      </w:r>
    </w:p>
    <w:p w:rsidR="00E82C13" w:rsidRPr="00E82C13" w:rsidRDefault="00F02047" w:rsidP="00E82C13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E82C13">
        <w:rPr>
          <w:rFonts w:eastAsia="MS Mincho"/>
          <w:sz w:val="28"/>
          <w:szCs w:val="28"/>
          <w:lang w:eastAsia="ja-JP"/>
        </w:rPr>
        <w:t xml:space="preserve">Учебная дисциплина </w:t>
      </w:r>
      <w:r w:rsidR="00E1694C" w:rsidRPr="00E82C13">
        <w:rPr>
          <w:sz w:val="28"/>
          <w:szCs w:val="28"/>
        </w:rPr>
        <w:t>«</w:t>
      </w:r>
      <w:r w:rsidR="003D2E90" w:rsidRPr="00E82C13">
        <w:rPr>
          <w:sz w:val="28"/>
          <w:szCs w:val="28"/>
        </w:rPr>
        <w:t>Теоре</w:t>
      </w:r>
      <w:r w:rsidR="00E1694C" w:rsidRPr="00E82C13">
        <w:rPr>
          <w:sz w:val="28"/>
          <w:szCs w:val="28"/>
        </w:rPr>
        <w:t xml:space="preserve">тические основы математического развития  детей дошкольного возраста» </w:t>
      </w:r>
      <w:r w:rsidRPr="00E82C13">
        <w:rPr>
          <w:rFonts w:eastAsia="MS Mincho"/>
          <w:bCs/>
          <w:sz w:val="28"/>
          <w:szCs w:val="28"/>
          <w:lang w:eastAsia="ja-JP"/>
        </w:rPr>
        <w:t xml:space="preserve">состоит из </w:t>
      </w:r>
      <w:r w:rsidR="00607856" w:rsidRPr="00E82C13">
        <w:rPr>
          <w:rFonts w:eastAsia="MS Mincho"/>
          <w:bCs/>
          <w:sz w:val="28"/>
          <w:szCs w:val="28"/>
          <w:lang w:eastAsia="ja-JP"/>
        </w:rPr>
        <w:t>двух</w:t>
      </w:r>
      <w:r w:rsidRPr="00E82C13">
        <w:rPr>
          <w:rFonts w:eastAsia="MS Mincho"/>
          <w:bCs/>
          <w:sz w:val="28"/>
          <w:szCs w:val="28"/>
          <w:lang w:eastAsia="ja-JP"/>
        </w:rPr>
        <w:t xml:space="preserve"> разделов: «</w:t>
      </w:r>
      <w:r w:rsidRPr="00E82C13">
        <w:rPr>
          <w:bCs/>
          <w:sz w:val="28"/>
          <w:szCs w:val="28"/>
        </w:rPr>
        <w:t xml:space="preserve">Методологические, психофизиологические и психолого-педагогические основы </w:t>
      </w:r>
      <w:r w:rsidR="003D2E90" w:rsidRPr="00E82C13">
        <w:rPr>
          <w:bCs/>
          <w:sz w:val="28"/>
          <w:szCs w:val="28"/>
        </w:rPr>
        <w:t>математического развития детей дошкольного возраста</w:t>
      </w:r>
      <w:r w:rsidRPr="00E82C13">
        <w:rPr>
          <w:rFonts w:eastAsia="MS Mincho"/>
          <w:bCs/>
          <w:sz w:val="28"/>
          <w:szCs w:val="28"/>
          <w:lang w:eastAsia="ja-JP"/>
        </w:rPr>
        <w:t>», «</w:t>
      </w:r>
      <w:r w:rsidR="00E82C13" w:rsidRPr="00E82C13">
        <w:rPr>
          <w:sz w:val="28"/>
          <w:szCs w:val="28"/>
        </w:rPr>
        <w:t>Общие логико-математические основы развития детей дошкольного возраста</w:t>
      </w:r>
      <w:r w:rsidR="00E1694C" w:rsidRPr="00E82C13">
        <w:rPr>
          <w:rFonts w:eastAsia="MS Mincho"/>
          <w:bCs/>
          <w:sz w:val="28"/>
          <w:szCs w:val="28"/>
          <w:lang w:eastAsia="ja-JP"/>
        </w:rPr>
        <w:t>»</w:t>
      </w:r>
      <w:r w:rsidRPr="00E82C13">
        <w:rPr>
          <w:rFonts w:eastAsia="MS Mincho"/>
          <w:bCs/>
          <w:sz w:val="28"/>
          <w:szCs w:val="28"/>
          <w:lang w:eastAsia="ja-JP"/>
        </w:rPr>
        <w:t xml:space="preserve"> изучение </w:t>
      </w:r>
      <w:r w:rsidR="00E1694C" w:rsidRPr="00E82C13">
        <w:rPr>
          <w:rFonts w:eastAsia="MS Mincho"/>
          <w:bCs/>
          <w:sz w:val="28"/>
          <w:szCs w:val="28"/>
          <w:lang w:eastAsia="ja-JP"/>
        </w:rPr>
        <w:t xml:space="preserve">которых </w:t>
      </w:r>
      <w:r w:rsidRPr="00E82C13">
        <w:rPr>
          <w:rFonts w:eastAsia="MS Mincho"/>
          <w:sz w:val="28"/>
          <w:szCs w:val="28"/>
          <w:lang w:eastAsia="ja-JP"/>
        </w:rPr>
        <w:t xml:space="preserve">направлено на </w:t>
      </w:r>
      <w:r w:rsidR="00E82C13" w:rsidRPr="00E82C13">
        <w:rPr>
          <w:rFonts w:eastAsia="Calibri"/>
          <w:sz w:val="28"/>
          <w:szCs w:val="28"/>
        </w:rPr>
        <w:t>расширение и углубление теоретических знаний, связанных с математической стороной окружающей действительности</w:t>
      </w:r>
      <w:r w:rsidR="00E82C13">
        <w:rPr>
          <w:rFonts w:eastAsia="Calibri"/>
          <w:sz w:val="28"/>
          <w:szCs w:val="28"/>
        </w:rPr>
        <w:t xml:space="preserve">, </w:t>
      </w:r>
      <w:r w:rsidR="00E82C13" w:rsidRPr="00E82C13">
        <w:rPr>
          <w:rFonts w:eastAsia="MS Mincho"/>
          <w:sz w:val="28"/>
          <w:szCs w:val="28"/>
          <w:lang w:eastAsia="ja-JP"/>
        </w:rPr>
        <w:t>формирование методологических основ</w:t>
      </w:r>
      <w:r w:rsidR="00803E60">
        <w:rPr>
          <w:rFonts w:eastAsia="MS Mincho"/>
          <w:sz w:val="28"/>
          <w:szCs w:val="28"/>
          <w:lang w:eastAsia="ja-JP"/>
        </w:rPr>
        <w:t xml:space="preserve"> и категориальных понятий</w:t>
      </w:r>
      <w:r w:rsidR="00E82C13" w:rsidRPr="00E82C13">
        <w:rPr>
          <w:rFonts w:eastAsia="MS Mincho"/>
          <w:sz w:val="28"/>
          <w:szCs w:val="28"/>
          <w:lang w:eastAsia="ja-JP"/>
        </w:rPr>
        <w:t xml:space="preserve"> в области данной учебной дисциплины, </w:t>
      </w:r>
      <w:r w:rsidR="00E82C13" w:rsidRPr="00680B5B">
        <w:rPr>
          <w:rFonts w:eastAsia="MS Mincho"/>
          <w:sz w:val="28"/>
          <w:szCs w:val="28"/>
          <w:lang w:eastAsia="ja-JP"/>
        </w:rPr>
        <w:t>формирование логических умений.</w:t>
      </w:r>
      <w:r w:rsidR="00E82C13" w:rsidRPr="00E82C13">
        <w:rPr>
          <w:rFonts w:eastAsia="Calibri"/>
          <w:sz w:val="28"/>
          <w:szCs w:val="28"/>
        </w:rPr>
        <w:t xml:space="preserve"> </w:t>
      </w:r>
    </w:p>
    <w:p w:rsidR="003D2E90" w:rsidRPr="002A2818" w:rsidRDefault="003D2E90" w:rsidP="003D2E90">
      <w:pPr>
        <w:tabs>
          <w:tab w:val="left" w:pos="0"/>
          <w:tab w:val="left" w:pos="8222"/>
          <w:tab w:val="decimal" w:pos="8306"/>
        </w:tabs>
        <w:ind w:firstLine="709"/>
        <w:jc w:val="both"/>
        <w:rPr>
          <w:color w:val="000000"/>
          <w:sz w:val="28"/>
          <w:szCs w:val="28"/>
          <w:lang w:val="be-BY"/>
        </w:rPr>
      </w:pPr>
      <w:r w:rsidRPr="002A2818">
        <w:rPr>
          <w:b/>
          <w:color w:val="000000"/>
          <w:sz w:val="28"/>
          <w:szCs w:val="28"/>
          <w:lang w:val="be-BY"/>
        </w:rPr>
        <w:t>Ц</w:t>
      </w:r>
      <w:r w:rsidRPr="002A2818">
        <w:rPr>
          <w:b/>
          <w:color w:val="000000"/>
          <w:sz w:val="28"/>
          <w:szCs w:val="28"/>
        </w:rPr>
        <w:t xml:space="preserve">елью </w:t>
      </w:r>
      <w:r w:rsidRPr="002A2818">
        <w:rPr>
          <w:color w:val="000000"/>
          <w:sz w:val="28"/>
          <w:szCs w:val="28"/>
        </w:rPr>
        <w:t>изучения учебной дисциплины</w:t>
      </w:r>
      <w:r w:rsidR="00F23377">
        <w:rPr>
          <w:color w:val="000000"/>
          <w:sz w:val="28"/>
          <w:szCs w:val="28"/>
        </w:rPr>
        <w:t xml:space="preserve"> «</w:t>
      </w:r>
      <w:r w:rsidR="00F23377" w:rsidRPr="00F23377">
        <w:rPr>
          <w:sz w:val="28"/>
          <w:szCs w:val="28"/>
        </w:rPr>
        <w:t>Теоретические о</w:t>
      </w:r>
      <w:r w:rsidR="00F23377">
        <w:rPr>
          <w:sz w:val="28"/>
          <w:szCs w:val="28"/>
        </w:rPr>
        <w:t xml:space="preserve">сновы математического развития </w:t>
      </w:r>
      <w:r w:rsidR="00F23377" w:rsidRPr="00F23377">
        <w:rPr>
          <w:sz w:val="28"/>
          <w:szCs w:val="28"/>
        </w:rPr>
        <w:t>детей дошкольного возраста»</w:t>
      </w:r>
      <w:r w:rsidRPr="002A2818">
        <w:rPr>
          <w:color w:val="000000"/>
          <w:sz w:val="28"/>
          <w:szCs w:val="28"/>
        </w:rPr>
        <w:t xml:space="preserve"> является обеспечение теоретической подготовки </w:t>
      </w:r>
      <w:r>
        <w:rPr>
          <w:color w:val="000000"/>
          <w:sz w:val="28"/>
          <w:szCs w:val="28"/>
        </w:rPr>
        <w:t xml:space="preserve">студентов </w:t>
      </w:r>
      <w:r w:rsidRPr="002A2818">
        <w:rPr>
          <w:color w:val="000000"/>
          <w:sz w:val="28"/>
          <w:szCs w:val="28"/>
        </w:rPr>
        <w:t xml:space="preserve">к осуществлению процесса </w:t>
      </w:r>
      <w:r>
        <w:rPr>
          <w:color w:val="000000"/>
          <w:sz w:val="28"/>
          <w:szCs w:val="28"/>
        </w:rPr>
        <w:t xml:space="preserve">математического развития </w:t>
      </w:r>
      <w:r w:rsidRPr="002A2818">
        <w:rPr>
          <w:color w:val="000000"/>
          <w:sz w:val="28"/>
          <w:szCs w:val="28"/>
        </w:rPr>
        <w:t>детей дошкольного возраста</w:t>
      </w:r>
      <w:r>
        <w:rPr>
          <w:color w:val="000000"/>
          <w:sz w:val="28"/>
          <w:szCs w:val="28"/>
        </w:rPr>
        <w:t xml:space="preserve"> в учреждении дошкольного образования.</w:t>
      </w:r>
    </w:p>
    <w:p w:rsidR="003D2E90" w:rsidRPr="004152AC" w:rsidRDefault="003D2E90" w:rsidP="00FF244E">
      <w:pPr>
        <w:pStyle w:val="a3"/>
        <w:ind w:firstLine="709"/>
        <w:rPr>
          <w:color w:val="auto"/>
          <w:szCs w:val="28"/>
        </w:rPr>
      </w:pPr>
      <w:r w:rsidRPr="004152AC">
        <w:rPr>
          <w:b/>
          <w:color w:val="auto"/>
          <w:szCs w:val="28"/>
        </w:rPr>
        <w:t xml:space="preserve">Задачи учебной дисциплины: </w:t>
      </w:r>
    </w:p>
    <w:p w:rsidR="004152AC" w:rsidRPr="004152AC" w:rsidRDefault="004152AC" w:rsidP="004152AC">
      <w:pPr>
        <w:pStyle w:val="a3"/>
        <w:ind w:firstLine="709"/>
        <w:rPr>
          <w:color w:val="auto"/>
          <w:szCs w:val="28"/>
          <w:lang w:val="be-BY"/>
        </w:rPr>
      </w:pPr>
      <w:bookmarkStart w:id="2" w:name="_Hlk98836675"/>
      <w:r w:rsidRPr="004152AC">
        <w:rPr>
          <w:color w:val="auto"/>
          <w:szCs w:val="28"/>
          <w:lang w:val="be-BY"/>
        </w:rPr>
        <w:t>ознакомление с историей развития и современным состоянием теории</w:t>
      </w:r>
      <w:r>
        <w:rPr>
          <w:color w:val="auto"/>
          <w:szCs w:val="28"/>
          <w:lang w:val="be-BY"/>
        </w:rPr>
        <w:t xml:space="preserve"> и </w:t>
      </w:r>
      <w:r w:rsidRPr="004152AC">
        <w:rPr>
          <w:color w:val="auto"/>
        </w:rPr>
        <w:t>технологий математического развития</w:t>
      </w:r>
      <w:r w:rsidRPr="004152AC">
        <w:rPr>
          <w:color w:val="auto"/>
          <w:szCs w:val="28"/>
          <w:lang w:val="be-BY"/>
        </w:rPr>
        <w:t xml:space="preserve"> детей дошкольного возраста;</w:t>
      </w:r>
    </w:p>
    <w:bookmarkEnd w:id="2"/>
    <w:p w:rsidR="004152AC" w:rsidRDefault="004152AC" w:rsidP="004152AC">
      <w:pPr>
        <w:ind w:firstLine="709"/>
        <w:jc w:val="both"/>
        <w:rPr>
          <w:sz w:val="28"/>
          <w:szCs w:val="28"/>
        </w:rPr>
      </w:pPr>
      <w:r w:rsidRPr="004152AC">
        <w:rPr>
          <w:sz w:val="28"/>
          <w:szCs w:val="28"/>
        </w:rPr>
        <w:t>обеспечение ориентации студентов в зарубежных и отечественных концептуальных идеях, системах, методиках и технологиях математического развития детей дошкольного возраста;</w:t>
      </w:r>
    </w:p>
    <w:p w:rsidR="004152AC" w:rsidRPr="000A0A04" w:rsidRDefault="004152AC" w:rsidP="004152AC">
      <w:pPr>
        <w:pStyle w:val="a3"/>
        <w:ind w:firstLine="709"/>
        <w:rPr>
          <w:szCs w:val="28"/>
        </w:rPr>
      </w:pPr>
      <w:bookmarkStart w:id="3" w:name="_Hlk98836502"/>
      <w:r w:rsidRPr="000A0A04">
        <w:rPr>
          <w:szCs w:val="28"/>
        </w:rPr>
        <w:t xml:space="preserve">усвоение знаний </w:t>
      </w:r>
      <w:r w:rsidRPr="004152AC">
        <w:rPr>
          <w:color w:val="auto"/>
          <w:szCs w:val="28"/>
          <w:lang w:val="be-BY"/>
        </w:rPr>
        <w:t xml:space="preserve">о </w:t>
      </w:r>
      <w:r w:rsidRPr="004152AC">
        <w:rPr>
          <w:color w:val="auto"/>
        </w:rPr>
        <w:t>закономерностях математического развития детей дошкольного возраста</w:t>
      </w:r>
      <w:r w:rsidRPr="000A0A04">
        <w:rPr>
          <w:szCs w:val="28"/>
        </w:rPr>
        <w:t xml:space="preserve">, </w:t>
      </w:r>
      <w:r w:rsidRPr="005B7F6D">
        <w:rPr>
          <w:color w:val="auto"/>
          <w:szCs w:val="28"/>
        </w:rPr>
        <w:t>метод</w:t>
      </w:r>
      <w:r w:rsidR="00EC1788" w:rsidRPr="005B7F6D">
        <w:rPr>
          <w:color w:val="auto"/>
          <w:szCs w:val="28"/>
        </w:rPr>
        <w:t>ах</w:t>
      </w:r>
      <w:r w:rsidRPr="005B7F6D">
        <w:rPr>
          <w:color w:val="auto"/>
          <w:szCs w:val="28"/>
        </w:rPr>
        <w:t xml:space="preserve"> и форм</w:t>
      </w:r>
      <w:r w:rsidR="00EC1788" w:rsidRPr="005B7F6D">
        <w:rPr>
          <w:color w:val="auto"/>
          <w:szCs w:val="28"/>
        </w:rPr>
        <w:t>ах</w:t>
      </w:r>
      <w:r w:rsidRPr="000A0A04">
        <w:rPr>
          <w:szCs w:val="28"/>
        </w:rPr>
        <w:t xml:space="preserve"> организации </w:t>
      </w:r>
      <w:r>
        <w:rPr>
          <w:szCs w:val="28"/>
        </w:rPr>
        <w:t xml:space="preserve">математического развития </w:t>
      </w:r>
      <w:r w:rsidRPr="000A0A04">
        <w:rPr>
          <w:szCs w:val="28"/>
        </w:rPr>
        <w:t>детей дошкольного возраста;</w:t>
      </w:r>
    </w:p>
    <w:p w:rsidR="00004F3C" w:rsidRPr="004152AC" w:rsidRDefault="00F02047" w:rsidP="004152AC">
      <w:pPr>
        <w:tabs>
          <w:tab w:val="left" w:pos="53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_Hlk83057266"/>
      <w:bookmarkEnd w:id="3"/>
      <w:r w:rsidRPr="004152AC">
        <w:rPr>
          <w:sz w:val="28"/>
          <w:szCs w:val="28"/>
          <w:lang w:val="be-BY"/>
        </w:rPr>
        <w:t>формирование</w:t>
      </w:r>
      <w:bookmarkEnd w:id="4"/>
      <w:r w:rsidRPr="004152AC">
        <w:rPr>
          <w:sz w:val="28"/>
          <w:szCs w:val="28"/>
          <w:lang w:val="be-BY"/>
        </w:rPr>
        <w:t xml:space="preserve"> понимания логико-математических, методологических, </w:t>
      </w:r>
      <w:r w:rsidR="00004F3C" w:rsidRPr="004152AC">
        <w:rPr>
          <w:sz w:val="28"/>
          <w:szCs w:val="28"/>
        </w:rPr>
        <w:t>психофизиологических и психолого-педагогических основ математического развития детей дошкольного возраста</w:t>
      </w:r>
      <w:r w:rsidR="00D97320" w:rsidRPr="004152AC">
        <w:rPr>
          <w:rFonts w:eastAsiaTheme="minorHAnsi"/>
          <w:sz w:val="28"/>
          <w:szCs w:val="28"/>
          <w:lang w:eastAsia="en-US"/>
        </w:rPr>
        <w:t>.</w:t>
      </w:r>
    </w:p>
    <w:p w:rsidR="003D2E90" w:rsidRPr="00FF6EAF" w:rsidRDefault="00FF6EAF" w:rsidP="00FF6EAF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F6EAF">
        <w:rPr>
          <w:color w:val="000000"/>
          <w:sz w:val="28"/>
          <w:szCs w:val="28"/>
        </w:rPr>
        <w:t xml:space="preserve">Учебная дисциплина относится к циклу дисциплин государственного компонента типового учебного плана специальности «Дошкольное образование». </w:t>
      </w:r>
      <w:bookmarkStart w:id="5" w:name="_Hlk98837143"/>
      <w:r w:rsidRPr="005B7F6D">
        <w:rPr>
          <w:color w:val="000000"/>
          <w:sz w:val="28"/>
          <w:szCs w:val="28"/>
        </w:rPr>
        <w:t xml:space="preserve">Изучение учебной дисциплины </w:t>
      </w:r>
      <w:r w:rsidR="00F02047" w:rsidRPr="005B7F6D">
        <w:rPr>
          <w:sz w:val="28"/>
          <w:szCs w:val="28"/>
        </w:rPr>
        <w:t>обеспечивает функционирование междисциплинарных связей с философией, математикой, логикой</w:t>
      </w:r>
      <w:r w:rsidR="003D2E90" w:rsidRPr="005B7F6D">
        <w:rPr>
          <w:sz w:val="28"/>
          <w:szCs w:val="28"/>
        </w:rPr>
        <w:t xml:space="preserve"> и</w:t>
      </w:r>
      <w:r w:rsidR="00F02047" w:rsidRPr="005B7F6D">
        <w:rPr>
          <w:sz w:val="28"/>
          <w:szCs w:val="28"/>
        </w:rPr>
        <w:t xml:space="preserve"> способствует углублению знаний студентов по учебным дисциплинам «Основы педагогики», «Основы психологии», «Дошкольная педагогика</w:t>
      </w:r>
      <w:r w:rsidR="003D2E90" w:rsidRPr="005B7F6D">
        <w:rPr>
          <w:sz w:val="28"/>
          <w:szCs w:val="28"/>
        </w:rPr>
        <w:t>»</w:t>
      </w:r>
      <w:r w:rsidR="00F02047" w:rsidRPr="005B7F6D">
        <w:rPr>
          <w:sz w:val="28"/>
          <w:szCs w:val="28"/>
        </w:rPr>
        <w:t>, «Детская психология».</w:t>
      </w:r>
      <w:r w:rsidR="003D2E90" w:rsidRPr="005B7F6D">
        <w:rPr>
          <w:color w:val="000000"/>
          <w:sz w:val="28"/>
          <w:szCs w:val="28"/>
        </w:rPr>
        <w:t xml:space="preserve"> </w:t>
      </w:r>
      <w:bookmarkEnd w:id="5"/>
      <w:r w:rsidR="003D2E90" w:rsidRPr="005B7F6D">
        <w:rPr>
          <w:color w:val="000000"/>
          <w:sz w:val="28"/>
          <w:szCs w:val="28"/>
        </w:rPr>
        <w:t xml:space="preserve">Ее содержание расширяет и углубляет представления обучающихся о </w:t>
      </w:r>
      <w:r w:rsidR="00803E60" w:rsidRPr="005B7F6D">
        <w:rPr>
          <w:color w:val="000000"/>
          <w:sz w:val="28"/>
          <w:szCs w:val="28"/>
        </w:rPr>
        <w:t>процессе математического</w:t>
      </w:r>
      <w:r w:rsidR="00803E60" w:rsidRPr="00680B5B">
        <w:rPr>
          <w:color w:val="000000"/>
          <w:sz w:val="28"/>
          <w:szCs w:val="28"/>
        </w:rPr>
        <w:t xml:space="preserve"> развития </w:t>
      </w:r>
      <w:r w:rsidR="00680B5B">
        <w:rPr>
          <w:color w:val="000000"/>
          <w:sz w:val="28"/>
          <w:szCs w:val="28"/>
        </w:rPr>
        <w:t xml:space="preserve">детей дошкольного возраста </w:t>
      </w:r>
      <w:r w:rsidR="003D2E90" w:rsidRPr="00680B5B">
        <w:rPr>
          <w:color w:val="000000"/>
          <w:sz w:val="28"/>
          <w:szCs w:val="28"/>
        </w:rPr>
        <w:t xml:space="preserve">в учреждении дошкольного образования, </w:t>
      </w:r>
      <w:r w:rsidR="00680B5B">
        <w:rPr>
          <w:color w:val="000000"/>
          <w:sz w:val="28"/>
          <w:szCs w:val="28"/>
        </w:rPr>
        <w:t xml:space="preserve">а также </w:t>
      </w:r>
      <w:r w:rsidR="003D2E90" w:rsidRPr="00680B5B">
        <w:rPr>
          <w:color w:val="000000"/>
          <w:sz w:val="28"/>
          <w:szCs w:val="28"/>
        </w:rPr>
        <w:t>средствах</w:t>
      </w:r>
      <w:r w:rsidRPr="00680B5B">
        <w:rPr>
          <w:color w:val="000000"/>
          <w:sz w:val="28"/>
          <w:szCs w:val="28"/>
        </w:rPr>
        <w:t>, методах, формах математического развития детей дошкольного возраста.</w:t>
      </w:r>
      <w:r w:rsidR="003D2E90" w:rsidRPr="00FF6EAF">
        <w:rPr>
          <w:color w:val="000000"/>
          <w:sz w:val="28"/>
          <w:szCs w:val="28"/>
        </w:rPr>
        <w:t xml:space="preserve"> </w:t>
      </w:r>
    </w:p>
    <w:p w:rsidR="00F02047" w:rsidRDefault="00CF1562" w:rsidP="00F02047">
      <w:pPr>
        <w:ind w:firstLine="709"/>
        <w:jc w:val="both"/>
        <w:rPr>
          <w:sz w:val="28"/>
          <w:szCs w:val="28"/>
        </w:rPr>
      </w:pPr>
      <w:bookmarkStart w:id="6" w:name="_Hlk98838461"/>
      <w:r>
        <w:rPr>
          <w:rFonts w:ascii="Times New Roman CYR" w:hAnsi="Times New Roman CYR" w:cs="Times New Roman CYR"/>
          <w:sz w:val="28"/>
          <w:szCs w:val="28"/>
        </w:rPr>
        <w:t>И</w:t>
      </w:r>
      <w:r w:rsidR="00FF6EAF" w:rsidRPr="000A0A04">
        <w:rPr>
          <w:rFonts w:ascii="Times New Roman CYR" w:hAnsi="Times New Roman CYR" w:cs="Times New Roman CYR"/>
          <w:sz w:val="28"/>
          <w:szCs w:val="28"/>
        </w:rPr>
        <w:t>зучение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7F6D">
        <w:rPr>
          <w:rFonts w:ascii="Times New Roman CYR" w:hAnsi="Times New Roman CYR" w:cs="Times New Roman CYR"/>
          <w:sz w:val="28"/>
          <w:szCs w:val="28"/>
        </w:rPr>
        <w:t>учебной дисциплины «</w:t>
      </w:r>
      <w:r w:rsidR="003858E4" w:rsidRPr="005B7F6D">
        <w:rPr>
          <w:sz w:val="28"/>
          <w:szCs w:val="28"/>
        </w:rPr>
        <w:t>Теоретические основы математического развития детей дошкольного возраста</w:t>
      </w:r>
      <w:r w:rsidRPr="005B7F6D">
        <w:rPr>
          <w:rFonts w:ascii="Times New Roman CYR" w:hAnsi="Times New Roman CYR" w:cs="Times New Roman CYR"/>
          <w:sz w:val="28"/>
          <w:szCs w:val="28"/>
        </w:rPr>
        <w:t>»</w:t>
      </w:r>
      <w:r w:rsidR="00FF6EAF" w:rsidRPr="005B7F6D">
        <w:rPr>
          <w:rFonts w:ascii="Times New Roman CYR" w:hAnsi="Times New Roman CYR" w:cs="Times New Roman CYR"/>
          <w:sz w:val="28"/>
          <w:szCs w:val="28"/>
        </w:rPr>
        <w:t xml:space="preserve"> обеспечи</w:t>
      </w:r>
      <w:r w:rsidR="003858E4" w:rsidRPr="005B7F6D">
        <w:rPr>
          <w:rFonts w:ascii="Times New Roman CYR" w:hAnsi="Times New Roman CYR" w:cs="Times New Roman CYR"/>
          <w:sz w:val="28"/>
          <w:szCs w:val="28"/>
        </w:rPr>
        <w:t>вае</w:t>
      </w:r>
      <w:r w:rsidR="00FF6EAF" w:rsidRPr="005B7F6D">
        <w:rPr>
          <w:rFonts w:ascii="Times New Roman CYR" w:hAnsi="Times New Roman CYR" w:cs="Times New Roman CYR"/>
          <w:sz w:val="28"/>
          <w:szCs w:val="28"/>
        </w:rPr>
        <w:t>т формирование у студентов базовой профессиональной</w:t>
      </w:r>
      <w:r w:rsidR="00FF6EAF" w:rsidRPr="000A0A04">
        <w:rPr>
          <w:rFonts w:ascii="Times New Roman CYR" w:hAnsi="Times New Roman CYR" w:cs="Times New Roman CYR"/>
          <w:sz w:val="28"/>
          <w:szCs w:val="28"/>
        </w:rPr>
        <w:t xml:space="preserve"> компетенции</w:t>
      </w:r>
      <w:r w:rsidR="005B7F6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161657">
        <w:rPr>
          <w:rFonts w:ascii="Times New Roman CYR" w:hAnsi="Times New Roman CYR" w:cs="Times New Roman CYR"/>
          <w:sz w:val="28"/>
          <w:szCs w:val="28"/>
        </w:rPr>
        <w:t>ставить образовательные цели, проектировать, осуществлять и контролировать процесс математического развития детей дошкольного возраста.</w:t>
      </w:r>
    </w:p>
    <w:p w:rsidR="00F02047" w:rsidRPr="00D86074" w:rsidRDefault="00F02047" w:rsidP="00F02047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86074">
        <w:rPr>
          <w:rFonts w:ascii="Times New Roman CYR" w:hAnsi="Times New Roman CYR" w:cs="Times New Roman CYR"/>
          <w:sz w:val="28"/>
          <w:szCs w:val="28"/>
        </w:rPr>
        <w:t>В результате изучения учебной дисциплины студент должен</w:t>
      </w:r>
      <w:r w:rsidRPr="00D86074">
        <w:rPr>
          <w:sz w:val="28"/>
          <w:szCs w:val="28"/>
        </w:rPr>
        <w:t>:</w:t>
      </w:r>
      <w:r w:rsidRPr="00D86074">
        <w:rPr>
          <w:rFonts w:ascii="Times New Roman CYR" w:hAnsi="Times New Roman CYR" w:cs="Times New Roman CYR"/>
          <w:sz w:val="28"/>
          <w:szCs w:val="28"/>
        </w:rPr>
        <w:t xml:space="preserve"> </w:t>
      </w:r>
    </w:p>
    <w:bookmarkEnd w:id="6"/>
    <w:p w:rsidR="00F02047" w:rsidRPr="00CC7158" w:rsidRDefault="00F02047" w:rsidP="00F02047">
      <w:pPr>
        <w:ind w:firstLine="709"/>
        <w:jc w:val="both"/>
        <w:rPr>
          <w:sz w:val="28"/>
          <w:lang w:val="be-BY"/>
        </w:rPr>
      </w:pPr>
      <w:r w:rsidRPr="00177E9B">
        <w:rPr>
          <w:b/>
          <w:sz w:val="28"/>
          <w:lang w:val="be-BY"/>
        </w:rPr>
        <w:t>знать:</w:t>
      </w:r>
    </w:p>
    <w:p w:rsidR="00E1694C" w:rsidRDefault="00E1694C" w:rsidP="00F02047">
      <w:pPr>
        <w:pStyle w:val="21"/>
        <w:ind w:firstLine="709"/>
        <w:rPr>
          <w:color w:val="000000"/>
          <w:szCs w:val="28"/>
          <w:lang w:val="be-BY"/>
        </w:rPr>
      </w:pPr>
      <w:r>
        <w:rPr>
          <w:color w:val="000000"/>
          <w:szCs w:val="28"/>
          <w:lang w:val="be-BY"/>
        </w:rPr>
        <w:t>истори</w:t>
      </w:r>
      <w:r w:rsidR="00161657">
        <w:rPr>
          <w:color w:val="000000"/>
          <w:szCs w:val="28"/>
          <w:lang w:val="be-BY"/>
        </w:rPr>
        <w:t>ю становления и концепции математи</w:t>
      </w:r>
      <w:r>
        <w:rPr>
          <w:color w:val="000000"/>
          <w:szCs w:val="28"/>
          <w:lang w:val="be-BY"/>
        </w:rPr>
        <w:t>ческого развития детей дошкольного возраста</w:t>
      </w:r>
    </w:p>
    <w:p w:rsidR="00F02047" w:rsidRDefault="00E1694C" w:rsidP="00F02047">
      <w:pPr>
        <w:pStyle w:val="21"/>
        <w:ind w:firstLine="709"/>
        <w:rPr>
          <w:color w:val="000000"/>
          <w:szCs w:val="28"/>
          <w:lang w:val="be-BY"/>
        </w:rPr>
      </w:pPr>
      <w:r>
        <w:rPr>
          <w:color w:val="000000"/>
          <w:szCs w:val="28"/>
          <w:lang w:val="be-BY"/>
        </w:rPr>
        <w:t xml:space="preserve">общие возрастные </w:t>
      </w:r>
      <w:r w:rsidR="00F02047">
        <w:rPr>
          <w:color w:val="000000"/>
          <w:szCs w:val="28"/>
          <w:lang w:val="be-BY"/>
        </w:rPr>
        <w:t>з</w:t>
      </w:r>
      <w:r w:rsidR="00F02047" w:rsidRPr="00AA7AE6">
        <w:rPr>
          <w:color w:val="000000"/>
          <w:szCs w:val="28"/>
          <w:lang w:val="be-BY"/>
        </w:rPr>
        <w:t>акономерности</w:t>
      </w:r>
      <w:r w:rsidR="00E82C13">
        <w:rPr>
          <w:color w:val="000000"/>
          <w:szCs w:val="28"/>
          <w:lang w:val="be-BY"/>
        </w:rPr>
        <w:t xml:space="preserve"> и особенности </w:t>
      </w:r>
      <w:r w:rsidR="00161657">
        <w:rPr>
          <w:color w:val="000000"/>
          <w:szCs w:val="28"/>
          <w:lang w:val="be-BY"/>
        </w:rPr>
        <w:t>математического развития детей дошкольного возраста</w:t>
      </w:r>
      <w:r w:rsidR="00F02047">
        <w:rPr>
          <w:color w:val="000000"/>
          <w:szCs w:val="28"/>
          <w:lang w:val="be-BY"/>
        </w:rPr>
        <w:t>;</w:t>
      </w:r>
    </w:p>
    <w:p w:rsidR="00F02047" w:rsidRPr="00AA7AE6" w:rsidRDefault="00F02047" w:rsidP="00F02047">
      <w:pPr>
        <w:pStyle w:val="21"/>
        <w:ind w:firstLine="709"/>
        <w:rPr>
          <w:color w:val="000000"/>
          <w:szCs w:val="28"/>
          <w:lang w:val="be-BY"/>
        </w:rPr>
      </w:pPr>
      <w:r>
        <w:rPr>
          <w:color w:val="000000"/>
          <w:szCs w:val="28"/>
          <w:lang w:val="be-BY"/>
        </w:rPr>
        <w:t xml:space="preserve">цель, задачи и содержание </w:t>
      </w:r>
      <w:r w:rsidR="00E1694C">
        <w:rPr>
          <w:color w:val="000000"/>
          <w:szCs w:val="28"/>
          <w:lang w:val="be-BY"/>
        </w:rPr>
        <w:t>математического развития детей дошкольного возраста</w:t>
      </w:r>
      <w:r>
        <w:rPr>
          <w:color w:val="000000"/>
          <w:szCs w:val="28"/>
          <w:lang w:val="be-BY"/>
        </w:rPr>
        <w:t>;</w:t>
      </w:r>
    </w:p>
    <w:p w:rsidR="00E82C13" w:rsidRPr="000E61AB" w:rsidRDefault="00E82C13" w:rsidP="00E82C13">
      <w:pPr>
        <w:tabs>
          <w:tab w:val="left" w:pos="851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be-BY"/>
        </w:rPr>
      </w:pPr>
      <w:r w:rsidRPr="000E61AB">
        <w:rPr>
          <w:rFonts w:eastAsia="Calibri"/>
          <w:color w:val="000000" w:themeColor="text1"/>
          <w:sz w:val="28"/>
          <w:szCs w:val="28"/>
          <w:lang w:val="be-BY"/>
        </w:rPr>
        <w:t xml:space="preserve">методические принципы, средства, методы и приемы </w:t>
      </w:r>
      <w:r>
        <w:rPr>
          <w:rFonts w:eastAsia="Calibri"/>
          <w:color w:val="000000" w:themeColor="text1"/>
          <w:sz w:val="28"/>
          <w:szCs w:val="28"/>
          <w:lang w:val="be-BY"/>
        </w:rPr>
        <w:t xml:space="preserve">математического развития </w:t>
      </w:r>
      <w:r w:rsidRPr="000E61AB">
        <w:rPr>
          <w:rFonts w:eastAsia="Calibri"/>
          <w:color w:val="000000" w:themeColor="text1"/>
          <w:sz w:val="28"/>
          <w:szCs w:val="28"/>
          <w:lang w:val="be-BY"/>
        </w:rPr>
        <w:t>детей дошкольного возраста;</w:t>
      </w:r>
    </w:p>
    <w:p w:rsidR="00E82C13" w:rsidRDefault="00E82C13" w:rsidP="00E82C13">
      <w:pPr>
        <w:pStyle w:val="21"/>
        <w:ind w:firstLine="709"/>
        <w:rPr>
          <w:color w:val="000000"/>
          <w:szCs w:val="28"/>
          <w:lang w:val="be-BY"/>
        </w:rPr>
      </w:pPr>
      <w:r>
        <w:rPr>
          <w:color w:val="000000"/>
          <w:szCs w:val="28"/>
          <w:lang w:val="be-BY"/>
        </w:rPr>
        <w:t>современные технологии математического развития детей дошкольного возраста.</w:t>
      </w:r>
    </w:p>
    <w:p w:rsidR="00F02047" w:rsidRPr="00CC7158" w:rsidRDefault="00F02047" w:rsidP="00F02047">
      <w:pPr>
        <w:ind w:firstLine="709"/>
        <w:jc w:val="both"/>
        <w:rPr>
          <w:sz w:val="28"/>
          <w:szCs w:val="28"/>
          <w:lang w:val="be-BY"/>
        </w:rPr>
      </w:pPr>
      <w:r w:rsidRPr="00177E9B">
        <w:rPr>
          <w:b/>
          <w:color w:val="000000"/>
          <w:sz w:val="28"/>
          <w:szCs w:val="28"/>
          <w:lang w:val="be-BY"/>
        </w:rPr>
        <w:t>уметь:</w:t>
      </w:r>
      <w:r w:rsidRPr="00CC7158">
        <w:rPr>
          <w:color w:val="000000"/>
          <w:sz w:val="28"/>
          <w:szCs w:val="28"/>
          <w:lang w:val="be-BY"/>
        </w:rPr>
        <w:t xml:space="preserve"> </w:t>
      </w:r>
    </w:p>
    <w:p w:rsidR="00F02047" w:rsidRDefault="00F02047" w:rsidP="00F02047">
      <w:pPr>
        <w:pStyle w:val="21"/>
        <w:ind w:firstLine="709"/>
        <w:rPr>
          <w:color w:val="000000"/>
          <w:szCs w:val="28"/>
          <w:lang w:val="be-BY"/>
        </w:rPr>
      </w:pPr>
      <w:r>
        <w:rPr>
          <w:color w:val="000000"/>
          <w:szCs w:val="28"/>
          <w:lang w:val="be-BY"/>
        </w:rPr>
        <w:t xml:space="preserve">подбирать оптимальные методы и средства </w:t>
      </w:r>
      <w:r w:rsidR="00E1694C">
        <w:rPr>
          <w:color w:val="000000"/>
          <w:szCs w:val="28"/>
          <w:lang w:val="be-BY"/>
        </w:rPr>
        <w:t>математического развития детей дошкольного возраста</w:t>
      </w:r>
      <w:r>
        <w:rPr>
          <w:color w:val="000000"/>
          <w:szCs w:val="28"/>
          <w:lang w:val="be-BY"/>
        </w:rPr>
        <w:t>;</w:t>
      </w:r>
    </w:p>
    <w:p w:rsidR="00F02047" w:rsidRDefault="00E1694C" w:rsidP="00E1694C">
      <w:pPr>
        <w:pStyle w:val="21"/>
        <w:ind w:firstLine="709"/>
        <w:rPr>
          <w:color w:val="000000"/>
          <w:szCs w:val="28"/>
          <w:lang w:val="be-BY"/>
        </w:rPr>
      </w:pPr>
      <w:r>
        <w:rPr>
          <w:color w:val="000000"/>
          <w:szCs w:val="28"/>
          <w:lang w:val="be-BY"/>
        </w:rPr>
        <w:t>отбирать математическое содержание для детей разных возрастных групп</w:t>
      </w:r>
      <w:r w:rsidR="00B9418C">
        <w:rPr>
          <w:color w:val="000000"/>
          <w:szCs w:val="28"/>
          <w:lang w:val="be-BY"/>
        </w:rPr>
        <w:t xml:space="preserve"> в соответветствии с их возрастными и ндивидуальными особенностями</w:t>
      </w:r>
      <w:r w:rsidR="00E82C13">
        <w:rPr>
          <w:color w:val="000000"/>
          <w:szCs w:val="28"/>
          <w:lang w:val="be-BY"/>
        </w:rPr>
        <w:t>.</w:t>
      </w:r>
    </w:p>
    <w:p w:rsidR="00F02047" w:rsidRPr="00E82C13" w:rsidRDefault="00F02047" w:rsidP="00F02047">
      <w:pPr>
        <w:ind w:firstLine="709"/>
        <w:jc w:val="both"/>
        <w:rPr>
          <w:sz w:val="28"/>
          <w:szCs w:val="28"/>
          <w:lang w:val="be-BY"/>
        </w:rPr>
      </w:pPr>
      <w:r w:rsidRPr="00E82C13">
        <w:rPr>
          <w:b/>
          <w:sz w:val="28"/>
          <w:szCs w:val="28"/>
          <w:lang w:val="be-BY"/>
        </w:rPr>
        <w:t>владеть:</w:t>
      </w:r>
    </w:p>
    <w:p w:rsidR="00E82C13" w:rsidRPr="00E82C13" w:rsidRDefault="00E82C13" w:rsidP="00E82C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2C13">
        <w:rPr>
          <w:sz w:val="28"/>
          <w:szCs w:val="28"/>
        </w:rPr>
        <w:t>ключевыми понятиями, раскрывающими сущность математического развития детей дошкольного возраста;</w:t>
      </w:r>
    </w:p>
    <w:p w:rsidR="00F02047" w:rsidRPr="00E82C13" w:rsidRDefault="00E1694C" w:rsidP="00F02047">
      <w:pPr>
        <w:pStyle w:val="21"/>
        <w:rPr>
          <w:szCs w:val="28"/>
          <w:lang w:val="be-BY"/>
        </w:rPr>
      </w:pPr>
      <w:r w:rsidRPr="00E82C13">
        <w:rPr>
          <w:szCs w:val="28"/>
          <w:lang w:val="be-BY"/>
        </w:rPr>
        <w:t>основными логическими операциями</w:t>
      </w:r>
      <w:r w:rsidR="00F02047" w:rsidRPr="00E82C13">
        <w:rPr>
          <w:szCs w:val="28"/>
          <w:lang w:val="be-BY"/>
        </w:rPr>
        <w:t>.</w:t>
      </w:r>
    </w:p>
    <w:p w:rsidR="00E82C13" w:rsidRPr="00327260" w:rsidRDefault="00E82C13" w:rsidP="00E82C13">
      <w:pPr>
        <w:tabs>
          <w:tab w:val="num" w:pos="993"/>
        </w:tabs>
        <w:ind w:firstLine="720"/>
        <w:jc w:val="both"/>
        <w:rPr>
          <w:color w:val="000000"/>
          <w:sz w:val="28"/>
          <w:szCs w:val="28"/>
        </w:rPr>
      </w:pPr>
      <w:r w:rsidRPr="00621F83">
        <w:rPr>
          <w:color w:val="000000"/>
          <w:sz w:val="28"/>
          <w:szCs w:val="28"/>
        </w:rPr>
        <w:t xml:space="preserve">В рамках образовательного процесса по учебной дисциплине «Теоретические основы </w:t>
      </w:r>
      <w:r>
        <w:rPr>
          <w:color w:val="000000"/>
          <w:sz w:val="28"/>
          <w:szCs w:val="28"/>
        </w:rPr>
        <w:t xml:space="preserve">математического </w:t>
      </w:r>
      <w:r w:rsidRPr="00621F83">
        <w:rPr>
          <w:color w:val="000000"/>
          <w:sz w:val="28"/>
          <w:szCs w:val="28"/>
        </w:rPr>
        <w:t>развития детей дошкольного возраста» студент должен приобрести не только теоретические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82C13" w:rsidRPr="000A0A04" w:rsidRDefault="00E82C13" w:rsidP="00E82C13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типовым учебным планом на изучение учебной </w:t>
      </w:r>
      <w:r w:rsidRPr="008334D1">
        <w:rPr>
          <w:sz w:val="28"/>
          <w:szCs w:val="28"/>
        </w:rPr>
        <w:t>дисциплин</w:t>
      </w:r>
      <w:r>
        <w:rPr>
          <w:sz w:val="28"/>
          <w:szCs w:val="28"/>
        </w:rPr>
        <w:t>ы</w:t>
      </w:r>
      <w:r w:rsidRPr="000A0A04">
        <w:rPr>
          <w:rFonts w:ascii="Times New Roman CYR" w:hAnsi="Times New Roman CYR" w:cs="Times New Roman CYR"/>
          <w:sz w:val="28"/>
          <w:szCs w:val="28"/>
        </w:rPr>
        <w:t xml:space="preserve"> отводится 1</w:t>
      </w:r>
      <w:r>
        <w:rPr>
          <w:rFonts w:ascii="Times New Roman CYR" w:hAnsi="Times New Roman CYR" w:cs="Times New Roman CYR"/>
          <w:sz w:val="28"/>
          <w:szCs w:val="28"/>
        </w:rPr>
        <w:t>08 часов, из них аудиторных 54</w:t>
      </w:r>
      <w:r w:rsidRPr="000A0A04">
        <w:rPr>
          <w:rFonts w:ascii="Times New Roman CYR" w:hAnsi="Times New Roman CYR" w:cs="Times New Roman CYR"/>
          <w:sz w:val="28"/>
          <w:szCs w:val="28"/>
        </w:rPr>
        <w:t xml:space="preserve"> час</w:t>
      </w:r>
      <w:r>
        <w:rPr>
          <w:rFonts w:ascii="Times New Roman CYR" w:hAnsi="Times New Roman CYR" w:cs="Times New Roman CYR"/>
          <w:sz w:val="28"/>
          <w:szCs w:val="28"/>
        </w:rPr>
        <w:t>а (20</w:t>
      </w:r>
      <w:r w:rsidRPr="000A0A04">
        <w:rPr>
          <w:rFonts w:ascii="Times New Roman CYR" w:hAnsi="Times New Roman CYR" w:cs="Times New Roman CYR"/>
          <w:sz w:val="28"/>
          <w:szCs w:val="28"/>
        </w:rPr>
        <w:t xml:space="preserve"> часов лекции</w:t>
      </w:r>
      <w:r>
        <w:rPr>
          <w:rFonts w:ascii="Times New Roman CYR" w:hAnsi="Times New Roman CYR" w:cs="Times New Roman CYR"/>
          <w:sz w:val="28"/>
          <w:szCs w:val="28"/>
        </w:rPr>
        <w:t>, 20 часов практические занятия, 14 часов семинарские занятия), 54</w:t>
      </w:r>
      <w:r w:rsidRPr="00184947">
        <w:rPr>
          <w:rFonts w:ascii="Times New Roman CYR" w:hAnsi="Times New Roman CYR" w:cs="Times New Roman CYR"/>
          <w:sz w:val="28"/>
          <w:szCs w:val="28"/>
        </w:rPr>
        <w:t xml:space="preserve"> час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1849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4947">
        <w:rPr>
          <w:sz w:val="28"/>
          <w:szCs w:val="28"/>
        </w:rPr>
        <w:t>–</w:t>
      </w:r>
      <w:r w:rsidRPr="00184947">
        <w:rPr>
          <w:rFonts w:ascii="Times New Roman CYR" w:hAnsi="Times New Roman CYR" w:cs="Times New Roman CYR"/>
          <w:sz w:val="28"/>
          <w:szCs w:val="28"/>
        </w:rPr>
        <w:t xml:space="preserve"> на самостоятельную работу. </w:t>
      </w:r>
    </w:p>
    <w:p w:rsidR="00807FB8" w:rsidRPr="005B7F6D" w:rsidRDefault="00807FB8" w:rsidP="00807FB8">
      <w:pPr>
        <w:tabs>
          <w:tab w:val="left" w:pos="2170"/>
        </w:tabs>
        <w:ind w:firstLine="709"/>
        <w:jc w:val="both"/>
        <w:rPr>
          <w:sz w:val="28"/>
          <w:szCs w:val="28"/>
        </w:rPr>
      </w:pPr>
      <w:r w:rsidRPr="005B7F6D">
        <w:rPr>
          <w:sz w:val="28"/>
          <w:szCs w:val="28"/>
        </w:rPr>
        <w:t>Рекомендуемая форма контроля знаний – экзамен.</w:t>
      </w:r>
    </w:p>
    <w:p w:rsidR="00E82C13" w:rsidRPr="00DC02AF" w:rsidRDefault="00E82C13" w:rsidP="00F02047">
      <w:pPr>
        <w:ind w:firstLine="720"/>
        <w:jc w:val="both"/>
        <w:rPr>
          <w:color w:val="000000"/>
          <w:sz w:val="28"/>
          <w:szCs w:val="28"/>
        </w:rPr>
      </w:pPr>
    </w:p>
    <w:p w:rsidR="00F02047" w:rsidRDefault="00F02047" w:rsidP="00F02047">
      <w:pPr>
        <w:spacing w:before="120"/>
        <w:rPr>
          <w:b/>
          <w:bCs/>
          <w:iCs/>
        </w:rPr>
      </w:pPr>
    </w:p>
    <w:p w:rsidR="00F02047" w:rsidRDefault="00F02047" w:rsidP="00F02047">
      <w:pPr>
        <w:spacing w:before="1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  <w:t>П</w:t>
      </w:r>
      <w:r w:rsidRPr="00B87499">
        <w:rPr>
          <w:b/>
          <w:bCs/>
          <w:iCs/>
          <w:sz w:val="28"/>
          <w:szCs w:val="28"/>
        </w:rPr>
        <w:t>РИМЕРНЫЙ ТЕМАТИЧЕСКИЙ ПЛАН</w:t>
      </w:r>
    </w:p>
    <w:p w:rsidR="00F02047" w:rsidRDefault="00F02047" w:rsidP="00F02047">
      <w:pPr>
        <w:spacing w:before="120"/>
        <w:rPr>
          <w:b/>
          <w:bCs/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6602"/>
        <w:gridCol w:w="961"/>
        <w:gridCol w:w="688"/>
        <w:gridCol w:w="944"/>
      </w:tblGrid>
      <w:tr w:rsidR="00FF244E" w:rsidRPr="00F041A3" w:rsidTr="00162CC3">
        <w:tc>
          <w:tcPr>
            <w:tcW w:w="266" w:type="pct"/>
            <w:vMerge w:val="restart"/>
            <w:textDirection w:val="btLr"/>
          </w:tcPr>
          <w:p w:rsidR="00FF244E" w:rsidRPr="00471404" w:rsidRDefault="00FF244E" w:rsidP="00EE6C69">
            <w:pPr>
              <w:ind w:left="113" w:right="113"/>
              <w:jc w:val="both"/>
            </w:pPr>
            <w:r w:rsidRPr="00471404">
              <w:t xml:space="preserve">№ темы </w:t>
            </w:r>
          </w:p>
        </w:tc>
        <w:tc>
          <w:tcPr>
            <w:tcW w:w="3399" w:type="pct"/>
            <w:vMerge w:val="restart"/>
            <w:vAlign w:val="center"/>
          </w:tcPr>
          <w:p w:rsidR="00FF244E" w:rsidRPr="00F041A3" w:rsidRDefault="00FF244E" w:rsidP="00EE6C69">
            <w:pPr>
              <w:jc w:val="center"/>
              <w:rPr>
                <w:sz w:val="28"/>
                <w:szCs w:val="28"/>
              </w:rPr>
            </w:pPr>
            <w:r w:rsidRPr="00F041A3">
              <w:rPr>
                <w:sz w:val="28"/>
                <w:szCs w:val="28"/>
              </w:rPr>
              <w:t>Название разделов и тем</w:t>
            </w:r>
          </w:p>
        </w:tc>
        <w:tc>
          <w:tcPr>
            <w:tcW w:w="1335" w:type="pct"/>
            <w:gridSpan w:val="3"/>
          </w:tcPr>
          <w:p w:rsidR="00FF244E" w:rsidRPr="00F041A3" w:rsidRDefault="00FF244E" w:rsidP="00FF24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041A3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FF244E" w:rsidRPr="00F041A3" w:rsidTr="00162CC3">
        <w:trPr>
          <w:cantSplit/>
          <w:trHeight w:val="2065"/>
        </w:trPr>
        <w:tc>
          <w:tcPr>
            <w:tcW w:w="266" w:type="pct"/>
            <w:vMerge/>
          </w:tcPr>
          <w:p w:rsidR="00FF244E" w:rsidRPr="00471404" w:rsidRDefault="00FF244E" w:rsidP="00EE6C69">
            <w:pPr>
              <w:jc w:val="both"/>
            </w:pPr>
          </w:p>
        </w:tc>
        <w:tc>
          <w:tcPr>
            <w:tcW w:w="3399" w:type="pct"/>
            <w:vMerge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left w:val="single" w:sz="4" w:space="0" w:color="000000" w:themeColor="text1"/>
            </w:tcBorders>
            <w:textDirection w:val="btLr"/>
          </w:tcPr>
          <w:p w:rsidR="00FF244E" w:rsidRPr="00F041A3" w:rsidRDefault="00FF244E" w:rsidP="00EE6C69">
            <w:pPr>
              <w:ind w:left="113" w:right="113"/>
              <w:jc w:val="both"/>
              <w:rPr>
                <w:sz w:val="28"/>
                <w:szCs w:val="28"/>
              </w:rPr>
            </w:pPr>
            <w:r w:rsidRPr="00F041A3">
              <w:rPr>
                <w:sz w:val="28"/>
                <w:szCs w:val="28"/>
              </w:rPr>
              <w:t>Лекции</w:t>
            </w:r>
          </w:p>
        </w:tc>
        <w:tc>
          <w:tcPr>
            <w:tcW w:w="354" w:type="pct"/>
            <w:textDirection w:val="btLr"/>
          </w:tcPr>
          <w:p w:rsidR="00FF244E" w:rsidRPr="00F041A3" w:rsidRDefault="00FF244E" w:rsidP="00EE6C69">
            <w:pPr>
              <w:ind w:left="113" w:right="113"/>
              <w:jc w:val="both"/>
              <w:rPr>
                <w:sz w:val="28"/>
                <w:szCs w:val="28"/>
              </w:rPr>
            </w:pPr>
            <w:r w:rsidRPr="00F041A3">
              <w:rPr>
                <w:sz w:val="28"/>
                <w:szCs w:val="28"/>
              </w:rPr>
              <w:t>Практические  занятия</w:t>
            </w:r>
          </w:p>
        </w:tc>
        <w:tc>
          <w:tcPr>
            <w:tcW w:w="486" w:type="pct"/>
            <w:textDirection w:val="btLr"/>
          </w:tcPr>
          <w:p w:rsidR="00FF244E" w:rsidRPr="00F041A3" w:rsidRDefault="00FF244E" w:rsidP="00EE6C69">
            <w:pPr>
              <w:ind w:left="113" w:right="113"/>
              <w:jc w:val="both"/>
              <w:rPr>
                <w:sz w:val="28"/>
                <w:szCs w:val="28"/>
              </w:rPr>
            </w:pPr>
            <w:r w:rsidRPr="00F041A3">
              <w:rPr>
                <w:sz w:val="28"/>
                <w:szCs w:val="28"/>
              </w:rPr>
              <w:t>Семинарские занятия</w:t>
            </w:r>
          </w:p>
        </w:tc>
      </w:tr>
      <w:tr w:rsidR="00FF244E" w:rsidRPr="00F041A3" w:rsidTr="00630CD9">
        <w:trPr>
          <w:cantSplit/>
          <w:trHeight w:val="951"/>
        </w:trPr>
        <w:tc>
          <w:tcPr>
            <w:tcW w:w="266" w:type="pct"/>
          </w:tcPr>
          <w:p w:rsidR="00FF244E" w:rsidRPr="00162CC3" w:rsidRDefault="00FF244E" w:rsidP="00EE6C69">
            <w:pPr>
              <w:jc w:val="both"/>
            </w:pPr>
            <w:r w:rsidRPr="00162CC3">
              <w:t>1.</w:t>
            </w:r>
          </w:p>
        </w:tc>
        <w:tc>
          <w:tcPr>
            <w:tcW w:w="3399" w:type="pct"/>
          </w:tcPr>
          <w:p w:rsidR="00FF244E" w:rsidRPr="00F041A3" w:rsidRDefault="00FF244E" w:rsidP="004A7E7A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F041A3">
              <w:rPr>
                <w:b/>
                <w:sz w:val="28"/>
                <w:szCs w:val="28"/>
              </w:rPr>
              <w:t xml:space="preserve">Методологические, психофизиологические и психолого-педагогические основы </w:t>
            </w:r>
            <w:r>
              <w:rPr>
                <w:b/>
                <w:spacing w:val="-20"/>
                <w:sz w:val="28"/>
                <w:szCs w:val="28"/>
              </w:rPr>
              <w:t>математического развития</w:t>
            </w:r>
            <w:r w:rsidRPr="00C24CA8">
              <w:rPr>
                <w:b/>
                <w:spacing w:val="-20"/>
                <w:sz w:val="28"/>
                <w:szCs w:val="28"/>
              </w:rPr>
              <w:t xml:space="preserve"> </w:t>
            </w:r>
            <w:r w:rsidRPr="00F041A3">
              <w:rPr>
                <w:b/>
                <w:sz w:val="28"/>
                <w:szCs w:val="28"/>
              </w:rPr>
              <w:t>детей дошкольного возраста</w:t>
            </w:r>
          </w:p>
        </w:tc>
        <w:tc>
          <w:tcPr>
            <w:tcW w:w="495" w:type="pct"/>
          </w:tcPr>
          <w:p w:rsidR="00FF244E" w:rsidRPr="00A91CC7" w:rsidRDefault="00FD0B21" w:rsidP="00EE6C69">
            <w:pPr>
              <w:jc w:val="both"/>
              <w:rPr>
                <w:b/>
                <w:spacing w:val="-20"/>
                <w:sz w:val="28"/>
                <w:szCs w:val="28"/>
                <w:lang w:val="be-BY"/>
              </w:rPr>
            </w:pPr>
            <w:r>
              <w:rPr>
                <w:b/>
                <w:spacing w:val="-20"/>
                <w:sz w:val="28"/>
                <w:szCs w:val="28"/>
                <w:lang w:val="be-BY"/>
              </w:rPr>
              <w:t>10</w:t>
            </w:r>
          </w:p>
        </w:tc>
        <w:tc>
          <w:tcPr>
            <w:tcW w:w="354" w:type="pct"/>
          </w:tcPr>
          <w:p w:rsidR="00FF244E" w:rsidRPr="00F041A3" w:rsidRDefault="00FD0B21" w:rsidP="00EE6C69">
            <w:pPr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486" w:type="pct"/>
          </w:tcPr>
          <w:p w:rsidR="00FF244E" w:rsidRPr="00F041A3" w:rsidRDefault="00FD0B21" w:rsidP="00EE6C69">
            <w:pPr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4</w:t>
            </w:r>
          </w:p>
        </w:tc>
      </w:tr>
      <w:tr w:rsidR="00FF244E" w:rsidRPr="00F041A3" w:rsidTr="00162CC3">
        <w:tc>
          <w:tcPr>
            <w:tcW w:w="266" w:type="pct"/>
          </w:tcPr>
          <w:p w:rsidR="00FF244E" w:rsidRPr="00162CC3" w:rsidRDefault="00FF244E" w:rsidP="00EE6C69">
            <w:pPr>
              <w:jc w:val="both"/>
            </w:pPr>
            <w:r w:rsidRPr="00162CC3">
              <w:t>1.1</w:t>
            </w:r>
          </w:p>
        </w:tc>
        <w:tc>
          <w:tcPr>
            <w:tcW w:w="3399" w:type="pct"/>
          </w:tcPr>
          <w:p w:rsidR="00FF244E" w:rsidRPr="00391E01" w:rsidRDefault="00391E01" w:rsidP="00EE6C69">
            <w:pPr>
              <w:jc w:val="both"/>
              <w:rPr>
                <w:sz w:val="28"/>
                <w:szCs w:val="28"/>
              </w:rPr>
            </w:pPr>
            <w:r w:rsidRPr="00391E01">
              <w:rPr>
                <w:sz w:val="28"/>
                <w:szCs w:val="28"/>
              </w:rPr>
              <w:t>Теоретические основы математического развития детей дошкольного возраста как научная и учебная дисциплина</w:t>
            </w:r>
          </w:p>
        </w:tc>
        <w:tc>
          <w:tcPr>
            <w:tcW w:w="495" w:type="pct"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  <w:r w:rsidRPr="00F041A3">
              <w:rPr>
                <w:sz w:val="28"/>
                <w:szCs w:val="28"/>
              </w:rPr>
              <w:t>2</w:t>
            </w:r>
          </w:p>
        </w:tc>
        <w:tc>
          <w:tcPr>
            <w:tcW w:w="354" w:type="pct"/>
          </w:tcPr>
          <w:p w:rsidR="00FF244E" w:rsidRPr="00F041A3" w:rsidRDefault="00FD0B21" w:rsidP="00EE6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" w:type="pct"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</w:p>
        </w:tc>
      </w:tr>
      <w:tr w:rsidR="00FF244E" w:rsidRPr="00F041A3" w:rsidTr="002A4AFE">
        <w:trPr>
          <w:trHeight w:val="837"/>
        </w:trPr>
        <w:tc>
          <w:tcPr>
            <w:tcW w:w="266" w:type="pct"/>
          </w:tcPr>
          <w:p w:rsidR="00FF244E" w:rsidRPr="00162CC3" w:rsidRDefault="00FF244E" w:rsidP="00EE6C69">
            <w:pPr>
              <w:jc w:val="both"/>
            </w:pPr>
            <w:r w:rsidRPr="00162CC3">
              <w:t>1.2</w:t>
            </w:r>
          </w:p>
        </w:tc>
        <w:tc>
          <w:tcPr>
            <w:tcW w:w="3399" w:type="pct"/>
          </w:tcPr>
          <w:p w:rsidR="00FF244E" w:rsidRPr="00C24CA8" w:rsidRDefault="00391E01" w:rsidP="002A4AFE">
            <w:pPr>
              <w:jc w:val="both"/>
              <w:rPr>
                <w:sz w:val="28"/>
                <w:szCs w:val="28"/>
              </w:rPr>
            </w:pPr>
            <w:r w:rsidRPr="00391E01">
              <w:rPr>
                <w:sz w:val="28"/>
                <w:szCs w:val="28"/>
              </w:rPr>
              <w:t>Отечественные и зарубежные концепции математического развития детей дошкольного возраста</w:t>
            </w:r>
          </w:p>
        </w:tc>
        <w:tc>
          <w:tcPr>
            <w:tcW w:w="495" w:type="pct"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  <w:r w:rsidRPr="00F041A3">
              <w:rPr>
                <w:sz w:val="28"/>
                <w:szCs w:val="28"/>
              </w:rPr>
              <w:t>4</w:t>
            </w:r>
          </w:p>
        </w:tc>
        <w:tc>
          <w:tcPr>
            <w:tcW w:w="354" w:type="pct"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  <w:r w:rsidRPr="00F041A3">
              <w:rPr>
                <w:sz w:val="28"/>
                <w:szCs w:val="28"/>
              </w:rPr>
              <w:t>4</w:t>
            </w:r>
          </w:p>
        </w:tc>
        <w:tc>
          <w:tcPr>
            <w:tcW w:w="486" w:type="pct"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244E" w:rsidRPr="00F041A3" w:rsidTr="00162CC3">
        <w:tc>
          <w:tcPr>
            <w:tcW w:w="266" w:type="pct"/>
          </w:tcPr>
          <w:p w:rsidR="00FF244E" w:rsidRPr="00162CC3" w:rsidRDefault="00FF244E" w:rsidP="00EE6C69">
            <w:pPr>
              <w:jc w:val="both"/>
            </w:pPr>
            <w:r w:rsidRPr="00162CC3">
              <w:t>1.3</w:t>
            </w:r>
          </w:p>
        </w:tc>
        <w:tc>
          <w:tcPr>
            <w:tcW w:w="3399" w:type="pct"/>
          </w:tcPr>
          <w:p w:rsidR="00FF244E" w:rsidRPr="00391E01" w:rsidRDefault="00391E01" w:rsidP="004A7E7A">
            <w:pPr>
              <w:jc w:val="both"/>
              <w:rPr>
                <w:i/>
                <w:sz w:val="28"/>
                <w:szCs w:val="28"/>
              </w:rPr>
            </w:pPr>
            <w:r w:rsidRPr="00391E01">
              <w:rPr>
                <w:sz w:val="28"/>
                <w:szCs w:val="28"/>
              </w:rPr>
              <w:t>Значение, цель, задачи и содержание математического развития детей дошкольного возраста</w:t>
            </w:r>
          </w:p>
        </w:tc>
        <w:tc>
          <w:tcPr>
            <w:tcW w:w="495" w:type="pct"/>
          </w:tcPr>
          <w:p w:rsidR="00FF244E" w:rsidRPr="00F041A3" w:rsidRDefault="00FD0B21" w:rsidP="00EE6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" w:type="pct"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" w:type="pct"/>
          </w:tcPr>
          <w:p w:rsidR="00FF244E" w:rsidRPr="00F041A3" w:rsidRDefault="00FD0B21" w:rsidP="00EE6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244E" w:rsidRPr="00F041A3" w:rsidTr="00162CC3">
        <w:tc>
          <w:tcPr>
            <w:tcW w:w="266" w:type="pct"/>
          </w:tcPr>
          <w:p w:rsidR="00FF244E" w:rsidRPr="00162CC3" w:rsidRDefault="00FF244E" w:rsidP="00EE6C69">
            <w:pPr>
              <w:jc w:val="both"/>
            </w:pPr>
            <w:r w:rsidRPr="00162CC3">
              <w:t>1.4</w:t>
            </w:r>
          </w:p>
        </w:tc>
        <w:tc>
          <w:tcPr>
            <w:tcW w:w="3399" w:type="pct"/>
          </w:tcPr>
          <w:p w:rsidR="00FF244E" w:rsidRPr="00F041A3" w:rsidRDefault="00391E01" w:rsidP="00FD0B21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391E01">
              <w:rPr>
                <w:sz w:val="28"/>
                <w:szCs w:val="28"/>
              </w:rPr>
              <w:t>Формы, методы, приемы и средства математического развития детей дошкольного возраста</w:t>
            </w:r>
          </w:p>
        </w:tc>
        <w:tc>
          <w:tcPr>
            <w:tcW w:w="495" w:type="pct"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  <w:r w:rsidRPr="00F041A3">
              <w:rPr>
                <w:sz w:val="28"/>
                <w:szCs w:val="28"/>
              </w:rPr>
              <w:t>2</w:t>
            </w:r>
          </w:p>
        </w:tc>
        <w:tc>
          <w:tcPr>
            <w:tcW w:w="354" w:type="pct"/>
          </w:tcPr>
          <w:p w:rsidR="00FF244E" w:rsidRPr="00F041A3" w:rsidRDefault="00FD0B21" w:rsidP="00EE6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" w:type="pct"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</w:p>
        </w:tc>
      </w:tr>
      <w:tr w:rsidR="00FF244E" w:rsidRPr="00F041A3" w:rsidTr="00162CC3">
        <w:tc>
          <w:tcPr>
            <w:tcW w:w="266" w:type="pct"/>
          </w:tcPr>
          <w:p w:rsidR="00FF244E" w:rsidRPr="00162CC3" w:rsidRDefault="00FF244E" w:rsidP="00EE6C69">
            <w:pPr>
              <w:jc w:val="both"/>
            </w:pPr>
            <w:r w:rsidRPr="00162CC3">
              <w:t>2.</w:t>
            </w:r>
          </w:p>
        </w:tc>
        <w:tc>
          <w:tcPr>
            <w:tcW w:w="3399" w:type="pct"/>
          </w:tcPr>
          <w:p w:rsidR="00FF244E" w:rsidRPr="00AA6716" w:rsidRDefault="00FF244E" w:rsidP="00E82C13">
            <w:pPr>
              <w:pStyle w:val="1"/>
              <w:framePr w:hSpace="0" w:wrap="auto" w:vAnchor="margin" w:yAlign="inline"/>
              <w:suppressOverlap w:val="0"/>
            </w:pPr>
            <w:r w:rsidRPr="00AA6716">
              <w:t xml:space="preserve">Общие логико-математические основы </w:t>
            </w:r>
            <w:r>
              <w:t>развития детей дошкольного возраста</w:t>
            </w:r>
          </w:p>
        </w:tc>
        <w:tc>
          <w:tcPr>
            <w:tcW w:w="495" w:type="pct"/>
          </w:tcPr>
          <w:p w:rsidR="00FF244E" w:rsidRPr="00F041A3" w:rsidRDefault="00391E01" w:rsidP="002A4A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A4AF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4" w:type="pct"/>
          </w:tcPr>
          <w:p w:rsidR="00FF244E" w:rsidRPr="00F041A3" w:rsidRDefault="00FF244E" w:rsidP="00EE6C69">
            <w:pPr>
              <w:jc w:val="both"/>
              <w:rPr>
                <w:b/>
                <w:sz w:val="28"/>
                <w:szCs w:val="28"/>
              </w:rPr>
            </w:pPr>
            <w:r w:rsidRPr="00F041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6" w:type="pct"/>
          </w:tcPr>
          <w:p w:rsidR="00FF244E" w:rsidRPr="00F041A3" w:rsidRDefault="00FF244E" w:rsidP="00EE6C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A4AFE" w:rsidRPr="00F041A3" w:rsidTr="00162CC3">
        <w:tc>
          <w:tcPr>
            <w:tcW w:w="266" w:type="pct"/>
          </w:tcPr>
          <w:p w:rsidR="002A4AFE" w:rsidRPr="00162CC3" w:rsidRDefault="002A4AFE" w:rsidP="00EE6C69">
            <w:pPr>
              <w:jc w:val="both"/>
            </w:pPr>
            <w:r>
              <w:t>2.1</w:t>
            </w:r>
          </w:p>
        </w:tc>
        <w:tc>
          <w:tcPr>
            <w:tcW w:w="3399" w:type="pct"/>
          </w:tcPr>
          <w:p w:rsidR="002A4AFE" w:rsidRPr="00187656" w:rsidRDefault="002A4AFE" w:rsidP="00EE6C69">
            <w:pPr>
              <w:jc w:val="both"/>
              <w:rPr>
                <w:bCs/>
                <w:sz w:val="28"/>
                <w:szCs w:val="28"/>
              </w:rPr>
            </w:pPr>
            <w:r w:rsidRPr="002A4AFE">
              <w:rPr>
                <w:bCs/>
                <w:sz w:val="28"/>
                <w:szCs w:val="28"/>
              </w:rPr>
              <w:t>Особенности развития логической сферы детей дошкольного возраста</w:t>
            </w:r>
          </w:p>
        </w:tc>
        <w:tc>
          <w:tcPr>
            <w:tcW w:w="495" w:type="pct"/>
          </w:tcPr>
          <w:p w:rsidR="002A4AFE" w:rsidRPr="00F041A3" w:rsidRDefault="002A4AFE" w:rsidP="00EE6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" w:type="pct"/>
          </w:tcPr>
          <w:p w:rsidR="002A4AFE" w:rsidRPr="00F041A3" w:rsidRDefault="00FD0B21" w:rsidP="00EE6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" w:type="pct"/>
          </w:tcPr>
          <w:p w:rsidR="002A4AFE" w:rsidRDefault="00FD0B21" w:rsidP="00EE6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244E" w:rsidRPr="00F041A3" w:rsidTr="00162CC3">
        <w:tc>
          <w:tcPr>
            <w:tcW w:w="266" w:type="pct"/>
          </w:tcPr>
          <w:p w:rsidR="00FF244E" w:rsidRPr="00162CC3" w:rsidRDefault="00FF244E" w:rsidP="002A4AFE">
            <w:pPr>
              <w:jc w:val="both"/>
            </w:pPr>
            <w:r w:rsidRPr="00162CC3">
              <w:t>2.</w:t>
            </w:r>
            <w:r w:rsidR="002A4AFE">
              <w:t>2</w:t>
            </w:r>
          </w:p>
        </w:tc>
        <w:tc>
          <w:tcPr>
            <w:tcW w:w="3399" w:type="pct"/>
          </w:tcPr>
          <w:p w:rsidR="00FF244E" w:rsidRPr="00187656" w:rsidRDefault="00FF244E" w:rsidP="00EE6C69">
            <w:pPr>
              <w:jc w:val="both"/>
              <w:rPr>
                <w:bCs/>
                <w:smallCaps/>
                <w:sz w:val="28"/>
                <w:szCs w:val="28"/>
              </w:rPr>
            </w:pPr>
            <w:r w:rsidRPr="00187656">
              <w:rPr>
                <w:bCs/>
                <w:sz w:val="28"/>
                <w:szCs w:val="28"/>
              </w:rPr>
              <w:t xml:space="preserve">Понятия. Отношения. Логические операции </w:t>
            </w:r>
          </w:p>
        </w:tc>
        <w:tc>
          <w:tcPr>
            <w:tcW w:w="495" w:type="pct"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  <w:r w:rsidRPr="00F041A3">
              <w:rPr>
                <w:sz w:val="28"/>
                <w:szCs w:val="28"/>
              </w:rPr>
              <w:t>2</w:t>
            </w:r>
          </w:p>
        </w:tc>
        <w:tc>
          <w:tcPr>
            <w:tcW w:w="354" w:type="pct"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  <w:r w:rsidRPr="00F041A3">
              <w:rPr>
                <w:sz w:val="28"/>
                <w:szCs w:val="28"/>
              </w:rPr>
              <w:t>2</w:t>
            </w:r>
          </w:p>
        </w:tc>
        <w:tc>
          <w:tcPr>
            <w:tcW w:w="486" w:type="pct"/>
          </w:tcPr>
          <w:p w:rsidR="00FF244E" w:rsidRPr="00F041A3" w:rsidRDefault="00FF244E" w:rsidP="00EE6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244E" w:rsidRPr="00F041A3" w:rsidTr="00162CC3">
        <w:tc>
          <w:tcPr>
            <w:tcW w:w="266" w:type="pct"/>
          </w:tcPr>
          <w:p w:rsidR="00FF244E" w:rsidRPr="00162CC3" w:rsidRDefault="00FF244E" w:rsidP="002A4AFE">
            <w:pPr>
              <w:jc w:val="both"/>
            </w:pPr>
            <w:r w:rsidRPr="00162CC3">
              <w:t>2.</w:t>
            </w:r>
            <w:r w:rsidR="002A4AFE">
              <w:t>3</w:t>
            </w:r>
          </w:p>
        </w:tc>
        <w:tc>
          <w:tcPr>
            <w:tcW w:w="3399" w:type="pct"/>
          </w:tcPr>
          <w:p w:rsidR="00FF244E" w:rsidRPr="00374998" w:rsidRDefault="00FF244E" w:rsidP="00EE6C69">
            <w:pPr>
              <w:jc w:val="both"/>
              <w:rPr>
                <w:bCs/>
                <w:smallCaps/>
                <w:sz w:val="28"/>
                <w:szCs w:val="28"/>
              </w:rPr>
            </w:pPr>
            <w:r w:rsidRPr="00374998">
              <w:rPr>
                <w:bCs/>
                <w:sz w:val="28"/>
                <w:szCs w:val="28"/>
              </w:rPr>
              <w:t xml:space="preserve">Математические суждения, предложения. Индуктивные и дедуктивные выводы </w:t>
            </w:r>
          </w:p>
        </w:tc>
        <w:tc>
          <w:tcPr>
            <w:tcW w:w="495" w:type="pct"/>
          </w:tcPr>
          <w:p w:rsidR="00FF244E" w:rsidRPr="00374998" w:rsidRDefault="00FF244E" w:rsidP="00EE6C69">
            <w:pPr>
              <w:jc w:val="both"/>
              <w:rPr>
                <w:bCs/>
                <w:sz w:val="28"/>
                <w:szCs w:val="28"/>
              </w:rPr>
            </w:pPr>
            <w:r w:rsidRPr="0037499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4" w:type="pct"/>
          </w:tcPr>
          <w:p w:rsidR="00FF244E" w:rsidRPr="00374998" w:rsidRDefault="00FF244E" w:rsidP="00EE6C69">
            <w:pPr>
              <w:jc w:val="both"/>
              <w:rPr>
                <w:bCs/>
                <w:sz w:val="28"/>
                <w:szCs w:val="28"/>
              </w:rPr>
            </w:pPr>
            <w:r w:rsidRPr="0037499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</w:tcPr>
          <w:p w:rsidR="00FF244E" w:rsidRPr="00374998" w:rsidRDefault="00FF244E" w:rsidP="00EE6C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244E" w:rsidRPr="00F041A3" w:rsidTr="00162CC3">
        <w:tc>
          <w:tcPr>
            <w:tcW w:w="266" w:type="pct"/>
          </w:tcPr>
          <w:p w:rsidR="00FF244E" w:rsidRPr="00162CC3" w:rsidRDefault="00FF244E" w:rsidP="002A4AFE">
            <w:pPr>
              <w:jc w:val="both"/>
            </w:pPr>
            <w:r w:rsidRPr="00162CC3">
              <w:t>2.</w:t>
            </w:r>
            <w:r w:rsidR="002A4AFE">
              <w:t>4</w:t>
            </w:r>
          </w:p>
        </w:tc>
        <w:tc>
          <w:tcPr>
            <w:tcW w:w="3399" w:type="pct"/>
          </w:tcPr>
          <w:p w:rsidR="00FF244E" w:rsidRPr="00374998" w:rsidRDefault="00FF244E" w:rsidP="00EE6C69">
            <w:pPr>
              <w:jc w:val="both"/>
              <w:rPr>
                <w:bCs/>
                <w:smallCaps/>
                <w:sz w:val="28"/>
                <w:szCs w:val="28"/>
              </w:rPr>
            </w:pPr>
            <w:r w:rsidRPr="00374998">
              <w:rPr>
                <w:bCs/>
                <w:sz w:val="28"/>
                <w:szCs w:val="28"/>
              </w:rPr>
              <w:t xml:space="preserve">Основные математические понятия </w:t>
            </w:r>
          </w:p>
        </w:tc>
        <w:tc>
          <w:tcPr>
            <w:tcW w:w="495" w:type="pct"/>
          </w:tcPr>
          <w:p w:rsidR="00FF244E" w:rsidRPr="00374998" w:rsidRDefault="00FF244E" w:rsidP="00EE6C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4" w:type="pct"/>
          </w:tcPr>
          <w:p w:rsidR="00FF244E" w:rsidRPr="00374998" w:rsidRDefault="00FF244E" w:rsidP="00EE6C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6" w:type="pct"/>
          </w:tcPr>
          <w:p w:rsidR="00FF244E" w:rsidRPr="00374998" w:rsidRDefault="00FF244E" w:rsidP="00EE6C69">
            <w:pPr>
              <w:jc w:val="both"/>
              <w:rPr>
                <w:bCs/>
                <w:sz w:val="28"/>
                <w:szCs w:val="28"/>
              </w:rPr>
            </w:pPr>
            <w:r w:rsidRPr="00374998">
              <w:rPr>
                <w:bCs/>
                <w:sz w:val="28"/>
                <w:szCs w:val="28"/>
              </w:rPr>
              <w:t>4</w:t>
            </w:r>
          </w:p>
        </w:tc>
      </w:tr>
      <w:tr w:rsidR="00FF244E" w:rsidRPr="00F041A3" w:rsidTr="00162CC3">
        <w:tc>
          <w:tcPr>
            <w:tcW w:w="266" w:type="pct"/>
          </w:tcPr>
          <w:p w:rsidR="00FF244E" w:rsidRPr="00471404" w:rsidRDefault="00FF244E" w:rsidP="00EE6C69">
            <w:pPr>
              <w:jc w:val="both"/>
              <w:rPr>
                <w:b/>
              </w:rPr>
            </w:pPr>
          </w:p>
        </w:tc>
        <w:tc>
          <w:tcPr>
            <w:tcW w:w="3399" w:type="pct"/>
          </w:tcPr>
          <w:p w:rsidR="00FF244E" w:rsidRPr="00FD0B21" w:rsidRDefault="00FF244E" w:rsidP="00EE6C69">
            <w:pPr>
              <w:jc w:val="both"/>
              <w:rPr>
                <w:b/>
                <w:sz w:val="28"/>
                <w:szCs w:val="28"/>
              </w:rPr>
            </w:pPr>
            <w:r w:rsidRPr="00FD0B2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95" w:type="pct"/>
          </w:tcPr>
          <w:p w:rsidR="00FF244E" w:rsidRPr="00FD0B21" w:rsidRDefault="00FD0B21" w:rsidP="00EE6C69">
            <w:pPr>
              <w:jc w:val="both"/>
              <w:rPr>
                <w:b/>
                <w:sz w:val="28"/>
                <w:szCs w:val="28"/>
              </w:rPr>
            </w:pPr>
            <w:r w:rsidRPr="00FD0B2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54" w:type="pct"/>
          </w:tcPr>
          <w:p w:rsidR="00FF244E" w:rsidRPr="00FD0B21" w:rsidRDefault="00FD0B21" w:rsidP="00FD0B21">
            <w:pPr>
              <w:jc w:val="both"/>
              <w:rPr>
                <w:b/>
                <w:sz w:val="28"/>
                <w:szCs w:val="28"/>
              </w:rPr>
            </w:pPr>
            <w:r w:rsidRPr="00FD0B2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86" w:type="pct"/>
          </w:tcPr>
          <w:p w:rsidR="00FF244E" w:rsidRPr="00FD0B21" w:rsidRDefault="00FD0B21" w:rsidP="00EE6C69">
            <w:pPr>
              <w:jc w:val="both"/>
              <w:rPr>
                <w:b/>
                <w:sz w:val="28"/>
                <w:szCs w:val="28"/>
              </w:rPr>
            </w:pPr>
            <w:r w:rsidRPr="00FD0B21">
              <w:rPr>
                <w:b/>
                <w:sz w:val="28"/>
                <w:szCs w:val="28"/>
              </w:rPr>
              <w:t>14</w:t>
            </w:r>
          </w:p>
        </w:tc>
      </w:tr>
    </w:tbl>
    <w:p w:rsidR="00784D6F" w:rsidRDefault="00784D6F" w:rsidP="00F02047">
      <w:pPr>
        <w:spacing w:before="120"/>
        <w:jc w:val="center"/>
        <w:rPr>
          <w:b/>
          <w:bCs/>
          <w:sz w:val="28"/>
          <w:szCs w:val="28"/>
        </w:rPr>
      </w:pPr>
    </w:p>
    <w:p w:rsidR="00784D6F" w:rsidRDefault="00784D6F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02047" w:rsidRPr="00F041A3" w:rsidRDefault="00F02047" w:rsidP="00F02047">
      <w:pPr>
        <w:spacing w:before="120"/>
        <w:jc w:val="center"/>
        <w:rPr>
          <w:b/>
          <w:bCs/>
          <w:sz w:val="28"/>
          <w:szCs w:val="28"/>
        </w:rPr>
      </w:pPr>
      <w:r w:rsidRPr="00F041A3">
        <w:rPr>
          <w:b/>
          <w:bCs/>
          <w:sz w:val="28"/>
          <w:szCs w:val="28"/>
        </w:rPr>
        <w:t>СОДЕРЖАНИЕ УЧЕБНОГО МАТЕРИАЛА</w:t>
      </w:r>
    </w:p>
    <w:p w:rsidR="00F02047" w:rsidRPr="00F041A3" w:rsidRDefault="00F02047" w:rsidP="00F02047">
      <w:pPr>
        <w:spacing w:before="120"/>
        <w:jc w:val="center"/>
        <w:rPr>
          <w:b/>
          <w:bCs/>
          <w:sz w:val="28"/>
          <w:szCs w:val="28"/>
        </w:rPr>
      </w:pPr>
    </w:p>
    <w:p w:rsidR="00F02047" w:rsidRPr="00F041A3" w:rsidRDefault="00F02047" w:rsidP="00F02047">
      <w:pPr>
        <w:tabs>
          <w:tab w:val="left" w:pos="537"/>
        </w:tabs>
        <w:jc w:val="center"/>
        <w:rPr>
          <w:b/>
          <w:color w:val="FF00FF"/>
          <w:sz w:val="28"/>
          <w:szCs w:val="28"/>
          <w:lang w:val="be-BY"/>
        </w:rPr>
      </w:pPr>
      <w:r w:rsidRPr="00F041A3">
        <w:rPr>
          <w:b/>
          <w:bCs/>
          <w:sz w:val="28"/>
          <w:szCs w:val="28"/>
        </w:rPr>
        <w:t>Раздел 1.</w:t>
      </w:r>
      <w:r w:rsidRPr="00F041A3">
        <w:rPr>
          <w:caps/>
          <w:sz w:val="28"/>
          <w:szCs w:val="28"/>
        </w:rPr>
        <w:t xml:space="preserve"> </w:t>
      </w:r>
      <w:r w:rsidRPr="00F041A3">
        <w:rPr>
          <w:b/>
          <w:color w:val="000000"/>
          <w:sz w:val="28"/>
        </w:rPr>
        <w:t xml:space="preserve">Методологические, психофизиологические и психолого-педагогические основы </w:t>
      </w:r>
      <w:r w:rsidR="009B2F11">
        <w:rPr>
          <w:b/>
          <w:color w:val="000000"/>
          <w:sz w:val="28"/>
        </w:rPr>
        <w:t xml:space="preserve">математического развития </w:t>
      </w:r>
      <w:r w:rsidRPr="00F041A3">
        <w:rPr>
          <w:b/>
          <w:color w:val="000000"/>
          <w:sz w:val="28"/>
        </w:rPr>
        <w:t>детей дошкольного возраста</w:t>
      </w:r>
    </w:p>
    <w:p w:rsidR="00B10405" w:rsidRDefault="00B10405" w:rsidP="00B10405">
      <w:pPr>
        <w:ind w:firstLine="709"/>
        <w:jc w:val="center"/>
        <w:rPr>
          <w:b/>
          <w:sz w:val="28"/>
          <w:szCs w:val="28"/>
        </w:rPr>
      </w:pPr>
    </w:p>
    <w:p w:rsidR="00B10405" w:rsidRDefault="00B10405" w:rsidP="00B1040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1. Теоретические основы математического развития детей дошкольного возраста как научная и учебная дисциплина</w:t>
      </w:r>
    </w:p>
    <w:p w:rsidR="00EE463F" w:rsidRPr="00EE463F" w:rsidRDefault="00B10405" w:rsidP="00EE463F">
      <w:pPr>
        <w:pStyle w:val="af2"/>
        <w:spacing w:after="0"/>
        <w:ind w:left="0" w:firstLine="709"/>
        <w:jc w:val="both"/>
        <w:rPr>
          <w:sz w:val="28"/>
          <w:szCs w:val="28"/>
          <w:lang w:val="ru-RU"/>
        </w:rPr>
      </w:pPr>
      <w:r w:rsidRPr="00EE463F">
        <w:rPr>
          <w:snapToGrid w:val="0"/>
          <w:color w:val="000000"/>
          <w:sz w:val="28"/>
          <w:szCs w:val="28"/>
        </w:rPr>
        <w:t xml:space="preserve">Содержание основных категорий и понятий «математическое развитие», «логико-математическое развитие», «предматематическая подготовка», «элементарные математические представления». </w:t>
      </w:r>
      <w:r w:rsidR="00EE463F" w:rsidRPr="00EE463F">
        <w:rPr>
          <w:sz w:val="28"/>
          <w:szCs w:val="28"/>
        </w:rPr>
        <w:t>Основные цель, задачи и предмет учебной дисциплины. Методологические, психофизиологические и психолого-педагогические основы математического</w:t>
      </w:r>
      <w:r w:rsidR="00EE463F">
        <w:rPr>
          <w:sz w:val="28"/>
          <w:szCs w:val="28"/>
          <w:lang w:val="ru-RU"/>
        </w:rPr>
        <w:t xml:space="preserve"> развития детей дошкольного возраста. </w:t>
      </w:r>
      <w:r w:rsidR="00EE463F" w:rsidRPr="00EE463F">
        <w:rPr>
          <w:sz w:val="28"/>
          <w:szCs w:val="28"/>
          <w:lang w:val="ru-RU"/>
        </w:rPr>
        <w:t>Связь теории математического развития детей дошкольного возраста с другими науками.</w:t>
      </w:r>
      <w:r w:rsidR="00EE463F" w:rsidRPr="00EE463F">
        <w:rPr>
          <w:b/>
          <w:sz w:val="28"/>
          <w:szCs w:val="28"/>
          <w:lang w:val="ru-RU"/>
        </w:rPr>
        <w:t xml:space="preserve"> </w:t>
      </w:r>
    </w:p>
    <w:p w:rsidR="00F02047" w:rsidRPr="00EE463F" w:rsidRDefault="00F02047" w:rsidP="00F02047">
      <w:pPr>
        <w:ind w:firstLine="709"/>
        <w:jc w:val="both"/>
        <w:rPr>
          <w:snapToGrid w:val="0"/>
          <w:color w:val="000000"/>
          <w:sz w:val="28"/>
          <w:szCs w:val="28"/>
        </w:rPr>
      </w:pPr>
    </w:p>
    <w:p w:rsidR="003129DC" w:rsidRPr="00FF244E" w:rsidRDefault="00F02047" w:rsidP="00CD704E">
      <w:pPr>
        <w:jc w:val="center"/>
        <w:rPr>
          <w:b/>
          <w:sz w:val="28"/>
          <w:szCs w:val="28"/>
        </w:rPr>
      </w:pPr>
      <w:bookmarkStart w:id="7" w:name="_Hlk98839981"/>
      <w:r w:rsidRPr="00FF244E">
        <w:rPr>
          <w:b/>
          <w:snapToGrid w:val="0"/>
          <w:color w:val="000000"/>
          <w:sz w:val="28"/>
          <w:szCs w:val="28"/>
        </w:rPr>
        <w:t xml:space="preserve">Тема 1.2 </w:t>
      </w:r>
      <w:r w:rsidR="003129DC" w:rsidRPr="00FF244E">
        <w:rPr>
          <w:b/>
          <w:sz w:val="28"/>
          <w:szCs w:val="28"/>
        </w:rPr>
        <w:t>Отечественные и зарубежные концепции математическо</w:t>
      </w:r>
      <w:r w:rsidR="00CD704E" w:rsidRPr="00FF244E">
        <w:rPr>
          <w:b/>
          <w:sz w:val="28"/>
          <w:szCs w:val="28"/>
        </w:rPr>
        <w:t xml:space="preserve">го развития </w:t>
      </w:r>
      <w:r w:rsidR="003129DC" w:rsidRPr="00FF244E">
        <w:rPr>
          <w:b/>
          <w:sz w:val="28"/>
          <w:szCs w:val="28"/>
        </w:rPr>
        <w:t>детей дошкольного возраста</w:t>
      </w:r>
    </w:p>
    <w:bookmarkEnd w:id="7"/>
    <w:p w:rsidR="00CD704E" w:rsidRPr="00CD704E" w:rsidRDefault="00CD704E" w:rsidP="00CD704E">
      <w:pPr>
        <w:jc w:val="center"/>
        <w:rPr>
          <w:b/>
          <w:sz w:val="30"/>
          <w:szCs w:val="30"/>
        </w:rPr>
      </w:pPr>
    </w:p>
    <w:p w:rsidR="00CD704E" w:rsidRDefault="008D3A6D" w:rsidP="008D3A6D">
      <w:pPr>
        <w:autoSpaceDE w:val="0"/>
        <w:autoSpaceDN w:val="0"/>
        <w:adjustRightInd w:val="0"/>
        <w:ind w:firstLine="567"/>
        <w:jc w:val="both"/>
        <w:rPr>
          <w:snapToGrid w:val="0"/>
          <w:color w:val="000000"/>
          <w:sz w:val="28"/>
          <w:szCs w:val="28"/>
        </w:rPr>
      </w:pPr>
      <w:bookmarkStart w:id="8" w:name="_Hlk98840010"/>
      <w:r w:rsidRPr="008D3A6D">
        <w:rPr>
          <w:rFonts w:eastAsiaTheme="minorHAnsi"/>
          <w:sz w:val="28"/>
          <w:szCs w:val="28"/>
          <w:lang w:eastAsia="en-US"/>
        </w:rPr>
        <w:t xml:space="preserve">Выдвижение и обоснование идей математического развития </w:t>
      </w:r>
      <w:r>
        <w:rPr>
          <w:rFonts w:eastAsiaTheme="minorHAnsi"/>
          <w:sz w:val="28"/>
          <w:szCs w:val="28"/>
          <w:lang w:eastAsia="en-US"/>
        </w:rPr>
        <w:t xml:space="preserve">детей дошкольного возраста </w:t>
      </w:r>
      <w:r w:rsidRPr="008D3A6D">
        <w:rPr>
          <w:rFonts w:eastAsiaTheme="minorHAnsi"/>
          <w:sz w:val="28"/>
          <w:szCs w:val="28"/>
          <w:lang w:eastAsia="en-US"/>
        </w:rPr>
        <w:t xml:space="preserve">отечественными (К.Д. Ушинский, Л.Н. </w:t>
      </w:r>
      <w:r w:rsidRPr="005B7F6D">
        <w:rPr>
          <w:rFonts w:eastAsiaTheme="minorHAnsi"/>
          <w:sz w:val="28"/>
          <w:szCs w:val="28"/>
          <w:lang w:eastAsia="en-US"/>
        </w:rPr>
        <w:t xml:space="preserve">Толстой, </w:t>
      </w:r>
      <w:r w:rsidRPr="005B7F6D">
        <w:rPr>
          <w:sz w:val="28"/>
          <w:szCs w:val="28"/>
        </w:rPr>
        <w:t>Е. Нактионович, Е. Полоцкая, С.</w:t>
      </w:r>
      <w:r w:rsidR="005B7F6D">
        <w:rPr>
          <w:sz w:val="28"/>
          <w:szCs w:val="28"/>
        </w:rPr>
        <w:t> </w:t>
      </w:r>
      <w:r w:rsidRPr="005B7F6D">
        <w:rPr>
          <w:sz w:val="28"/>
          <w:szCs w:val="28"/>
        </w:rPr>
        <w:t>Полоцкий, Ф.</w:t>
      </w:r>
      <w:r w:rsidR="005B7F6D">
        <w:rPr>
          <w:sz w:val="28"/>
          <w:szCs w:val="28"/>
        </w:rPr>
        <w:t> </w:t>
      </w:r>
      <w:r w:rsidRPr="005B7F6D">
        <w:rPr>
          <w:sz w:val="28"/>
          <w:szCs w:val="28"/>
        </w:rPr>
        <w:t>Скорина, С.</w:t>
      </w:r>
      <w:r w:rsidR="005B7F6D">
        <w:rPr>
          <w:sz w:val="28"/>
          <w:szCs w:val="28"/>
        </w:rPr>
        <w:t> </w:t>
      </w:r>
      <w:r w:rsidRPr="005B7F6D">
        <w:rPr>
          <w:sz w:val="28"/>
          <w:szCs w:val="28"/>
        </w:rPr>
        <w:t>Будный, Л.</w:t>
      </w:r>
      <w:r w:rsidR="005B7F6D">
        <w:rPr>
          <w:sz w:val="28"/>
          <w:szCs w:val="28"/>
        </w:rPr>
        <w:t> </w:t>
      </w:r>
      <w:r w:rsidRPr="005B7F6D">
        <w:rPr>
          <w:sz w:val="28"/>
          <w:szCs w:val="28"/>
        </w:rPr>
        <w:t>Магницкий, К.</w:t>
      </w:r>
      <w:r w:rsidR="005B7F6D">
        <w:rPr>
          <w:sz w:val="28"/>
          <w:szCs w:val="28"/>
        </w:rPr>
        <w:t> </w:t>
      </w:r>
      <w:r w:rsidRPr="005B7F6D">
        <w:rPr>
          <w:sz w:val="28"/>
          <w:szCs w:val="28"/>
        </w:rPr>
        <w:t>Нарбут, К.</w:t>
      </w:r>
      <w:r w:rsidR="005B7F6D">
        <w:rPr>
          <w:sz w:val="28"/>
          <w:szCs w:val="28"/>
        </w:rPr>
        <w:t> </w:t>
      </w:r>
      <w:r w:rsidRPr="005B7F6D">
        <w:rPr>
          <w:sz w:val="28"/>
          <w:szCs w:val="28"/>
        </w:rPr>
        <w:t>Ушинский, Л. Толстой, Е.</w:t>
      </w:r>
      <w:r w:rsidR="005B7F6D">
        <w:rPr>
          <w:sz w:val="28"/>
          <w:szCs w:val="28"/>
        </w:rPr>
        <w:t> </w:t>
      </w:r>
      <w:r w:rsidRPr="005B7F6D">
        <w:rPr>
          <w:sz w:val="28"/>
          <w:szCs w:val="28"/>
        </w:rPr>
        <w:t>Тихева, Л.</w:t>
      </w:r>
      <w:r w:rsidR="005B7F6D">
        <w:rPr>
          <w:sz w:val="28"/>
          <w:szCs w:val="28"/>
        </w:rPr>
        <w:t> </w:t>
      </w:r>
      <w:r w:rsidRPr="005B7F6D">
        <w:rPr>
          <w:sz w:val="28"/>
          <w:szCs w:val="28"/>
        </w:rPr>
        <w:t>Шлегер, З.</w:t>
      </w:r>
      <w:r w:rsidR="005B7F6D">
        <w:rPr>
          <w:sz w:val="28"/>
          <w:szCs w:val="28"/>
        </w:rPr>
        <w:t> </w:t>
      </w:r>
      <w:r w:rsidRPr="005B7F6D">
        <w:rPr>
          <w:sz w:val="28"/>
          <w:szCs w:val="28"/>
        </w:rPr>
        <w:t>Пигулевская, Н.</w:t>
      </w:r>
      <w:r w:rsidR="005B7F6D">
        <w:rPr>
          <w:sz w:val="28"/>
          <w:szCs w:val="28"/>
        </w:rPr>
        <w:t> </w:t>
      </w:r>
      <w:r w:rsidRPr="005B7F6D">
        <w:rPr>
          <w:sz w:val="28"/>
          <w:szCs w:val="28"/>
        </w:rPr>
        <w:t>Бакст, Л. Глаголева и</w:t>
      </w:r>
      <w:r w:rsidRPr="008D3A6D">
        <w:rPr>
          <w:sz w:val="28"/>
          <w:szCs w:val="28"/>
        </w:rPr>
        <w:t xml:space="preserve"> др.) и зарубежными педагогами прошлого (Я. Коменский, И. Песталоцци, Ж. Пиаже и др.)</w:t>
      </w:r>
      <w:r>
        <w:rPr>
          <w:sz w:val="28"/>
          <w:szCs w:val="28"/>
        </w:rPr>
        <w:t>,</w:t>
      </w:r>
      <w:r w:rsidRPr="008D3A6D">
        <w:rPr>
          <w:rFonts w:eastAsiaTheme="minorHAnsi"/>
          <w:sz w:val="28"/>
          <w:szCs w:val="28"/>
          <w:lang w:eastAsia="en-US"/>
        </w:rPr>
        <w:t xml:space="preserve"> представителями классической системы сенсорного воспитания (М. Монтессори, Ф. Фребель).</w:t>
      </w:r>
      <w:bookmarkEnd w:id="8"/>
      <w:r w:rsidRPr="008D3A6D">
        <w:rPr>
          <w:rFonts w:eastAsiaTheme="minorHAnsi"/>
          <w:sz w:val="28"/>
          <w:szCs w:val="28"/>
          <w:lang w:eastAsia="en-US"/>
        </w:rPr>
        <w:t xml:space="preserve"> </w:t>
      </w:r>
      <w:r w:rsidRPr="008D3A6D">
        <w:rPr>
          <w:sz w:val="28"/>
          <w:szCs w:val="28"/>
        </w:rPr>
        <w:t>С</w:t>
      </w:r>
      <w:r w:rsidR="00F02047" w:rsidRPr="008D3A6D">
        <w:rPr>
          <w:sz w:val="28"/>
          <w:szCs w:val="28"/>
        </w:rPr>
        <w:t>оздание первой научно обоснованной программы формирования элементарных математических представлений у детей до школы (Ф. Блехер)</w:t>
      </w:r>
      <w:r w:rsidR="00680B5B">
        <w:rPr>
          <w:sz w:val="28"/>
          <w:szCs w:val="28"/>
        </w:rPr>
        <w:t>. П</w:t>
      </w:r>
      <w:r w:rsidR="00F02047" w:rsidRPr="008D3A6D">
        <w:rPr>
          <w:sz w:val="28"/>
          <w:szCs w:val="28"/>
        </w:rPr>
        <w:t xml:space="preserve">ервые фундаментальные научные педагогические и психологические исследования в области предматематической подготовки </w:t>
      </w:r>
      <w:r w:rsidR="00CD704E" w:rsidRPr="008D3A6D">
        <w:rPr>
          <w:sz w:val="28"/>
          <w:szCs w:val="28"/>
        </w:rPr>
        <w:t xml:space="preserve">детей </w:t>
      </w:r>
      <w:r w:rsidR="00F02047" w:rsidRPr="008D3A6D">
        <w:rPr>
          <w:sz w:val="28"/>
          <w:szCs w:val="28"/>
        </w:rPr>
        <w:t>дошкольн</w:t>
      </w:r>
      <w:r w:rsidR="00CD704E" w:rsidRPr="008D3A6D">
        <w:rPr>
          <w:sz w:val="28"/>
          <w:szCs w:val="28"/>
        </w:rPr>
        <w:t>ого возраста</w:t>
      </w:r>
      <w:r w:rsidR="00F02047" w:rsidRPr="008D3A6D">
        <w:rPr>
          <w:sz w:val="28"/>
          <w:szCs w:val="28"/>
        </w:rPr>
        <w:t xml:space="preserve"> (К. Лебединцев, Н. Менчинская, Г. Костюк и др.)</w:t>
      </w:r>
      <w:r w:rsidR="00680B5B">
        <w:rPr>
          <w:sz w:val="28"/>
          <w:szCs w:val="28"/>
        </w:rPr>
        <w:t>. Т</w:t>
      </w:r>
      <w:r w:rsidR="00F02047" w:rsidRPr="008D3A6D">
        <w:rPr>
          <w:sz w:val="28"/>
          <w:szCs w:val="28"/>
        </w:rPr>
        <w:t>еоретическая и методическая концепция А. Леушиной</w:t>
      </w:r>
      <w:r w:rsidR="00680B5B">
        <w:rPr>
          <w:sz w:val="28"/>
          <w:szCs w:val="28"/>
        </w:rPr>
        <w:t>. Н</w:t>
      </w:r>
      <w:r w:rsidR="00F02047" w:rsidRPr="008D3A6D">
        <w:rPr>
          <w:sz w:val="28"/>
          <w:szCs w:val="28"/>
        </w:rPr>
        <w:t>аучны</w:t>
      </w:r>
      <w:r w:rsidR="00680B5B">
        <w:rPr>
          <w:sz w:val="28"/>
          <w:szCs w:val="28"/>
        </w:rPr>
        <w:t>е</w:t>
      </w:r>
      <w:r w:rsidR="00F02047" w:rsidRPr="00F041A3">
        <w:rPr>
          <w:sz w:val="28"/>
          <w:szCs w:val="28"/>
        </w:rPr>
        <w:t xml:space="preserve"> школ</w:t>
      </w:r>
      <w:r w:rsidR="00680B5B">
        <w:rPr>
          <w:sz w:val="28"/>
          <w:szCs w:val="28"/>
        </w:rPr>
        <w:t>ы</w:t>
      </w:r>
      <w:r w:rsidR="00F02047" w:rsidRPr="00F041A3">
        <w:rPr>
          <w:sz w:val="28"/>
          <w:szCs w:val="28"/>
        </w:rPr>
        <w:t xml:space="preserve">, которые исследовали проблемы методологических, физиологических, психологических и педагогических основ формирования и развития элементарных математических представлений у </w:t>
      </w:r>
      <w:r w:rsidR="00CD704E">
        <w:rPr>
          <w:sz w:val="28"/>
          <w:szCs w:val="28"/>
        </w:rPr>
        <w:t>детей дошкольного возраста</w:t>
      </w:r>
      <w:r w:rsidR="00680B5B">
        <w:rPr>
          <w:sz w:val="28"/>
          <w:szCs w:val="28"/>
        </w:rPr>
        <w:t>. С</w:t>
      </w:r>
      <w:r w:rsidR="00F02047" w:rsidRPr="00F041A3">
        <w:rPr>
          <w:snapToGrid w:val="0"/>
          <w:color w:val="000000"/>
          <w:sz w:val="28"/>
          <w:szCs w:val="28"/>
        </w:rPr>
        <w:t xml:space="preserve">овременные концепции </w:t>
      </w:r>
      <w:r w:rsidR="00CD704E">
        <w:rPr>
          <w:snapToGrid w:val="0"/>
          <w:color w:val="000000"/>
          <w:sz w:val="28"/>
          <w:szCs w:val="28"/>
        </w:rPr>
        <w:t>логико-</w:t>
      </w:r>
      <w:r w:rsidR="00F02047" w:rsidRPr="00F041A3">
        <w:rPr>
          <w:snapToGrid w:val="0"/>
          <w:color w:val="000000"/>
          <w:sz w:val="28"/>
          <w:szCs w:val="28"/>
        </w:rPr>
        <w:t>математическ</w:t>
      </w:r>
      <w:r w:rsidR="00CD704E">
        <w:rPr>
          <w:snapToGrid w:val="0"/>
          <w:color w:val="000000"/>
          <w:sz w:val="28"/>
          <w:szCs w:val="28"/>
        </w:rPr>
        <w:t>ого развития детей дошкольного возраста</w:t>
      </w:r>
      <w:r w:rsidR="00F02047" w:rsidRPr="00F041A3">
        <w:rPr>
          <w:snapToGrid w:val="0"/>
          <w:color w:val="000000"/>
          <w:sz w:val="28"/>
          <w:szCs w:val="28"/>
        </w:rPr>
        <w:t>, развития математических способностей в трудах отечественных (П. Гальперин, В. Давыдов, Г. Корнеева, З. Михай</w:t>
      </w:r>
      <w:r w:rsidR="00CD704E">
        <w:rPr>
          <w:snapToGrid w:val="0"/>
          <w:color w:val="000000"/>
          <w:sz w:val="28"/>
          <w:szCs w:val="28"/>
        </w:rPr>
        <w:t xml:space="preserve">лова, А. Столяр, Е. Соловьева, </w:t>
      </w:r>
      <w:r w:rsidR="00F02047" w:rsidRPr="00F041A3">
        <w:rPr>
          <w:snapToGrid w:val="0"/>
          <w:color w:val="000000"/>
          <w:sz w:val="28"/>
          <w:szCs w:val="28"/>
        </w:rPr>
        <w:t>А. Белошистая, Т. Будько, Е. Носова, И. Житко, Л. Петерсон, А. Артемова и др.) и зарубежных (Ж. и Ф. Папи, М. Фидлер, Д. Альтхауз, Э. Дум, Р. Грин, В. Лаксон, Т. Игнатова, Д. Галабова и др.) исследователей.</w:t>
      </w:r>
      <w:r w:rsidR="004A75C1">
        <w:rPr>
          <w:snapToGrid w:val="0"/>
          <w:color w:val="000000"/>
          <w:sz w:val="28"/>
          <w:szCs w:val="28"/>
        </w:rPr>
        <w:t xml:space="preserve"> </w:t>
      </w:r>
    </w:p>
    <w:p w:rsidR="00F02047" w:rsidRPr="00B9418C" w:rsidRDefault="004A75C1" w:rsidP="00F02047">
      <w:pPr>
        <w:ind w:firstLine="709"/>
        <w:jc w:val="both"/>
        <w:rPr>
          <w:snapToGrid w:val="0"/>
          <w:sz w:val="28"/>
          <w:szCs w:val="28"/>
        </w:rPr>
      </w:pPr>
      <w:r w:rsidRPr="00B9418C">
        <w:rPr>
          <w:snapToGrid w:val="0"/>
          <w:sz w:val="28"/>
          <w:szCs w:val="28"/>
        </w:rPr>
        <w:t xml:space="preserve">Современное состояние </w:t>
      </w:r>
      <w:r w:rsidR="00D97320">
        <w:rPr>
          <w:snapToGrid w:val="0"/>
          <w:sz w:val="28"/>
          <w:szCs w:val="28"/>
        </w:rPr>
        <w:t xml:space="preserve">теории и </w:t>
      </w:r>
      <w:r w:rsidRPr="00B9418C">
        <w:rPr>
          <w:snapToGrid w:val="0"/>
          <w:sz w:val="28"/>
          <w:szCs w:val="28"/>
        </w:rPr>
        <w:t xml:space="preserve">технологий математического </w:t>
      </w:r>
      <w:r w:rsidR="00CD704E" w:rsidRPr="00B9418C">
        <w:rPr>
          <w:snapToGrid w:val="0"/>
          <w:sz w:val="28"/>
          <w:szCs w:val="28"/>
        </w:rPr>
        <w:t xml:space="preserve">развития </w:t>
      </w:r>
      <w:r w:rsidRPr="00B9418C">
        <w:rPr>
          <w:snapToGrid w:val="0"/>
          <w:sz w:val="28"/>
          <w:szCs w:val="28"/>
        </w:rPr>
        <w:t>детей дошкольного возраста</w:t>
      </w:r>
      <w:r w:rsidR="00CD704E" w:rsidRPr="00B9418C">
        <w:rPr>
          <w:snapToGrid w:val="0"/>
          <w:sz w:val="28"/>
          <w:szCs w:val="28"/>
        </w:rPr>
        <w:t xml:space="preserve"> в психолого-педагогических исследованиях</w:t>
      </w:r>
      <w:r w:rsidRPr="00B9418C">
        <w:rPr>
          <w:snapToGrid w:val="0"/>
          <w:sz w:val="28"/>
          <w:szCs w:val="28"/>
        </w:rPr>
        <w:t>.</w:t>
      </w:r>
      <w:r w:rsidR="00803E60">
        <w:rPr>
          <w:snapToGrid w:val="0"/>
          <w:sz w:val="28"/>
          <w:szCs w:val="28"/>
        </w:rPr>
        <w:t xml:space="preserve"> Возможности использования информационно-коммуникативных технологий, технологии алгоритмизации процесса математического развития детей дошкольного возраста (И.В.</w:t>
      </w:r>
      <w:r w:rsidR="005B7F6D">
        <w:rPr>
          <w:snapToGrid w:val="0"/>
          <w:sz w:val="28"/>
          <w:szCs w:val="28"/>
        </w:rPr>
        <w:t> </w:t>
      </w:r>
      <w:r w:rsidR="00803E60">
        <w:rPr>
          <w:snapToGrid w:val="0"/>
          <w:sz w:val="28"/>
          <w:szCs w:val="28"/>
        </w:rPr>
        <w:t>Житко).</w:t>
      </w:r>
    </w:p>
    <w:p w:rsidR="00F02047" w:rsidRPr="00B9418C" w:rsidRDefault="00F02047" w:rsidP="00F02047">
      <w:pPr>
        <w:ind w:firstLine="709"/>
        <w:jc w:val="both"/>
        <w:rPr>
          <w:snapToGrid w:val="0"/>
          <w:sz w:val="28"/>
          <w:szCs w:val="28"/>
        </w:rPr>
      </w:pPr>
    </w:p>
    <w:p w:rsidR="00F02047" w:rsidRPr="00F041A3" w:rsidRDefault="00F02047" w:rsidP="00F02047">
      <w:pPr>
        <w:ind w:firstLine="709"/>
        <w:jc w:val="both"/>
        <w:rPr>
          <w:b/>
          <w:sz w:val="28"/>
          <w:szCs w:val="28"/>
        </w:rPr>
      </w:pPr>
      <w:r w:rsidRPr="00F041A3">
        <w:rPr>
          <w:b/>
          <w:sz w:val="28"/>
          <w:szCs w:val="28"/>
        </w:rPr>
        <w:t>Тема 1.3 Значение, цель</w:t>
      </w:r>
      <w:r w:rsidR="00D02C74">
        <w:rPr>
          <w:b/>
          <w:sz w:val="28"/>
          <w:szCs w:val="28"/>
        </w:rPr>
        <w:t>,</w:t>
      </w:r>
      <w:r w:rsidRPr="00F041A3">
        <w:rPr>
          <w:b/>
          <w:sz w:val="28"/>
          <w:szCs w:val="28"/>
        </w:rPr>
        <w:t xml:space="preserve"> задачи</w:t>
      </w:r>
      <w:r w:rsidR="00D02C74">
        <w:rPr>
          <w:b/>
          <w:sz w:val="28"/>
          <w:szCs w:val="28"/>
        </w:rPr>
        <w:t xml:space="preserve"> и содержание</w:t>
      </w:r>
      <w:r w:rsidRPr="00F041A3">
        <w:rPr>
          <w:b/>
          <w:sz w:val="28"/>
          <w:szCs w:val="28"/>
        </w:rPr>
        <w:t xml:space="preserve"> </w:t>
      </w:r>
      <w:r w:rsidR="004A7E7A">
        <w:rPr>
          <w:b/>
          <w:sz w:val="28"/>
          <w:szCs w:val="28"/>
        </w:rPr>
        <w:t xml:space="preserve">математического развития </w:t>
      </w:r>
      <w:r w:rsidRPr="00F041A3">
        <w:rPr>
          <w:b/>
          <w:sz w:val="28"/>
          <w:szCs w:val="28"/>
        </w:rPr>
        <w:t>детей дошкольного возраста</w:t>
      </w:r>
    </w:p>
    <w:p w:rsidR="00FD0B21" w:rsidRPr="00FD0B21" w:rsidRDefault="00F02047" w:rsidP="00FD0B21">
      <w:pPr>
        <w:ind w:firstLine="709"/>
        <w:jc w:val="both"/>
        <w:rPr>
          <w:sz w:val="28"/>
          <w:szCs w:val="28"/>
        </w:rPr>
      </w:pPr>
      <w:r w:rsidRPr="00274801">
        <w:rPr>
          <w:sz w:val="28"/>
          <w:szCs w:val="28"/>
        </w:rPr>
        <w:t xml:space="preserve">Значение </w:t>
      </w:r>
      <w:r w:rsidR="00274801" w:rsidRPr="00274801">
        <w:rPr>
          <w:sz w:val="28"/>
          <w:szCs w:val="28"/>
        </w:rPr>
        <w:t xml:space="preserve">математического развития детей дошкольного возраста </w:t>
      </w:r>
      <w:r w:rsidRPr="00274801">
        <w:rPr>
          <w:sz w:val="28"/>
          <w:szCs w:val="28"/>
        </w:rPr>
        <w:t xml:space="preserve">в аспектах их общего развития, предлогической и предматематической подготовки к обучению в школе. Цель и задачи </w:t>
      </w:r>
      <w:r w:rsidR="00274801" w:rsidRPr="00274801">
        <w:rPr>
          <w:sz w:val="28"/>
          <w:szCs w:val="28"/>
        </w:rPr>
        <w:t>математического развития детей дошкольного возраста</w:t>
      </w:r>
      <w:r w:rsidR="00D02C74">
        <w:rPr>
          <w:sz w:val="28"/>
          <w:szCs w:val="28"/>
        </w:rPr>
        <w:t xml:space="preserve"> на современном этапе</w:t>
      </w:r>
      <w:r w:rsidR="00EE463F">
        <w:rPr>
          <w:color w:val="000000"/>
          <w:sz w:val="28"/>
          <w:szCs w:val="28"/>
        </w:rPr>
        <w:t xml:space="preserve">. </w:t>
      </w:r>
      <w:r w:rsidR="002A4AFE" w:rsidRPr="00EE463F">
        <w:rPr>
          <w:sz w:val="28"/>
          <w:szCs w:val="28"/>
        </w:rPr>
        <w:t>Современные подходы к разработке содержани</w:t>
      </w:r>
      <w:r w:rsidR="002A4AFE">
        <w:rPr>
          <w:sz w:val="28"/>
          <w:szCs w:val="28"/>
        </w:rPr>
        <w:t>я</w:t>
      </w:r>
      <w:r w:rsidR="002A4AFE" w:rsidRPr="00EE463F">
        <w:rPr>
          <w:sz w:val="28"/>
          <w:szCs w:val="28"/>
        </w:rPr>
        <w:t xml:space="preserve"> математического развития ребенка дошкольного возраста, обусловленность основными возрастными закономерностями, освоение детьми способов практических действий, математических связей и закономерностей. </w:t>
      </w:r>
      <w:r w:rsidR="00FD0B21" w:rsidRPr="00FD0B21">
        <w:rPr>
          <w:sz w:val="28"/>
          <w:szCs w:val="28"/>
        </w:rPr>
        <w:t>Особенности математического развития детей дошкольного возраста с особенностями психофизического развития.</w:t>
      </w:r>
    </w:p>
    <w:p w:rsidR="00D02C74" w:rsidRDefault="00375CF6" w:rsidP="002A4AFE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375CF6">
        <w:rPr>
          <w:color w:val="000000"/>
          <w:sz w:val="28"/>
          <w:szCs w:val="28"/>
        </w:rPr>
        <w:t>Структура и содержание программ по математическому развитию д</w:t>
      </w:r>
      <w:r>
        <w:rPr>
          <w:color w:val="000000"/>
          <w:sz w:val="28"/>
          <w:szCs w:val="28"/>
        </w:rPr>
        <w:t>етей дошкольного возраста за рубежом</w:t>
      </w:r>
      <w:r w:rsidRPr="00375CF6">
        <w:rPr>
          <w:color w:val="000000"/>
          <w:sz w:val="28"/>
          <w:szCs w:val="28"/>
        </w:rPr>
        <w:t xml:space="preserve">. </w:t>
      </w:r>
      <w:r w:rsidR="00D02C74" w:rsidRPr="00FD0B21">
        <w:rPr>
          <w:color w:val="000000"/>
          <w:sz w:val="28"/>
          <w:szCs w:val="28"/>
        </w:rPr>
        <w:t>Содержание образовательной области «</w:t>
      </w:r>
      <w:r w:rsidR="002A4AFE" w:rsidRPr="00FD0B21">
        <w:rPr>
          <w:color w:val="000000"/>
          <w:sz w:val="28"/>
          <w:szCs w:val="28"/>
        </w:rPr>
        <w:t>Элементарные математические представления</w:t>
      </w:r>
      <w:r w:rsidR="00D02C74" w:rsidRPr="00FD0B21">
        <w:rPr>
          <w:color w:val="000000"/>
          <w:sz w:val="28"/>
          <w:szCs w:val="28"/>
        </w:rPr>
        <w:t>» учебной программы дошкольного образования Республики Беларусь.</w:t>
      </w:r>
      <w:r w:rsidR="002A4AFE" w:rsidRPr="00FD0B21">
        <w:rPr>
          <w:color w:val="000000"/>
          <w:sz w:val="28"/>
          <w:szCs w:val="28"/>
        </w:rPr>
        <w:t xml:space="preserve"> </w:t>
      </w:r>
      <w:r w:rsidR="002C7D02">
        <w:rPr>
          <w:color w:val="000000"/>
          <w:sz w:val="28"/>
          <w:szCs w:val="28"/>
        </w:rPr>
        <w:t>Реализация п</w:t>
      </w:r>
      <w:r w:rsidR="002A4AFE" w:rsidRPr="00FD0B21">
        <w:rPr>
          <w:color w:val="000000"/>
          <w:sz w:val="28"/>
          <w:szCs w:val="28"/>
        </w:rPr>
        <w:t>ринцип</w:t>
      </w:r>
      <w:r w:rsidR="002C7D02">
        <w:rPr>
          <w:color w:val="000000"/>
          <w:sz w:val="28"/>
          <w:szCs w:val="28"/>
        </w:rPr>
        <w:t>а</w:t>
      </w:r>
      <w:r w:rsidR="002A4AFE" w:rsidRPr="00FD0B21">
        <w:rPr>
          <w:color w:val="000000"/>
          <w:sz w:val="28"/>
          <w:szCs w:val="28"/>
        </w:rPr>
        <w:t xml:space="preserve"> и</w:t>
      </w:r>
      <w:r w:rsidR="00D02C74" w:rsidRPr="00FD0B21">
        <w:rPr>
          <w:sz w:val="28"/>
          <w:szCs w:val="28"/>
        </w:rPr>
        <w:t>нтеграци</w:t>
      </w:r>
      <w:r w:rsidR="008B4806">
        <w:rPr>
          <w:sz w:val="28"/>
          <w:szCs w:val="28"/>
        </w:rPr>
        <w:t>и</w:t>
      </w:r>
      <w:r w:rsidR="00FD0B21" w:rsidRPr="00FD0B21">
        <w:rPr>
          <w:sz w:val="28"/>
          <w:szCs w:val="28"/>
        </w:rPr>
        <w:t xml:space="preserve"> содержания образовательных областей</w:t>
      </w:r>
      <w:r w:rsidR="00D02C74" w:rsidRPr="00FD0B21">
        <w:rPr>
          <w:sz w:val="28"/>
          <w:szCs w:val="28"/>
        </w:rPr>
        <w:t xml:space="preserve"> в математическом развитии </w:t>
      </w:r>
      <w:r w:rsidR="002A4AFE" w:rsidRPr="00FD0B21">
        <w:rPr>
          <w:sz w:val="28"/>
          <w:szCs w:val="28"/>
        </w:rPr>
        <w:t>детей дошкольного возраста.</w:t>
      </w:r>
    </w:p>
    <w:p w:rsidR="00D02C74" w:rsidRDefault="00D02C74" w:rsidP="00D02C74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D02C74" w:rsidRDefault="00D02C74" w:rsidP="00D02C74">
      <w:pPr>
        <w:pStyle w:val="23"/>
        <w:spacing w:after="0" w:line="24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4A7E7A" w:rsidRPr="00DE2A12" w:rsidRDefault="00EE463F" w:rsidP="00EE463F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Тема 1.4</w:t>
      </w:r>
      <w:r w:rsidR="00784D6F" w:rsidRPr="00DE2A12">
        <w:rPr>
          <w:b/>
          <w:sz w:val="28"/>
          <w:szCs w:val="28"/>
        </w:rPr>
        <w:t xml:space="preserve"> </w:t>
      </w:r>
      <w:r w:rsidR="004A75C1" w:rsidRPr="00DE2A12">
        <w:rPr>
          <w:b/>
          <w:sz w:val="28"/>
          <w:szCs w:val="28"/>
        </w:rPr>
        <w:t xml:space="preserve">Формы, методы, </w:t>
      </w:r>
      <w:r w:rsidR="00621D5C" w:rsidRPr="00DE2A12">
        <w:rPr>
          <w:b/>
          <w:sz w:val="28"/>
          <w:szCs w:val="28"/>
        </w:rPr>
        <w:t xml:space="preserve">приемы </w:t>
      </w:r>
      <w:r w:rsidR="004A75C1" w:rsidRPr="00DE2A12">
        <w:rPr>
          <w:b/>
          <w:sz w:val="28"/>
          <w:szCs w:val="28"/>
        </w:rPr>
        <w:t>и средства</w:t>
      </w:r>
      <w:r w:rsidR="00621D5C" w:rsidRPr="00DE2A12">
        <w:rPr>
          <w:b/>
          <w:sz w:val="28"/>
          <w:szCs w:val="28"/>
        </w:rPr>
        <w:t xml:space="preserve"> </w:t>
      </w:r>
      <w:r w:rsidR="004A7E7A" w:rsidRPr="00DE2A12">
        <w:rPr>
          <w:b/>
          <w:sz w:val="28"/>
          <w:szCs w:val="28"/>
        </w:rPr>
        <w:t xml:space="preserve">математического развития </w:t>
      </w:r>
      <w:r w:rsidR="00784D6F" w:rsidRPr="00DE2A12">
        <w:rPr>
          <w:b/>
          <w:sz w:val="28"/>
          <w:szCs w:val="28"/>
        </w:rPr>
        <w:t>детей дошкольного возраста</w:t>
      </w:r>
    </w:p>
    <w:p w:rsidR="00784D6F" w:rsidRPr="00DE2A12" w:rsidRDefault="00621D5C" w:rsidP="004A7E7A">
      <w:pPr>
        <w:widowControl w:val="0"/>
        <w:ind w:firstLine="709"/>
        <w:jc w:val="both"/>
        <w:rPr>
          <w:sz w:val="28"/>
          <w:szCs w:val="28"/>
        </w:rPr>
      </w:pPr>
      <w:r w:rsidRPr="00DE2A12">
        <w:rPr>
          <w:sz w:val="28"/>
          <w:szCs w:val="28"/>
        </w:rPr>
        <w:t xml:space="preserve">Формы работы по математическому развитию детей дошкольного возраста. Методы организации и осуществления познавательной деятельности. Приемы </w:t>
      </w:r>
      <w:r w:rsidR="00DE745E" w:rsidRPr="00DE2A12">
        <w:rPr>
          <w:sz w:val="28"/>
          <w:szCs w:val="28"/>
        </w:rPr>
        <w:t xml:space="preserve">математического развития детей дошкольного возраста. </w:t>
      </w:r>
      <w:r w:rsidR="00784D6F" w:rsidRPr="00DE2A12">
        <w:rPr>
          <w:sz w:val="28"/>
          <w:szCs w:val="28"/>
        </w:rPr>
        <w:t>Основные дидактические средства. Их характеристика</w:t>
      </w:r>
      <w:r w:rsidR="00375CF6">
        <w:rPr>
          <w:sz w:val="28"/>
          <w:szCs w:val="28"/>
        </w:rPr>
        <w:t>,</w:t>
      </w:r>
      <w:r w:rsidR="00784D6F" w:rsidRPr="00DE2A12">
        <w:rPr>
          <w:sz w:val="28"/>
          <w:szCs w:val="28"/>
        </w:rPr>
        <w:t xml:space="preserve"> </w:t>
      </w:r>
      <w:r w:rsidRPr="00DE2A12">
        <w:rPr>
          <w:sz w:val="28"/>
          <w:szCs w:val="28"/>
        </w:rPr>
        <w:t>способы</w:t>
      </w:r>
      <w:r w:rsidR="00784D6F" w:rsidRPr="00DE2A12">
        <w:rPr>
          <w:sz w:val="28"/>
          <w:szCs w:val="28"/>
        </w:rPr>
        <w:t xml:space="preserve"> </w:t>
      </w:r>
      <w:r w:rsidR="00375CF6">
        <w:rPr>
          <w:sz w:val="28"/>
          <w:szCs w:val="28"/>
        </w:rPr>
        <w:t xml:space="preserve">и требования  </w:t>
      </w:r>
      <w:r w:rsidR="00784D6F" w:rsidRPr="00DE2A12">
        <w:rPr>
          <w:sz w:val="28"/>
          <w:szCs w:val="28"/>
        </w:rPr>
        <w:t>использовани</w:t>
      </w:r>
      <w:r w:rsidR="00375CF6">
        <w:rPr>
          <w:sz w:val="28"/>
          <w:szCs w:val="28"/>
        </w:rPr>
        <w:t>я</w:t>
      </w:r>
      <w:r w:rsidR="00784D6F" w:rsidRPr="00DE2A12">
        <w:rPr>
          <w:sz w:val="28"/>
          <w:szCs w:val="28"/>
        </w:rPr>
        <w:t xml:space="preserve">. </w:t>
      </w:r>
    </w:p>
    <w:p w:rsidR="00F02047" w:rsidRPr="00F041A3" w:rsidRDefault="00F02047" w:rsidP="00F02047">
      <w:pPr>
        <w:spacing w:before="120"/>
        <w:jc w:val="both"/>
        <w:rPr>
          <w:b/>
          <w:bCs/>
          <w:sz w:val="28"/>
          <w:szCs w:val="28"/>
        </w:rPr>
      </w:pPr>
    </w:p>
    <w:p w:rsidR="00F02047" w:rsidRDefault="00F02047" w:rsidP="00F02047">
      <w:pPr>
        <w:spacing w:before="120"/>
        <w:jc w:val="center"/>
        <w:rPr>
          <w:b/>
          <w:bCs/>
          <w:sz w:val="28"/>
          <w:szCs w:val="28"/>
        </w:rPr>
      </w:pPr>
      <w:r w:rsidRPr="00F041A3">
        <w:rPr>
          <w:b/>
          <w:bCs/>
          <w:sz w:val="28"/>
          <w:szCs w:val="28"/>
        </w:rPr>
        <w:t xml:space="preserve">Раздел 2. Общие логико-математические основы </w:t>
      </w:r>
      <w:r w:rsidR="00B9418C">
        <w:rPr>
          <w:b/>
          <w:bCs/>
          <w:sz w:val="28"/>
          <w:szCs w:val="28"/>
        </w:rPr>
        <w:t>математического развития детей дошкольного возраста</w:t>
      </w:r>
    </w:p>
    <w:p w:rsidR="00D02C74" w:rsidRDefault="00D02C74" w:rsidP="00D02C74">
      <w:pPr>
        <w:ind w:firstLine="709"/>
        <w:jc w:val="center"/>
        <w:rPr>
          <w:b/>
          <w:color w:val="FF0000"/>
          <w:sz w:val="28"/>
          <w:szCs w:val="28"/>
        </w:rPr>
      </w:pPr>
    </w:p>
    <w:p w:rsidR="00D02C74" w:rsidRPr="00DE2A12" w:rsidRDefault="00D02C74" w:rsidP="00D02C74">
      <w:pPr>
        <w:ind w:firstLine="709"/>
        <w:jc w:val="center"/>
        <w:rPr>
          <w:b/>
          <w:sz w:val="28"/>
          <w:szCs w:val="28"/>
        </w:rPr>
      </w:pPr>
      <w:r w:rsidRPr="00DE2A12">
        <w:rPr>
          <w:b/>
          <w:sz w:val="28"/>
          <w:szCs w:val="28"/>
        </w:rPr>
        <w:t>Тема 2.1 Особенности развития логической сферы детей дошкольного возраста</w:t>
      </w:r>
    </w:p>
    <w:p w:rsidR="00D02C74" w:rsidRPr="00DE2A12" w:rsidRDefault="00D02C74" w:rsidP="00FA524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A12">
        <w:rPr>
          <w:snapToGrid w:val="0"/>
          <w:color w:val="auto"/>
          <w:sz w:val="28"/>
          <w:szCs w:val="28"/>
        </w:rPr>
        <w:t>Возрастные особенности развития мышления детей дошкольного возраста. Особенности аналитико-синтетических способностей, способностей к  сравнению, обобщению и абстрагированию. Суждения и умозаключения детей дошкольного возраста.</w:t>
      </w:r>
      <w:r w:rsidRPr="00DE2A12">
        <w:rPr>
          <w:color w:val="auto"/>
          <w:sz w:val="28"/>
          <w:szCs w:val="28"/>
        </w:rPr>
        <w:t xml:space="preserve"> </w:t>
      </w:r>
    </w:p>
    <w:p w:rsidR="00B9418C" w:rsidRPr="00F041A3" w:rsidRDefault="00B9418C" w:rsidP="00F02047">
      <w:pPr>
        <w:spacing w:before="120"/>
        <w:jc w:val="center"/>
        <w:rPr>
          <w:b/>
          <w:bCs/>
          <w:sz w:val="28"/>
          <w:szCs w:val="28"/>
        </w:rPr>
      </w:pPr>
    </w:p>
    <w:p w:rsidR="00F02047" w:rsidRPr="00F041A3" w:rsidRDefault="00D02C74" w:rsidP="00B9418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2.2</w:t>
      </w:r>
      <w:r w:rsidR="00F02047" w:rsidRPr="00F041A3">
        <w:rPr>
          <w:b/>
          <w:sz w:val="28"/>
          <w:szCs w:val="28"/>
        </w:rPr>
        <w:t xml:space="preserve"> Понятия. Отношения. Логические операции</w:t>
      </w:r>
    </w:p>
    <w:p w:rsidR="00F02047" w:rsidRPr="00F041A3" w:rsidRDefault="00F02047" w:rsidP="00F02047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F041A3">
        <w:rPr>
          <w:sz w:val="28"/>
          <w:szCs w:val="28"/>
        </w:rPr>
        <w:t>Определение понятий. Приемы создания понятий.</w:t>
      </w:r>
      <w:r w:rsidRPr="00F041A3">
        <w:rPr>
          <w:snapToGrid w:val="0"/>
          <w:color w:val="000000"/>
          <w:sz w:val="28"/>
          <w:szCs w:val="28"/>
        </w:rPr>
        <w:t xml:space="preserve"> Логические приемы (сравнение, анализ, синтез, абстрагирование, обобщение). Содержание и объем понятий. Виды понятий. </w:t>
      </w:r>
    </w:p>
    <w:p w:rsidR="00F02047" w:rsidRPr="00F041A3" w:rsidRDefault="00F02047" w:rsidP="00F02047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F041A3">
        <w:rPr>
          <w:snapToGrid w:val="0"/>
          <w:color w:val="000000"/>
          <w:sz w:val="28"/>
          <w:szCs w:val="28"/>
        </w:rPr>
        <w:t>Свойства и качества. Существенные и несущественные свойства. Объективность и относительность свойств. Виды свойств, их классификация.</w:t>
      </w:r>
    </w:p>
    <w:p w:rsidR="00F02047" w:rsidRPr="00F041A3" w:rsidRDefault="00F02047" w:rsidP="00F02047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F041A3">
        <w:rPr>
          <w:snapToGrid w:val="0"/>
          <w:color w:val="000000"/>
          <w:sz w:val="28"/>
          <w:szCs w:val="28"/>
        </w:rPr>
        <w:t>Понятие отношений. Виды отношений, которые изучаются логикой и математикой. Отношения между понятиями (совместимые и несовместимые понятия, их разновидности). Средства выражения и познания отношений.</w:t>
      </w:r>
    </w:p>
    <w:p w:rsidR="00F02047" w:rsidRPr="00F041A3" w:rsidRDefault="00F02047" w:rsidP="00F02047">
      <w:pPr>
        <w:ind w:firstLine="709"/>
        <w:jc w:val="both"/>
        <w:rPr>
          <w:sz w:val="28"/>
          <w:szCs w:val="28"/>
        </w:rPr>
      </w:pPr>
      <w:r w:rsidRPr="00F041A3">
        <w:rPr>
          <w:snapToGrid w:val="0"/>
          <w:color w:val="000000"/>
          <w:sz w:val="28"/>
          <w:szCs w:val="28"/>
        </w:rPr>
        <w:t>Логические операции над понятиями (</w:t>
      </w:r>
      <w:r w:rsidRPr="00F041A3">
        <w:rPr>
          <w:sz w:val="28"/>
          <w:szCs w:val="28"/>
        </w:rPr>
        <w:t>обобщение, ограничение, деления и др.</w:t>
      </w:r>
      <w:r w:rsidRPr="00F041A3">
        <w:rPr>
          <w:snapToGrid w:val="0"/>
          <w:color w:val="000000"/>
          <w:sz w:val="28"/>
          <w:szCs w:val="28"/>
        </w:rPr>
        <w:t>).</w:t>
      </w:r>
      <w:r w:rsidRPr="00F041A3">
        <w:rPr>
          <w:sz w:val="28"/>
          <w:szCs w:val="28"/>
        </w:rPr>
        <w:t xml:space="preserve">  </w:t>
      </w:r>
    </w:p>
    <w:p w:rsidR="00B9418C" w:rsidRDefault="00B9418C" w:rsidP="00F02047">
      <w:pPr>
        <w:ind w:firstLine="709"/>
        <w:jc w:val="both"/>
        <w:rPr>
          <w:b/>
          <w:sz w:val="28"/>
          <w:szCs w:val="28"/>
        </w:rPr>
      </w:pPr>
    </w:p>
    <w:p w:rsidR="00F02047" w:rsidRPr="00F041A3" w:rsidRDefault="00D02C74" w:rsidP="00B9418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2.3</w:t>
      </w:r>
      <w:r w:rsidR="00F02047" w:rsidRPr="00F041A3">
        <w:rPr>
          <w:b/>
          <w:sz w:val="28"/>
          <w:szCs w:val="28"/>
        </w:rPr>
        <w:t xml:space="preserve"> Математические суждения, предложения. Индуктивные и дедуктивные выводы</w:t>
      </w:r>
    </w:p>
    <w:p w:rsidR="00F02047" w:rsidRPr="00F041A3" w:rsidRDefault="00F02047" w:rsidP="00F02047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F041A3">
        <w:rPr>
          <w:snapToGrid w:val="0"/>
          <w:color w:val="000000"/>
          <w:sz w:val="28"/>
          <w:szCs w:val="28"/>
        </w:rPr>
        <w:t>Простые высказывания. Распределение терминов в суждениях. Сложные суждения. Отношения между высказываниями.</w:t>
      </w:r>
    </w:p>
    <w:p w:rsidR="00F02047" w:rsidRPr="00F041A3" w:rsidRDefault="00F02047" w:rsidP="00F02047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F041A3">
        <w:rPr>
          <w:snapToGrid w:val="0"/>
          <w:color w:val="000000"/>
          <w:sz w:val="28"/>
          <w:szCs w:val="28"/>
        </w:rPr>
        <w:t xml:space="preserve">Выводы. Непосредственные и опосредованные выводы. Дедуктивные и индуктивные выводы. </w:t>
      </w:r>
    </w:p>
    <w:p w:rsidR="00F02047" w:rsidRPr="00F041A3" w:rsidRDefault="00F02047" w:rsidP="00F02047">
      <w:pPr>
        <w:ind w:firstLine="709"/>
        <w:jc w:val="both"/>
        <w:rPr>
          <w:sz w:val="28"/>
          <w:szCs w:val="28"/>
        </w:rPr>
      </w:pPr>
      <w:r w:rsidRPr="00F041A3">
        <w:rPr>
          <w:sz w:val="28"/>
          <w:szCs w:val="28"/>
        </w:rPr>
        <w:t>Математические предложения, их содержание и логическая структура. Отношения следования и равносильности между предложениями.</w:t>
      </w:r>
    </w:p>
    <w:p w:rsidR="00F02047" w:rsidRDefault="00F02047" w:rsidP="00F02047">
      <w:pPr>
        <w:ind w:firstLine="709"/>
        <w:jc w:val="both"/>
        <w:rPr>
          <w:sz w:val="28"/>
          <w:szCs w:val="28"/>
        </w:rPr>
      </w:pPr>
    </w:p>
    <w:p w:rsidR="00F02047" w:rsidRPr="00F041A3" w:rsidRDefault="00DE745E" w:rsidP="009B2F11">
      <w:pPr>
        <w:ind w:firstLine="709"/>
        <w:jc w:val="center"/>
        <w:rPr>
          <w:b/>
          <w:sz w:val="28"/>
          <w:szCs w:val="28"/>
        </w:rPr>
      </w:pPr>
      <w:bookmarkStart w:id="9" w:name="_Hlk83230170"/>
      <w:r>
        <w:rPr>
          <w:b/>
          <w:sz w:val="28"/>
          <w:szCs w:val="28"/>
        </w:rPr>
        <w:t>Тема 2.4</w:t>
      </w:r>
      <w:r w:rsidR="00F02047" w:rsidRPr="00F041A3">
        <w:rPr>
          <w:b/>
          <w:sz w:val="28"/>
          <w:szCs w:val="28"/>
        </w:rPr>
        <w:t xml:space="preserve"> Основные математические понятия</w:t>
      </w:r>
    </w:p>
    <w:p w:rsidR="00D97320" w:rsidRPr="00D97320" w:rsidRDefault="00F02047" w:rsidP="00CD704E">
      <w:pPr>
        <w:ind w:firstLine="709"/>
        <w:jc w:val="both"/>
        <w:rPr>
          <w:sz w:val="28"/>
          <w:szCs w:val="28"/>
        </w:rPr>
      </w:pPr>
      <w:r w:rsidRPr="00D97320">
        <w:rPr>
          <w:snapToGrid w:val="0"/>
          <w:color w:val="000000"/>
          <w:sz w:val="28"/>
          <w:szCs w:val="28"/>
        </w:rPr>
        <w:t>Множество</w:t>
      </w:r>
      <w:bookmarkEnd w:id="9"/>
      <w:r w:rsidRPr="00D97320">
        <w:rPr>
          <w:snapToGrid w:val="0"/>
          <w:color w:val="000000"/>
          <w:sz w:val="28"/>
          <w:szCs w:val="28"/>
        </w:rPr>
        <w:t xml:space="preserve">. </w:t>
      </w:r>
      <w:r w:rsidR="00D97320" w:rsidRPr="00D97320">
        <w:rPr>
          <w:sz w:val="28"/>
          <w:szCs w:val="28"/>
        </w:rPr>
        <w:t xml:space="preserve">Множества и свойства предметов. Характеристическое свойство множества. Непрерывность и дискретность множества. Конечные и бесконечные множества. Упорядоченные и неупорядоченные множества. Пустое множество. Универсальное множество. Подмножество. Дополнение множества и отрицание предложения. Пересечение множеств и конъюнкция предложений. Объединение множеств и дизъюнкция предложений. Разбиение множества на классы. Отношение между двумя множествами. Свойства отношений. Эквивалентность. Отношение порядка. </w:t>
      </w:r>
    </w:p>
    <w:p w:rsidR="00F02047" w:rsidRPr="00F041A3" w:rsidRDefault="00F02047" w:rsidP="00CD704E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F041A3">
        <w:rPr>
          <w:snapToGrid w:val="0"/>
          <w:color w:val="000000"/>
          <w:sz w:val="28"/>
          <w:szCs w:val="28"/>
        </w:rPr>
        <w:t>Число. Цифра.</w:t>
      </w:r>
      <w:r w:rsidRPr="00F041A3">
        <w:rPr>
          <w:sz w:val="28"/>
          <w:szCs w:val="28"/>
        </w:rPr>
        <w:t xml:space="preserve"> История развития понятия числа и деятельности счета в филогенезе. Натуральное число. Натуральный ряд чисел, его свойства. Способы записи чисел, история их развития. </w:t>
      </w:r>
      <w:r w:rsidRPr="00F041A3">
        <w:rPr>
          <w:snapToGrid w:val="0"/>
          <w:color w:val="000000"/>
          <w:sz w:val="28"/>
          <w:szCs w:val="28"/>
        </w:rPr>
        <w:t>Системы счисления.</w:t>
      </w:r>
      <w:r w:rsidR="00D97320" w:rsidRPr="00D97320">
        <w:t xml:space="preserve"> </w:t>
      </w:r>
      <w:r w:rsidRPr="00F041A3">
        <w:rPr>
          <w:snapToGrid w:val="0"/>
          <w:color w:val="000000"/>
          <w:sz w:val="28"/>
          <w:szCs w:val="28"/>
        </w:rPr>
        <w:t>Счет как деятельность. Компоненты счетной деятельности.</w:t>
      </w:r>
    </w:p>
    <w:p w:rsidR="00F02047" w:rsidRPr="00F041A3" w:rsidRDefault="00F02047" w:rsidP="00CD704E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F041A3">
        <w:rPr>
          <w:snapToGrid w:val="0"/>
          <w:color w:val="000000"/>
          <w:sz w:val="28"/>
          <w:szCs w:val="28"/>
        </w:rPr>
        <w:t xml:space="preserve">Геометрические фигуры. </w:t>
      </w:r>
      <w:r w:rsidR="00D97320">
        <w:rPr>
          <w:snapToGrid w:val="0"/>
          <w:color w:val="000000"/>
          <w:sz w:val="28"/>
          <w:szCs w:val="28"/>
        </w:rPr>
        <w:t xml:space="preserve">Виды геометрических фигур. </w:t>
      </w:r>
      <w:r w:rsidRPr="00F041A3">
        <w:rPr>
          <w:snapToGrid w:val="0"/>
          <w:color w:val="000000"/>
          <w:sz w:val="28"/>
          <w:szCs w:val="28"/>
        </w:rPr>
        <w:t>Фигуры планиметрии и стереометрии.</w:t>
      </w:r>
    </w:p>
    <w:p w:rsidR="00F02047" w:rsidRPr="00F041A3" w:rsidRDefault="00F02047" w:rsidP="00CD704E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F041A3">
        <w:rPr>
          <w:snapToGrid w:val="0"/>
          <w:color w:val="000000"/>
          <w:sz w:val="28"/>
          <w:szCs w:val="28"/>
        </w:rPr>
        <w:t>Величины, их свойства. Однородные и разнородные величины. Измерение величин. Скалярные и векторные величины. Длина, площадь, масса, время. Зависимости между величинами. Относительные и абсолютные величины. Способы сравнения величин.</w:t>
      </w:r>
      <w:r w:rsidRPr="00F041A3">
        <w:rPr>
          <w:sz w:val="28"/>
          <w:szCs w:val="28"/>
        </w:rPr>
        <w:t xml:space="preserve"> История развития метрических систем.</w:t>
      </w:r>
    </w:p>
    <w:p w:rsidR="00F02047" w:rsidRPr="00D97320" w:rsidRDefault="00F02047" w:rsidP="00CD704E">
      <w:pPr>
        <w:ind w:firstLine="709"/>
        <w:jc w:val="both"/>
        <w:rPr>
          <w:snapToGrid w:val="0"/>
          <w:sz w:val="28"/>
          <w:szCs w:val="28"/>
        </w:rPr>
      </w:pPr>
      <w:r w:rsidRPr="00D97320">
        <w:rPr>
          <w:snapToGrid w:val="0"/>
          <w:sz w:val="28"/>
          <w:szCs w:val="28"/>
        </w:rPr>
        <w:t>Пространство. Свойства пространства. Многомерность пространства.</w:t>
      </w:r>
    </w:p>
    <w:p w:rsidR="00FD5255" w:rsidRPr="00D97320" w:rsidRDefault="00FD5255" w:rsidP="00CD704E">
      <w:pPr>
        <w:ind w:firstLine="709"/>
        <w:jc w:val="both"/>
        <w:rPr>
          <w:snapToGrid w:val="0"/>
          <w:sz w:val="28"/>
          <w:szCs w:val="28"/>
        </w:rPr>
      </w:pPr>
      <w:r w:rsidRPr="00D97320">
        <w:rPr>
          <w:snapToGrid w:val="0"/>
          <w:sz w:val="28"/>
          <w:szCs w:val="28"/>
        </w:rPr>
        <w:t xml:space="preserve">Алгоритм. </w:t>
      </w:r>
      <w:r w:rsidR="003129DC" w:rsidRPr="00D97320">
        <w:rPr>
          <w:snapToGrid w:val="0"/>
          <w:sz w:val="28"/>
          <w:szCs w:val="28"/>
        </w:rPr>
        <w:t xml:space="preserve">Общие свойства алгоритмов. </w:t>
      </w:r>
      <w:r w:rsidRPr="00D97320">
        <w:rPr>
          <w:snapToGrid w:val="0"/>
          <w:sz w:val="28"/>
          <w:szCs w:val="28"/>
        </w:rPr>
        <w:t>Виды алгоритмов.</w:t>
      </w:r>
      <w:r w:rsidR="003129DC" w:rsidRPr="00D97320">
        <w:rPr>
          <w:snapToGrid w:val="0"/>
          <w:sz w:val="28"/>
          <w:szCs w:val="28"/>
        </w:rPr>
        <w:t xml:space="preserve"> Значение развития алгоритмического мышления у ребенка дошкольного возраста.</w:t>
      </w:r>
    </w:p>
    <w:p w:rsidR="00FD5255" w:rsidRDefault="00FD5255" w:rsidP="00CD704E">
      <w:pPr>
        <w:ind w:firstLine="709"/>
        <w:jc w:val="both"/>
        <w:rPr>
          <w:sz w:val="28"/>
          <w:szCs w:val="28"/>
        </w:rPr>
      </w:pPr>
      <w:r w:rsidRPr="00D97320">
        <w:rPr>
          <w:sz w:val="28"/>
          <w:szCs w:val="28"/>
        </w:rPr>
        <w:t>Специфика образования математических поняти</w:t>
      </w:r>
      <w:r w:rsidR="00531B2B" w:rsidRPr="00D97320">
        <w:rPr>
          <w:sz w:val="28"/>
          <w:szCs w:val="28"/>
        </w:rPr>
        <w:t>й детьми дошкольного возраста</w:t>
      </w:r>
      <w:r w:rsidR="00CD704E" w:rsidRPr="00D97320">
        <w:rPr>
          <w:sz w:val="28"/>
          <w:szCs w:val="28"/>
        </w:rPr>
        <w:t xml:space="preserve"> </w:t>
      </w:r>
      <w:r w:rsidR="000874B1" w:rsidRPr="00D97320">
        <w:rPr>
          <w:snapToGrid w:val="0"/>
          <w:sz w:val="28"/>
          <w:szCs w:val="28"/>
        </w:rPr>
        <w:t>в трудах Ж.</w:t>
      </w:r>
      <w:r w:rsidR="005B7F6D">
        <w:rPr>
          <w:snapToGrid w:val="0"/>
          <w:sz w:val="28"/>
          <w:szCs w:val="28"/>
        </w:rPr>
        <w:t> </w:t>
      </w:r>
      <w:r w:rsidR="000874B1" w:rsidRPr="00D97320">
        <w:rPr>
          <w:snapToGrid w:val="0"/>
          <w:sz w:val="28"/>
          <w:szCs w:val="28"/>
        </w:rPr>
        <w:t>Пиаже,</w:t>
      </w:r>
      <w:r w:rsidR="000874B1" w:rsidRPr="00D97320">
        <w:rPr>
          <w:sz w:val="28"/>
          <w:szCs w:val="28"/>
        </w:rPr>
        <w:t xml:space="preserve"> Д.</w:t>
      </w:r>
      <w:r w:rsidR="005B7F6D">
        <w:rPr>
          <w:sz w:val="28"/>
          <w:szCs w:val="28"/>
        </w:rPr>
        <w:t> </w:t>
      </w:r>
      <w:r w:rsidR="000874B1" w:rsidRPr="00D97320">
        <w:rPr>
          <w:sz w:val="28"/>
          <w:szCs w:val="28"/>
        </w:rPr>
        <w:t>Альтхауз</w:t>
      </w:r>
      <w:r w:rsidR="005B7F6D">
        <w:rPr>
          <w:sz w:val="28"/>
          <w:szCs w:val="28"/>
        </w:rPr>
        <w:t>а</w:t>
      </w:r>
      <w:r w:rsidR="000874B1" w:rsidRPr="00D97320">
        <w:rPr>
          <w:sz w:val="28"/>
          <w:szCs w:val="28"/>
        </w:rPr>
        <w:t>, М.</w:t>
      </w:r>
      <w:r w:rsidR="005B7F6D">
        <w:rPr>
          <w:sz w:val="28"/>
          <w:szCs w:val="28"/>
        </w:rPr>
        <w:t> </w:t>
      </w:r>
      <w:r w:rsidR="000874B1" w:rsidRPr="00D97320">
        <w:rPr>
          <w:sz w:val="28"/>
          <w:szCs w:val="28"/>
        </w:rPr>
        <w:t>Фидлер, Д.</w:t>
      </w:r>
      <w:r w:rsidR="005B7F6D">
        <w:rPr>
          <w:sz w:val="28"/>
          <w:szCs w:val="28"/>
        </w:rPr>
        <w:t> </w:t>
      </w:r>
      <w:r w:rsidR="000874B1" w:rsidRPr="00D97320">
        <w:rPr>
          <w:sz w:val="28"/>
          <w:szCs w:val="28"/>
        </w:rPr>
        <w:t>Галабовой и др.</w:t>
      </w:r>
    </w:p>
    <w:p w:rsidR="00E11C84" w:rsidRPr="00D97320" w:rsidRDefault="00E11C84" w:rsidP="00CD704E">
      <w:pPr>
        <w:ind w:firstLine="709"/>
        <w:jc w:val="both"/>
        <w:rPr>
          <w:sz w:val="28"/>
          <w:szCs w:val="28"/>
        </w:rPr>
      </w:pPr>
    </w:p>
    <w:p w:rsidR="00F02047" w:rsidRDefault="00F02047" w:rsidP="00F020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704E">
        <w:rPr>
          <w:sz w:val="28"/>
          <w:szCs w:val="28"/>
        </w:rPr>
        <w:br w:type="page"/>
      </w:r>
      <w:r>
        <w:rPr>
          <w:b/>
          <w:sz w:val="28"/>
          <w:szCs w:val="28"/>
        </w:rPr>
        <w:t>ИНФОРМАЦИОННО-МЕТОДИЧЕСКАЯ ЧАСТЬ</w:t>
      </w:r>
    </w:p>
    <w:p w:rsidR="00F02047" w:rsidRDefault="00F02047" w:rsidP="00F020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2047" w:rsidRDefault="00F02047" w:rsidP="00F02047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основная:</w:t>
      </w:r>
    </w:p>
    <w:p w:rsidR="00F02047" w:rsidRDefault="00F02047" w:rsidP="00F02047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FA6C4C">
        <w:rPr>
          <w:bCs/>
          <w:iCs/>
          <w:color w:val="000000"/>
          <w:sz w:val="28"/>
          <w:szCs w:val="28"/>
        </w:rPr>
        <w:t>Гадзаова, С.</w:t>
      </w:r>
      <w:r w:rsidR="00D04F25">
        <w:rPr>
          <w:bCs/>
          <w:iCs/>
          <w:color w:val="000000"/>
          <w:sz w:val="28"/>
          <w:szCs w:val="28"/>
        </w:rPr>
        <w:t> </w:t>
      </w:r>
      <w:r w:rsidRPr="00FA6C4C">
        <w:rPr>
          <w:bCs/>
          <w:iCs/>
          <w:color w:val="000000"/>
          <w:sz w:val="28"/>
          <w:szCs w:val="28"/>
        </w:rPr>
        <w:t xml:space="preserve">В. </w:t>
      </w:r>
      <w:r w:rsidRPr="00FA6C4C">
        <w:rPr>
          <w:bCs/>
          <w:color w:val="000000"/>
          <w:sz w:val="28"/>
          <w:szCs w:val="28"/>
        </w:rPr>
        <w:t xml:space="preserve">Теория и методика формирования элементарных математических представлений детей дошкольного возраста. В 2 ч. </w:t>
      </w:r>
      <w:r w:rsidRPr="00FA6C4C">
        <w:rPr>
          <w:color w:val="000000"/>
          <w:sz w:val="28"/>
          <w:szCs w:val="28"/>
        </w:rPr>
        <w:t>[Электрон.ресурс] / С.</w:t>
      </w:r>
      <w:r w:rsidR="00D04F25">
        <w:rPr>
          <w:color w:val="000000"/>
          <w:sz w:val="28"/>
          <w:szCs w:val="28"/>
        </w:rPr>
        <w:t> </w:t>
      </w:r>
      <w:r w:rsidRPr="00FA6C4C">
        <w:rPr>
          <w:color w:val="000000"/>
          <w:sz w:val="28"/>
          <w:szCs w:val="28"/>
        </w:rPr>
        <w:t xml:space="preserve">В. Гадзаова. </w:t>
      </w:r>
      <w:r w:rsidR="00471404" w:rsidRPr="00BC468C">
        <w:rPr>
          <w:sz w:val="28"/>
          <w:szCs w:val="28"/>
        </w:rPr>
        <w:t>–</w:t>
      </w:r>
      <w:r w:rsidR="00471404">
        <w:rPr>
          <w:sz w:val="28"/>
          <w:szCs w:val="28"/>
        </w:rPr>
        <w:t xml:space="preserve"> </w:t>
      </w:r>
      <w:r w:rsidRPr="00FA6C4C">
        <w:rPr>
          <w:color w:val="000000"/>
          <w:sz w:val="28"/>
          <w:szCs w:val="28"/>
        </w:rPr>
        <w:t xml:space="preserve">Гродно : ГрГУ им. Я. Купалы, 2018. </w:t>
      </w:r>
      <w:r w:rsidR="00B3069D" w:rsidRPr="00BC468C">
        <w:rPr>
          <w:sz w:val="28"/>
          <w:szCs w:val="28"/>
        </w:rPr>
        <w:t>–</w:t>
      </w:r>
      <w:r w:rsidRPr="00FA6C4C">
        <w:rPr>
          <w:color w:val="000000"/>
          <w:sz w:val="28"/>
          <w:szCs w:val="28"/>
        </w:rPr>
        <w:t xml:space="preserve"> 1</w:t>
      </w:r>
      <w:r w:rsidR="00D04F25">
        <w:rPr>
          <w:color w:val="000000"/>
          <w:sz w:val="28"/>
          <w:szCs w:val="28"/>
        </w:rPr>
        <w:t> </w:t>
      </w:r>
      <w:r w:rsidR="00BB111A">
        <w:rPr>
          <w:color w:val="000000"/>
          <w:sz w:val="28"/>
          <w:szCs w:val="28"/>
        </w:rPr>
        <w:t>э</w:t>
      </w:r>
      <w:r w:rsidR="00BC468C">
        <w:rPr>
          <w:color w:val="000000"/>
          <w:sz w:val="28"/>
          <w:szCs w:val="28"/>
        </w:rPr>
        <w:t xml:space="preserve">лектрон. опт. диск (CD-ROM). </w:t>
      </w:r>
    </w:p>
    <w:p w:rsidR="00BC468C" w:rsidRPr="00BC468C" w:rsidRDefault="00B3069D" w:rsidP="00F02047">
      <w:pPr>
        <w:pStyle w:val="af0"/>
        <w:numPr>
          <w:ilvl w:val="0"/>
          <w:numId w:val="19"/>
        </w:numPr>
        <w:tabs>
          <w:tab w:val="clear" w:pos="720"/>
          <w:tab w:val="num" w:pos="0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Воронина, Л.</w:t>
      </w:r>
      <w:r w:rsidR="00D04F25">
        <w:rPr>
          <w:sz w:val="28"/>
          <w:szCs w:val="28"/>
        </w:rPr>
        <w:t> </w:t>
      </w:r>
      <w:r w:rsidR="00BC468C" w:rsidRPr="00BC468C">
        <w:rPr>
          <w:sz w:val="28"/>
          <w:szCs w:val="28"/>
        </w:rPr>
        <w:t>В. Теория и технологии математического образования</w:t>
      </w:r>
      <w:r>
        <w:rPr>
          <w:sz w:val="28"/>
          <w:szCs w:val="28"/>
        </w:rPr>
        <w:t xml:space="preserve"> </w:t>
      </w:r>
      <w:r w:rsidR="00BC468C" w:rsidRPr="00BC468C">
        <w:rPr>
          <w:sz w:val="28"/>
          <w:szCs w:val="28"/>
        </w:rPr>
        <w:t>детей дошкольного возраста : учеб. пособие / Л.В. Воронина,</w:t>
      </w:r>
      <w:r>
        <w:rPr>
          <w:sz w:val="28"/>
          <w:szCs w:val="28"/>
        </w:rPr>
        <w:t xml:space="preserve"> Е.</w:t>
      </w:r>
      <w:r w:rsidR="00D04F25">
        <w:rPr>
          <w:sz w:val="28"/>
          <w:szCs w:val="28"/>
        </w:rPr>
        <w:t> </w:t>
      </w:r>
      <w:r>
        <w:rPr>
          <w:sz w:val="28"/>
          <w:szCs w:val="28"/>
        </w:rPr>
        <w:t>А.</w:t>
      </w:r>
      <w:r w:rsidR="00D04F25">
        <w:rPr>
          <w:sz w:val="28"/>
          <w:szCs w:val="28"/>
        </w:rPr>
        <w:t> </w:t>
      </w:r>
      <w:r>
        <w:rPr>
          <w:sz w:val="28"/>
          <w:szCs w:val="28"/>
        </w:rPr>
        <w:t>Утюмова; под общ. ред. Л.</w:t>
      </w:r>
      <w:r w:rsidR="00D04F25">
        <w:rPr>
          <w:sz w:val="28"/>
          <w:szCs w:val="28"/>
        </w:rPr>
        <w:t> </w:t>
      </w:r>
      <w:r w:rsidR="00BC468C" w:rsidRPr="00BC468C">
        <w:rPr>
          <w:sz w:val="28"/>
          <w:szCs w:val="28"/>
        </w:rPr>
        <w:t>В. Ворониной. –</w:t>
      </w:r>
      <w:r w:rsidR="00471404">
        <w:rPr>
          <w:sz w:val="28"/>
          <w:szCs w:val="28"/>
        </w:rPr>
        <w:t xml:space="preserve"> </w:t>
      </w:r>
      <w:r w:rsidR="00BC468C" w:rsidRPr="00BC468C">
        <w:rPr>
          <w:sz w:val="28"/>
          <w:szCs w:val="28"/>
        </w:rPr>
        <w:t>Екатеринбург: УрГПУ, 2017. – 289</w:t>
      </w:r>
      <w:r>
        <w:rPr>
          <w:sz w:val="28"/>
          <w:szCs w:val="28"/>
        </w:rPr>
        <w:t xml:space="preserve"> </w:t>
      </w:r>
      <w:r w:rsidR="00BC468C" w:rsidRPr="00BC468C">
        <w:rPr>
          <w:sz w:val="28"/>
          <w:szCs w:val="28"/>
        </w:rPr>
        <w:t>с.</w:t>
      </w:r>
    </w:p>
    <w:p w:rsidR="00F02047" w:rsidRPr="00FA6C4C" w:rsidRDefault="00F02047" w:rsidP="00F02047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FA6C4C">
        <w:rPr>
          <w:color w:val="000000"/>
          <w:sz w:val="28"/>
          <w:szCs w:val="28"/>
        </w:rPr>
        <w:t>Джанашиа, А.</w:t>
      </w:r>
      <w:r w:rsidR="00D04F25">
        <w:rPr>
          <w:color w:val="000000"/>
          <w:sz w:val="28"/>
          <w:szCs w:val="28"/>
        </w:rPr>
        <w:t> </w:t>
      </w:r>
      <w:r w:rsidRPr="00FA6C4C">
        <w:rPr>
          <w:color w:val="000000"/>
          <w:sz w:val="28"/>
          <w:szCs w:val="28"/>
        </w:rPr>
        <w:t>З. Теория и методика формирования элементарных математических представлений у детей дошкольного возраста</w:t>
      </w:r>
      <w:r w:rsidR="002C7D02">
        <w:rPr>
          <w:color w:val="000000"/>
          <w:sz w:val="28"/>
          <w:szCs w:val="28"/>
        </w:rPr>
        <w:t> </w:t>
      </w:r>
      <w:r w:rsidRPr="00FA6C4C">
        <w:rPr>
          <w:color w:val="000000"/>
          <w:sz w:val="28"/>
          <w:szCs w:val="28"/>
        </w:rPr>
        <w:t>: учебно-методические материалы / А.</w:t>
      </w:r>
      <w:r w:rsidR="00D04F25">
        <w:rPr>
          <w:color w:val="000000"/>
          <w:sz w:val="28"/>
          <w:szCs w:val="28"/>
        </w:rPr>
        <w:t> </w:t>
      </w:r>
      <w:r w:rsidRPr="00FA6C4C">
        <w:rPr>
          <w:color w:val="000000"/>
          <w:sz w:val="28"/>
          <w:szCs w:val="28"/>
        </w:rPr>
        <w:t>З. Джанашиа, Т. И. Лобан. – Могилев : МГУ имени А.А. Кулешова, 2012. – 204 с</w:t>
      </w:r>
    </w:p>
    <w:p w:rsidR="00F02047" w:rsidRDefault="00F02047" w:rsidP="00C87865">
      <w:pPr>
        <w:numPr>
          <w:ilvl w:val="0"/>
          <w:numId w:val="19"/>
        </w:numPr>
        <w:tabs>
          <w:tab w:val="clear" w:pos="720"/>
          <w:tab w:val="num" w:pos="0"/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A6C4C">
        <w:rPr>
          <w:color w:val="000000"/>
          <w:sz w:val="28"/>
          <w:szCs w:val="28"/>
        </w:rPr>
        <w:t>Левчук, З.</w:t>
      </w:r>
      <w:r w:rsidR="00D04F25">
        <w:rPr>
          <w:color w:val="000000"/>
          <w:sz w:val="28"/>
          <w:szCs w:val="28"/>
        </w:rPr>
        <w:t> </w:t>
      </w:r>
      <w:r w:rsidRPr="00FA6C4C">
        <w:rPr>
          <w:color w:val="000000"/>
          <w:sz w:val="28"/>
          <w:szCs w:val="28"/>
        </w:rPr>
        <w:t>К., Теория и методика формирования элементарных математических представлений детей дошкольного возраста / З.</w:t>
      </w:r>
      <w:r w:rsidR="00D04F25">
        <w:rPr>
          <w:color w:val="000000"/>
          <w:sz w:val="28"/>
          <w:szCs w:val="28"/>
        </w:rPr>
        <w:t> </w:t>
      </w:r>
      <w:r w:rsidRPr="00FA6C4C">
        <w:rPr>
          <w:color w:val="000000"/>
          <w:sz w:val="28"/>
          <w:szCs w:val="28"/>
        </w:rPr>
        <w:t>К. Левчук, И.</w:t>
      </w:r>
      <w:r w:rsidR="00D04F25">
        <w:rPr>
          <w:color w:val="000000"/>
          <w:sz w:val="28"/>
          <w:szCs w:val="28"/>
        </w:rPr>
        <w:t> </w:t>
      </w:r>
      <w:r w:rsidRPr="00FA6C4C">
        <w:rPr>
          <w:color w:val="000000"/>
          <w:sz w:val="28"/>
          <w:szCs w:val="28"/>
        </w:rPr>
        <w:t>В. Ермольчик. – Витебск: ВГУ им. П.М.Машерова, 2014. – 48 с.</w:t>
      </w:r>
    </w:p>
    <w:p w:rsidR="00B3069D" w:rsidRPr="00B3069D" w:rsidRDefault="00B3069D" w:rsidP="00B3069D">
      <w:pPr>
        <w:pStyle w:val="af0"/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B3069D">
        <w:rPr>
          <w:color w:val="000000"/>
          <w:sz w:val="28"/>
          <w:szCs w:val="28"/>
        </w:rPr>
        <w:t>Образовательный стандарт. Дошкольное образование = Адукацыйны стандарт. Дашкольная адукацыя [Электронный ресурс]</w:t>
      </w:r>
      <w:r w:rsidR="002C7D02">
        <w:rPr>
          <w:color w:val="000000"/>
          <w:sz w:val="28"/>
          <w:szCs w:val="28"/>
        </w:rPr>
        <w:t> </w:t>
      </w:r>
      <w:r w:rsidRPr="00B3069D">
        <w:rPr>
          <w:color w:val="000000"/>
          <w:sz w:val="28"/>
          <w:szCs w:val="28"/>
        </w:rPr>
        <w:t>: Постановление Министерства образования Республики Беларусь от 15 августа 2019 г., № 137 // Национальный образовательный портал. – Режим доступа:  https://adu.by/images/2019/10/obraz-standart-doshk-2019-rus.pdf – Дата доступа: 15.09.2019.</w:t>
      </w:r>
    </w:p>
    <w:p w:rsidR="00F02047" w:rsidRPr="00DE2A12" w:rsidRDefault="00F02047" w:rsidP="00F02047">
      <w:pPr>
        <w:numPr>
          <w:ilvl w:val="0"/>
          <w:numId w:val="19"/>
        </w:numPr>
        <w:tabs>
          <w:tab w:val="clear" w:pos="720"/>
          <w:tab w:val="num" w:pos="0"/>
          <w:tab w:val="left" w:pos="426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FA6C4C">
        <w:rPr>
          <w:color w:val="000000"/>
          <w:sz w:val="28"/>
          <w:szCs w:val="28"/>
        </w:rPr>
        <w:t>Петрова, В.</w:t>
      </w:r>
      <w:r w:rsidR="00D04F25">
        <w:rPr>
          <w:color w:val="000000"/>
          <w:sz w:val="28"/>
          <w:szCs w:val="28"/>
        </w:rPr>
        <w:t> </w:t>
      </w:r>
      <w:r w:rsidRPr="00FA6C4C">
        <w:rPr>
          <w:color w:val="000000"/>
          <w:sz w:val="28"/>
          <w:szCs w:val="28"/>
        </w:rPr>
        <w:t>Ф. Методика математического образования детей дошкольного возраста / В.</w:t>
      </w:r>
      <w:r w:rsidR="00D04F25">
        <w:rPr>
          <w:color w:val="000000"/>
          <w:sz w:val="28"/>
          <w:szCs w:val="28"/>
        </w:rPr>
        <w:t> </w:t>
      </w:r>
      <w:r w:rsidRPr="00FA6C4C">
        <w:rPr>
          <w:color w:val="000000"/>
          <w:sz w:val="28"/>
          <w:szCs w:val="28"/>
        </w:rPr>
        <w:t xml:space="preserve">Ф. Петрова, </w:t>
      </w:r>
      <w:r w:rsidRPr="00DE2A12">
        <w:rPr>
          <w:color w:val="000000"/>
          <w:sz w:val="28"/>
          <w:szCs w:val="28"/>
        </w:rPr>
        <w:t>Казань, 2013. – 203 с.</w:t>
      </w:r>
    </w:p>
    <w:p w:rsidR="00DB2B3D" w:rsidRPr="00DE2A12" w:rsidRDefault="00DB2B3D" w:rsidP="00DB2B3D">
      <w:pPr>
        <w:pStyle w:val="af0"/>
        <w:numPr>
          <w:ilvl w:val="0"/>
          <w:numId w:val="19"/>
        </w:numPr>
        <w:tabs>
          <w:tab w:val="clear" w:pos="720"/>
          <w:tab w:val="left" w:pos="426"/>
          <w:tab w:val="left" w:pos="851"/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DE2A12">
        <w:rPr>
          <w:sz w:val="28"/>
          <w:szCs w:val="28"/>
        </w:rPr>
        <w:t>Фрейлах, Н. И. Методика математического развития : учеб. пособие / Н.</w:t>
      </w:r>
      <w:r w:rsidR="00D04F25">
        <w:rPr>
          <w:sz w:val="28"/>
          <w:szCs w:val="28"/>
        </w:rPr>
        <w:t> </w:t>
      </w:r>
      <w:r w:rsidRPr="00DE2A12">
        <w:rPr>
          <w:sz w:val="28"/>
          <w:szCs w:val="28"/>
        </w:rPr>
        <w:t xml:space="preserve">И. Фрейлах. </w:t>
      </w:r>
      <w:r w:rsidRPr="00DE2A12">
        <w:rPr>
          <w:color w:val="000000"/>
          <w:sz w:val="28"/>
          <w:szCs w:val="28"/>
        </w:rPr>
        <w:t>–</w:t>
      </w:r>
      <w:r w:rsidRPr="00DE2A12">
        <w:rPr>
          <w:sz w:val="28"/>
          <w:szCs w:val="28"/>
        </w:rPr>
        <w:t xml:space="preserve"> М. : ИД ФОРУМ : НИЦ ИНФРА-М, 2019. </w:t>
      </w:r>
      <w:r w:rsidRPr="00DE2A12">
        <w:rPr>
          <w:color w:val="000000"/>
          <w:sz w:val="28"/>
          <w:szCs w:val="28"/>
        </w:rPr>
        <w:t>–</w:t>
      </w:r>
      <w:r w:rsidR="00337E36" w:rsidRPr="00DE2A12">
        <w:rPr>
          <w:color w:val="000000"/>
          <w:sz w:val="28"/>
          <w:szCs w:val="28"/>
        </w:rPr>
        <w:t xml:space="preserve"> 208</w:t>
      </w:r>
      <w:r w:rsidRPr="00DE2A12">
        <w:rPr>
          <w:color w:val="000000"/>
          <w:sz w:val="28"/>
          <w:szCs w:val="28"/>
        </w:rPr>
        <w:t xml:space="preserve"> с.</w:t>
      </w:r>
    </w:p>
    <w:p w:rsidR="00B3069D" w:rsidRPr="00B3069D" w:rsidRDefault="00F02047" w:rsidP="00B3069D">
      <w:pPr>
        <w:pStyle w:val="af0"/>
        <w:numPr>
          <w:ilvl w:val="0"/>
          <w:numId w:val="19"/>
        </w:numPr>
        <w:tabs>
          <w:tab w:val="clear" w:pos="720"/>
          <w:tab w:val="num" w:pos="0"/>
          <w:tab w:val="left" w:pos="426"/>
          <w:tab w:val="left" w:pos="851"/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DE2A12">
        <w:rPr>
          <w:color w:val="000000"/>
          <w:sz w:val="28"/>
          <w:szCs w:val="28"/>
        </w:rPr>
        <w:t>Цубер,</w:t>
      </w:r>
      <w:r w:rsidR="00471404" w:rsidRPr="00DE2A12">
        <w:rPr>
          <w:color w:val="000000"/>
          <w:sz w:val="28"/>
          <w:szCs w:val="28"/>
        </w:rPr>
        <w:t xml:space="preserve"> </w:t>
      </w:r>
      <w:r w:rsidRPr="00DE2A12">
        <w:rPr>
          <w:color w:val="000000"/>
          <w:sz w:val="28"/>
          <w:szCs w:val="28"/>
        </w:rPr>
        <w:t>Е.</w:t>
      </w:r>
      <w:r w:rsidR="00D04F25">
        <w:rPr>
          <w:color w:val="000000"/>
          <w:sz w:val="28"/>
          <w:szCs w:val="28"/>
        </w:rPr>
        <w:t> </w:t>
      </w:r>
      <w:r w:rsidRPr="00DE2A12">
        <w:rPr>
          <w:color w:val="000000"/>
          <w:sz w:val="28"/>
          <w:szCs w:val="28"/>
        </w:rPr>
        <w:t>Н. Теория и методика формирования элементарных матем атических представлений детей дошкольного возраста : учебно-методически</w:t>
      </w:r>
      <w:r w:rsidR="00471404" w:rsidRPr="00DE2A12">
        <w:rPr>
          <w:color w:val="000000"/>
          <w:sz w:val="28"/>
          <w:szCs w:val="28"/>
        </w:rPr>
        <w:t>й</w:t>
      </w:r>
      <w:r w:rsidR="00471404" w:rsidRPr="00B3069D">
        <w:rPr>
          <w:color w:val="000000"/>
          <w:sz w:val="28"/>
          <w:szCs w:val="28"/>
        </w:rPr>
        <w:t xml:space="preserve"> комплекс [Электронный ресурс]</w:t>
      </w:r>
      <w:r w:rsidRPr="00B3069D">
        <w:rPr>
          <w:color w:val="000000"/>
          <w:sz w:val="28"/>
          <w:szCs w:val="28"/>
        </w:rPr>
        <w:t xml:space="preserve"> / Е.</w:t>
      </w:r>
      <w:r w:rsidR="00D04F25">
        <w:rPr>
          <w:color w:val="000000"/>
          <w:sz w:val="28"/>
          <w:szCs w:val="28"/>
        </w:rPr>
        <w:t> </w:t>
      </w:r>
      <w:r w:rsidRPr="00B3069D">
        <w:rPr>
          <w:color w:val="000000"/>
          <w:sz w:val="28"/>
          <w:szCs w:val="28"/>
        </w:rPr>
        <w:t>Н. Цубер, И.</w:t>
      </w:r>
      <w:r w:rsidR="00D04F25">
        <w:rPr>
          <w:color w:val="000000"/>
          <w:sz w:val="28"/>
          <w:szCs w:val="28"/>
        </w:rPr>
        <w:t> </w:t>
      </w:r>
      <w:r w:rsidRPr="00B3069D">
        <w:rPr>
          <w:color w:val="000000"/>
          <w:sz w:val="28"/>
          <w:szCs w:val="28"/>
        </w:rPr>
        <w:t>В. Житко, И.</w:t>
      </w:r>
      <w:r w:rsidR="00D04F25">
        <w:rPr>
          <w:color w:val="000000"/>
          <w:sz w:val="28"/>
          <w:szCs w:val="28"/>
        </w:rPr>
        <w:t> </w:t>
      </w:r>
      <w:r w:rsidRPr="00B3069D">
        <w:rPr>
          <w:color w:val="000000"/>
          <w:sz w:val="28"/>
          <w:szCs w:val="28"/>
        </w:rPr>
        <w:t>В. Тышкевич – Минск: БГПУ, 2015. – 1 электрон. опт. диск (CD-ROM).</w:t>
      </w:r>
    </w:p>
    <w:p w:rsidR="00B3069D" w:rsidRPr="00B3069D" w:rsidRDefault="00B3069D" w:rsidP="00B3069D">
      <w:pPr>
        <w:pStyle w:val="af0"/>
        <w:numPr>
          <w:ilvl w:val="0"/>
          <w:numId w:val="19"/>
        </w:numPr>
        <w:tabs>
          <w:tab w:val="clear" w:pos="720"/>
          <w:tab w:val="num" w:pos="0"/>
          <w:tab w:val="left" w:pos="426"/>
          <w:tab w:val="left" w:pos="851"/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B3069D">
        <w:rPr>
          <w:rStyle w:val="citation"/>
          <w:rFonts w:eastAsia="Calibri"/>
          <w:sz w:val="28"/>
          <w:szCs w:val="28"/>
        </w:rPr>
        <w:t xml:space="preserve">Учебная программа дошкольного образования (для учреждений дошкольного образования с русским языком обучения и воспитания) / М-во образования Респ. Беларусь. – Минск : НИО, 2019. – 479 с. </w:t>
      </w:r>
    </w:p>
    <w:p w:rsidR="00F02047" w:rsidRPr="005F09B7" w:rsidRDefault="00F02047" w:rsidP="00F02047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F02047" w:rsidRPr="005F09B7" w:rsidRDefault="00F02047" w:rsidP="00F0204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</w:t>
      </w:r>
      <w:r w:rsidRPr="005F09B7">
        <w:rPr>
          <w:b/>
          <w:sz w:val="28"/>
          <w:szCs w:val="28"/>
        </w:rPr>
        <w:t>ополнительная</w:t>
      </w:r>
      <w:r>
        <w:rPr>
          <w:b/>
          <w:sz w:val="28"/>
          <w:szCs w:val="28"/>
        </w:rPr>
        <w:t>:</w:t>
      </w:r>
    </w:p>
    <w:p w:rsidR="00C87865" w:rsidRPr="00C87865" w:rsidRDefault="00C87865" w:rsidP="00C87865">
      <w:pPr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C87865">
        <w:rPr>
          <w:color w:val="000000"/>
          <w:sz w:val="28"/>
          <w:szCs w:val="28"/>
        </w:rPr>
        <w:t>Житко, И.</w:t>
      </w:r>
      <w:r w:rsidR="00D04F25">
        <w:rPr>
          <w:color w:val="000000"/>
          <w:sz w:val="28"/>
          <w:szCs w:val="28"/>
        </w:rPr>
        <w:t> </w:t>
      </w:r>
      <w:r w:rsidRPr="00C87865">
        <w:rPr>
          <w:color w:val="000000"/>
          <w:sz w:val="28"/>
          <w:szCs w:val="28"/>
        </w:rPr>
        <w:t>В. Формирование элементарных математических представлений у детей от 3 до 4 лет: учеб.-метод. пособие для педагогов учреждений дошк. образования с русским языком обучения / И.</w:t>
      </w:r>
      <w:r w:rsidR="00D04F25">
        <w:rPr>
          <w:color w:val="000000"/>
          <w:sz w:val="28"/>
          <w:szCs w:val="28"/>
        </w:rPr>
        <w:t> </w:t>
      </w:r>
      <w:r w:rsidRPr="00C87865">
        <w:rPr>
          <w:color w:val="000000"/>
          <w:sz w:val="28"/>
          <w:szCs w:val="28"/>
        </w:rPr>
        <w:t>В. Житко. – Минск: Экоперспектива, 2016. – 128 с.</w:t>
      </w:r>
    </w:p>
    <w:p w:rsidR="00C87865" w:rsidRPr="00DE2A12" w:rsidRDefault="00C87865" w:rsidP="00C87865">
      <w:pPr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DE2A12">
        <w:rPr>
          <w:color w:val="000000"/>
          <w:sz w:val="28"/>
          <w:szCs w:val="28"/>
        </w:rPr>
        <w:t>Житко, И.</w:t>
      </w:r>
      <w:r w:rsidR="00D04F25">
        <w:rPr>
          <w:color w:val="000000"/>
          <w:sz w:val="28"/>
          <w:szCs w:val="28"/>
        </w:rPr>
        <w:t> </w:t>
      </w:r>
      <w:r w:rsidRPr="00DE2A12">
        <w:rPr>
          <w:color w:val="000000"/>
          <w:sz w:val="28"/>
          <w:szCs w:val="28"/>
        </w:rPr>
        <w:t>В. Формирование элементарных математических представлений у детей от 4 до 5 лет: учеб.¬метод. пособие для педагогов учреждений дошк. образования / И.</w:t>
      </w:r>
      <w:r w:rsidR="00D04F25">
        <w:rPr>
          <w:color w:val="000000"/>
          <w:sz w:val="28"/>
          <w:szCs w:val="28"/>
        </w:rPr>
        <w:t> </w:t>
      </w:r>
      <w:r w:rsidRPr="00DE2A12">
        <w:rPr>
          <w:color w:val="000000"/>
          <w:sz w:val="28"/>
          <w:szCs w:val="28"/>
        </w:rPr>
        <w:t>В. Житко. – Минск: Экоперспектива, 2016.</w:t>
      </w:r>
      <w:r w:rsidR="00D04F25">
        <w:rPr>
          <w:color w:val="000000"/>
          <w:sz w:val="28"/>
          <w:szCs w:val="28"/>
        </w:rPr>
        <w:t> </w:t>
      </w:r>
      <w:r w:rsidRPr="00DE2A12">
        <w:rPr>
          <w:color w:val="000000"/>
          <w:sz w:val="28"/>
          <w:szCs w:val="28"/>
        </w:rPr>
        <w:t>– 200 с.</w:t>
      </w:r>
    </w:p>
    <w:p w:rsidR="00DE2A12" w:rsidRPr="00DE2A12" w:rsidRDefault="00F02047" w:rsidP="00DE2A12">
      <w:pPr>
        <w:pStyle w:val="af0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DE2A12">
        <w:rPr>
          <w:color w:val="000000"/>
          <w:sz w:val="28"/>
          <w:szCs w:val="28"/>
        </w:rPr>
        <w:t>Соловьёва, Е.</w:t>
      </w:r>
      <w:r w:rsidR="00D04F25">
        <w:rPr>
          <w:color w:val="000000"/>
          <w:sz w:val="28"/>
          <w:szCs w:val="28"/>
        </w:rPr>
        <w:t> </w:t>
      </w:r>
      <w:r w:rsidRPr="00DE2A12">
        <w:rPr>
          <w:color w:val="000000"/>
          <w:sz w:val="28"/>
          <w:szCs w:val="28"/>
        </w:rPr>
        <w:t>В. Математика и логика для дошкольников / Е.</w:t>
      </w:r>
      <w:r w:rsidR="00D04F25">
        <w:rPr>
          <w:color w:val="000000"/>
          <w:sz w:val="28"/>
          <w:szCs w:val="28"/>
        </w:rPr>
        <w:t> </w:t>
      </w:r>
      <w:r w:rsidRPr="00DE2A12">
        <w:rPr>
          <w:color w:val="000000"/>
          <w:sz w:val="28"/>
          <w:szCs w:val="28"/>
        </w:rPr>
        <w:t>В. Соловьева</w:t>
      </w:r>
      <w:r w:rsidRPr="00D04F25">
        <w:rPr>
          <w:sz w:val="28"/>
          <w:szCs w:val="28"/>
        </w:rPr>
        <w:t>. М.</w:t>
      </w:r>
      <w:r w:rsidR="00DC2230" w:rsidRPr="00D04F25">
        <w:rPr>
          <w:sz w:val="28"/>
          <w:szCs w:val="28"/>
        </w:rPr>
        <w:t>: Просвещение</w:t>
      </w:r>
      <w:r w:rsidRPr="00D04F25">
        <w:rPr>
          <w:sz w:val="28"/>
          <w:szCs w:val="28"/>
        </w:rPr>
        <w:t>,</w:t>
      </w:r>
      <w:r w:rsidRPr="00DE2A12">
        <w:rPr>
          <w:color w:val="000000"/>
          <w:sz w:val="28"/>
          <w:szCs w:val="28"/>
        </w:rPr>
        <w:t xml:space="preserve"> 2001.</w:t>
      </w:r>
      <w:r w:rsidR="00337E36" w:rsidRPr="00DE2A12">
        <w:rPr>
          <w:sz w:val="28"/>
          <w:szCs w:val="28"/>
        </w:rPr>
        <w:t xml:space="preserve"> </w:t>
      </w:r>
      <w:r w:rsidR="00630CD9" w:rsidRPr="00DE2A12">
        <w:rPr>
          <w:color w:val="000000"/>
          <w:sz w:val="28"/>
          <w:szCs w:val="28"/>
        </w:rPr>
        <w:t>– 157</w:t>
      </w:r>
      <w:r w:rsidR="00337E36" w:rsidRPr="00DE2A12">
        <w:rPr>
          <w:color w:val="000000"/>
          <w:sz w:val="28"/>
          <w:szCs w:val="28"/>
        </w:rPr>
        <w:t xml:space="preserve"> с.</w:t>
      </w:r>
    </w:p>
    <w:p w:rsidR="00337E36" w:rsidRPr="00DE2A12" w:rsidRDefault="00F02047" w:rsidP="00DE2A12">
      <w:pPr>
        <w:pStyle w:val="af0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1080"/>
        </w:tabs>
        <w:ind w:left="0" w:firstLine="709"/>
        <w:jc w:val="both"/>
        <w:rPr>
          <w:sz w:val="28"/>
          <w:szCs w:val="28"/>
        </w:rPr>
      </w:pPr>
      <w:r w:rsidRPr="00DE2A12">
        <w:rPr>
          <w:sz w:val="28"/>
          <w:szCs w:val="28"/>
        </w:rPr>
        <w:t>Щербакова, Е.</w:t>
      </w:r>
      <w:r w:rsidR="00D04F25">
        <w:rPr>
          <w:sz w:val="28"/>
          <w:szCs w:val="28"/>
        </w:rPr>
        <w:t> </w:t>
      </w:r>
      <w:r w:rsidRPr="00DE2A12">
        <w:rPr>
          <w:sz w:val="28"/>
          <w:szCs w:val="28"/>
        </w:rPr>
        <w:t xml:space="preserve">И. </w:t>
      </w:r>
      <w:r w:rsidR="00DE2A12" w:rsidRPr="00DE2A12">
        <w:rPr>
          <w:color w:val="2A2723"/>
          <w:sz w:val="28"/>
          <w:szCs w:val="28"/>
        </w:rPr>
        <w:t>Теория и методика математического развития дошкольников</w:t>
      </w:r>
      <w:r w:rsidR="00C87865" w:rsidRPr="00DE2A12">
        <w:rPr>
          <w:sz w:val="28"/>
          <w:szCs w:val="28"/>
        </w:rPr>
        <w:t>: у</w:t>
      </w:r>
      <w:r w:rsidRPr="00DE2A12">
        <w:rPr>
          <w:sz w:val="28"/>
          <w:szCs w:val="28"/>
        </w:rPr>
        <w:t>чеб. пособие /</w:t>
      </w:r>
      <w:r w:rsidR="00DE2A12">
        <w:rPr>
          <w:sz w:val="28"/>
          <w:szCs w:val="28"/>
        </w:rPr>
        <w:t xml:space="preserve"> </w:t>
      </w:r>
      <w:r w:rsidRPr="00DE2A12">
        <w:rPr>
          <w:sz w:val="28"/>
          <w:szCs w:val="28"/>
        </w:rPr>
        <w:t>Е.</w:t>
      </w:r>
      <w:r w:rsidR="00D04F25">
        <w:rPr>
          <w:sz w:val="28"/>
          <w:szCs w:val="28"/>
        </w:rPr>
        <w:t> </w:t>
      </w:r>
      <w:r w:rsidRPr="00DE2A12">
        <w:rPr>
          <w:sz w:val="28"/>
          <w:szCs w:val="28"/>
        </w:rPr>
        <w:t>И. Щербакова.</w:t>
      </w:r>
      <w:r w:rsidR="00DE2A12" w:rsidRPr="00DE2A12">
        <w:rPr>
          <w:sz w:val="28"/>
          <w:szCs w:val="28"/>
        </w:rPr>
        <w:t xml:space="preserve"> Воронеж: НПО «МОДЭК»</w:t>
      </w:r>
      <w:r w:rsidRPr="00DE2A12">
        <w:rPr>
          <w:sz w:val="28"/>
          <w:szCs w:val="28"/>
        </w:rPr>
        <w:t>, 200</w:t>
      </w:r>
      <w:r w:rsidR="00630CD9" w:rsidRPr="00DE2A12">
        <w:rPr>
          <w:sz w:val="28"/>
          <w:szCs w:val="28"/>
        </w:rPr>
        <w:t>5</w:t>
      </w:r>
      <w:r w:rsidRPr="00DE2A12">
        <w:rPr>
          <w:sz w:val="28"/>
          <w:szCs w:val="28"/>
        </w:rPr>
        <w:t>.</w:t>
      </w:r>
      <w:r w:rsidR="00DE2A12" w:rsidRPr="00DE2A12">
        <w:rPr>
          <w:sz w:val="28"/>
          <w:szCs w:val="28"/>
        </w:rPr>
        <w:t> </w:t>
      </w:r>
      <w:r w:rsidR="00630CD9" w:rsidRPr="00DE2A12">
        <w:rPr>
          <w:sz w:val="28"/>
          <w:szCs w:val="28"/>
        </w:rPr>
        <w:t>– 395</w:t>
      </w:r>
      <w:r w:rsidR="00337E36" w:rsidRPr="00DE2A12">
        <w:rPr>
          <w:sz w:val="28"/>
          <w:szCs w:val="28"/>
        </w:rPr>
        <w:t xml:space="preserve"> с.</w:t>
      </w:r>
    </w:p>
    <w:p w:rsidR="00F02047" w:rsidRPr="003C78E0" w:rsidRDefault="00F02047" w:rsidP="00DE2A12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 w:rsidRPr="00DE2A12">
        <w:rPr>
          <w:color w:val="000000"/>
          <w:sz w:val="28"/>
          <w:szCs w:val="28"/>
        </w:rPr>
        <w:t>Белошистая, А.</w:t>
      </w:r>
      <w:r w:rsidR="00D04F25">
        <w:rPr>
          <w:color w:val="000000"/>
          <w:sz w:val="28"/>
          <w:szCs w:val="28"/>
        </w:rPr>
        <w:t> </w:t>
      </w:r>
      <w:r w:rsidRPr="00DE2A12">
        <w:rPr>
          <w:color w:val="000000"/>
          <w:sz w:val="28"/>
          <w:szCs w:val="28"/>
        </w:rPr>
        <w:t>В. Развитие математических способностей дошкольников</w:t>
      </w:r>
      <w:r w:rsidR="00C87865" w:rsidRPr="00DE2A12">
        <w:rPr>
          <w:color w:val="000000"/>
          <w:sz w:val="28"/>
          <w:szCs w:val="28"/>
        </w:rPr>
        <w:t>: в</w:t>
      </w:r>
      <w:r w:rsidRPr="00DE2A12">
        <w:rPr>
          <w:color w:val="000000"/>
          <w:sz w:val="28"/>
          <w:szCs w:val="28"/>
        </w:rPr>
        <w:t>опросы теории и практики / А. В. Белошистая. – М. : МПСИ, 2004. – 348</w:t>
      </w:r>
      <w:r w:rsidRPr="003C78E0">
        <w:rPr>
          <w:color w:val="000000"/>
          <w:sz w:val="28"/>
          <w:szCs w:val="28"/>
        </w:rPr>
        <w:t xml:space="preserve"> с.</w:t>
      </w:r>
    </w:p>
    <w:p w:rsidR="00F02047" w:rsidRPr="003C78E0" w:rsidRDefault="00F02047" w:rsidP="00F0204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 w:rsidRPr="003C78E0">
        <w:rPr>
          <w:color w:val="000000"/>
          <w:sz w:val="28"/>
          <w:szCs w:val="28"/>
        </w:rPr>
        <w:t>Интеллектуальное раз</w:t>
      </w:r>
      <w:r w:rsidR="00C87865">
        <w:rPr>
          <w:color w:val="000000"/>
          <w:sz w:val="28"/>
          <w:szCs w:val="28"/>
        </w:rPr>
        <w:t>витие и воспитание дошкольников: учебное пособие/ Л.</w:t>
      </w:r>
      <w:r w:rsidR="00D04F25">
        <w:rPr>
          <w:color w:val="000000"/>
          <w:sz w:val="28"/>
          <w:szCs w:val="28"/>
        </w:rPr>
        <w:t> </w:t>
      </w:r>
      <w:r w:rsidRPr="003C78E0">
        <w:rPr>
          <w:color w:val="000000"/>
          <w:sz w:val="28"/>
          <w:szCs w:val="28"/>
        </w:rPr>
        <w:t>Г. Нисканен, О.</w:t>
      </w:r>
      <w:r w:rsidR="00D04F25">
        <w:rPr>
          <w:color w:val="000000"/>
          <w:sz w:val="28"/>
          <w:szCs w:val="28"/>
        </w:rPr>
        <w:t> </w:t>
      </w:r>
      <w:r w:rsidRPr="003C78E0">
        <w:rPr>
          <w:color w:val="000000"/>
          <w:sz w:val="28"/>
          <w:szCs w:val="28"/>
        </w:rPr>
        <w:t>А. Шаграева, Е.</w:t>
      </w:r>
      <w:r w:rsidR="00D04F25">
        <w:rPr>
          <w:color w:val="000000"/>
          <w:sz w:val="28"/>
          <w:szCs w:val="28"/>
        </w:rPr>
        <w:t> </w:t>
      </w:r>
      <w:r w:rsidRPr="003C78E0">
        <w:rPr>
          <w:color w:val="000000"/>
          <w:sz w:val="28"/>
          <w:szCs w:val="28"/>
        </w:rPr>
        <w:t>В. Родин</w:t>
      </w:r>
      <w:r>
        <w:rPr>
          <w:color w:val="000000"/>
          <w:sz w:val="28"/>
          <w:szCs w:val="28"/>
        </w:rPr>
        <w:t>а ; под ред. Л.</w:t>
      </w:r>
      <w:r w:rsidR="00D04F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Г.</w:t>
      </w:r>
      <w:r w:rsidR="00D04F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Нисканен. – М.</w:t>
      </w:r>
      <w:r w:rsidRPr="003C78E0">
        <w:rPr>
          <w:color w:val="000000"/>
          <w:sz w:val="28"/>
          <w:szCs w:val="28"/>
        </w:rPr>
        <w:t>: Академия, 2002.</w:t>
      </w:r>
      <w:r w:rsidR="00D04F25">
        <w:rPr>
          <w:color w:val="000000"/>
          <w:sz w:val="28"/>
          <w:szCs w:val="28"/>
        </w:rPr>
        <w:t xml:space="preserve"> </w:t>
      </w:r>
      <w:r w:rsidRPr="003C78E0">
        <w:rPr>
          <w:color w:val="000000"/>
          <w:sz w:val="28"/>
          <w:szCs w:val="28"/>
        </w:rPr>
        <w:t>– 200 с.</w:t>
      </w:r>
    </w:p>
    <w:p w:rsidR="00F02047" w:rsidRPr="003C78E0" w:rsidRDefault="00F02047" w:rsidP="00F0204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 w:rsidRPr="003C78E0">
        <w:rPr>
          <w:color w:val="000000"/>
          <w:sz w:val="28"/>
          <w:szCs w:val="28"/>
        </w:rPr>
        <w:t>Колос, Г.</w:t>
      </w:r>
      <w:r w:rsidR="00D04F25">
        <w:rPr>
          <w:color w:val="000000"/>
          <w:sz w:val="28"/>
          <w:szCs w:val="28"/>
        </w:rPr>
        <w:t> </w:t>
      </w:r>
      <w:r w:rsidRPr="003C78E0">
        <w:rPr>
          <w:color w:val="000000"/>
          <w:sz w:val="28"/>
          <w:szCs w:val="28"/>
        </w:rPr>
        <w:t xml:space="preserve">Г. Сенсорная </w:t>
      </w:r>
      <w:r>
        <w:rPr>
          <w:color w:val="000000"/>
          <w:sz w:val="28"/>
          <w:szCs w:val="28"/>
        </w:rPr>
        <w:t>комната в дошкольном учреждении</w:t>
      </w:r>
      <w:r w:rsidRPr="003C78E0">
        <w:rPr>
          <w:color w:val="000000"/>
          <w:sz w:val="28"/>
          <w:szCs w:val="28"/>
        </w:rPr>
        <w:t>: практические ре</w:t>
      </w:r>
      <w:r>
        <w:rPr>
          <w:color w:val="000000"/>
          <w:sz w:val="28"/>
          <w:szCs w:val="28"/>
        </w:rPr>
        <w:t>комендации. / Г. Г. Колос. – М.</w:t>
      </w:r>
      <w:r w:rsidRPr="003C78E0">
        <w:rPr>
          <w:color w:val="000000"/>
          <w:sz w:val="28"/>
          <w:szCs w:val="28"/>
        </w:rPr>
        <w:t>: АРКТИ, 2007. – 79 с.</w:t>
      </w:r>
    </w:p>
    <w:p w:rsidR="00F02047" w:rsidRDefault="00F02047" w:rsidP="00F0204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 – это интересно</w:t>
      </w:r>
      <w:r w:rsidRPr="003C78E0">
        <w:rPr>
          <w:color w:val="000000"/>
          <w:sz w:val="28"/>
          <w:szCs w:val="28"/>
        </w:rPr>
        <w:t>: игровые ситуации</w:t>
      </w:r>
      <w:r>
        <w:rPr>
          <w:color w:val="000000"/>
          <w:sz w:val="28"/>
          <w:szCs w:val="28"/>
        </w:rPr>
        <w:t xml:space="preserve"> для детей дошкольного возраста</w:t>
      </w:r>
      <w:r w:rsidRPr="003C78E0">
        <w:rPr>
          <w:color w:val="000000"/>
          <w:sz w:val="28"/>
          <w:szCs w:val="28"/>
        </w:rPr>
        <w:t>: Диагностика освоения математических представлений: методическое пособие для педагогов ДОУ. / Авт. – сост.: З.</w:t>
      </w:r>
      <w:r w:rsidR="00D04F25">
        <w:rPr>
          <w:color w:val="000000"/>
          <w:sz w:val="28"/>
          <w:szCs w:val="28"/>
        </w:rPr>
        <w:t> </w:t>
      </w:r>
      <w:r w:rsidRPr="003C78E0">
        <w:rPr>
          <w:color w:val="000000"/>
          <w:sz w:val="28"/>
          <w:szCs w:val="28"/>
        </w:rPr>
        <w:t>А. Михайлова, И.</w:t>
      </w:r>
      <w:r w:rsidR="00D04F25">
        <w:rPr>
          <w:color w:val="000000"/>
          <w:sz w:val="28"/>
          <w:szCs w:val="28"/>
        </w:rPr>
        <w:t> </w:t>
      </w:r>
      <w:r w:rsidRPr="003C78E0">
        <w:rPr>
          <w:color w:val="000000"/>
          <w:sz w:val="28"/>
          <w:szCs w:val="28"/>
        </w:rPr>
        <w:t>Н.</w:t>
      </w:r>
      <w:r w:rsidR="00D04F25">
        <w:rPr>
          <w:color w:val="000000"/>
          <w:sz w:val="28"/>
          <w:szCs w:val="28"/>
        </w:rPr>
        <w:t> </w:t>
      </w:r>
      <w:r w:rsidRPr="003C78E0">
        <w:rPr>
          <w:color w:val="000000"/>
          <w:sz w:val="28"/>
          <w:szCs w:val="28"/>
        </w:rPr>
        <w:t>Чеплашкина. – СПб : Детство Пресс, 2004. – 105 с.</w:t>
      </w:r>
    </w:p>
    <w:p w:rsidR="00BC468C" w:rsidRPr="003C78E0" w:rsidRDefault="008D2A1A" w:rsidP="00F0204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Мыслюк, В.</w:t>
      </w:r>
      <w:r w:rsidR="00D04F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В. Форми</w:t>
      </w:r>
      <w:r w:rsidRPr="00FA6C4C">
        <w:rPr>
          <w:color w:val="000000"/>
          <w:sz w:val="28"/>
          <w:szCs w:val="28"/>
        </w:rPr>
        <w:t>ровани</w:t>
      </w:r>
      <w:r>
        <w:rPr>
          <w:color w:val="000000"/>
          <w:sz w:val="28"/>
          <w:szCs w:val="28"/>
        </w:rPr>
        <w:t>е элементарных матем</w:t>
      </w:r>
      <w:r w:rsidRPr="00FA6C4C">
        <w:rPr>
          <w:color w:val="000000"/>
          <w:sz w:val="28"/>
          <w:szCs w:val="28"/>
        </w:rPr>
        <w:t>атических представлений детей дошкольного возраста : учебно</w:t>
      </w:r>
      <w:r>
        <w:rPr>
          <w:color w:val="000000"/>
          <w:sz w:val="28"/>
          <w:szCs w:val="28"/>
        </w:rPr>
        <w:t>е пособи</w:t>
      </w:r>
      <w:r w:rsidR="00C20E2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для педагогов </w:t>
      </w:r>
      <w:r w:rsidR="00C20E24">
        <w:rPr>
          <w:color w:val="000000"/>
          <w:sz w:val="28"/>
          <w:szCs w:val="28"/>
        </w:rPr>
        <w:t>/ В.</w:t>
      </w:r>
      <w:r w:rsidR="00D04F25">
        <w:rPr>
          <w:color w:val="000000"/>
          <w:sz w:val="28"/>
          <w:szCs w:val="28"/>
        </w:rPr>
        <w:t> </w:t>
      </w:r>
      <w:r w:rsidR="00C20E24">
        <w:rPr>
          <w:color w:val="000000"/>
          <w:sz w:val="28"/>
          <w:szCs w:val="28"/>
        </w:rPr>
        <w:t xml:space="preserve">В. Мыслюк. </w:t>
      </w:r>
      <w:r w:rsidR="00C20E24" w:rsidRPr="00D04F25">
        <w:rPr>
          <w:sz w:val="28"/>
          <w:szCs w:val="28"/>
        </w:rPr>
        <w:t>– М</w:t>
      </w:r>
      <w:r w:rsidR="00DC2230" w:rsidRPr="00D04F25">
        <w:rPr>
          <w:sz w:val="28"/>
          <w:szCs w:val="28"/>
        </w:rPr>
        <w:t>инск</w:t>
      </w:r>
      <w:r w:rsidR="00C20E24" w:rsidRPr="00D04F25">
        <w:rPr>
          <w:sz w:val="28"/>
          <w:szCs w:val="28"/>
        </w:rPr>
        <w:t>.:</w:t>
      </w:r>
      <w:r w:rsidR="00C20E24">
        <w:rPr>
          <w:color w:val="000000"/>
          <w:sz w:val="28"/>
          <w:szCs w:val="28"/>
        </w:rPr>
        <w:t xml:space="preserve"> Народная асвета, 2007. – 63с.</w:t>
      </w:r>
    </w:p>
    <w:p w:rsidR="00442235" w:rsidRDefault="0044223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2047" w:rsidRDefault="00442235" w:rsidP="00F0204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F02047" w:rsidRPr="00630CD9" w:rsidRDefault="00F02047" w:rsidP="00F02047">
      <w:pPr>
        <w:ind w:firstLine="720"/>
        <w:jc w:val="both"/>
        <w:rPr>
          <w:sz w:val="28"/>
          <w:szCs w:val="28"/>
        </w:rPr>
      </w:pPr>
    </w:p>
    <w:p w:rsidR="00630CD9" w:rsidRPr="00630CD9" w:rsidRDefault="00F02047" w:rsidP="00630CD9">
      <w:pPr>
        <w:ind w:firstLine="720"/>
        <w:jc w:val="both"/>
        <w:rPr>
          <w:sz w:val="28"/>
          <w:szCs w:val="28"/>
        </w:rPr>
      </w:pPr>
      <w:r w:rsidRPr="00630CD9">
        <w:rPr>
          <w:sz w:val="28"/>
          <w:szCs w:val="28"/>
        </w:rPr>
        <w:t xml:space="preserve">В </w:t>
      </w:r>
      <w:r w:rsidR="00630CD9">
        <w:rPr>
          <w:sz w:val="28"/>
          <w:szCs w:val="28"/>
        </w:rPr>
        <w:t xml:space="preserve">процессе </w:t>
      </w:r>
      <w:r w:rsidRPr="00630CD9">
        <w:rPr>
          <w:sz w:val="28"/>
          <w:szCs w:val="28"/>
        </w:rPr>
        <w:t>изучени</w:t>
      </w:r>
      <w:r w:rsidR="00630CD9">
        <w:rPr>
          <w:sz w:val="28"/>
          <w:szCs w:val="28"/>
        </w:rPr>
        <w:t>я</w:t>
      </w:r>
      <w:r w:rsidRPr="00630CD9">
        <w:rPr>
          <w:sz w:val="28"/>
          <w:szCs w:val="28"/>
        </w:rPr>
        <w:t xml:space="preserve"> </w:t>
      </w:r>
      <w:r w:rsidR="008D3A6D" w:rsidRPr="00630CD9">
        <w:rPr>
          <w:sz w:val="28"/>
          <w:szCs w:val="28"/>
        </w:rPr>
        <w:t xml:space="preserve">учебной </w:t>
      </w:r>
      <w:r w:rsidRPr="00630CD9">
        <w:rPr>
          <w:sz w:val="28"/>
          <w:szCs w:val="28"/>
        </w:rPr>
        <w:t xml:space="preserve">дисциплины </w:t>
      </w:r>
      <w:r w:rsidR="00E1694C" w:rsidRPr="00630CD9">
        <w:rPr>
          <w:sz w:val="28"/>
          <w:szCs w:val="28"/>
        </w:rPr>
        <w:t>«</w:t>
      </w:r>
      <w:r w:rsidR="008D3A6D" w:rsidRPr="00630CD9">
        <w:rPr>
          <w:sz w:val="28"/>
          <w:szCs w:val="28"/>
        </w:rPr>
        <w:t>Теоре</w:t>
      </w:r>
      <w:r w:rsidR="00E1694C" w:rsidRPr="00630CD9">
        <w:rPr>
          <w:sz w:val="28"/>
          <w:szCs w:val="28"/>
        </w:rPr>
        <w:t xml:space="preserve">тические </w:t>
      </w:r>
      <w:r w:rsidR="00471404" w:rsidRPr="00630CD9">
        <w:rPr>
          <w:sz w:val="28"/>
          <w:szCs w:val="28"/>
        </w:rPr>
        <w:t>основы математического развития</w:t>
      </w:r>
      <w:r w:rsidR="00E1694C" w:rsidRPr="00630CD9">
        <w:rPr>
          <w:sz w:val="28"/>
          <w:szCs w:val="28"/>
        </w:rPr>
        <w:t xml:space="preserve"> детей дошкольного возраста</w:t>
      </w:r>
      <w:r w:rsidR="00471404" w:rsidRPr="00630CD9">
        <w:rPr>
          <w:sz w:val="28"/>
          <w:szCs w:val="28"/>
        </w:rPr>
        <w:t>»</w:t>
      </w:r>
      <w:r w:rsidRPr="00630CD9">
        <w:rPr>
          <w:sz w:val="28"/>
          <w:szCs w:val="28"/>
        </w:rPr>
        <w:t xml:space="preserve"> студенты осуществляют </w:t>
      </w:r>
      <w:r w:rsidR="00630CD9" w:rsidRPr="00630CD9">
        <w:rPr>
          <w:sz w:val="28"/>
          <w:szCs w:val="28"/>
        </w:rPr>
        <w:t>самостоятельную</w:t>
      </w:r>
      <w:r w:rsidRPr="00630CD9">
        <w:rPr>
          <w:sz w:val="28"/>
          <w:szCs w:val="28"/>
        </w:rPr>
        <w:t xml:space="preserve"> работ</w:t>
      </w:r>
      <w:r w:rsidR="00630CD9" w:rsidRPr="00630CD9">
        <w:rPr>
          <w:sz w:val="28"/>
          <w:szCs w:val="28"/>
        </w:rPr>
        <w:t>у, которая планируется и реализуется в соответствии с принципами систематичности и последовательности, воспитывающего обучения, практикоориентированности и включает:</w:t>
      </w:r>
    </w:p>
    <w:p w:rsidR="00630CD9" w:rsidRPr="00630CD9" w:rsidRDefault="00630CD9" w:rsidP="00630CD9">
      <w:pPr>
        <w:pStyle w:val="af1"/>
        <w:tabs>
          <w:tab w:val="left" w:pos="1134"/>
        </w:tabs>
        <w:ind w:firstLine="709"/>
        <w:jc w:val="both"/>
        <w:rPr>
          <w:szCs w:val="28"/>
        </w:rPr>
      </w:pPr>
      <w:r w:rsidRPr="00630CD9">
        <w:rPr>
          <w:b w:val="0"/>
          <w:szCs w:val="28"/>
        </w:rPr>
        <w:t xml:space="preserve">анализ первоисточников и изучение материалов лекций с последующим самоконтролем; </w:t>
      </w:r>
      <w:r w:rsidRPr="00630CD9">
        <w:rPr>
          <w:b w:val="0"/>
          <w:spacing w:val="-6"/>
          <w:szCs w:val="28"/>
        </w:rPr>
        <w:t xml:space="preserve">подготовку к практическим и семинарским занятиям; </w:t>
      </w:r>
      <w:r w:rsidRPr="00630CD9">
        <w:rPr>
          <w:b w:val="0"/>
          <w:szCs w:val="28"/>
        </w:rPr>
        <w:t>написание эссе и тематических сообщений; выполнение заданий в тестовой форме; подготовку к контрольной работе, зачету</w:t>
      </w:r>
      <w:r w:rsidRPr="00630CD9">
        <w:rPr>
          <w:szCs w:val="28"/>
        </w:rPr>
        <w:t>.</w:t>
      </w:r>
    </w:p>
    <w:p w:rsidR="00630CD9" w:rsidRDefault="00630CD9" w:rsidP="00630CD9">
      <w:pPr>
        <w:pStyle w:val="af1"/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</w:p>
    <w:p w:rsidR="00F02047" w:rsidRPr="00844F58" w:rsidRDefault="00442235" w:rsidP="00630CD9">
      <w:pPr>
        <w:pStyle w:val="af1"/>
        <w:tabs>
          <w:tab w:val="left" w:pos="1134"/>
        </w:tabs>
        <w:spacing w:line="276" w:lineRule="auto"/>
        <w:ind w:firstLine="709"/>
        <w:rPr>
          <w:b w:val="0"/>
          <w:szCs w:val="28"/>
        </w:rPr>
      </w:pPr>
      <w:bookmarkStart w:id="10" w:name="_Hlk98845117"/>
      <w:r>
        <w:rPr>
          <w:szCs w:val="28"/>
        </w:rPr>
        <w:t xml:space="preserve">ПЕРЕЧЕНЬ РЕКОМЕНДУЕМЫХ СРЕДСТВ </w:t>
      </w:r>
      <w:r w:rsidRPr="00844F58">
        <w:rPr>
          <w:szCs w:val="28"/>
        </w:rPr>
        <w:t>ДИАГНОСТИКИ</w:t>
      </w:r>
    </w:p>
    <w:p w:rsidR="00F02047" w:rsidRPr="00844F58" w:rsidRDefault="00F02047" w:rsidP="00F02047">
      <w:pPr>
        <w:ind w:firstLine="709"/>
        <w:jc w:val="both"/>
        <w:rPr>
          <w:sz w:val="28"/>
          <w:szCs w:val="28"/>
        </w:rPr>
      </w:pPr>
      <w:r w:rsidRPr="00844F58">
        <w:rPr>
          <w:sz w:val="28"/>
          <w:szCs w:val="28"/>
        </w:rPr>
        <w:t xml:space="preserve">Основным средством диагностики усвоения знаний и овладения необходимыми умениями и навыками по </w:t>
      </w:r>
      <w:r w:rsidR="008D3A6D">
        <w:rPr>
          <w:sz w:val="28"/>
          <w:szCs w:val="28"/>
        </w:rPr>
        <w:t xml:space="preserve">учебной </w:t>
      </w:r>
      <w:r w:rsidRPr="00844F58">
        <w:rPr>
          <w:sz w:val="28"/>
          <w:szCs w:val="28"/>
        </w:rPr>
        <w:t xml:space="preserve">дисциплине </w:t>
      </w:r>
      <w:r w:rsidR="00E1694C" w:rsidRPr="00187656">
        <w:rPr>
          <w:sz w:val="28"/>
          <w:szCs w:val="28"/>
        </w:rPr>
        <w:t>«</w:t>
      </w:r>
      <w:r w:rsidR="00B3069D">
        <w:rPr>
          <w:sz w:val="28"/>
          <w:szCs w:val="28"/>
        </w:rPr>
        <w:t>Теоре</w:t>
      </w:r>
      <w:r w:rsidR="00E1694C">
        <w:rPr>
          <w:sz w:val="28"/>
          <w:szCs w:val="28"/>
        </w:rPr>
        <w:t>тические основы математического развития детей дошкольного возраста</w:t>
      </w:r>
      <w:r w:rsidR="00E1694C" w:rsidRPr="001876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44F58">
        <w:rPr>
          <w:sz w:val="28"/>
          <w:szCs w:val="28"/>
        </w:rPr>
        <w:t xml:space="preserve">является проверка заданий разнообразного </w:t>
      </w:r>
      <w:r w:rsidRPr="00D04F25">
        <w:rPr>
          <w:sz w:val="28"/>
          <w:szCs w:val="28"/>
        </w:rPr>
        <w:t>типа (репродуктивных, реконструктивных, вариативных), выполняемых в рамках</w:t>
      </w:r>
      <w:r w:rsidRPr="00844F58">
        <w:rPr>
          <w:sz w:val="28"/>
          <w:szCs w:val="28"/>
        </w:rPr>
        <w:t xml:space="preserve"> часов, отводимых на лекции, семинарские и практические занятия, самостоятельную управляемую работу студентов. </w:t>
      </w:r>
    </w:p>
    <w:bookmarkEnd w:id="10"/>
    <w:p w:rsidR="00F02047" w:rsidRPr="00844F58" w:rsidRDefault="00F02047" w:rsidP="00F02047">
      <w:pPr>
        <w:ind w:firstLine="709"/>
        <w:jc w:val="both"/>
        <w:rPr>
          <w:sz w:val="28"/>
          <w:szCs w:val="28"/>
        </w:rPr>
      </w:pPr>
      <w:r w:rsidRPr="00844F58">
        <w:rPr>
          <w:sz w:val="28"/>
          <w:szCs w:val="28"/>
        </w:rPr>
        <w:t xml:space="preserve">В качестве формы итогового контроля по дисциплине рекомендован зачет. </w:t>
      </w:r>
    </w:p>
    <w:p w:rsidR="00F02047" w:rsidRPr="00844F58" w:rsidRDefault="00F02047" w:rsidP="00F02047">
      <w:pPr>
        <w:ind w:firstLine="709"/>
        <w:jc w:val="both"/>
        <w:rPr>
          <w:sz w:val="28"/>
          <w:szCs w:val="28"/>
        </w:rPr>
      </w:pPr>
      <w:r w:rsidRPr="00844F58">
        <w:rPr>
          <w:sz w:val="28"/>
          <w:szCs w:val="28"/>
        </w:rPr>
        <w:t>Для текущего контроля и самоконтрол</w:t>
      </w:r>
      <w:r w:rsidR="00630CD9">
        <w:rPr>
          <w:sz w:val="28"/>
          <w:szCs w:val="28"/>
        </w:rPr>
        <w:t xml:space="preserve">я знаний и умений студентов по учебной </w:t>
      </w:r>
      <w:r w:rsidRPr="00844F58">
        <w:rPr>
          <w:sz w:val="28"/>
          <w:szCs w:val="28"/>
        </w:rPr>
        <w:t>дисциплине использ</w:t>
      </w:r>
      <w:r w:rsidR="00630CD9">
        <w:rPr>
          <w:sz w:val="28"/>
          <w:szCs w:val="28"/>
        </w:rPr>
        <w:t>уется</w:t>
      </w:r>
      <w:r w:rsidRPr="00844F58">
        <w:rPr>
          <w:sz w:val="28"/>
          <w:szCs w:val="28"/>
        </w:rPr>
        <w:t xml:space="preserve"> следующий диагностический инструментарий: </w:t>
      </w:r>
      <w:r>
        <w:rPr>
          <w:sz w:val="28"/>
          <w:szCs w:val="28"/>
        </w:rPr>
        <w:t xml:space="preserve">тестирование, </w:t>
      </w:r>
      <w:r w:rsidRPr="00844F58">
        <w:rPr>
          <w:sz w:val="28"/>
          <w:szCs w:val="28"/>
        </w:rPr>
        <w:t>письменн</w:t>
      </w:r>
      <w:r w:rsidR="00630CD9">
        <w:rPr>
          <w:sz w:val="28"/>
          <w:szCs w:val="28"/>
        </w:rPr>
        <w:t>ая</w:t>
      </w:r>
      <w:r w:rsidRPr="00844F58">
        <w:rPr>
          <w:sz w:val="28"/>
          <w:szCs w:val="28"/>
        </w:rPr>
        <w:t xml:space="preserve"> работ</w:t>
      </w:r>
      <w:r w:rsidR="00630CD9">
        <w:rPr>
          <w:sz w:val="28"/>
          <w:szCs w:val="28"/>
        </w:rPr>
        <w:t>а</w:t>
      </w:r>
      <w:r w:rsidRPr="00844F58">
        <w:rPr>
          <w:sz w:val="28"/>
          <w:szCs w:val="28"/>
        </w:rPr>
        <w:t xml:space="preserve"> (реферат, эссе), устный опрос (контрольные вопросы и задания</w:t>
      </w:r>
      <w:r w:rsidR="00630CD9">
        <w:rPr>
          <w:sz w:val="28"/>
          <w:szCs w:val="28"/>
        </w:rPr>
        <w:t>,</w:t>
      </w:r>
      <w:r w:rsidRPr="00844F58">
        <w:rPr>
          <w:sz w:val="28"/>
          <w:szCs w:val="28"/>
        </w:rPr>
        <w:t xml:space="preserve"> экспресс-опрос</w:t>
      </w:r>
      <w:r w:rsidR="00630CD9">
        <w:rPr>
          <w:sz w:val="28"/>
          <w:szCs w:val="28"/>
        </w:rPr>
        <w:t>,</w:t>
      </w:r>
      <w:r w:rsidRPr="00844F58">
        <w:rPr>
          <w:sz w:val="28"/>
          <w:szCs w:val="28"/>
        </w:rPr>
        <w:t xml:space="preserve"> проблемные педагогические ситуации),</w:t>
      </w:r>
      <w:r w:rsidR="00630CD9" w:rsidRPr="00630CD9">
        <w:rPr>
          <w:sz w:val="28"/>
          <w:szCs w:val="28"/>
        </w:rPr>
        <w:t xml:space="preserve"> </w:t>
      </w:r>
      <w:r w:rsidR="00630CD9" w:rsidRPr="000A0A04">
        <w:rPr>
          <w:sz w:val="28"/>
          <w:szCs w:val="28"/>
        </w:rPr>
        <w:t>решение комплексных компетентностных задач</w:t>
      </w:r>
      <w:r w:rsidR="00630CD9">
        <w:rPr>
          <w:sz w:val="28"/>
          <w:szCs w:val="28"/>
        </w:rPr>
        <w:t>,</w:t>
      </w:r>
      <w:r w:rsidRPr="00844F58">
        <w:rPr>
          <w:sz w:val="28"/>
          <w:szCs w:val="28"/>
        </w:rPr>
        <w:t xml:space="preserve"> учебная конференция по </w:t>
      </w:r>
      <w:r w:rsidR="00630CD9">
        <w:rPr>
          <w:sz w:val="28"/>
          <w:szCs w:val="28"/>
        </w:rPr>
        <w:t>учебной дисциплине</w:t>
      </w:r>
      <w:r w:rsidRPr="00844F58">
        <w:rPr>
          <w:sz w:val="28"/>
          <w:szCs w:val="28"/>
        </w:rPr>
        <w:t>.</w:t>
      </w:r>
    </w:p>
    <w:p w:rsidR="003D2E45" w:rsidRDefault="003D2E45" w:rsidP="00630CD9">
      <w:pPr>
        <w:tabs>
          <w:tab w:val="left" w:pos="1776"/>
        </w:tabs>
        <w:spacing w:after="160" w:line="259" w:lineRule="auto"/>
      </w:pPr>
    </w:p>
    <w:sectPr w:rsidR="003D2E45" w:rsidSect="00CD2F24">
      <w:headerReference w:type="even" r:id="rId7"/>
      <w:headerReference w:type="default" r:id="rId8"/>
      <w:pgSz w:w="11906" w:h="16838"/>
      <w:pgMar w:top="1134" w:right="70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B8" w:rsidRDefault="00F259B8">
      <w:r>
        <w:separator/>
      </w:r>
    </w:p>
  </w:endnote>
  <w:endnote w:type="continuationSeparator" w:id="0">
    <w:p w:rsidR="00F259B8" w:rsidRDefault="00F2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B8" w:rsidRDefault="00F259B8">
      <w:r>
        <w:separator/>
      </w:r>
    </w:p>
  </w:footnote>
  <w:footnote w:type="continuationSeparator" w:id="0">
    <w:p w:rsidR="00F259B8" w:rsidRDefault="00F25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71" w:rsidRDefault="00695606" w:rsidP="00EE6C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32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3271" w:rsidRDefault="00A732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71" w:rsidRPr="004E1FA8" w:rsidRDefault="00695606" w:rsidP="00EE6C69">
    <w:pPr>
      <w:pStyle w:val="a5"/>
      <w:framePr w:wrap="around" w:vAnchor="text" w:hAnchor="margin" w:xAlign="center" w:y="1"/>
      <w:rPr>
        <w:rStyle w:val="a7"/>
        <w:sz w:val="18"/>
        <w:szCs w:val="18"/>
      </w:rPr>
    </w:pPr>
    <w:r w:rsidRPr="004E1FA8">
      <w:rPr>
        <w:rStyle w:val="a7"/>
        <w:sz w:val="18"/>
        <w:szCs w:val="18"/>
      </w:rPr>
      <w:fldChar w:fldCharType="begin"/>
    </w:r>
    <w:r w:rsidR="00A73271" w:rsidRPr="004E1FA8">
      <w:rPr>
        <w:rStyle w:val="a7"/>
        <w:sz w:val="18"/>
        <w:szCs w:val="18"/>
      </w:rPr>
      <w:instrText xml:space="preserve">PAGE  </w:instrText>
    </w:r>
    <w:r w:rsidRPr="004E1FA8">
      <w:rPr>
        <w:rStyle w:val="a7"/>
        <w:sz w:val="18"/>
        <w:szCs w:val="18"/>
      </w:rPr>
      <w:fldChar w:fldCharType="separate"/>
    </w:r>
    <w:r w:rsidR="00CF5DAA">
      <w:rPr>
        <w:rStyle w:val="a7"/>
        <w:noProof/>
        <w:sz w:val="18"/>
        <w:szCs w:val="18"/>
      </w:rPr>
      <w:t>2</w:t>
    </w:r>
    <w:r w:rsidRPr="004E1FA8">
      <w:rPr>
        <w:rStyle w:val="a7"/>
        <w:sz w:val="18"/>
        <w:szCs w:val="18"/>
      </w:rPr>
      <w:fldChar w:fldCharType="end"/>
    </w:r>
  </w:p>
  <w:p w:rsidR="00A73271" w:rsidRDefault="00A732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259F"/>
    <w:multiLevelType w:val="hybridMultilevel"/>
    <w:tmpl w:val="35266F68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410FC"/>
    <w:multiLevelType w:val="hybridMultilevel"/>
    <w:tmpl w:val="643A6F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D7B36"/>
    <w:multiLevelType w:val="singleLevel"/>
    <w:tmpl w:val="735E7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16C773C4"/>
    <w:multiLevelType w:val="hybridMultilevel"/>
    <w:tmpl w:val="F716B7B0"/>
    <w:lvl w:ilvl="0" w:tplc="FFFFFFFF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158BF"/>
    <w:multiLevelType w:val="hybridMultilevel"/>
    <w:tmpl w:val="AB463630"/>
    <w:lvl w:ilvl="0" w:tplc="4284151E">
      <w:start w:val="1"/>
      <w:numFmt w:val="decimal"/>
      <w:lvlText w:val="%1.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E720C54"/>
    <w:multiLevelType w:val="hybridMultilevel"/>
    <w:tmpl w:val="DFD47D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679C1"/>
    <w:multiLevelType w:val="hybridMultilevel"/>
    <w:tmpl w:val="4C06E5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46471"/>
    <w:multiLevelType w:val="hybridMultilevel"/>
    <w:tmpl w:val="9EBC00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02150"/>
    <w:multiLevelType w:val="hybridMultilevel"/>
    <w:tmpl w:val="917237A6"/>
    <w:lvl w:ilvl="0" w:tplc="4284151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A72275"/>
    <w:multiLevelType w:val="hybridMultilevel"/>
    <w:tmpl w:val="3C0052F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0E2367"/>
    <w:multiLevelType w:val="hybridMultilevel"/>
    <w:tmpl w:val="AF0CD4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90929F8"/>
    <w:multiLevelType w:val="hybridMultilevel"/>
    <w:tmpl w:val="B3FEC07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E456810"/>
    <w:multiLevelType w:val="hybridMultilevel"/>
    <w:tmpl w:val="FE9A00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A03E30"/>
    <w:multiLevelType w:val="hybridMultilevel"/>
    <w:tmpl w:val="83A247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D0D49"/>
    <w:multiLevelType w:val="singleLevel"/>
    <w:tmpl w:val="8144AC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5">
    <w:nsid w:val="5DB363BC"/>
    <w:multiLevelType w:val="hybridMultilevel"/>
    <w:tmpl w:val="935259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47E67"/>
    <w:multiLevelType w:val="hybridMultilevel"/>
    <w:tmpl w:val="F828D6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43016CD"/>
    <w:multiLevelType w:val="hybridMultilevel"/>
    <w:tmpl w:val="F75AC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41F87"/>
    <w:multiLevelType w:val="hybridMultilevel"/>
    <w:tmpl w:val="8C0AE12E"/>
    <w:lvl w:ilvl="0" w:tplc="03B6C68E">
      <w:start w:val="1"/>
      <w:numFmt w:val="bullet"/>
      <w:lvlText w:val="-"/>
      <w:lvlJc w:val="left"/>
      <w:pPr>
        <w:tabs>
          <w:tab w:val="num" w:pos="1608"/>
        </w:tabs>
        <w:ind w:left="160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CF178DD"/>
    <w:multiLevelType w:val="hybridMultilevel"/>
    <w:tmpl w:val="25C8D03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AC7266"/>
    <w:multiLevelType w:val="hybridMultilevel"/>
    <w:tmpl w:val="0D30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"/>
  </w:num>
  <w:num w:numId="5">
    <w:abstractNumId w:val="5"/>
  </w:num>
  <w:num w:numId="6">
    <w:abstractNumId w:val="13"/>
  </w:num>
  <w:num w:numId="7">
    <w:abstractNumId w:val="19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20"/>
  </w:num>
  <w:num w:numId="20">
    <w:abstractNumId w:val="17"/>
  </w:num>
  <w:num w:numId="2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BD"/>
    <w:rsid w:val="00004F3C"/>
    <w:rsid w:val="0003571C"/>
    <w:rsid w:val="000612FC"/>
    <w:rsid w:val="00075FAD"/>
    <w:rsid w:val="000874B1"/>
    <w:rsid w:val="000D67E5"/>
    <w:rsid w:val="000E408B"/>
    <w:rsid w:val="000F2CDA"/>
    <w:rsid w:val="00104302"/>
    <w:rsid w:val="00161657"/>
    <w:rsid w:val="00162CC3"/>
    <w:rsid w:val="001A0D3A"/>
    <w:rsid w:val="001B25F4"/>
    <w:rsid w:val="001C35E7"/>
    <w:rsid w:val="001C4670"/>
    <w:rsid w:val="001F16E4"/>
    <w:rsid w:val="00200A15"/>
    <w:rsid w:val="00244F8E"/>
    <w:rsid w:val="0027055E"/>
    <w:rsid w:val="00272ED0"/>
    <w:rsid w:val="00274801"/>
    <w:rsid w:val="002969F6"/>
    <w:rsid w:val="002A4AFE"/>
    <w:rsid w:val="002B31F8"/>
    <w:rsid w:val="002C53EE"/>
    <w:rsid w:val="002C7D02"/>
    <w:rsid w:val="002D075B"/>
    <w:rsid w:val="002F3750"/>
    <w:rsid w:val="003129DC"/>
    <w:rsid w:val="00337B13"/>
    <w:rsid w:val="00337E36"/>
    <w:rsid w:val="00375CF6"/>
    <w:rsid w:val="0037631E"/>
    <w:rsid w:val="003858E4"/>
    <w:rsid w:val="00391E01"/>
    <w:rsid w:val="003C7724"/>
    <w:rsid w:val="003D2E45"/>
    <w:rsid w:val="003D2E90"/>
    <w:rsid w:val="004152AC"/>
    <w:rsid w:val="004169AF"/>
    <w:rsid w:val="00430904"/>
    <w:rsid w:val="004326E4"/>
    <w:rsid w:val="004356FE"/>
    <w:rsid w:val="00442235"/>
    <w:rsid w:val="00443456"/>
    <w:rsid w:val="00471404"/>
    <w:rsid w:val="00497138"/>
    <w:rsid w:val="004A75C1"/>
    <w:rsid w:val="004A7E7A"/>
    <w:rsid w:val="004C6665"/>
    <w:rsid w:val="00531B2B"/>
    <w:rsid w:val="00532B18"/>
    <w:rsid w:val="00536B06"/>
    <w:rsid w:val="00582DBD"/>
    <w:rsid w:val="005B0DDF"/>
    <w:rsid w:val="005B12D1"/>
    <w:rsid w:val="005B7F6D"/>
    <w:rsid w:val="005F25B3"/>
    <w:rsid w:val="00607856"/>
    <w:rsid w:val="00621D5C"/>
    <w:rsid w:val="00624A91"/>
    <w:rsid w:val="00630CD9"/>
    <w:rsid w:val="00653D55"/>
    <w:rsid w:val="00680B5B"/>
    <w:rsid w:val="00695606"/>
    <w:rsid w:val="00722C50"/>
    <w:rsid w:val="00750215"/>
    <w:rsid w:val="0078421E"/>
    <w:rsid w:val="00784D6F"/>
    <w:rsid w:val="007908FD"/>
    <w:rsid w:val="007C0FFF"/>
    <w:rsid w:val="00803E60"/>
    <w:rsid w:val="00807FB8"/>
    <w:rsid w:val="00874D24"/>
    <w:rsid w:val="008849AE"/>
    <w:rsid w:val="008909EF"/>
    <w:rsid w:val="008B4806"/>
    <w:rsid w:val="008D2A1A"/>
    <w:rsid w:val="008D3A6D"/>
    <w:rsid w:val="008F1606"/>
    <w:rsid w:val="00927A7E"/>
    <w:rsid w:val="00936663"/>
    <w:rsid w:val="009B2F11"/>
    <w:rsid w:val="009B41E9"/>
    <w:rsid w:val="00A020FE"/>
    <w:rsid w:val="00A246CB"/>
    <w:rsid w:val="00A66ADD"/>
    <w:rsid w:val="00A73271"/>
    <w:rsid w:val="00AB5118"/>
    <w:rsid w:val="00B10405"/>
    <w:rsid w:val="00B10505"/>
    <w:rsid w:val="00B17185"/>
    <w:rsid w:val="00B3069D"/>
    <w:rsid w:val="00B54AC3"/>
    <w:rsid w:val="00B611D0"/>
    <w:rsid w:val="00B7089D"/>
    <w:rsid w:val="00B81A73"/>
    <w:rsid w:val="00B81B02"/>
    <w:rsid w:val="00B833C9"/>
    <w:rsid w:val="00B9418C"/>
    <w:rsid w:val="00BB111A"/>
    <w:rsid w:val="00BC0F15"/>
    <w:rsid w:val="00BC468C"/>
    <w:rsid w:val="00BC5312"/>
    <w:rsid w:val="00BF00D0"/>
    <w:rsid w:val="00C20E24"/>
    <w:rsid w:val="00C87865"/>
    <w:rsid w:val="00CB6530"/>
    <w:rsid w:val="00CC77B1"/>
    <w:rsid w:val="00CD0406"/>
    <w:rsid w:val="00CD2F24"/>
    <w:rsid w:val="00CD704E"/>
    <w:rsid w:val="00CF1562"/>
    <w:rsid w:val="00CF5DAA"/>
    <w:rsid w:val="00D02C74"/>
    <w:rsid w:val="00D04F25"/>
    <w:rsid w:val="00D67350"/>
    <w:rsid w:val="00D85B45"/>
    <w:rsid w:val="00D97320"/>
    <w:rsid w:val="00DB2B3D"/>
    <w:rsid w:val="00DB4D72"/>
    <w:rsid w:val="00DC2230"/>
    <w:rsid w:val="00DE2A12"/>
    <w:rsid w:val="00DE745E"/>
    <w:rsid w:val="00E11C84"/>
    <w:rsid w:val="00E12FB5"/>
    <w:rsid w:val="00E1694C"/>
    <w:rsid w:val="00E30404"/>
    <w:rsid w:val="00E523FC"/>
    <w:rsid w:val="00E71DA7"/>
    <w:rsid w:val="00E82C13"/>
    <w:rsid w:val="00EC1788"/>
    <w:rsid w:val="00EE1A01"/>
    <w:rsid w:val="00EE463F"/>
    <w:rsid w:val="00EE6C69"/>
    <w:rsid w:val="00EF2AC1"/>
    <w:rsid w:val="00F00717"/>
    <w:rsid w:val="00F02047"/>
    <w:rsid w:val="00F23377"/>
    <w:rsid w:val="00F259B8"/>
    <w:rsid w:val="00F2790E"/>
    <w:rsid w:val="00F474F0"/>
    <w:rsid w:val="00FA5248"/>
    <w:rsid w:val="00FC24DE"/>
    <w:rsid w:val="00FD03D4"/>
    <w:rsid w:val="00FD0B21"/>
    <w:rsid w:val="00FD5255"/>
    <w:rsid w:val="00FF0AF6"/>
    <w:rsid w:val="00FF24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F9CBA-A2AC-425F-92EC-D084D48E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F02047"/>
    <w:pPr>
      <w:keepNext/>
      <w:framePr w:hSpace="180" w:wrap="around" w:vAnchor="text" w:hAnchor="text" w:y="1"/>
      <w:ind w:firstLine="34"/>
      <w:suppressOverlap/>
      <w:jc w:val="both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F02047"/>
    <w:pPr>
      <w:spacing w:before="240" w:after="60" w:line="276" w:lineRule="auto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047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02047"/>
    <w:rPr>
      <w:rFonts w:ascii="Calibri" w:eastAsia="Calibri" w:hAnsi="Calibri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F02047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styleId="a3">
    <w:name w:val="Body Text"/>
    <w:basedOn w:val="a"/>
    <w:link w:val="a4"/>
    <w:rsid w:val="00F02047"/>
    <w:pPr>
      <w:widowControl w:val="0"/>
      <w:snapToGrid w:val="0"/>
      <w:jc w:val="both"/>
    </w:pPr>
    <w:rPr>
      <w:rFonts w:ascii="Times New Roman CYR" w:hAnsi="Times New Roman CYR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02047"/>
    <w:rPr>
      <w:rFonts w:ascii="Times New Roman CYR" w:eastAsia="Times New Roman" w:hAnsi="Times New Roman CYR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rsid w:val="00F02047"/>
    <w:pPr>
      <w:widowControl w:val="0"/>
      <w:snapToGrid w:val="0"/>
      <w:jc w:val="both"/>
    </w:pPr>
    <w:rPr>
      <w:rFonts w:ascii="Times New Roman CYR" w:hAnsi="Times New Roman CYR"/>
      <w:i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02047"/>
    <w:rPr>
      <w:rFonts w:ascii="Times New Roman CYR" w:eastAsia="Times New Roman" w:hAnsi="Times New Roman CYR" w:cs="Times New Roman"/>
      <w:i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rsid w:val="00F02047"/>
    <w:pPr>
      <w:widowControl w:val="0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020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02047"/>
    <w:pPr>
      <w:ind w:firstLine="720"/>
      <w:jc w:val="both"/>
    </w:pPr>
    <w:rPr>
      <w:color w:val="00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0204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3">
    <w:name w:val="Body Text 2"/>
    <w:basedOn w:val="a"/>
    <w:link w:val="24"/>
    <w:rsid w:val="00F020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02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020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20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02047"/>
  </w:style>
  <w:style w:type="paragraph" w:styleId="a8">
    <w:name w:val="footer"/>
    <w:basedOn w:val="a"/>
    <w:link w:val="a9"/>
    <w:rsid w:val="00F020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020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02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F02047"/>
    <w:pPr>
      <w:ind w:firstLine="709"/>
      <w:jc w:val="center"/>
    </w:pPr>
    <w:rPr>
      <w:rFonts w:eastAsia="Calibri"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F02047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F02047"/>
    <w:rPr>
      <w:b/>
      <w:bCs/>
    </w:rPr>
  </w:style>
  <w:style w:type="paragraph" w:styleId="ae">
    <w:name w:val="Balloon Text"/>
    <w:basedOn w:val="a"/>
    <w:link w:val="af"/>
    <w:rsid w:val="00F020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F0204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BC468C"/>
    <w:pPr>
      <w:ind w:left="720"/>
      <w:contextualSpacing/>
    </w:pPr>
  </w:style>
  <w:style w:type="character" w:customStyle="1" w:styleId="citation">
    <w:name w:val="citation"/>
    <w:basedOn w:val="a0"/>
    <w:rsid w:val="00B3069D"/>
  </w:style>
  <w:style w:type="paragraph" w:customStyle="1" w:styleId="Default">
    <w:name w:val="Default"/>
    <w:rsid w:val="00E11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caption"/>
    <w:basedOn w:val="a"/>
    <w:uiPriority w:val="99"/>
    <w:qFormat/>
    <w:rsid w:val="00630CD9"/>
    <w:pPr>
      <w:jc w:val="center"/>
    </w:pPr>
    <w:rPr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E2A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10405"/>
    <w:pPr>
      <w:spacing w:after="120"/>
      <w:ind w:left="283"/>
    </w:pPr>
    <w:rPr>
      <w:lang w:val="be-BY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10405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4">
    <w:name w:val="No Spacing"/>
    <w:uiPriority w:val="1"/>
    <w:qFormat/>
    <w:rsid w:val="002C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104k11-3</dc:creator>
  <cp:lastModifiedBy>Михайлова Инна Николаевна</cp:lastModifiedBy>
  <cp:revision>5</cp:revision>
  <cp:lastPrinted>2021-10-18T08:56:00Z</cp:lastPrinted>
  <dcterms:created xsi:type="dcterms:W3CDTF">2022-03-22T10:03:00Z</dcterms:created>
  <dcterms:modified xsi:type="dcterms:W3CDTF">2022-05-26T13:53:00Z</dcterms:modified>
</cp:coreProperties>
</file>