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F273E" w14:textId="77777777" w:rsidR="002B4094" w:rsidRDefault="002B4094" w:rsidP="00A81F74">
      <w:pPr>
        <w:spacing w:line="238" w:lineRule="auto"/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Министерство образования Республики Беларусь</w:t>
      </w:r>
    </w:p>
    <w:p w14:paraId="20411D16" w14:textId="77777777" w:rsidR="002B4094" w:rsidRDefault="002B4094" w:rsidP="00A81F74">
      <w:pPr>
        <w:spacing w:line="238" w:lineRule="auto"/>
        <w:ind w:firstLine="0"/>
        <w:jc w:val="center"/>
        <w:rPr>
          <w:szCs w:val="28"/>
        </w:rPr>
      </w:pPr>
      <w:r>
        <w:rPr>
          <w:szCs w:val="28"/>
        </w:rPr>
        <w:t xml:space="preserve">Учебно-методическое объединение по высшему медицинскому, </w:t>
      </w:r>
      <w:r w:rsidR="00B75797" w:rsidRPr="00573A8C">
        <w:rPr>
          <w:szCs w:val="28"/>
        </w:rPr>
        <w:t>фармацевтическому</w:t>
      </w:r>
      <w:r w:rsidR="00573A8C" w:rsidRPr="00573A8C">
        <w:rPr>
          <w:szCs w:val="28"/>
        </w:rPr>
        <w:t xml:space="preserve"> </w:t>
      </w:r>
      <w:r w:rsidRPr="00573A8C">
        <w:rPr>
          <w:szCs w:val="28"/>
        </w:rPr>
        <w:t>образованию</w:t>
      </w:r>
    </w:p>
    <w:p w14:paraId="7D05AB3C" w14:textId="77777777" w:rsidR="002B4094" w:rsidRDefault="002B4094" w:rsidP="00A81F74">
      <w:pPr>
        <w:spacing w:line="238" w:lineRule="auto"/>
        <w:ind w:left="5103" w:firstLine="0"/>
        <w:rPr>
          <w:b/>
          <w:bCs/>
          <w:caps/>
          <w:szCs w:val="28"/>
        </w:rPr>
      </w:pPr>
    </w:p>
    <w:p w14:paraId="5D8704C2" w14:textId="7724360E" w:rsidR="002B4094" w:rsidRDefault="008832A8" w:rsidP="00A81F74">
      <w:pPr>
        <w:spacing w:line="238" w:lineRule="auto"/>
        <w:ind w:left="5103" w:firstLine="0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утверждЕНО</w:t>
      </w:r>
    </w:p>
    <w:p w14:paraId="1FCE748C" w14:textId="4F9285B4" w:rsidR="002B4094" w:rsidRDefault="008832A8" w:rsidP="00A81F74">
      <w:pPr>
        <w:spacing w:line="238" w:lineRule="auto"/>
        <w:ind w:left="5103" w:firstLine="0"/>
        <w:rPr>
          <w:szCs w:val="28"/>
        </w:rPr>
      </w:pPr>
      <w:r>
        <w:rPr>
          <w:szCs w:val="28"/>
        </w:rPr>
        <w:t>Первым заместителем</w:t>
      </w:r>
    </w:p>
    <w:p w14:paraId="4E59F22E" w14:textId="77777777" w:rsidR="002B4094" w:rsidRDefault="002B4094" w:rsidP="00A81F74">
      <w:pPr>
        <w:spacing w:line="238" w:lineRule="auto"/>
        <w:ind w:left="5103" w:firstLine="0"/>
        <w:rPr>
          <w:szCs w:val="28"/>
        </w:rPr>
      </w:pPr>
      <w:r>
        <w:rPr>
          <w:szCs w:val="28"/>
        </w:rPr>
        <w:t>Министра образования</w:t>
      </w:r>
    </w:p>
    <w:p w14:paraId="6BACA7F3" w14:textId="77777777" w:rsidR="002B4094" w:rsidRDefault="002B4094" w:rsidP="00A81F74">
      <w:pPr>
        <w:spacing w:line="238" w:lineRule="auto"/>
        <w:ind w:left="5103" w:firstLine="0"/>
        <w:rPr>
          <w:szCs w:val="28"/>
        </w:rPr>
      </w:pPr>
      <w:r>
        <w:rPr>
          <w:szCs w:val="28"/>
        </w:rPr>
        <w:t>Республики Беларусь</w:t>
      </w:r>
    </w:p>
    <w:p w14:paraId="59B3FBEE" w14:textId="1155D404" w:rsidR="002B4094" w:rsidRDefault="008832A8" w:rsidP="00A81F74">
      <w:pPr>
        <w:spacing w:line="238" w:lineRule="auto"/>
        <w:ind w:left="5103" w:firstLine="0"/>
        <w:rPr>
          <w:szCs w:val="28"/>
        </w:rPr>
      </w:pPr>
      <w:r>
        <w:rPr>
          <w:szCs w:val="28"/>
        </w:rPr>
        <w:t>И.А.Старовойтовой</w:t>
      </w:r>
    </w:p>
    <w:p w14:paraId="68D4AD9A" w14:textId="5FD00DC1" w:rsidR="002B4094" w:rsidRPr="008832A8" w:rsidRDefault="008832A8" w:rsidP="00A81F74">
      <w:pPr>
        <w:spacing w:line="238" w:lineRule="auto"/>
        <w:ind w:left="5103" w:firstLine="0"/>
        <w:rPr>
          <w:b/>
          <w:szCs w:val="28"/>
        </w:rPr>
      </w:pPr>
      <w:r w:rsidRPr="008832A8">
        <w:rPr>
          <w:b/>
          <w:szCs w:val="28"/>
        </w:rPr>
        <w:t>28.06.2022</w:t>
      </w:r>
    </w:p>
    <w:p w14:paraId="4214EC79" w14:textId="354806FE" w:rsidR="002B4094" w:rsidRPr="008832A8" w:rsidRDefault="002B4094" w:rsidP="00A81F74">
      <w:pPr>
        <w:spacing w:line="238" w:lineRule="auto"/>
        <w:ind w:left="5103" w:firstLine="0"/>
        <w:rPr>
          <w:b/>
          <w:szCs w:val="28"/>
        </w:rPr>
      </w:pPr>
      <w:r>
        <w:rPr>
          <w:szCs w:val="28"/>
        </w:rPr>
        <w:t xml:space="preserve">Регистрационный № </w:t>
      </w:r>
      <w:bookmarkStart w:id="0" w:name="_GoBack"/>
      <w:r w:rsidR="008832A8" w:rsidRPr="008832A8">
        <w:rPr>
          <w:b/>
          <w:szCs w:val="28"/>
        </w:rPr>
        <w:t>ТД-L.708/тип.</w:t>
      </w:r>
    </w:p>
    <w:bookmarkEnd w:id="0"/>
    <w:p w14:paraId="37C0BDA4" w14:textId="77777777" w:rsidR="002B4094" w:rsidRDefault="002B4094" w:rsidP="00A81F74">
      <w:pPr>
        <w:pStyle w:val="a7"/>
        <w:spacing w:after="0" w:line="238" w:lineRule="auto"/>
        <w:ind w:firstLine="0"/>
        <w:jc w:val="center"/>
        <w:rPr>
          <w:b/>
          <w:szCs w:val="28"/>
        </w:rPr>
      </w:pPr>
    </w:p>
    <w:p w14:paraId="783814B1" w14:textId="77777777" w:rsidR="002B4094" w:rsidRDefault="002B4094" w:rsidP="00A81F74">
      <w:pPr>
        <w:pStyle w:val="a7"/>
        <w:spacing w:after="0" w:line="238" w:lineRule="auto"/>
        <w:ind w:firstLine="0"/>
        <w:jc w:val="center"/>
        <w:rPr>
          <w:b/>
          <w:szCs w:val="28"/>
        </w:rPr>
      </w:pPr>
    </w:p>
    <w:p w14:paraId="1A7EBB85" w14:textId="77777777" w:rsidR="002B4094" w:rsidRDefault="003D3A1A" w:rsidP="00A81F74">
      <w:pPr>
        <w:pStyle w:val="a7"/>
        <w:spacing w:after="0" w:line="23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ИНФОРМАЦИОННЫЕ ТЕХНОЛОГИИ В ЗДРАВООХРАНЕНИИ</w:t>
      </w:r>
    </w:p>
    <w:p w14:paraId="0AECA27B" w14:textId="77777777" w:rsidR="002B4094" w:rsidRDefault="002B4094" w:rsidP="00A81F74">
      <w:pPr>
        <w:pStyle w:val="a7"/>
        <w:spacing w:after="0" w:line="238" w:lineRule="auto"/>
        <w:ind w:firstLine="0"/>
        <w:jc w:val="center"/>
        <w:rPr>
          <w:b/>
          <w:szCs w:val="28"/>
        </w:rPr>
      </w:pPr>
    </w:p>
    <w:p w14:paraId="3321EEE6" w14:textId="77777777" w:rsidR="008251E5" w:rsidRDefault="008251E5" w:rsidP="00A81F74">
      <w:pPr>
        <w:spacing w:line="238" w:lineRule="auto"/>
        <w:ind w:right="-98" w:firstLine="0"/>
        <w:jc w:val="center"/>
        <w:rPr>
          <w:b/>
          <w:szCs w:val="28"/>
        </w:rPr>
      </w:pPr>
      <w:r>
        <w:rPr>
          <w:b/>
          <w:szCs w:val="28"/>
        </w:rPr>
        <w:t xml:space="preserve">Типовая учебная программа по учебной дисциплине </w:t>
      </w:r>
    </w:p>
    <w:p w14:paraId="37D6B975" w14:textId="77777777" w:rsidR="008251E5" w:rsidRDefault="008251E5" w:rsidP="00A81F74">
      <w:pPr>
        <w:spacing w:line="238" w:lineRule="auto"/>
        <w:ind w:right="-98"/>
        <w:jc w:val="center"/>
        <w:rPr>
          <w:szCs w:val="28"/>
        </w:rPr>
      </w:pPr>
      <w:r>
        <w:rPr>
          <w:b/>
          <w:szCs w:val="28"/>
        </w:rPr>
        <w:t>для специальности</w:t>
      </w:r>
    </w:p>
    <w:p w14:paraId="4395976B" w14:textId="185E40B4" w:rsidR="008251E5" w:rsidRDefault="008251E5" w:rsidP="00A81F74">
      <w:pPr>
        <w:spacing w:line="238" w:lineRule="auto"/>
        <w:ind w:left="1416" w:right="-98" w:firstLine="708"/>
        <w:rPr>
          <w:b/>
          <w:sz w:val="22"/>
          <w:szCs w:val="28"/>
        </w:rPr>
      </w:pPr>
      <w:r>
        <w:rPr>
          <w:b/>
          <w:szCs w:val="28"/>
        </w:rPr>
        <w:t>1-79</w:t>
      </w:r>
      <w:r w:rsidR="00987BD1">
        <w:rPr>
          <w:b/>
          <w:szCs w:val="28"/>
        </w:rPr>
        <w:t xml:space="preserve"> </w:t>
      </w:r>
      <w:r>
        <w:rPr>
          <w:b/>
          <w:szCs w:val="28"/>
        </w:rPr>
        <w:t>01</w:t>
      </w:r>
      <w:r w:rsidR="00987BD1">
        <w:rPr>
          <w:b/>
          <w:szCs w:val="28"/>
        </w:rPr>
        <w:t xml:space="preserve"> </w:t>
      </w:r>
      <w:r>
        <w:rPr>
          <w:b/>
          <w:szCs w:val="28"/>
        </w:rPr>
        <w:t>04 «Медико-диагностическое дело»</w:t>
      </w:r>
    </w:p>
    <w:p w14:paraId="5CDEBC83" w14:textId="77777777" w:rsidR="00AC49FC" w:rsidRDefault="00AC49FC" w:rsidP="00A81F74">
      <w:pPr>
        <w:spacing w:line="238" w:lineRule="auto"/>
        <w:ind w:left="1416" w:right="-98" w:firstLine="708"/>
        <w:rPr>
          <w:b/>
          <w:szCs w:val="28"/>
        </w:rPr>
      </w:pPr>
    </w:p>
    <w:tbl>
      <w:tblPr>
        <w:tblW w:w="10549" w:type="dxa"/>
        <w:tblInd w:w="108" w:type="dxa"/>
        <w:tblLook w:val="01E0" w:firstRow="1" w:lastRow="1" w:firstColumn="1" w:lastColumn="1" w:noHBand="0" w:noVBand="0"/>
      </w:tblPr>
      <w:tblGrid>
        <w:gridCol w:w="10105"/>
        <w:gridCol w:w="222"/>
        <w:gridCol w:w="222"/>
      </w:tblGrid>
      <w:tr w:rsidR="00354808" w14:paraId="0A1F3B3B" w14:textId="77777777" w:rsidTr="00354808">
        <w:trPr>
          <w:trHeight w:val="472"/>
        </w:trPr>
        <w:tc>
          <w:tcPr>
            <w:tcW w:w="10105" w:type="dxa"/>
          </w:tcPr>
          <w:tbl>
            <w:tblPr>
              <w:tblW w:w="9570" w:type="dxa"/>
              <w:jc w:val="center"/>
              <w:tblLook w:val="0000" w:firstRow="0" w:lastRow="0" w:firstColumn="0" w:lastColumn="0" w:noHBand="0" w:noVBand="0"/>
            </w:tblPr>
            <w:tblGrid>
              <w:gridCol w:w="4786"/>
              <w:gridCol w:w="4784"/>
            </w:tblGrid>
            <w:tr w:rsidR="00354808" w14:paraId="26984BA8" w14:textId="77777777" w:rsidTr="00354808">
              <w:trPr>
                <w:jc w:val="center"/>
              </w:trPr>
              <w:tc>
                <w:tcPr>
                  <w:tcW w:w="4786" w:type="dxa"/>
                </w:tcPr>
                <w:p w14:paraId="67F2C2DB" w14:textId="77777777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480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14:paraId="672A4085" w14:textId="77777777" w:rsidR="00354808" w:rsidRPr="00354808" w:rsidRDefault="00354808" w:rsidP="00A81F74">
                  <w:pPr>
                    <w:pStyle w:val="a7"/>
                    <w:spacing w:after="0" w:line="238" w:lineRule="auto"/>
                    <w:ind w:firstLine="0"/>
                    <w:jc w:val="left"/>
                    <w:rPr>
                      <w:szCs w:val="28"/>
                    </w:rPr>
                  </w:pPr>
                  <w:r w:rsidRPr="00354808">
                    <w:rPr>
                      <w:szCs w:val="28"/>
                    </w:rPr>
                    <w:t xml:space="preserve">Первый заместитель Министра здравоохранения Республики Беларусь </w:t>
                  </w:r>
                </w:p>
                <w:p w14:paraId="5AFA1CE9" w14:textId="77777777" w:rsidR="006909F4" w:rsidRPr="006909F4" w:rsidRDefault="006909F4" w:rsidP="00A81F74">
                  <w:pPr>
                    <w:pStyle w:val="a7"/>
                    <w:spacing w:after="0" w:line="238" w:lineRule="auto"/>
                    <w:ind w:firstLine="0"/>
                    <w:jc w:val="left"/>
                    <w:rPr>
                      <w:szCs w:val="28"/>
                    </w:rPr>
                  </w:pPr>
                </w:p>
                <w:p w14:paraId="4833F461" w14:textId="77777777" w:rsidR="00354808" w:rsidRPr="00354808" w:rsidRDefault="00354808" w:rsidP="00A81F74">
                  <w:pPr>
                    <w:pStyle w:val="a7"/>
                    <w:spacing w:after="0" w:line="238" w:lineRule="auto"/>
                    <w:ind w:firstLine="0"/>
                    <w:jc w:val="left"/>
                    <w:rPr>
                      <w:szCs w:val="28"/>
                    </w:rPr>
                  </w:pPr>
                  <w:r w:rsidRPr="00354808">
                    <w:rPr>
                      <w:szCs w:val="28"/>
                    </w:rPr>
                    <w:t>______________Е.Н.Кроткова</w:t>
                  </w:r>
                </w:p>
                <w:p w14:paraId="0C330FFF" w14:textId="4EA1A4D8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</w:pPr>
                  <w:r w:rsidRPr="0035480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  <w:t>__________20</w:t>
                  </w:r>
                  <w:r w:rsidR="00DD2E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  <w:t>22</w:t>
                  </w:r>
                </w:p>
                <w:p w14:paraId="1DF96C8D" w14:textId="77777777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720"/>
                    <w:rPr>
                      <w:rStyle w:val="24"/>
                      <w:rFonts w:cs="Times New Roman"/>
                      <w:b w:val="0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4" w:type="dxa"/>
                </w:tcPr>
                <w:p w14:paraId="04C61892" w14:textId="77777777" w:rsidR="00354808" w:rsidRPr="00354808" w:rsidRDefault="00354808" w:rsidP="00A81F74">
                  <w:pPr>
                    <w:pStyle w:val="a7"/>
                    <w:spacing w:after="0" w:line="238" w:lineRule="auto"/>
                    <w:ind w:left="23" w:right="102"/>
                    <w:jc w:val="left"/>
                    <w:rPr>
                      <w:b/>
                      <w:szCs w:val="28"/>
                    </w:rPr>
                  </w:pPr>
                  <w:r w:rsidRPr="00354808">
                    <w:rPr>
                      <w:b/>
                      <w:szCs w:val="28"/>
                    </w:rPr>
                    <w:t>СОГЛАСОВАНО</w:t>
                  </w:r>
                </w:p>
                <w:p w14:paraId="3EA9471F" w14:textId="77777777" w:rsidR="00354808" w:rsidRPr="00354808" w:rsidRDefault="00354808" w:rsidP="00A81F74">
                  <w:pPr>
                    <w:pStyle w:val="a7"/>
                    <w:spacing w:after="0" w:line="238" w:lineRule="auto"/>
                    <w:ind w:left="20" w:right="100" w:firstLine="0"/>
                    <w:jc w:val="left"/>
                    <w:rPr>
                      <w:szCs w:val="28"/>
                    </w:rPr>
                  </w:pPr>
                  <w:r w:rsidRPr="00354808">
                    <w:rPr>
                      <w:szCs w:val="28"/>
                    </w:rPr>
                    <w:t xml:space="preserve">Начальник </w:t>
                  </w:r>
                  <w:r w:rsidR="005C11FA">
                    <w:rPr>
                      <w:szCs w:val="28"/>
                    </w:rPr>
                    <w:t>Г</w:t>
                  </w:r>
                  <w:r w:rsidRPr="00354808">
                    <w:rPr>
                      <w:szCs w:val="28"/>
                    </w:rPr>
                    <w:t>лавного управления профессионального образования Министерства образования Республики Беларусь</w:t>
                  </w:r>
                </w:p>
                <w:p w14:paraId="7F1A3EEF" w14:textId="77777777" w:rsidR="00354808" w:rsidRPr="00354808" w:rsidRDefault="00354808" w:rsidP="00A81F74">
                  <w:pPr>
                    <w:pStyle w:val="a7"/>
                    <w:spacing w:after="0" w:line="238" w:lineRule="auto"/>
                    <w:ind w:firstLine="0"/>
                    <w:jc w:val="left"/>
                    <w:rPr>
                      <w:szCs w:val="28"/>
                    </w:rPr>
                  </w:pPr>
                  <w:r w:rsidRPr="00354808">
                    <w:rPr>
                      <w:szCs w:val="28"/>
                    </w:rPr>
                    <w:t>______________ С.А.Касперович</w:t>
                  </w:r>
                </w:p>
                <w:p w14:paraId="2CED4C63" w14:textId="1E49F617" w:rsidR="00354808" w:rsidRPr="00354808" w:rsidRDefault="00354808" w:rsidP="00A81F74">
                  <w:pPr>
                    <w:pStyle w:val="23"/>
                    <w:shd w:val="clear" w:color="auto" w:fill="auto"/>
                    <w:spacing w:before="0" w:line="238" w:lineRule="auto"/>
                    <w:jc w:val="left"/>
                    <w:rPr>
                      <w:rStyle w:val="24"/>
                      <w:rFonts w:cs="Times New Roman"/>
                      <w:b w:val="0"/>
                      <w:bCs/>
                      <w:sz w:val="28"/>
                      <w:szCs w:val="28"/>
                      <w:lang w:eastAsia="ru-RU"/>
                    </w:rPr>
                  </w:pPr>
                  <w:r w:rsidRPr="0035480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  <w:t>__________20</w:t>
                  </w:r>
                  <w:r w:rsidR="00DD2E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354808" w14:paraId="26200F50" w14:textId="77777777" w:rsidTr="00354808">
              <w:trPr>
                <w:jc w:val="center"/>
              </w:trPr>
              <w:tc>
                <w:tcPr>
                  <w:tcW w:w="4786" w:type="dxa"/>
                </w:tcPr>
                <w:p w14:paraId="3B9B2FC4" w14:textId="77777777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480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14:paraId="4B8453D6" w14:textId="77777777" w:rsidR="00354808" w:rsidRPr="00354808" w:rsidRDefault="005C11FA" w:rsidP="00A81F74">
                  <w:pPr>
                    <w:pStyle w:val="a7"/>
                    <w:spacing w:after="0" w:line="238" w:lineRule="auto"/>
                    <w:ind w:left="20" w:right="34"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Соп</w:t>
                  </w:r>
                  <w:r w:rsidR="00354808" w:rsidRPr="00354808">
                    <w:rPr>
                      <w:szCs w:val="28"/>
                    </w:rPr>
                    <w:t xml:space="preserve">редседатель Учебно-методического объединения по высшему медицинскому, фармацевтическому образованию </w:t>
                  </w:r>
                </w:p>
                <w:p w14:paraId="2E910638" w14:textId="77777777" w:rsidR="00354808" w:rsidRPr="00354808" w:rsidRDefault="00354808" w:rsidP="00A81F74">
                  <w:pPr>
                    <w:pStyle w:val="a7"/>
                    <w:spacing w:after="0" w:line="238" w:lineRule="auto"/>
                    <w:ind w:left="20" w:right="100" w:firstLine="0"/>
                    <w:rPr>
                      <w:szCs w:val="28"/>
                    </w:rPr>
                  </w:pPr>
                  <w:r w:rsidRPr="00354808">
                    <w:rPr>
                      <w:szCs w:val="28"/>
                    </w:rPr>
                    <w:t>______________ С.П.Рубникович</w:t>
                  </w:r>
                </w:p>
                <w:p w14:paraId="0CA86525" w14:textId="77F0F17A" w:rsidR="00354808" w:rsidRPr="00354808" w:rsidRDefault="00354808" w:rsidP="00A81F74">
                  <w:pPr>
                    <w:pStyle w:val="a7"/>
                    <w:spacing w:after="0" w:line="238" w:lineRule="auto"/>
                    <w:ind w:right="100" w:firstLine="0"/>
                    <w:jc w:val="left"/>
                    <w:rPr>
                      <w:rStyle w:val="24"/>
                      <w:szCs w:val="28"/>
                    </w:rPr>
                  </w:pPr>
                  <w:r w:rsidRPr="00354808">
                    <w:rPr>
                      <w:szCs w:val="28"/>
                    </w:rPr>
                    <w:t>__________20</w:t>
                  </w:r>
                  <w:r w:rsidR="00DD2E37">
                    <w:rPr>
                      <w:szCs w:val="28"/>
                    </w:rPr>
                    <w:t>22</w:t>
                  </w:r>
                </w:p>
              </w:tc>
              <w:tc>
                <w:tcPr>
                  <w:tcW w:w="4784" w:type="dxa"/>
                </w:tcPr>
                <w:p w14:paraId="333CE4E7" w14:textId="77777777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480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14:paraId="42264F0E" w14:textId="77777777" w:rsidR="00354808" w:rsidRPr="00354808" w:rsidRDefault="00354808" w:rsidP="00A81F74">
                  <w:pPr>
                    <w:pStyle w:val="a7"/>
                    <w:spacing w:after="0" w:line="238" w:lineRule="auto"/>
                    <w:ind w:left="20" w:firstLine="0"/>
                    <w:jc w:val="left"/>
                    <w:rPr>
                      <w:szCs w:val="28"/>
                    </w:rPr>
                  </w:pPr>
                  <w:r w:rsidRPr="00354808">
                    <w:rPr>
                      <w:szCs w:val="28"/>
                    </w:rPr>
                    <w:t xml:space="preserve">Проректор по научно-методической  работе Государственного учреждения образования «Республиканский институт высшей школы» </w:t>
                  </w:r>
                </w:p>
                <w:p w14:paraId="52B39D75" w14:textId="77777777" w:rsidR="00354808" w:rsidRPr="00354808" w:rsidRDefault="00354808" w:rsidP="00A81F74">
                  <w:pPr>
                    <w:pStyle w:val="a7"/>
                    <w:spacing w:after="0" w:line="238" w:lineRule="auto"/>
                    <w:ind w:right="100" w:firstLine="0"/>
                    <w:rPr>
                      <w:szCs w:val="28"/>
                    </w:rPr>
                  </w:pPr>
                  <w:r w:rsidRPr="00354808">
                    <w:rPr>
                      <w:szCs w:val="28"/>
                    </w:rPr>
                    <w:t>______________ И.В.Титович</w:t>
                  </w:r>
                </w:p>
                <w:p w14:paraId="4FAC7562" w14:textId="760EF598" w:rsidR="00354808" w:rsidRPr="00354808" w:rsidRDefault="00354808" w:rsidP="00A81F74">
                  <w:pPr>
                    <w:pStyle w:val="a7"/>
                    <w:spacing w:after="0" w:line="238" w:lineRule="auto"/>
                    <w:ind w:right="100" w:firstLine="0"/>
                    <w:rPr>
                      <w:rStyle w:val="24"/>
                      <w:szCs w:val="28"/>
                    </w:rPr>
                  </w:pPr>
                  <w:r w:rsidRPr="00354808">
                    <w:rPr>
                      <w:szCs w:val="28"/>
                    </w:rPr>
                    <w:t>__________20</w:t>
                  </w:r>
                  <w:r w:rsidR="00DD2E37">
                    <w:rPr>
                      <w:szCs w:val="28"/>
                    </w:rPr>
                    <w:t>22</w:t>
                  </w:r>
                </w:p>
              </w:tc>
            </w:tr>
            <w:tr w:rsidR="00354808" w14:paraId="41911FE1" w14:textId="77777777" w:rsidTr="00354808">
              <w:trPr>
                <w:trHeight w:val="1860"/>
                <w:jc w:val="center"/>
              </w:trPr>
              <w:tc>
                <w:tcPr>
                  <w:tcW w:w="4786" w:type="dxa"/>
                </w:tcPr>
                <w:p w14:paraId="36F83A51" w14:textId="77777777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4" w:type="dxa"/>
                </w:tcPr>
                <w:p w14:paraId="6BE20F7D" w14:textId="77777777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</w:pPr>
                </w:p>
                <w:p w14:paraId="5A7914FC" w14:textId="77777777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</w:pPr>
                  <w:r w:rsidRPr="0035480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  <w:t>Эксперт-нормоконтролер</w:t>
                  </w:r>
                </w:p>
                <w:p w14:paraId="7226FB02" w14:textId="77777777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</w:pPr>
                  <w:r w:rsidRPr="0035480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  <w:t>____________ _________________</w:t>
                  </w:r>
                </w:p>
                <w:p w14:paraId="5C787868" w14:textId="62CBDC81" w:rsidR="00354808" w:rsidRPr="00354808" w:rsidRDefault="00354808" w:rsidP="00A81F74">
                  <w:pPr>
                    <w:pStyle w:val="32"/>
                    <w:keepNext/>
                    <w:keepLines/>
                    <w:shd w:val="clear" w:color="auto" w:fill="auto"/>
                    <w:spacing w:line="238" w:lineRule="auto"/>
                    <w:ind w:firstLine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</w:pPr>
                  <w:r w:rsidRPr="0035480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  <w:t>__________20</w:t>
                  </w:r>
                  <w:r w:rsidR="00DD2E3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  <w:t>22</w:t>
                  </w:r>
                </w:p>
                <w:p w14:paraId="14B01137" w14:textId="77777777" w:rsidR="00354808" w:rsidRPr="00354808" w:rsidRDefault="00354808" w:rsidP="00A81F74">
                  <w:pPr>
                    <w:spacing w:line="238" w:lineRule="auto"/>
                  </w:pPr>
                </w:p>
              </w:tc>
            </w:tr>
          </w:tbl>
          <w:p w14:paraId="7780DDB7" w14:textId="77777777" w:rsidR="00354808" w:rsidRDefault="00354808" w:rsidP="00A81F74">
            <w:pPr>
              <w:tabs>
                <w:tab w:val="left" w:pos="2835"/>
              </w:tabs>
              <w:spacing w:line="238" w:lineRule="auto"/>
              <w:ind w:firstLine="0"/>
              <w:rPr>
                <w:b/>
                <w:caps/>
                <w:szCs w:val="28"/>
              </w:rPr>
            </w:pPr>
          </w:p>
        </w:tc>
        <w:tc>
          <w:tcPr>
            <w:tcW w:w="222" w:type="dxa"/>
          </w:tcPr>
          <w:p w14:paraId="25C6B3A9" w14:textId="77777777" w:rsidR="00354808" w:rsidRDefault="00354808" w:rsidP="00A81F74">
            <w:pPr>
              <w:tabs>
                <w:tab w:val="left" w:pos="2835"/>
              </w:tabs>
              <w:spacing w:line="238" w:lineRule="auto"/>
              <w:ind w:firstLine="0"/>
              <w:rPr>
                <w:szCs w:val="28"/>
              </w:rPr>
            </w:pPr>
          </w:p>
        </w:tc>
        <w:tc>
          <w:tcPr>
            <w:tcW w:w="222" w:type="dxa"/>
          </w:tcPr>
          <w:p w14:paraId="52E72FBD" w14:textId="77777777" w:rsidR="00354808" w:rsidRDefault="00354808" w:rsidP="00A81F74">
            <w:pPr>
              <w:tabs>
                <w:tab w:val="left" w:pos="2835"/>
              </w:tabs>
              <w:spacing w:line="238" w:lineRule="auto"/>
              <w:ind w:firstLine="0"/>
              <w:rPr>
                <w:b/>
                <w:szCs w:val="28"/>
              </w:rPr>
            </w:pPr>
          </w:p>
        </w:tc>
      </w:tr>
    </w:tbl>
    <w:p w14:paraId="6B300A8B" w14:textId="77777777" w:rsidR="00B75797" w:rsidRDefault="00B75797" w:rsidP="00A81F74">
      <w:pPr>
        <w:spacing w:line="238" w:lineRule="auto"/>
        <w:ind w:firstLine="0"/>
        <w:jc w:val="center"/>
        <w:rPr>
          <w:szCs w:val="28"/>
        </w:rPr>
      </w:pPr>
    </w:p>
    <w:p w14:paraId="535C67E8" w14:textId="77777777" w:rsidR="00A81F74" w:rsidRDefault="00A81F74" w:rsidP="00A81F74">
      <w:pPr>
        <w:spacing w:line="238" w:lineRule="auto"/>
        <w:ind w:firstLine="0"/>
        <w:jc w:val="center"/>
        <w:rPr>
          <w:szCs w:val="28"/>
        </w:rPr>
      </w:pPr>
    </w:p>
    <w:p w14:paraId="15496F52" w14:textId="77777777" w:rsidR="00A81F74" w:rsidRDefault="00A81F74" w:rsidP="00A81F74">
      <w:pPr>
        <w:spacing w:line="238" w:lineRule="auto"/>
        <w:ind w:firstLine="0"/>
        <w:jc w:val="center"/>
        <w:rPr>
          <w:szCs w:val="28"/>
        </w:rPr>
      </w:pPr>
    </w:p>
    <w:p w14:paraId="2D11549C" w14:textId="3F597C0C" w:rsidR="004A5478" w:rsidRDefault="002B4094" w:rsidP="00A81F74">
      <w:pPr>
        <w:spacing w:line="238" w:lineRule="auto"/>
        <w:ind w:firstLine="0"/>
        <w:jc w:val="center"/>
        <w:rPr>
          <w:szCs w:val="28"/>
        </w:rPr>
      </w:pPr>
      <w:r>
        <w:rPr>
          <w:szCs w:val="28"/>
        </w:rPr>
        <w:t>Минск 20</w:t>
      </w:r>
      <w:r w:rsidR="00F43982">
        <w:rPr>
          <w:szCs w:val="28"/>
        </w:rPr>
        <w:t>22</w:t>
      </w:r>
    </w:p>
    <w:p w14:paraId="4CE6CD70" w14:textId="77777777" w:rsidR="00A81F74" w:rsidRDefault="00A81F74" w:rsidP="00A81F74">
      <w:pPr>
        <w:spacing w:line="238" w:lineRule="auto"/>
        <w:ind w:firstLine="0"/>
        <w:jc w:val="center"/>
        <w:rPr>
          <w:szCs w:val="28"/>
        </w:rPr>
      </w:pPr>
    </w:p>
    <w:p w14:paraId="12E00E78" w14:textId="77777777" w:rsidR="00A81F74" w:rsidRDefault="00A81F74" w:rsidP="00651EEC">
      <w:pPr>
        <w:spacing w:before="240"/>
        <w:ind w:firstLine="0"/>
        <w:jc w:val="center"/>
        <w:rPr>
          <w:szCs w:val="28"/>
        </w:rPr>
        <w:sectPr w:rsidR="00A81F74" w:rsidSect="004A5478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CE79D8C" w14:textId="77777777" w:rsidR="004A5478" w:rsidRPr="004A5478" w:rsidRDefault="004A5478" w:rsidP="002B4094">
      <w:pPr>
        <w:ind w:firstLine="0"/>
        <w:rPr>
          <w:b/>
          <w:szCs w:val="28"/>
        </w:rPr>
      </w:pPr>
      <w:r w:rsidRPr="004A5478">
        <w:rPr>
          <w:b/>
          <w:szCs w:val="28"/>
        </w:rPr>
        <w:lastRenderedPageBreak/>
        <w:t>СОСТАВИТЕЛИ</w:t>
      </w:r>
    </w:p>
    <w:p w14:paraId="2C93B22B" w14:textId="77777777" w:rsidR="002B4094" w:rsidRDefault="0031405D" w:rsidP="002B4094">
      <w:pPr>
        <w:ind w:firstLine="0"/>
        <w:rPr>
          <w:szCs w:val="28"/>
        </w:rPr>
      </w:pPr>
      <w:r w:rsidRPr="0031405D">
        <w:rPr>
          <w:szCs w:val="28"/>
        </w:rPr>
        <w:t>Б.К.Кузнецов, заведующий кафедрой медицинской и биологической физики учреждения образования «Гомельский государственный медицинский университет», кандидат биологических наук, доцент;</w:t>
      </w:r>
    </w:p>
    <w:p w14:paraId="3926D8D7" w14:textId="77777777" w:rsidR="00F75A73" w:rsidRDefault="00651EEC" w:rsidP="00F75A73">
      <w:pPr>
        <w:ind w:firstLine="0"/>
        <w:rPr>
          <w:szCs w:val="28"/>
        </w:rPr>
      </w:pPr>
      <w:r>
        <w:rPr>
          <w:szCs w:val="28"/>
        </w:rPr>
        <w:t>Т.М.</w:t>
      </w:r>
      <w:r w:rsidR="00F75A73">
        <w:rPr>
          <w:szCs w:val="28"/>
        </w:rPr>
        <w:t>Шаршакова</w:t>
      </w:r>
      <w:r w:rsidR="00F75A73" w:rsidRPr="0031405D">
        <w:rPr>
          <w:szCs w:val="28"/>
        </w:rPr>
        <w:t xml:space="preserve">, заведующий кафедрой </w:t>
      </w:r>
      <w:r w:rsidR="00F75A73">
        <w:rPr>
          <w:szCs w:val="28"/>
        </w:rPr>
        <w:t>общественного здоровья и здравоохранения</w:t>
      </w:r>
      <w:r w:rsidR="00F75A73" w:rsidRPr="0031405D">
        <w:rPr>
          <w:szCs w:val="28"/>
        </w:rPr>
        <w:t xml:space="preserve"> учреждения образования «Гомельский государственный медицинский университет», </w:t>
      </w:r>
      <w:r w:rsidR="00F75A73">
        <w:rPr>
          <w:szCs w:val="28"/>
        </w:rPr>
        <w:t>доктор медицинских</w:t>
      </w:r>
      <w:r w:rsidR="00F75A73" w:rsidRPr="0031405D">
        <w:rPr>
          <w:szCs w:val="28"/>
        </w:rPr>
        <w:t xml:space="preserve"> наук, </w:t>
      </w:r>
      <w:r w:rsidR="00F75A73">
        <w:rPr>
          <w:szCs w:val="28"/>
        </w:rPr>
        <w:t>профессор</w:t>
      </w:r>
      <w:r w:rsidR="00F75A73" w:rsidRPr="0031405D">
        <w:rPr>
          <w:szCs w:val="28"/>
        </w:rPr>
        <w:t>;</w:t>
      </w:r>
    </w:p>
    <w:p w14:paraId="225972F2" w14:textId="77777777" w:rsidR="00651EEC" w:rsidRDefault="00651EEC" w:rsidP="00651EEC">
      <w:pPr>
        <w:ind w:firstLine="0"/>
        <w:rPr>
          <w:szCs w:val="28"/>
        </w:rPr>
      </w:pPr>
      <w:r>
        <w:rPr>
          <w:szCs w:val="28"/>
        </w:rPr>
        <w:t>А.А.Ковалев</w:t>
      </w:r>
      <w:r w:rsidRPr="0031405D">
        <w:rPr>
          <w:szCs w:val="28"/>
        </w:rPr>
        <w:t xml:space="preserve">, </w:t>
      </w:r>
      <w:r>
        <w:rPr>
          <w:szCs w:val="28"/>
        </w:rPr>
        <w:t>старший преподаватель кафедры</w:t>
      </w:r>
      <w:r w:rsidRPr="0031405D">
        <w:rPr>
          <w:szCs w:val="28"/>
        </w:rPr>
        <w:t xml:space="preserve"> медицинской и биологической физики учреждения образования «Гомельский государст</w:t>
      </w:r>
      <w:r>
        <w:rPr>
          <w:szCs w:val="28"/>
        </w:rPr>
        <w:t>венный медицинский университет»</w:t>
      </w:r>
      <w:r w:rsidRPr="0031405D">
        <w:rPr>
          <w:szCs w:val="28"/>
        </w:rPr>
        <w:t>;</w:t>
      </w:r>
    </w:p>
    <w:p w14:paraId="5C9B624A" w14:textId="77777777" w:rsidR="00F75A73" w:rsidRPr="008361A1" w:rsidRDefault="00651EEC" w:rsidP="002B4094">
      <w:pPr>
        <w:ind w:firstLine="0"/>
        <w:rPr>
          <w:szCs w:val="28"/>
        </w:rPr>
      </w:pPr>
      <w:r>
        <w:rPr>
          <w:szCs w:val="28"/>
        </w:rPr>
        <w:t>М.И.Прохоренко</w:t>
      </w:r>
      <w:r w:rsidRPr="0031405D">
        <w:rPr>
          <w:szCs w:val="28"/>
        </w:rPr>
        <w:t xml:space="preserve">, </w:t>
      </w:r>
      <w:r>
        <w:rPr>
          <w:szCs w:val="28"/>
        </w:rPr>
        <w:t>ассистент кафедры</w:t>
      </w:r>
      <w:r w:rsidRPr="0031405D">
        <w:rPr>
          <w:szCs w:val="28"/>
        </w:rPr>
        <w:t xml:space="preserve"> медицинской и биологической физики учреждения образования «Гомельский государст</w:t>
      </w:r>
      <w:r w:rsidR="00FC2924">
        <w:rPr>
          <w:szCs w:val="28"/>
        </w:rPr>
        <w:t xml:space="preserve">венный медицинский </w:t>
      </w:r>
      <w:r w:rsidR="00FC2924" w:rsidRPr="008361A1">
        <w:rPr>
          <w:szCs w:val="28"/>
        </w:rPr>
        <w:t>университет»</w:t>
      </w:r>
    </w:p>
    <w:p w14:paraId="50168973" w14:textId="77777777" w:rsidR="0031405D" w:rsidRPr="008361A1" w:rsidRDefault="0031405D" w:rsidP="002B4094">
      <w:pPr>
        <w:ind w:firstLine="0"/>
        <w:rPr>
          <w:szCs w:val="28"/>
        </w:rPr>
      </w:pPr>
    </w:p>
    <w:p w14:paraId="0BA3CF15" w14:textId="77777777" w:rsidR="002B4094" w:rsidRPr="008361A1" w:rsidRDefault="002B4094" w:rsidP="002B4094">
      <w:pPr>
        <w:ind w:left="1497" w:hanging="1497"/>
        <w:rPr>
          <w:b/>
          <w:szCs w:val="28"/>
        </w:rPr>
      </w:pPr>
      <w:r w:rsidRPr="008361A1">
        <w:rPr>
          <w:b/>
          <w:caps/>
          <w:szCs w:val="28"/>
        </w:rPr>
        <w:t>Рецензенты</w:t>
      </w:r>
      <w:r w:rsidRPr="008361A1">
        <w:rPr>
          <w:b/>
          <w:szCs w:val="28"/>
        </w:rPr>
        <w:t>:</w:t>
      </w:r>
    </w:p>
    <w:p w14:paraId="4D72D012" w14:textId="77777777" w:rsidR="00C45DDF" w:rsidRPr="008361A1" w:rsidRDefault="005E7A86" w:rsidP="005E7A86">
      <w:pPr>
        <w:pStyle w:val="Style3"/>
        <w:widowControl/>
        <w:spacing w:line="240" w:lineRule="auto"/>
        <w:ind w:left="19" w:right="24"/>
        <w:rPr>
          <w:rStyle w:val="FontStyle12"/>
          <w:sz w:val="28"/>
          <w:szCs w:val="28"/>
        </w:rPr>
      </w:pPr>
      <w:r w:rsidRPr="008361A1">
        <w:rPr>
          <w:rStyle w:val="FontStyle12"/>
          <w:sz w:val="28"/>
          <w:szCs w:val="28"/>
        </w:rPr>
        <w:t>Кафедра медицинской и биологической физики учреждения образования «Гродненский государственный медицинский университет»</w:t>
      </w:r>
    </w:p>
    <w:p w14:paraId="264C04FD" w14:textId="027D988F" w:rsidR="005E7A86" w:rsidRPr="00D178D9" w:rsidRDefault="00293F34" w:rsidP="005E7A86">
      <w:pPr>
        <w:pStyle w:val="Style3"/>
        <w:widowControl/>
        <w:spacing w:line="240" w:lineRule="auto"/>
        <w:ind w:left="19" w:right="24"/>
        <w:rPr>
          <w:rStyle w:val="FontStyle12"/>
          <w:sz w:val="28"/>
          <w:szCs w:val="28"/>
        </w:rPr>
      </w:pPr>
      <w:r w:rsidRPr="008361A1">
        <w:rPr>
          <w:rFonts w:eastAsia="Times New Roman"/>
          <w:sz w:val="28"/>
          <w:szCs w:val="28"/>
        </w:rPr>
        <w:t xml:space="preserve">(протокол № </w:t>
      </w:r>
      <w:r w:rsidR="00C45DDF" w:rsidRPr="008361A1">
        <w:rPr>
          <w:rFonts w:eastAsia="Times New Roman"/>
          <w:sz w:val="28"/>
          <w:szCs w:val="28"/>
        </w:rPr>
        <w:t>7</w:t>
      </w:r>
      <w:r w:rsidRPr="008361A1">
        <w:rPr>
          <w:rFonts w:eastAsia="Times New Roman"/>
          <w:sz w:val="28"/>
          <w:szCs w:val="28"/>
        </w:rPr>
        <w:t xml:space="preserve"> от 1</w:t>
      </w:r>
      <w:r w:rsidR="00C45DDF" w:rsidRPr="008361A1">
        <w:rPr>
          <w:rFonts w:eastAsia="Times New Roman"/>
          <w:sz w:val="28"/>
          <w:szCs w:val="28"/>
        </w:rPr>
        <w:t>5</w:t>
      </w:r>
      <w:r w:rsidRPr="008361A1">
        <w:rPr>
          <w:rFonts w:eastAsia="Times New Roman"/>
          <w:sz w:val="28"/>
          <w:szCs w:val="28"/>
        </w:rPr>
        <w:t>.02.2022)</w:t>
      </w:r>
      <w:r w:rsidR="005E7A86" w:rsidRPr="008361A1">
        <w:rPr>
          <w:rStyle w:val="FontStyle12"/>
          <w:sz w:val="28"/>
          <w:szCs w:val="28"/>
        </w:rPr>
        <w:t>;</w:t>
      </w:r>
    </w:p>
    <w:p w14:paraId="4D6825C4" w14:textId="77777777" w:rsidR="00164EC6" w:rsidRPr="00D178D9" w:rsidRDefault="00164EC6" w:rsidP="00674172">
      <w:pPr>
        <w:ind w:firstLine="0"/>
        <w:rPr>
          <w:szCs w:val="28"/>
        </w:rPr>
      </w:pPr>
    </w:p>
    <w:p w14:paraId="2F7DB176" w14:textId="77777777" w:rsidR="005E7A86" w:rsidRPr="005A4D82" w:rsidRDefault="00746629" w:rsidP="005E7A86">
      <w:pPr>
        <w:ind w:firstLine="0"/>
        <w:rPr>
          <w:szCs w:val="28"/>
        </w:rPr>
      </w:pPr>
      <w:r>
        <w:rPr>
          <w:szCs w:val="28"/>
        </w:rPr>
        <w:t>М.В.Гольцев, з</w:t>
      </w:r>
      <w:r w:rsidR="005E7A86" w:rsidRPr="005A4D82">
        <w:rPr>
          <w:szCs w:val="28"/>
        </w:rPr>
        <w:t>ав</w:t>
      </w:r>
      <w:r w:rsidR="005E7A86">
        <w:rPr>
          <w:szCs w:val="28"/>
        </w:rPr>
        <w:t xml:space="preserve">едующий кафедрой медицинской и биологической физики </w:t>
      </w:r>
      <w:r w:rsidR="00B75797">
        <w:rPr>
          <w:szCs w:val="28"/>
        </w:rPr>
        <w:t>у</w:t>
      </w:r>
      <w:r w:rsidR="005E7A86">
        <w:rPr>
          <w:szCs w:val="28"/>
        </w:rPr>
        <w:t xml:space="preserve">чреждения образования «Белорусский государственный медицинский университет», кандидат физико-математических наук, доцент </w:t>
      </w:r>
    </w:p>
    <w:p w14:paraId="040DCCDE" w14:textId="77777777" w:rsidR="00164EC6" w:rsidRPr="00164EC6" w:rsidRDefault="00164EC6" w:rsidP="005E7A86">
      <w:pPr>
        <w:ind w:firstLine="0"/>
        <w:rPr>
          <w:caps/>
          <w:szCs w:val="28"/>
        </w:rPr>
      </w:pPr>
    </w:p>
    <w:p w14:paraId="207921B0" w14:textId="77777777" w:rsidR="006909F4" w:rsidRPr="006909F4" w:rsidRDefault="006909F4" w:rsidP="006909F4">
      <w:pPr>
        <w:pStyle w:val="Style4"/>
        <w:widowControl/>
        <w:ind w:left="24"/>
        <w:jc w:val="both"/>
        <w:rPr>
          <w:rStyle w:val="FontStyle11"/>
          <w:sz w:val="28"/>
          <w:szCs w:val="28"/>
        </w:rPr>
      </w:pPr>
      <w:r w:rsidRPr="006909F4">
        <w:rPr>
          <w:rStyle w:val="FontStyle11"/>
          <w:sz w:val="28"/>
          <w:szCs w:val="28"/>
        </w:rPr>
        <w:t>РЕКОМЕНДОВАНА К УТВЕРЖДЕНИЮ В КАЧЕСТВЕ ТИПОВОЙ:</w:t>
      </w:r>
    </w:p>
    <w:p w14:paraId="620E29E3" w14:textId="77777777" w:rsidR="003A2809" w:rsidRDefault="006909F4" w:rsidP="004A5478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6909F4">
        <w:rPr>
          <w:rStyle w:val="FontStyle12"/>
          <w:sz w:val="28"/>
          <w:szCs w:val="28"/>
        </w:rPr>
        <w:t>Кафедрой медицинской и биологической физики учреждения образования «Гомельский государственный медицинский университет</w:t>
      </w:r>
      <w:r w:rsidRPr="00592736">
        <w:rPr>
          <w:rStyle w:val="FontStyle12"/>
          <w:sz w:val="28"/>
          <w:szCs w:val="28"/>
        </w:rPr>
        <w:t>»</w:t>
      </w:r>
      <w:r w:rsidR="00860A1C">
        <w:rPr>
          <w:rStyle w:val="FontStyle12"/>
          <w:sz w:val="28"/>
          <w:szCs w:val="28"/>
        </w:rPr>
        <w:t xml:space="preserve"> </w:t>
      </w:r>
    </w:p>
    <w:p w14:paraId="5469D835" w14:textId="77777777" w:rsidR="006909F4" w:rsidRDefault="006909F4" w:rsidP="004A5478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592736">
        <w:rPr>
          <w:rStyle w:val="FontStyle12"/>
          <w:sz w:val="28"/>
          <w:szCs w:val="28"/>
        </w:rPr>
        <w:t>(протокол №</w:t>
      </w:r>
      <w:r w:rsidR="00CF7DEC">
        <w:rPr>
          <w:rStyle w:val="FontStyle12"/>
          <w:sz w:val="28"/>
          <w:szCs w:val="28"/>
        </w:rPr>
        <w:t xml:space="preserve"> 2</w:t>
      </w:r>
      <w:r w:rsidRPr="00592736">
        <w:rPr>
          <w:rStyle w:val="FontStyle12"/>
          <w:sz w:val="28"/>
          <w:szCs w:val="28"/>
        </w:rPr>
        <w:t xml:space="preserve"> от </w:t>
      </w:r>
      <w:r w:rsidR="00CF7DEC">
        <w:rPr>
          <w:rStyle w:val="FontStyle12"/>
          <w:sz w:val="28"/>
          <w:szCs w:val="28"/>
        </w:rPr>
        <w:t>28.01.2022</w:t>
      </w:r>
      <w:r w:rsidRPr="00592736">
        <w:rPr>
          <w:rStyle w:val="FontStyle12"/>
          <w:sz w:val="28"/>
          <w:szCs w:val="28"/>
        </w:rPr>
        <w:t>);</w:t>
      </w:r>
    </w:p>
    <w:p w14:paraId="7B9854EC" w14:textId="77777777" w:rsidR="00605DDA" w:rsidRPr="006909F4" w:rsidRDefault="00605DDA" w:rsidP="004A5478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14:paraId="1DFEE29D" w14:textId="77777777" w:rsidR="003A2809" w:rsidRDefault="004A5478" w:rsidP="004A5478">
      <w:pPr>
        <w:ind w:hanging="10"/>
      </w:pPr>
      <w:r>
        <w:t xml:space="preserve">Научно-методическим советом учреждения образования «Гомельский государственный медицинский университет» </w:t>
      </w:r>
    </w:p>
    <w:p w14:paraId="564864B2" w14:textId="77777777" w:rsidR="004A5478" w:rsidRDefault="004A5478" w:rsidP="004A5478">
      <w:pPr>
        <w:ind w:hanging="10"/>
      </w:pPr>
      <w:r>
        <w:t xml:space="preserve">(протокол № 2 от 23.02.2022); </w:t>
      </w:r>
    </w:p>
    <w:p w14:paraId="324BDB54" w14:textId="77777777" w:rsidR="004A5478" w:rsidRDefault="004A5478" w:rsidP="004A5478">
      <w:pPr>
        <w:ind w:firstLine="0"/>
      </w:pPr>
    </w:p>
    <w:p w14:paraId="2329F71D" w14:textId="77777777" w:rsidR="003A2809" w:rsidRDefault="004A5478" w:rsidP="004A5478">
      <w:pPr>
        <w:pStyle w:val="a7"/>
        <w:spacing w:after="0"/>
        <w:ind w:firstLine="0"/>
        <w:rPr>
          <w:szCs w:val="28"/>
        </w:rPr>
      </w:pPr>
      <w:r w:rsidRPr="001B07D4">
        <w:rPr>
          <w:szCs w:val="28"/>
        </w:rPr>
        <w:t>Научно-методическим советом по медико-диагностическому делу Учебно-методического объединения по высшему медицинскому, фармацевтическому образованию</w:t>
      </w:r>
      <w:r w:rsidR="00860A1C">
        <w:rPr>
          <w:szCs w:val="28"/>
        </w:rPr>
        <w:t xml:space="preserve"> </w:t>
      </w:r>
    </w:p>
    <w:p w14:paraId="1BF9E5F5" w14:textId="77777777" w:rsidR="004A5478" w:rsidRPr="00D97FC9" w:rsidRDefault="004A5478" w:rsidP="004A5478">
      <w:pPr>
        <w:pStyle w:val="a7"/>
        <w:spacing w:after="0"/>
        <w:ind w:firstLine="0"/>
        <w:rPr>
          <w:szCs w:val="28"/>
        </w:rPr>
      </w:pPr>
      <w:r w:rsidRPr="001B07D4">
        <w:rPr>
          <w:szCs w:val="28"/>
        </w:rPr>
        <w:t>(протокол № 2 от 28.02.2022)</w:t>
      </w:r>
    </w:p>
    <w:p w14:paraId="26B4DA13" w14:textId="0C6EA1A6" w:rsidR="008901E8" w:rsidRPr="007F0811" w:rsidRDefault="002B4094" w:rsidP="007F0811">
      <w:pPr>
        <w:spacing w:after="120"/>
        <w:ind w:firstLine="0"/>
        <w:jc w:val="left"/>
        <w:rPr>
          <w:smallCaps/>
          <w:spacing w:val="30"/>
          <w:szCs w:val="28"/>
        </w:rPr>
      </w:pPr>
      <w:r w:rsidRPr="007F0811">
        <w:rPr>
          <w:szCs w:val="28"/>
        </w:rPr>
        <w:br w:type="page"/>
      </w:r>
      <w:bookmarkStart w:id="1" w:name="_Toc402515615"/>
    </w:p>
    <w:p w14:paraId="031EDA68" w14:textId="77777777" w:rsidR="002B4094" w:rsidRPr="000F6044" w:rsidRDefault="008901E8" w:rsidP="004A5478">
      <w:pPr>
        <w:spacing w:after="120"/>
        <w:ind w:firstLine="0"/>
        <w:jc w:val="center"/>
        <w:rPr>
          <w:b/>
          <w:smallCaps/>
          <w:spacing w:val="30"/>
          <w:szCs w:val="28"/>
        </w:rPr>
      </w:pPr>
      <w:r w:rsidRPr="000F6044">
        <w:rPr>
          <w:b/>
          <w:smallCaps/>
          <w:spacing w:val="30"/>
          <w:szCs w:val="28"/>
        </w:rPr>
        <w:t>ПОЯСНИТЕЛЬНАЯ ЗАПИСКА</w:t>
      </w:r>
      <w:bookmarkEnd w:id="1"/>
    </w:p>
    <w:p w14:paraId="51AD708B" w14:textId="77777777" w:rsidR="00573A8C" w:rsidRPr="008361A1" w:rsidRDefault="00573A8C" w:rsidP="00573A8C">
      <w:pPr>
        <w:overflowPunct w:val="0"/>
        <w:autoSpaceDE w:val="0"/>
        <w:autoSpaceDN w:val="0"/>
        <w:adjustRightInd w:val="0"/>
        <w:textAlignment w:val="baseline"/>
        <w:rPr>
          <w:rFonts w:eastAsia="SimSun"/>
          <w:spacing w:val="-2"/>
          <w:szCs w:val="28"/>
        </w:rPr>
      </w:pPr>
      <w:r w:rsidRPr="008361A1">
        <w:rPr>
          <w:spacing w:val="-2"/>
          <w:szCs w:val="28"/>
        </w:rPr>
        <w:t xml:space="preserve">«Информационные технологии в здравоохранении» – учебная дисциплина, содержащая систематизированные научные знания о способах и методах </w:t>
      </w:r>
      <w:r w:rsidRPr="008361A1">
        <w:rPr>
          <w:spacing w:val="-2"/>
        </w:rPr>
        <w:t>создания, хранения, воспроизведения, обработки и передачи медицинской информации средствами вычислительной техники.</w:t>
      </w:r>
    </w:p>
    <w:p w14:paraId="05C35726" w14:textId="630AD1EE" w:rsidR="004A5478" w:rsidRPr="008361A1" w:rsidRDefault="0031405D" w:rsidP="005A2925">
      <w:pPr>
        <w:overflowPunct w:val="0"/>
        <w:autoSpaceDE w:val="0"/>
        <w:autoSpaceDN w:val="0"/>
        <w:adjustRightInd w:val="0"/>
        <w:textAlignment w:val="baseline"/>
        <w:rPr>
          <w:i/>
          <w:spacing w:val="-2"/>
          <w:szCs w:val="28"/>
        </w:rPr>
      </w:pPr>
      <w:r w:rsidRPr="008361A1">
        <w:rPr>
          <w:rFonts w:eastAsia="SimSun"/>
          <w:spacing w:val="-2"/>
          <w:szCs w:val="28"/>
        </w:rPr>
        <w:t>Типовая учебная программа</w:t>
      </w:r>
      <w:r w:rsidR="004A5478" w:rsidRPr="008361A1">
        <w:rPr>
          <w:rFonts w:eastAsia="SimSun"/>
          <w:spacing w:val="-2"/>
          <w:szCs w:val="28"/>
        </w:rPr>
        <w:t xml:space="preserve"> по учебной дисциплине </w:t>
      </w:r>
      <w:r w:rsidR="004A5478" w:rsidRPr="008361A1">
        <w:rPr>
          <w:spacing w:val="-2"/>
          <w:szCs w:val="28"/>
        </w:rPr>
        <w:t>«Информационные технологии в здравоохранении» разработана в соответствии с образовательным стандартом высшего образования</w:t>
      </w:r>
      <w:r w:rsidR="003A1578" w:rsidRPr="008361A1">
        <w:rPr>
          <w:spacing w:val="-2"/>
          <w:szCs w:val="28"/>
        </w:rPr>
        <w:t xml:space="preserve"> </w:t>
      </w:r>
      <w:r w:rsidR="00821348" w:rsidRPr="008361A1">
        <w:rPr>
          <w:rFonts w:eastAsia="Microsoft Sans Serif" w:cs="Microsoft Sans Serif"/>
          <w:color w:val="000000"/>
          <w:spacing w:val="-2"/>
          <w:lang w:bidi="ru-RU"/>
        </w:rPr>
        <w:t>I </w:t>
      </w:r>
      <w:r w:rsidR="003A1578" w:rsidRPr="008361A1">
        <w:rPr>
          <w:rFonts w:eastAsia="Microsoft Sans Serif" w:cs="Microsoft Sans Serif"/>
          <w:color w:val="000000"/>
          <w:spacing w:val="-2"/>
          <w:lang w:bidi="ru-RU"/>
        </w:rPr>
        <w:t>ступени</w:t>
      </w:r>
      <w:r w:rsidR="004A5478" w:rsidRPr="008361A1">
        <w:rPr>
          <w:spacing w:val="-2"/>
          <w:szCs w:val="28"/>
        </w:rPr>
        <w:t xml:space="preserve"> по специальности 1-79 01 04 «Медико-диагностическое дело», утвержденным и введенным в действие постановлением Министерства образования Республики Беларусь от</w:t>
      </w:r>
      <w:r w:rsidR="003A2809" w:rsidRPr="008361A1">
        <w:rPr>
          <w:spacing w:val="-2"/>
          <w:szCs w:val="28"/>
        </w:rPr>
        <w:t xml:space="preserve"> </w:t>
      </w:r>
      <w:r w:rsidR="003A2809" w:rsidRPr="008361A1">
        <w:rPr>
          <w:spacing w:val="-2"/>
          <w:szCs w:val="28"/>
          <w:shd w:val="clear" w:color="auto" w:fill="FFFFFF"/>
        </w:rPr>
        <w:t>26.01.2022</w:t>
      </w:r>
      <w:r w:rsidR="00821348" w:rsidRPr="008361A1">
        <w:rPr>
          <w:spacing w:val="-2"/>
          <w:szCs w:val="28"/>
          <w:shd w:val="clear" w:color="auto" w:fill="FFFFFF"/>
        </w:rPr>
        <w:t xml:space="preserve"> № </w:t>
      </w:r>
      <w:r w:rsidR="003A2809" w:rsidRPr="008361A1">
        <w:rPr>
          <w:spacing w:val="-2"/>
          <w:szCs w:val="28"/>
          <w:shd w:val="clear" w:color="auto" w:fill="FFFFFF"/>
        </w:rPr>
        <w:t>14</w:t>
      </w:r>
      <w:r w:rsidR="004A5478" w:rsidRPr="008361A1">
        <w:rPr>
          <w:spacing w:val="-2"/>
          <w:szCs w:val="28"/>
          <w:shd w:val="clear" w:color="auto" w:fill="FFFFFF"/>
        </w:rPr>
        <w:t>;</w:t>
      </w:r>
      <w:r w:rsidR="000D255E" w:rsidRPr="008361A1">
        <w:rPr>
          <w:spacing w:val="-2"/>
          <w:szCs w:val="28"/>
          <w:shd w:val="clear" w:color="auto" w:fill="FFFFFF"/>
        </w:rPr>
        <w:t xml:space="preserve"> </w:t>
      </w:r>
      <w:r w:rsidR="004A5478" w:rsidRPr="008361A1">
        <w:rPr>
          <w:spacing w:val="-2"/>
          <w:szCs w:val="28"/>
          <w:shd w:val="clear" w:color="auto" w:fill="FFFFFF"/>
        </w:rPr>
        <w:t>т</w:t>
      </w:r>
      <w:r w:rsidR="004A5478" w:rsidRPr="008361A1">
        <w:rPr>
          <w:spacing w:val="-2"/>
          <w:szCs w:val="28"/>
        </w:rPr>
        <w:t>иповым учебным планом по специальности 1-79 01 04 «Медико-диагности</w:t>
      </w:r>
      <w:r w:rsidR="00821348" w:rsidRPr="008361A1">
        <w:rPr>
          <w:spacing w:val="-2"/>
          <w:szCs w:val="28"/>
        </w:rPr>
        <w:t>ческое дело» (регистрационный № </w:t>
      </w:r>
      <w:r w:rsidR="004A5478" w:rsidRPr="008361A1">
        <w:rPr>
          <w:spacing w:val="-2"/>
          <w:szCs w:val="28"/>
          <w:lang w:val="en-US"/>
        </w:rPr>
        <w:t>L</w:t>
      </w:r>
      <w:r w:rsidR="004A5478" w:rsidRPr="008361A1">
        <w:rPr>
          <w:spacing w:val="-2"/>
          <w:szCs w:val="28"/>
        </w:rPr>
        <w:t xml:space="preserve"> 79-1-008/пр-тип.), утвержденным первым заместителем Министра образования Республики Беларусь 30.06.2021.</w:t>
      </w:r>
    </w:p>
    <w:p w14:paraId="31F2FE55" w14:textId="77777777" w:rsidR="00D85E00" w:rsidRPr="008361A1" w:rsidRDefault="00D85E00" w:rsidP="00D85E00">
      <w:pPr>
        <w:autoSpaceDE w:val="0"/>
        <w:autoSpaceDN w:val="0"/>
        <w:adjustRightInd w:val="0"/>
        <w:rPr>
          <w:spacing w:val="-2"/>
          <w:szCs w:val="28"/>
        </w:rPr>
      </w:pPr>
      <w:r w:rsidRPr="008361A1">
        <w:rPr>
          <w:spacing w:val="-2"/>
          <w:szCs w:val="28"/>
        </w:rPr>
        <w:t xml:space="preserve">Цель учебной дисциплины «Информационные технологии в здравоохранении» – формирование универсальных компетенций для решения практических задач хранения, </w:t>
      </w:r>
      <w:r w:rsidR="00933E19" w:rsidRPr="008361A1">
        <w:rPr>
          <w:spacing w:val="-2"/>
          <w:szCs w:val="28"/>
        </w:rPr>
        <w:t xml:space="preserve">передачи, </w:t>
      </w:r>
      <w:r w:rsidRPr="008361A1">
        <w:rPr>
          <w:spacing w:val="-2"/>
          <w:szCs w:val="28"/>
        </w:rPr>
        <w:t>обработки и анализа меди</w:t>
      </w:r>
      <w:r w:rsidR="00242F75" w:rsidRPr="008361A1">
        <w:rPr>
          <w:spacing w:val="-2"/>
          <w:szCs w:val="28"/>
        </w:rPr>
        <w:t>цинской</w:t>
      </w:r>
      <w:r w:rsidRPr="008361A1">
        <w:rPr>
          <w:spacing w:val="-2"/>
          <w:szCs w:val="28"/>
        </w:rPr>
        <w:t xml:space="preserve"> информации.</w:t>
      </w:r>
    </w:p>
    <w:p w14:paraId="5213DF31" w14:textId="77777777" w:rsidR="002B4094" w:rsidRPr="008361A1" w:rsidRDefault="002B4094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Задачи учебной дисциплины «</w:t>
      </w:r>
      <w:r w:rsidR="00E75EE1" w:rsidRPr="008361A1">
        <w:rPr>
          <w:spacing w:val="-2"/>
          <w:szCs w:val="28"/>
        </w:rPr>
        <w:t>Информационные технологии в здравоохранении</w:t>
      </w:r>
      <w:r w:rsidRPr="008361A1">
        <w:rPr>
          <w:spacing w:val="-2"/>
          <w:szCs w:val="28"/>
        </w:rPr>
        <w:t xml:space="preserve">» состоят в формировании у студентов </w:t>
      </w:r>
      <w:r w:rsidR="00933E19" w:rsidRPr="008361A1">
        <w:rPr>
          <w:spacing w:val="-2"/>
          <w:szCs w:val="28"/>
        </w:rPr>
        <w:t xml:space="preserve">новейших </w:t>
      </w:r>
      <w:r w:rsidR="00242F75" w:rsidRPr="008361A1">
        <w:rPr>
          <w:spacing w:val="-2"/>
          <w:szCs w:val="28"/>
        </w:rPr>
        <w:t xml:space="preserve">научных </w:t>
      </w:r>
      <w:r w:rsidR="00E75EE1" w:rsidRPr="008361A1">
        <w:rPr>
          <w:spacing w:val="-2"/>
          <w:szCs w:val="28"/>
        </w:rPr>
        <w:t xml:space="preserve">знаний </w:t>
      </w:r>
      <w:r w:rsidR="000F3FF7" w:rsidRPr="008361A1">
        <w:rPr>
          <w:spacing w:val="-2"/>
          <w:szCs w:val="28"/>
        </w:rPr>
        <w:t>о</w:t>
      </w:r>
      <w:r w:rsidR="000D255E" w:rsidRPr="008361A1">
        <w:rPr>
          <w:spacing w:val="-2"/>
          <w:szCs w:val="28"/>
        </w:rPr>
        <w:t xml:space="preserve"> </w:t>
      </w:r>
      <w:r w:rsidR="00E75EE1" w:rsidRPr="008361A1">
        <w:rPr>
          <w:spacing w:val="-2"/>
          <w:szCs w:val="28"/>
        </w:rPr>
        <w:t>технология</w:t>
      </w:r>
      <w:r w:rsidR="003C341F" w:rsidRPr="008361A1">
        <w:rPr>
          <w:spacing w:val="-2"/>
          <w:szCs w:val="28"/>
        </w:rPr>
        <w:t xml:space="preserve">х хранения и </w:t>
      </w:r>
      <w:r w:rsidR="00E75EE1" w:rsidRPr="008361A1">
        <w:rPr>
          <w:spacing w:val="-2"/>
          <w:szCs w:val="28"/>
        </w:rPr>
        <w:t>о</w:t>
      </w:r>
      <w:r w:rsidR="00242F75" w:rsidRPr="008361A1">
        <w:rPr>
          <w:spacing w:val="-2"/>
          <w:szCs w:val="28"/>
        </w:rPr>
        <w:t>бработки медицинской информации;</w:t>
      </w:r>
      <w:r w:rsidR="00E75EE1" w:rsidRPr="008361A1">
        <w:rPr>
          <w:spacing w:val="-2"/>
          <w:szCs w:val="28"/>
        </w:rPr>
        <w:t xml:space="preserve"> </w:t>
      </w:r>
      <w:r w:rsidRPr="008361A1">
        <w:rPr>
          <w:spacing w:val="-2"/>
          <w:szCs w:val="28"/>
        </w:rPr>
        <w:t>принципах доказательной медицины</w:t>
      </w:r>
      <w:r w:rsidR="00242F75" w:rsidRPr="008361A1">
        <w:rPr>
          <w:spacing w:val="-2"/>
          <w:szCs w:val="28"/>
        </w:rPr>
        <w:t>;</w:t>
      </w:r>
      <w:r w:rsidR="003C341F" w:rsidRPr="008361A1">
        <w:rPr>
          <w:spacing w:val="-2"/>
          <w:szCs w:val="28"/>
        </w:rPr>
        <w:t xml:space="preserve"> методах статистического анализа и обработки меди</w:t>
      </w:r>
      <w:r w:rsidR="00933E19" w:rsidRPr="008361A1">
        <w:rPr>
          <w:spacing w:val="-2"/>
          <w:szCs w:val="28"/>
        </w:rPr>
        <w:t>ко-биологических</w:t>
      </w:r>
      <w:r w:rsidR="003C341F" w:rsidRPr="008361A1">
        <w:rPr>
          <w:spacing w:val="-2"/>
          <w:szCs w:val="28"/>
        </w:rPr>
        <w:t xml:space="preserve"> данных</w:t>
      </w:r>
      <w:r w:rsidRPr="008361A1">
        <w:rPr>
          <w:spacing w:val="-2"/>
          <w:szCs w:val="28"/>
        </w:rPr>
        <w:t>, необходимых для</w:t>
      </w:r>
      <w:r w:rsidR="001B35B5" w:rsidRPr="008361A1">
        <w:rPr>
          <w:spacing w:val="-2"/>
          <w:szCs w:val="28"/>
        </w:rPr>
        <w:t>:</w:t>
      </w:r>
    </w:p>
    <w:p w14:paraId="5F662C3F" w14:textId="77777777" w:rsidR="00933E19" w:rsidRPr="008361A1" w:rsidRDefault="00FA4B76" w:rsidP="00D21C41">
      <w:pPr>
        <w:rPr>
          <w:iCs/>
          <w:spacing w:val="-2"/>
          <w:szCs w:val="28"/>
        </w:rPr>
      </w:pPr>
      <w:r w:rsidRPr="008361A1">
        <w:rPr>
          <w:spacing w:val="-2"/>
        </w:rPr>
        <w:t>применения</w:t>
      </w:r>
      <w:r w:rsidR="00933E19" w:rsidRPr="008361A1">
        <w:rPr>
          <w:spacing w:val="-2"/>
        </w:rPr>
        <w:t xml:space="preserve"> современных информационных технологий</w:t>
      </w:r>
      <w:r w:rsidR="00933E19" w:rsidRPr="008361A1">
        <w:rPr>
          <w:iCs/>
          <w:spacing w:val="-2"/>
          <w:szCs w:val="28"/>
        </w:rPr>
        <w:t xml:space="preserve"> при решении диагностических</w:t>
      </w:r>
      <w:r w:rsidR="004207F3" w:rsidRPr="008361A1">
        <w:rPr>
          <w:iCs/>
          <w:spacing w:val="-2"/>
          <w:szCs w:val="28"/>
        </w:rPr>
        <w:t>,</w:t>
      </w:r>
      <w:r w:rsidR="00933E19" w:rsidRPr="008361A1">
        <w:rPr>
          <w:iCs/>
          <w:spacing w:val="-2"/>
          <w:szCs w:val="28"/>
        </w:rPr>
        <w:t xml:space="preserve"> </w:t>
      </w:r>
      <w:r w:rsidR="004207F3" w:rsidRPr="008361A1">
        <w:rPr>
          <w:iCs/>
          <w:spacing w:val="-2"/>
          <w:szCs w:val="28"/>
        </w:rPr>
        <w:t xml:space="preserve">организационно-управленческих, </w:t>
      </w:r>
      <w:r w:rsidR="00933E19" w:rsidRPr="008361A1">
        <w:rPr>
          <w:iCs/>
          <w:spacing w:val="-2"/>
          <w:szCs w:val="28"/>
        </w:rPr>
        <w:t>научн</w:t>
      </w:r>
      <w:r w:rsidR="004207F3" w:rsidRPr="008361A1">
        <w:rPr>
          <w:iCs/>
          <w:spacing w:val="-2"/>
          <w:szCs w:val="28"/>
        </w:rPr>
        <w:t>о-исследовательских и иных</w:t>
      </w:r>
      <w:r w:rsidR="00933E19" w:rsidRPr="008361A1">
        <w:rPr>
          <w:iCs/>
          <w:spacing w:val="-2"/>
          <w:szCs w:val="28"/>
        </w:rPr>
        <w:t xml:space="preserve"> задач </w:t>
      </w:r>
      <w:r w:rsidR="004207F3" w:rsidRPr="008361A1">
        <w:rPr>
          <w:iCs/>
          <w:spacing w:val="-2"/>
          <w:szCs w:val="28"/>
        </w:rPr>
        <w:t>профессиональной деятельности;</w:t>
      </w:r>
    </w:p>
    <w:p w14:paraId="6DBC57BB" w14:textId="77777777" w:rsidR="002B4094" w:rsidRPr="008361A1" w:rsidRDefault="002B4094" w:rsidP="00203432">
      <w:pPr>
        <w:rPr>
          <w:iCs/>
          <w:spacing w:val="-2"/>
          <w:szCs w:val="28"/>
        </w:rPr>
      </w:pPr>
      <w:r w:rsidRPr="008361A1">
        <w:rPr>
          <w:iCs/>
          <w:spacing w:val="-2"/>
          <w:szCs w:val="28"/>
        </w:rPr>
        <w:t>самостоятельной обработки медико-биологической информации</w:t>
      </w:r>
      <w:r w:rsidR="004D1F3D" w:rsidRPr="008361A1">
        <w:rPr>
          <w:iCs/>
          <w:spacing w:val="-2"/>
          <w:szCs w:val="28"/>
        </w:rPr>
        <w:t xml:space="preserve"> и интерпретации ее результатов с позиции принципов доказательной медицины.</w:t>
      </w:r>
    </w:p>
    <w:p w14:paraId="6D7EA1E2" w14:textId="62238FDC" w:rsidR="002B4094" w:rsidRPr="008361A1" w:rsidRDefault="002B4094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Знания, умения, навыки, полученные при изучении учебной дисциплины «</w:t>
      </w:r>
      <w:r w:rsidR="00757539" w:rsidRPr="008361A1">
        <w:rPr>
          <w:spacing w:val="-2"/>
          <w:szCs w:val="28"/>
        </w:rPr>
        <w:t>Информационные технологии в здравоохранении</w:t>
      </w:r>
      <w:r w:rsidRPr="008361A1">
        <w:rPr>
          <w:spacing w:val="-2"/>
          <w:szCs w:val="28"/>
        </w:rPr>
        <w:t>», необходимы для успешн</w:t>
      </w:r>
      <w:r w:rsidR="00BA0DE0" w:rsidRPr="008361A1">
        <w:rPr>
          <w:spacing w:val="-2"/>
          <w:szCs w:val="28"/>
        </w:rPr>
        <w:t xml:space="preserve">ого изучения </w:t>
      </w:r>
      <w:r w:rsidR="004344A7" w:rsidRPr="008361A1">
        <w:rPr>
          <w:spacing w:val="-2"/>
          <w:szCs w:val="28"/>
        </w:rPr>
        <w:t xml:space="preserve">учебной </w:t>
      </w:r>
      <w:r w:rsidR="00462001" w:rsidRPr="008361A1">
        <w:rPr>
          <w:spacing w:val="-2"/>
          <w:szCs w:val="28"/>
        </w:rPr>
        <w:t xml:space="preserve">дисциплины </w:t>
      </w:r>
      <w:r w:rsidRPr="008361A1">
        <w:rPr>
          <w:spacing w:val="-2"/>
          <w:szCs w:val="28"/>
        </w:rPr>
        <w:t>«Общественное здоровье и здравоохранение».</w:t>
      </w:r>
    </w:p>
    <w:p w14:paraId="2E154C2B" w14:textId="77777777" w:rsidR="002B4094" w:rsidRPr="008361A1" w:rsidRDefault="002B4094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Студент, освоивший содержание учебного материала учебной дисциплины, должен обладать следующими универсальными компетенциями:</w:t>
      </w:r>
    </w:p>
    <w:p w14:paraId="0217EB36" w14:textId="49D2D639" w:rsidR="00E25DA4" w:rsidRPr="008361A1" w:rsidRDefault="00E36A1F" w:rsidP="00E25DA4">
      <w:pPr>
        <w:rPr>
          <w:spacing w:val="-2"/>
          <w:szCs w:val="28"/>
        </w:rPr>
      </w:pPr>
      <w:r w:rsidRPr="008361A1">
        <w:rPr>
          <w:spacing w:val="-2"/>
          <w:szCs w:val="28"/>
        </w:rPr>
        <w:t>в</w:t>
      </w:r>
      <w:r w:rsidR="00E25DA4" w:rsidRPr="008361A1">
        <w:rPr>
          <w:spacing w:val="-2"/>
          <w:szCs w:val="28"/>
        </w:rPr>
        <w:t>ладеть основами исследовательской деятельности, осуществлять поиск, анализ и синтез информации в медицине и биологии</w:t>
      </w:r>
      <w:r w:rsidRPr="008361A1">
        <w:rPr>
          <w:spacing w:val="-2"/>
          <w:szCs w:val="28"/>
        </w:rPr>
        <w:t>;</w:t>
      </w:r>
    </w:p>
    <w:p w14:paraId="6AA72512" w14:textId="64814D64" w:rsidR="00E25DA4" w:rsidRPr="008361A1" w:rsidRDefault="00E36A1F" w:rsidP="00E25DA4">
      <w:pPr>
        <w:rPr>
          <w:spacing w:val="-2"/>
          <w:szCs w:val="28"/>
        </w:rPr>
      </w:pPr>
      <w:r w:rsidRPr="008361A1">
        <w:rPr>
          <w:spacing w:val="-2"/>
          <w:szCs w:val="28"/>
        </w:rPr>
        <w:t>р</w:t>
      </w:r>
      <w:r w:rsidR="00E25DA4" w:rsidRPr="008361A1">
        <w:rPr>
          <w:spacing w:val="-2"/>
          <w:szCs w:val="28"/>
        </w:rPr>
        <w:t>ешать стандартные задачи профессиональной деятельности на основе применения информационно-коммуникационных технологий.</w:t>
      </w:r>
    </w:p>
    <w:p w14:paraId="2946150F" w14:textId="0F07D39E" w:rsidR="002B4094" w:rsidRPr="008361A1" w:rsidRDefault="002B4094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В результате изучения учебной дисциплины «</w:t>
      </w:r>
      <w:r w:rsidR="00CA654D" w:rsidRPr="008361A1">
        <w:rPr>
          <w:spacing w:val="-2"/>
          <w:szCs w:val="28"/>
        </w:rPr>
        <w:t>Информационные технологии в здравоохранении</w:t>
      </w:r>
      <w:r w:rsidR="00E36A1F" w:rsidRPr="008361A1">
        <w:rPr>
          <w:spacing w:val="-2"/>
          <w:szCs w:val="28"/>
        </w:rPr>
        <w:t>» студент должен:</w:t>
      </w:r>
    </w:p>
    <w:p w14:paraId="00A2B20D" w14:textId="77777777" w:rsidR="002B4094" w:rsidRPr="008361A1" w:rsidRDefault="002B4094" w:rsidP="00203432">
      <w:pPr>
        <w:rPr>
          <w:b/>
          <w:spacing w:val="-2"/>
          <w:szCs w:val="28"/>
        </w:rPr>
      </w:pPr>
      <w:r w:rsidRPr="008361A1">
        <w:rPr>
          <w:b/>
          <w:spacing w:val="-2"/>
          <w:szCs w:val="28"/>
        </w:rPr>
        <w:t>знать:</w:t>
      </w:r>
    </w:p>
    <w:p w14:paraId="7C9548C7" w14:textId="0443CF02" w:rsidR="00EB6686" w:rsidRPr="008361A1" w:rsidRDefault="00EB6686" w:rsidP="00203432">
      <w:pPr>
        <w:rPr>
          <w:spacing w:val="-2"/>
        </w:rPr>
      </w:pPr>
      <w:r w:rsidRPr="008361A1">
        <w:rPr>
          <w:spacing w:val="-2"/>
        </w:rPr>
        <w:t xml:space="preserve">роль </w:t>
      </w:r>
      <w:r w:rsidR="00F60AE9" w:rsidRPr="008361A1">
        <w:rPr>
          <w:spacing w:val="-2"/>
        </w:rPr>
        <w:t xml:space="preserve">и перспективы применения </w:t>
      </w:r>
      <w:r w:rsidRPr="008361A1">
        <w:rPr>
          <w:spacing w:val="-2"/>
        </w:rPr>
        <w:t>современных информационных технологий в медицине, научных исследованиях в системе здравоохранения;</w:t>
      </w:r>
    </w:p>
    <w:p w14:paraId="0615F302" w14:textId="77777777" w:rsidR="005B4354" w:rsidRPr="008361A1" w:rsidRDefault="00431957" w:rsidP="005B4354">
      <w:pPr>
        <w:rPr>
          <w:spacing w:val="-2"/>
          <w:szCs w:val="28"/>
        </w:rPr>
      </w:pPr>
      <w:r w:rsidRPr="008361A1">
        <w:rPr>
          <w:iCs/>
          <w:spacing w:val="-2"/>
          <w:szCs w:val="28"/>
        </w:rPr>
        <w:t xml:space="preserve">способы сбора, представления, </w:t>
      </w:r>
      <w:r w:rsidR="005B4354" w:rsidRPr="008361A1">
        <w:rPr>
          <w:iCs/>
          <w:spacing w:val="-2"/>
          <w:szCs w:val="28"/>
        </w:rPr>
        <w:t xml:space="preserve">оптимального и </w:t>
      </w:r>
      <w:r w:rsidRPr="008361A1">
        <w:rPr>
          <w:iCs/>
          <w:spacing w:val="-2"/>
          <w:szCs w:val="28"/>
        </w:rPr>
        <w:t>безопасного хранения и передачи медицинской информации</w:t>
      </w:r>
      <w:r w:rsidR="00EB6686" w:rsidRPr="008361A1">
        <w:rPr>
          <w:iCs/>
          <w:spacing w:val="-2"/>
          <w:szCs w:val="28"/>
        </w:rPr>
        <w:t xml:space="preserve">, </w:t>
      </w:r>
      <w:r w:rsidR="005B4354" w:rsidRPr="008361A1">
        <w:rPr>
          <w:spacing w:val="-2"/>
          <w:szCs w:val="28"/>
        </w:rPr>
        <w:t xml:space="preserve">способы восстановления утерянной информации; </w:t>
      </w:r>
    </w:p>
    <w:p w14:paraId="1318445C" w14:textId="77777777" w:rsidR="005B4354" w:rsidRPr="008361A1" w:rsidRDefault="005B4354" w:rsidP="005B4354">
      <w:pPr>
        <w:rPr>
          <w:spacing w:val="-2"/>
          <w:szCs w:val="28"/>
        </w:rPr>
      </w:pPr>
      <w:r w:rsidRPr="008361A1">
        <w:rPr>
          <w:spacing w:val="-2"/>
          <w:szCs w:val="28"/>
        </w:rPr>
        <w:t>способы эффективного использования и настройки операционной системы для выполнения рутинных задач врача-специалиста, предупреждения и устранения простейших нарушений стабильной работы операционной системы;</w:t>
      </w:r>
    </w:p>
    <w:p w14:paraId="25032C7B" w14:textId="77777777" w:rsidR="00F60AE9" w:rsidRPr="008361A1" w:rsidRDefault="00F60AE9" w:rsidP="00EB6686">
      <w:pPr>
        <w:rPr>
          <w:spacing w:val="-2"/>
          <w:szCs w:val="28"/>
        </w:rPr>
      </w:pPr>
      <w:r w:rsidRPr="008361A1">
        <w:rPr>
          <w:spacing w:val="-2"/>
          <w:szCs w:val="28"/>
        </w:rPr>
        <w:t xml:space="preserve">основы сетевых технологий, их использование для </w:t>
      </w:r>
      <w:r w:rsidRPr="008361A1">
        <w:rPr>
          <w:spacing w:val="-2"/>
        </w:rPr>
        <w:t>обеспечения оперативного доступа к мировым информационным ресурсам в области медицины</w:t>
      </w:r>
      <w:r w:rsidR="00755C6F" w:rsidRPr="008361A1">
        <w:rPr>
          <w:spacing w:val="-2"/>
        </w:rPr>
        <w:t xml:space="preserve"> и </w:t>
      </w:r>
      <w:r w:rsidR="00566FD4" w:rsidRPr="008361A1">
        <w:rPr>
          <w:spacing w:val="-2"/>
        </w:rPr>
        <w:t>решения профессиональных задач;</w:t>
      </w:r>
    </w:p>
    <w:p w14:paraId="05CE20DC" w14:textId="77777777" w:rsidR="00755C6F" w:rsidRPr="008361A1" w:rsidRDefault="00755C6F" w:rsidP="00755C6F">
      <w:pPr>
        <w:rPr>
          <w:spacing w:val="-2"/>
          <w:szCs w:val="28"/>
        </w:rPr>
      </w:pPr>
      <w:r w:rsidRPr="008361A1">
        <w:rPr>
          <w:spacing w:val="-2"/>
          <w:szCs w:val="28"/>
        </w:rPr>
        <w:t>основы работы с текстовыми документами;</w:t>
      </w:r>
    </w:p>
    <w:p w14:paraId="4FCF57E9" w14:textId="77777777" w:rsidR="00755C6F" w:rsidRPr="008361A1" w:rsidRDefault="00EB6686" w:rsidP="00755C6F">
      <w:pPr>
        <w:rPr>
          <w:spacing w:val="-2"/>
          <w:szCs w:val="28"/>
        </w:rPr>
      </w:pPr>
      <w:r w:rsidRPr="008361A1">
        <w:rPr>
          <w:spacing w:val="-2"/>
          <w:szCs w:val="28"/>
        </w:rPr>
        <w:t xml:space="preserve">принципы проектирования, создания, заполнения и изменения электронных таблиц и баз данных для хранения и автоматизированной обработки медицинской </w:t>
      </w:r>
      <w:r w:rsidR="00755C6F" w:rsidRPr="008361A1">
        <w:rPr>
          <w:spacing w:val="-2"/>
          <w:szCs w:val="28"/>
        </w:rPr>
        <w:t>информации, основы работы со специализированными базами данных;</w:t>
      </w:r>
    </w:p>
    <w:p w14:paraId="606C6421" w14:textId="77777777" w:rsidR="00431957" w:rsidRPr="008361A1" w:rsidRDefault="00431957" w:rsidP="00431957">
      <w:pPr>
        <w:rPr>
          <w:iCs/>
          <w:spacing w:val="-2"/>
          <w:szCs w:val="28"/>
        </w:rPr>
      </w:pPr>
      <w:r w:rsidRPr="008361A1">
        <w:rPr>
          <w:spacing w:val="-2"/>
          <w:szCs w:val="28"/>
        </w:rPr>
        <w:t xml:space="preserve">способы </w:t>
      </w:r>
      <w:r w:rsidRPr="008361A1">
        <w:rPr>
          <w:iCs/>
          <w:spacing w:val="-2"/>
          <w:szCs w:val="28"/>
        </w:rPr>
        <w:t xml:space="preserve">автоматизированного извлечения </w:t>
      </w:r>
      <w:r w:rsidR="005B4354" w:rsidRPr="008361A1">
        <w:rPr>
          <w:iCs/>
          <w:spacing w:val="-2"/>
          <w:szCs w:val="28"/>
        </w:rPr>
        <w:t xml:space="preserve">и преобразования </w:t>
      </w:r>
      <w:r w:rsidRPr="008361A1">
        <w:rPr>
          <w:iCs/>
          <w:spacing w:val="-2"/>
          <w:szCs w:val="28"/>
        </w:rPr>
        <w:t xml:space="preserve">медицинских данных согласно требуемым запросам для </w:t>
      </w:r>
      <w:r w:rsidRPr="008361A1">
        <w:rPr>
          <w:spacing w:val="-2"/>
        </w:rPr>
        <w:t>подготовки отчетной медицинской документации и решения других профессиональных задач</w:t>
      </w:r>
      <w:r w:rsidRPr="008361A1">
        <w:rPr>
          <w:iCs/>
          <w:spacing w:val="-2"/>
          <w:szCs w:val="28"/>
        </w:rPr>
        <w:t>;</w:t>
      </w:r>
    </w:p>
    <w:p w14:paraId="394A21B4" w14:textId="77777777" w:rsidR="003848DB" w:rsidRPr="008361A1" w:rsidRDefault="003848DB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основы работы с медицинскими изображениями;</w:t>
      </w:r>
    </w:p>
    <w:p w14:paraId="6BFBB674" w14:textId="77777777" w:rsidR="00E2056D" w:rsidRPr="008361A1" w:rsidRDefault="00E2056D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принципы организации и проектирования медицинских диагностических и экспертных систем;</w:t>
      </w:r>
    </w:p>
    <w:p w14:paraId="32936598" w14:textId="2AD0D9A4" w:rsidR="002B4094" w:rsidRPr="008361A1" w:rsidRDefault="003722B1" w:rsidP="00203432">
      <w:pPr>
        <w:rPr>
          <w:iCs/>
          <w:spacing w:val="-2"/>
          <w:szCs w:val="28"/>
        </w:rPr>
      </w:pPr>
      <w:r w:rsidRPr="008361A1">
        <w:rPr>
          <w:iCs/>
          <w:spacing w:val="-2"/>
          <w:szCs w:val="28"/>
        </w:rPr>
        <w:t>основы</w:t>
      </w:r>
      <w:r w:rsidR="002B4094" w:rsidRPr="008361A1">
        <w:rPr>
          <w:iCs/>
          <w:spacing w:val="-2"/>
          <w:szCs w:val="28"/>
        </w:rPr>
        <w:t xml:space="preserve"> математической статистики</w:t>
      </w:r>
      <w:r w:rsidR="00566FD4" w:rsidRPr="008361A1">
        <w:rPr>
          <w:iCs/>
          <w:spacing w:val="-2"/>
          <w:szCs w:val="28"/>
        </w:rPr>
        <w:t xml:space="preserve">, </w:t>
      </w:r>
      <w:r w:rsidR="00566FD4" w:rsidRPr="008361A1">
        <w:rPr>
          <w:spacing w:val="-2"/>
        </w:rPr>
        <w:t xml:space="preserve">методы обработки и анализа </w:t>
      </w:r>
      <w:r w:rsidR="00755C6F" w:rsidRPr="008361A1">
        <w:rPr>
          <w:iCs/>
          <w:spacing w:val="-2"/>
          <w:szCs w:val="28"/>
        </w:rPr>
        <w:t xml:space="preserve">медико-биологических </w:t>
      </w:r>
      <w:r w:rsidRPr="008361A1">
        <w:rPr>
          <w:iCs/>
          <w:spacing w:val="-2"/>
          <w:szCs w:val="28"/>
        </w:rPr>
        <w:t>данных</w:t>
      </w:r>
      <w:r w:rsidR="004344A7" w:rsidRPr="008361A1">
        <w:rPr>
          <w:iCs/>
          <w:spacing w:val="-2"/>
          <w:szCs w:val="28"/>
        </w:rPr>
        <w:t>;</w:t>
      </w:r>
    </w:p>
    <w:p w14:paraId="5BAD4FF5" w14:textId="77777777" w:rsidR="002B4094" w:rsidRPr="008361A1" w:rsidRDefault="002B4094" w:rsidP="00203432">
      <w:pPr>
        <w:rPr>
          <w:b/>
          <w:spacing w:val="-2"/>
          <w:szCs w:val="28"/>
        </w:rPr>
      </w:pPr>
      <w:r w:rsidRPr="008361A1">
        <w:rPr>
          <w:b/>
          <w:spacing w:val="-2"/>
          <w:szCs w:val="28"/>
        </w:rPr>
        <w:t>уметь:</w:t>
      </w:r>
    </w:p>
    <w:p w14:paraId="22E15EBF" w14:textId="663FE314" w:rsidR="00B843A0" w:rsidRPr="008361A1" w:rsidRDefault="00B843A0" w:rsidP="00203432">
      <w:pPr>
        <w:rPr>
          <w:spacing w:val="-2"/>
        </w:rPr>
      </w:pPr>
      <w:r w:rsidRPr="008361A1">
        <w:rPr>
          <w:spacing w:val="-2"/>
        </w:rPr>
        <w:t xml:space="preserve">использовать возможности </w:t>
      </w:r>
      <w:r w:rsidR="00856CE1" w:rsidRPr="008361A1">
        <w:rPr>
          <w:spacing w:val="-2"/>
        </w:rPr>
        <w:t xml:space="preserve">современных </w:t>
      </w:r>
      <w:r w:rsidRPr="008361A1">
        <w:rPr>
          <w:spacing w:val="-2"/>
        </w:rPr>
        <w:t>операционн</w:t>
      </w:r>
      <w:r w:rsidR="00856CE1" w:rsidRPr="008361A1">
        <w:rPr>
          <w:spacing w:val="-2"/>
        </w:rPr>
        <w:t>ых</w:t>
      </w:r>
      <w:r w:rsidRPr="008361A1">
        <w:rPr>
          <w:spacing w:val="-2"/>
        </w:rPr>
        <w:t xml:space="preserve"> систем для выполнения рутинных задач врача-специалиста, устранять простейшие нарушения стабильной работы операционной системы;</w:t>
      </w:r>
    </w:p>
    <w:p w14:paraId="3AFC78B7" w14:textId="77777777" w:rsidR="00B843A0" w:rsidRPr="008361A1" w:rsidRDefault="00B843A0" w:rsidP="00203432">
      <w:pPr>
        <w:rPr>
          <w:spacing w:val="-2"/>
        </w:rPr>
      </w:pPr>
      <w:r w:rsidRPr="008361A1">
        <w:rPr>
          <w:spacing w:val="-2"/>
        </w:rPr>
        <w:t>использовать возможности текстовых редакторов для оформления отчетной документации согласно установленным правилам;</w:t>
      </w:r>
    </w:p>
    <w:p w14:paraId="02AFC838" w14:textId="653B9631" w:rsidR="00856CE1" w:rsidRPr="008361A1" w:rsidRDefault="00856CE1" w:rsidP="00856CE1">
      <w:pPr>
        <w:rPr>
          <w:spacing w:val="-2"/>
          <w:szCs w:val="28"/>
        </w:rPr>
      </w:pPr>
      <w:r w:rsidRPr="008361A1">
        <w:rPr>
          <w:spacing w:val="-2"/>
          <w:szCs w:val="28"/>
        </w:rPr>
        <w:t>применять возможности</w:t>
      </w:r>
      <w:r w:rsidR="00B843A0" w:rsidRPr="008361A1">
        <w:rPr>
          <w:spacing w:val="-2"/>
          <w:szCs w:val="28"/>
        </w:rPr>
        <w:t xml:space="preserve"> </w:t>
      </w:r>
      <w:r w:rsidRPr="008361A1">
        <w:rPr>
          <w:spacing w:val="-2"/>
          <w:szCs w:val="28"/>
        </w:rPr>
        <w:t xml:space="preserve">табличных редакторов </w:t>
      </w:r>
      <w:r w:rsidR="00B843A0" w:rsidRPr="008361A1">
        <w:rPr>
          <w:spacing w:val="-2"/>
          <w:szCs w:val="28"/>
        </w:rPr>
        <w:t>и баз данных для хранения</w:t>
      </w:r>
      <w:r w:rsidR="002A09C1" w:rsidRPr="008361A1">
        <w:rPr>
          <w:spacing w:val="-2"/>
          <w:szCs w:val="28"/>
        </w:rPr>
        <w:t>,</w:t>
      </w:r>
      <w:r w:rsidR="00B843A0" w:rsidRPr="008361A1">
        <w:rPr>
          <w:spacing w:val="-2"/>
          <w:szCs w:val="28"/>
        </w:rPr>
        <w:t xml:space="preserve"> автоматизированной обработки медицинской информации</w:t>
      </w:r>
      <w:r w:rsidR="002A09C1" w:rsidRPr="008361A1">
        <w:rPr>
          <w:spacing w:val="-2"/>
          <w:szCs w:val="28"/>
        </w:rPr>
        <w:t xml:space="preserve">,  </w:t>
      </w:r>
      <w:r w:rsidRPr="008361A1">
        <w:rPr>
          <w:spacing w:val="-2"/>
          <w:szCs w:val="28"/>
        </w:rPr>
        <w:t>оформления отчетной документации;</w:t>
      </w:r>
    </w:p>
    <w:p w14:paraId="2CA0C79D" w14:textId="77777777" w:rsidR="00487806" w:rsidRPr="008361A1" w:rsidRDefault="00D76E75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преобразовать</w:t>
      </w:r>
      <w:r w:rsidR="00487806" w:rsidRPr="008361A1">
        <w:rPr>
          <w:spacing w:val="-2"/>
          <w:szCs w:val="28"/>
        </w:rPr>
        <w:t xml:space="preserve"> данны</w:t>
      </w:r>
      <w:r w:rsidRPr="008361A1">
        <w:rPr>
          <w:spacing w:val="-2"/>
          <w:szCs w:val="28"/>
        </w:rPr>
        <w:t>е</w:t>
      </w:r>
      <w:r w:rsidR="00487806" w:rsidRPr="008361A1">
        <w:rPr>
          <w:spacing w:val="-2"/>
          <w:szCs w:val="28"/>
        </w:rPr>
        <w:t>, хранящ</w:t>
      </w:r>
      <w:r w:rsidRPr="008361A1">
        <w:rPr>
          <w:spacing w:val="-2"/>
          <w:szCs w:val="28"/>
        </w:rPr>
        <w:t>иеся</w:t>
      </w:r>
      <w:r w:rsidR="00487806" w:rsidRPr="008361A1">
        <w:rPr>
          <w:spacing w:val="-2"/>
          <w:szCs w:val="28"/>
        </w:rPr>
        <w:t xml:space="preserve"> в той или иной цифровой форме (текстовые файлы, электронные таблицы, базы данных)</w:t>
      </w:r>
      <w:r w:rsidR="002A09C1" w:rsidRPr="008361A1">
        <w:rPr>
          <w:spacing w:val="-2"/>
          <w:szCs w:val="28"/>
        </w:rPr>
        <w:t>,</w:t>
      </w:r>
      <w:r w:rsidRPr="008361A1">
        <w:rPr>
          <w:spacing w:val="-2"/>
          <w:szCs w:val="28"/>
        </w:rPr>
        <w:t xml:space="preserve"> для решения поставленных задач</w:t>
      </w:r>
      <w:r w:rsidR="00487806" w:rsidRPr="008361A1">
        <w:rPr>
          <w:spacing w:val="-2"/>
          <w:szCs w:val="28"/>
        </w:rPr>
        <w:t>;</w:t>
      </w:r>
      <w:r w:rsidR="000E2F8C" w:rsidRPr="008361A1">
        <w:rPr>
          <w:spacing w:val="-2"/>
          <w:szCs w:val="28"/>
        </w:rPr>
        <w:t xml:space="preserve"> </w:t>
      </w:r>
    </w:p>
    <w:p w14:paraId="2F169F84" w14:textId="77777777" w:rsidR="00AC2BF9" w:rsidRPr="008361A1" w:rsidRDefault="00AC2BF9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автоматизировать выполнение типовых задач</w:t>
      </w:r>
      <w:r w:rsidR="003B635D" w:rsidRPr="008361A1">
        <w:rPr>
          <w:spacing w:val="-2"/>
          <w:szCs w:val="28"/>
        </w:rPr>
        <w:t xml:space="preserve"> при работе с текстом, таблицами и </w:t>
      </w:r>
      <w:r w:rsidR="00276772" w:rsidRPr="008361A1">
        <w:rPr>
          <w:spacing w:val="-2"/>
          <w:szCs w:val="28"/>
        </w:rPr>
        <w:t xml:space="preserve">объектами </w:t>
      </w:r>
      <w:r w:rsidR="003B635D" w:rsidRPr="008361A1">
        <w:rPr>
          <w:spacing w:val="-2"/>
          <w:szCs w:val="28"/>
        </w:rPr>
        <w:t>баз данных</w:t>
      </w:r>
      <w:r w:rsidRPr="008361A1">
        <w:rPr>
          <w:spacing w:val="-2"/>
          <w:szCs w:val="28"/>
        </w:rPr>
        <w:t>;</w:t>
      </w:r>
    </w:p>
    <w:p w14:paraId="11F24E64" w14:textId="77777777" w:rsidR="00856CE1" w:rsidRPr="008361A1" w:rsidRDefault="00856CE1" w:rsidP="00856CE1">
      <w:pPr>
        <w:rPr>
          <w:spacing w:val="-2"/>
          <w:szCs w:val="28"/>
        </w:rPr>
      </w:pPr>
      <w:r w:rsidRPr="008361A1">
        <w:rPr>
          <w:spacing w:val="-2"/>
          <w:szCs w:val="28"/>
        </w:rPr>
        <w:t xml:space="preserve">использовать современные сетевые технологии для </w:t>
      </w:r>
      <w:r w:rsidRPr="008361A1">
        <w:rPr>
          <w:spacing w:val="-2"/>
        </w:rPr>
        <w:t>обеспечения оперативного доступа к мировым информационным ресурсам в области медицины и решения профессиональных задач;</w:t>
      </w:r>
    </w:p>
    <w:p w14:paraId="17B61817" w14:textId="23272A8B" w:rsidR="009A39E2" w:rsidRPr="008361A1" w:rsidRDefault="009A39E2" w:rsidP="009A39E2">
      <w:pPr>
        <w:rPr>
          <w:iCs/>
          <w:spacing w:val="-2"/>
          <w:szCs w:val="28"/>
        </w:rPr>
      </w:pPr>
      <w:r w:rsidRPr="008361A1">
        <w:rPr>
          <w:iCs/>
          <w:spacing w:val="-2"/>
          <w:szCs w:val="28"/>
        </w:rPr>
        <w:t xml:space="preserve">применять возможности вычислительной техники и соответствующего программного обеспечения для статистической обработки </w:t>
      </w:r>
      <w:r w:rsidR="002A09C1" w:rsidRPr="008361A1">
        <w:rPr>
          <w:iCs/>
          <w:spacing w:val="-2"/>
          <w:szCs w:val="28"/>
        </w:rPr>
        <w:t xml:space="preserve">и анализа </w:t>
      </w:r>
      <w:r w:rsidRPr="008361A1">
        <w:rPr>
          <w:iCs/>
          <w:spacing w:val="-2"/>
          <w:szCs w:val="28"/>
        </w:rPr>
        <w:t>медико-биологическ</w:t>
      </w:r>
      <w:r w:rsidR="00111B64" w:rsidRPr="008361A1">
        <w:rPr>
          <w:iCs/>
          <w:spacing w:val="-2"/>
          <w:szCs w:val="28"/>
        </w:rPr>
        <w:t>их</w:t>
      </w:r>
      <w:r w:rsidRPr="008361A1">
        <w:rPr>
          <w:iCs/>
          <w:spacing w:val="-2"/>
          <w:szCs w:val="28"/>
        </w:rPr>
        <w:t xml:space="preserve"> данных;</w:t>
      </w:r>
    </w:p>
    <w:p w14:paraId="3FC6E1F4" w14:textId="2D72F956" w:rsidR="009A39E2" w:rsidRPr="008361A1" w:rsidRDefault="002B4094" w:rsidP="00203432">
      <w:pPr>
        <w:rPr>
          <w:iCs/>
          <w:spacing w:val="-2"/>
          <w:szCs w:val="28"/>
        </w:rPr>
      </w:pPr>
      <w:r w:rsidRPr="008361A1">
        <w:rPr>
          <w:iCs/>
          <w:spacing w:val="-2"/>
          <w:szCs w:val="28"/>
        </w:rPr>
        <w:t>правильно интерпретировать</w:t>
      </w:r>
      <w:r w:rsidR="009A39E2" w:rsidRPr="008361A1">
        <w:rPr>
          <w:iCs/>
          <w:spacing w:val="-2"/>
          <w:szCs w:val="28"/>
        </w:rPr>
        <w:t xml:space="preserve"> </w:t>
      </w:r>
      <w:r w:rsidR="002A09C1" w:rsidRPr="008361A1">
        <w:rPr>
          <w:iCs/>
          <w:spacing w:val="-2"/>
          <w:szCs w:val="28"/>
        </w:rPr>
        <w:t xml:space="preserve">и представлять </w:t>
      </w:r>
      <w:r w:rsidR="009A39E2" w:rsidRPr="008361A1">
        <w:rPr>
          <w:iCs/>
          <w:spacing w:val="-2"/>
          <w:szCs w:val="28"/>
        </w:rPr>
        <w:t>результаты</w:t>
      </w:r>
      <w:r w:rsidR="00D76E75" w:rsidRPr="008361A1">
        <w:rPr>
          <w:iCs/>
          <w:spacing w:val="-2"/>
          <w:szCs w:val="28"/>
        </w:rPr>
        <w:t xml:space="preserve"> статистического</w:t>
      </w:r>
      <w:r w:rsidR="009A39E2" w:rsidRPr="008361A1">
        <w:rPr>
          <w:iCs/>
          <w:spacing w:val="-2"/>
          <w:szCs w:val="28"/>
        </w:rPr>
        <w:t xml:space="preserve"> анализа данных</w:t>
      </w:r>
      <w:r w:rsidR="00111B64" w:rsidRPr="008361A1">
        <w:rPr>
          <w:iCs/>
          <w:spacing w:val="-2"/>
          <w:szCs w:val="28"/>
        </w:rPr>
        <w:t>;</w:t>
      </w:r>
    </w:p>
    <w:p w14:paraId="4BD71EF0" w14:textId="77777777" w:rsidR="002B4094" w:rsidRPr="008361A1" w:rsidRDefault="002B4094" w:rsidP="00203432">
      <w:pPr>
        <w:rPr>
          <w:b/>
          <w:spacing w:val="-2"/>
          <w:szCs w:val="28"/>
        </w:rPr>
      </w:pPr>
      <w:r w:rsidRPr="008361A1">
        <w:rPr>
          <w:b/>
          <w:spacing w:val="-2"/>
          <w:szCs w:val="28"/>
        </w:rPr>
        <w:t>владеть:</w:t>
      </w:r>
    </w:p>
    <w:p w14:paraId="16CABA1A" w14:textId="77777777" w:rsidR="00F75AE6" w:rsidRPr="008361A1" w:rsidRDefault="00F75AE6" w:rsidP="00F75AE6">
      <w:pPr>
        <w:rPr>
          <w:spacing w:val="-2"/>
          <w:szCs w:val="28"/>
        </w:rPr>
      </w:pPr>
      <w:r w:rsidRPr="008361A1">
        <w:rPr>
          <w:spacing w:val="-2"/>
          <w:szCs w:val="28"/>
        </w:rPr>
        <w:t>актуальной и современной понятийной базой в области информационных технологий;</w:t>
      </w:r>
    </w:p>
    <w:p w14:paraId="7A5233E9" w14:textId="77777777" w:rsidR="009A39E2" w:rsidRPr="008361A1" w:rsidRDefault="009A39E2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современными способами сбора, организации</w:t>
      </w:r>
      <w:r w:rsidR="00F75AE6" w:rsidRPr="008361A1">
        <w:rPr>
          <w:spacing w:val="-2"/>
          <w:szCs w:val="28"/>
        </w:rPr>
        <w:t>,</w:t>
      </w:r>
      <w:r w:rsidRPr="008361A1">
        <w:rPr>
          <w:spacing w:val="-2"/>
          <w:szCs w:val="28"/>
        </w:rPr>
        <w:t xml:space="preserve"> </w:t>
      </w:r>
      <w:r w:rsidR="00F75AE6" w:rsidRPr="008361A1">
        <w:rPr>
          <w:spacing w:val="-2"/>
          <w:szCs w:val="28"/>
        </w:rPr>
        <w:t xml:space="preserve">безопасного хранения и передачи </w:t>
      </w:r>
      <w:r w:rsidRPr="008361A1">
        <w:rPr>
          <w:spacing w:val="-2"/>
          <w:szCs w:val="28"/>
        </w:rPr>
        <w:t>медицинской информации;</w:t>
      </w:r>
    </w:p>
    <w:p w14:paraId="3E9E61E3" w14:textId="77777777" w:rsidR="00555FE5" w:rsidRPr="008361A1" w:rsidRDefault="00555FE5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 xml:space="preserve">приемами оформления текстовой, табличной и графической информации; </w:t>
      </w:r>
    </w:p>
    <w:p w14:paraId="5D1E1F33" w14:textId="77777777" w:rsidR="009A39E2" w:rsidRPr="008361A1" w:rsidRDefault="009A39E2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 xml:space="preserve">приемами автоматизации процесса выполнения </w:t>
      </w:r>
      <w:r w:rsidR="00ED39A6" w:rsidRPr="008361A1">
        <w:rPr>
          <w:spacing w:val="-2"/>
          <w:szCs w:val="28"/>
        </w:rPr>
        <w:t xml:space="preserve">рутинных задач при </w:t>
      </w:r>
      <w:r w:rsidR="00A61FB1" w:rsidRPr="008361A1">
        <w:rPr>
          <w:spacing w:val="-2"/>
          <w:szCs w:val="28"/>
        </w:rPr>
        <w:t>работе</w:t>
      </w:r>
      <w:r w:rsidR="00ED39A6" w:rsidRPr="008361A1">
        <w:rPr>
          <w:spacing w:val="-2"/>
          <w:szCs w:val="28"/>
        </w:rPr>
        <w:t xml:space="preserve"> с</w:t>
      </w:r>
      <w:r w:rsidR="00D76E75" w:rsidRPr="008361A1">
        <w:rPr>
          <w:spacing w:val="-2"/>
          <w:szCs w:val="28"/>
        </w:rPr>
        <w:t xml:space="preserve"> медицинскими</w:t>
      </w:r>
      <w:r w:rsidR="00ED39A6" w:rsidRPr="008361A1">
        <w:rPr>
          <w:spacing w:val="-2"/>
          <w:szCs w:val="28"/>
        </w:rPr>
        <w:t xml:space="preserve"> данными;</w:t>
      </w:r>
    </w:p>
    <w:p w14:paraId="679FCA48" w14:textId="77777777" w:rsidR="00AC2BF9" w:rsidRPr="008361A1" w:rsidRDefault="00AC2BF9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способами защиты медицинской информации;</w:t>
      </w:r>
    </w:p>
    <w:p w14:paraId="7820156D" w14:textId="77777777" w:rsidR="005459E4" w:rsidRPr="008361A1" w:rsidRDefault="005459E4" w:rsidP="00203432">
      <w:pPr>
        <w:rPr>
          <w:spacing w:val="-2"/>
          <w:szCs w:val="28"/>
        </w:rPr>
      </w:pPr>
      <w:r w:rsidRPr="008361A1">
        <w:rPr>
          <w:spacing w:val="-2"/>
          <w:szCs w:val="28"/>
        </w:rPr>
        <w:t>способами поиска информации;</w:t>
      </w:r>
    </w:p>
    <w:p w14:paraId="01E2FEAC" w14:textId="77777777" w:rsidR="00C97457" w:rsidRPr="008361A1" w:rsidRDefault="00C97457" w:rsidP="00C97457">
      <w:pPr>
        <w:rPr>
          <w:spacing w:val="-2"/>
          <w:szCs w:val="28"/>
        </w:rPr>
      </w:pPr>
      <w:r w:rsidRPr="008361A1">
        <w:rPr>
          <w:spacing w:val="-2"/>
          <w:szCs w:val="28"/>
        </w:rPr>
        <w:t>статистическими методами обработки и анализа медико-биологической информации;</w:t>
      </w:r>
    </w:p>
    <w:p w14:paraId="7C50BA90" w14:textId="77777777" w:rsidR="007E5B8D" w:rsidRPr="008361A1" w:rsidRDefault="00D76E75" w:rsidP="007E5B8D">
      <w:pPr>
        <w:rPr>
          <w:spacing w:val="-2"/>
          <w:szCs w:val="28"/>
        </w:rPr>
      </w:pPr>
      <w:r w:rsidRPr="008361A1">
        <w:rPr>
          <w:spacing w:val="-2"/>
          <w:szCs w:val="28"/>
        </w:rPr>
        <w:t>приемами</w:t>
      </w:r>
      <w:r w:rsidR="00C14FA6" w:rsidRPr="008361A1">
        <w:rPr>
          <w:spacing w:val="-2"/>
          <w:szCs w:val="28"/>
        </w:rPr>
        <w:t xml:space="preserve"> </w:t>
      </w:r>
      <w:r w:rsidR="00F75AE6" w:rsidRPr="008361A1">
        <w:rPr>
          <w:spacing w:val="-2"/>
          <w:szCs w:val="28"/>
        </w:rPr>
        <w:t>использования</w:t>
      </w:r>
      <w:r w:rsidR="00C14FA6" w:rsidRPr="008361A1">
        <w:rPr>
          <w:spacing w:val="-2"/>
          <w:szCs w:val="28"/>
        </w:rPr>
        <w:t xml:space="preserve"> специализированны</w:t>
      </w:r>
      <w:r w:rsidR="00F75AE6" w:rsidRPr="008361A1">
        <w:rPr>
          <w:spacing w:val="-2"/>
          <w:szCs w:val="28"/>
        </w:rPr>
        <w:t>х</w:t>
      </w:r>
      <w:r w:rsidR="002B4094" w:rsidRPr="008361A1">
        <w:rPr>
          <w:spacing w:val="-2"/>
          <w:szCs w:val="28"/>
        </w:rPr>
        <w:t xml:space="preserve"> программны</w:t>
      </w:r>
      <w:r w:rsidR="00F75AE6" w:rsidRPr="008361A1">
        <w:rPr>
          <w:spacing w:val="-2"/>
          <w:szCs w:val="28"/>
        </w:rPr>
        <w:t>х</w:t>
      </w:r>
      <w:r w:rsidR="002B4094" w:rsidRPr="008361A1">
        <w:rPr>
          <w:spacing w:val="-2"/>
          <w:szCs w:val="28"/>
        </w:rPr>
        <w:t xml:space="preserve"> средств для</w:t>
      </w:r>
      <w:r w:rsidR="00C14FA6" w:rsidRPr="008361A1">
        <w:rPr>
          <w:spacing w:val="-2"/>
          <w:szCs w:val="28"/>
        </w:rPr>
        <w:t xml:space="preserve"> статистической</w:t>
      </w:r>
      <w:r w:rsidR="002B4094" w:rsidRPr="008361A1">
        <w:rPr>
          <w:spacing w:val="-2"/>
          <w:szCs w:val="28"/>
        </w:rPr>
        <w:t xml:space="preserve"> обработки информации в области биологии и медицины.</w:t>
      </w:r>
      <w:r w:rsidR="00C97457" w:rsidRPr="008361A1">
        <w:rPr>
          <w:spacing w:val="-2"/>
          <w:szCs w:val="28"/>
        </w:rPr>
        <w:t xml:space="preserve"> </w:t>
      </w:r>
    </w:p>
    <w:p w14:paraId="40121B5A" w14:textId="281D8637" w:rsidR="00AC2BF9" w:rsidRPr="008361A1" w:rsidRDefault="00E86D63" w:rsidP="007E5B8D">
      <w:pPr>
        <w:rPr>
          <w:strike/>
          <w:spacing w:val="-2"/>
          <w:szCs w:val="28"/>
        </w:rPr>
      </w:pPr>
      <w:r w:rsidRPr="008361A1">
        <w:rPr>
          <w:spacing w:val="-2"/>
          <w:szCs w:val="28"/>
        </w:rPr>
        <w:t>В рамках образовательного процесса по учебной дисциплине студент должен не только приобрести теоретические знания, практические умения и навыки</w:t>
      </w:r>
      <w:r w:rsidR="000D565F" w:rsidRPr="008361A1">
        <w:rPr>
          <w:spacing w:val="-2"/>
          <w:szCs w:val="28"/>
        </w:rPr>
        <w:t xml:space="preserve">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  <w:bookmarkStart w:id="2" w:name="_Toc402515616"/>
    </w:p>
    <w:p w14:paraId="11B031FA" w14:textId="77777777" w:rsidR="002B4094" w:rsidRPr="008361A1" w:rsidRDefault="002B4094" w:rsidP="00AC2BF9">
      <w:pPr>
        <w:ind w:firstLine="708"/>
        <w:rPr>
          <w:spacing w:val="-2"/>
          <w:szCs w:val="28"/>
        </w:rPr>
      </w:pPr>
      <w:r w:rsidRPr="008361A1">
        <w:rPr>
          <w:spacing w:val="-2"/>
          <w:szCs w:val="28"/>
        </w:rPr>
        <w:t xml:space="preserve">Всего на изучение учебной дисциплины отводится 108 академических часов, из них </w:t>
      </w:r>
      <w:r w:rsidR="008F2254" w:rsidRPr="008361A1">
        <w:rPr>
          <w:spacing w:val="-2"/>
          <w:szCs w:val="28"/>
        </w:rPr>
        <w:t>72</w:t>
      </w:r>
      <w:r w:rsidR="00FA1C41" w:rsidRPr="008361A1">
        <w:rPr>
          <w:spacing w:val="-2"/>
          <w:szCs w:val="28"/>
        </w:rPr>
        <w:t xml:space="preserve"> </w:t>
      </w:r>
      <w:r w:rsidRPr="008361A1">
        <w:rPr>
          <w:spacing w:val="-2"/>
          <w:szCs w:val="28"/>
        </w:rPr>
        <w:t>аудиторных</w:t>
      </w:r>
      <w:r w:rsidR="008F2254" w:rsidRPr="008361A1">
        <w:rPr>
          <w:spacing w:val="-2"/>
          <w:szCs w:val="28"/>
        </w:rPr>
        <w:t xml:space="preserve"> часа </w:t>
      </w:r>
      <w:r w:rsidRPr="008361A1">
        <w:rPr>
          <w:spacing w:val="-2"/>
          <w:szCs w:val="28"/>
        </w:rPr>
        <w:t>и</w:t>
      </w:r>
      <w:r w:rsidR="000D565F" w:rsidRPr="008361A1">
        <w:rPr>
          <w:spacing w:val="-2"/>
          <w:szCs w:val="28"/>
        </w:rPr>
        <w:t xml:space="preserve"> </w:t>
      </w:r>
      <w:r w:rsidR="008F2254" w:rsidRPr="008361A1">
        <w:rPr>
          <w:spacing w:val="-2"/>
          <w:szCs w:val="28"/>
        </w:rPr>
        <w:t>36 часов</w:t>
      </w:r>
      <w:r w:rsidRPr="008361A1">
        <w:rPr>
          <w:spacing w:val="-2"/>
          <w:szCs w:val="28"/>
        </w:rPr>
        <w:t xml:space="preserve"> самостоятельной работы студента. </w:t>
      </w:r>
    </w:p>
    <w:p w14:paraId="2F79F4FA" w14:textId="77777777" w:rsidR="002B4094" w:rsidRPr="008361A1" w:rsidRDefault="002B4094" w:rsidP="00203432">
      <w:pPr>
        <w:outlineLvl w:val="0"/>
        <w:rPr>
          <w:spacing w:val="-2"/>
          <w:szCs w:val="28"/>
        </w:rPr>
      </w:pPr>
      <w:r w:rsidRPr="008361A1">
        <w:rPr>
          <w:spacing w:val="-2"/>
          <w:szCs w:val="28"/>
        </w:rPr>
        <w:t>Рекомендуемые формы текущей аттестации: зачет (2 семестр</w:t>
      </w:r>
      <w:bookmarkStart w:id="3" w:name="_Toc402515617"/>
      <w:bookmarkEnd w:id="2"/>
      <w:r w:rsidRPr="008361A1">
        <w:rPr>
          <w:spacing w:val="-2"/>
          <w:szCs w:val="28"/>
        </w:rPr>
        <w:t>).</w:t>
      </w:r>
    </w:p>
    <w:p w14:paraId="74B7D44A" w14:textId="77777777" w:rsidR="00C22375" w:rsidRPr="008361A1" w:rsidRDefault="00C22375" w:rsidP="00203432">
      <w:pPr>
        <w:outlineLvl w:val="0"/>
        <w:rPr>
          <w:spacing w:val="-2"/>
          <w:szCs w:val="28"/>
        </w:rPr>
      </w:pPr>
    </w:p>
    <w:p w14:paraId="4B5800EF" w14:textId="77777777" w:rsidR="002B4094" w:rsidRPr="00FA6AD2" w:rsidRDefault="002B4094" w:rsidP="004344A7">
      <w:pPr>
        <w:spacing w:after="120"/>
        <w:ind w:firstLine="0"/>
        <w:jc w:val="center"/>
        <w:rPr>
          <w:b/>
        </w:rPr>
      </w:pPr>
      <w:r w:rsidRPr="00FA6AD2">
        <w:br w:type="page"/>
      </w:r>
      <w:r w:rsidR="000F6044" w:rsidRPr="00FA6AD2">
        <w:rPr>
          <w:b/>
        </w:rPr>
        <w:t>ПРИМЕРНЫЙ ТЕМАТИЧЕСКИЙ ПЛАН</w:t>
      </w:r>
      <w:bookmarkEnd w:id="3"/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1275"/>
        <w:gridCol w:w="1081"/>
        <w:gridCol w:w="1660"/>
      </w:tblGrid>
      <w:tr w:rsidR="002B4094" w:rsidRPr="00FA6AD2" w14:paraId="113B4A4A" w14:textId="77777777" w:rsidTr="00124A2C">
        <w:trPr>
          <w:cantSplit/>
          <w:trHeight w:val="537"/>
          <w:tblHeader/>
          <w:jc w:val="center"/>
        </w:trPr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B9F4" w14:textId="77777777" w:rsidR="002B4094" w:rsidRPr="00FA6AD2" w:rsidRDefault="002B4094" w:rsidP="00E1729F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Название раздела (темы)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730C" w14:textId="77777777" w:rsidR="002B4094" w:rsidRPr="00FA6AD2" w:rsidRDefault="002B4094" w:rsidP="00124A2C">
            <w:pPr>
              <w:ind w:left="-108"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 xml:space="preserve">Всего </w:t>
            </w:r>
            <w:r w:rsidRPr="00FA6AD2">
              <w:rPr>
                <w:spacing w:val="-20"/>
                <w:sz w:val="26"/>
                <w:szCs w:val="26"/>
              </w:rPr>
              <w:t>аудиторных</w:t>
            </w:r>
            <w:r w:rsidRPr="00FA6AD2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700B" w14:textId="77777777" w:rsidR="002B4094" w:rsidRPr="00FA6AD2" w:rsidRDefault="002B4094" w:rsidP="006C4CBA">
            <w:pPr>
              <w:spacing w:line="180" w:lineRule="atLeast"/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Примерное распределение аудиторных часов по видам занятий</w:t>
            </w:r>
          </w:p>
        </w:tc>
      </w:tr>
      <w:tr w:rsidR="002B4094" w:rsidRPr="00FA6AD2" w14:paraId="798CD46D" w14:textId="77777777" w:rsidTr="004344A7">
        <w:trPr>
          <w:cantSplit/>
          <w:trHeight w:val="479"/>
          <w:tblHeader/>
          <w:jc w:val="center"/>
        </w:trPr>
        <w:tc>
          <w:tcPr>
            <w:tcW w:w="5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A8C3" w14:textId="77777777" w:rsidR="002B4094" w:rsidRPr="00FA6AD2" w:rsidRDefault="002B4094" w:rsidP="00E1729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1D4C" w14:textId="77777777" w:rsidR="002B4094" w:rsidRPr="00FA6AD2" w:rsidRDefault="002B4094">
            <w:pPr>
              <w:rPr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50F25B" w14:textId="77777777" w:rsidR="002B4094" w:rsidRPr="00FA6AD2" w:rsidRDefault="002B4094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лекции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C1880A" w14:textId="77777777" w:rsidR="002B4094" w:rsidRPr="00FA6AD2" w:rsidRDefault="005156C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лабораторные</w:t>
            </w:r>
            <w:r w:rsidR="002B4094" w:rsidRPr="00FA6AD2">
              <w:rPr>
                <w:sz w:val="26"/>
                <w:szCs w:val="26"/>
              </w:rPr>
              <w:t xml:space="preserve"> </w:t>
            </w:r>
          </w:p>
        </w:tc>
      </w:tr>
      <w:tr w:rsidR="00DE5905" w:rsidRPr="00FA6AD2" w14:paraId="0C5A5D8F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FE9" w14:textId="77777777" w:rsidR="00DE5905" w:rsidRPr="00FA6AD2" w:rsidRDefault="003341AA" w:rsidP="00E1729F">
            <w:pPr>
              <w:ind w:right="-108" w:firstLine="0"/>
              <w:jc w:val="left"/>
              <w:rPr>
                <w:b/>
                <w:sz w:val="26"/>
                <w:szCs w:val="26"/>
              </w:rPr>
            </w:pPr>
            <w:bookmarkStart w:id="4" w:name="_Hlk95309741"/>
            <w:r w:rsidRPr="00FA6AD2">
              <w:rPr>
                <w:b/>
                <w:bCs/>
                <w:sz w:val="26"/>
                <w:szCs w:val="26"/>
              </w:rPr>
              <w:t xml:space="preserve">1. </w:t>
            </w:r>
            <w:r w:rsidR="004E32DD" w:rsidRPr="00FA6AD2">
              <w:rPr>
                <w:b/>
                <w:bCs/>
                <w:sz w:val="26"/>
                <w:szCs w:val="26"/>
              </w:rPr>
              <w:t xml:space="preserve">Введение в </w:t>
            </w:r>
            <w:r w:rsidR="004026C0" w:rsidRPr="00FA6AD2">
              <w:rPr>
                <w:b/>
                <w:bCs/>
                <w:sz w:val="26"/>
                <w:szCs w:val="26"/>
              </w:rPr>
              <w:t>информационные технологии в здравоохранении</w:t>
            </w:r>
            <w:r w:rsidR="004E32DD" w:rsidRPr="00FA6AD2">
              <w:rPr>
                <w:b/>
                <w:bCs/>
                <w:sz w:val="26"/>
                <w:szCs w:val="26"/>
              </w:rPr>
              <w:t>.</w:t>
            </w:r>
            <w:r w:rsidR="000D255E" w:rsidRPr="00FA6AD2">
              <w:rPr>
                <w:b/>
                <w:bCs/>
                <w:sz w:val="26"/>
                <w:szCs w:val="26"/>
              </w:rPr>
              <w:t xml:space="preserve"> </w:t>
            </w:r>
            <w:r w:rsidR="004E32DD" w:rsidRPr="00FA6AD2">
              <w:rPr>
                <w:b/>
                <w:bCs/>
                <w:sz w:val="26"/>
                <w:szCs w:val="26"/>
              </w:rPr>
              <w:t>Технические средства реализации информационных процессов</w:t>
            </w:r>
            <w:r w:rsidR="00DE5905" w:rsidRPr="00FA6AD2">
              <w:rPr>
                <w:b/>
                <w:bCs/>
                <w:sz w:val="26"/>
                <w:szCs w:val="26"/>
              </w:rPr>
              <w:t xml:space="preserve">. </w:t>
            </w:r>
            <w:r w:rsidR="004E32DD" w:rsidRPr="00FA6AD2">
              <w:rPr>
                <w:b/>
                <w:bCs/>
                <w:sz w:val="26"/>
                <w:szCs w:val="26"/>
              </w:rPr>
              <w:t>Программные средства реализации информационных процессов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C704A" w14:textId="77777777" w:rsidR="00DE5905" w:rsidRPr="00FA6AD2" w:rsidRDefault="00DE5905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CAE23" w14:textId="77777777" w:rsidR="00DE5905" w:rsidRPr="00FA6AD2" w:rsidRDefault="00DE5905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133BB" w14:textId="77777777" w:rsidR="00DE5905" w:rsidRPr="00FA6AD2" w:rsidRDefault="00DE5905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6</w:t>
            </w:r>
          </w:p>
        </w:tc>
      </w:tr>
      <w:tr w:rsidR="00E8569D" w:rsidRPr="00FA6AD2" w14:paraId="0B6AD51E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B83" w14:textId="77777777" w:rsidR="00E8569D" w:rsidRPr="00FA6AD2" w:rsidRDefault="00E8569D" w:rsidP="00E1729F">
            <w:pPr>
              <w:pStyle w:val="a9"/>
              <w:numPr>
                <w:ilvl w:val="1"/>
                <w:numId w:val="27"/>
              </w:numPr>
              <w:tabs>
                <w:tab w:val="left" w:pos="262"/>
              </w:tabs>
              <w:ind w:left="0" w:firstLine="0"/>
              <w:jc w:val="left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 xml:space="preserve">Введение в </w:t>
            </w:r>
            <w:r w:rsidR="004026C0" w:rsidRPr="00FA6AD2">
              <w:rPr>
                <w:bCs/>
                <w:sz w:val="26"/>
                <w:szCs w:val="26"/>
              </w:rPr>
              <w:t>информационные технологии в здравоохранении</w:t>
            </w:r>
            <w:r w:rsidRPr="00FA6AD2">
              <w:rPr>
                <w:bCs/>
                <w:sz w:val="26"/>
                <w:szCs w:val="26"/>
              </w:rPr>
              <w:t>. Технические средства реализации информационных процессов. Устр</w:t>
            </w:r>
            <w:r w:rsidR="00FA0469" w:rsidRPr="00FA6AD2">
              <w:rPr>
                <w:bCs/>
                <w:sz w:val="26"/>
                <w:szCs w:val="26"/>
              </w:rPr>
              <w:t>ойство персонального компьютера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8BC8" w14:textId="77777777" w:rsidR="00E8569D" w:rsidRPr="00FA6AD2" w:rsidRDefault="00B262C7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6488" w14:textId="77777777" w:rsidR="00E8569D" w:rsidRPr="00FA6AD2" w:rsidRDefault="000D565F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7CF7" w14:textId="77777777" w:rsidR="00E8569D" w:rsidRPr="00FA6AD2" w:rsidRDefault="00B262C7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E8569D" w:rsidRPr="00FA6AD2" w14:paraId="110C0FDD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B05" w14:textId="77777777" w:rsidR="00E8569D" w:rsidRPr="00FA6AD2" w:rsidRDefault="00E8569D" w:rsidP="00E1729F">
            <w:pPr>
              <w:pStyle w:val="a9"/>
              <w:numPr>
                <w:ilvl w:val="1"/>
                <w:numId w:val="27"/>
              </w:numPr>
              <w:tabs>
                <w:tab w:val="left" w:pos="262"/>
              </w:tabs>
              <w:ind w:left="0" w:firstLine="0"/>
              <w:jc w:val="left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Операционные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DCE5B" w14:textId="77777777" w:rsidR="00E8569D" w:rsidRPr="00FA6AD2" w:rsidRDefault="00B262C7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25418" w14:textId="77777777" w:rsidR="00E8569D" w:rsidRPr="00FA6AD2" w:rsidRDefault="00B262C7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11129" w14:textId="77777777" w:rsidR="00E8569D" w:rsidRPr="00FA6AD2" w:rsidRDefault="00B262C7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E8569D" w:rsidRPr="00FA6AD2" w14:paraId="56ED48DB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D15" w14:textId="77777777" w:rsidR="00E8569D" w:rsidRPr="00FA6AD2" w:rsidRDefault="00E8569D" w:rsidP="00E1729F">
            <w:pPr>
              <w:pStyle w:val="a9"/>
              <w:numPr>
                <w:ilvl w:val="1"/>
                <w:numId w:val="27"/>
              </w:numPr>
              <w:tabs>
                <w:tab w:val="left" w:pos="262"/>
              </w:tabs>
              <w:ind w:left="0" w:firstLine="0"/>
              <w:jc w:val="left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Архиваторы. Файловые менеджеры. Утилиты. Антив</w:t>
            </w:r>
            <w:r w:rsidR="00FA0469" w:rsidRPr="00FA6AD2">
              <w:rPr>
                <w:bCs/>
                <w:sz w:val="26"/>
                <w:szCs w:val="26"/>
              </w:rPr>
              <w:t>ирусное программное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D028" w14:textId="77777777" w:rsidR="00E8569D" w:rsidRPr="00FA6AD2" w:rsidRDefault="00B262C7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6AD8" w14:textId="77777777" w:rsidR="00E8569D" w:rsidRPr="00FA6AD2" w:rsidRDefault="00B262C7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B1EA" w14:textId="77777777" w:rsidR="00E8569D" w:rsidRPr="00FA6AD2" w:rsidRDefault="00B262C7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DE5905" w:rsidRPr="00FA6AD2" w14:paraId="4D2758D0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425" w14:textId="77777777" w:rsidR="00DE5905" w:rsidRPr="00FA6AD2" w:rsidRDefault="009D6590" w:rsidP="00E1729F">
            <w:pPr>
              <w:pStyle w:val="a0"/>
              <w:numPr>
                <w:ilvl w:val="0"/>
                <w:numId w:val="0"/>
              </w:numPr>
              <w:jc w:val="left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 xml:space="preserve">2. </w:t>
            </w:r>
            <w:r w:rsidR="004E32DD" w:rsidRPr="00FA6AD2">
              <w:rPr>
                <w:b/>
                <w:sz w:val="26"/>
                <w:szCs w:val="26"/>
              </w:rPr>
              <w:t>Базовые технологии преобразования</w:t>
            </w:r>
            <w:r w:rsidR="000D255E" w:rsidRPr="00FA6AD2">
              <w:rPr>
                <w:b/>
                <w:sz w:val="26"/>
                <w:szCs w:val="26"/>
              </w:rPr>
              <w:t xml:space="preserve"> </w:t>
            </w:r>
            <w:r w:rsidR="004E32DD" w:rsidRPr="00FA6AD2">
              <w:rPr>
                <w:b/>
                <w:sz w:val="26"/>
                <w:szCs w:val="26"/>
              </w:rPr>
              <w:t>медицинской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7806E" w14:textId="77777777" w:rsidR="00DE5905" w:rsidRPr="00FA6AD2" w:rsidRDefault="00DE5905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6F8DD" w14:textId="77777777" w:rsidR="00DE5905" w:rsidRPr="00FA6AD2" w:rsidRDefault="00DE5905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62E9F" w14:textId="77777777" w:rsidR="00DE5905" w:rsidRPr="00FA6AD2" w:rsidRDefault="00DE5905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16</w:t>
            </w:r>
          </w:p>
        </w:tc>
      </w:tr>
      <w:tr w:rsidR="00DE5905" w:rsidRPr="00FA6AD2" w14:paraId="396509F0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F3D" w14:textId="77777777" w:rsidR="00DE5905" w:rsidRPr="00FA6AD2" w:rsidRDefault="004E32DD" w:rsidP="00E1729F">
            <w:pPr>
              <w:pStyle w:val="a0"/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Текстовые процессоры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4E288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3607D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95028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4</w:t>
            </w:r>
          </w:p>
        </w:tc>
      </w:tr>
      <w:tr w:rsidR="00DE5905" w:rsidRPr="00FA6AD2" w14:paraId="40219A57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C51" w14:textId="77777777" w:rsidR="00DE5905" w:rsidRPr="00FA6AD2" w:rsidRDefault="00DE5905" w:rsidP="00E1729F">
            <w:pPr>
              <w:pStyle w:val="a0"/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 xml:space="preserve">Табличные </w:t>
            </w:r>
            <w:r w:rsidR="004E32DD" w:rsidRPr="00FA6AD2">
              <w:rPr>
                <w:sz w:val="26"/>
                <w:szCs w:val="26"/>
              </w:rPr>
              <w:t>процессоры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515B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FC255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F3282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6</w:t>
            </w:r>
          </w:p>
        </w:tc>
      </w:tr>
      <w:tr w:rsidR="00DE5905" w:rsidRPr="00FA6AD2" w14:paraId="75A435C2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1C5" w14:textId="77777777" w:rsidR="00DE5905" w:rsidRPr="00FA6AD2" w:rsidRDefault="00DE5905" w:rsidP="00E1729F">
            <w:pPr>
              <w:pStyle w:val="a0"/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Системы управления базами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6E6C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F08BC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F1CE4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6</w:t>
            </w:r>
          </w:p>
        </w:tc>
      </w:tr>
      <w:tr w:rsidR="00DE5905" w:rsidRPr="00FA6AD2" w14:paraId="1B16FD5C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900" w14:textId="77777777" w:rsidR="00DE5905" w:rsidRPr="00FA6AD2" w:rsidRDefault="003341AA" w:rsidP="00E1729F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 xml:space="preserve">3. </w:t>
            </w:r>
            <w:r w:rsidR="004E32DD" w:rsidRPr="00FA6AD2">
              <w:rPr>
                <w:b/>
                <w:bCs/>
                <w:sz w:val="26"/>
                <w:szCs w:val="26"/>
              </w:rPr>
              <w:t>Основы сетевых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22D9" w14:textId="77777777" w:rsidR="00DE5905" w:rsidRPr="00FA6AD2" w:rsidRDefault="00DE5905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3D478" w14:textId="77777777" w:rsidR="00DE5905" w:rsidRPr="00FA6AD2" w:rsidRDefault="00DE5905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AE02D" w14:textId="77777777" w:rsidR="00DE5905" w:rsidRPr="00FA6AD2" w:rsidRDefault="00DE5905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4</w:t>
            </w:r>
          </w:p>
        </w:tc>
      </w:tr>
      <w:tr w:rsidR="00DE5905" w:rsidRPr="00FA6AD2" w14:paraId="341301FD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22F" w14:textId="77777777" w:rsidR="00DE5905" w:rsidRPr="00FA6AD2" w:rsidRDefault="00DE5905" w:rsidP="00E1729F">
            <w:pPr>
              <w:pStyle w:val="a0"/>
              <w:numPr>
                <w:ilvl w:val="0"/>
                <w:numId w:val="14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 xml:space="preserve">Основные понятия и принципы работы с локальной сетью. Основные понятия и принципы работы в </w:t>
            </w:r>
            <w:r w:rsidR="004E32DD" w:rsidRPr="00FA6AD2">
              <w:rPr>
                <w:sz w:val="26"/>
                <w:szCs w:val="26"/>
              </w:rPr>
              <w:t>сети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36504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3288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A4A58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DE5905" w:rsidRPr="00FA6AD2" w14:paraId="76DDEA3A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2698" w14:textId="77777777" w:rsidR="00DE5905" w:rsidRPr="00FA6AD2" w:rsidRDefault="00DE5905" w:rsidP="00E1729F">
            <w:pPr>
              <w:pStyle w:val="a0"/>
              <w:numPr>
                <w:ilvl w:val="0"/>
                <w:numId w:val="14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Телемедицина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6D56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04719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44F2B" w14:textId="77777777" w:rsidR="00DE5905" w:rsidRPr="00FA6AD2" w:rsidRDefault="00DE5905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4E32DD" w:rsidRPr="00FA6AD2" w14:paraId="7E189F81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975" w14:textId="77777777" w:rsidR="004E32DD" w:rsidRPr="00FA6AD2" w:rsidRDefault="003341AA" w:rsidP="00E1729F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 xml:space="preserve">4. </w:t>
            </w:r>
            <w:r w:rsidR="004E32DD" w:rsidRPr="00FA6AD2">
              <w:rPr>
                <w:b/>
                <w:bCs/>
                <w:sz w:val="26"/>
                <w:szCs w:val="26"/>
              </w:rPr>
              <w:t>Методы статистической обработки медицинской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C70B" w14:textId="77777777" w:rsidR="004E32DD" w:rsidRPr="00FA6AD2" w:rsidRDefault="004E32DD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4CD28" w14:textId="77777777" w:rsidR="004E32DD" w:rsidRPr="00FA6AD2" w:rsidRDefault="004E32DD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F6168" w14:textId="77777777" w:rsidR="004E32DD" w:rsidRPr="00FA6AD2" w:rsidRDefault="004E32DD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4</w:t>
            </w:r>
          </w:p>
        </w:tc>
      </w:tr>
      <w:tr w:rsidR="004E32DD" w:rsidRPr="00FA6AD2" w14:paraId="716F1BC7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812" w14:textId="77777777" w:rsidR="004E32DD" w:rsidRPr="00FA6AD2" w:rsidRDefault="004E32DD" w:rsidP="00E1729F">
            <w:pPr>
              <w:pStyle w:val="a0"/>
              <w:numPr>
                <w:ilvl w:val="0"/>
                <w:numId w:val="15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Предмет статис</w:t>
            </w:r>
            <w:r w:rsidR="00FA0469" w:rsidRPr="00FA6AD2">
              <w:rPr>
                <w:sz w:val="26"/>
                <w:szCs w:val="26"/>
              </w:rPr>
              <w:t>тики. Биомедицинская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415ED" w14:textId="77777777" w:rsidR="004E32DD" w:rsidRPr="00FA6AD2" w:rsidRDefault="004E32DD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DF18" w14:textId="77777777" w:rsidR="004E32DD" w:rsidRPr="00FA6AD2" w:rsidRDefault="004E32DD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065D3" w14:textId="77777777" w:rsidR="004E32DD" w:rsidRPr="00FA6AD2" w:rsidRDefault="004E32DD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4E32DD" w:rsidRPr="00FA6AD2" w14:paraId="779462F9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01D" w14:textId="77777777" w:rsidR="004E32DD" w:rsidRPr="00FA6AD2" w:rsidRDefault="004E32DD" w:rsidP="00E1729F">
            <w:pPr>
              <w:pStyle w:val="a0"/>
              <w:numPr>
                <w:ilvl w:val="0"/>
                <w:numId w:val="15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Программные средства статистической обработки медицинской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74E4" w14:textId="77777777" w:rsidR="004E32DD" w:rsidRPr="00FA6AD2" w:rsidRDefault="004E32DD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305D4" w14:textId="77777777" w:rsidR="004E32DD" w:rsidRPr="00FA6AD2" w:rsidRDefault="004E32DD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355ED" w14:textId="77777777" w:rsidR="004E32DD" w:rsidRPr="00FA6AD2" w:rsidRDefault="004E32DD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32629666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0A8" w14:textId="77777777" w:rsidR="007B56F9" w:rsidRPr="00FA6AD2" w:rsidRDefault="003341AA" w:rsidP="00E1729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FA6AD2">
              <w:rPr>
                <w:b/>
                <w:bCs/>
                <w:color w:val="000000"/>
                <w:sz w:val="26"/>
                <w:szCs w:val="26"/>
              </w:rPr>
              <w:t xml:space="preserve">5. </w:t>
            </w:r>
            <w:r w:rsidR="007B56F9" w:rsidRPr="00FA6AD2">
              <w:rPr>
                <w:b/>
                <w:bCs/>
                <w:color w:val="000000"/>
                <w:sz w:val="26"/>
                <w:szCs w:val="26"/>
              </w:rPr>
              <w:t>Информационная безопасность</w:t>
            </w:r>
            <w:r w:rsidR="002852B0" w:rsidRPr="00FA6AD2">
              <w:rPr>
                <w:b/>
                <w:bCs/>
                <w:color w:val="000000"/>
                <w:sz w:val="26"/>
                <w:szCs w:val="26"/>
              </w:rPr>
              <w:t xml:space="preserve">. </w:t>
            </w:r>
            <w:r w:rsidR="002852B0" w:rsidRPr="00FA6AD2">
              <w:rPr>
                <w:b/>
                <w:sz w:val="26"/>
                <w:szCs w:val="26"/>
              </w:rPr>
              <w:t>Методы и средства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E1CCD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87B0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5305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2</w:t>
            </w:r>
          </w:p>
        </w:tc>
      </w:tr>
      <w:tr w:rsidR="007B56F9" w:rsidRPr="00FA6AD2" w14:paraId="62A3B047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18A" w14:textId="5BAF477A" w:rsidR="007B56F9" w:rsidRPr="00FA6AD2" w:rsidRDefault="003341AA" w:rsidP="00AA50FA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 xml:space="preserve">6. </w:t>
            </w:r>
            <w:r w:rsidR="00FA1C41" w:rsidRPr="00FA6AD2">
              <w:rPr>
                <w:b/>
                <w:bCs/>
                <w:sz w:val="26"/>
                <w:szCs w:val="26"/>
              </w:rPr>
              <w:t xml:space="preserve">Информационные системы в управлении здравоохранением. </w:t>
            </w:r>
            <w:r w:rsidR="007B56F9" w:rsidRPr="00FA6AD2">
              <w:rPr>
                <w:b/>
                <w:bCs/>
                <w:sz w:val="26"/>
                <w:szCs w:val="26"/>
              </w:rPr>
              <w:t>Автоматизированные медико-технологические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4DA8E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1681C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3AA94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4</w:t>
            </w:r>
          </w:p>
        </w:tc>
      </w:tr>
      <w:tr w:rsidR="007B56F9" w:rsidRPr="00FA6AD2" w14:paraId="42611720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CB1" w14:textId="77777777" w:rsidR="007B56F9" w:rsidRPr="00FA6AD2" w:rsidRDefault="007B56F9" w:rsidP="00E1729F">
            <w:pPr>
              <w:pStyle w:val="a0"/>
              <w:numPr>
                <w:ilvl w:val="0"/>
                <w:numId w:val="17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Экспертные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7788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05F18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CE885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096BAF57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42E" w14:textId="2F5CECE7" w:rsidR="00AA50FA" w:rsidRPr="00FA6AD2" w:rsidRDefault="003D4090" w:rsidP="004344A7">
            <w:pPr>
              <w:pStyle w:val="a0"/>
              <w:numPr>
                <w:ilvl w:val="0"/>
                <w:numId w:val="17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 xml:space="preserve">Медицинские информационные системы организаций здравоохранения. Автоматизированные медико-технологические системы лабораторных и инструментальных исследований </w:t>
            </w:r>
            <w:r w:rsidR="002852B0" w:rsidRPr="00FA6AD2">
              <w:rPr>
                <w:sz w:val="26"/>
                <w:szCs w:val="26"/>
              </w:rPr>
              <w:t xml:space="preserve">в </w:t>
            </w:r>
            <w:r w:rsidR="004344A7">
              <w:rPr>
                <w:sz w:val="26"/>
                <w:szCs w:val="26"/>
              </w:rPr>
              <w:t>медицине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43C1E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2EF3D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0D4AD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bookmarkEnd w:id="4"/>
      <w:tr w:rsidR="007B56F9" w:rsidRPr="00FA6AD2" w14:paraId="7C44ED63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2D1" w14:textId="62E694C7" w:rsidR="007B56F9" w:rsidRPr="00FA6AD2" w:rsidRDefault="003341AA" w:rsidP="0083250A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 xml:space="preserve">7. </w:t>
            </w:r>
            <w:r w:rsidR="007B56F9" w:rsidRPr="00FA6AD2">
              <w:rPr>
                <w:b/>
                <w:sz w:val="26"/>
                <w:szCs w:val="26"/>
              </w:rPr>
              <w:t xml:space="preserve">Введение в </w:t>
            </w:r>
            <w:r w:rsidR="000048CA" w:rsidRPr="00FA6AD2">
              <w:rPr>
                <w:b/>
                <w:sz w:val="26"/>
                <w:szCs w:val="26"/>
              </w:rPr>
              <w:t>статистику</w:t>
            </w:r>
            <w:r w:rsidR="007B56F9" w:rsidRPr="00FA6AD2">
              <w:rPr>
                <w:b/>
                <w:sz w:val="26"/>
                <w:szCs w:val="26"/>
              </w:rPr>
              <w:t>. Основы доказательной медицины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A6F8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5707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9DB4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4</w:t>
            </w:r>
          </w:p>
        </w:tc>
      </w:tr>
      <w:tr w:rsidR="007B56F9" w:rsidRPr="00FA6AD2" w14:paraId="5AFDBF4B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77D" w14:textId="77777777" w:rsidR="007B56F9" w:rsidRPr="00FA6AD2" w:rsidRDefault="007B56F9" w:rsidP="00E1729F">
            <w:pPr>
              <w:pStyle w:val="a0"/>
              <w:numPr>
                <w:ilvl w:val="0"/>
                <w:numId w:val="18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Основы доказательной медицины. Основы теории вероятностей. Введение в статистику. Типы данных. Генеральная совокупность и выборка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BF3C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B3F22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1C920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1650D13E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84F3" w14:textId="77777777" w:rsidR="007B56F9" w:rsidRPr="00FA6AD2" w:rsidRDefault="007B56F9" w:rsidP="00E1729F">
            <w:pPr>
              <w:pStyle w:val="a0"/>
              <w:numPr>
                <w:ilvl w:val="0"/>
                <w:numId w:val="18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Введение в статистическую обработку данных на персональном компьютере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93CE9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A04A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C3B6E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194E1543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8AD" w14:textId="77777777" w:rsidR="007B56F9" w:rsidRPr="00FA6AD2" w:rsidRDefault="003341AA" w:rsidP="00E1729F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 xml:space="preserve">8. </w:t>
            </w:r>
            <w:r w:rsidR="007B56F9" w:rsidRPr="00FA6AD2">
              <w:rPr>
                <w:b/>
                <w:sz w:val="26"/>
                <w:szCs w:val="26"/>
              </w:rPr>
              <w:t>Описание медико-биологических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614AE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43D43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F1C50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4</w:t>
            </w:r>
          </w:p>
        </w:tc>
      </w:tr>
      <w:tr w:rsidR="007B56F9" w:rsidRPr="00FA6AD2" w14:paraId="7E9667F0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69E7" w14:textId="77777777" w:rsidR="007B56F9" w:rsidRPr="00FA6AD2" w:rsidRDefault="003341AA" w:rsidP="00E1729F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 xml:space="preserve">9. </w:t>
            </w:r>
            <w:r w:rsidR="007B56F9" w:rsidRPr="00FA6AD2">
              <w:rPr>
                <w:b/>
                <w:sz w:val="26"/>
                <w:szCs w:val="26"/>
              </w:rPr>
              <w:t>Проверка статистических гипотез. Сравнение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5B676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583CB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DBBB1" w14:textId="77777777" w:rsidR="007B56F9" w:rsidRPr="00FA6AD2" w:rsidRDefault="007B56F9" w:rsidP="0020343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6AD2">
              <w:rPr>
                <w:b/>
                <w:sz w:val="26"/>
                <w:szCs w:val="26"/>
              </w:rPr>
              <w:t>12</w:t>
            </w:r>
          </w:p>
        </w:tc>
      </w:tr>
      <w:tr w:rsidR="007B56F9" w:rsidRPr="00FA6AD2" w14:paraId="7A269431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F17" w14:textId="77777777" w:rsidR="007B56F9" w:rsidRPr="00FA6AD2" w:rsidRDefault="007B56F9" w:rsidP="00E1729F">
            <w:pPr>
              <w:pStyle w:val="a0"/>
              <w:numPr>
                <w:ilvl w:val="0"/>
                <w:numId w:val="19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Статистическая гипотеза. Критерии для проверки гипотез. Уровень значимости. Введение в сравнение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EDC5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84E25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AC864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09512D4F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346" w14:textId="77777777" w:rsidR="007B56F9" w:rsidRPr="00FA6AD2" w:rsidRDefault="007B56F9" w:rsidP="00E1729F">
            <w:pPr>
              <w:pStyle w:val="a0"/>
              <w:numPr>
                <w:ilvl w:val="0"/>
                <w:numId w:val="19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Критерий Стьюдента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5F77E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4660E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BF349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2BB2F327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7DC" w14:textId="77777777" w:rsidR="007B56F9" w:rsidRPr="00FA6AD2" w:rsidRDefault="007B56F9" w:rsidP="00E1729F">
            <w:pPr>
              <w:pStyle w:val="a0"/>
              <w:numPr>
                <w:ilvl w:val="0"/>
                <w:numId w:val="19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Дисперсионный анализ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86353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74E07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4B84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4DE60CE3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DBD" w14:textId="77777777" w:rsidR="007B56F9" w:rsidRPr="00FA6AD2" w:rsidRDefault="007B56F9" w:rsidP="00E1729F">
            <w:pPr>
              <w:pStyle w:val="a0"/>
              <w:numPr>
                <w:ilvl w:val="0"/>
                <w:numId w:val="19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Апостериорные сравнения. Проблема множественных сравнений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54278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3F93E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D9EE9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29231DC2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E" w14:textId="77777777" w:rsidR="007B56F9" w:rsidRPr="00FA6AD2" w:rsidRDefault="007B56F9" w:rsidP="00E1729F">
            <w:pPr>
              <w:pStyle w:val="a0"/>
              <w:numPr>
                <w:ilvl w:val="0"/>
                <w:numId w:val="19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Непараметрические критерии для сравнения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8116B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2FED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932E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2BC41646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158" w14:textId="77777777" w:rsidR="007B56F9" w:rsidRPr="00FA6AD2" w:rsidRDefault="007B56F9" w:rsidP="00E1729F">
            <w:pPr>
              <w:pStyle w:val="a0"/>
              <w:numPr>
                <w:ilvl w:val="0"/>
                <w:numId w:val="19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Анализ повторных измерений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E1CF5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8A44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A336F" w14:textId="77777777" w:rsidR="007B56F9" w:rsidRPr="00FA6AD2" w:rsidRDefault="007B56F9" w:rsidP="00203432">
            <w:pPr>
              <w:ind w:firstLine="0"/>
              <w:jc w:val="center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2</w:t>
            </w:r>
          </w:p>
        </w:tc>
      </w:tr>
      <w:tr w:rsidR="007B56F9" w:rsidRPr="00FA6AD2" w14:paraId="42913FE7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32F4" w14:textId="77777777" w:rsidR="007B56F9" w:rsidRPr="00FA6AD2" w:rsidRDefault="003341AA" w:rsidP="00E1729F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 xml:space="preserve">10. </w:t>
            </w:r>
            <w:r w:rsidR="007B56F9" w:rsidRPr="00FA6AD2">
              <w:rPr>
                <w:b/>
                <w:bCs/>
                <w:sz w:val="26"/>
                <w:szCs w:val="26"/>
              </w:rPr>
              <w:t>Анализ связей между переменными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84F8" w14:textId="77777777" w:rsidR="007B56F9" w:rsidRPr="00FA6AD2" w:rsidRDefault="007B56F9" w:rsidP="0020343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BFF21" w14:textId="77777777" w:rsidR="007B56F9" w:rsidRPr="00FA6AD2" w:rsidRDefault="009D6590" w:rsidP="0020343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75128" w14:textId="77777777" w:rsidR="007B56F9" w:rsidRPr="00FA6AD2" w:rsidRDefault="007B56F9" w:rsidP="0020343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7B56F9" w:rsidRPr="00FA6AD2" w14:paraId="4D33DDC8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8A0" w14:textId="47E9D786" w:rsidR="007B56F9" w:rsidRPr="00FA6AD2" w:rsidRDefault="00FA6AD2" w:rsidP="006B772E">
            <w:pPr>
              <w:pStyle w:val="a0"/>
              <w:numPr>
                <w:ilvl w:val="0"/>
                <w:numId w:val="20"/>
              </w:numPr>
              <w:jc w:val="left"/>
              <w:rPr>
                <w:strike/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 xml:space="preserve">Введение в </w:t>
            </w:r>
            <w:r w:rsidR="00FB0B7A" w:rsidRPr="00FA6AD2">
              <w:rPr>
                <w:sz w:val="26"/>
                <w:szCs w:val="26"/>
              </w:rPr>
              <w:t>анализ связей между переменными</w:t>
            </w:r>
            <w:r w:rsidR="00FB0B7A" w:rsidRPr="00FA6AD2">
              <w:rPr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7F573" w14:textId="77777777" w:rsidR="007B56F9" w:rsidRPr="00FA6AD2" w:rsidRDefault="007B56F9" w:rsidP="00203432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EFA7" w14:textId="77777777" w:rsidR="007B56F9" w:rsidRPr="00FA6AD2" w:rsidRDefault="007B56F9" w:rsidP="00203432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9C052" w14:textId="77777777" w:rsidR="007B56F9" w:rsidRPr="00FA6AD2" w:rsidRDefault="007B56F9" w:rsidP="00203432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2</w:t>
            </w:r>
          </w:p>
        </w:tc>
      </w:tr>
      <w:tr w:rsidR="007B56F9" w:rsidRPr="00FA6AD2" w14:paraId="7AD58A5A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333F" w14:textId="77777777" w:rsidR="007B56F9" w:rsidRPr="00FA6AD2" w:rsidRDefault="007B56F9" w:rsidP="00E1729F">
            <w:pPr>
              <w:pStyle w:val="a0"/>
              <w:numPr>
                <w:ilvl w:val="0"/>
                <w:numId w:val="20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Регрессионный анализ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ADFD0" w14:textId="77777777" w:rsidR="007B56F9" w:rsidRPr="00FA6AD2" w:rsidRDefault="007B56F9" w:rsidP="00203432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905EF" w14:textId="77777777" w:rsidR="007B56F9" w:rsidRPr="00FA6AD2" w:rsidRDefault="007B56F9" w:rsidP="00203432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54D5B" w14:textId="77777777" w:rsidR="007B56F9" w:rsidRPr="00FA6AD2" w:rsidRDefault="007B56F9" w:rsidP="00203432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2</w:t>
            </w:r>
          </w:p>
        </w:tc>
      </w:tr>
      <w:tr w:rsidR="007B56F9" w:rsidRPr="00FA6AD2" w14:paraId="0685F66F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86EB" w14:textId="77777777" w:rsidR="007B56F9" w:rsidRPr="00FA6AD2" w:rsidRDefault="007B56F9" w:rsidP="00E1729F">
            <w:pPr>
              <w:pStyle w:val="a0"/>
              <w:numPr>
                <w:ilvl w:val="0"/>
                <w:numId w:val="20"/>
              </w:numPr>
              <w:jc w:val="left"/>
              <w:rPr>
                <w:sz w:val="26"/>
                <w:szCs w:val="26"/>
              </w:rPr>
            </w:pPr>
            <w:r w:rsidRPr="00FA6AD2">
              <w:rPr>
                <w:sz w:val="26"/>
                <w:szCs w:val="26"/>
              </w:rPr>
              <w:t>Корреляционный анализ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9D8AF" w14:textId="77777777" w:rsidR="007B56F9" w:rsidRPr="00FA6AD2" w:rsidRDefault="007B56F9" w:rsidP="00203432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AA064" w14:textId="77777777" w:rsidR="007B56F9" w:rsidRPr="00FA6AD2" w:rsidRDefault="007B56F9" w:rsidP="00203432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0F0C" w14:textId="77777777" w:rsidR="007B56F9" w:rsidRPr="00FA6AD2" w:rsidRDefault="007B56F9" w:rsidP="00203432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A6AD2">
              <w:rPr>
                <w:bCs/>
                <w:sz w:val="26"/>
                <w:szCs w:val="26"/>
              </w:rPr>
              <w:t>2</w:t>
            </w:r>
          </w:p>
        </w:tc>
      </w:tr>
      <w:tr w:rsidR="007B56F9" w:rsidRPr="00FA6AD2" w14:paraId="3C5378A2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C734" w14:textId="77777777" w:rsidR="007B56F9" w:rsidRPr="00FA6AD2" w:rsidRDefault="003341AA" w:rsidP="00E1729F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 xml:space="preserve">11. </w:t>
            </w:r>
            <w:r w:rsidR="007B56F9" w:rsidRPr="00FA6AD2">
              <w:rPr>
                <w:b/>
                <w:bCs/>
                <w:sz w:val="26"/>
                <w:szCs w:val="26"/>
              </w:rPr>
              <w:t>Анализ качественных признаков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60FA6" w14:textId="77777777" w:rsidR="007B56F9" w:rsidRPr="00FA6AD2" w:rsidRDefault="007B56F9" w:rsidP="0020343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33383" w14:textId="77777777" w:rsidR="007B56F9" w:rsidRPr="00FA6AD2" w:rsidRDefault="007B56F9" w:rsidP="0020343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C0B1E" w14:textId="77777777" w:rsidR="007B56F9" w:rsidRPr="00FA6AD2" w:rsidRDefault="007B56F9" w:rsidP="0020343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7B56F9" w:rsidRPr="00FA6AD2" w14:paraId="3F0A4584" w14:textId="77777777" w:rsidTr="005156C2">
        <w:trPr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6B5" w14:textId="77777777" w:rsidR="007B56F9" w:rsidRPr="00FA6AD2" w:rsidRDefault="007B56F9" w:rsidP="00E1729F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34F02" w14:textId="77777777" w:rsidR="007B56F9" w:rsidRPr="00FA6AD2" w:rsidRDefault="008F2254" w:rsidP="0020343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F716" w14:textId="77777777" w:rsidR="007B56F9" w:rsidRPr="00FA6AD2" w:rsidRDefault="007B56F9" w:rsidP="0020343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5EE78" w14:textId="77777777" w:rsidR="007B56F9" w:rsidRPr="00FA6AD2" w:rsidRDefault="008F2254" w:rsidP="0020343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A6AD2">
              <w:rPr>
                <w:b/>
                <w:bCs/>
                <w:sz w:val="26"/>
                <w:szCs w:val="26"/>
              </w:rPr>
              <w:t>66</w:t>
            </w:r>
          </w:p>
        </w:tc>
      </w:tr>
    </w:tbl>
    <w:p w14:paraId="08199D37" w14:textId="77777777" w:rsidR="002B4094" w:rsidRPr="00FA6AD2" w:rsidRDefault="002B4094" w:rsidP="002B4094">
      <w:pPr>
        <w:rPr>
          <w:b/>
          <w:smallCaps/>
          <w:spacing w:val="30"/>
          <w:szCs w:val="28"/>
        </w:rPr>
      </w:pPr>
      <w:bookmarkStart w:id="5" w:name="_Toc402515618"/>
      <w:r w:rsidRPr="00FA6AD2">
        <w:rPr>
          <w:b/>
          <w:smallCaps/>
          <w:spacing w:val="30"/>
          <w:szCs w:val="28"/>
        </w:rPr>
        <w:br w:type="page"/>
      </w:r>
    </w:p>
    <w:bookmarkEnd w:id="5"/>
    <w:p w14:paraId="59B10CAA" w14:textId="77777777" w:rsidR="002B4094" w:rsidRPr="00FA6AD2" w:rsidRDefault="00C029F7" w:rsidP="0017628C">
      <w:pPr>
        <w:ind w:firstLine="0"/>
        <w:jc w:val="center"/>
        <w:outlineLvl w:val="0"/>
        <w:rPr>
          <w:rFonts w:ascii="Times New Roman Полужирный" w:hAnsi="Times New Roman Полужирный"/>
          <w:b/>
          <w:smallCaps/>
          <w:szCs w:val="28"/>
        </w:rPr>
      </w:pPr>
      <w:r w:rsidRPr="00FA6AD2">
        <w:rPr>
          <w:rFonts w:ascii="Times New Roman Полужирный" w:hAnsi="Times New Roman Полужирный"/>
          <w:b/>
          <w:smallCaps/>
          <w:szCs w:val="28"/>
        </w:rPr>
        <w:t>СОДЕРЖАНИЕ УЧЕБНОГО МАТЕРИАЛА</w:t>
      </w:r>
    </w:p>
    <w:p w14:paraId="783FACBF" w14:textId="77777777" w:rsidR="00C029F7" w:rsidRPr="008361A1" w:rsidRDefault="00C029F7" w:rsidP="0017628C">
      <w:pPr>
        <w:ind w:firstLine="0"/>
        <w:jc w:val="center"/>
        <w:outlineLvl w:val="0"/>
        <w:rPr>
          <w:smallCaps/>
          <w:spacing w:val="30"/>
          <w:szCs w:val="28"/>
        </w:rPr>
      </w:pPr>
    </w:p>
    <w:p w14:paraId="3DD3172B" w14:textId="77777777" w:rsidR="007B56F9" w:rsidRPr="0016748D" w:rsidRDefault="007B56F9" w:rsidP="0017628C">
      <w:pPr>
        <w:pStyle w:val="a2"/>
        <w:rPr>
          <w:szCs w:val="28"/>
        </w:rPr>
      </w:pPr>
      <w:bookmarkStart w:id="6" w:name="_Toc402515621"/>
      <w:bookmarkStart w:id="7" w:name="_Toc229722342"/>
      <w:r w:rsidRPr="008361A1">
        <w:rPr>
          <w:szCs w:val="28"/>
        </w:rPr>
        <w:t xml:space="preserve">Введение в </w:t>
      </w:r>
      <w:r w:rsidR="004026C0" w:rsidRPr="008361A1">
        <w:rPr>
          <w:szCs w:val="28"/>
        </w:rPr>
        <w:t>информационные технологии в здравоохранении</w:t>
      </w:r>
      <w:r w:rsidRPr="008361A1">
        <w:rPr>
          <w:szCs w:val="28"/>
        </w:rPr>
        <w:t>. Технические средства реализации информационных процессов. Программные</w:t>
      </w:r>
      <w:r w:rsidRPr="0016748D">
        <w:rPr>
          <w:szCs w:val="28"/>
        </w:rPr>
        <w:t xml:space="preserve"> средства реализации информационных процессов</w:t>
      </w:r>
    </w:p>
    <w:p w14:paraId="662CA928" w14:textId="77777777" w:rsidR="007B56F9" w:rsidRPr="0016748D" w:rsidRDefault="007B56F9" w:rsidP="00154FA2">
      <w:pPr>
        <w:pStyle w:val="a1"/>
        <w:rPr>
          <w:rFonts w:ascii="Times New Roman" w:hAnsi="Times New Roman"/>
          <w:szCs w:val="28"/>
        </w:rPr>
      </w:pPr>
      <w:r w:rsidRPr="0016748D">
        <w:rPr>
          <w:rFonts w:ascii="Times New Roman" w:hAnsi="Times New Roman"/>
          <w:szCs w:val="28"/>
        </w:rPr>
        <w:t xml:space="preserve">Введение в </w:t>
      </w:r>
      <w:r w:rsidR="004026C0" w:rsidRPr="0016748D">
        <w:rPr>
          <w:rFonts w:ascii="Times New Roman" w:hAnsi="Times New Roman"/>
          <w:szCs w:val="28"/>
        </w:rPr>
        <w:t>информационные технологии в здравоохранении</w:t>
      </w:r>
      <w:r w:rsidRPr="0016748D">
        <w:rPr>
          <w:rFonts w:ascii="Times New Roman" w:hAnsi="Times New Roman"/>
          <w:szCs w:val="28"/>
        </w:rPr>
        <w:t>. Технические средства реализации информационных процессов.</w:t>
      </w:r>
      <w:r w:rsidR="000D255E" w:rsidRPr="0016748D">
        <w:rPr>
          <w:rFonts w:ascii="Times New Roman" w:hAnsi="Times New Roman"/>
          <w:szCs w:val="28"/>
        </w:rPr>
        <w:t xml:space="preserve"> </w:t>
      </w:r>
      <w:r w:rsidRPr="0016748D">
        <w:rPr>
          <w:rFonts w:ascii="Times New Roman" w:hAnsi="Times New Roman"/>
          <w:bCs/>
          <w:spacing w:val="-18"/>
          <w:szCs w:val="28"/>
          <w:lang w:eastAsia="en-US"/>
        </w:rPr>
        <w:t>Устр</w:t>
      </w:r>
      <w:r w:rsidR="00687C5A" w:rsidRPr="0016748D">
        <w:rPr>
          <w:rFonts w:ascii="Times New Roman" w:hAnsi="Times New Roman"/>
          <w:bCs/>
          <w:spacing w:val="-18"/>
          <w:szCs w:val="28"/>
          <w:lang w:eastAsia="en-US"/>
        </w:rPr>
        <w:t>ойство персонального компьютера</w:t>
      </w:r>
    </w:p>
    <w:p w14:paraId="5A6249E2" w14:textId="76A10E08" w:rsidR="007B56F9" w:rsidRPr="00FA6AD2" w:rsidRDefault="007B56F9" w:rsidP="007B56F9">
      <w:pPr>
        <w:autoSpaceDE w:val="0"/>
        <w:autoSpaceDN w:val="0"/>
        <w:adjustRightInd w:val="0"/>
        <w:rPr>
          <w:snapToGrid w:val="0"/>
          <w:szCs w:val="28"/>
        </w:rPr>
      </w:pPr>
      <w:r w:rsidRPr="00FA6AD2">
        <w:rPr>
          <w:bCs/>
          <w:szCs w:val="28"/>
        </w:rPr>
        <w:t>Элементы теории информации.</w:t>
      </w:r>
      <w:r w:rsidR="000D255E" w:rsidRPr="00FA6AD2">
        <w:rPr>
          <w:bCs/>
          <w:szCs w:val="28"/>
        </w:rPr>
        <w:t xml:space="preserve"> </w:t>
      </w:r>
      <w:r w:rsidRPr="00FA6AD2">
        <w:rPr>
          <w:snapToGrid w:val="0"/>
          <w:szCs w:val="28"/>
        </w:rPr>
        <w:t xml:space="preserve">Определение информации. </w:t>
      </w:r>
      <w:r w:rsidRPr="00FA6AD2">
        <w:rPr>
          <w:szCs w:val="28"/>
        </w:rPr>
        <w:t>Информация и данные (количество информации, источники, способы получения и типы данных, носители информации).</w:t>
      </w:r>
      <w:r w:rsidRPr="00FA6AD2">
        <w:rPr>
          <w:bCs/>
          <w:szCs w:val="28"/>
        </w:rPr>
        <w:t xml:space="preserve"> Информационные технологии в здравоохранении. Введение в учебную дисциплину «</w:t>
      </w:r>
      <w:r w:rsidR="004026C0" w:rsidRPr="00FA6AD2">
        <w:rPr>
          <w:szCs w:val="28"/>
        </w:rPr>
        <w:t>Информационные технологии в здравоохранении</w:t>
      </w:r>
      <w:r w:rsidRPr="00FA6AD2">
        <w:rPr>
          <w:bCs/>
          <w:szCs w:val="28"/>
        </w:rPr>
        <w:t>». Основные х</w:t>
      </w:r>
      <w:r w:rsidRPr="00FA6AD2">
        <w:rPr>
          <w:snapToGrid w:val="0"/>
          <w:szCs w:val="28"/>
        </w:rPr>
        <w:t>арактеристики персональных компьютеров. Блок-схема компьютера. Материнская плата. Шина, е</w:t>
      </w:r>
      <w:r w:rsidR="00843882" w:rsidRPr="00FA6AD2">
        <w:rPr>
          <w:snapToGrid w:val="0"/>
          <w:szCs w:val="28"/>
        </w:rPr>
        <w:t>е</w:t>
      </w:r>
      <w:r w:rsidRPr="00FA6AD2">
        <w:rPr>
          <w:snapToGrid w:val="0"/>
          <w:szCs w:val="28"/>
        </w:rPr>
        <w:t xml:space="preserve"> назначение.</w:t>
      </w:r>
      <w:r w:rsidR="000D255E" w:rsidRPr="00FA6AD2">
        <w:rPr>
          <w:snapToGrid w:val="0"/>
          <w:szCs w:val="28"/>
        </w:rPr>
        <w:t xml:space="preserve"> </w:t>
      </w:r>
      <w:r w:rsidRPr="00FA6AD2">
        <w:rPr>
          <w:snapToGrid w:val="0"/>
          <w:szCs w:val="28"/>
        </w:rPr>
        <w:t>Процессор. Функции процессора. Единицы измерения быстродействия.</w:t>
      </w:r>
      <w:r w:rsidR="000D255E" w:rsidRPr="00FA6AD2">
        <w:rPr>
          <w:snapToGrid w:val="0"/>
          <w:szCs w:val="28"/>
        </w:rPr>
        <w:t xml:space="preserve"> </w:t>
      </w:r>
      <w:r w:rsidRPr="00FA6AD2">
        <w:rPr>
          <w:snapToGrid w:val="0"/>
          <w:szCs w:val="28"/>
        </w:rPr>
        <w:t>Характеристики процессоров.</w:t>
      </w:r>
      <w:r w:rsidR="000D255E" w:rsidRPr="00FA6AD2">
        <w:rPr>
          <w:snapToGrid w:val="0"/>
          <w:szCs w:val="28"/>
        </w:rPr>
        <w:t xml:space="preserve"> </w:t>
      </w:r>
      <w:r w:rsidRPr="00FA6AD2">
        <w:rPr>
          <w:snapToGrid w:val="0"/>
          <w:szCs w:val="28"/>
        </w:rPr>
        <w:t>Оперативное запоминающее устройство. Постоянное запоминающее устройство.</w:t>
      </w:r>
      <w:r w:rsidR="000D255E" w:rsidRPr="00FA6AD2">
        <w:rPr>
          <w:snapToGrid w:val="0"/>
          <w:szCs w:val="28"/>
        </w:rPr>
        <w:t xml:space="preserve"> </w:t>
      </w:r>
      <w:r w:rsidRPr="00FA6AD2">
        <w:rPr>
          <w:snapToGrid w:val="0"/>
          <w:szCs w:val="28"/>
        </w:rPr>
        <w:t xml:space="preserve">Внешние запоминающие устройства. Накопители. Устройства ввода-вывода информации. Мониторы. Принтеры. Сканеры. Плоттеры. Модемы. Мультимедиа. Системы виртуальной реальности. </w:t>
      </w:r>
      <w:r w:rsidR="002F5E44" w:rsidRPr="00FA6AD2">
        <w:rPr>
          <w:snapToGrid w:val="0"/>
          <w:szCs w:val="28"/>
        </w:rPr>
        <w:t>П</w:t>
      </w:r>
      <w:r w:rsidRPr="00FA6AD2">
        <w:rPr>
          <w:snapToGrid w:val="0"/>
          <w:szCs w:val="28"/>
        </w:rPr>
        <w:t>рименени</w:t>
      </w:r>
      <w:r w:rsidR="002F5E44" w:rsidRPr="00FA6AD2">
        <w:rPr>
          <w:snapToGrid w:val="0"/>
          <w:szCs w:val="28"/>
        </w:rPr>
        <w:t>е</w:t>
      </w:r>
      <w:r w:rsidRPr="00FA6AD2">
        <w:rPr>
          <w:snapToGrid w:val="0"/>
          <w:szCs w:val="28"/>
        </w:rPr>
        <w:t xml:space="preserve"> компьютерных технологий в здравоохранении.</w:t>
      </w:r>
    </w:p>
    <w:p w14:paraId="07B94197" w14:textId="77777777" w:rsidR="007B56F9" w:rsidRPr="00FA6AD2" w:rsidRDefault="007B56F9" w:rsidP="00154FA2">
      <w:pPr>
        <w:pStyle w:val="a1"/>
        <w:rPr>
          <w:szCs w:val="28"/>
        </w:rPr>
      </w:pPr>
      <w:r w:rsidRPr="00FA6AD2">
        <w:rPr>
          <w:szCs w:val="28"/>
        </w:rPr>
        <w:t>Операционные системы</w:t>
      </w:r>
    </w:p>
    <w:p w14:paraId="6915F334" w14:textId="77777777" w:rsidR="007B56F9" w:rsidRPr="00FA6AD2" w:rsidRDefault="007B56F9" w:rsidP="007B56F9">
      <w:pPr>
        <w:autoSpaceDE w:val="0"/>
        <w:autoSpaceDN w:val="0"/>
        <w:adjustRightInd w:val="0"/>
        <w:rPr>
          <w:snapToGrid w:val="0"/>
        </w:rPr>
      </w:pPr>
      <w:r w:rsidRPr="00FA6AD2">
        <w:rPr>
          <w:snapToGrid w:val="0"/>
        </w:rPr>
        <w:t xml:space="preserve">Программное обеспечение. Классификация программного обеспечения. Операционные системы (ОС). Задачи ОС. Функции ОС. Файловая система ОС. Интерфейс пользователя. </w:t>
      </w:r>
    </w:p>
    <w:p w14:paraId="0A1FF852" w14:textId="77777777" w:rsidR="007B56F9" w:rsidRPr="00FA6AD2" w:rsidRDefault="007B56F9" w:rsidP="007E24DF">
      <w:pPr>
        <w:pStyle w:val="a1"/>
        <w:rPr>
          <w:snapToGrid w:val="0"/>
        </w:rPr>
      </w:pPr>
      <w:r w:rsidRPr="00FA6AD2">
        <w:rPr>
          <w:snapToGrid w:val="0"/>
        </w:rPr>
        <w:t>Архиваторы. Файловые менеджеры. Утилиты. Антив</w:t>
      </w:r>
      <w:r w:rsidR="00687C5A" w:rsidRPr="00FA6AD2">
        <w:rPr>
          <w:snapToGrid w:val="0"/>
        </w:rPr>
        <w:t>ирусное программное обеспечение</w:t>
      </w:r>
    </w:p>
    <w:p w14:paraId="078620E2" w14:textId="77777777" w:rsidR="007B56F9" w:rsidRPr="007E24DF" w:rsidRDefault="007B56F9" w:rsidP="007B56F9">
      <w:pPr>
        <w:autoSpaceDE w:val="0"/>
        <w:autoSpaceDN w:val="0"/>
        <w:adjustRightInd w:val="0"/>
        <w:rPr>
          <w:snapToGrid w:val="0"/>
          <w:szCs w:val="28"/>
        </w:rPr>
      </w:pPr>
      <w:r w:rsidRPr="00FA6AD2">
        <w:rPr>
          <w:snapToGrid w:val="0"/>
        </w:rPr>
        <w:t xml:space="preserve">Сервисные программы. Компьютерные «вирусы». Антивирусные </w:t>
      </w:r>
      <w:r w:rsidRPr="007E24DF">
        <w:rPr>
          <w:snapToGrid w:val="0"/>
          <w:szCs w:val="28"/>
        </w:rPr>
        <w:t>программы. Служебные программы. Архиваторы.</w:t>
      </w:r>
      <w:r w:rsidR="000D255E" w:rsidRPr="007E24DF">
        <w:rPr>
          <w:snapToGrid w:val="0"/>
          <w:szCs w:val="28"/>
        </w:rPr>
        <w:t xml:space="preserve"> </w:t>
      </w:r>
      <w:r w:rsidRPr="007E24DF">
        <w:rPr>
          <w:snapToGrid w:val="0"/>
          <w:szCs w:val="28"/>
        </w:rPr>
        <w:t>Языки программирования.</w:t>
      </w:r>
    </w:p>
    <w:p w14:paraId="3FA82F54" w14:textId="77777777" w:rsidR="00154FA2" w:rsidRPr="007E24DF" w:rsidRDefault="007B56F9" w:rsidP="00154FA2">
      <w:pPr>
        <w:pStyle w:val="a2"/>
        <w:rPr>
          <w:szCs w:val="28"/>
        </w:rPr>
      </w:pPr>
      <w:r w:rsidRPr="007E24DF">
        <w:rPr>
          <w:szCs w:val="28"/>
        </w:rPr>
        <w:t>Базовые технологии преобразования медицинской информации</w:t>
      </w:r>
    </w:p>
    <w:p w14:paraId="322C9052" w14:textId="792D8C6D" w:rsidR="007B56F9" w:rsidRPr="007E24DF" w:rsidRDefault="007E24DF" w:rsidP="007E24DF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Cs w:val="28"/>
        </w:rPr>
      </w:pPr>
      <w:r w:rsidRPr="007E24DF">
        <w:rPr>
          <w:rFonts w:ascii="Times New Roman" w:hAnsi="Times New Roman"/>
          <w:szCs w:val="28"/>
        </w:rPr>
        <w:t>2.1</w:t>
      </w:r>
      <w:r w:rsidR="00AA50FA" w:rsidRPr="007E24DF">
        <w:rPr>
          <w:rFonts w:ascii="Times New Roman" w:hAnsi="Times New Roman"/>
          <w:szCs w:val="28"/>
        </w:rPr>
        <w:t xml:space="preserve">. </w:t>
      </w:r>
      <w:r w:rsidR="007B56F9" w:rsidRPr="007E24DF">
        <w:rPr>
          <w:rFonts w:ascii="Times New Roman" w:hAnsi="Times New Roman"/>
          <w:szCs w:val="28"/>
        </w:rPr>
        <w:t>Текстовые процессоры</w:t>
      </w:r>
    </w:p>
    <w:p w14:paraId="72A9555B" w14:textId="77777777" w:rsidR="007B56F9" w:rsidRPr="00FA6AD2" w:rsidRDefault="007B56F9" w:rsidP="00426F22">
      <w:pPr>
        <w:outlineLvl w:val="3"/>
        <w:rPr>
          <w:snapToGrid w:val="0"/>
        </w:rPr>
      </w:pPr>
      <w:r w:rsidRPr="007E24DF">
        <w:rPr>
          <w:snapToGrid w:val="0"/>
          <w:szCs w:val="28"/>
        </w:rPr>
        <w:t xml:space="preserve">Текстовые редакторы. </w:t>
      </w:r>
      <w:r w:rsidRPr="007E24DF">
        <w:rPr>
          <w:szCs w:val="28"/>
        </w:rPr>
        <w:t>Порядок подготовки реферата, научной статьи, служебных</w:t>
      </w:r>
      <w:r w:rsidRPr="00FA6AD2">
        <w:rPr>
          <w:szCs w:val="28"/>
        </w:rPr>
        <w:t xml:space="preserve"> медицинских документов. </w:t>
      </w:r>
      <w:r w:rsidRPr="00FA6AD2">
        <w:rPr>
          <w:color w:val="000000"/>
          <w:szCs w:val="28"/>
        </w:rPr>
        <w:t>Режимы работы с текстовым процессором. Специальные средства ввода, редактирования и рецензирования текста.</w:t>
      </w:r>
      <w:r w:rsidRPr="00FA6AD2">
        <w:rPr>
          <w:szCs w:val="28"/>
        </w:rPr>
        <w:t xml:space="preserve"> Форматирование документа. Работа с графическими объектами. Работа с таблицами и</w:t>
      </w:r>
      <w:r w:rsidR="000D255E" w:rsidRPr="00FA6AD2">
        <w:rPr>
          <w:szCs w:val="28"/>
        </w:rPr>
        <w:t xml:space="preserve"> </w:t>
      </w:r>
      <w:r w:rsidRPr="00FA6AD2">
        <w:rPr>
          <w:szCs w:val="28"/>
        </w:rPr>
        <w:t xml:space="preserve">формулами. </w:t>
      </w:r>
      <w:r w:rsidR="00426F22" w:rsidRPr="00FA6AD2">
        <w:rPr>
          <w:szCs w:val="28"/>
        </w:rPr>
        <w:t xml:space="preserve">Приемы и средства автоматизации подготовки документов (стили, шаблоны, темы). </w:t>
      </w:r>
      <w:r w:rsidR="00426F22" w:rsidRPr="00FA6AD2">
        <w:rPr>
          <w:color w:val="000000"/>
          <w:szCs w:val="28"/>
        </w:rPr>
        <w:t>Понятие стиля и шаблона.</w:t>
      </w:r>
      <w:r w:rsidR="000D255E" w:rsidRPr="00FA6AD2">
        <w:rPr>
          <w:color w:val="000000"/>
          <w:szCs w:val="28"/>
        </w:rPr>
        <w:t xml:space="preserve"> </w:t>
      </w:r>
      <w:r w:rsidR="00426F22" w:rsidRPr="00FA6AD2">
        <w:rPr>
          <w:color w:val="000000"/>
          <w:szCs w:val="28"/>
        </w:rPr>
        <w:t>Создание и использование стилей.</w:t>
      </w:r>
      <w:r w:rsidR="000D255E" w:rsidRPr="00FA6AD2">
        <w:rPr>
          <w:color w:val="000000"/>
          <w:szCs w:val="28"/>
        </w:rPr>
        <w:t xml:space="preserve"> </w:t>
      </w:r>
      <w:r w:rsidR="00426F22" w:rsidRPr="00FA6AD2">
        <w:rPr>
          <w:szCs w:val="28"/>
        </w:rPr>
        <w:t xml:space="preserve">Создание многоуровневой структуры заголовков. Создание </w:t>
      </w:r>
      <w:r w:rsidR="004A0A80" w:rsidRPr="00FA6AD2">
        <w:rPr>
          <w:szCs w:val="28"/>
        </w:rPr>
        <w:t xml:space="preserve">автоматического </w:t>
      </w:r>
      <w:r w:rsidR="00426F22" w:rsidRPr="00FA6AD2">
        <w:rPr>
          <w:szCs w:val="28"/>
        </w:rPr>
        <w:t>оглавления документа.</w:t>
      </w:r>
      <w:r w:rsidR="004A0A80" w:rsidRPr="00FA6AD2">
        <w:rPr>
          <w:szCs w:val="28"/>
        </w:rPr>
        <w:t xml:space="preserve"> Использование меню навигации по заголовкам документа.</w:t>
      </w:r>
      <w:r w:rsidR="00426F22" w:rsidRPr="00FA6AD2">
        <w:rPr>
          <w:szCs w:val="28"/>
        </w:rPr>
        <w:t xml:space="preserve"> Вставка сносок, </w:t>
      </w:r>
      <w:r w:rsidR="004A0A80" w:rsidRPr="00FA6AD2">
        <w:rPr>
          <w:szCs w:val="28"/>
        </w:rPr>
        <w:t xml:space="preserve">формирование </w:t>
      </w:r>
      <w:r w:rsidR="00426F22" w:rsidRPr="00FA6AD2">
        <w:rPr>
          <w:szCs w:val="28"/>
        </w:rPr>
        <w:t>списков литературы, предметного указателя, списка иллюстраций.</w:t>
      </w:r>
      <w:r w:rsidR="000D255E" w:rsidRPr="00FA6AD2">
        <w:rPr>
          <w:szCs w:val="28"/>
        </w:rPr>
        <w:t xml:space="preserve"> </w:t>
      </w:r>
      <w:r w:rsidRPr="00FA6AD2">
        <w:rPr>
          <w:snapToGrid w:val="0"/>
        </w:rPr>
        <w:t>Оформление текстовой документации согласно правилам</w:t>
      </w:r>
      <w:r w:rsidR="004A0A80" w:rsidRPr="00FA6AD2">
        <w:rPr>
          <w:snapToGrid w:val="0"/>
        </w:rPr>
        <w:t xml:space="preserve"> государственного стандарта</w:t>
      </w:r>
      <w:r w:rsidR="00AA50FA" w:rsidRPr="00FA6AD2">
        <w:rPr>
          <w:snapToGrid w:val="0"/>
        </w:rPr>
        <w:t xml:space="preserve"> </w:t>
      </w:r>
      <w:r w:rsidR="004A0A80" w:rsidRPr="00FA6AD2">
        <w:rPr>
          <w:snapToGrid w:val="0"/>
        </w:rPr>
        <w:t>(</w:t>
      </w:r>
      <w:r w:rsidRPr="00FA6AD2">
        <w:rPr>
          <w:snapToGrid w:val="0"/>
        </w:rPr>
        <w:t>ГОСТ</w:t>
      </w:r>
      <w:r w:rsidR="004A0A80" w:rsidRPr="00FA6AD2">
        <w:rPr>
          <w:snapToGrid w:val="0"/>
        </w:rPr>
        <w:t>)</w:t>
      </w:r>
      <w:r w:rsidRPr="00FA6AD2">
        <w:rPr>
          <w:snapToGrid w:val="0"/>
        </w:rPr>
        <w:t>.</w:t>
      </w:r>
      <w:r w:rsidR="00AA50FA" w:rsidRPr="00FA6AD2">
        <w:rPr>
          <w:snapToGrid w:val="0"/>
        </w:rPr>
        <w:t xml:space="preserve"> </w:t>
      </w:r>
      <w:r w:rsidRPr="00FA6AD2">
        <w:rPr>
          <w:snapToGrid w:val="0"/>
        </w:rPr>
        <w:t>Создание, форматирование и редактирование служебных медицинских текстовых документов.</w:t>
      </w:r>
    </w:p>
    <w:p w14:paraId="01A297CD" w14:textId="77777777" w:rsidR="004344A7" w:rsidRDefault="004344A7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5A3E179B" w14:textId="176E6843" w:rsidR="007B56F9" w:rsidRPr="00FA6AD2" w:rsidRDefault="00154FA2" w:rsidP="007B56F9">
      <w:pPr>
        <w:rPr>
          <w:b/>
        </w:rPr>
      </w:pPr>
      <w:r w:rsidRPr="00FA6AD2">
        <w:rPr>
          <w:b/>
        </w:rPr>
        <w:t>2.2</w:t>
      </w:r>
      <w:r w:rsidR="00AA50FA" w:rsidRPr="00FA6AD2">
        <w:rPr>
          <w:b/>
        </w:rPr>
        <w:t>.</w:t>
      </w:r>
      <w:r w:rsidRPr="00FA6AD2">
        <w:rPr>
          <w:b/>
        </w:rPr>
        <w:t xml:space="preserve"> </w:t>
      </w:r>
      <w:r w:rsidR="007B56F9" w:rsidRPr="00FA6AD2">
        <w:rPr>
          <w:b/>
        </w:rPr>
        <w:t>Табличные процессоры</w:t>
      </w:r>
    </w:p>
    <w:p w14:paraId="1B1C7392" w14:textId="77777777" w:rsidR="00426F22" w:rsidRPr="00FA6AD2" w:rsidRDefault="00A31C12" w:rsidP="00426F22">
      <w:pPr>
        <w:outlineLvl w:val="3"/>
        <w:rPr>
          <w:bCs/>
          <w:szCs w:val="28"/>
        </w:rPr>
      </w:pPr>
      <w:r w:rsidRPr="00FA6AD2">
        <w:rPr>
          <w:snapToGrid w:val="0"/>
        </w:rPr>
        <w:t xml:space="preserve">Электронные таблицы. </w:t>
      </w:r>
      <w:r w:rsidR="00426F22" w:rsidRPr="00FA6AD2">
        <w:rPr>
          <w:bCs/>
          <w:szCs w:val="28"/>
        </w:rPr>
        <w:t>Создание, редактирование и форматирование электронных таблиц. Обработка массивов материалов научных исследований</w:t>
      </w:r>
      <w:r w:rsidR="00E86D63" w:rsidRPr="00FA6AD2">
        <w:rPr>
          <w:bCs/>
          <w:szCs w:val="28"/>
        </w:rPr>
        <w:t>.</w:t>
      </w:r>
    </w:p>
    <w:p w14:paraId="2D8A6ED9" w14:textId="77777777" w:rsidR="00426F22" w:rsidRPr="00FA6AD2" w:rsidRDefault="00426F22" w:rsidP="00426F22">
      <w:pPr>
        <w:outlineLvl w:val="3"/>
        <w:rPr>
          <w:szCs w:val="28"/>
        </w:rPr>
      </w:pPr>
      <w:r w:rsidRPr="00FA6AD2">
        <w:rPr>
          <w:szCs w:val="28"/>
        </w:rPr>
        <w:t>Формулы в электронных таблицах и их редактирование. Абсолютные и относительные ссылки на ячейки. Обработка массивов данных с помощью встроенных функций.</w:t>
      </w:r>
    </w:p>
    <w:p w14:paraId="32CB4743" w14:textId="77777777" w:rsidR="00426F22" w:rsidRPr="00FA6AD2" w:rsidRDefault="00426F22" w:rsidP="00426F22">
      <w:pPr>
        <w:outlineLvl w:val="3"/>
        <w:rPr>
          <w:szCs w:val="28"/>
        </w:rPr>
      </w:pPr>
      <w:r w:rsidRPr="00FA6AD2">
        <w:rPr>
          <w:szCs w:val="28"/>
        </w:rPr>
        <w:t xml:space="preserve">Условное форматирование. Форматирование книг и листов. Использование стилей. </w:t>
      </w:r>
      <w:r w:rsidRPr="00FA6AD2">
        <w:rPr>
          <w:bCs/>
          <w:szCs w:val="28"/>
        </w:rPr>
        <w:t>Графическое представление массивов медицинских данных</w:t>
      </w:r>
      <w:r w:rsidR="00E86D63" w:rsidRPr="00FA6AD2">
        <w:rPr>
          <w:bCs/>
          <w:szCs w:val="28"/>
        </w:rPr>
        <w:t>.</w:t>
      </w:r>
    </w:p>
    <w:p w14:paraId="3B79934E" w14:textId="77777777" w:rsidR="00426F22" w:rsidRPr="00FA6AD2" w:rsidRDefault="00426F22" w:rsidP="00426F22">
      <w:pPr>
        <w:rPr>
          <w:szCs w:val="28"/>
        </w:rPr>
      </w:pPr>
      <w:r w:rsidRPr="00FA6AD2">
        <w:rPr>
          <w:szCs w:val="28"/>
        </w:rPr>
        <w:t xml:space="preserve">Виды диаграмм. Построение, форматирование и редактирование диаграмм. Использование эффектов дизайна для оформления диаграмм. </w:t>
      </w:r>
      <w:r w:rsidRPr="00FA6AD2">
        <w:rPr>
          <w:bCs/>
          <w:szCs w:val="28"/>
        </w:rPr>
        <w:t>Использование шаблонов для подготовки профессиональных документов</w:t>
      </w:r>
    </w:p>
    <w:p w14:paraId="4214F97E" w14:textId="77777777" w:rsidR="00A31C12" w:rsidRPr="00FA6AD2" w:rsidRDefault="00426F22" w:rsidP="00426F22">
      <w:pPr>
        <w:autoSpaceDE w:val="0"/>
        <w:autoSpaceDN w:val="0"/>
        <w:adjustRightInd w:val="0"/>
        <w:rPr>
          <w:snapToGrid w:val="0"/>
        </w:rPr>
      </w:pPr>
      <w:r w:rsidRPr="00FA6AD2">
        <w:rPr>
          <w:szCs w:val="28"/>
        </w:rPr>
        <w:t xml:space="preserve">Понятие шаблона. </w:t>
      </w:r>
      <w:r w:rsidR="00FD3AA1" w:rsidRPr="00FA6AD2">
        <w:rPr>
          <w:szCs w:val="28"/>
        </w:rPr>
        <w:t>Возможности функции</w:t>
      </w:r>
      <w:r w:rsidR="000D255E" w:rsidRPr="00FA6AD2">
        <w:rPr>
          <w:szCs w:val="28"/>
        </w:rPr>
        <w:t xml:space="preserve"> </w:t>
      </w:r>
      <w:r w:rsidR="00BE6FB8" w:rsidRPr="00FA6AD2">
        <w:rPr>
          <w:szCs w:val="28"/>
        </w:rPr>
        <w:t>«</w:t>
      </w:r>
      <w:r w:rsidRPr="00FA6AD2">
        <w:rPr>
          <w:szCs w:val="28"/>
        </w:rPr>
        <w:t>автозаполнени</w:t>
      </w:r>
      <w:r w:rsidR="00FD3AA1" w:rsidRPr="00FA6AD2">
        <w:rPr>
          <w:szCs w:val="28"/>
        </w:rPr>
        <w:t>е</w:t>
      </w:r>
      <w:r w:rsidR="00BE6FB8" w:rsidRPr="00FA6AD2">
        <w:rPr>
          <w:szCs w:val="28"/>
        </w:rPr>
        <w:t>»</w:t>
      </w:r>
      <w:r w:rsidRPr="00FA6AD2">
        <w:rPr>
          <w:szCs w:val="28"/>
        </w:rPr>
        <w:t xml:space="preserve">. Создание и редактирование шаблона документа. Создание нового документа на основе шаблона. </w:t>
      </w:r>
      <w:r w:rsidRPr="00FA6AD2">
        <w:rPr>
          <w:color w:val="000000"/>
          <w:szCs w:val="28"/>
        </w:rPr>
        <w:t>Консолидация данных. Защита данных ячейки, листа, книги.</w:t>
      </w:r>
    </w:p>
    <w:p w14:paraId="39B42EAA" w14:textId="77777777" w:rsidR="007B56F9" w:rsidRPr="00FA6AD2" w:rsidRDefault="00154FA2" w:rsidP="007B56F9">
      <w:pPr>
        <w:rPr>
          <w:b/>
        </w:rPr>
      </w:pPr>
      <w:r w:rsidRPr="00FA6AD2">
        <w:rPr>
          <w:b/>
        </w:rPr>
        <w:t>2.3</w:t>
      </w:r>
      <w:r w:rsidR="00B03B1A" w:rsidRPr="00FA6AD2">
        <w:rPr>
          <w:b/>
        </w:rPr>
        <w:t>.</w:t>
      </w:r>
      <w:r w:rsidRPr="00FA6AD2">
        <w:rPr>
          <w:b/>
        </w:rPr>
        <w:t xml:space="preserve"> </w:t>
      </w:r>
      <w:r w:rsidR="007B56F9" w:rsidRPr="00FA6AD2">
        <w:rPr>
          <w:b/>
        </w:rPr>
        <w:t>Системы управления базами данных</w:t>
      </w:r>
    </w:p>
    <w:p w14:paraId="506F0C12" w14:textId="77777777" w:rsidR="00426F22" w:rsidRPr="00FA6AD2" w:rsidRDefault="00426F22" w:rsidP="00426F22">
      <w:pPr>
        <w:rPr>
          <w:szCs w:val="28"/>
        </w:rPr>
      </w:pPr>
      <w:r w:rsidRPr="00FA6AD2">
        <w:rPr>
          <w:bCs/>
          <w:szCs w:val="28"/>
        </w:rPr>
        <w:t xml:space="preserve">Принципы построения баз данных. Создание медицинских баз данных и их обработка. </w:t>
      </w:r>
      <w:r w:rsidRPr="00FA6AD2">
        <w:rPr>
          <w:szCs w:val="28"/>
        </w:rPr>
        <w:t xml:space="preserve">Основные возможности и принципы работы </w:t>
      </w:r>
      <w:r w:rsidR="00651ADB" w:rsidRPr="00FA6AD2">
        <w:rPr>
          <w:szCs w:val="28"/>
        </w:rPr>
        <w:t>с системами управления базами данных</w:t>
      </w:r>
      <w:r w:rsidR="00B03B1A" w:rsidRPr="00FA6AD2">
        <w:rPr>
          <w:szCs w:val="28"/>
        </w:rPr>
        <w:t xml:space="preserve"> </w:t>
      </w:r>
      <w:r w:rsidR="00651ADB" w:rsidRPr="00FA6AD2">
        <w:rPr>
          <w:szCs w:val="28"/>
        </w:rPr>
        <w:t>(</w:t>
      </w:r>
      <w:r w:rsidRPr="00FA6AD2">
        <w:rPr>
          <w:szCs w:val="28"/>
        </w:rPr>
        <w:t>СУБД</w:t>
      </w:r>
      <w:r w:rsidR="00651ADB" w:rsidRPr="00FA6AD2">
        <w:rPr>
          <w:szCs w:val="28"/>
        </w:rPr>
        <w:t>)</w:t>
      </w:r>
      <w:r w:rsidRPr="00FA6AD2">
        <w:rPr>
          <w:szCs w:val="28"/>
        </w:rPr>
        <w:t xml:space="preserve">. Основы пользовательского интерфейса в среде СУБД. </w:t>
      </w:r>
    </w:p>
    <w:p w14:paraId="4F2EDFFC" w14:textId="77777777" w:rsidR="00426F22" w:rsidRPr="00FA6AD2" w:rsidRDefault="00426F22" w:rsidP="00426F22">
      <w:pPr>
        <w:rPr>
          <w:szCs w:val="28"/>
        </w:rPr>
      </w:pPr>
      <w:r w:rsidRPr="00FA6AD2">
        <w:rPr>
          <w:szCs w:val="28"/>
        </w:rPr>
        <w:t>Структура базы данных. Записи и поля. Операции создания и открытия базы данных. Создание и сохранение проекта таблицы базы данных. Различные типы данных таблицы базы данных.</w:t>
      </w:r>
    </w:p>
    <w:p w14:paraId="5453B165" w14:textId="77777777" w:rsidR="00426F22" w:rsidRPr="00FA6AD2" w:rsidRDefault="00426F22" w:rsidP="00426F22">
      <w:pPr>
        <w:rPr>
          <w:bCs/>
          <w:szCs w:val="28"/>
        </w:rPr>
      </w:pPr>
      <w:r w:rsidRPr="00FA6AD2">
        <w:rPr>
          <w:szCs w:val="28"/>
        </w:rPr>
        <w:t xml:space="preserve">Ввод информации в таблицу, добавление записей в таблицу, просмотр содержимого таблицы, сортировка записей таблицы. Экспорт/импорт данных в среде СУБД. </w:t>
      </w:r>
      <w:r w:rsidRPr="00FA6AD2">
        <w:rPr>
          <w:bCs/>
          <w:szCs w:val="28"/>
        </w:rPr>
        <w:t xml:space="preserve">Работа с формой. </w:t>
      </w:r>
      <w:r w:rsidRPr="00FA6AD2">
        <w:rPr>
          <w:szCs w:val="28"/>
        </w:rPr>
        <w:t>Создание и редактирование формы. Ввод и редактирование данных с использованием формы. Ограничение доступа к данным через форму.</w:t>
      </w:r>
      <w:r w:rsidRPr="00FA6AD2">
        <w:rPr>
          <w:bCs/>
          <w:szCs w:val="28"/>
        </w:rPr>
        <w:t xml:space="preserve"> Поиск информации по запросу. Выборка данных, удовлетворяющих критерию. </w:t>
      </w:r>
      <w:r w:rsidRPr="00FA6AD2">
        <w:rPr>
          <w:szCs w:val="28"/>
        </w:rPr>
        <w:t xml:space="preserve">Понятие запроса в СУБД. Проектирование и редактирование запроса с помощью Конструктора запросов. Запуск запроса на выполнение. </w:t>
      </w:r>
      <w:r w:rsidRPr="00FA6AD2">
        <w:rPr>
          <w:bCs/>
          <w:szCs w:val="28"/>
        </w:rPr>
        <w:t>Подведение итогов для анализа медицинской базы данных. Основы конструирования отчетов.</w:t>
      </w:r>
    </w:p>
    <w:p w14:paraId="29C94A48" w14:textId="77777777" w:rsidR="007B56F9" w:rsidRPr="00FA6AD2" w:rsidRDefault="007B56F9" w:rsidP="00154FA2">
      <w:pPr>
        <w:pStyle w:val="a2"/>
      </w:pPr>
      <w:r w:rsidRPr="00FA6AD2">
        <w:t>Основы сетевых технологий</w:t>
      </w:r>
    </w:p>
    <w:p w14:paraId="2A3376C9" w14:textId="77777777" w:rsidR="007B56F9" w:rsidRPr="00FA6AD2" w:rsidRDefault="00154FA2" w:rsidP="007B56F9">
      <w:pPr>
        <w:rPr>
          <w:b/>
        </w:rPr>
      </w:pPr>
      <w:r w:rsidRPr="00FA6AD2">
        <w:rPr>
          <w:b/>
        </w:rPr>
        <w:t>3.1</w:t>
      </w:r>
      <w:r w:rsidR="00B03B1A" w:rsidRPr="00FA6AD2">
        <w:rPr>
          <w:b/>
        </w:rPr>
        <w:t>.</w:t>
      </w:r>
      <w:r w:rsidRPr="00FA6AD2">
        <w:rPr>
          <w:b/>
        </w:rPr>
        <w:t xml:space="preserve"> </w:t>
      </w:r>
      <w:r w:rsidR="007B56F9" w:rsidRPr="00FA6AD2">
        <w:rPr>
          <w:b/>
        </w:rPr>
        <w:t>Основные понятия и принципы работы с локальной сетью. Основные понятия и принципы работы в сети Интернет</w:t>
      </w:r>
    </w:p>
    <w:p w14:paraId="1360D391" w14:textId="77777777" w:rsidR="00A31C12" w:rsidRPr="00FA6AD2" w:rsidRDefault="00A31C12" w:rsidP="00A31C12">
      <w:r w:rsidRPr="00FA6AD2">
        <w:rPr>
          <w:snapToGrid w:val="0"/>
        </w:rPr>
        <w:t>Понятие информационного общества.</w:t>
      </w:r>
      <w:r w:rsidR="000D255E" w:rsidRPr="00FA6AD2">
        <w:rPr>
          <w:snapToGrid w:val="0"/>
        </w:rPr>
        <w:t xml:space="preserve"> </w:t>
      </w:r>
      <w:r w:rsidR="001435CC" w:rsidRPr="00FA6AD2">
        <w:rPr>
          <w:snapToGrid w:val="0"/>
        </w:rPr>
        <w:t>Понятие л</w:t>
      </w:r>
      <w:r w:rsidRPr="00FA6AD2">
        <w:rPr>
          <w:snapToGrid w:val="0"/>
        </w:rPr>
        <w:t>окальн</w:t>
      </w:r>
      <w:r w:rsidR="001435CC" w:rsidRPr="00FA6AD2">
        <w:rPr>
          <w:snapToGrid w:val="0"/>
        </w:rPr>
        <w:t>ой</w:t>
      </w:r>
      <w:r w:rsidRPr="00FA6AD2">
        <w:rPr>
          <w:snapToGrid w:val="0"/>
        </w:rPr>
        <w:t xml:space="preserve"> сети. Глобальные сети.</w:t>
      </w:r>
      <w:r w:rsidR="000D255E" w:rsidRPr="00FA6AD2">
        <w:rPr>
          <w:snapToGrid w:val="0"/>
        </w:rPr>
        <w:t xml:space="preserve"> </w:t>
      </w:r>
      <w:r w:rsidRPr="00FA6AD2">
        <w:rPr>
          <w:color w:val="000000"/>
          <w:lang w:eastAsia="en-US"/>
        </w:rPr>
        <w:t xml:space="preserve">Базовые принципы работы, настройки и организации локальной сети. </w:t>
      </w:r>
      <w:r w:rsidRPr="00FA6AD2">
        <w:rPr>
          <w:snapToGrid w:val="0"/>
        </w:rPr>
        <w:t>Интернет. Основные принципы работы Интернет. Основные понятия Интернет. Ресурсы Интернет.</w:t>
      </w:r>
      <w:r w:rsidR="000D255E" w:rsidRPr="00FA6AD2">
        <w:rPr>
          <w:snapToGrid w:val="0"/>
        </w:rPr>
        <w:t xml:space="preserve"> </w:t>
      </w:r>
      <w:r w:rsidRPr="00FA6AD2">
        <w:rPr>
          <w:snapToGrid w:val="0"/>
        </w:rPr>
        <w:t xml:space="preserve">Понятие гипертекста. Электронная почта. Телеконференции в Интернет. Программное обеспечение для </w:t>
      </w:r>
      <w:r w:rsidR="001435CC" w:rsidRPr="00FA6AD2">
        <w:rPr>
          <w:snapToGrid w:val="0"/>
        </w:rPr>
        <w:t xml:space="preserve">работы в сети </w:t>
      </w:r>
      <w:r w:rsidRPr="00FA6AD2">
        <w:rPr>
          <w:snapToGrid w:val="0"/>
        </w:rPr>
        <w:t>Интернет. Браузеры. Поисковые системы. Значение Интернет для общества.</w:t>
      </w:r>
      <w:r w:rsidRPr="00FA6AD2">
        <w:t xml:space="preserve"> Телекоммуникационные технологии и Интернет-ресурсы в медицине</w:t>
      </w:r>
      <w:r w:rsidR="001435CC" w:rsidRPr="00FA6AD2">
        <w:t>.</w:t>
      </w:r>
      <w:r w:rsidRPr="00FA6AD2">
        <w:t xml:space="preserve"> Организация дистанционной работы в сети Интернет</w:t>
      </w:r>
      <w:r w:rsidR="001435CC" w:rsidRPr="00FA6AD2">
        <w:t>.</w:t>
      </w:r>
    </w:p>
    <w:p w14:paraId="04A10D4A" w14:textId="77777777" w:rsidR="002F5E44" w:rsidRPr="00FA6AD2" w:rsidRDefault="002F5E44" w:rsidP="00A31C12"/>
    <w:p w14:paraId="3187786C" w14:textId="77777777" w:rsidR="002F5E44" w:rsidRPr="00FA6AD2" w:rsidRDefault="002F5E44" w:rsidP="00A31C12"/>
    <w:p w14:paraId="2EB13813" w14:textId="77777777" w:rsidR="007B56F9" w:rsidRPr="00FA6AD2" w:rsidRDefault="00154FA2" w:rsidP="007B56F9">
      <w:pPr>
        <w:rPr>
          <w:b/>
        </w:rPr>
      </w:pPr>
      <w:r w:rsidRPr="00FA6AD2">
        <w:rPr>
          <w:b/>
        </w:rPr>
        <w:t>3.2</w:t>
      </w:r>
      <w:r w:rsidR="00B03B1A" w:rsidRPr="00FA6AD2">
        <w:rPr>
          <w:b/>
        </w:rPr>
        <w:t>.</w:t>
      </w:r>
      <w:r w:rsidRPr="00FA6AD2">
        <w:rPr>
          <w:b/>
        </w:rPr>
        <w:t xml:space="preserve"> </w:t>
      </w:r>
      <w:r w:rsidR="007B56F9" w:rsidRPr="00FA6AD2">
        <w:rPr>
          <w:b/>
        </w:rPr>
        <w:t>Телемедицина</w:t>
      </w:r>
    </w:p>
    <w:p w14:paraId="5FC0EECB" w14:textId="77777777" w:rsidR="00A31C12" w:rsidRPr="00FA6AD2" w:rsidRDefault="00A31C12" w:rsidP="00A31C12">
      <w:pPr>
        <w:rPr>
          <w:b/>
        </w:rPr>
      </w:pPr>
      <w:r w:rsidRPr="00FA6AD2">
        <w:t>Понятие телемедицины</w:t>
      </w:r>
      <w:r w:rsidR="001435CC" w:rsidRPr="00FA6AD2">
        <w:t>. История развития.</w:t>
      </w:r>
      <w:r w:rsidR="003341AA" w:rsidRPr="00FA6AD2">
        <w:t xml:space="preserve"> Сфера применения телемедицины.</w:t>
      </w:r>
      <w:r w:rsidR="001435CC" w:rsidRPr="00FA6AD2">
        <w:t xml:space="preserve"> Организация телемедицинского комплекса. Преимущества и недостатки телемедицины. </w:t>
      </w:r>
    </w:p>
    <w:p w14:paraId="0795BCF0" w14:textId="77777777" w:rsidR="007B56F9" w:rsidRPr="00FA6AD2" w:rsidRDefault="007B56F9" w:rsidP="00154FA2">
      <w:pPr>
        <w:pStyle w:val="a2"/>
      </w:pPr>
      <w:r w:rsidRPr="00FA6AD2">
        <w:t>Методы статистической обработки медицинской информации</w:t>
      </w:r>
    </w:p>
    <w:p w14:paraId="167DF8D7" w14:textId="77777777" w:rsidR="007B56F9" w:rsidRPr="00FA6AD2" w:rsidRDefault="00154FA2" w:rsidP="007B56F9">
      <w:pPr>
        <w:rPr>
          <w:b/>
        </w:rPr>
      </w:pPr>
      <w:r w:rsidRPr="00FA6AD2">
        <w:rPr>
          <w:b/>
        </w:rPr>
        <w:t>4.1</w:t>
      </w:r>
      <w:r w:rsidR="00B03B1A" w:rsidRPr="00FA6AD2">
        <w:rPr>
          <w:b/>
        </w:rPr>
        <w:t>.</w:t>
      </w:r>
      <w:r w:rsidRPr="00FA6AD2">
        <w:rPr>
          <w:b/>
        </w:rPr>
        <w:t xml:space="preserve"> </w:t>
      </w:r>
      <w:r w:rsidR="007B56F9" w:rsidRPr="00FA6AD2">
        <w:rPr>
          <w:b/>
        </w:rPr>
        <w:t>Предмет статис</w:t>
      </w:r>
      <w:r w:rsidR="00687C5A" w:rsidRPr="00FA6AD2">
        <w:rPr>
          <w:b/>
        </w:rPr>
        <w:t>тики. Биомедицинская статистика</w:t>
      </w:r>
    </w:p>
    <w:p w14:paraId="79C005AD" w14:textId="77777777" w:rsidR="00A31C12" w:rsidRPr="00FA6AD2" w:rsidRDefault="00A31C12" w:rsidP="003341AA">
      <w:pPr>
        <w:autoSpaceDE w:val="0"/>
        <w:autoSpaceDN w:val="0"/>
        <w:adjustRightInd w:val="0"/>
      </w:pPr>
      <w:r w:rsidRPr="00FA6AD2">
        <w:t>П</w:t>
      </w:r>
      <w:r w:rsidR="00426F22" w:rsidRPr="00FA6AD2">
        <w:t xml:space="preserve">редмет статистики. Биомедицинская информация. Биомедицинская статистика. </w:t>
      </w:r>
      <w:r w:rsidR="00E05E3A" w:rsidRPr="00FA6AD2">
        <w:rPr>
          <w:szCs w:val="28"/>
        </w:rPr>
        <w:t xml:space="preserve">Знакомство с медицинской статистикой. </w:t>
      </w:r>
      <w:r w:rsidR="003341AA" w:rsidRPr="00FA6AD2">
        <w:rPr>
          <w:szCs w:val="28"/>
        </w:rPr>
        <w:t xml:space="preserve">Способы представления данных в медико-биологических исследованиях. </w:t>
      </w:r>
      <w:r w:rsidRPr="00FA6AD2">
        <w:t>Формализация и структуризация медицинской информации. Алгоритмы анализа информации.</w:t>
      </w:r>
    </w:p>
    <w:p w14:paraId="56A6B92E" w14:textId="77777777" w:rsidR="007B56F9" w:rsidRPr="00FA6AD2" w:rsidRDefault="00154FA2" w:rsidP="007B56F9">
      <w:pPr>
        <w:rPr>
          <w:b/>
        </w:rPr>
      </w:pPr>
      <w:r w:rsidRPr="00FA6AD2">
        <w:rPr>
          <w:b/>
        </w:rPr>
        <w:t>4.2</w:t>
      </w:r>
      <w:r w:rsidR="00B03B1A" w:rsidRPr="00FA6AD2">
        <w:rPr>
          <w:b/>
        </w:rPr>
        <w:t>.</w:t>
      </w:r>
      <w:r w:rsidRPr="00FA6AD2">
        <w:rPr>
          <w:b/>
        </w:rPr>
        <w:t xml:space="preserve"> </w:t>
      </w:r>
      <w:r w:rsidR="007B56F9" w:rsidRPr="00FA6AD2">
        <w:rPr>
          <w:b/>
        </w:rPr>
        <w:t>Программные средства статистической обработки медицинской информации</w:t>
      </w:r>
    </w:p>
    <w:p w14:paraId="551AF2F3" w14:textId="77777777" w:rsidR="00426F22" w:rsidRPr="00FA6AD2" w:rsidRDefault="00426F22" w:rsidP="00426F22">
      <w:pPr>
        <w:rPr>
          <w:szCs w:val="28"/>
        </w:rPr>
      </w:pPr>
      <w:r w:rsidRPr="00FA6AD2">
        <w:t xml:space="preserve">Виды программных средств для обработки медико-биологических данных. Возможности наиболее популярных приложений статистического анализа для решения задач практической медицины и научно-медицинских исследований. </w:t>
      </w:r>
      <w:r w:rsidRPr="00FA6AD2">
        <w:rPr>
          <w:szCs w:val="28"/>
        </w:rPr>
        <w:t>Применение средств автоматического анализа данных. Построение гистограмм распределения. Первичный анализ данных</w:t>
      </w:r>
      <w:r w:rsidR="003341AA" w:rsidRPr="00FA6AD2">
        <w:rPr>
          <w:szCs w:val="28"/>
        </w:rPr>
        <w:t>.</w:t>
      </w:r>
    </w:p>
    <w:p w14:paraId="05E73AEF" w14:textId="77777777" w:rsidR="007B56F9" w:rsidRPr="00FA6AD2" w:rsidRDefault="007B56F9" w:rsidP="00154FA2">
      <w:pPr>
        <w:pStyle w:val="a2"/>
      </w:pPr>
      <w:r w:rsidRPr="00FA6AD2">
        <w:t>Информационная безопасность</w:t>
      </w:r>
      <w:r w:rsidR="002852B0" w:rsidRPr="00FA6AD2">
        <w:t>. Методы и средства защиты информации</w:t>
      </w:r>
    </w:p>
    <w:p w14:paraId="4CCEA3BB" w14:textId="77777777" w:rsidR="00E05E3A" w:rsidRPr="00FA6AD2" w:rsidRDefault="00E05E3A" w:rsidP="00E05E3A">
      <w:pPr>
        <w:rPr>
          <w:bCs/>
          <w:szCs w:val="28"/>
        </w:rPr>
      </w:pPr>
      <w:r w:rsidRPr="00FA6AD2">
        <w:rPr>
          <w:bCs/>
          <w:szCs w:val="28"/>
        </w:rPr>
        <w:t>Сетевая безопасность. Организационно-правовые аспекты защиты информации и авторское право. Проблемы защиты личной и профессиональной информации в компьютерных сетях.</w:t>
      </w:r>
      <w:r w:rsidR="000D255E" w:rsidRPr="00FA6AD2">
        <w:rPr>
          <w:bCs/>
          <w:szCs w:val="28"/>
        </w:rPr>
        <w:t xml:space="preserve"> </w:t>
      </w:r>
      <w:r w:rsidRPr="00FA6AD2">
        <w:rPr>
          <w:bCs/>
          <w:szCs w:val="28"/>
        </w:rPr>
        <w:t>Преступления в сфере информационных технологий (распространение вредоносных программ, взлом паролей, кража номеров банковских карт и других банковских реквизитов, фишинг, распространение противоправной информации через Интернет, вредоносное вмешательство через компьютерные сети в работу различных систем</w:t>
      </w:r>
      <w:r w:rsidR="00D43AAC" w:rsidRPr="00FA6AD2">
        <w:rPr>
          <w:bCs/>
          <w:szCs w:val="28"/>
        </w:rPr>
        <w:t>)</w:t>
      </w:r>
      <w:r w:rsidRPr="00FA6AD2">
        <w:rPr>
          <w:bCs/>
          <w:szCs w:val="28"/>
        </w:rPr>
        <w:t>. Ответственность за совершение противоправных деяний в сфере информационных технологий.</w:t>
      </w:r>
      <w:r w:rsidR="000D255E" w:rsidRPr="00FA6AD2">
        <w:rPr>
          <w:bCs/>
          <w:szCs w:val="28"/>
        </w:rPr>
        <w:t xml:space="preserve"> </w:t>
      </w:r>
      <w:r w:rsidRPr="00FA6AD2">
        <w:rPr>
          <w:bCs/>
          <w:szCs w:val="28"/>
        </w:rPr>
        <w:t>Методы и средства защиты информации от несанкционированного доступа к данным, влияния вредоносных программ в медицинских информационных системах.</w:t>
      </w:r>
      <w:r w:rsidR="000D255E" w:rsidRPr="00FA6AD2">
        <w:rPr>
          <w:bCs/>
          <w:szCs w:val="28"/>
        </w:rPr>
        <w:t xml:space="preserve"> </w:t>
      </w:r>
      <w:r w:rsidRPr="00FA6AD2">
        <w:rPr>
          <w:bCs/>
          <w:szCs w:val="28"/>
        </w:rPr>
        <w:t>Система учетных записей. Правила создания компьютерных паролей.</w:t>
      </w:r>
      <w:r w:rsidR="000D255E" w:rsidRPr="00FA6AD2">
        <w:rPr>
          <w:bCs/>
          <w:szCs w:val="28"/>
        </w:rPr>
        <w:t xml:space="preserve"> </w:t>
      </w:r>
      <w:r w:rsidRPr="00FA6AD2">
        <w:rPr>
          <w:bCs/>
          <w:szCs w:val="28"/>
        </w:rPr>
        <w:t>Разграничение доступа пользователей к данным в медицинских информационных системах.</w:t>
      </w:r>
      <w:r w:rsidR="000D255E" w:rsidRPr="00FA6AD2">
        <w:rPr>
          <w:bCs/>
          <w:szCs w:val="28"/>
        </w:rPr>
        <w:t xml:space="preserve"> </w:t>
      </w:r>
      <w:r w:rsidRPr="00FA6AD2">
        <w:rPr>
          <w:bCs/>
          <w:szCs w:val="28"/>
        </w:rPr>
        <w:t>Защита информации средствами технической и криптографической защиты. Электронная подпись.</w:t>
      </w:r>
    </w:p>
    <w:p w14:paraId="2E6C24DC" w14:textId="77777777" w:rsidR="00FA1C41" w:rsidRPr="00FA6AD2" w:rsidRDefault="00FA1C41" w:rsidP="00FA1C41">
      <w:pPr>
        <w:pStyle w:val="a2"/>
      </w:pPr>
      <w:r w:rsidRPr="00FA6AD2">
        <w:t xml:space="preserve">Информационные системы в управлении здравоохранением. </w:t>
      </w:r>
      <w:r w:rsidR="007B56F9" w:rsidRPr="00FA6AD2">
        <w:t xml:space="preserve">Автоматизированные медико-технологические системы. </w:t>
      </w:r>
    </w:p>
    <w:p w14:paraId="05CEE34B" w14:textId="77777777" w:rsidR="007B56F9" w:rsidRPr="00FA6AD2" w:rsidRDefault="00154FA2" w:rsidP="00FA1C41">
      <w:pPr>
        <w:pStyle w:val="a2"/>
        <w:numPr>
          <w:ilvl w:val="0"/>
          <w:numId w:val="0"/>
        </w:numPr>
        <w:ind w:left="709"/>
      </w:pPr>
      <w:r w:rsidRPr="00FA6AD2">
        <w:t>6.1</w:t>
      </w:r>
      <w:r w:rsidR="00B03B1A" w:rsidRPr="00FA6AD2">
        <w:t>.</w:t>
      </w:r>
      <w:r w:rsidRPr="00FA6AD2">
        <w:t xml:space="preserve"> </w:t>
      </w:r>
      <w:r w:rsidR="007B56F9" w:rsidRPr="00FA6AD2">
        <w:t>Экспертные системы</w:t>
      </w:r>
    </w:p>
    <w:p w14:paraId="6CF25FC7" w14:textId="77777777" w:rsidR="003341AA" w:rsidRPr="00FA6AD2" w:rsidRDefault="003341AA" w:rsidP="007B56F9">
      <w:r w:rsidRPr="00FA6AD2">
        <w:t>Специфика принятия решений в сфере здравоохранения. Понятие экспертной системы. История развития. Виды экспертных систем. Основные блоки. База знаний. Преимущества и недостатки экспертных систем. Понятие компьютерной нейронной сети.</w:t>
      </w:r>
    </w:p>
    <w:p w14:paraId="29514397" w14:textId="65397E19" w:rsidR="00BC3070" w:rsidRPr="00FA6AD2" w:rsidRDefault="00BC3070" w:rsidP="007B56F9">
      <w:pPr>
        <w:rPr>
          <w:b/>
        </w:rPr>
      </w:pPr>
      <w:r w:rsidRPr="00FA6AD2">
        <w:rPr>
          <w:b/>
        </w:rPr>
        <w:t xml:space="preserve">6.2. Медицинские информационные системы организаций здравоохранения. Автоматизированные медико-технологические системы лабораторных и </w:t>
      </w:r>
      <w:r w:rsidR="003D4090" w:rsidRPr="00FA6AD2">
        <w:rPr>
          <w:b/>
        </w:rPr>
        <w:t xml:space="preserve">инструментальных </w:t>
      </w:r>
      <w:r w:rsidRPr="00FA6AD2">
        <w:rPr>
          <w:b/>
        </w:rPr>
        <w:t>исследований</w:t>
      </w:r>
      <w:r w:rsidR="002852B0" w:rsidRPr="00FA6AD2">
        <w:rPr>
          <w:b/>
        </w:rPr>
        <w:t xml:space="preserve"> в </w:t>
      </w:r>
      <w:r w:rsidR="004344A7">
        <w:rPr>
          <w:b/>
        </w:rPr>
        <w:t>медицине</w:t>
      </w:r>
    </w:p>
    <w:p w14:paraId="2D9AB9B8" w14:textId="70FE0DC9" w:rsidR="00FA1C41" w:rsidRPr="00D41928" w:rsidRDefault="003341AA" w:rsidP="00FA1C41">
      <w:pPr>
        <w:tabs>
          <w:tab w:val="left" w:pos="1276"/>
        </w:tabs>
        <w:autoSpaceDE w:val="0"/>
        <w:autoSpaceDN w:val="0"/>
        <w:adjustRightInd w:val="0"/>
        <w:rPr>
          <w:spacing w:val="-1"/>
          <w:szCs w:val="28"/>
        </w:rPr>
      </w:pPr>
      <w:bookmarkStart w:id="8" w:name="_Hlk93947618"/>
      <w:r w:rsidRPr="00FA6AD2">
        <w:rPr>
          <w:bCs/>
          <w:szCs w:val="28"/>
        </w:rPr>
        <w:t>Поняти</w:t>
      </w:r>
      <w:r w:rsidR="00D43AAC" w:rsidRPr="00FA6AD2">
        <w:rPr>
          <w:bCs/>
          <w:szCs w:val="28"/>
        </w:rPr>
        <w:t>я</w:t>
      </w:r>
      <w:r w:rsidRPr="00FA6AD2">
        <w:rPr>
          <w:bCs/>
          <w:szCs w:val="28"/>
        </w:rPr>
        <w:t xml:space="preserve"> «</w:t>
      </w:r>
      <w:r w:rsidR="00D43AAC" w:rsidRPr="00FA6AD2">
        <w:rPr>
          <w:bCs/>
          <w:szCs w:val="28"/>
        </w:rPr>
        <w:t>и</w:t>
      </w:r>
      <w:r w:rsidRPr="00FA6AD2">
        <w:rPr>
          <w:bCs/>
          <w:szCs w:val="28"/>
        </w:rPr>
        <w:t>нформационная система» и «</w:t>
      </w:r>
      <w:r w:rsidR="00D43AAC" w:rsidRPr="00FA6AD2">
        <w:rPr>
          <w:bCs/>
          <w:szCs w:val="28"/>
        </w:rPr>
        <w:t>м</w:t>
      </w:r>
      <w:r w:rsidRPr="00FA6AD2">
        <w:rPr>
          <w:bCs/>
          <w:szCs w:val="28"/>
        </w:rPr>
        <w:t xml:space="preserve">едицинская информационная система». Цели, задачи и функции медицинской информационной системы. </w:t>
      </w:r>
      <w:r w:rsidRPr="00D41928">
        <w:rPr>
          <w:bCs/>
          <w:spacing w:val="-1"/>
          <w:szCs w:val="28"/>
        </w:rPr>
        <w:t>Классификация медицинских информационных систем. Структура медицинской информационной системы. М</w:t>
      </w:r>
      <w:r w:rsidR="00E05E3A" w:rsidRPr="00D41928">
        <w:rPr>
          <w:bCs/>
          <w:color w:val="000000"/>
          <w:spacing w:val="-1"/>
          <w:szCs w:val="28"/>
        </w:rPr>
        <w:t xml:space="preserve">едицинские информационные системы, используемые в </w:t>
      </w:r>
      <w:r w:rsidR="00FA1C41" w:rsidRPr="00D41928">
        <w:rPr>
          <w:spacing w:val="-1"/>
          <w:szCs w:val="28"/>
        </w:rPr>
        <w:t>организациях</w:t>
      </w:r>
      <w:r w:rsidR="00E05E3A" w:rsidRPr="00D41928">
        <w:rPr>
          <w:bCs/>
          <w:spacing w:val="-1"/>
          <w:szCs w:val="28"/>
        </w:rPr>
        <w:t xml:space="preserve"> </w:t>
      </w:r>
      <w:r w:rsidR="00E05E3A" w:rsidRPr="00D41928">
        <w:rPr>
          <w:bCs/>
          <w:color w:val="000000"/>
          <w:spacing w:val="-1"/>
          <w:szCs w:val="28"/>
        </w:rPr>
        <w:t>здравоохранения.</w:t>
      </w:r>
      <w:r w:rsidR="000D255E" w:rsidRPr="00D41928">
        <w:rPr>
          <w:bCs/>
          <w:color w:val="000000"/>
          <w:spacing w:val="-1"/>
          <w:szCs w:val="28"/>
        </w:rPr>
        <w:t xml:space="preserve"> </w:t>
      </w:r>
      <w:r w:rsidRPr="00D41928">
        <w:rPr>
          <w:spacing w:val="-1"/>
          <w:szCs w:val="28"/>
        </w:rPr>
        <w:t>Сбор первичной уч</w:t>
      </w:r>
      <w:r w:rsidR="00843882" w:rsidRPr="00D41928">
        <w:rPr>
          <w:spacing w:val="-1"/>
          <w:szCs w:val="28"/>
        </w:rPr>
        <w:t>е</w:t>
      </w:r>
      <w:r w:rsidRPr="00D41928">
        <w:rPr>
          <w:spacing w:val="-1"/>
          <w:szCs w:val="28"/>
        </w:rPr>
        <w:t>тной информации и обработка.</w:t>
      </w:r>
    </w:p>
    <w:p w14:paraId="06FD3EA0" w14:textId="68AD91E8" w:rsidR="00B03B1A" w:rsidRPr="00D41928" w:rsidRDefault="003341AA" w:rsidP="006B772E">
      <w:pPr>
        <w:tabs>
          <w:tab w:val="left" w:pos="1276"/>
        </w:tabs>
        <w:autoSpaceDE w:val="0"/>
        <w:autoSpaceDN w:val="0"/>
        <w:adjustRightInd w:val="0"/>
        <w:rPr>
          <w:spacing w:val="-1"/>
          <w:szCs w:val="28"/>
        </w:rPr>
      </w:pPr>
      <w:r w:rsidRPr="00D41928">
        <w:rPr>
          <w:bCs/>
          <w:color w:val="000000"/>
          <w:spacing w:val="-1"/>
          <w:szCs w:val="28"/>
        </w:rPr>
        <w:t>Э</w:t>
      </w:r>
      <w:r w:rsidR="00E05E3A" w:rsidRPr="00D41928">
        <w:rPr>
          <w:bCs/>
          <w:color w:val="000000"/>
          <w:spacing w:val="-1"/>
          <w:szCs w:val="28"/>
        </w:rPr>
        <w:t>лектронн</w:t>
      </w:r>
      <w:r w:rsidRPr="00D41928">
        <w:rPr>
          <w:bCs/>
          <w:color w:val="000000"/>
          <w:spacing w:val="-1"/>
          <w:szCs w:val="28"/>
        </w:rPr>
        <w:t>ая</w:t>
      </w:r>
      <w:r w:rsidR="00E05E3A" w:rsidRPr="00D41928">
        <w:rPr>
          <w:bCs/>
          <w:color w:val="000000"/>
          <w:spacing w:val="-1"/>
          <w:szCs w:val="28"/>
        </w:rPr>
        <w:t xml:space="preserve"> картотек</w:t>
      </w:r>
      <w:r w:rsidRPr="00D41928">
        <w:rPr>
          <w:bCs/>
          <w:color w:val="000000"/>
          <w:spacing w:val="-1"/>
          <w:szCs w:val="28"/>
        </w:rPr>
        <w:t>а</w:t>
      </w:r>
      <w:r w:rsidR="00E05E3A" w:rsidRPr="00D41928">
        <w:rPr>
          <w:bCs/>
          <w:color w:val="000000"/>
          <w:spacing w:val="-1"/>
          <w:szCs w:val="28"/>
        </w:rPr>
        <w:t xml:space="preserve"> пациентов</w:t>
      </w:r>
      <w:bookmarkEnd w:id="8"/>
      <w:r w:rsidRPr="00D41928">
        <w:rPr>
          <w:bCs/>
          <w:color w:val="000000"/>
          <w:spacing w:val="-1"/>
          <w:szCs w:val="28"/>
        </w:rPr>
        <w:t xml:space="preserve">. </w:t>
      </w:r>
      <w:r w:rsidR="00E05E3A" w:rsidRPr="00D41928">
        <w:rPr>
          <w:spacing w:val="-1"/>
          <w:szCs w:val="28"/>
        </w:rPr>
        <w:t xml:space="preserve">Работа со справочниками. </w:t>
      </w:r>
      <w:r w:rsidRPr="00D41928">
        <w:rPr>
          <w:spacing w:val="-1"/>
          <w:szCs w:val="28"/>
        </w:rPr>
        <w:t>Электронная з</w:t>
      </w:r>
      <w:r w:rsidR="00E05E3A" w:rsidRPr="00D41928">
        <w:rPr>
          <w:spacing w:val="-1"/>
          <w:szCs w:val="28"/>
        </w:rPr>
        <w:t>апись на прием. Формирование отчетов по картотеке пациентов.</w:t>
      </w:r>
      <w:r w:rsidRPr="00D41928">
        <w:rPr>
          <w:spacing w:val="-1"/>
          <w:szCs w:val="28"/>
        </w:rPr>
        <w:t xml:space="preserve"> Д</w:t>
      </w:r>
      <w:r w:rsidR="00E05E3A" w:rsidRPr="00D41928">
        <w:rPr>
          <w:spacing w:val="-1"/>
          <w:szCs w:val="28"/>
        </w:rPr>
        <w:t>анны</w:t>
      </w:r>
      <w:r w:rsidRPr="00D41928">
        <w:rPr>
          <w:spacing w:val="-1"/>
          <w:szCs w:val="28"/>
        </w:rPr>
        <w:t>е</w:t>
      </w:r>
      <w:r w:rsidR="00E05E3A" w:rsidRPr="00D41928">
        <w:rPr>
          <w:spacing w:val="-1"/>
          <w:szCs w:val="28"/>
        </w:rPr>
        <w:t>, предоставляемы</w:t>
      </w:r>
      <w:r w:rsidRPr="00D41928">
        <w:rPr>
          <w:spacing w:val="-1"/>
          <w:szCs w:val="28"/>
        </w:rPr>
        <w:t>е</w:t>
      </w:r>
      <w:r w:rsidR="00E05E3A" w:rsidRPr="00D41928">
        <w:rPr>
          <w:spacing w:val="-1"/>
          <w:szCs w:val="28"/>
        </w:rPr>
        <w:t xml:space="preserve"> регистратурой и врачами, ведущими при</w:t>
      </w:r>
      <w:r w:rsidR="00843882" w:rsidRPr="00D41928">
        <w:rPr>
          <w:spacing w:val="-1"/>
          <w:szCs w:val="28"/>
        </w:rPr>
        <w:t>е</w:t>
      </w:r>
      <w:r w:rsidR="00E05E3A" w:rsidRPr="00D41928">
        <w:rPr>
          <w:spacing w:val="-1"/>
          <w:szCs w:val="28"/>
        </w:rPr>
        <w:t>м. Сбор первичной уч</w:t>
      </w:r>
      <w:r w:rsidR="00843882" w:rsidRPr="00D41928">
        <w:rPr>
          <w:spacing w:val="-1"/>
          <w:szCs w:val="28"/>
        </w:rPr>
        <w:t>е</w:t>
      </w:r>
      <w:r w:rsidR="00E05E3A" w:rsidRPr="00D41928">
        <w:rPr>
          <w:spacing w:val="-1"/>
          <w:szCs w:val="28"/>
        </w:rPr>
        <w:t>тной информации с последующей централизованной автоматической обработкой, группировкой и подготовкой отч</w:t>
      </w:r>
      <w:r w:rsidR="00843882" w:rsidRPr="00D41928">
        <w:rPr>
          <w:spacing w:val="-1"/>
          <w:szCs w:val="28"/>
        </w:rPr>
        <w:t>е</w:t>
      </w:r>
      <w:r w:rsidR="00E05E3A" w:rsidRPr="00D41928">
        <w:rPr>
          <w:spacing w:val="-1"/>
          <w:szCs w:val="28"/>
        </w:rPr>
        <w:t>тов.</w:t>
      </w:r>
      <w:r w:rsidR="00EA30B1" w:rsidRPr="00D41928">
        <w:rPr>
          <w:spacing w:val="-1"/>
          <w:szCs w:val="28"/>
        </w:rPr>
        <w:t xml:space="preserve"> </w:t>
      </w:r>
      <w:r w:rsidR="00426F22" w:rsidRPr="00D41928">
        <w:rPr>
          <w:spacing w:val="-1"/>
        </w:rPr>
        <w:t xml:space="preserve">Организация технологического процесса в </w:t>
      </w:r>
      <w:r w:rsidR="00BE6FB8" w:rsidRPr="00D41928">
        <w:rPr>
          <w:spacing w:val="-1"/>
        </w:rPr>
        <w:t>клинико-диагностической лаборатории</w:t>
      </w:r>
      <w:r w:rsidR="00EA30B1" w:rsidRPr="00D41928">
        <w:rPr>
          <w:spacing w:val="-1"/>
        </w:rPr>
        <w:t xml:space="preserve"> (КДЛ) и других </w:t>
      </w:r>
      <w:r w:rsidR="00EA30B1" w:rsidRPr="00D41928">
        <w:rPr>
          <w:color w:val="000000" w:themeColor="text1"/>
          <w:spacing w:val="-1"/>
        </w:rPr>
        <w:t>диагностических отделениях</w:t>
      </w:r>
      <w:r w:rsidR="00CD460D" w:rsidRPr="00D41928">
        <w:rPr>
          <w:color w:val="000000" w:themeColor="text1"/>
          <w:spacing w:val="-1"/>
        </w:rPr>
        <w:t xml:space="preserve"> организации здравоохранения</w:t>
      </w:r>
      <w:r w:rsidR="00FA6AD2" w:rsidRPr="00D41928">
        <w:rPr>
          <w:color w:val="000000" w:themeColor="text1"/>
          <w:spacing w:val="-1"/>
        </w:rPr>
        <w:t>.</w:t>
      </w:r>
      <w:r w:rsidR="00D43AAC" w:rsidRPr="00D41928">
        <w:rPr>
          <w:color w:val="000000" w:themeColor="text1"/>
          <w:spacing w:val="-1"/>
        </w:rPr>
        <w:t xml:space="preserve"> </w:t>
      </w:r>
      <w:r w:rsidR="00426F22" w:rsidRPr="00D41928">
        <w:rPr>
          <w:spacing w:val="-1"/>
        </w:rPr>
        <w:t>Актуальность автоматизации лабораторной деятельности. Структура и функции лабораторных информационных систем.</w:t>
      </w:r>
      <w:r w:rsidR="00EA30B1" w:rsidRPr="00D41928">
        <w:rPr>
          <w:spacing w:val="-1"/>
        </w:rPr>
        <w:t xml:space="preserve"> </w:t>
      </w:r>
      <w:r w:rsidR="00426F22" w:rsidRPr="00D41928">
        <w:rPr>
          <w:spacing w:val="-1"/>
        </w:rPr>
        <w:t>Медицинские приборно-компьютерные системы для функциональных исследований физиологических систем организма. Компьютерная обработка и анализ сигналов и изображений. Информационная поддержка интерпретации полученных результатов.</w:t>
      </w:r>
      <w:r w:rsidR="00EA30B1" w:rsidRPr="00D41928">
        <w:rPr>
          <w:spacing w:val="-1"/>
        </w:rPr>
        <w:t xml:space="preserve"> </w:t>
      </w:r>
      <w:r w:rsidR="006D2FC3" w:rsidRPr="00D41928">
        <w:rPr>
          <w:spacing w:val="-1"/>
        </w:rPr>
        <w:t xml:space="preserve">Введение в статистику. </w:t>
      </w:r>
      <w:r w:rsidR="00FA1C41" w:rsidRPr="00D41928">
        <w:rPr>
          <w:spacing w:val="-1"/>
          <w:szCs w:val="28"/>
        </w:rPr>
        <w:t xml:space="preserve">Введение в </w:t>
      </w:r>
      <w:r w:rsidR="000048CA" w:rsidRPr="00D41928">
        <w:rPr>
          <w:spacing w:val="-1"/>
          <w:szCs w:val="28"/>
        </w:rPr>
        <w:t>статистику.</w:t>
      </w:r>
      <w:r w:rsidR="00FA1C41" w:rsidRPr="00D41928">
        <w:rPr>
          <w:spacing w:val="-1"/>
          <w:szCs w:val="28"/>
        </w:rPr>
        <w:t xml:space="preserve"> </w:t>
      </w:r>
    </w:p>
    <w:p w14:paraId="06D17988" w14:textId="6D69DC92" w:rsidR="008361A1" w:rsidRPr="00D41928" w:rsidRDefault="008361A1" w:rsidP="006D2FC3">
      <w:pPr>
        <w:rPr>
          <w:b/>
          <w:spacing w:val="-1"/>
        </w:rPr>
      </w:pPr>
      <w:r w:rsidRPr="00D41928">
        <w:rPr>
          <w:b/>
          <w:spacing w:val="-1"/>
        </w:rPr>
        <w:t>7. Введение в статистику. Основы доказательной медицины</w:t>
      </w:r>
    </w:p>
    <w:p w14:paraId="3C582331" w14:textId="77777777" w:rsidR="006D2FC3" w:rsidRPr="00D41928" w:rsidRDefault="00154FA2" w:rsidP="006D2FC3">
      <w:pPr>
        <w:rPr>
          <w:b/>
          <w:spacing w:val="-1"/>
        </w:rPr>
      </w:pPr>
      <w:r w:rsidRPr="00D41928">
        <w:rPr>
          <w:b/>
          <w:spacing w:val="-1"/>
        </w:rPr>
        <w:t>7.1</w:t>
      </w:r>
      <w:r w:rsidR="00D4688A" w:rsidRPr="00D41928">
        <w:rPr>
          <w:b/>
          <w:spacing w:val="-1"/>
        </w:rPr>
        <w:t>.</w:t>
      </w:r>
      <w:r w:rsidRPr="00D41928">
        <w:rPr>
          <w:b/>
          <w:spacing w:val="-1"/>
        </w:rPr>
        <w:t xml:space="preserve"> </w:t>
      </w:r>
      <w:r w:rsidR="006D2FC3" w:rsidRPr="00D41928">
        <w:rPr>
          <w:b/>
          <w:spacing w:val="-1"/>
        </w:rPr>
        <w:t>Основы доказательной медицины. Основы теории вероятностей. Введение в статистику. Типы данных. Генеральная совокупность и выборка</w:t>
      </w:r>
      <w:r w:rsidR="0083250A" w:rsidRPr="00D41928">
        <w:rPr>
          <w:b/>
          <w:spacing w:val="-1"/>
        </w:rPr>
        <w:t xml:space="preserve"> </w:t>
      </w:r>
    </w:p>
    <w:p w14:paraId="1C4AE8F1" w14:textId="77777777" w:rsidR="006D2FC3" w:rsidRPr="00D41928" w:rsidRDefault="006D2FC3" w:rsidP="006D2FC3">
      <w:pPr>
        <w:rPr>
          <w:spacing w:val="-1"/>
        </w:rPr>
      </w:pPr>
      <w:r w:rsidRPr="00D41928">
        <w:rPr>
          <w:spacing w:val="-1"/>
        </w:rPr>
        <w:t xml:space="preserve">Основы доказательной медицины. Цели и задачи доказательной медицины. Особенности статистической информации в медицине и биологии. Этапы обработки статистической биомедицинской информации: проверка данных, получение описательных статистик, проверка гипотез, графическое представление, интерпретация результатов. Типичные ошибки в отчетах о статистическом анализе медицинских </w:t>
      </w:r>
      <w:r w:rsidR="00843882" w:rsidRPr="00D41928">
        <w:rPr>
          <w:spacing w:val="-1"/>
        </w:rPr>
        <w:t xml:space="preserve">и биологических </w:t>
      </w:r>
      <w:r w:rsidRPr="00D41928">
        <w:rPr>
          <w:spacing w:val="-1"/>
        </w:rPr>
        <w:t xml:space="preserve">данных. Основы теории вероятностей. </w:t>
      </w:r>
      <w:r w:rsidR="000048CA" w:rsidRPr="00D41928">
        <w:rPr>
          <w:spacing w:val="-1"/>
        </w:rPr>
        <w:t>Основные принципы статистических исследований</w:t>
      </w:r>
      <w:r w:rsidRPr="00D41928">
        <w:rPr>
          <w:spacing w:val="-1"/>
        </w:rPr>
        <w:t>. Типы данных. Генеральная совокупность и выборка. Формирование выборок. Виды выборок. Рандомизация.</w:t>
      </w:r>
    </w:p>
    <w:p w14:paraId="00D72CBD" w14:textId="77777777" w:rsidR="006D2FC3" w:rsidRPr="00D41928" w:rsidRDefault="00154FA2" w:rsidP="00154FA2">
      <w:pPr>
        <w:pStyle w:val="a2"/>
        <w:numPr>
          <w:ilvl w:val="0"/>
          <w:numId w:val="0"/>
        </w:numPr>
        <w:ind w:firstLine="709"/>
        <w:rPr>
          <w:spacing w:val="-1"/>
        </w:rPr>
      </w:pPr>
      <w:r w:rsidRPr="00D41928">
        <w:rPr>
          <w:spacing w:val="-1"/>
        </w:rPr>
        <w:t>7.2</w:t>
      </w:r>
      <w:r w:rsidR="00D4688A" w:rsidRPr="00D41928">
        <w:rPr>
          <w:spacing w:val="-1"/>
        </w:rPr>
        <w:t>.</w:t>
      </w:r>
      <w:r w:rsidRPr="00D41928">
        <w:rPr>
          <w:spacing w:val="-1"/>
        </w:rPr>
        <w:t xml:space="preserve"> </w:t>
      </w:r>
      <w:r w:rsidR="006D2FC3" w:rsidRPr="00D41928">
        <w:rPr>
          <w:spacing w:val="-1"/>
        </w:rPr>
        <w:t>Введение в статистическую обработку данных на персональном компьютере</w:t>
      </w:r>
    </w:p>
    <w:p w14:paraId="59DBF133" w14:textId="77777777" w:rsidR="006D2FC3" w:rsidRPr="00D41928" w:rsidRDefault="00651ADB" w:rsidP="006D2FC3">
      <w:pPr>
        <w:rPr>
          <w:spacing w:val="-1"/>
        </w:rPr>
      </w:pPr>
      <w:r w:rsidRPr="00D41928">
        <w:rPr>
          <w:spacing w:val="-1"/>
        </w:rPr>
        <w:t>С</w:t>
      </w:r>
      <w:r w:rsidR="006D2FC3" w:rsidRPr="00D41928">
        <w:rPr>
          <w:spacing w:val="-1"/>
        </w:rPr>
        <w:t>татистическ</w:t>
      </w:r>
      <w:r w:rsidRPr="00D41928">
        <w:rPr>
          <w:spacing w:val="-1"/>
        </w:rPr>
        <w:t>ая</w:t>
      </w:r>
      <w:r w:rsidR="006D2FC3" w:rsidRPr="00D41928">
        <w:rPr>
          <w:spacing w:val="-1"/>
        </w:rPr>
        <w:t xml:space="preserve"> обработк</w:t>
      </w:r>
      <w:r w:rsidR="00B03B1A" w:rsidRPr="00D41928">
        <w:rPr>
          <w:spacing w:val="-1"/>
        </w:rPr>
        <w:t>а</w:t>
      </w:r>
      <w:r w:rsidR="006D2FC3" w:rsidRPr="00D41928">
        <w:rPr>
          <w:spacing w:val="-1"/>
        </w:rPr>
        <w:t xml:space="preserve"> данных на персональном компьютере. Программное обеспечение для анализа данных. Пакет анализа MS Excel. Программа для статистической обработки данных </w:t>
      </w:r>
      <w:r w:rsidR="00384FC9" w:rsidRPr="00D41928">
        <w:rPr>
          <w:spacing w:val="-1"/>
          <w:lang w:val="en-US"/>
        </w:rPr>
        <w:t>Stat</w:t>
      </w:r>
      <w:r w:rsidR="000D255E" w:rsidRPr="00D41928">
        <w:rPr>
          <w:spacing w:val="-1"/>
        </w:rPr>
        <w:t xml:space="preserve"> </w:t>
      </w:r>
      <w:r w:rsidR="00384FC9" w:rsidRPr="00D41928">
        <w:rPr>
          <w:spacing w:val="-1"/>
          <w:lang w:val="en-US"/>
        </w:rPr>
        <w:t>Soft</w:t>
      </w:r>
      <w:r w:rsidR="000D255E" w:rsidRPr="00D41928">
        <w:rPr>
          <w:spacing w:val="-1"/>
        </w:rPr>
        <w:t xml:space="preserve"> </w:t>
      </w:r>
      <w:r w:rsidR="006D2FC3" w:rsidRPr="00D41928">
        <w:rPr>
          <w:spacing w:val="-1"/>
        </w:rPr>
        <w:t>Statistica</w:t>
      </w:r>
      <w:r w:rsidR="00384FC9" w:rsidRPr="00D41928">
        <w:rPr>
          <w:spacing w:val="-1"/>
        </w:rPr>
        <w:t>.</w:t>
      </w:r>
    </w:p>
    <w:p w14:paraId="65C1279D" w14:textId="5E27A38C" w:rsidR="006D2FC3" w:rsidRPr="00D41928" w:rsidRDefault="008361A1" w:rsidP="008361A1">
      <w:pPr>
        <w:pStyle w:val="a2"/>
        <w:numPr>
          <w:ilvl w:val="0"/>
          <w:numId w:val="0"/>
        </w:numPr>
        <w:ind w:left="709"/>
        <w:rPr>
          <w:spacing w:val="-1"/>
        </w:rPr>
      </w:pPr>
      <w:r w:rsidRPr="00D41928">
        <w:rPr>
          <w:spacing w:val="-1"/>
        </w:rPr>
        <w:t>8. </w:t>
      </w:r>
      <w:r w:rsidR="006D2FC3" w:rsidRPr="00D41928">
        <w:rPr>
          <w:spacing w:val="-1"/>
        </w:rPr>
        <w:t>Описание медико-биологических данных</w:t>
      </w:r>
    </w:p>
    <w:p w14:paraId="3E19A187" w14:textId="4341A37C" w:rsidR="006D2FC3" w:rsidRPr="00D956B3" w:rsidRDefault="006D2FC3" w:rsidP="006D2FC3">
      <w:r w:rsidRPr="00D41928">
        <w:rPr>
          <w:spacing w:val="-1"/>
        </w:rPr>
        <w:t>Общие вопросы описания данных. Вариационный ряд. Варианта. Таблицы частот. Распределение значений признака. Эмпирическое и теоретическое распределение. Виды распределения значений признака. Описательные статистики и параметры распределения. Выборочные описательные статистики и оценки описательных статистик в генеральной совокупности. Среднее значение, дисперсия, среднее квадратическое отклонение, стандартное отклонение, стандартная ошибка среднего. Доверительные интервалы для оценок в генеральной совокупности. Доверительный интервал для среднего значения. Параметрические и</w:t>
      </w:r>
      <w:r w:rsidRPr="00FA6AD2">
        <w:t xml:space="preserve"> непараметрические </w:t>
      </w:r>
      <w:r w:rsidR="00843882" w:rsidRPr="00FA6AD2">
        <w:t>методы</w:t>
      </w:r>
      <w:r w:rsidR="000D255E" w:rsidRPr="00FA6AD2">
        <w:t xml:space="preserve"> </w:t>
      </w:r>
      <w:r w:rsidR="00651ADB" w:rsidRPr="00FA6AD2">
        <w:t>описания данных.</w:t>
      </w:r>
      <w:r w:rsidR="000D255E" w:rsidRPr="00FA6AD2">
        <w:t xml:space="preserve"> </w:t>
      </w:r>
      <w:r w:rsidR="00D956B3" w:rsidRPr="00D956B3">
        <w:t xml:space="preserve">Выборочные оценки. </w:t>
      </w:r>
      <w:r w:rsidRPr="00D956B3">
        <w:t>Проверка нормальности распределения (критери</w:t>
      </w:r>
      <w:r w:rsidR="00D956B3" w:rsidRPr="00D956B3">
        <w:t xml:space="preserve">и нормальности распределения). </w:t>
      </w:r>
      <w:r w:rsidRPr="00D956B3">
        <w:t>Обработка выбросов</w:t>
      </w:r>
      <w:r w:rsidR="00B4389C" w:rsidRPr="00D956B3">
        <w:t>.</w:t>
      </w:r>
    </w:p>
    <w:p w14:paraId="78569CAB" w14:textId="77777777" w:rsidR="006D2FC3" w:rsidRPr="00D956B3" w:rsidRDefault="00B4389C" w:rsidP="006D2FC3">
      <w:r w:rsidRPr="00D956B3">
        <w:rPr>
          <w:szCs w:val="28"/>
        </w:rPr>
        <w:t xml:space="preserve">Использование специализированных программ для описания данных, получения графических представлений данных и </w:t>
      </w:r>
      <w:r w:rsidRPr="00D956B3">
        <w:t>проверки</w:t>
      </w:r>
      <w:r w:rsidR="006D2FC3" w:rsidRPr="00D956B3">
        <w:t xml:space="preserve"> эмпирического распределения на соответствие модели нормального распределения</w:t>
      </w:r>
      <w:r w:rsidR="00384FC9" w:rsidRPr="00D956B3">
        <w:t>.</w:t>
      </w:r>
    </w:p>
    <w:p w14:paraId="2DC54A27" w14:textId="55D3A466" w:rsidR="006D2FC3" w:rsidRPr="00D956B3" w:rsidRDefault="00F84B31" w:rsidP="00F84B31">
      <w:pPr>
        <w:pStyle w:val="a2"/>
        <w:numPr>
          <w:ilvl w:val="0"/>
          <w:numId w:val="0"/>
        </w:numPr>
        <w:ind w:left="709"/>
      </w:pPr>
      <w:r w:rsidRPr="00D956B3">
        <w:t>9. </w:t>
      </w:r>
      <w:r w:rsidR="006D2FC3" w:rsidRPr="00D956B3">
        <w:t>Проверка статистических гипотез. Сравнение групп</w:t>
      </w:r>
    </w:p>
    <w:p w14:paraId="04BA81BA" w14:textId="77777777" w:rsidR="0084765D" w:rsidRPr="00D956B3" w:rsidRDefault="00154FA2" w:rsidP="006D2FC3">
      <w:pPr>
        <w:rPr>
          <w:b/>
        </w:rPr>
      </w:pPr>
      <w:r w:rsidRPr="00D956B3">
        <w:rPr>
          <w:b/>
        </w:rPr>
        <w:t>9.1</w:t>
      </w:r>
      <w:r w:rsidR="00D4688A" w:rsidRPr="00D956B3">
        <w:rPr>
          <w:b/>
        </w:rPr>
        <w:t>.</w:t>
      </w:r>
      <w:r w:rsidRPr="00D956B3">
        <w:rPr>
          <w:b/>
        </w:rPr>
        <w:t xml:space="preserve"> </w:t>
      </w:r>
      <w:r w:rsidR="006D2FC3" w:rsidRPr="00D956B3">
        <w:rPr>
          <w:b/>
        </w:rPr>
        <w:t>Статистическая гипотеза. Критерии для проверки гипотез. Уровень значимости. Введение в сравнение групп</w:t>
      </w:r>
    </w:p>
    <w:p w14:paraId="020F81F5" w14:textId="77777777" w:rsidR="006D2FC3" w:rsidRPr="00D956B3" w:rsidRDefault="006D2FC3" w:rsidP="006D2FC3">
      <w:r w:rsidRPr="00D956B3">
        <w:t>Статистическая гипотеза. Нулевая и альтернативная гипотезы. Проверка статистических гипотез. Центральная пр</w:t>
      </w:r>
      <w:r w:rsidR="0084765D" w:rsidRPr="00D956B3">
        <w:t>е</w:t>
      </w:r>
      <w:r w:rsidRPr="00D956B3">
        <w:t>дельная теорема. Критерии для проверки гипотез. Уровень значимости. Критическое значение критерия значимости. Эмпирическое значение критерия значимости</w:t>
      </w:r>
      <w:r w:rsidR="00FD3AA1" w:rsidRPr="00D956B3">
        <w:t xml:space="preserve">, </w:t>
      </w:r>
      <w:r w:rsidRPr="00D956B3">
        <w:t>р-уровень. Односторонние и двусторонние критерии значимости. Введение в сравнение групп</w:t>
      </w:r>
      <w:r w:rsidR="00384FC9" w:rsidRPr="00D956B3">
        <w:t>.</w:t>
      </w:r>
    </w:p>
    <w:p w14:paraId="27F94F20" w14:textId="77777777" w:rsidR="0084765D" w:rsidRPr="00D956B3" w:rsidRDefault="00154FA2" w:rsidP="006D2FC3">
      <w:pPr>
        <w:rPr>
          <w:b/>
        </w:rPr>
      </w:pPr>
      <w:r w:rsidRPr="00D956B3">
        <w:rPr>
          <w:b/>
        </w:rPr>
        <w:t>9.2</w:t>
      </w:r>
      <w:r w:rsidR="00D4688A" w:rsidRPr="00D956B3">
        <w:rPr>
          <w:b/>
        </w:rPr>
        <w:t>.</w:t>
      </w:r>
      <w:r w:rsidRPr="00D956B3">
        <w:rPr>
          <w:b/>
        </w:rPr>
        <w:t xml:space="preserve"> </w:t>
      </w:r>
      <w:r w:rsidR="006D2FC3" w:rsidRPr="00D956B3">
        <w:rPr>
          <w:b/>
        </w:rPr>
        <w:t>Критерий Стьюдента</w:t>
      </w:r>
    </w:p>
    <w:p w14:paraId="225D3E2B" w14:textId="68C4F533" w:rsidR="006D2FC3" w:rsidRPr="00D956B3" w:rsidRDefault="006D2FC3" w:rsidP="006D2FC3">
      <w:r w:rsidRPr="00D956B3">
        <w:t>Критерий Стьюдента. Степени свободы. Эмпирическое и критическое значение крит</w:t>
      </w:r>
      <w:r w:rsidR="00651ADB" w:rsidRPr="00D956B3">
        <w:t>е</w:t>
      </w:r>
      <w:r w:rsidRPr="00D956B3">
        <w:t xml:space="preserve">рия Стьюдента. Распределение Стьюдента. Одновыборочный t-критерий. </w:t>
      </w:r>
      <w:r w:rsidR="00FA6AD2" w:rsidRPr="00D956B3">
        <w:rPr>
          <w:lang w:val="en-US"/>
        </w:rPr>
        <w:t>T</w:t>
      </w:r>
      <w:r w:rsidRPr="00D956B3">
        <w:t xml:space="preserve">-критерий для независимых выборок или двухвыборочный критерий Стьюдента. Общий алгоритм применения критерия Стьюдента. Общие условия применения критерия Стьюдента. Диаграммы размаха. </w:t>
      </w:r>
      <w:r w:rsidR="00B4389C" w:rsidRPr="00D956B3">
        <w:rPr>
          <w:szCs w:val="28"/>
        </w:rPr>
        <w:t>Использование специализированных программ для проверки гипотез с помощью</w:t>
      </w:r>
      <w:r w:rsidRPr="00D956B3">
        <w:t xml:space="preserve"> t-теста. </w:t>
      </w:r>
    </w:p>
    <w:p w14:paraId="6E26C34C" w14:textId="77777777" w:rsidR="0084765D" w:rsidRPr="00D956B3" w:rsidRDefault="00154FA2" w:rsidP="006D2FC3">
      <w:pPr>
        <w:rPr>
          <w:b/>
        </w:rPr>
      </w:pPr>
      <w:r w:rsidRPr="00D956B3">
        <w:rPr>
          <w:b/>
        </w:rPr>
        <w:t>9.3</w:t>
      </w:r>
      <w:r w:rsidR="00D4688A" w:rsidRPr="00D956B3">
        <w:rPr>
          <w:b/>
        </w:rPr>
        <w:t>.</w:t>
      </w:r>
      <w:r w:rsidRPr="00D956B3">
        <w:rPr>
          <w:b/>
        </w:rPr>
        <w:t xml:space="preserve"> </w:t>
      </w:r>
      <w:r w:rsidR="006D2FC3" w:rsidRPr="00D956B3">
        <w:rPr>
          <w:b/>
        </w:rPr>
        <w:t>Дисперсионный анализ</w:t>
      </w:r>
    </w:p>
    <w:p w14:paraId="601F25FB" w14:textId="77777777" w:rsidR="006D2FC3" w:rsidRPr="00D956B3" w:rsidRDefault="006D2FC3" w:rsidP="006D2FC3">
      <w:r w:rsidRPr="00D956B3">
        <w:tab/>
        <w:t>Критерий Фишера. Расчет степеней свободы для критерия Фишера. Эмпирическое и критическое значение F-критерия. Распределение F-критерия. F-критери</w:t>
      </w:r>
      <w:r w:rsidR="00651ADB" w:rsidRPr="00D956B3">
        <w:t>й</w:t>
      </w:r>
      <w:r w:rsidRPr="00D956B3">
        <w:t xml:space="preserve"> для независимых выборок. Общий алгоритм применения F-критерия Фишера. Общие условия применения F-критерия</w:t>
      </w:r>
      <w:r w:rsidR="00651ADB" w:rsidRPr="00D956B3">
        <w:t xml:space="preserve"> Фишера</w:t>
      </w:r>
      <w:r w:rsidRPr="00D956B3">
        <w:t xml:space="preserve">.  </w:t>
      </w:r>
      <w:r w:rsidR="00651ADB" w:rsidRPr="00D956B3">
        <w:rPr>
          <w:szCs w:val="28"/>
        </w:rPr>
        <w:t>Применение</w:t>
      </w:r>
      <w:r w:rsidR="00B4389C" w:rsidRPr="00D956B3">
        <w:rPr>
          <w:szCs w:val="28"/>
        </w:rPr>
        <w:t xml:space="preserve"> специализированных программ для проверки гипотез с помощью</w:t>
      </w:r>
      <w:r w:rsidR="000D255E" w:rsidRPr="00D956B3">
        <w:rPr>
          <w:szCs w:val="28"/>
        </w:rPr>
        <w:t xml:space="preserve"> </w:t>
      </w:r>
      <w:r w:rsidRPr="00D956B3">
        <w:t xml:space="preserve">дисперсионного анализа. </w:t>
      </w:r>
    </w:p>
    <w:p w14:paraId="2600F344" w14:textId="77777777" w:rsidR="0084765D" w:rsidRPr="00D956B3" w:rsidRDefault="00154FA2" w:rsidP="006D2FC3">
      <w:pPr>
        <w:rPr>
          <w:b/>
        </w:rPr>
      </w:pPr>
      <w:r w:rsidRPr="00D956B3">
        <w:rPr>
          <w:b/>
        </w:rPr>
        <w:t>9.4</w:t>
      </w:r>
      <w:r w:rsidR="00D4688A" w:rsidRPr="00D956B3">
        <w:rPr>
          <w:b/>
        </w:rPr>
        <w:t>.</w:t>
      </w:r>
      <w:r w:rsidRPr="00D956B3">
        <w:rPr>
          <w:b/>
        </w:rPr>
        <w:t xml:space="preserve"> </w:t>
      </w:r>
      <w:r w:rsidR="006D2FC3" w:rsidRPr="00D956B3">
        <w:rPr>
          <w:b/>
        </w:rPr>
        <w:t>Апостериорные сравнения. Проблема множественных сравнений</w:t>
      </w:r>
    </w:p>
    <w:p w14:paraId="0D812C75" w14:textId="77777777" w:rsidR="006D2FC3" w:rsidRPr="00D956B3" w:rsidRDefault="006D2FC3" w:rsidP="006D2FC3">
      <w:r w:rsidRPr="00D956B3">
        <w:t xml:space="preserve">Проблема множественных попарных сравнений. Эффект множественных сравнений. Поправка на множественные сравнения. Поправка Бонферрони. Апостериорные критерии. </w:t>
      </w:r>
      <w:r w:rsidR="00B4389C" w:rsidRPr="00D956B3">
        <w:rPr>
          <w:szCs w:val="28"/>
        </w:rPr>
        <w:t>Использование специализированных программ для проверки гипотез с последующим</w:t>
      </w:r>
      <w:r w:rsidR="000D255E" w:rsidRPr="00D956B3">
        <w:rPr>
          <w:szCs w:val="28"/>
        </w:rPr>
        <w:t xml:space="preserve"> </w:t>
      </w:r>
      <w:r w:rsidRPr="00D956B3">
        <w:t>апостериорн</w:t>
      </w:r>
      <w:r w:rsidR="00B4389C" w:rsidRPr="00D956B3">
        <w:t>ым</w:t>
      </w:r>
      <w:r w:rsidRPr="00D956B3">
        <w:t xml:space="preserve"> сравнени</w:t>
      </w:r>
      <w:r w:rsidR="00B4389C" w:rsidRPr="00D956B3">
        <w:t>ем</w:t>
      </w:r>
      <w:r w:rsidRPr="00D956B3">
        <w:t xml:space="preserve"> групп.</w:t>
      </w:r>
    </w:p>
    <w:p w14:paraId="2F933330" w14:textId="77777777" w:rsidR="0084765D" w:rsidRPr="00D956B3" w:rsidRDefault="00154FA2" w:rsidP="006D2FC3">
      <w:pPr>
        <w:rPr>
          <w:b/>
        </w:rPr>
      </w:pPr>
      <w:r w:rsidRPr="00D956B3">
        <w:rPr>
          <w:b/>
        </w:rPr>
        <w:t>9.5</w:t>
      </w:r>
      <w:r w:rsidR="00D4688A" w:rsidRPr="00D956B3">
        <w:rPr>
          <w:b/>
        </w:rPr>
        <w:t>.</w:t>
      </w:r>
      <w:r w:rsidRPr="00D956B3">
        <w:rPr>
          <w:b/>
        </w:rPr>
        <w:t xml:space="preserve"> </w:t>
      </w:r>
      <w:r w:rsidR="006D2FC3" w:rsidRPr="00D956B3">
        <w:rPr>
          <w:b/>
        </w:rPr>
        <w:t>Непараметрические критерии для сравнения групп</w:t>
      </w:r>
    </w:p>
    <w:p w14:paraId="3D1F7222" w14:textId="77777777" w:rsidR="006D2FC3" w:rsidRPr="00D956B3" w:rsidRDefault="006D2FC3" w:rsidP="006D2FC3">
      <w:r w:rsidRPr="00D956B3">
        <w:tab/>
        <w:t>Постановка задачи. Ранги. U-критерий Манна-Уитни. Критерий Краскела-Уоллиса. Непараметрические множественные сравнения</w:t>
      </w:r>
      <w:r w:rsidR="00FD3AA1" w:rsidRPr="00D956B3">
        <w:t xml:space="preserve">. </w:t>
      </w:r>
      <w:r w:rsidR="00FD3AA1" w:rsidRPr="00D956B3">
        <w:rPr>
          <w:szCs w:val="28"/>
        </w:rPr>
        <w:t>Применение</w:t>
      </w:r>
      <w:r w:rsidR="00B4389C" w:rsidRPr="00D956B3">
        <w:rPr>
          <w:szCs w:val="28"/>
        </w:rPr>
        <w:t xml:space="preserve"> специализированных программ для проверки гипотез с помощью</w:t>
      </w:r>
      <w:r w:rsidRPr="00D956B3">
        <w:t xml:space="preserve"> непараметрически</w:t>
      </w:r>
      <w:r w:rsidR="00B4389C" w:rsidRPr="00D956B3">
        <w:t>х</w:t>
      </w:r>
      <w:r w:rsidRPr="00D956B3">
        <w:t xml:space="preserve"> критери</w:t>
      </w:r>
      <w:r w:rsidR="00B4389C" w:rsidRPr="00D956B3">
        <w:t>ев.</w:t>
      </w:r>
    </w:p>
    <w:p w14:paraId="7A6A56F1" w14:textId="77777777" w:rsidR="0084765D" w:rsidRPr="00D956B3" w:rsidRDefault="00154FA2" w:rsidP="006D2FC3">
      <w:pPr>
        <w:rPr>
          <w:b/>
        </w:rPr>
      </w:pPr>
      <w:r w:rsidRPr="00D956B3">
        <w:rPr>
          <w:b/>
        </w:rPr>
        <w:t>9.6</w:t>
      </w:r>
      <w:r w:rsidR="00D4688A" w:rsidRPr="00D956B3">
        <w:rPr>
          <w:b/>
        </w:rPr>
        <w:t>.</w:t>
      </w:r>
      <w:r w:rsidRPr="00D956B3">
        <w:rPr>
          <w:b/>
        </w:rPr>
        <w:t xml:space="preserve"> </w:t>
      </w:r>
      <w:r w:rsidR="006D2FC3" w:rsidRPr="00D956B3">
        <w:rPr>
          <w:b/>
        </w:rPr>
        <w:t>Анализ повторных измерений</w:t>
      </w:r>
    </w:p>
    <w:p w14:paraId="5C965E86" w14:textId="77777777" w:rsidR="006D2FC3" w:rsidRPr="00D956B3" w:rsidRDefault="0084765D" w:rsidP="006D2FC3">
      <w:pPr>
        <w:rPr>
          <w:szCs w:val="28"/>
        </w:rPr>
      </w:pPr>
      <w:r w:rsidRPr="00D956B3">
        <w:t>П</w:t>
      </w:r>
      <w:r w:rsidR="006D2FC3" w:rsidRPr="00D956B3">
        <w:t>овторны</w:t>
      </w:r>
      <w:r w:rsidRPr="00D956B3">
        <w:t>е</w:t>
      </w:r>
      <w:r w:rsidR="006D2FC3" w:rsidRPr="00D956B3">
        <w:t xml:space="preserve"> измерени</w:t>
      </w:r>
      <w:r w:rsidRPr="00D956B3">
        <w:t>я</w:t>
      </w:r>
      <w:r w:rsidR="006D2FC3" w:rsidRPr="00D956B3">
        <w:t>. Параметрические критерии для связанных групп. Непараметрические критерии для связанных групп</w:t>
      </w:r>
      <w:r w:rsidR="00F12DEF" w:rsidRPr="00D956B3">
        <w:t xml:space="preserve">. </w:t>
      </w:r>
      <w:r w:rsidR="00F12DEF" w:rsidRPr="00D956B3">
        <w:rPr>
          <w:szCs w:val="28"/>
        </w:rPr>
        <w:t>Использование специализированных программ для проверки гипотез для связанных групп.</w:t>
      </w:r>
    </w:p>
    <w:p w14:paraId="482997E0" w14:textId="77777777" w:rsidR="00D956B3" w:rsidRPr="00D956B3" w:rsidRDefault="00D956B3" w:rsidP="00562481">
      <w:pPr>
        <w:pStyle w:val="a2"/>
        <w:numPr>
          <w:ilvl w:val="0"/>
          <w:numId w:val="0"/>
        </w:numPr>
        <w:ind w:left="709"/>
        <w:rPr>
          <w:b w:val="0"/>
        </w:rPr>
      </w:pPr>
    </w:p>
    <w:p w14:paraId="7EB43F51" w14:textId="77777777" w:rsidR="00D956B3" w:rsidRPr="00D956B3" w:rsidRDefault="00D956B3" w:rsidP="00562481">
      <w:pPr>
        <w:pStyle w:val="a2"/>
        <w:numPr>
          <w:ilvl w:val="0"/>
          <w:numId w:val="0"/>
        </w:numPr>
        <w:ind w:left="709"/>
        <w:rPr>
          <w:b w:val="0"/>
        </w:rPr>
      </w:pPr>
    </w:p>
    <w:p w14:paraId="33CC625D" w14:textId="6E8EEACF" w:rsidR="006D2FC3" w:rsidRPr="00D956B3" w:rsidRDefault="00562481" w:rsidP="00562481">
      <w:pPr>
        <w:pStyle w:val="a2"/>
        <w:numPr>
          <w:ilvl w:val="0"/>
          <w:numId w:val="0"/>
        </w:numPr>
        <w:ind w:left="709"/>
      </w:pPr>
      <w:r w:rsidRPr="00D956B3">
        <w:t>10. </w:t>
      </w:r>
      <w:r w:rsidR="006D2FC3" w:rsidRPr="00D956B3">
        <w:t>Анализ связей между переменными</w:t>
      </w:r>
    </w:p>
    <w:p w14:paraId="42E665DF" w14:textId="3502A3F0" w:rsidR="0084765D" w:rsidRPr="00D956B3" w:rsidRDefault="00154FA2" w:rsidP="006D2FC3">
      <w:pPr>
        <w:rPr>
          <w:b/>
        </w:rPr>
      </w:pPr>
      <w:r w:rsidRPr="00D956B3">
        <w:rPr>
          <w:b/>
        </w:rPr>
        <w:t>10.1</w:t>
      </w:r>
      <w:r w:rsidR="00D4688A" w:rsidRPr="00D956B3">
        <w:rPr>
          <w:b/>
        </w:rPr>
        <w:t>.</w:t>
      </w:r>
      <w:r w:rsidR="00FA6AD2" w:rsidRPr="00D956B3">
        <w:rPr>
          <w:b/>
        </w:rPr>
        <w:t xml:space="preserve"> Введение в</w:t>
      </w:r>
      <w:r w:rsidR="006D2FC3" w:rsidRPr="00D956B3">
        <w:rPr>
          <w:b/>
        </w:rPr>
        <w:t xml:space="preserve"> анализ связей между переменными</w:t>
      </w:r>
    </w:p>
    <w:p w14:paraId="1BDEFEEB" w14:textId="77777777" w:rsidR="006D2FC3" w:rsidRPr="00D956B3" w:rsidRDefault="006D2FC3" w:rsidP="006D2FC3">
      <w:r w:rsidRPr="00D956B3">
        <w:tab/>
        <w:t xml:space="preserve">Виды связей между переменными. Корреляционная связь. Примеры корреляционных </w:t>
      </w:r>
      <w:r w:rsidR="0084765D" w:rsidRPr="00D956B3">
        <w:t>с</w:t>
      </w:r>
      <w:r w:rsidRPr="00D956B3">
        <w:t xml:space="preserve">вязей. </w:t>
      </w:r>
    </w:p>
    <w:p w14:paraId="54E64E38" w14:textId="77777777" w:rsidR="0084765D" w:rsidRPr="00D956B3" w:rsidRDefault="00154FA2" w:rsidP="006D2FC3">
      <w:pPr>
        <w:rPr>
          <w:b/>
        </w:rPr>
      </w:pPr>
      <w:r w:rsidRPr="00D956B3">
        <w:rPr>
          <w:b/>
        </w:rPr>
        <w:t>10.2</w:t>
      </w:r>
      <w:r w:rsidR="00D4688A" w:rsidRPr="00D956B3">
        <w:rPr>
          <w:b/>
        </w:rPr>
        <w:t>.</w:t>
      </w:r>
      <w:r w:rsidRPr="00D956B3">
        <w:rPr>
          <w:b/>
        </w:rPr>
        <w:t xml:space="preserve"> </w:t>
      </w:r>
      <w:r w:rsidR="006D2FC3" w:rsidRPr="00D956B3">
        <w:rPr>
          <w:b/>
        </w:rPr>
        <w:t>Регрессионный анализ</w:t>
      </w:r>
    </w:p>
    <w:p w14:paraId="225393CF" w14:textId="77777777" w:rsidR="006D2FC3" w:rsidRPr="00D956B3" w:rsidRDefault="006D2FC3" w:rsidP="006D2FC3">
      <w:r w:rsidRPr="00D956B3">
        <w:tab/>
        <w:t xml:space="preserve">Принцип регрессионного анализа. Простая линейная регрессия. Коэффициенты уравнения регрессии. Доверительный интервал для линии регрессии и коэффициентов регрессии. Нелинейная регрессия.  </w:t>
      </w:r>
      <w:r w:rsidR="00F12DEF" w:rsidRPr="00D956B3">
        <w:rPr>
          <w:color w:val="000000"/>
          <w:szCs w:val="28"/>
        </w:rPr>
        <w:t xml:space="preserve">Использование </w:t>
      </w:r>
      <w:r w:rsidR="00F12DEF" w:rsidRPr="00D956B3">
        <w:rPr>
          <w:szCs w:val="28"/>
        </w:rPr>
        <w:t>специализированных программ</w:t>
      </w:r>
      <w:r w:rsidR="00F12DEF" w:rsidRPr="00D956B3">
        <w:rPr>
          <w:color w:val="000000"/>
          <w:szCs w:val="28"/>
        </w:rPr>
        <w:t xml:space="preserve"> для решения типовых практико-ориентированных задач </w:t>
      </w:r>
      <w:r w:rsidR="00F12DEF" w:rsidRPr="00D956B3">
        <w:rPr>
          <w:szCs w:val="28"/>
        </w:rPr>
        <w:t>регрессионного</w:t>
      </w:r>
      <w:r w:rsidR="000D255E" w:rsidRPr="00D956B3">
        <w:rPr>
          <w:szCs w:val="28"/>
        </w:rPr>
        <w:t xml:space="preserve"> </w:t>
      </w:r>
      <w:r w:rsidR="00651ADB" w:rsidRPr="00D956B3">
        <w:rPr>
          <w:szCs w:val="28"/>
        </w:rPr>
        <w:t>анализа.</w:t>
      </w:r>
    </w:p>
    <w:p w14:paraId="7B5A4164" w14:textId="77777777" w:rsidR="0084765D" w:rsidRPr="00D956B3" w:rsidRDefault="00154FA2" w:rsidP="006D2FC3">
      <w:pPr>
        <w:rPr>
          <w:b/>
        </w:rPr>
      </w:pPr>
      <w:r w:rsidRPr="00D956B3">
        <w:rPr>
          <w:b/>
        </w:rPr>
        <w:t>10.3</w:t>
      </w:r>
      <w:r w:rsidR="00D4688A" w:rsidRPr="00D956B3">
        <w:rPr>
          <w:b/>
        </w:rPr>
        <w:t>.</w:t>
      </w:r>
      <w:r w:rsidRPr="00D956B3">
        <w:rPr>
          <w:b/>
        </w:rPr>
        <w:t xml:space="preserve"> </w:t>
      </w:r>
      <w:r w:rsidR="006D2FC3" w:rsidRPr="00D956B3">
        <w:rPr>
          <w:b/>
        </w:rPr>
        <w:t>Корреляционный анализ</w:t>
      </w:r>
    </w:p>
    <w:p w14:paraId="508B8752" w14:textId="77777777" w:rsidR="006D2FC3" w:rsidRPr="00D956B3" w:rsidRDefault="006D2FC3" w:rsidP="006D2FC3">
      <w:pPr>
        <w:rPr>
          <w:color w:val="000000"/>
          <w:szCs w:val="28"/>
        </w:rPr>
      </w:pPr>
      <w:r w:rsidRPr="00D956B3">
        <w:tab/>
        <w:t xml:space="preserve">Корреляционный анализ. Коэффициент корреляции Пирсона. Оценка силы корреляционной связи. Значимость коэффициента корреляции. Ограничения применения коэффициента корреляции Пирсона. Непараметрические коэффициенты корреляции. </w:t>
      </w:r>
      <w:r w:rsidR="00F12DEF" w:rsidRPr="00D956B3">
        <w:rPr>
          <w:color w:val="000000"/>
          <w:szCs w:val="28"/>
        </w:rPr>
        <w:t xml:space="preserve">Использование </w:t>
      </w:r>
      <w:r w:rsidR="00F12DEF" w:rsidRPr="00D956B3">
        <w:rPr>
          <w:szCs w:val="28"/>
        </w:rPr>
        <w:t>специализированных программ</w:t>
      </w:r>
      <w:r w:rsidR="00F12DEF" w:rsidRPr="00D956B3">
        <w:rPr>
          <w:color w:val="000000"/>
          <w:szCs w:val="28"/>
        </w:rPr>
        <w:t xml:space="preserve"> для решения типовых практико-ориентированных задач корреляционного анализа связей между переменными.</w:t>
      </w:r>
    </w:p>
    <w:p w14:paraId="13D34782" w14:textId="215E28CA" w:rsidR="006D2FC3" w:rsidRPr="00D956B3" w:rsidRDefault="00562481" w:rsidP="00562481">
      <w:pPr>
        <w:pStyle w:val="a2"/>
        <w:numPr>
          <w:ilvl w:val="0"/>
          <w:numId w:val="0"/>
        </w:numPr>
        <w:ind w:left="709"/>
      </w:pPr>
      <w:r w:rsidRPr="00D956B3">
        <w:t>11. </w:t>
      </w:r>
      <w:r w:rsidR="000F6044" w:rsidRPr="00D956B3">
        <w:t>Анализ качественных признаков</w:t>
      </w:r>
    </w:p>
    <w:p w14:paraId="2B6AFD3A" w14:textId="77777777" w:rsidR="006D2FC3" w:rsidRPr="00D956B3" w:rsidRDefault="006D2FC3" w:rsidP="006D2FC3">
      <w:r w:rsidRPr="00D956B3">
        <w:tab/>
        <w:t>Введение в анализ качественных признаков. Принципы описания качественных признаков.</w:t>
      </w:r>
      <w:r w:rsidR="000D255E" w:rsidRPr="00D956B3">
        <w:t xml:space="preserve"> </w:t>
      </w:r>
      <w:r w:rsidRPr="00D956B3">
        <w:t xml:space="preserve">Таблицы сопряженности. Критерий χ²-квадрат. Поправка Йетса. Точный критерий Фишера. Критерий Мак-Немара для повторных измерений. Графическое представление результатов анализа качественных признаков. </w:t>
      </w:r>
      <w:r w:rsidR="00857334" w:rsidRPr="00D956B3">
        <w:t>Риск. Шанс.</w:t>
      </w:r>
      <w:r w:rsidR="000D255E" w:rsidRPr="00D956B3">
        <w:t xml:space="preserve"> </w:t>
      </w:r>
      <w:r w:rsidRPr="00D956B3">
        <w:t>Отношение рисков, отношение шансов.</w:t>
      </w:r>
    </w:p>
    <w:p w14:paraId="428159FC" w14:textId="77777777" w:rsidR="006D2FC3" w:rsidRPr="00FA6AD2" w:rsidRDefault="00F12DEF" w:rsidP="006D2FC3">
      <w:r w:rsidRPr="00D956B3">
        <w:rPr>
          <w:color w:val="000000"/>
          <w:szCs w:val="28"/>
        </w:rPr>
        <w:t xml:space="preserve">Использование </w:t>
      </w:r>
      <w:r w:rsidRPr="00D956B3">
        <w:rPr>
          <w:szCs w:val="28"/>
        </w:rPr>
        <w:t>специализированных программ</w:t>
      </w:r>
      <w:r w:rsidRPr="00D956B3">
        <w:rPr>
          <w:color w:val="000000"/>
          <w:szCs w:val="28"/>
        </w:rPr>
        <w:t xml:space="preserve"> для анализа качественных признаков.</w:t>
      </w:r>
    </w:p>
    <w:p w14:paraId="7765F00F" w14:textId="77777777" w:rsidR="000F6044" w:rsidRPr="00FA6AD2" w:rsidRDefault="000F6044">
      <w:pPr>
        <w:spacing w:after="160" w:line="259" w:lineRule="auto"/>
        <w:ind w:firstLine="0"/>
        <w:jc w:val="left"/>
      </w:pPr>
      <w:r w:rsidRPr="00FA6AD2">
        <w:br w:type="page"/>
      </w:r>
    </w:p>
    <w:p w14:paraId="1CB775A6" w14:textId="77777777" w:rsidR="00EF5ADC" w:rsidRPr="00FA6AD2" w:rsidRDefault="00EF5ADC" w:rsidP="00EF5ADC">
      <w:pPr>
        <w:ind w:firstLine="0"/>
        <w:jc w:val="center"/>
        <w:rPr>
          <w:rFonts w:ascii="Times New Roman Полужирный" w:hAnsi="Times New Roman Полужирный"/>
          <w:b/>
          <w:smallCaps/>
          <w:szCs w:val="28"/>
        </w:rPr>
      </w:pPr>
      <w:bookmarkStart w:id="9" w:name="_Toc402515623"/>
      <w:bookmarkEnd w:id="6"/>
      <w:bookmarkEnd w:id="7"/>
      <w:r w:rsidRPr="00FA6AD2">
        <w:rPr>
          <w:rFonts w:ascii="Times New Roman Полужирный" w:hAnsi="Times New Roman Полужирный"/>
          <w:b/>
          <w:smallCaps/>
          <w:szCs w:val="28"/>
        </w:rPr>
        <w:t>ИНФОРМАЦИОННО-МЕТОДИЧЕСКАЯ ЧАСТЬ</w:t>
      </w:r>
    </w:p>
    <w:p w14:paraId="45292112" w14:textId="77777777" w:rsidR="00EF5ADC" w:rsidRPr="00FA6AD2" w:rsidRDefault="00EF5ADC" w:rsidP="00EF5ADC">
      <w:pPr>
        <w:ind w:firstLine="0"/>
        <w:jc w:val="center"/>
        <w:rPr>
          <w:rFonts w:ascii="Times New Roman Полужирный" w:hAnsi="Times New Roman Полужирный"/>
          <w:b/>
          <w:smallCaps/>
          <w:szCs w:val="28"/>
        </w:rPr>
      </w:pPr>
    </w:p>
    <w:p w14:paraId="55E6791E" w14:textId="77777777" w:rsidR="00EF5ADC" w:rsidRPr="00FA6AD2" w:rsidRDefault="00D4688A" w:rsidP="00EF5ADC">
      <w:pPr>
        <w:ind w:firstLine="0"/>
        <w:jc w:val="center"/>
        <w:rPr>
          <w:b/>
          <w:bCs/>
          <w:szCs w:val="28"/>
        </w:rPr>
      </w:pPr>
      <w:r w:rsidRPr="00FA6AD2">
        <w:rPr>
          <w:rFonts w:hint="eastAsia"/>
          <w:b/>
          <w:bCs/>
          <w:szCs w:val="28"/>
        </w:rPr>
        <w:t>ЛИТЕРАТУРА</w:t>
      </w:r>
    </w:p>
    <w:p w14:paraId="05C15BFA" w14:textId="77777777" w:rsidR="00EF5ADC" w:rsidRPr="00F755C8" w:rsidRDefault="00EF5ADC" w:rsidP="00EF5ADC">
      <w:pPr>
        <w:rPr>
          <w:b/>
          <w:bCs/>
          <w:color w:val="000000" w:themeColor="text1"/>
          <w:szCs w:val="28"/>
        </w:rPr>
      </w:pPr>
      <w:r w:rsidRPr="00F755C8">
        <w:rPr>
          <w:b/>
          <w:bCs/>
          <w:color w:val="000000" w:themeColor="text1"/>
          <w:szCs w:val="28"/>
        </w:rPr>
        <w:t>Основная:</w:t>
      </w:r>
    </w:p>
    <w:p w14:paraId="65F244C2" w14:textId="32258D36" w:rsidR="00EF5ADC" w:rsidRPr="00F755C8" w:rsidRDefault="00EF5ADC" w:rsidP="00EF5AD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zCs w:val="28"/>
        </w:rPr>
      </w:pPr>
      <w:r w:rsidRPr="00F755C8">
        <w:rPr>
          <w:bCs/>
          <w:color w:val="000000" w:themeColor="text1"/>
          <w:szCs w:val="28"/>
        </w:rPr>
        <w:t>Гараничева, С. Л.</w:t>
      </w:r>
      <w:r w:rsidRPr="00F755C8">
        <w:rPr>
          <w:color w:val="000000" w:themeColor="text1"/>
          <w:szCs w:val="28"/>
        </w:rPr>
        <w:t xml:space="preserve"> Основы статистики : учеб.-метод. пособие для учреждений высш. образования, обучающихся по специальностям: 1-79 01 01 </w:t>
      </w:r>
      <w:r w:rsidR="00807E7B" w:rsidRPr="00F755C8">
        <w:rPr>
          <w:color w:val="000000" w:themeColor="text1"/>
          <w:szCs w:val="28"/>
        </w:rPr>
        <w:t>«Лечеб. дело»</w:t>
      </w:r>
      <w:r w:rsidRPr="00F755C8">
        <w:rPr>
          <w:color w:val="000000" w:themeColor="text1"/>
          <w:szCs w:val="28"/>
        </w:rPr>
        <w:t xml:space="preserve">, 1-79 01 07 </w:t>
      </w:r>
      <w:r w:rsidR="00807E7B" w:rsidRPr="00F755C8">
        <w:rPr>
          <w:color w:val="000000" w:themeColor="text1"/>
          <w:szCs w:val="28"/>
        </w:rPr>
        <w:t>«</w:t>
      </w:r>
      <w:r w:rsidRPr="00F755C8">
        <w:rPr>
          <w:color w:val="000000" w:themeColor="text1"/>
          <w:szCs w:val="28"/>
        </w:rPr>
        <w:t>Стоматология</w:t>
      </w:r>
      <w:r w:rsidR="00807E7B" w:rsidRPr="00F755C8">
        <w:rPr>
          <w:color w:val="000000" w:themeColor="text1"/>
          <w:szCs w:val="28"/>
        </w:rPr>
        <w:t>»</w:t>
      </w:r>
      <w:r w:rsidRPr="00F755C8">
        <w:rPr>
          <w:color w:val="000000" w:themeColor="text1"/>
          <w:szCs w:val="28"/>
        </w:rPr>
        <w:t xml:space="preserve"> / С. Л. Гараничева, В. А. Таллер, Е.</w:t>
      </w:r>
      <w:r w:rsidR="000C507E" w:rsidRPr="00F755C8">
        <w:rPr>
          <w:color w:val="000000" w:themeColor="text1"/>
          <w:szCs w:val="28"/>
        </w:rPr>
        <w:t> </w:t>
      </w:r>
      <w:r w:rsidRPr="00F755C8">
        <w:rPr>
          <w:color w:val="000000" w:themeColor="text1"/>
          <w:szCs w:val="28"/>
        </w:rPr>
        <w:t xml:space="preserve">Г. Машеро ; УО </w:t>
      </w:r>
      <w:r w:rsidR="00807E7B" w:rsidRPr="00F755C8">
        <w:rPr>
          <w:color w:val="000000" w:themeColor="text1"/>
          <w:szCs w:val="28"/>
        </w:rPr>
        <w:t>«</w:t>
      </w:r>
      <w:r w:rsidRPr="00F755C8">
        <w:rPr>
          <w:color w:val="000000" w:themeColor="text1"/>
          <w:szCs w:val="28"/>
        </w:rPr>
        <w:t>ВГМУ</w:t>
      </w:r>
      <w:r w:rsidR="00807E7B" w:rsidRPr="00F755C8">
        <w:rPr>
          <w:color w:val="000000" w:themeColor="text1"/>
          <w:szCs w:val="28"/>
        </w:rPr>
        <w:t>»</w:t>
      </w:r>
      <w:r w:rsidRPr="00F755C8">
        <w:rPr>
          <w:color w:val="000000" w:themeColor="text1"/>
          <w:szCs w:val="28"/>
        </w:rPr>
        <w:t xml:space="preserve">. – Витебск : ВГМУ, 2019. </w:t>
      </w:r>
      <w:r w:rsidR="00807E7B" w:rsidRPr="00F755C8">
        <w:rPr>
          <w:color w:val="000000" w:themeColor="text1"/>
          <w:szCs w:val="28"/>
        </w:rPr>
        <w:t>–</w:t>
      </w:r>
      <w:r w:rsidRPr="00F755C8">
        <w:rPr>
          <w:color w:val="000000" w:themeColor="text1"/>
          <w:szCs w:val="28"/>
        </w:rPr>
        <w:t xml:space="preserve"> 163 с.</w:t>
      </w:r>
    </w:p>
    <w:p w14:paraId="1A44B67F" w14:textId="77777777" w:rsidR="00EF5ADC" w:rsidRPr="00F755C8" w:rsidRDefault="00EF5ADC" w:rsidP="00EF5AD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zCs w:val="28"/>
        </w:rPr>
      </w:pPr>
      <w:r w:rsidRPr="00F755C8">
        <w:rPr>
          <w:color w:val="000000" w:themeColor="text1"/>
          <w:szCs w:val="28"/>
        </w:rPr>
        <w:t>Медицинская информатика : учебник / под общ.ред. Т. В. Зарубиной, Б. А. Кобринского. – Москва : Гэотар-Медиа, 2022. – 462 с.</w:t>
      </w:r>
    </w:p>
    <w:p w14:paraId="5919EED1" w14:textId="77777777" w:rsidR="00EF5ADC" w:rsidRPr="00F755C8" w:rsidRDefault="00EF5ADC" w:rsidP="00EF5AD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zCs w:val="28"/>
        </w:rPr>
      </w:pPr>
      <w:r w:rsidRPr="00F755C8">
        <w:rPr>
          <w:color w:val="000000" w:themeColor="text1"/>
          <w:szCs w:val="28"/>
        </w:rPr>
        <w:t>Омельченко, В. П. Информатика, медицинская информатика, статистика : учебник / В. П. Омельченко, А. А. Демидова – Москва : Гэотар-Медиа, 2021. – 608 с.</w:t>
      </w:r>
    </w:p>
    <w:p w14:paraId="52EBA91B" w14:textId="68E569F7" w:rsidR="00EF5ADC" w:rsidRPr="00F755C8" w:rsidRDefault="00EF5ADC" w:rsidP="00EF5AD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zCs w:val="28"/>
        </w:rPr>
      </w:pPr>
      <w:r w:rsidRPr="00F755C8">
        <w:rPr>
          <w:bCs/>
          <w:color w:val="000000" w:themeColor="text1"/>
          <w:szCs w:val="28"/>
        </w:rPr>
        <w:t>Медицинская информатика</w:t>
      </w:r>
      <w:r w:rsidRPr="00F755C8">
        <w:rPr>
          <w:color w:val="000000" w:themeColor="text1"/>
          <w:szCs w:val="28"/>
        </w:rPr>
        <w:t xml:space="preserve"> : учеб.-метод. пособие для студентов учреждений высш. образования, обучающихся по специальности 1-79 01 08 </w:t>
      </w:r>
      <w:r w:rsidR="00807E7B" w:rsidRPr="00F755C8">
        <w:rPr>
          <w:color w:val="000000" w:themeColor="text1"/>
          <w:szCs w:val="28"/>
        </w:rPr>
        <w:t>«</w:t>
      </w:r>
      <w:r w:rsidRPr="00F755C8">
        <w:rPr>
          <w:color w:val="000000" w:themeColor="text1"/>
          <w:szCs w:val="28"/>
        </w:rPr>
        <w:t>Фармация</w:t>
      </w:r>
      <w:r w:rsidR="00807E7B" w:rsidRPr="00F755C8">
        <w:rPr>
          <w:color w:val="000000" w:themeColor="text1"/>
          <w:szCs w:val="28"/>
        </w:rPr>
        <w:t>»</w:t>
      </w:r>
      <w:r w:rsidRPr="00F755C8">
        <w:rPr>
          <w:color w:val="000000" w:themeColor="text1"/>
          <w:szCs w:val="28"/>
        </w:rPr>
        <w:t xml:space="preserve"> / М-во здравоохранения РБ, УО </w:t>
      </w:r>
      <w:r w:rsidR="00FB0B7A" w:rsidRPr="00F755C8">
        <w:rPr>
          <w:color w:val="000000" w:themeColor="text1"/>
          <w:szCs w:val="28"/>
        </w:rPr>
        <w:t>«</w:t>
      </w:r>
      <w:r w:rsidRPr="00F755C8">
        <w:rPr>
          <w:color w:val="000000" w:themeColor="text1"/>
          <w:szCs w:val="28"/>
        </w:rPr>
        <w:t>ВГМУ</w:t>
      </w:r>
      <w:r w:rsidR="00FB0B7A" w:rsidRPr="00F755C8">
        <w:rPr>
          <w:color w:val="000000" w:themeColor="text1"/>
          <w:szCs w:val="28"/>
        </w:rPr>
        <w:t>»</w:t>
      </w:r>
      <w:r w:rsidRPr="00F755C8">
        <w:rPr>
          <w:color w:val="000000" w:themeColor="text1"/>
          <w:szCs w:val="28"/>
        </w:rPr>
        <w:t>; В. А. Таллер [и др.]. – Витебск, 2019. – 224 с.</w:t>
      </w:r>
    </w:p>
    <w:p w14:paraId="35C36134" w14:textId="77777777" w:rsidR="00EF5ADC" w:rsidRPr="00F755C8" w:rsidRDefault="00EF5ADC" w:rsidP="00EF5ADC">
      <w:pPr>
        <w:pStyle w:val="a9"/>
        <w:tabs>
          <w:tab w:val="left" w:pos="1134"/>
        </w:tabs>
        <w:ind w:left="709" w:firstLine="0"/>
        <w:rPr>
          <w:color w:val="000000" w:themeColor="text1"/>
          <w:szCs w:val="28"/>
        </w:rPr>
      </w:pPr>
    </w:p>
    <w:p w14:paraId="2374CD0D" w14:textId="77777777" w:rsidR="00EF5ADC" w:rsidRPr="00F755C8" w:rsidRDefault="00EF5ADC" w:rsidP="00EF5ADC">
      <w:pPr>
        <w:tabs>
          <w:tab w:val="left" w:pos="1134"/>
        </w:tabs>
        <w:rPr>
          <w:b/>
          <w:bCs/>
          <w:color w:val="000000" w:themeColor="text1"/>
          <w:szCs w:val="28"/>
          <w:lang w:val="en-US"/>
        </w:rPr>
      </w:pPr>
      <w:r w:rsidRPr="00F755C8">
        <w:rPr>
          <w:b/>
          <w:bCs/>
          <w:color w:val="000000" w:themeColor="text1"/>
          <w:szCs w:val="28"/>
        </w:rPr>
        <w:t>Дополнительная:</w:t>
      </w:r>
    </w:p>
    <w:p w14:paraId="52EB384C" w14:textId="77777777" w:rsidR="00EF5ADC" w:rsidRPr="00F755C8" w:rsidRDefault="00EF5ADC" w:rsidP="00EF5AD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zCs w:val="28"/>
        </w:rPr>
      </w:pPr>
      <w:r w:rsidRPr="00F755C8">
        <w:rPr>
          <w:bCs/>
          <w:color w:val="000000" w:themeColor="text1"/>
          <w:szCs w:val="28"/>
        </w:rPr>
        <w:t>Копыцкий, А. В.</w:t>
      </w:r>
      <w:r w:rsidRPr="00F755C8">
        <w:rPr>
          <w:color w:val="000000" w:themeColor="text1"/>
          <w:szCs w:val="28"/>
        </w:rPr>
        <w:t xml:space="preserve"> Математическая статистика в медицине : учеб.-метод. пособия для студентов учреждений высш. образования, обучающихся по специальности 1-79 01 05 </w:t>
      </w:r>
      <w:r w:rsidR="00807E7B" w:rsidRPr="00F755C8">
        <w:rPr>
          <w:color w:val="000000" w:themeColor="text1"/>
          <w:szCs w:val="28"/>
        </w:rPr>
        <w:t>«</w:t>
      </w:r>
      <w:r w:rsidRPr="00F755C8">
        <w:rPr>
          <w:color w:val="000000" w:themeColor="text1"/>
          <w:szCs w:val="28"/>
        </w:rPr>
        <w:t>Мед.-психол. дело</w:t>
      </w:r>
      <w:r w:rsidR="00807E7B" w:rsidRPr="00F755C8">
        <w:rPr>
          <w:color w:val="000000" w:themeColor="text1"/>
          <w:szCs w:val="28"/>
        </w:rPr>
        <w:t>»</w:t>
      </w:r>
      <w:r w:rsidRPr="00F755C8">
        <w:rPr>
          <w:color w:val="000000" w:themeColor="text1"/>
          <w:szCs w:val="28"/>
        </w:rPr>
        <w:t xml:space="preserve"> / А. В. Копыцкий, А. К. Пашко ; УО </w:t>
      </w:r>
      <w:r w:rsidR="00807E7B" w:rsidRPr="00F755C8">
        <w:rPr>
          <w:color w:val="000000" w:themeColor="text1"/>
          <w:szCs w:val="28"/>
        </w:rPr>
        <w:t>«</w:t>
      </w:r>
      <w:r w:rsidRPr="00F755C8">
        <w:rPr>
          <w:color w:val="000000" w:themeColor="text1"/>
          <w:szCs w:val="28"/>
        </w:rPr>
        <w:t>ГрГМУ</w:t>
      </w:r>
      <w:r w:rsidR="00807E7B" w:rsidRPr="00F755C8">
        <w:rPr>
          <w:color w:val="000000" w:themeColor="text1"/>
          <w:szCs w:val="28"/>
        </w:rPr>
        <w:t>»</w:t>
      </w:r>
      <w:r w:rsidRPr="00F755C8">
        <w:rPr>
          <w:color w:val="000000" w:themeColor="text1"/>
          <w:szCs w:val="28"/>
        </w:rPr>
        <w:t>, Каф. медицинской и биологической физики. – Гродно : ГрГМУ, 2018. – 194 с.</w:t>
      </w:r>
    </w:p>
    <w:p w14:paraId="24DBADE1" w14:textId="46BDCD6F" w:rsidR="00EF5ADC" w:rsidRPr="00F755C8" w:rsidRDefault="00EF5ADC" w:rsidP="00EF5AD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zCs w:val="28"/>
        </w:rPr>
      </w:pPr>
      <w:r w:rsidRPr="00F755C8">
        <w:rPr>
          <w:color w:val="000000" w:themeColor="text1"/>
          <w:spacing w:val="-8"/>
          <w:szCs w:val="28"/>
        </w:rPr>
        <w:t>Медик, В. А. Математическая статистика в медицине в 2 т. Том 1 : учебное пособие для бакалавриата, спец</w:t>
      </w:r>
      <w:r w:rsidR="00F755C8" w:rsidRPr="00F755C8">
        <w:rPr>
          <w:color w:val="000000" w:themeColor="text1"/>
          <w:spacing w:val="-8"/>
          <w:szCs w:val="28"/>
        </w:rPr>
        <w:t>иалитета и магистратуры / В. А. </w:t>
      </w:r>
      <w:r w:rsidRPr="00F755C8">
        <w:rPr>
          <w:color w:val="000000" w:themeColor="text1"/>
          <w:spacing w:val="-8"/>
          <w:szCs w:val="28"/>
        </w:rPr>
        <w:t>Медик, М.</w:t>
      </w:r>
      <w:r w:rsidR="000C507E" w:rsidRPr="00F755C8">
        <w:rPr>
          <w:color w:val="000000" w:themeColor="text1"/>
          <w:spacing w:val="-8"/>
          <w:szCs w:val="28"/>
        </w:rPr>
        <w:t> </w:t>
      </w:r>
      <w:r w:rsidRPr="00F755C8">
        <w:rPr>
          <w:color w:val="000000" w:themeColor="text1"/>
          <w:spacing w:val="-8"/>
          <w:szCs w:val="28"/>
        </w:rPr>
        <w:t>С. Токмачев. – 2-е изд., пер. и доп. – М. : Издательство Юрайт, 2018. – 471 с.</w:t>
      </w:r>
    </w:p>
    <w:p w14:paraId="1AAA444B" w14:textId="77777777" w:rsidR="00EF5ADC" w:rsidRPr="00F755C8" w:rsidRDefault="00EF5ADC" w:rsidP="00EF5AD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zCs w:val="28"/>
        </w:rPr>
      </w:pPr>
      <w:r w:rsidRPr="00F755C8">
        <w:rPr>
          <w:color w:val="000000" w:themeColor="text1"/>
          <w:szCs w:val="28"/>
        </w:rPr>
        <w:t>Трухачева, Н. В. Математическая статистика в медико-биологических исследованиях с применением пакета Statistica / Н. В. Трухачева – М. : ГЭОТАР-Медиа, 2012. – 384 с.</w:t>
      </w:r>
    </w:p>
    <w:p w14:paraId="110AA387" w14:textId="77777777" w:rsidR="00EF5ADC" w:rsidRPr="00F755C8" w:rsidRDefault="00EF5ADC" w:rsidP="00EF5AD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szCs w:val="28"/>
        </w:rPr>
      </w:pPr>
      <w:r w:rsidRPr="00F755C8">
        <w:rPr>
          <w:color w:val="000000" w:themeColor="text1"/>
          <w:szCs w:val="28"/>
        </w:rPr>
        <w:t>Шеламова, М. А. Основы статистического анализа медико-биологических данных с использованием программы Excel : учеб.-метод. пособие / М. А.</w:t>
      </w:r>
      <w:r w:rsidR="005156C2" w:rsidRPr="00F755C8">
        <w:rPr>
          <w:color w:val="000000" w:themeColor="text1"/>
          <w:szCs w:val="28"/>
        </w:rPr>
        <w:t xml:space="preserve"> </w:t>
      </w:r>
      <w:r w:rsidRPr="00F755C8">
        <w:rPr>
          <w:color w:val="000000" w:themeColor="text1"/>
          <w:szCs w:val="28"/>
        </w:rPr>
        <w:t>Шеламова, Н. И.И</w:t>
      </w:r>
      <w:r w:rsidR="005156C2" w:rsidRPr="00F755C8">
        <w:rPr>
          <w:color w:val="000000" w:themeColor="text1"/>
          <w:szCs w:val="28"/>
        </w:rPr>
        <w:t xml:space="preserve"> </w:t>
      </w:r>
      <w:r w:rsidRPr="00F755C8">
        <w:rPr>
          <w:color w:val="000000" w:themeColor="text1"/>
          <w:szCs w:val="28"/>
        </w:rPr>
        <w:t>нсарова, В. Г.</w:t>
      </w:r>
      <w:r w:rsidR="005156C2" w:rsidRPr="00F755C8">
        <w:rPr>
          <w:color w:val="000000" w:themeColor="text1"/>
          <w:szCs w:val="28"/>
        </w:rPr>
        <w:t xml:space="preserve"> </w:t>
      </w:r>
      <w:r w:rsidRPr="00F755C8">
        <w:rPr>
          <w:color w:val="000000" w:themeColor="text1"/>
          <w:szCs w:val="28"/>
        </w:rPr>
        <w:t xml:space="preserve">Лещенко. – Минск : БГМУ, </w:t>
      </w:r>
      <w:r w:rsidRPr="00F755C8">
        <w:rPr>
          <w:color w:val="000000" w:themeColor="text1"/>
          <w:szCs w:val="28"/>
        </w:rPr>
        <w:br/>
        <w:t>2017. – 92 с.</w:t>
      </w:r>
    </w:p>
    <w:p w14:paraId="603020F2" w14:textId="77777777" w:rsidR="00BB5211" w:rsidRPr="000C507E" w:rsidRDefault="00BB5211" w:rsidP="000C507E">
      <w:pPr>
        <w:ind w:firstLine="0"/>
        <w:outlineLvl w:val="1"/>
        <w:rPr>
          <w:smallCaps/>
          <w:szCs w:val="28"/>
        </w:rPr>
      </w:pPr>
    </w:p>
    <w:p w14:paraId="316CD8E1" w14:textId="77777777" w:rsidR="00272B9B" w:rsidRPr="000C507E" w:rsidRDefault="00272B9B" w:rsidP="000C507E">
      <w:pPr>
        <w:ind w:firstLine="0"/>
        <w:outlineLvl w:val="1"/>
        <w:rPr>
          <w:smallCaps/>
          <w:szCs w:val="28"/>
        </w:rPr>
      </w:pPr>
    </w:p>
    <w:p w14:paraId="26DC671C" w14:textId="77777777" w:rsidR="007E24DF" w:rsidRDefault="007E24DF">
      <w:pPr>
        <w:spacing w:after="160" w:line="259" w:lineRule="auto"/>
        <w:ind w:firstLine="0"/>
        <w:jc w:val="left"/>
        <w:rPr>
          <w:smallCaps/>
          <w:szCs w:val="28"/>
        </w:rPr>
      </w:pPr>
      <w:r>
        <w:rPr>
          <w:smallCaps/>
          <w:szCs w:val="28"/>
        </w:rPr>
        <w:br w:type="page"/>
      </w:r>
    </w:p>
    <w:p w14:paraId="6A8F2E38" w14:textId="563769A3" w:rsidR="002B4094" w:rsidRPr="00F755C8" w:rsidRDefault="007C7214" w:rsidP="0050251F">
      <w:pPr>
        <w:spacing w:line="245" w:lineRule="auto"/>
        <w:ind w:firstLine="0"/>
        <w:jc w:val="center"/>
        <w:outlineLvl w:val="1"/>
        <w:rPr>
          <w:b/>
          <w:smallCaps/>
          <w:szCs w:val="28"/>
        </w:rPr>
      </w:pPr>
      <w:r w:rsidRPr="00F755C8">
        <w:rPr>
          <w:b/>
          <w:smallCaps/>
          <w:szCs w:val="28"/>
        </w:rPr>
        <w:t xml:space="preserve">МЕТОДИЧЕСКИЕ РЕКОМЕНДАЦИИ ПО </w:t>
      </w:r>
      <w:bookmarkStart w:id="10" w:name="_Hlk93324480"/>
      <w:r w:rsidRPr="00F755C8">
        <w:rPr>
          <w:b/>
          <w:smallCaps/>
          <w:szCs w:val="28"/>
        </w:rPr>
        <w:t>ОРГАНИЗАЦИИ И ВЫПОЛНЕНИЮ САМОСТОЯТЕЛЬНОЙ РАБОТЫ ОБУЧАЮЩИХСЯ ПО УЧЕБНОЙ ДИСЦИПЛИНЕ</w:t>
      </w:r>
      <w:bookmarkEnd w:id="9"/>
      <w:bookmarkEnd w:id="10"/>
    </w:p>
    <w:p w14:paraId="11ED0019" w14:textId="77777777" w:rsidR="004B4D2B" w:rsidRPr="00F755C8" w:rsidRDefault="004B4D2B" w:rsidP="0050251F">
      <w:pPr>
        <w:tabs>
          <w:tab w:val="num" w:pos="1072"/>
        </w:tabs>
        <w:spacing w:after="80" w:line="245" w:lineRule="auto"/>
        <w:jc w:val="center"/>
        <w:outlineLvl w:val="1"/>
        <w:rPr>
          <w:b/>
          <w:smallCaps/>
          <w:szCs w:val="28"/>
        </w:rPr>
      </w:pPr>
    </w:p>
    <w:p w14:paraId="4C298C2F" w14:textId="77777777" w:rsidR="002B4094" w:rsidRPr="00F755C8" w:rsidRDefault="002B4094" w:rsidP="0050251F">
      <w:pPr>
        <w:tabs>
          <w:tab w:val="num" w:pos="1072"/>
        </w:tabs>
        <w:spacing w:line="245" w:lineRule="auto"/>
        <w:rPr>
          <w:szCs w:val="28"/>
        </w:rPr>
      </w:pPr>
      <w:r w:rsidRPr="00F755C8">
        <w:rPr>
          <w:szCs w:val="28"/>
        </w:rPr>
        <w:t>Время, отведенное на самостоятельную работу, может использоваться обучающимися на:</w:t>
      </w:r>
    </w:p>
    <w:p w14:paraId="70F3BD64" w14:textId="77777777" w:rsidR="00651ADB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подготовку к лекциям, лабораторным занятиям;</w:t>
      </w:r>
    </w:p>
    <w:p w14:paraId="51B588C2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подготовку к зачету по учебной дисциплине;</w:t>
      </w:r>
    </w:p>
    <w:p w14:paraId="3C4C55D1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проработку тем (вопросов), вынесенных на самостоятельное изучение;</w:t>
      </w:r>
    </w:p>
    <w:p w14:paraId="5784F683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решение задач;</w:t>
      </w:r>
    </w:p>
    <w:p w14:paraId="22F1D349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выполнение исследовательских и творческих заданий;</w:t>
      </w:r>
    </w:p>
    <w:p w14:paraId="32436D3D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подготовку тематических докладов, рефератов, презентаций;</w:t>
      </w:r>
    </w:p>
    <w:p w14:paraId="5FC28F34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выполнение практических заданий;</w:t>
      </w:r>
    </w:p>
    <w:p w14:paraId="45FCBA1F" w14:textId="1EB5E72A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конспектирование учебной литературы</w:t>
      </w:r>
      <w:r w:rsidR="005156C2" w:rsidRPr="00F755C8">
        <w:rPr>
          <w:szCs w:val="28"/>
        </w:rPr>
        <w:t>.</w:t>
      </w:r>
    </w:p>
    <w:p w14:paraId="0B7D1740" w14:textId="77777777" w:rsidR="002B4094" w:rsidRPr="00F755C8" w:rsidRDefault="002B4094" w:rsidP="0050251F">
      <w:pPr>
        <w:tabs>
          <w:tab w:val="num" w:pos="1072"/>
        </w:tabs>
        <w:spacing w:line="245" w:lineRule="auto"/>
        <w:rPr>
          <w:szCs w:val="28"/>
        </w:rPr>
      </w:pPr>
    </w:p>
    <w:p w14:paraId="58F19983" w14:textId="21DEC237" w:rsidR="002B4094" w:rsidRPr="00F755C8" w:rsidRDefault="002B4094" w:rsidP="0050251F">
      <w:pPr>
        <w:tabs>
          <w:tab w:val="num" w:pos="1072"/>
        </w:tabs>
        <w:spacing w:line="245" w:lineRule="auto"/>
        <w:rPr>
          <w:szCs w:val="28"/>
        </w:rPr>
      </w:pPr>
      <w:r w:rsidRPr="00F755C8">
        <w:rPr>
          <w:szCs w:val="28"/>
        </w:rPr>
        <w:t xml:space="preserve">Основные </w:t>
      </w:r>
      <w:r w:rsidR="008A25ED" w:rsidRPr="00F755C8">
        <w:rPr>
          <w:szCs w:val="28"/>
        </w:rPr>
        <w:t xml:space="preserve">формы </w:t>
      </w:r>
      <w:r w:rsidRPr="00F755C8">
        <w:rPr>
          <w:szCs w:val="28"/>
        </w:rPr>
        <w:t>организации самостоятельной работы:</w:t>
      </w:r>
    </w:p>
    <w:p w14:paraId="479B1752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написание и презентация реферата;</w:t>
      </w:r>
    </w:p>
    <w:p w14:paraId="23DA91BD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выступление с докладом;</w:t>
      </w:r>
    </w:p>
    <w:p w14:paraId="1315B72F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изучение тем и проблем, не выносимых на лекци</w:t>
      </w:r>
      <w:r w:rsidR="00B457E4" w:rsidRPr="00F755C8">
        <w:rPr>
          <w:szCs w:val="28"/>
        </w:rPr>
        <w:t>онные</w:t>
      </w:r>
      <w:r w:rsidRPr="00F755C8">
        <w:rPr>
          <w:szCs w:val="28"/>
        </w:rPr>
        <w:t xml:space="preserve"> занятия;</w:t>
      </w:r>
    </w:p>
    <w:p w14:paraId="43215067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компьютеризированное тестирование;</w:t>
      </w:r>
    </w:p>
    <w:p w14:paraId="70166073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подготовка и участие в активных формах обучения.</w:t>
      </w:r>
    </w:p>
    <w:p w14:paraId="257EFE3C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Контроль самостоятельной работы может осуществляться в виде:</w:t>
      </w:r>
    </w:p>
    <w:p w14:paraId="13EC115A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контрольной работы;</w:t>
      </w:r>
    </w:p>
    <w:p w14:paraId="62625D18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итогового занятия в форме устного собеседования, письменной работы, тестирования;</w:t>
      </w:r>
    </w:p>
    <w:p w14:paraId="729A52C8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обсуждения рефератов;</w:t>
      </w:r>
    </w:p>
    <w:p w14:paraId="2566C688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защиты учебных заданий;</w:t>
      </w:r>
    </w:p>
    <w:p w14:paraId="72DB1D41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защиты протокола лабораторного занятия;</w:t>
      </w:r>
    </w:p>
    <w:p w14:paraId="5AFE3C40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 xml:space="preserve">оценки устного ответа на вопрос, сообщения, доклада или решения задачи на </w:t>
      </w:r>
      <w:r w:rsidR="00651ADB" w:rsidRPr="00F755C8">
        <w:rPr>
          <w:szCs w:val="28"/>
        </w:rPr>
        <w:t>лабораторных</w:t>
      </w:r>
      <w:r w:rsidRPr="00F755C8">
        <w:rPr>
          <w:szCs w:val="28"/>
        </w:rPr>
        <w:t xml:space="preserve"> занятиях;</w:t>
      </w:r>
    </w:p>
    <w:p w14:paraId="665A43FB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проверки рефератов;</w:t>
      </w:r>
    </w:p>
    <w:p w14:paraId="2FEEE121" w14:textId="77777777" w:rsidR="002B4094" w:rsidRPr="00F755C8" w:rsidRDefault="002B4094" w:rsidP="0050251F">
      <w:pPr>
        <w:tabs>
          <w:tab w:val="left" w:pos="900"/>
        </w:tabs>
        <w:spacing w:line="245" w:lineRule="auto"/>
        <w:rPr>
          <w:szCs w:val="28"/>
        </w:rPr>
      </w:pPr>
      <w:r w:rsidRPr="00F755C8">
        <w:rPr>
          <w:szCs w:val="28"/>
        </w:rPr>
        <w:t>индивидуальной беседы.</w:t>
      </w:r>
    </w:p>
    <w:p w14:paraId="7A3F8CDF" w14:textId="77777777" w:rsidR="002B4094" w:rsidRPr="00F755C8" w:rsidRDefault="002B4094" w:rsidP="0050251F">
      <w:pPr>
        <w:tabs>
          <w:tab w:val="num" w:pos="1072"/>
        </w:tabs>
        <w:spacing w:before="80" w:line="245" w:lineRule="auto"/>
        <w:jc w:val="center"/>
        <w:outlineLvl w:val="1"/>
        <w:rPr>
          <w:b/>
          <w:smallCaps/>
          <w:szCs w:val="28"/>
        </w:rPr>
      </w:pPr>
      <w:bookmarkStart w:id="11" w:name="_Toc402515624"/>
    </w:p>
    <w:p w14:paraId="730C37B3" w14:textId="77777777" w:rsidR="002B4094" w:rsidRPr="00F755C8" w:rsidRDefault="007C7214" w:rsidP="0050251F">
      <w:pPr>
        <w:tabs>
          <w:tab w:val="num" w:pos="1072"/>
        </w:tabs>
        <w:spacing w:line="245" w:lineRule="auto"/>
        <w:jc w:val="center"/>
        <w:outlineLvl w:val="1"/>
        <w:rPr>
          <w:b/>
          <w:smallCaps/>
          <w:szCs w:val="28"/>
        </w:rPr>
      </w:pPr>
      <w:r w:rsidRPr="00F755C8">
        <w:rPr>
          <w:b/>
          <w:smallCaps/>
          <w:szCs w:val="28"/>
        </w:rPr>
        <w:t>ПЕРЕЧЕНЬ РЕКОМЕНДУЕМЫХ СРЕДСТВ ДИАГНОСТИКИ</w:t>
      </w:r>
      <w:bookmarkEnd w:id="11"/>
    </w:p>
    <w:p w14:paraId="36C1D56C" w14:textId="77777777" w:rsidR="002B4094" w:rsidRPr="00F755C8" w:rsidRDefault="002B4094" w:rsidP="0050251F">
      <w:pPr>
        <w:tabs>
          <w:tab w:val="left" w:pos="709"/>
        </w:tabs>
        <w:spacing w:line="245" w:lineRule="auto"/>
        <w:rPr>
          <w:szCs w:val="20"/>
        </w:rPr>
      </w:pPr>
      <w:r w:rsidRPr="00F755C8">
        <w:rPr>
          <w:szCs w:val="20"/>
        </w:rPr>
        <w:t>Для диагностики компетенций используются следующие формы:</w:t>
      </w:r>
    </w:p>
    <w:p w14:paraId="452572C4" w14:textId="77777777" w:rsidR="002B4094" w:rsidRPr="00F755C8" w:rsidRDefault="002B4094" w:rsidP="0050251F">
      <w:pPr>
        <w:pStyle w:val="a9"/>
        <w:tabs>
          <w:tab w:val="left" w:pos="709"/>
        </w:tabs>
        <w:spacing w:after="40" w:line="245" w:lineRule="auto"/>
        <w:ind w:left="0"/>
        <w:rPr>
          <w:b/>
          <w:szCs w:val="20"/>
        </w:rPr>
      </w:pPr>
      <w:r w:rsidRPr="00F755C8">
        <w:rPr>
          <w:b/>
          <w:szCs w:val="20"/>
        </w:rPr>
        <w:t>Устная форма:</w:t>
      </w:r>
    </w:p>
    <w:p w14:paraId="48B09D92" w14:textId="77777777" w:rsidR="00651ADB" w:rsidRPr="00F755C8" w:rsidRDefault="00651ADB" w:rsidP="0050251F">
      <w:pPr>
        <w:pStyle w:val="a9"/>
        <w:tabs>
          <w:tab w:val="left" w:pos="709"/>
        </w:tabs>
        <w:spacing w:line="245" w:lineRule="auto"/>
        <w:ind w:left="0"/>
        <w:rPr>
          <w:szCs w:val="20"/>
        </w:rPr>
      </w:pPr>
      <w:r w:rsidRPr="00F755C8">
        <w:rPr>
          <w:szCs w:val="20"/>
        </w:rPr>
        <w:t>опрос;</w:t>
      </w:r>
    </w:p>
    <w:p w14:paraId="3A99D81C" w14:textId="77777777" w:rsidR="002B4094" w:rsidRPr="00F755C8" w:rsidRDefault="002B4094" w:rsidP="0050251F">
      <w:pPr>
        <w:tabs>
          <w:tab w:val="left" w:pos="709"/>
        </w:tabs>
        <w:spacing w:line="245" w:lineRule="auto"/>
        <w:rPr>
          <w:szCs w:val="20"/>
        </w:rPr>
      </w:pPr>
      <w:r w:rsidRPr="00F755C8">
        <w:rPr>
          <w:szCs w:val="20"/>
        </w:rPr>
        <w:t>собеседования;</w:t>
      </w:r>
    </w:p>
    <w:p w14:paraId="3B047D7E" w14:textId="77777777" w:rsidR="002B4094" w:rsidRPr="00F755C8" w:rsidRDefault="00457EF7" w:rsidP="0050251F">
      <w:pPr>
        <w:tabs>
          <w:tab w:val="left" w:pos="709"/>
        </w:tabs>
        <w:spacing w:line="245" w:lineRule="auto"/>
        <w:rPr>
          <w:szCs w:val="20"/>
        </w:rPr>
      </w:pPr>
      <w:r w:rsidRPr="00F755C8">
        <w:rPr>
          <w:szCs w:val="20"/>
        </w:rPr>
        <w:t>устны</w:t>
      </w:r>
      <w:r w:rsidR="00A43EDB" w:rsidRPr="00F755C8">
        <w:rPr>
          <w:szCs w:val="20"/>
        </w:rPr>
        <w:t>й</w:t>
      </w:r>
      <w:r w:rsidRPr="00F755C8">
        <w:rPr>
          <w:szCs w:val="20"/>
        </w:rPr>
        <w:t xml:space="preserve"> зачет.</w:t>
      </w:r>
    </w:p>
    <w:p w14:paraId="364F2404" w14:textId="77777777" w:rsidR="002B4094" w:rsidRPr="00F755C8" w:rsidRDefault="002B4094" w:rsidP="0050251F">
      <w:pPr>
        <w:pStyle w:val="1"/>
        <w:numPr>
          <w:ilvl w:val="0"/>
          <w:numId w:val="0"/>
        </w:numPr>
        <w:spacing w:after="40" w:line="245" w:lineRule="auto"/>
        <w:ind w:firstLine="709"/>
        <w:rPr>
          <w:rFonts w:ascii="Times New Roman" w:hAnsi="Times New Roman"/>
        </w:rPr>
      </w:pPr>
      <w:r w:rsidRPr="00F755C8">
        <w:rPr>
          <w:rFonts w:ascii="Times New Roman" w:hAnsi="Times New Roman"/>
        </w:rPr>
        <w:t>Письменная форма:</w:t>
      </w:r>
    </w:p>
    <w:p w14:paraId="15256DBF" w14:textId="77777777" w:rsidR="002B4094" w:rsidRPr="00F755C8" w:rsidRDefault="002B4094" w:rsidP="0050251F">
      <w:pPr>
        <w:tabs>
          <w:tab w:val="left" w:pos="709"/>
        </w:tabs>
        <w:spacing w:line="245" w:lineRule="auto"/>
        <w:rPr>
          <w:szCs w:val="20"/>
        </w:rPr>
      </w:pPr>
      <w:r w:rsidRPr="00F755C8">
        <w:rPr>
          <w:szCs w:val="20"/>
        </w:rPr>
        <w:t>тесты;</w:t>
      </w:r>
    </w:p>
    <w:p w14:paraId="57EFE604" w14:textId="77777777" w:rsidR="002B4094" w:rsidRPr="00F755C8" w:rsidRDefault="002B4094" w:rsidP="0050251F">
      <w:pPr>
        <w:tabs>
          <w:tab w:val="left" w:pos="709"/>
        </w:tabs>
        <w:spacing w:line="245" w:lineRule="auto"/>
        <w:rPr>
          <w:szCs w:val="20"/>
        </w:rPr>
      </w:pPr>
      <w:r w:rsidRPr="00F755C8">
        <w:rPr>
          <w:szCs w:val="20"/>
        </w:rPr>
        <w:t>контрольные работы;</w:t>
      </w:r>
    </w:p>
    <w:p w14:paraId="2958190C" w14:textId="77777777" w:rsidR="002B4094" w:rsidRPr="00F755C8" w:rsidRDefault="002B4094" w:rsidP="0050251F">
      <w:pPr>
        <w:tabs>
          <w:tab w:val="left" w:pos="709"/>
        </w:tabs>
        <w:spacing w:line="245" w:lineRule="auto"/>
        <w:rPr>
          <w:szCs w:val="20"/>
        </w:rPr>
      </w:pPr>
      <w:r w:rsidRPr="00F755C8">
        <w:rPr>
          <w:szCs w:val="20"/>
        </w:rPr>
        <w:t>письменные отчеты по аудиторным (домашним) практическим упражнениям;</w:t>
      </w:r>
    </w:p>
    <w:p w14:paraId="33C5A2EC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письменные отчеты по лабораторным работам;</w:t>
      </w:r>
    </w:p>
    <w:p w14:paraId="40080F1A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рефераты;</w:t>
      </w:r>
    </w:p>
    <w:p w14:paraId="10382A58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отчеты по научно-исследовательской работе;</w:t>
      </w:r>
    </w:p>
    <w:p w14:paraId="55BD39E6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публикации статей, докладов;</w:t>
      </w:r>
    </w:p>
    <w:p w14:paraId="576314C7" w14:textId="77777777" w:rsidR="002B4094" w:rsidRPr="00FA6AD2" w:rsidRDefault="0062504B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письменный зачет</w:t>
      </w:r>
      <w:r w:rsidR="002B4094" w:rsidRPr="00FA6AD2">
        <w:rPr>
          <w:szCs w:val="20"/>
        </w:rPr>
        <w:t>;</w:t>
      </w:r>
    </w:p>
    <w:p w14:paraId="0F210989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стандартизированные тесты;</w:t>
      </w:r>
    </w:p>
    <w:p w14:paraId="01778E30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оценивание на основе модульно-рейтинговой системы</w:t>
      </w:r>
      <w:r w:rsidR="00140E91" w:rsidRPr="00FA6AD2">
        <w:rPr>
          <w:szCs w:val="20"/>
        </w:rPr>
        <w:t>.</w:t>
      </w:r>
    </w:p>
    <w:p w14:paraId="62966A81" w14:textId="77777777" w:rsidR="002B4094" w:rsidRPr="00FA6AD2" w:rsidRDefault="002B4094" w:rsidP="000F6044">
      <w:pPr>
        <w:pStyle w:val="1"/>
        <w:numPr>
          <w:ilvl w:val="0"/>
          <w:numId w:val="0"/>
        </w:numPr>
        <w:ind w:firstLine="709"/>
      </w:pPr>
      <w:r w:rsidRPr="00FA6AD2">
        <w:t>Устно-письменная форма:</w:t>
      </w:r>
    </w:p>
    <w:p w14:paraId="3F80B101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отчеты по аудиторным практическим упражнениям с их устной защитой;</w:t>
      </w:r>
    </w:p>
    <w:p w14:paraId="47134602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отчеты по домашним практическим упражнениям с их устной защитой;</w:t>
      </w:r>
    </w:p>
    <w:p w14:paraId="4971A1FA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отчеты по лабораторным работам с их устной защитой;</w:t>
      </w:r>
    </w:p>
    <w:p w14:paraId="275FD933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зачет;</w:t>
      </w:r>
    </w:p>
    <w:p w14:paraId="231C4A27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оценивание на осно</w:t>
      </w:r>
      <w:r w:rsidR="00A43EDB" w:rsidRPr="00FA6AD2">
        <w:rPr>
          <w:szCs w:val="20"/>
        </w:rPr>
        <w:t>ве модульно-рейтинговой системы.</w:t>
      </w:r>
    </w:p>
    <w:p w14:paraId="0F557EBB" w14:textId="77777777" w:rsidR="002B4094" w:rsidRPr="00FA6AD2" w:rsidRDefault="002B4094" w:rsidP="000F6044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FA6AD2">
        <w:rPr>
          <w:rFonts w:ascii="Times New Roman" w:hAnsi="Times New Roman"/>
        </w:rPr>
        <w:t>Техническая форма:</w:t>
      </w:r>
    </w:p>
    <w:p w14:paraId="5DEB8720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электронные тесты;</w:t>
      </w:r>
    </w:p>
    <w:p w14:paraId="2FABC37F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электронные практикумы;</w:t>
      </w:r>
    </w:p>
    <w:p w14:paraId="6B77B60D" w14:textId="77777777" w:rsidR="002B4094" w:rsidRPr="00FA6AD2" w:rsidRDefault="002B4094" w:rsidP="000F6044">
      <w:pPr>
        <w:tabs>
          <w:tab w:val="left" w:pos="709"/>
        </w:tabs>
        <w:rPr>
          <w:szCs w:val="20"/>
        </w:rPr>
      </w:pPr>
      <w:r w:rsidRPr="00FA6AD2">
        <w:rPr>
          <w:szCs w:val="20"/>
        </w:rPr>
        <w:t>визуальные лабораторные работы</w:t>
      </w:r>
      <w:r w:rsidR="004A0A80" w:rsidRPr="00FA6AD2">
        <w:rPr>
          <w:szCs w:val="20"/>
        </w:rPr>
        <w:t>.</w:t>
      </w:r>
    </w:p>
    <w:p w14:paraId="6A900589" w14:textId="77777777" w:rsidR="00897AB7" w:rsidRPr="00FA6AD2" w:rsidRDefault="00897AB7" w:rsidP="002B4094">
      <w:pPr>
        <w:tabs>
          <w:tab w:val="left" w:pos="709"/>
          <w:tab w:val="left" w:pos="1134"/>
        </w:tabs>
        <w:ind w:left="1145"/>
        <w:rPr>
          <w:szCs w:val="20"/>
        </w:rPr>
      </w:pPr>
    </w:p>
    <w:p w14:paraId="32313981" w14:textId="77777777" w:rsidR="00897AB7" w:rsidRPr="00FA6AD2" w:rsidRDefault="00897AB7" w:rsidP="000F6044">
      <w:pPr>
        <w:spacing w:after="120"/>
        <w:ind w:firstLine="0"/>
        <w:jc w:val="center"/>
        <w:rPr>
          <w:szCs w:val="28"/>
        </w:rPr>
      </w:pPr>
      <w:r w:rsidRPr="00FA6AD2">
        <w:rPr>
          <w:b/>
          <w:szCs w:val="28"/>
        </w:rPr>
        <w:t>ПЕРЕЧЕНЬ ПРАКТИЧЕСКИХ НАВЫКОВ</w:t>
      </w:r>
    </w:p>
    <w:p w14:paraId="2577D073" w14:textId="43720468" w:rsidR="00FA1C41" w:rsidRPr="00FA6AD2" w:rsidRDefault="00324F21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Настройка и а</w:t>
      </w:r>
      <w:r w:rsidR="00431D11" w:rsidRPr="00FA6AD2">
        <w:rPr>
          <w:szCs w:val="28"/>
        </w:rPr>
        <w:t>дминистрировани</w:t>
      </w:r>
      <w:r w:rsidR="00FA1C41" w:rsidRPr="00FA6AD2">
        <w:rPr>
          <w:szCs w:val="28"/>
        </w:rPr>
        <w:t>е</w:t>
      </w:r>
      <w:r w:rsidR="00431D11" w:rsidRPr="00FA6AD2">
        <w:rPr>
          <w:szCs w:val="28"/>
        </w:rPr>
        <w:t xml:space="preserve"> операционн</w:t>
      </w:r>
      <w:r w:rsidR="00FA1C41" w:rsidRPr="00FA6AD2">
        <w:rPr>
          <w:szCs w:val="28"/>
        </w:rPr>
        <w:t>ых</w:t>
      </w:r>
      <w:r w:rsidR="00431D11" w:rsidRPr="00FA6AD2">
        <w:rPr>
          <w:szCs w:val="28"/>
        </w:rPr>
        <w:t xml:space="preserve"> систем</w:t>
      </w:r>
      <w:r w:rsidR="005156C2" w:rsidRPr="00FA6AD2">
        <w:rPr>
          <w:szCs w:val="28"/>
        </w:rPr>
        <w:t>.</w:t>
      </w:r>
    </w:p>
    <w:p w14:paraId="0084834E" w14:textId="081FF4EF" w:rsidR="00431D11" w:rsidRPr="00FA6AD2" w:rsidRDefault="0062504B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В</w:t>
      </w:r>
      <w:r w:rsidR="00431D11" w:rsidRPr="00FA6AD2">
        <w:rPr>
          <w:szCs w:val="28"/>
        </w:rPr>
        <w:t>осстановлени</w:t>
      </w:r>
      <w:r w:rsidRPr="00FA6AD2">
        <w:rPr>
          <w:szCs w:val="28"/>
        </w:rPr>
        <w:t>е</w:t>
      </w:r>
      <w:r w:rsidR="00431D11" w:rsidRPr="00FA6AD2">
        <w:rPr>
          <w:szCs w:val="28"/>
        </w:rPr>
        <w:t xml:space="preserve"> утерянной и удаленной информации</w:t>
      </w:r>
      <w:r w:rsidR="005156C2" w:rsidRPr="00FA6AD2">
        <w:rPr>
          <w:szCs w:val="28"/>
        </w:rPr>
        <w:t>.</w:t>
      </w:r>
    </w:p>
    <w:p w14:paraId="76ADEB4C" w14:textId="77777777" w:rsidR="00897AB7" w:rsidRPr="00FA6AD2" w:rsidRDefault="00FA1C41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 xml:space="preserve">Применение приложений </w:t>
      </w:r>
      <w:r w:rsidR="00897AB7" w:rsidRPr="00FA6AD2">
        <w:rPr>
          <w:szCs w:val="28"/>
        </w:rPr>
        <w:t>пакета M</w:t>
      </w:r>
      <w:r w:rsidR="00B8448E" w:rsidRPr="00FA6AD2">
        <w:rPr>
          <w:szCs w:val="28"/>
          <w:lang w:val="en-US"/>
        </w:rPr>
        <w:t>S </w:t>
      </w:r>
      <w:r w:rsidR="00897AB7" w:rsidRPr="00FA6AD2">
        <w:rPr>
          <w:szCs w:val="28"/>
        </w:rPr>
        <w:t>Office, осуществление обмена информацией между приложениями этого пакета.</w:t>
      </w:r>
    </w:p>
    <w:p w14:paraId="0928CA02" w14:textId="728A448B" w:rsidR="00897AB7" w:rsidRPr="00FA6AD2" w:rsidRDefault="00BB2B59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А</w:t>
      </w:r>
      <w:r w:rsidR="004A0A80" w:rsidRPr="00FA6AD2">
        <w:rPr>
          <w:szCs w:val="28"/>
        </w:rPr>
        <w:t>втоматизированно</w:t>
      </w:r>
      <w:r w:rsidRPr="00FA6AD2">
        <w:rPr>
          <w:szCs w:val="28"/>
        </w:rPr>
        <w:t>е</w:t>
      </w:r>
      <w:r w:rsidR="004A0A80" w:rsidRPr="00FA6AD2">
        <w:rPr>
          <w:szCs w:val="28"/>
        </w:rPr>
        <w:t xml:space="preserve"> выполнени</w:t>
      </w:r>
      <w:r w:rsidRPr="00FA6AD2">
        <w:rPr>
          <w:szCs w:val="28"/>
        </w:rPr>
        <w:t>е</w:t>
      </w:r>
      <w:r w:rsidR="004A0A80" w:rsidRPr="00FA6AD2">
        <w:rPr>
          <w:szCs w:val="28"/>
        </w:rPr>
        <w:t xml:space="preserve"> типовых задач</w:t>
      </w:r>
      <w:r w:rsidR="00897AB7" w:rsidRPr="00FA6AD2">
        <w:rPr>
          <w:szCs w:val="28"/>
        </w:rPr>
        <w:t xml:space="preserve"> </w:t>
      </w:r>
      <w:r w:rsidR="0062504B" w:rsidRPr="00FA6AD2">
        <w:rPr>
          <w:szCs w:val="28"/>
        </w:rPr>
        <w:t>(</w:t>
      </w:r>
      <w:r w:rsidRPr="00FA6AD2">
        <w:rPr>
          <w:szCs w:val="28"/>
        </w:rPr>
        <w:t>поиск и замен</w:t>
      </w:r>
      <w:r w:rsidR="005156C2" w:rsidRPr="00FA6AD2">
        <w:rPr>
          <w:szCs w:val="28"/>
        </w:rPr>
        <w:t>а</w:t>
      </w:r>
      <w:r w:rsidRPr="00FA6AD2">
        <w:rPr>
          <w:szCs w:val="28"/>
        </w:rPr>
        <w:t xml:space="preserve"> записей, расчетов, преобразовани</w:t>
      </w:r>
      <w:r w:rsidR="005156C2" w:rsidRPr="00FA6AD2">
        <w:rPr>
          <w:szCs w:val="28"/>
        </w:rPr>
        <w:t>е</w:t>
      </w:r>
      <w:r w:rsidRPr="00FA6AD2">
        <w:rPr>
          <w:szCs w:val="28"/>
        </w:rPr>
        <w:t xml:space="preserve"> данных и т.д.</w:t>
      </w:r>
      <w:r w:rsidR="0062504B" w:rsidRPr="00FA6AD2">
        <w:rPr>
          <w:szCs w:val="28"/>
        </w:rPr>
        <w:t xml:space="preserve">) </w:t>
      </w:r>
      <w:r w:rsidR="00897AB7" w:rsidRPr="00FA6AD2">
        <w:rPr>
          <w:szCs w:val="28"/>
        </w:rPr>
        <w:t>с помощью формул и функций</w:t>
      </w:r>
      <w:r w:rsidR="004A0A80" w:rsidRPr="00FA6AD2">
        <w:rPr>
          <w:szCs w:val="28"/>
        </w:rPr>
        <w:t xml:space="preserve"> табличных процессоров</w:t>
      </w:r>
      <w:r w:rsidR="00897AB7" w:rsidRPr="00FA6AD2">
        <w:rPr>
          <w:szCs w:val="28"/>
        </w:rPr>
        <w:t>.</w:t>
      </w:r>
    </w:p>
    <w:p w14:paraId="7CDA766E" w14:textId="77777777" w:rsidR="00897AB7" w:rsidRPr="00FA6AD2" w:rsidRDefault="00897AB7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Создание диаграмм, сводных таблиц</w:t>
      </w:r>
      <w:r w:rsidR="004A0A80" w:rsidRPr="00FA6AD2">
        <w:rPr>
          <w:szCs w:val="28"/>
        </w:rPr>
        <w:t>, применение фильтр</w:t>
      </w:r>
      <w:r w:rsidR="00431D11" w:rsidRPr="00FA6AD2">
        <w:rPr>
          <w:szCs w:val="28"/>
        </w:rPr>
        <w:t>ов</w:t>
      </w:r>
      <w:r w:rsidRPr="00FA6AD2">
        <w:rPr>
          <w:szCs w:val="28"/>
        </w:rPr>
        <w:t xml:space="preserve"> для анализа данных</w:t>
      </w:r>
      <w:r w:rsidR="004A0A80" w:rsidRPr="00FA6AD2">
        <w:rPr>
          <w:szCs w:val="28"/>
        </w:rPr>
        <w:t xml:space="preserve"> с применением табличных процессоров.</w:t>
      </w:r>
    </w:p>
    <w:p w14:paraId="63FE53A5" w14:textId="77777777" w:rsidR="00897AB7" w:rsidRPr="00FA6AD2" w:rsidRDefault="0062504B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Выполнение с</w:t>
      </w:r>
      <w:r w:rsidR="00897AB7" w:rsidRPr="00FA6AD2">
        <w:rPr>
          <w:szCs w:val="28"/>
        </w:rPr>
        <w:t>татистическ</w:t>
      </w:r>
      <w:r w:rsidRPr="00FA6AD2">
        <w:rPr>
          <w:szCs w:val="28"/>
        </w:rPr>
        <w:t>ой</w:t>
      </w:r>
      <w:r w:rsidR="00897AB7" w:rsidRPr="00FA6AD2">
        <w:rPr>
          <w:szCs w:val="28"/>
        </w:rPr>
        <w:t xml:space="preserve"> обработк</w:t>
      </w:r>
      <w:r w:rsidRPr="00FA6AD2">
        <w:rPr>
          <w:szCs w:val="28"/>
        </w:rPr>
        <w:t>и</w:t>
      </w:r>
      <w:r w:rsidR="00897AB7" w:rsidRPr="00FA6AD2">
        <w:rPr>
          <w:szCs w:val="28"/>
        </w:rPr>
        <w:t xml:space="preserve"> медико-биологических данных</w:t>
      </w:r>
      <w:r w:rsidRPr="00FA6AD2">
        <w:rPr>
          <w:szCs w:val="28"/>
        </w:rPr>
        <w:t xml:space="preserve"> (</w:t>
      </w:r>
      <w:r w:rsidR="00897AB7" w:rsidRPr="00FA6AD2">
        <w:rPr>
          <w:szCs w:val="28"/>
        </w:rPr>
        <w:t xml:space="preserve">определение статистических характеристик выборки, </w:t>
      </w:r>
      <w:r w:rsidR="004A0A80" w:rsidRPr="00FA6AD2">
        <w:rPr>
          <w:szCs w:val="28"/>
        </w:rPr>
        <w:t>значимость</w:t>
      </w:r>
      <w:r w:rsidR="00897AB7" w:rsidRPr="00FA6AD2">
        <w:rPr>
          <w:szCs w:val="28"/>
        </w:rPr>
        <w:t xml:space="preserve"> различий, наличие взаимосвязей</w:t>
      </w:r>
      <w:r w:rsidRPr="00FA6AD2">
        <w:rPr>
          <w:szCs w:val="28"/>
        </w:rPr>
        <w:t>)</w:t>
      </w:r>
      <w:r w:rsidR="00897AB7" w:rsidRPr="00FA6AD2">
        <w:rPr>
          <w:szCs w:val="28"/>
        </w:rPr>
        <w:t>, используя встроенные статистические функции</w:t>
      </w:r>
      <w:r w:rsidR="004A0A80" w:rsidRPr="00FA6AD2">
        <w:rPr>
          <w:szCs w:val="28"/>
        </w:rPr>
        <w:t xml:space="preserve"> и модуль анализа данных</w:t>
      </w:r>
      <w:r w:rsidR="006A65A4" w:rsidRPr="00FA6AD2">
        <w:rPr>
          <w:szCs w:val="28"/>
        </w:rPr>
        <w:t xml:space="preserve"> </w:t>
      </w:r>
      <w:r w:rsidR="004A0A80" w:rsidRPr="00FA6AD2">
        <w:rPr>
          <w:szCs w:val="28"/>
          <w:lang w:val="en-US"/>
        </w:rPr>
        <w:t>MS</w:t>
      </w:r>
      <w:r w:rsidR="006A65A4" w:rsidRPr="00FA6AD2">
        <w:rPr>
          <w:szCs w:val="28"/>
        </w:rPr>
        <w:t xml:space="preserve"> </w:t>
      </w:r>
      <w:r w:rsidR="00897AB7" w:rsidRPr="00FA6AD2">
        <w:rPr>
          <w:szCs w:val="28"/>
        </w:rPr>
        <w:t>Excel и специализированные инструменты анализа данных.</w:t>
      </w:r>
    </w:p>
    <w:p w14:paraId="2EDBBA2F" w14:textId="77777777" w:rsidR="00897AB7" w:rsidRPr="00FA6AD2" w:rsidRDefault="00897AB7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 xml:space="preserve">Создание и демонстрация мультимедийных презентаций для представления научных работ в приложении </w:t>
      </w:r>
      <w:r w:rsidR="00431D11" w:rsidRPr="00FA6AD2">
        <w:rPr>
          <w:szCs w:val="28"/>
          <w:lang w:val="en-US"/>
        </w:rPr>
        <w:t>MS</w:t>
      </w:r>
      <w:r w:rsidR="006A65A4" w:rsidRPr="00FA6AD2">
        <w:rPr>
          <w:szCs w:val="28"/>
        </w:rPr>
        <w:t xml:space="preserve"> </w:t>
      </w:r>
      <w:r w:rsidRPr="00FA6AD2">
        <w:rPr>
          <w:szCs w:val="28"/>
        </w:rPr>
        <w:t>Power</w:t>
      </w:r>
      <w:r w:rsidR="006A65A4" w:rsidRPr="00FA6AD2">
        <w:rPr>
          <w:szCs w:val="28"/>
        </w:rPr>
        <w:t xml:space="preserve"> </w:t>
      </w:r>
      <w:r w:rsidRPr="00FA6AD2">
        <w:rPr>
          <w:szCs w:val="28"/>
        </w:rPr>
        <w:t>Point.</w:t>
      </w:r>
    </w:p>
    <w:p w14:paraId="3E825D5D" w14:textId="77777777" w:rsidR="00897AB7" w:rsidRPr="00FA6AD2" w:rsidRDefault="00897AB7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Создание, корректировка и сопровождение баз данных.</w:t>
      </w:r>
    </w:p>
    <w:p w14:paraId="2A448CC8" w14:textId="77777777" w:rsidR="00BB2B59" w:rsidRPr="00FA6AD2" w:rsidRDefault="00BB2B59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Применение</w:t>
      </w:r>
      <w:r w:rsidR="00897AB7" w:rsidRPr="00FA6AD2">
        <w:rPr>
          <w:szCs w:val="28"/>
        </w:rPr>
        <w:t xml:space="preserve"> программ</w:t>
      </w:r>
      <w:r w:rsidRPr="00FA6AD2">
        <w:rPr>
          <w:szCs w:val="28"/>
        </w:rPr>
        <w:t>ного комплекса</w:t>
      </w:r>
      <w:r w:rsidR="00897AB7" w:rsidRPr="00FA6AD2">
        <w:rPr>
          <w:szCs w:val="28"/>
        </w:rPr>
        <w:t xml:space="preserve"> автоматизированного рабочего места специалиста</w:t>
      </w:r>
      <w:r w:rsidRPr="00FA6AD2">
        <w:rPr>
          <w:szCs w:val="28"/>
        </w:rPr>
        <w:t xml:space="preserve"> для выполнения типовых задач (внесение информации, поиск информации, преобразовани</w:t>
      </w:r>
      <w:r w:rsidR="002A09C1" w:rsidRPr="00FA6AD2">
        <w:rPr>
          <w:szCs w:val="28"/>
        </w:rPr>
        <w:t>е</w:t>
      </w:r>
      <w:r w:rsidRPr="00FA6AD2">
        <w:rPr>
          <w:szCs w:val="28"/>
        </w:rPr>
        <w:t xml:space="preserve"> данных, формировани</w:t>
      </w:r>
      <w:r w:rsidR="002A09C1" w:rsidRPr="00FA6AD2">
        <w:rPr>
          <w:szCs w:val="28"/>
        </w:rPr>
        <w:t>е</w:t>
      </w:r>
      <w:r w:rsidRPr="00FA6AD2">
        <w:rPr>
          <w:szCs w:val="28"/>
        </w:rPr>
        <w:t xml:space="preserve"> запросов и отчетов)</w:t>
      </w:r>
      <w:r w:rsidR="00897AB7" w:rsidRPr="00FA6AD2">
        <w:rPr>
          <w:szCs w:val="28"/>
        </w:rPr>
        <w:t>.</w:t>
      </w:r>
    </w:p>
    <w:p w14:paraId="22D99FE3" w14:textId="09ECF35A" w:rsidR="00897AB7" w:rsidRPr="00FA6AD2" w:rsidRDefault="00BB2B59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 xml:space="preserve"> </w:t>
      </w:r>
      <w:r w:rsidR="00897AB7" w:rsidRPr="00FA6AD2">
        <w:rPr>
          <w:szCs w:val="28"/>
        </w:rPr>
        <w:t xml:space="preserve">Использование учебных и научных информационных ресурсов локальных сетей и </w:t>
      </w:r>
      <w:r w:rsidR="00FA6AD2" w:rsidRPr="00CD460D">
        <w:rPr>
          <w:szCs w:val="28"/>
        </w:rPr>
        <w:t>Интернет</w:t>
      </w:r>
      <w:r w:rsidR="00FA6AD2" w:rsidRPr="00FA6AD2">
        <w:rPr>
          <w:szCs w:val="28"/>
        </w:rPr>
        <w:t xml:space="preserve"> </w:t>
      </w:r>
      <w:r w:rsidR="004A0A80" w:rsidRPr="00FA6AD2">
        <w:rPr>
          <w:szCs w:val="28"/>
        </w:rPr>
        <w:t>для хранения данных, поиска необходимой информации и образовательн</w:t>
      </w:r>
      <w:r w:rsidR="00CB48E6" w:rsidRPr="00FA6AD2">
        <w:rPr>
          <w:szCs w:val="28"/>
        </w:rPr>
        <w:t>ых целей.</w:t>
      </w:r>
    </w:p>
    <w:p w14:paraId="11D78908" w14:textId="77777777" w:rsidR="00431D11" w:rsidRPr="00FA6AD2" w:rsidRDefault="00BB2B59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 xml:space="preserve">Расчет основных </w:t>
      </w:r>
      <w:r w:rsidR="00324F21" w:rsidRPr="00FA6AD2">
        <w:rPr>
          <w:szCs w:val="28"/>
        </w:rPr>
        <w:t xml:space="preserve">статистических </w:t>
      </w:r>
      <w:r w:rsidRPr="00FA6AD2">
        <w:rPr>
          <w:szCs w:val="28"/>
        </w:rPr>
        <w:t>показателей для описания</w:t>
      </w:r>
      <w:r w:rsidR="004A0A80" w:rsidRPr="00FA6AD2">
        <w:rPr>
          <w:szCs w:val="28"/>
        </w:rPr>
        <w:t xml:space="preserve"> медико-биологических данных</w:t>
      </w:r>
      <w:r w:rsidR="000D255E" w:rsidRPr="00FA6AD2">
        <w:rPr>
          <w:szCs w:val="28"/>
        </w:rPr>
        <w:t xml:space="preserve"> </w:t>
      </w:r>
      <w:r w:rsidR="00431D11" w:rsidRPr="00FA6AD2">
        <w:rPr>
          <w:szCs w:val="28"/>
        </w:rPr>
        <w:t>с помощью</w:t>
      </w:r>
      <w:r w:rsidR="00E25623" w:rsidRPr="00FA6AD2">
        <w:rPr>
          <w:szCs w:val="28"/>
        </w:rPr>
        <w:t xml:space="preserve"> программ </w:t>
      </w:r>
      <w:r w:rsidR="00431D11" w:rsidRPr="00FA6AD2">
        <w:rPr>
          <w:szCs w:val="28"/>
        </w:rPr>
        <w:t xml:space="preserve">для </w:t>
      </w:r>
      <w:r w:rsidR="00E25623" w:rsidRPr="00FA6AD2">
        <w:rPr>
          <w:szCs w:val="28"/>
        </w:rPr>
        <w:t>статистического анализа</w:t>
      </w:r>
      <w:r w:rsidR="00431D11" w:rsidRPr="00FA6AD2">
        <w:rPr>
          <w:szCs w:val="28"/>
        </w:rPr>
        <w:t xml:space="preserve"> данных</w:t>
      </w:r>
      <w:r w:rsidR="00E25623" w:rsidRPr="00FA6AD2">
        <w:rPr>
          <w:szCs w:val="28"/>
        </w:rPr>
        <w:t>.</w:t>
      </w:r>
      <w:r w:rsidR="00CB48E6" w:rsidRPr="00FA6AD2">
        <w:rPr>
          <w:szCs w:val="28"/>
        </w:rPr>
        <w:t xml:space="preserve"> </w:t>
      </w:r>
    </w:p>
    <w:p w14:paraId="14B0A8EA" w14:textId="2A91910F" w:rsidR="00E25623" w:rsidRPr="00FA6AD2" w:rsidRDefault="00E25623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 xml:space="preserve">Получение графических представлений данных: полигонов распределений, гистограмм, коробчатых диаграмм, диаграмм размаха среднего при помощи </w:t>
      </w:r>
      <w:r w:rsidR="0048386B" w:rsidRPr="00FA6AD2">
        <w:rPr>
          <w:szCs w:val="28"/>
        </w:rPr>
        <w:t xml:space="preserve">персонального компьютера </w:t>
      </w:r>
      <w:r w:rsidRPr="00FA6AD2">
        <w:rPr>
          <w:szCs w:val="28"/>
        </w:rPr>
        <w:t>и программ статистического анализа.</w:t>
      </w:r>
    </w:p>
    <w:p w14:paraId="584CC48A" w14:textId="77777777" w:rsidR="00E25623" w:rsidRPr="00FA6AD2" w:rsidRDefault="00E25623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Проведение сравнения групп с использованием параметрических критериев при помощи программ статистического анализа.</w:t>
      </w:r>
    </w:p>
    <w:p w14:paraId="141CD06E" w14:textId="77777777" w:rsidR="00E25623" w:rsidRPr="00FA6AD2" w:rsidRDefault="00E25623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Проведение сравнения групп с использованием непараметрических критериев при помощи программ статистического анализа.</w:t>
      </w:r>
    </w:p>
    <w:p w14:paraId="3074CDD3" w14:textId="3BA58FFA" w:rsidR="00E25623" w:rsidRPr="00FA6AD2" w:rsidRDefault="00E25623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 xml:space="preserve">Проведение </w:t>
      </w:r>
      <w:r w:rsidR="00324F21" w:rsidRPr="00FA6AD2">
        <w:rPr>
          <w:szCs w:val="28"/>
        </w:rPr>
        <w:t xml:space="preserve">корреляционного и регрессионного </w:t>
      </w:r>
      <w:r w:rsidRPr="00FA6AD2">
        <w:rPr>
          <w:szCs w:val="28"/>
        </w:rPr>
        <w:t xml:space="preserve">анализа при помощи </w:t>
      </w:r>
      <w:r w:rsidR="0048386B" w:rsidRPr="00FA6AD2">
        <w:rPr>
          <w:szCs w:val="28"/>
        </w:rPr>
        <w:t>персонального компьютера</w:t>
      </w:r>
      <w:r w:rsidRPr="00FA6AD2">
        <w:rPr>
          <w:szCs w:val="28"/>
        </w:rPr>
        <w:t xml:space="preserve"> и программ статистического анализа.</w:t>
      </w:r>
    </w:p>
    <w:p w14:paraId="0C08E488" w14:textId="77777777" w:rsidR="00E25623" w:rsidRPr="00FA6AD2" w:rsidRDefault="00E25623" w:rsidP="0083250A">
      <w:pPr>
        <w:pStyle w:val="a9"/>
        <w:numPr>
          <w:ilvl w:val="0"/>
          <w:numId w:val="9"/>
        </w:numPr>
        <w:tabs>
          <w:tab w:val="left" w:pos="1134"/>
        </w:tabs>
        <w:ind w:left="0" w:firstLine="698"/>
        <w:rPr>
          <w:szCs w:val="28"/>
        </w:rPr>
      </w:pPr>
      <w:r w:rsidRPr="00FA6AD2">
        <w:rPr>
          <w:szCs w:val="28"/>
        </w:rPr>
        <w:t>Построение частотных таблиц и таблиц сопряженности качественных признаков при помощи программ статистического анализа.</w:t>
      </w:r>
      <w:r w:rsidR="00324F21" w:rsidRPr="00FA6AD2">
        <w:rPr>
          <w:szCs w:val="28"/>
        </w:rPr>
        <w:t xml:space="preserve"> Анализ таблиц сопряженности.</w:t>
      </w:r>
    </w:p>
    <w:p w14:paraId="4C33F6D1" w14:textId="41F7B32C" w:rsidR="000F6044" w:rsidRPr="00FA6AD2" w:rsidRDefault="000F6044">
      <w:pPr>
        <w:spacing w:after="160" w:line="259" w:lineRule="auto"/>
        <w:ind w:firstLine="0"/>
        <w:jc w:val="left"/>
      </w:pPr>
    </w:p>
    <w:sectPr w:rsidR="000F6044" w:rsidRPr="00FA6AD2" w:rsidSect="004A547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34FD7" w14:textId="77777777" w:rsidR="0039089C" w:rsidRDefault="0039089C" w:rsidP="008B7DB5">
      <w:r>
        <w:separator/>
      </w:r>
    </w:p>
  </w:endnote>
  <w:endnote w:type="continuationSeparator" w:id="0">
    <w:p w14:paraId="5E7C6296" w14:textId="77777777" w:rsidR="0039089C" w:rsidRDefault="0039089C" w:rsidP="008B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77B6A" w14:textId="77777777" w:rsidR="0039089C" w:rsidRDefault="0039089C" w:rsidP="008B7DB5">
      <w:r>
        <w:separator/>
      </w:r>
    </w:p>
  </w:footnote>
  <w:footnote w:type="continuationSeparator" w:id="0">
    <w:p w14:paraId="1300DFE6" w14:textId="77777777" w:rsidR="0039089C" w:rsidRDefault="0039089C" w:rsidP="008B7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381432"/>
    </w:sdtPr>
    <w:sdtEndPr>
      <w:rPr>
        <w:sz w:val="24"/>
      </w:rPr>
    </w:sdtEndPr>
    <w:sdtContent>
      <w:p w14:paraId="1DE46FC6" w14:textId="435F6D0E" w:rsidR="00F84B31" w:rsidRPr="004A5478" w:rsidRDefault="00F84B31" w:rsidP="005A2925">
        <w:pPr>
          <w:pStyle w:val="ac"/>
          <w:tabs>
            <w:tab w:val="clear" w:pos="4677"/>
          </w:tabs>
          <w:ind w:firstLine="0"/>
          <w:jc w:val="center"/>
          <w:rPr>
            <w:sz w:val="24"/>
          </w:rPr>
        </w:pPr>
        <w:r w:rsidRPr="004A5478">
          <w:rPr>
            <w:sz w:val="24"/>
          </w:rPr>
          <w:fldChar w:fldCharType="begin"/>
        </w:r>
        <w:r w:rsidRPr="004A5478">
          <w:rPr>
            <w:sz w:val="24"/>
          </w:rPr>
          <w:instrText>PAGE   \* MERGEFORMAT</w:instrText>
        </w:r>
        <w:r w:rsidRPr="004A5478">
          <w:rPr>
            <w:sz w:val="24"/>
          </w:rPr>
          <w:fldChar w:fldCharType="separate"/>
        </w:r>
        <w:r w:rsidR="008832A8">
          <w:rPr>
            <w:noProof/>
            <w:sz w:val="24"/>
          </w:rPr>
          <w:t>3</w:t>
        </w:r>
        <w:r w:rsidRPr="004A547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573"/>
    <w:multiLevelType w:val="hybridMultilevel"/>
    <w:tmpl w:val="3AD6B4E0"/>
    <w:lvl w:ilvl="0" w:tplc="CDD6105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1A5BD9"/>
    <w:multiLevelType w:val="multilevel"/>
    <w:tmpl w:val="8B0A909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 Полужирный" w:hAnsi="Times New Roman Полужирный" w:hint="default"/>
        <w:b/>
        <w:sz w:val="28"/>
      </w:rPr>
    </w:lvl>
    <w:lvl w:ilvl="1">
      <w:start w:val="1"/>
      <w:numFmt w:val="decimal"/>
      <w:lvlText w:val="%2."/>
      <w:lvlJc w:val="left"/>
      <w:pPr>
        <w:ind w:left="0" w:firstLine="709"/>
      </w:pPr>
      <w:rPr>
        <w:b w:val="0"/>
        <w:bCs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EF647B"/>
    <w:multiLevelType w:val="multilevel"/>
    <w:tmpl w:val="3EEE9E5A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2CB1D6D"/>
    <w:multiLevelType w:val="multilevel"/>
    <w:tmpl w:val="142AE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B445DF"/>
    <w:multiLevelType w:val="multilevel"/>
    <w:tmpl w:val="A3822F8C"/>
    <w:lvl w:ilvl="0">
      <w:start w:val="1"/>
      <w:numFmt w:val="decimal"/>
      <w:lvlText w:val="9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0A9286C"/>
    <w:multiLevelType w:val="multilevel"/>
    <w:tmpl w:val="01C06DC8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36042DB"/>
    <w:multiLevelType w:val="multilevel"/>
    <w:tmpl w:val="65B8CA3A"/>
    <w:numStyleLink w:val="a"/>
  </w:abstractNum>
  <w:abstractNum w:abstractNumId="7">
    <w:nsid w:val="28E7582F"/>
    <w:multiLevelType w:val="multilevel"/>
    <w:tmpl w:val="79902598"/>
    <w:lvl w:ilvl="0">
      <w:start w:val="1"/>
      <w:numFmt w:val="decimal"/>
      <w:pStyle w:val="a0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EDE423F"/>
    <w:multiLevelType w:val="hybridMultilevel"/>
    <w:tmpl w:val="44F606FE"/>
    <w:lvl w:ilvl="0" w:tplc="BB0E811E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4A01B6"/>
    <w:multiLevelType w:val="multilevel"/>
    <w:tmpl w:val="65B8CA3A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283" w:firstLine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A2D7DFE"/>
    <w:multiLevelType w:val="hybridMultilevel"/>
    <w:tmpl w:val="30B617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53B54"/>
    <w:multiLevelType w:val="hybridMultilevel"/>
    <w:tmpl w:val="F7366F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187"/>
    <w:multiLevelType w:val="hybridMultilevel"/>
    <w:tmpl w:val="A37409F0"/>
    <w:lvl w:ilvl="0" w:tplc="E31089A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F4586"/>
    <w:multiLevelType w:val="multilevel"/>
    <w:tmpl w:val="BD18C82A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994"/>
        </w:tabs>
        <w:ind w:left="994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50143A1"/>
    <w:multiLevelType w:val="multilevel"/>
    <w:tmpl w:val="6C5A3C78"/>
    <w:lvl w:ilvl="0">
      <w:start w:val="1"/>
      <w:numFmt w:val="decimal"/>
      <w:pStyle w:val="a2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57AF2BAF"/>
    <w:multiLevelType w:val="multilevel"/>
    <w:tmpl w:val="257C486A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8463806"/>
    <w:multiLevelType w:val="multilevel"/>
    <w:tmpl w:val="5846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0D1B0B"/>
    <w:multiLevelType w:val="hybridMultilevel"/>
    <w:tmpl w:val="020E276E"/>
    <w:lvl w:ilvl="0" w:tplc="6AEC63C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FBD1BC3"/>
    <w:multiLevelType w:val="hybridMultilevel"/>
    <w:tmpl w:val="7D6E4E34"/>
    <w:lvl w:ilvl="0" w:tplc="2000000F">
      <w:start w:val="1"/>
      <w:numFmt w:val="decimal"/>
      <w:lvlText w:val="%1."/>
      <w:lvlJc w:val="left"/>
      <w:pPr>
        <w:ind w:left="1145" w:hanging="360"/>
      </w:p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61F65969"/>
    <w:multiLevelType w:val="hybridMultilevel"/>
    <w:tmpl w:val="AF8C2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256A9"/>
    <w:multiLevelType w:val="multilevel"/>
    <w:tmpl w:val="D82A475A"/>
    <w:lvl w:ilvl="0">
      <w:start w:val="1"/>
      <w:numFmt w:val="decimal"/>
      <w:lvlText w:val="10.%1."/>
      <w:lvlJc w:val="left"/>
      <w:pPr>
        <w:ind w:left="0" w:firstLine="0"/>
      </w:pPr>
      <w:rPr>
        <w:rFonts w:hint="default"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CC104F6"/>
    <w:multiLevelType w:val="multilevel"/>
    <w:tmpl w:val="088AFC2A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2E924FE"/>
    <w:multiLevelType w:val="multilevel"/>
    <w:tmpl w:val="188AEC60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ascii="Times New Roman Полужирный" w:hAnsi="Times New Roman Полужирный" w:hint="default"/>
          <w:b/>
          <w:sz w:val="28"/>
        </w:rPr>
      </w:lvl>
    </w:lvlOverride>
    <w:lvlOverride w:ilvl="1">
      <w:startOverride w:val="1"/>
      <w:lvl w:ilvl="1">
        <w:start w:val="1"/>
        <w:numFmt w:val="decimal"/>
        <w:pStyle w:val="a1"/>
        <w:suff w:val="space"/>
        <w:lvlText w:val="%1.%2."/>
        <w:lvlJc w:val="left"/>
        <w:pPr>
          <w:ind w:left="0" w:firstLine="709"/>
        </w:pPr>
        <w:rPr>
          <w:rFonts w:ascii="Times New Roman Полужирный" w:hAnsi="Times New Roman Полужирный" w:hint="default"/>
          <w:b/>
          <w:i w:val="0"/>
          <w:sz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14"/>
  </w:num>
  <w:num w:numId="8">
    <w:abstractNumId w:val="0"/>
  </w:num>
  <w:num w:numId="9">
    <w:abstractNumId w:val="19"/>
  </w:num>
  <w:num w:numId="10">
    <w:abstractNumId w:val="11"/>
  </w:num>
  <w:num w:numId="11">
    <w:abstractNumId w:val="23"/>
  </w:num>
  <w:num w:numId="12">
    <w:abstractNumId w:val="7"/>
  </w:num>
  <w:num w:numId="13">
    <w:abstractNumId w:val="7"/>
  </w:num>
  <w:num w:numId="14">
    <w:abstractNumId w:val="13"/>
  </w:num>
  <w:num w:numId="15">
    <w:abstractNumId w:val="5"/>
  </w:num>
  <w:num w:numId="16">
    <w:abstractNumId w:val="16"/>
  </w:num>
  <w:num w:numId="17">
    <w:abstractNumId w:val="2"/>
  </w:num>
  <w:num w:numId="18">
    <w:abstractNumId w:val="22"/>
  </w:num>
  <w:num w:numId="19">
    <w:abstractNumId w:val="4"/>
  </w:num>
  <w:num w:numId="20">
    <w:abstractNumId w:val="21"/>
  </w:num>
  <w:num w:numId="21">
    <w:abstractNumId w:val="8"/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1">
      <w:lvl w:ilvl="1">
        <w:start w:val="1"/>
        <w:numFmt w:val="decimal"/>
        <w:pStyle w:val="a1"/>
        <w:suff w:val="space"/>
        <w:lvlText w:val="%1.%2."/>
        <w:lvlJc w:val="left"/>
        <w:pPr>
          <w:ind w:left="283" w:firstLine="709"/>
        </w:pPr>
        <w:rPr>
          <w:rFonts w:ascii="Times New Roman Полужирный" w:hAnsi="Times New Roman Полужирный" w:hint="default"/>
          <w:b/>
          <w:i w:val="0"/>
          <w:sz w:val="28"/>
        </w:rPr>
      </w:lvl>
    </w:lvlOverride>
  </w:num>
  <w:num w:numId="26">
    <w:abstractNumId w:val="17"/>
  </w:num>
  <w:num w:numId="27">
    <w:abstractNumId w:val="3"/>
  </w:num>
  <w:num w:numId="28">
    <w:abstractNumId w:val="18"/>
  </w:num>
  <w:num w:numId="29">
    <w:abstractNumId w:val="15"/>
  </w:num>
  <w:num w:numId="30">
    <w:abstractNumId w:val="15"/>
  </w:num>
  <w:num w:numId="31">
    <w:abstractNumId w:val="12"/>
  </w:num>
  <w:num w:numId="32">
    <w:abstractNumId w:val="1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4"/>
    <w:rsid w:val="000048CA"/>
    <w:rsid w:val="000237E3"/>
    <w:rsid w:val="00025781"/>
    <w:rsid w:val="0005028C"/>
    <w:rsid w:val="00080408"/>
    <w:rsid w:val="00084BA1"/>
    <w:rsid w:val="000C507E"/>
    <w:rsid w:val="000C67E0"/>
    <w:rsid w:val="000D255E"/>
    <w:rsid w:val="000D565F"/>
    <w:rsid w:val="000D7201"/>
    <w:rsid w:val="000D7214"/>
    <w:rsid w:val="000E2F8C"/>
    <w:rsid w:val="000F3FF7"/>
    <w:rsid w:val="000F6044"/>
    <w:rsid w:val="00111B64"/>
    <w:rsid w:val="00124A2C"/>
    <w:rsid w:val="001343BB"/>
    <w:rsid w:val="00140E91"/>
    <w:rsid w:val="001435CC"/>
    <w:rsid w:val="00154FA2"/>
    <w:rsid w:val="00164EC6"/>
    <w:rsid w:val="0016607E"/>
    <w:rsid w:val="0016748D"/>
    <w:rsid w:val="001674C6"/>
    <w:rsid w:val="0017628C"/>
    <w:rsid w:val="00185500"/>
    <w:rsid w:val="0019165C"/>
    <w:rsid w:val="00196130"/>
    <w:rsid w:val="001A370B"/>
    <w:rsid w:val="001A6B58"/>
    <w:rsid w:val="001A6B97"/>
    <w:rsid w:val="001B35B5"/>
    <w:rsid w:val="001C00BA"/>
    <w:rsid w:val="001C34AA"/>
    <w:rsid w:val="001C536C"/>
    <w:rsid w:val="001C664C"/>
    <w:rsid w:val="001D1026"/>
    <w:rsid w:val="001D4988"/>
    <w:rsid w:val="00202AFF"/>
    <w:rsid w:val="00203432"/>
    <w:rsid w:val="00242F75"/>
    <w:rsid w:val="00272B9B"/>
    <w:rsid w:val="00274F1D"/>
    <w:rsid w:val="00276772"/>
    <w:rsid w:val="002807D5"/>
    <w:rsid w:val="002852B0"/>
    <w:rsid w:val="00285DB5"/>
    <w:rsid w:val="00293818"/>
    <w:rsid w:val="00293F34"/>
    <w:rsid w:val="00294349"/>
    <w:rsid w:val="002A09C1"/>
    <w:rsid w:val="002B4094"/>
    <w:rsid w:val="002B56B2"/>
    <w:rsid w:val="002C2D87"/>
    <w:rsid w:val="002C3BBF"/>
    <w:rsid w:val="002C3D80"/>
    <w:rsid w:val="002C5163"/>
    <w:rsid w:val="002D01B9"/>
    <w:rsid w:val="002D5C03"/>
    <w:rsid w:val="002F5E44"/>
    <w:rsid w:val="002F7FD7"/>
    <w:rsid w:val="00302D34"/>
    <w:rsid w:val="00304310"/>
    <w:rsid w:val="0031405D"/>
    <w:rsid w:val="00314735"/>
    <w:rsid w:val="00324F21"/>
    <w:rsid w:val="003337B5"/>
    <w:rsid w:val="003341AA"/>
    <w:rsid w:val="00342D7A"/>
    <w:rsid w:val="00354808"/>
    <w:rsid w:val="003615E1"/>
    <w:rsid w:val="00362AC8"/>
    <w:rsid w:val="003722B1"/>
    <w:rsid w:val="003848DB"/>
    <w:rsid w:val="00384FC9"/>
    <w:rsid w:val="0039089C"/>
    <w:rsid w:val="003965B6"/>
    <w:rsid w:val="003A1578"/>
    <w:rsid w:val="003A16D0"/>
    <w:rsid w:val="003A2809"/>
    <w:rsid w:val="003A4821"/>
    <w:rsid w:val="003A7067"/>
    <w:rsid w:val="003B1A4E"/>
    <w:rsid w:val="003B635D"/>
    <w:rsid w:val="003C341F"/>
    <w:rsid w:val="003D0EEC"/>
    <w:rsid w:val="003D2DA2"/>
    <w:rsid w:val="003D3A1A"/>
    <w:rsid w:val="003D4090"/>
    <w:rsid w:val="003E0E1F"/>
    <w:rsid w:val="004026C0"/>
    <w:rsid w:val="00402F06"/>
    <w:rsid w:val="00412629"/>
    <w:rsid w:val="004207F3"/>
    <w:rsid w:val="00424F17"/>
    <w:rsid w:val="00426F22"/>
    <w:rsid w:val="00431957"/>
    <w:rsid w:val="00431D11"/>
    <w:rsid w:val="004344A7"/>
    <w:rsid w:val="00441359"/>
    <w:rsid w:val="00445C4D"/>
    <w:rsid w:val="004518EE"/>
    <w:rsid w:val="0045231D"/>
    <w:rsid w:val="00457EF7"/>
    <w:rsid w:val="00462001"/>
    <w:rsid w:val="00471840"/>
    <w:rsid w:val="00477A82"/>
    <w:rsid w:val="0048386B"/>
    <w:rsid w:val="00487806"/>
    <w:rsid w:val="004A0840"/>
    <w:rsid w:val="004A0A80"/>
    <w:rsid w:val="004A5478"/>
    <w:rsid w:val="004B4D2B"/>
    <w:rsid w:val="004B570B"/>
    <w:rsid w:val="004C109D"/>
    <w:rsid w:val="004C74CE"/>
    <w:rsid w:val="004D089F"/>
    <w:rsid w:val="004D1F3D"/>
    <w:rsid w:val="004E32DD"/>
    <w:rsid w:val="004F1470"/>
    <w:rsid w:val="00502016"/>
    <w:rsid w:val="0050251F"/>
    <w:rsid w:val="005156C2"/>
    <w:rsid w:val="005459E4"/>
    <w:rsid w:val="0055424D"/>
    <w:rsid w:val="00555FE5"/>
    <w:rsid w:val="00562481"/>
    <w:rsid w:val="005656DE"/>
    <w:rsid w:val="00566FD4"/>
    <w:rsid w:val="00573A8C"/>
    <w:rsid w:val="00592736"/>
    <w:rsid w:val="005A2925"/>
    <w:rsid w:val="005B3A73"/>
    <w:rsid w:val="005B4354"/>
    <w:rsid w:val="005C11FA"/>
    <w:rsid w:val="005C7164"/>
    <w:rsid w:val="005C7D44"/>
    <w:rsid w:val="005D173B"/>
    <w:rsid w:val="005D4682"/>
    <w:rsid w:val="005E7A86"/>
    <w:rsid w:val="00605DDA"/>
    <w:rsid w:val="00614632"/>
    <w:rsid w:val="0062504B"/>
    <w:rsid w:val="006273E2"/>
    <w:rsid w:val="00641B57"/>
    <w:rsid w:val="0064335F"/>
    <w:rsid w:val="00651ADB"/>
    <w:rsid w:val="00651EDE"/>
    <w:rsid w:val="00651EEC"/>
    <w:rsid w:val="006624C8"/>
    <w:rsid w:val="0067137A"/>
    <w:rsid w:val="00674172"/>
    <w:rsid w:val="006766B6"/>
    <w:rsid w:val="0068574E"/>
    <w:rsid w:val="00687C5A"/>
    <w:rsid w:val="006909F4"/>
    <w:rsid w:val="006938EA"/>
    <w:rsid w:val="006A0EDB"/>
    <w:rsid w:val="006A65A4"/>
    <w:rsid w:val="006A65F1"/>
    <w:rsid w:val="006A7874"/>
    <w:rsid w:val="006B772E"/>
    <w:rsid w:val="006B7C0F"/>
    <w:rsid w:val="006C4CBA"/>
    <w:rsid w:val="006D0362"/>
    <w:rsid w:val="006D13A8"/>
    <w:rsid w:val="006D2FC3"/>
    <w:rsid w:val="00736477"/>
    <w:rsid w:val="00746629"/>
    <w:rsid w:val="00755304"/>
    <w:rsid w:val="00755C6F"/>
    <w:rsid w:val="00757539"/>
    <w:rsid w:val="007735B9"/>
    <w:rsid w:val="00776F50"/>
    <w:rsid w:val="007813EF"/>
    <w:rsid w:val="007A4DAD"/>
    <w:rsid w:val="007B56F9"/>
    <w:rsid w:val="007C7214"/>
    <w:rsid w:val="007C7BAE"/>
    <w:rsid w:val="007D641E"/>
    <w:rsid w:val="007E15AC"/>
    <w:rsid w:val="007E24DF"/>
    <w:rsid w:val="007E5B8D"/>
    <w:rsid w:val="007F0811"/>
    <w:rsid w:val="007F4982"/>
    <w:rsid w:val="00805FDD"/>
    <w:rsid w:val="00807E7B"/>
    <w:rsid w:val="00812177"/>
    <w:rsid w:val="00821348"/>
    <w:rsid w:val="00822CB3"/>
    <w:rsid w:val="008251E5"/>
    <w:rsid w:val="008309F8"/>
    <w:rsid w:val="0083250A"/>
    <w:rsid w:val="008361A1"/>
    <w:rsid w:val="00843882"/>
    <w:rsid w:val="0084765D"/>
    <w:rsid w:val="00856CE1"/>
    <w:rsid w:val="00857334"/>
    <w:rsid w:val="00857BC3"/>
    <w:rsid w:val="00860A1C"/>
    <w:rsid w:val="008832A8"/>
    <w:rsid w:val="008901E8"/>
    <w:rsid w:val="00897AB7"/>
    <w:rsid w:val="008A0E40"/>
    <w:rsid w:val="008A2368"/>
    <w:rsid w:val="008A25ED"/>
    <w:rsid w:val="008B059A"/>
    <w:rsid w:val="008B18C1"/>
    <w:rsid w:val="008B7DB5"/>
    <w:rsid w:val="008C5449"/>
    <w:rsid w:val="008D2DDD"/>
    <w:rsid w:val="008D3403"/>
    <w:rsid w:val="008F2254"/>
    <w:rsid w:val="008F5E52"/>
    <w:rsid w:val="009267EB"/>
    <w:rsid w:val="00933E19"/>
    <w:rsid w:val="009476E3"/>
    <w:rsid w:val="00987BD1"/>
    <w:rsid w:val="00994185"/>
    <w:rsid w:val="009A2981"/>
    <w:rsid w:val="009A39E2"/>
    <w:rsid w:val="009B3E43"/>
    <w:rsid w:val="009B715E"/>
    <w:rsid w:val="009C4BF2"/>
    <w:rsid w:val="009D2FB9"/>
    <w:rsid w:val="009D4C6E"/>
    <w:rsid w:val="009D6590"/>
    <w:rsid w:val="009F081A"/>
    <w:rsid w:val="00A177D3"/>
    <w:rsid w:val="00A31C12"/>
    <w:rsid w:val="00A36077"/>
    <w:rsid w:val="00A37938"/>
    <w:rsid w:val="00A43C66"/>
    <w:rsid w:val="00A43EDB"/>
    <w:rsid w:val="00A5349A"/>
    <w:rsid w:val="00A60CA6"/>
    <w:rsid w:val="00A61FB1"/>
    <w:rsid w:val="00A731FA"/>
    <w:rsid w:val="00A817BF"/>
    <w:rsid w:val="00A81F74"/>
    <w:rsid w:val="00A92D66"/>
    <w:rsid w:val="00AA3C4C"/>
    <w:rsid w:val="00AA50FA"/>
    <w:rsid w:val="00AB0882"/>
    <w:rsid w:val="00AC2BF9"/>
    <w:rsid w:val="00AC49FC"/>
    <w:rsid w:val="00AC5A60"/>
    <w:rsid w:val="00AD4FA2"/>
    <w:rsid w:val="00AD6330"/>
    <w:rsid w:val="00B03B1A"/>
    <w:rsid w:val="00B15DCD"/>
    <w:rsid w:val="00B262C7"/>
    <w:rsid w:val="00B4389C"/>
    <w:rsid w:val="00B445F4"/>
    <w:rsid w:val="00B457E4"/>
    <w:rsid w:val="00B45A9C"/>
    <w:rsid w:val="00B55665"/>
    <w:rsid w:val="00B75797"/>
    <w:rsid w:val="00B84392"/>
    <w:rsid w:val="00B843A0"/>
    <w:rsid w:val="00B8448E"/>
    <w:rsid w:val="00B8486E"/>
    <w:rsid w:val="00B90AAB"/>
    <w:rsid w:val="00BA0DE0"/>
    <w:rsid w:val="00BA764D"/>
    <w:rsid w:val="00BB2B59"/>
    <w:rsid w:val="00BB5211"/>
    <w:rsid w:val="00BC3070"/>
    <w:rsid w:val="00BD4196"/>
    <w:rsid w:val="00BD7E38"/>
    <w:rsid w:val="00BE19D9"/>
    <w:rsid w:val="00BE3508"/>
    <w:rsid w:val="00BE6FB8"/>
    <w:rsid w:val="00BF7254"/>
    <w:rsid w:val="00C029F7"/>
    <w:rsid w:val="00C14FA6"/>
    <w:rsid w:val="00C168C7"/>
    <w:rsid w:val="00C16B77"/>
    <w:rsid w:val="00C17078"/>
    <w:rsid w:val="00C210E1"/>
    <w:rsid w:val="00C22375"/>
    <w:rsid w:val="00C37AFB"/>
    <w:rsid w:val="00C45DDF"/>
    <w:rsid w:val="00C52588"/>
    <w:rsid w:val="00C615F2"/>
    <w:rsid w:val="00C62D24"/>
    <w:rsid w:val="00C63F39"/>
    <w:rsid w:val="00C97457"/>
    <w:rsid w:val="00CA654D"/>
    <w:rsid w:val="00CB48E6"/>
    <w:rsid w:val="00CC03BA"/>
    <w:rsid w:val="00CD460D"/>
    <w:rsid w:val="00CD53CC"/>
    <w:rsid w:val="00CF185C"/>
    <w:rsid w:val="00CF7DEC"/>
    <w:rsid w:val="00D0037A"/>
    <w:rsid w:val="00D10EDE"/>
    <w:rsid w:val="00D13AA1"/>
    <w:rsid w:val="00D178D9"/>
    <w:rsid w:val="00D20F2B"/>
    <w:rsid w:val="00D21C41"/>
    <w:rsid w:val="00D27C7B"/>
    <w:rsid w:val="00D36AFF"/>
    <w:rsid w:val="00D41928"/>
    <w:rsid w:val="00D43AAC"/>
    <w:rsid w:val="00D4679A"/>
    <w:rsid w:val="00D4688A"/>
    <w:rsid w:val="00D67D0C"/>
    <w:rsid w:val="00D76E75"/>
    <w:rsid w:val="00D826F8"/>
    <w:rsid w:val="00D85E00"/>
    <w:rsid w:val="00D956B3"/>
    <w:rsid w:val="00DA5BBE"/>
    <w:rsid w:val="00DB22DA"/>
    <w:rsid w:val="00DB304A"/>
    <w:rsid w:val="00DD2E37"/>
    <w:rsid w:val="00DD3D62"/>
    <w:rsid w:val="00DE5905"/>
    <w:rsid w:val="00E05E3A"/>
    <w:rsid w:val="00E1729F"/>
    <w:rsid w:val="00E2056D"/>
    <w:rsid w:val="00E25623"/>
    <w:rsid w:val="00E25DA4"/>
    <w:rsid w:val="00E34688"/>
    <w:rsid w:val="00E36A1F"/>
    <w:rsid w:val="00E43183"/>
    <w:rsid w:val="00E46179"/>
    <w:rsid w:val="00E532B9"/>
    <w:rsid w:val="00E75EE1"/>
    <w:rsid w:val="00E8569D"/>
    <w:rsid w:val="00E86D63"/>
    <w:rsid w:val="00E94C0F"/>
    <w:rsid w:val="00EA30B1"/>
    <w:rsid w:val="00EA6F8C"/>
    <w:rsid w:val="00EB6686"/>
    <w:rsid w:val="00EC6D1A"/>
    <w:rsid w:val="00ED39A6"/>
    <w:rsid w:val="00ED648F"/>
    <w:rsid w:val="00EE4B7C"/>
    <w:rsid w:val="00EF5ADC"/>
    <w:rsid w:val="00F01A1B"/>
    <w:rsid w:val="00F12DEF"/>
    <w:rsid w:val="00F30B94"/>
    <w:rsid w:val="00F37E62"/>
    <w:rsid w:val="00F43982"/>
    <w:rsid w:val="00F46015"/>
    <w:rsid w:val="00F60AE9"/>
    <w:rsid w:val="00F72E73"/>
    <w:rsid w:val="00F755C8"/>
    <w:rsid w:val="00F75A73"/>
    <w:rsid w:val="00F75AE6"/>
    <w:rsid w:val="00F84B31"/>
    <w:rsid w:val="00F91C2B"/>
    <w:rsid w:val="00F93EA7"/>
    <w:rsid w:val="00F943CC"/>
    <w:rsid w:val="00FA0469"/>
    <w:rsid w:val="00FA1C41"/>
    <w:rsid w:val="00FA4B76"/>
    <w:rsid w:val="00FA6AD2"/>
    <w:rsid w:val="00FB0B7A"/>
    <w:rsid w:val="00FC0BAF"/>
    <w:rsid w:val="00FC2924"/>
    <w:rsid w:val="00FD0556"/>
    <w:rsid w:val="00FD3AA1"/>
    <w:rsid w:val="00FD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2B94F"/>
  <w15:docId w15:val="{8DEE9601-81DF-44F1-B298-C4EC3230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B40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DD3D62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DD3D62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DD3D62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DD3D62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DD3D62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DD3D62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DD3D62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D3D62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D3D62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nhideWhenUsed/>
    <w:rsid w:val="002B4094"/>
    <w:pPr>
      <w:spacing w:after="120"/>
    </w:pPr>
  </w:style>
  <w:style w:type="character" w:customStyle="1" w:styleId="a8">
    <w:name w:val="Основной текст Знак"/>
    <w:basedOn w:val="a4"/>
    <w:link w:val="a7"/>
    <w:rsid w:val="002B40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List Paragraph"/>
    <w:basedOn w:val="a3"/>
    <w:uiPriority w:val="34"/>
    <w:qFormat/>
    <w:rsid w:val="002B4094"/>
    <w:pPr>
      <w:ind w:left="720"/>
      <w:contextualSpacing/>
    </w:pPr>
  </w:style>
  <w:style w:type="paragraph" w:customStyle="1" w:styleId="1">
    <w:name w:val="Стиль ур 1"/>
    <w:basedOn w:val="a3"/>
    <w:qFormat/>
    <w:rsid w:val="002B4094"/>
    <w:pPr>
      <w:numPr>
        <w:numId w:val="25"/>
      </w:numPr>
    </w:pPr>
    <w:rPr>
      <w:rFonts w:ascii="Times New Roman Полужирный" w:hAnsi="Times New Roman Полужирный"/>
      <w:b/>
    </w:rPr>
  </w:style>
  <w:style w:type="paragraph" w:customStyle="1" w:styleId="21">
    <w:name w:val="Стиль ур 2"/>
    <w:basedOn w:val="1"/>
    <w:autoRedefine/>
    <w:qFormat/>
    <w:rsid w:val="001C34AA"/>
    <w:pPr>
      <w:keepNext/>
      <w:numPr>
        <w:numId w:val="0"/>
      </w:numPr>
    </w:pPr>
    <w:rPr>
      <w:rFonts w:ascii="Times New Roman" w:hAnsi="Times New Roman"/>
    </w:rPr>
  </w:style>
  <w:style w:type="numbering" w:customStyle="1" w:styleId="a">
    <w:name w:val="Стиль многоуровневой нумерации в тексте"/>
    <w:uiPriority w:val="99"/>
    <w:rsid w:val="002B4094"/>
    <w:pPr>
      <w:numPr>
        <w:numId w:val="1"/>
      </w:numPr>
    </w:pPr>
  </w:style>
  <w:style w:type="paragraph" w:styleId="aa">
    <w:name w:val="Plain Text"/>
    <w:basedOn w:val="a3"/>
    <w:link w:val="ab"/>
    <w:uiPriority w:val="99"/>
    <w:rsid w:val="007B56F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4"/>
    <w:link w:val="aa"/>
    <w:uiPriority w:val="99"/>
    <w:rsid w:val="007B56F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1">
    <w:name w:val="Заголовок 1 Знак"/>
    <w:basedOn w:val="a4"/>
    <w:link w:val="10"/>
    <w:uiPriority w:val="9"/>
    <w:rsid w:val="00DD3D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4"/>
    <w:link w:val="2"/>
    <w:uiPriority w:val="9"/>
    <w:semiHidden/>
    <w:rsid w:val="00DD3D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DD3D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DD3D62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  <w:lang w:val="ru-RU"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DD3D62"/>
    <w:rPr>
      <w:rFonts w:asciiTheme="majorHAnsi" w:eastAsiaTheme="majorEastAsia" w:hAnsiTheme="majorHAnsi" w:cstheme="majorBidi"/>
      <w:color w:val="2F5496" w:themeColor="accent1" w:themeShade="BF"/>
      <w:sz w:val="28"/>
      <w:szCs w:val="24"/>
      <w:lang w:val="ru-RU"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DD3D62"/>
    <w:rPr>
      <w:rFonts w:asciiTheme="majorHAnsi" w:eastAsiaTheme="majorEastAsia" w:hAnsiTheme="majorHAnsi" w:cstheme="majorBidi"/>
      <w:color w:val="1F3763" w:themeColor="accent1" w:themeShade="7F"/>
      <w:sz w:val="28"/>
      <w:szCs w:val="24"/>
      <w:lang w:val="ru-RU"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DD3D62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val="ru-RU"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DD3D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DD3D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customStyle="1" w:styleId="a0">
    <w:name w:val="!!!!Нумерация"/>
    <w:basedOn w:val="a3"/>
    <w:qFormat/>
    <w:rsid w:val="00DD3D62"/>
    <w:pPr>
      <w:numPr>
        <w:numId w:val="12"/>
      </w:numPr>
    </w:pPr>
  </w:style>
  <w:style w:type="paragraph" w:customStyle="1" w:styleId="a2">
    <w:name w:val="!!!Пункт номер"/>
    <w:basedOn w:val="a9"/>
    <w:qFormat/>
    <w:rsid w:val="00154FA2"/>
    <w:pPr>
      <w:numPr>
        <w:numId w:val="22"/>
      </w:numPr>
    </w:pPr>
    <w:rPr>
      <w:b/>
    </w:rPr>
  </w:style>
  <w:style w:type="paragraph" w:customStyle="1" w:styleId="a1">
    <w:name w:val="!!Нум сод"/>
    <w:basedOn w:val="1"/>
    <w:qFormat/>
    <w:rsid w:val="00154FA2"/>
    <w:pPr>
      <w:numPr>
        <w:ilvl w:val="1"/>
      </w:numPr>
      <w:ind w:left="0"/>
    </w:pPr>
  </w:style>
  <w:style w:type="character" w:customStyle="1" w:styleId="22">
    <w:name w:val="Основной текст (2)_"/>
    <w:link w:val="23"/>
    <w:locked/>
    <w:rsid w:val="00354808"/>
    <w:rPr>
      <w:b/>
      <w:sz w:val="26"/>
      <w:shd w:val="clear" w:color="auto" w:fill="FFFFFF"/>
    </w:rPr>
  </w:style>
  <w:style w:type="paragraph" w:customStyle="1" w:styleId="23">
    <w:name w:val="Основной текст (2)"/>
    <w:basedOn w:val="a3"/>
    <w:link w:val="22"/>
    <w:rsid w:val="00354808"/>
    <w:pPr>
      <w:shd w:val="clear" w:color="auto" w:fill="FFFFFF"/>
      <w:spacing w:before="240" w:line="317" w:lineRule="exact"/>
      <w:ind w:firstLine="0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24">
    <w:name w:val="Основной текст (2) + Не полужирный"/>
    <w:rsid w:val="00354808"/>
    <w:rPr>
      <w:rFonts w:ascii="Times New Roman" w:hAnsi="Times New Roman"/>
      <w:spacing w:val="0"/>
      <w:sz w:val="26"/>
    </w:rPr>
  </w:style>
  <w:style w:type="character" w:customStyle="1" w:styleId="31">
    <w:name w:val="Заголовок №3_"/>
    <w:link w:val="32"/>
    <w:locked/>
    <w:rsid w:val="00354808"/>
    <w:rPr>
      <w:b/>
      <w:sz w:val="26"/>
      <w:shd w:val="clear" w:color="auto" w:fill="FFFFFF"/>
    </w:rPr>
  </w:style>
  <w:style w:type="paragraph" w:customStyle="1" w:styleId="32">
    <w:name w:val="Заголовок №3"/>
    <w:basedOn w:val="a3"/>
    <w:link w:val="31"/>
    <w:rsid w:val="00354808"/>
    <w:pPr>
      <w:shd w:val="clear" w:color="auto" w:fill="FFFFFF"/>
      <w:spacing w:line="322" w:lineRule="exact"/>
      <w:ind w:hanging="460"/>
      <w:outlineLvl w:val="2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customStyle="1" w:styleId="Style2">
    <w:name w:val="Style2"/>
    <w:basedOn w:val="a3"/>
    <w:rsid w:val="006909F4"/>
    <w:pPr>
      <w:widowControl w:val="0"/>
      <w:autoSpaceDE w:val="0"/>
      <w:autoSpaceDN w:val="0"/>
      <w:adjustRightInd w:val="0"/>
      <w:spacing w:line="226" w:lineRule="exact"/>
      <w:ind w:firstLine="0"/>
      <w:jc w:val="left"/>
    </w:pPr>
    <w:rPr>
      <w:rFonts w:eastAsia="SimSun"/>
      <w:sz w:val="24"/>
    </w:rPr>
  </w:style>
  <w:style w:type="paragraph" w:customStyle="1" w:styleId="Style3">
    <w:name w:val="Style3"/>
    <w:basedOn w:val="a3"/>
    <w:rsid w:val="006909F4"/>
    <w:pPr>
      <w:widowControl w:val="0"/>
      <w:autoSpaceDE w:val="0"/>
      <w:autoSpaceDN w:val="0"/>
      <w:adjustRightInd w:val="0"/>
      <w:spacing w:line="230" w:lineRule="exact"/>
      <w:ind w:firstLine="0"/>
    </w:pPr>
    <w:rPr>
      <w:rFonts w:eastAsia="SimSun"/>
      <w:sz w:val="24"/>
    </w:rPr>
  </w:style>
  <w:style w:type="paragraph" w:customStyle="1" w:styleId="Style4">
    <w:name w:val="Style4"/>
    <w:basedOn w:val="a3"/>
    <w:rsid w:val="006909F4"/>
    <w:pPr>
      <w:widowControl w:val="0"/>
      <w:autoSpaceDE w:val="0"/>
      <w:autoSpaceDN w:val="0"/>
      <w:adjustRightInd w:val="0"/>
      <w:ind w:firstLine="0"/>
      <w:jc w:val="center"/>
    </w:pPr>
    <w:rPr>
      <w:rFonts w:eastAsia="SimSun"/>
      <w:sz w:val="24"/>
    </w:rPr>
  </w:style>
  <w:style w:type="character" w:customStyle="1" w:styleId="FontStyle11">
    <w:name w:val="Font Style11"/>
    <w:rsid w:val="006909F4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2">
    <w:name w:val="Font Style12"/>
    <w:rsid w:val="006909F4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3"/>
    <w:link w:val="ad"/>
    <w:uiPriority w:val="99"/>
    <w:unhideWhenUsed/>
    <w:rsid w:val="008B7D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8B7D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3"/>
    <w:link w:val="af"/>
    <w:uiPriority w:val="99"/>
    <w:unhideWhenUsed/>
    <w:rsid w:val="008B7D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8B7D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3"/>
    <w:link w:val="af1"/>
    <w:uiPriority w:val="99"/>
    <w:semiHidden/>
    <w:unhideWhenUsed/>
    <w:rsid w:val="0055424D"/>
    <w:pPr>
      <w:spacing w:after="120"/>
      <w:ind w:left="283"/>
    </w:pPr>
  </w:style>
  <w:style w:type="character" w:customStyle="1" w:styleId="af1">
    <w:name w:val="Основной текст с отступом Знак"/>
    <w:basedOn w:val="a4"/>
    <w:link w:val="af0"/>
    <w:uiPriority w:val="99"/>
    <w:semiHidden/>
    <w:rsid w:val="00554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3"/>
    <w:link w:val="af3"/>
    <w:uiPriority w:val="99"/>
    <w:semiHidden/>
    <w:unhideWhenUsed/>
    <w:rsid w:val="003B1A4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uiPriority w:val="99"/>
    <w:semiHidden/>
    <w:rsid w:val="003B1A4E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4"/>
    <w:uiPriority w:val="99"/>
    <w:semiHidden/>
    <w:unhideWhenUsed/>
    <w:rsid w:val="00164EC6"/>
    <w:rPr>
      <w:color w:val="0000FF"/>
      <w:u w:val="single"/>
    </w:rPr>
  </w:style>
  <w:style w:type="character" w:customStyle="1" w:styleId="af5">
    <w:name w:val="Основной текст_"/>
    <w:basedOn w:val="a4"/>
    <w:link w:val="12"/>
    <w:rsid w:val="005E7A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3"/>
    <w:link w:val="af5"/>
    <w:rsid w:val="005E7A86"/>
    <w:pPr>
      <w:widowControl w:val="0"/>
      <w:shd w:val="clear" w:color="auto" w:fill="FFFFFF"/>
      <w:spacing w:after="120" w:line="274" w:lineRule="exact"/>
      <w:ind w:firstLine="0"/>
      <w:jc w:val="center"/>
    </w:pPr>
    <w:rPr>
      <w:sz w:val="23"/>
      <w:szCs w:val="23"/>
      <w:lang w:eastAsia="en-US"/>
    </w:rPr>
  </w:style>
  <w:style w:type="character" w:styleId="af6">
    <w:name w:val="annotation reference"/>
    <w:basedOn w:val="a4"/>
    <w:uiPriority w:val="99"/>
    <w:semiHidden/>
    <w:unhideWhenUsed/>
    <w:rsid w:val="00FB0B7A"/>
    <w:rPr>
      <w:sz w:val="16"/>
      <w:szCs w:val="16"/>
    </w:rPr>
  </w:style>
  <w:style w:type="paragraph" w:styleId="af7">
    <w:name w:val="annotation text"/>
    <w:basedOn w:val="a3"/>
    <w:link w:val="af8"/>
    <w:uiPriority w:val="99"/>
    <w:semiHidden/>
    <w:unhideWhenUsed/>
    <w:rsid w:val="00FB0B7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semiHidden/>
    <w:rsid w:val="00FB0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B0B7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B0B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4B3A-8068-447A-B295-2EA87037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Ковалев</dc:creator>
  <cp:lastModifiedBy>Михайлова Инна Николаевна</cp:lastModifiedBy>
  <cp:revision>10</cp:revision>
  <cp:lastPrinted>2022-06-14T12:35:00Z</cp:lastPrinted>
  <dcterms:created xsi:type="dcterms:W3CDTF">2022-06-14T12:11:00Z</dcterms:created>
  <dcterms:modified xsi:type="dcterms:W3CDTF">2022-08-03T11:29:00Z</dcterms:modified>
</cp:coreProperties>
</file>