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6A0865" w14:textId="77777777" w:rsidR="000C5EF9" w:rsidRPr="000C5EF9" w:rsidRDefault="000C5EF9" w:rsidP="00AB41A0">
      <w:pPr>
        <w:jc w:val="center"/>
        <w:rPr>
          <w:szCs w:val="28"/>
        </w:rPr>
      </w:pPr>
      <w:r w:rsidRPr="000C5EF9">
        <w:rPr>
          <w:szCs w:val="28"/>
        </w:rPr>
        <w:t>МИНИСТЕРСТВО ОБРАЗОВАНИЯ РЕСПУБЛИКИ БЕЛАРУСЬ</w:t>
      </w:r>
    </w:p>
    <w:p w14:paraId="55D0E222" w14:textId="77777777" w:rsidR="000C5EF9" w:rsidRPr="000C5EF9" w:rsidRDefault="000C5EF9" w:rsidP="00AB41A0">
      <w:pPr>
        <w:jc w:val="center"/>
        <w:rPr>
          <w:szCs w:val="28"/>
        </w:rPr>
      </w:pPr>
      <w:r w:rsidRPr="000C5EF9">
        <w:rPr>
          <w:szCs w:val="28"/>
        </w:rPr>
        <w:t>Учебно-методическое объединение по образованию в области управления</w:t>
      </w:r>
    </w:p>
    <w:p w14:paraId="49800B37" w14:textId="77777777" w:rsidR="000C5EF9" w:rsidRPr="000C5EF9" w:rsidRDefault="000C5EF9" w:rsidP="000C5EF9">
      <w:pPr>
        <w:rPr>
          <w:szCs w:val="28"/>
        </w:rPr>
      </w:pPr>
    </w:p>
    <w:p w14:paraId="2010819D" w14:textId="77777777" w:rsidR="00B007F5" w:rsidRDefault="00B007F5" w:rsidP="00B007F5">
      <w:pPr>
        <w:ind w:left="5387"/>
        <w:rPr>
          <w:szCs w:val="28"/>
        </w:rPr>
      </w:pPr>
    </w:p>
    <w:p w14:paraId="0859EBC6" w14:textId="3AD921A3" w:rsidR="000C5EF9" w:rsidRPr="000C5EF9" w:rsidRDefault="000C5EF9" w:rsidP="00FE708C">
      <w:pPr>
        <w:ind w:left="4962"/>
        <w:rPr>
          <w:b/>
          <w:szCs w:val="28"/>
        </w:rPr>
      </w:pPr>
      <w:r w:rsidRPr="000C5EF9">
        <w:rPr>
          <w:b/>
          <w:szCs w:val="28"/>
        </w:rPr>
        <w:t>УТВЕ</w:t>
      </w:r>
      <w:r w:rsidR="009E2CAC">
        <w:rPr>
          <w:b/>
          <w:szCs w:val="28"/>
        </w:rPr>
        <w:t>9</w:t>
      </w:r>
      <w:r w:rsidR="00FE708C">
        <w:rPr>
          <w:b/>
          <w:szCs w:val="28"/>
        </w:rPr>
        <w:t>РЖДЕНО</w:t>
      </w:r>
    </w:p>
    <w:p w14:paraId="7CB6ADEB" w14:textId="0E12AD39" w:rsidR="000C5EF9" w:rsidRPr="000C5EF9" w:rsidRDefault="000C5EF9" w:rsidP="00FE708C">
      <w:pPr>
        <w:ind w:left="4962"/>
        <w:rPr>
          <w:szCs w:val="28"/>
        </w:rPr>
      </w:pPr>
      <w:r w:rsidRPr="000C5EF9">
        <w:rPr>
          <w:szCs w:val="28"/>
        </w:rPr>
        <w:t>Первы</w:t>
      </w:r>
      <w:r w:rsidR="00FE708C">
        <w:rPr>
          <w:szCs w:val="28"/>
        </w:rPr>
        <w:t>м заместителем</w:t>
      </w:r>
      <w:r w:rsidRPr="000C5EF9">
        <w:rPr>
          <w:szCs w:val="28"/>
        </w:rPr>
        <w:t xml:space="preserve"> Министра</w:t>
      </w:r>
    </w:p>
    <w:p w14:paraId="073B09E9" w14:textId="54BA0E30" w:rsidR="000C5EF9" w:rsidRPr="000C5EF9" w:rsidRDefault="000C5EF9" w:rsidP="00FE708C">
      <w:pPr>
        <w:ind w:left="4962"/>
        <w:rPr>
          <w:szCs w:val="28"/>
        </w:rPr>
      </w:pPr>
      <w:r w:rsidRPr="000C5EF9">
        <w:rPr>
          <w:szCs w:val="28"/>
        </w:rPr>
        <w:t>образования Республики Беларусь</w:t>
      </w:r>
    </w:p>
    <w:p w14:paraId="7EF7D4BB" w14:textId="02D53294" w:rsidR="000C5EF9" w:rsidRPr="000C5EF9" w:rsidRDefault="000C5EF9" w:rsidP="00FE708C">
      <w:pPr>
        <w:tabs>
          <w:tab w:val="left" w:pos="4332"/>
          <w:tab w:val="right" w:pos="9637"/>
        </w:tabs>
        <w:ind w:left="4962"/>
        <w:rPr>
          <w:szCs w:val="28"/>
        </w:rPr>
      </w:pPr>
      <w:proofErr w:type="spellStart"/>
      <w:r w:rsidRPr="002302B5">
        <w:rPr>
          <w:szCs w:val="28"/>
        </w:rPr>
        <w:t>А.Г.Баханович</w:t>
      </w:r>
      <w:r w:rsidR="00FE708C">
        <w:rPr>
          <w:szCs w:val="28"/>
        </w:rPr>
        <w:t>ем</w:t>
      </w:r>
      <w:proofErr w:type="spellEnd"/>
    </w:p>
    <w:p w14:paraId="04A906C5" w14:textId="4815B69D" w:rsidR="000C5EF9" w:rsidRPr="00FE708C" w:rsidRDefault="00FE708C" w:rsidP="00FE708C">
      <w:pPr>
        <w:tabs>
          <w:tab w:val="left" w:pos="6096"/>
        </w:tabs>
        <w:ind w:left="4962"/>
        <w:jc w:val="both"/>
        <w:rPr>
          <w:b/>
          <w:szCs w:val="28"/>
        </w:rPr>
      </w:pPr>
      <w:r w:rsidRPr="00FE708C">
        <w:rPr>
          <w:b/>
          <w:szCs w:val="28"/>
        </w:rPr>
        <w:t>30.07.2024</w:t>
      </w:r>
    </w:p>
    <w:p w14:paraId="6375585B" w14:textId="3FD94E3F" w:rsidR="000C5EF9" w:rsidRPr="00FE708C" w:rsidRDefault="000C5EF9" w:rsidP="00FE708C">
      <w:pPr>
        <w:ind w:left="4962"/>
        <w:rPr>
          <w:b/>
          <w:szCs w:val="28"/>
        </w:rPr>
      </w:pPr>
      <w:r w:rsidRPr="000C5EF9">
        <w:rPr>
          <w:szCs w:val="28"/>
        </w:rPr>
        <w:t xml:space="preserve">Регистрационный </w:t>
      </w:r>
      <w:bookmarkStart w:id="0" w:name="_GoBack"/>
      <w:r w:rsidRPr="00FE708C">
        <w:rPr>
          <w:b/>
          <w:szCs w:val="28"/>
        </w:rPr>
        <w:t xml:space="preserve">№ </w:t>
      </w:r>
      <w:r w:rsidR="00FE708C" w:rsidRPr="00FE708C">
        <w:rPr>
          <w:b/>
          <w:szCs w:val="28"/>
        </w:rPr>
        <w:t>6-05-04-040/пр.</w:t>
      </w:r>
    </w:p>
    <w:bookmarkEnd w:id="0"/>
    <w:p w14:paraId="27CB7C05" w14:textId="77777777" w:rsidR="000C5EF9" w:rsidRPr="000C5EF9" w:rsidRDefault="000C5EF9" w:rsidP="00AB41A0">
      <w:pPr>
        <w:jc w:val="right"/>
        <w:rPr>
          <w:szCs w:val="28"/>
        </w:rPr>
      </w:pPr>
    </w:p>
    <w:p w14:paraId="446180F1" w14:textId="77777777" w:rsidR="000C5EF9" w:rsidRPr="000C5EF9" w:rsidRDefault="000C5EF9" w:rsidP="000C5EF9">
      <w:pPr>
        <w:rPr>
          <w:szCs w:val="28"/>
        </w:rPr>
      </w:pPr>
    </w:p>
    <w:p w14:paraId="6B9C6F12" w14:textId="77777777" w:rsidR="000C5EF9" w:rsidRPr="000C5EF9" w:rsidRDefault="00B04E01" w:rsidP="00AB41A0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МАТЕМАТИЧЕСКАЯ СТАТИСТИКА И ЭКОНОМЕТРИКА</w:t>
      </w:r>
    </w:p>
    <w:p w14:paraId="6B5DF75A" w14:textId="77777777" w:rsidR="000C5EF9" w:rsidRPr="000C5EF9" w:rsidRDefault="000C5EF9" w:rsidP="00AB41A0">
      <w:pPr>
        <w:jc w:val="center"/>
        <w:rPr>
          <w:b/>
          <w:bCs/>
          <w:szCs w:val="28"/>
        </w:rPr>
      </w:pPr>
    </w:p>
    <w:p w14:paraId="0EE7349B" w14:textId="77777777" w:rsidR="000C5EF9" w:rsidRPr="000C5EF9" w:rsidRDefault="000C5EF9" w:rsidP="00AB41A0">
      <w:pPr>
        <w:jc w:val="center"/>
        <w:rPr>
          <w:b/>
          <w:szCs w:val="28"/>
        </w:rPr>
      </w:pPr>
      <w:r w:rsidRPr="000C5EF9">
        <w:rPr>
          <w:b/>
          <w:szCs w:val="28"/>
        </w:rPr>
        <w:t>Примерная учебная программа по учебной дисциплине</w:t>
      </w:r>
    </w:p>
    <w:p w14:paraId="56D9C9FE" w14:textId="77777777" w:rsidR="000C5EF9" w:rsidRPr="000C5EF9" w:rsidRDefault="000C5EF9" w:rsidP="00AB41A0">
      <w:pPr>
        <w:jc w:val="center"/>
        <w:rPr>
          <w:b/>
          <w:szCs w:val="28"/>
        </w:rPr>
      </w:pPr>
      <w:r w:rsidRPr="000C5EF9">
        <w:rPr>
          <w:b/>
          <w:szCs w:val="28"/>
        </w:rPr>
        <w:t>для специальности:</w:t>
      </w:r>
    </w:p>
    <w:p w14:paraId="7C26EB23" w14:textId="77777777" w:rsidR="000C5EF9" w:rsidRPr="000C5EF9" w:rsidRDefault="000C5EF9" w:rsidP="00AB41A0">
      <w:pPr>
        <w:jc w:val="center"/>
        <w:rPr>
          <w:szCs w:val="28"/>
        </w:rPr>
      </w:pPr>
    </w:p>
    <w:p w14:paraId="7C17A40F" w14:textId="77777777" w:rsidR="000C5EF9" w:rsidRPr="000C5EF9" w:rsidRDefault="000C5EF9" w:rsidP="00AB41A0">
      <w:pPr>
        <w:jc w:val="center"/>
        <w:rPr>
          <w:szCs w:val="28"/>
        </w:rPr>
      </w:pPr>
      <w:r w:rsidRPr="000C5EF9">
        <w:rPr>
          <w:szCs w:val="28"/>
        </w:rPr>
        <w:t>6-05-0414-03 «Государственное управление и экономика»</w:t>
      </w:r>
    </w:p>
    <w:p w14:paraId="31FDC784" w14:textId="77777777" w:rsidR="000C5EF9" w:rsidRPr="000C5EF9" w:rsidRDefault="000C5EF9" w:rsidP="000C5EF9">
      <w:pPr>
        <w:rPr>
          <w:szCs w:val="28"/>
        </w:rPr>
      </w:pPr>
    </w:p>
    <w:p w14:paraId="6FDBD45D" w14:textId="77777777" w:rsidR="000C5EF9" w:rsidRPr="000C5EF9" w:rsidRDefault="000C5EF9" w:rsidP="000C5EF9">
      <w:pPr>
        <w:rPr>
          <w:szCs w:val="28"/>
        </w:rPr>
      </w:pP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0C5EF9" w:rsidRPr="000C5EF9" w14:paraId="630367D5" w14:textId="77777777" w:rsidTr="00C96F2B">
        <w:tc>
          <w:tcPr>
            <w:tcW w:w="4673" w:type="dxa"/>
          </w:tcPr>
          <w:p w14:paraId="5F6EE394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>СОГЛАСОВАНО</w:t>
            </w:r>
          </w:p>
          <w:p w14:paraId="3C1D7EE8" w14:textId="77777777" w:rsidR="000C5EF9" w:rsidRPr="000C5EF9" w:rsidRDefault="000C5EF9" w:rsidP="000C5EF9">
            <w:pPr>
              <w:rPr>
                <w:szCs w:val="28"/>
              </w:rPr>
            </w:pPr>
          </w:p>
          <w:p w14:paraId="529A5176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>__________________ _________</w:t>
            </w:r>
          </w:p>
          <w:p w14:paraId="05340B24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>__________________</w:t>
            </w:r>
          </w:p>
          <w:p w14:paraId="389C0D70" w14:textId="77777777" w:rsidR="000C5EF9" w:rsidRPr="000C5EF9" w:rsidRDefault="000C5EF9" w:rsidP="000C5EF9">
            <w:pPr>
              <w:rPr>
                <w:szCs w:val="28"/>
              </w:rPr>
            </w:pPr>
          </w:p>
        </w:tc>
        <w:tc>
          <w:tcPr>
            <w:tcW w:w="4961" w:type="dxa"/>
          </w:tcPr>
          <w:p w14:paraId="55BC65B7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>СОГЛАСОВАНО</w:t>
            </w:r>
          </w:p>
          <w:p w14:paraId="37970A21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>Начальник Главного управления</w:t>
            </w:r>
          </w:p>
          <w:p w14:paraId="386C5600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>профессионального образования</w:t>
            </w:r>
          </w:p>
          <w:p w14:paraId="2F2C18D0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>Министерства образования</w:t>
            </w:r>
          </w:p>
          <w:p w14:paraId="49C0C319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>Республики Беларусь</w:t>
            </w:r>
          </w:p>
          <w:p w14:paraId="03096044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 xml:space="preserve">__________________ </w:t>
            </w:r>
            <w:proofErr w:type="spellStart"/>
            <w:r w:rsidRPr="000C5EF9">
              <w:rPr>
                <w:szCs w:val="28"/>
              </w:rPr>
              <w:t>С.Н.Пищов</w:t>
            </w:r>
            <w:proofErr w:type="spellEnd"/>
          </w:p>
          <w:p w14:paraId="19BEBD70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>__________________</w:t>
            </w:r>
          </w:p>
          <w:p w14:paraId="45763606" w14:textId="77777777" w:rsidR="000C5EF9" w:rsidRPr="000C5EF9" w:rsidRDefault="000C5EF9" w:rsidP="000C5EF9">
            <w:pPr>
              <w:rPr>
                <w:szCs w:val="28"/>
              </w:rPr>
            </w:pPr>
          </w:p>
        </w:tc>
      </w:tr>
      <w:tr w:rsidR="000C5EF9" w:rsidRPr="000C5EF9" w14:paraId="2E458319" w14:textId="77777777" w:rsidTr="00C96F2B">
        <w:trPr>
          <w:trHeight w:val="2897"/>
        </w:trPr>
        <w:tc>
          <w:tcPr>
            <w:tcW w:w="4673" w:type="dxa"/>
          </w:tcPr>
          <w:p w14:paraId="14B3468D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>СОГЛАСОВАНО</w:t>
            </w:r>
          </w:p>
          <w:p w14:paraId="3CA63F7A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 xml:space="preserve">Председатель учебно-методического </w:t>
            </w:r>
          </w:p>
          <w:p w14:paraId="50DE0442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>объединения по образованию в области управления</w:t>
            </w:r>
          </w:p>
          <w:p w14:paraId="7056491E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 xml:space="preserve">_______________ </w:t>
            </w:r>
            <w:proofErr w:type="spellStart"/>
            <w:r w:rsidRPr="000C5EF9">
              <w:rPr>
                <w:szCs w:val="28"/>
              </w:rPr>
              <w:t>В.В.Данилович</w:t>
            </w:r>
            <w:proofErr w:type="spellEnd"/>
          </w:p>
          <w:p w14:paraId="393FE861" w14:textId="77777777" w:rsidR="000C5EF9" w:rsidRPr="000C5EF9" w:rsidRDefault="002302B5" w:rsidP="000C5EF9">
            <w:pPr>
              <w:rPr>
                <w:szCs w:val="28"/>
              </w:rPr>
            </w:pPr>
            <w:r>
              <w:rPr>
                <w:szCs w:val="28"/>
              </w:rPr>
              <w:t>_______________</w:t>
            </w:r>
          </w:p>
          <w:p w14:paraId="63C29B0A" w14:textId="77777777" w:rsidR="000C5EF9" w:rsidRPr="000C5EF9" w:rsidRDefault="000C5EF9" w:rsidP="000C5EF9">
            <w:pPr>
              <w:rPr>
                <w:szCs w:val="28"/>
              </w:rPr>
            </w:pPr>
          </w:p>
        </w:tc>
        <w:tc>
          <w:tcPr>
            <w:tcW w:w="4961" w:type="dxa"/>
          </w:tcPr>
          <w:p w14:paraId="3BC2CB9D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>СОГЛАСОВАНО</w:t>
            </w:r>
          </w:p>
          <w:p w14:paraId="3B0A1EFA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>Проректор по научно-методической</w:t>
            </w:r>
          </w:p>
          <w:p w14:paraId="0E53279A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>работе Государственного учреждения</w:t>
            </w:r>
          </w:p>
          <w:p w14:paraId="2722FD10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>образования «Республиканский</w:t>
            </w:r>
          </w:p>
          <w:p w14:paraId="0453188C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>институт высшей школы»</w:t>
            </w:r>
          </w:p>
          <w:p w14:paraId="02E15C26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 xml:space="preserve">__________________ </w:t>
            </w:r>
            <w:proofErr w:type="spellStart"/>
            <w:r w:rsidRPr="000C5EF9">
              <w:rPr>
                <w:szCs w:val="28"/>
              </w:rPr>
              <w:t>И.В.Титович</w:t>
            </w:r>
            <w:proofErr w:type="spellEnd"/>
          </w:p>
          <w:p w14:paraId="1A98D481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>__________________</w:t>
            </w:r>
          </w:p>
          <w:p w14:paraId="741D2344" w14:textId="77777777" w:rsidR="000C5EF9" w:rsidRPr="000C5EF9" w:rsidRDefault="000C5EF9" w:rsidP="000C5EF9">
            <w:pPr>
              <w:rPr>
                <w:szCs w:val="28"/>
              </w:rPr>
            </w:pPr>
          </w:p>
          <w:p w14:paraId="1CDEE6B6" w14:textId="77777777" w:rsidR="000C5EF9" w:rsidRPr="000C5EF9" w:rsidRDefault="000C5EF9" w:rsidP="000C5EF9">
            <w:pPr>
              <w:rPr>
                <w:szCs w:val="28"/>
              </w:rPr>
            </w:pPr>
          </w:p>
        </w:tc>
      </w:tr>
      <w:tr w:rsidR="000C5EF9" w:rsidRPr="000C5EF9" w14:paraId="67E3BCD2" w14:textId="77777777" w:rsidTr="00C96F2B">
        <w:tc>
          <w:tcPr>
            <w:tcW w:w="4673" w:type="dxa"/>
          </w:tcPr>
          <w:p w14:paraId="3BC32BA7" w14:textId="77777777" w:rsidR="000C5EF9" w:rsidRPr="000C5EF9" w:rsidRDefault="000C5EF9" w:rsidP="000C5EF9">
            <w:pPr>
              <w:rPr>
                <w:szCs w:val="28"/>
              </w:rPr>
            </w:pPr>
          </w:p>
        </w:tc>
        <w:tc>
          <w:tcPr>
            <w:tcW w:w="4961" w:type="dxa"/>
          </w:tcPr>
          <w:p w14:paraId="496E69C7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>Эксперт-</w:t>
            </w:r>
            <w:proofErr w:type="spellStart"/>
            <w:r w:rsidRPr="000C5EF9">
              <w:rPr>
                <w:szCs w:val="28"/>
              </w:rPr>
              <w:t>нормоконтролер</w:t>
            </w:r>
            <w:proofErr w:type="spellEnd"/>
          </w:p>
          <w:p w14:paraId="2BDCD568" w14:textId="77777777" w:rsidR="00202025" w:rsidRPr="000C5EF9" w:rsidRDefault="00202025" w:rsidP="00202025">
            <w:pPr>
              <w:rPr>
                <w:szCs w:val="28"/>
              </w:rPr>
            </w:pPr>
            <w:r w:rsidRPr="000C5EF9">
              <w:rPr>
                <w:szCs w:val="28"/>
              </w:rPr>
              <w:t xml:space="preserve">__________________ </w:t>
            </w:r>
            <w:r>
              <w:rPr>
                <w:szCs w:val="28"/>
              </w:rPr>
              <w:t xml:space="preserve">М.М. </w:t>
            </w:r>
            <w:proofErr w:type="spellStart"/>
            <w:r>
              <w:rPr>
                <w:szCs w:val="28"/>
              </w:rPr>
              <w:t>Байдун</w:t>
            </w:r>
            <w:proofErr w:type="spellEnd"/>
          </w:p>
          <w:p w14:paraId="51F3AFA7" w14:textId="77777777" w:rsidR="000C5EF9" w:rsidRPr="000C5EF9" w:rsidRDefault="000C5EF9" w:rsidP="000C5EF9">
            <w:pPr>
              <w:rPr>
                <w:szCs w:val="28"/>
              </w:rPr>
            </w:pPr>
            <w:r w:rsidRPr="000C5EF9">
              <w:rPr>
                <w:szCs w:val="28"/>
              </w:rPr>
              <w:t>__________________</w:t>
            </w:r>
          </w:p>
          <w:p w14:paraId="0CA66E57" w14:textId="77777777" w:rsidR="000C5EF9" w:rsidRPr="000C5EF9" w:rsidRDefault="000C5EF9" w:rsidP="000C5EF9">
            <w:pPr>
              <w:rPr>
                <w:szCs w:val="28"/>
              </w:rPr>
            </w:pPr>
          </w:p>
        </w:tc>
      </w:tr>
    </w:tbl>
    <w:p w14:paraId="26CFAD7E" w14:textId="77777777" w:rsidR="000C5EF9" w:rsidRPr="000C5EF9" w:rsidRDefault="000C5EF9" w:rsidP="000C5EF9">
      <w:pPr>
        <w:rPr>
          <w:szCs w:val="28"/>
        </w:rPr>
      </w:pPr>
    </w:p>
    <w:p w14:paraId="083F6F27" w14:textId="77777777" w:rsidR="000C5EF9" w:rsidRPr="000C5EF9" w:rsidRDefault="000C5EF9" w:rsidP="000C5EF9">
      <w:pPr>
        <w:jc w:val="center"/>
        <w:rPr>
          <w:szCs w:val="28"/>
        </w:rPr>
      </w:pPr>
      <w:r w:rsidRPr="000C5EF9">
        <w:rPr>
          <w:szCs w:val="28"/>
        </w:rPr>
        <w:t>Минск 2024</w:t>
      </w:r>
      <w:r w:rsidRPr="000C5EF9">
        <w:rPr>
          <w:szCs w:val="28"/>
        </w:rPr>
        <w:br w:type="page"/>
      </w:r>
    </w:p>
    <w:p w14:paraId="0497DD60" w14:textId="77777777" w:rsidR="003E21FC" w:rsidRPr="003E21FC" w:rsidRDefault="003E21FC" w:rsidP="003E21FC">
      <w:pPr>
        <w:jc w:val="both"/>
        <w:rPr>
          <w:rFonts w:eastAsiaTheme="minorHAnsi"/>
          <w:b/>
          <w:szCs w:val="28"/>
          <w:lang w:eastAsia="en-US"/>
        </w:rPr>
      </w:pPr>
      <w:r w:rsidRPr="003E21FC">
        <w:rPr>
          <w:rFonts w:eastAsiaTheme="minorHAnsi"/>
          <w:b/>
          <w:szCs w:val="28"/>
          <w:lang w:eastAsia="en-US"/>
        </w:rPr>
        <w:lastRenderedPageBreak/>
        <w:t>СОСТАВИТЕЛИ:</w:t>
      </w:r>
    </w:p>
    <w:p w14:paraId="511453D0" w14:textId="77777777" w:rsidR="003E21FC" w:rsidRPr="003E21FC" w:rsidRDefault="003E21FC" w:rsidP="003E21FC">
      <w:pPr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О.Б</w:t>
      </w:r>
      <w:r w:rsidRPr="003E21FC">
        <w:rPr>
          <w:rFonts w:eastAsiaTheme="minorHAnsi"/>
          <w:szCs w:val="28"/>
          <w:lang w:eastAsia="en-US"/>
        </w:rPr>
        <w:t>.</w:t>
      </w:r>
      <w:r>
        <w:rPr>
          <w:rFonts w:eastAsiaTheme="minorHAnsi"/>
          <w:szCs w:val="28"/>
          <w:lang w:eastAsia="en-US"/>
        </w:rPr>
        <w:t>Плющ</w:t>
      </w:r>
      <w:proofErr w:type="spellEnd"/>
      <w:r w:rsidRPr="003E21FC">
        <w:rPr>
          <w:rFonts w:eastAsiaTheme="minorHAnsi"/>
          <w:szCs w:val="28"/>
          <w:lang w:eastAsia="en-US"/>
        </w:rPr>
        <w:t>, доцент кафедры управления информационными ресурсами Института управленческих кадров Академии управления при Президенте Республики Беларусь, кандидат физ</w:t>
      </w:r>
      <w:r w:rsidR="002302B5">
        <w:rPr>
          <w:rFonts w:eastAsiaTheme="minorHAnsi"/>
          <w:szCs w:val="28"/>
          <w:lang w:eastAsia="en-US"/>
        </w:rPr>
        <w:t>ико-математических наук, доцент;</w:t>
      </w:r>
    </w:p>
    <w:p w14:paraId="13E02549" w14:textId="77777777" w:rsidR="003E21FC" w:rsidRPr="003E21FC" w:rsidRDefault="003E21FC" w:rsidP="003E21FC">
      <w:pPr>
        <w:jc w:val="both"/>
        <w:rPr>
          <w:rFonts w:eastAsiaTheme="minorHAnsi"/>
          <w:szCs w:val="28"/>
          <w:lang w:eastAsia="en-US"/>
        </w:rPr>
      </w:pPr>
      <w:proofErr w:type="spellStart"/>
      <w:r w:rsidRPr="003E21FC">
        <w:rPr>
          <w:rFonts w:eastAsiaTheme="minorHAnsi"/>
          <w:szCs w:val="28"/>
          <w:lang w:eastAsia="en-US"/>
        </w:rPr>
        <w:t>В.</w:t>
      </w:r>
      <w:r>
        <w:rPr>
          <w:rFonts w:eastAsiaTheme="minorHAnsi"/>
          <w:szCs w:val="28"/>
          <w:lang w:eastAsia="en-US"/>
        </w:rPr>
        <w:t>К.Шешолко</w:t>
      </w:r>
      <w:proofErr w:type="spellEnd"/>
      <w:r w:rsidRPr="003E21FC">
        <w:rPr>
          <w:rFonts w:eastAsiaTheme="minorHAnsi"/>
          <w:szCs w:val="28"/>
          <w:lang w:eastAsia="en-US"/>
        </w:rPr>
        <w:t>, доцент кафедры управления информационными ресурсами Института управленческих кадров Академии управления при Президенте Республики Беларусь, кандидат физико-математических наук, доцент.</w:t>
      </w:r>
    </w:p>
    <w:p w14:paraId="19032961" w14:textId="77777777" w:rsidR="003E21FC" w:rsidRPr="003E21FC" w:rsidRDefault="003E21FC" w:rsidP="003E21FC">
      <w:pPr>
        <w:jc w:val="both"/>
        <w:rPr>
          <w:rFonts w:eastAsiaTheme="minorHAnsi"/>
          <w:szCs w:val="28"/>
          <w:lang w:eastAsia="en-US"/>
        </w:rPr>
      </w:pPr>
    </w:p>
    <w:p w14:paraId="29572922" w14:textId="77777777" w:rsidR="003E21FC" w:rsidRPr="003E21FC" w:rsidRDefault="003E21FC" w:rsidP="003E21FC">
      <w:pPr>
        <w:jc w:val="both"/>
        <w:rPr>
          <w:rFonts w:eastAsiaTheme="minorHAnsi"/>
          <w:szCs w:val="28"/>
          <w:lang w:eastAsia="en-US"/>
        </w:rPr>
      </w:pPr>
    </w:p>
    <w:p w14:paraId="0FD1CE5A" w14:textId="77777777" w:rsidR="003E21FC" w:rsidRPr="003E21FC" w:rsidRDefault="003E21FC" w:rsidP="003E21FC">
      <w:pPr>
        <w:jc w:val="both"/>
        <w:rPr>
          <w:rFonts w:eastAsiaTheme="minorHAnsi"/>
          <w:b/>
          <w:szCs w:val="28"/>
          <w:lang w:eastAsia="en-US"/>
        </w:rPr>
      </w:pPr>
      <w:r w:rsidRPr="003E21FC">
        <w:rPr>
          <w:rFonts w:eastAsiaTheme="minorHAnsi"/>
          <w:b/>
          <w:szCs w:val="28"/>
          <w:lang w:eastAsia="en-US"/>
        </w:rPr>
        <w:t>РЕЦЕНЗЕНТЫ:</w:t>
      </w:r>
    </w:p>
    <w:p w14:paraId="7EE613BB" w14:textId="77777777" w:rsidR="003E21FC" w:rsidRPr="003E21FC" w:rsidRDefault="000209CD" w:rsidP="000209CD">
      <w:pPr>
        <w:jc w:val="both"/>
        <w:rPr>
          <w:rFonts w:eastAsiaTheme="minorHAnsi"/>
          <w:szCs w:val="28"/>
          <w:lang w:eastAsia="en-US"/>
        </w:rPr>
      </w:pPr>
      <w:proofErr w:type="spellStart"/>
      <w:r>
        <w:rPr>
          <w:rFonts w:eastAsiaTheme="minorHAnsi"/>
          <w:szCs w:val="28"/>
          <w:lang w:eastAsia="en-US"/>
        </w:rPr>
        <w:t>В.А.</w:t>
      </w:r>
      <w:r w:rsidRPr="000209CD">
        <w:rPr>
          <w:rFonts w:eastAsiaTheme="minorHAnsi"/>
          <w:szCs w:val="28"/>
          <w:lang w:eastAsia="en-US"/>
        </w:rPr>
        <w:t>Иванюкович</w:t>
      </w:r>
      <w:proofErr w:type="spellEnd"/>
      <w:r w:rsidR="00DC1AC9">
        <w:rPr>
          <w:rFonts w:eastAsiaTheme="minorHAnsi"/>
          <w:szCs w:val="28"/>
          <w:lang w:eastAsia="en-US"/>
        </w:rPr>
        <w:t>,</w:t>
      </w:r>
      <w:r w:rsidRPr="000209CD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д</w:t>
      </w:r>
      <w:r w:rsidRPr="000209CD">
        <w:rPr>
          <w:rFonts w:eastAsiaTheme="minorHAnsi"/>
          <w:szCs w:val="28"/>
          <w:lang w:eastAsia="en-US"/>
        </w:rPr>
        <w:t xml:space="preserve">оцент кафедры </w:t>
      </w:r>
      <w:r w:rsidR="00C043C8">
        <w:rPr>
          <w:rFonts w:eastAsiaTheme="minorHAnsi"/>
          <w:szCs w:val="28"/>
          <w:lang w:eastAsia="en-US"/>
        </w:rPr>
        <w:t xml:space="preserve">информационных технологий </w:t>
      </w:r>
      <w:r w:rsidR="009F427E">
        <w:rPr>
          <w:rFonts w:eastAsiaTheme="minorHAnsi"/>
          <w:szCs w:val="28"/>
          <w:lang w:eastAsia="en-US"/>
        </w:rPr>
        <w:t>в экологии и медицине учреждения</w:t>
      </w:r>
      <w:r w:rsidR="00C043C8">
        <w:rPr>
          <w:rFonts w:eastAsiaTheme="minorHAnsi"/>
          <w:szCs w:val="28"/>
          <w:lang w:eastAsia="en-US"/>
        </w:rPr>
        <w:t xml:space="preserve"> образования</w:t>
      </w:r>
      <w:r w:rsidRPr="000209CD">
        <w:rPr>
          <w:rFonts w:eastAsiaTheme="minorHAnsi"/>
          <w:szCs w:val="28"/>
          <w:lang w:eastAsia="en-US"/>
        </w:rPr>
        <w:t xml:space="preserve"> «Международный</w:t>
      </w:r>
      <w:r>
        <w:rPr>
          <w:rFonts w:eastAsiaTheme="minorHAnsi"/>
          <w:szCs w:val="28"/>
          <w:lang w:eastAsia="en-US"/>
        </w:rPr>
        <w:t xml:space="preserve"> </w:t>
      </w:r>
      <w:r w:rsidRPr="000209CD">
        <w:rPr>
          <w:rFonts w:eastAsiaTheme="minorHAnsi"/>
          <w:szCs w:val="28"/>
          <w:lang w:eastAsia="en-US"/>
        </w:rPr>
        <w:t>экологический институт</w:t>
      </w:r>
      <w:r>
        <w:rPr>
          <w:rFonts w:eastAsiaTheme="minorHAnsi"/>
          <w:szCs w:val="28"/>
          <w:lang w:eastAsia="en-US"/>
        </w:rPr>
        <w:t xml:space="preserve"> </w:t>
      </w:r>
      <w:r w:rsidRPr="000209CD">
        <w:rPr>
          <w:rFonts w:eastAsiaTheme="minorHAnsi"/>
          <w:szCs w:val="28"/>
          <w:lang w:eastAsia="en-US"/>
        </w:rPr>
        <w:t>имени А.Д. Сахарова» БГУ,</w:t>
      </w:r>
      <w:r>
        <w:rPr>
          <w:rFonts w:eastAsiaTheme="minorHAnsi"/>
          <w:szCs w:val="28"/>
          <w:lang w:eastAsia="en-US"/>
        </w:rPr>
        <w:t xml:space="preserve"> </w:t>
      </w:r>
      <w:r w:rsidRPr="000209CD">
        <w:rPr>
          <w:rFonts w:eastAsiaTheme="minorHAnsi"/>
          <w:szCs w:val="28"/>
          <w:lang w:eastAsia="en-US"/>
        </w:rPr>
        <w:t>канд. физ.-</w:t>
      </w:r>
      <w:proofErr w:type="spellStart"/>
      <w:r w:rsidRPr="000209CD">
        <w:rPr>
          <w:rFonts w:eastAsiaTheme="minorHAnsi"/>
          <w:szCs w:val="28"/>
          <w:lang w:eastAsia="en-US"/>
        </w:rPr>
        <w:t>матем</w:t>
      </w:r>
      <w:proofErr w:type="spellEnd"/>
      <w:r w:rsidRPr="000209CD">
        <w:rPr>
          <w:rFonts w:eastAsiaTheme="minorHAnsi"/>
          <w:szCs w:val="28"/>
          <w:lang w:eastAsia="en-US"/>
        </w:rPr>
        <w:t>. наук, доцент</w:t>
      </w:r>
      <w:r>
        <w:rPr>
          <w:rFonts w:eastAsiaTheme="minorHAnsi"/>
          <w:szCs w:val="28"/>
          <w:lang w:eastAsia="en-US"/>
        </w:rPr>
        <w:t>;</w:t>
      </w:r>
    </w:p>
    <w:p w14:paraId="5B8FE03F" w14:textId="77777777" w:rsidR="000209CD" w:rsidRDefault="000209CD" w:rsidP="003E21FC">
      <w:pPr>
        <w:jc w:val="both"/>
        <w:rPr>
          <w:rFonts w:eastAsiaTheme="minorHAnsi"/>
          <w:szCs w:val="28"/>
          <w:lang w:eastAsia="en-US"/>
        </w:rPr>
      </w:pPr>
    </w:p>
    <w:p w14:paraId="399ABFB5" w14:textId="77777777" w:rsidR="003E21FC" w:rsidRPr="003E21FC" w:rsidRDefault="000209CD" w:rsidP="003E21FC">
      <w:pPr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Кафедра</w:t>
      </w:r>
      <w:r w:rsidRPr="000209CD">
        <w:rPr>
          <w:rFonts w:eastAsiaTheme="minorHAnsi"/>
          <w:bCs/>
          <w:szCs w:val="28"/>
          <w:lang w:eastAsia="en-US"/>
        </w:rPr>
        <w:t xml:space="preserve"> программной инженерии факультета информационных технологий учреждения образования Белорусский государственный технологический </w:t>
      </w:r>
      <w:proofErr w:type="gramStart"/>
      <w:r w:rsidRPr="000209CD">
        <w:rPr>
          <w:rFonts w:eastAsiaTheme="minorHAnsi"/>
          <w:bCs/>
          <w:szCs w:val="28"/>
          <w:lang w:eastAsia="en-US"/>
        </w:rPr>
        <w:t xml:space="preserve">университет  </w:t>
      </w:r>
      <w:r>
        <w:rPr>
          <w:rFonts w:eastAsiaTheme="minorHAnsi"/>
          <w:szCs w:val="28"/>
          <w:lang w:eastAsia="en-US"/>
        </w:rPr>
        <w:t>(</w:t>
      </w:r>
      <w:proofErr w:type="gramEnd"/>
      <w:r>
        <w:rPr>
          <w:rFonts w:eastAsiaTheme="minorHAnsi"/>
          <w:szCs w:val="28"/>
          <w:lang w:eastAsia="en-US"/>
        </w:rPr>
        <w:t>протокол № 6 от 28.12.2023</w:t>
      </w:r>
      <w:r w:rsidR="003E21FC" w:rsidRPr="003E21FC">
        <w:rPr>
          <w:rFonts w:eastAsiaTheme="minorHAnsi"/>
          <w:szCs w:val="28"/>
          <w:lang w:eastAsia="en-US"/>
        </w:rPr>
        <w:t>).</w:t>
      </w:r>
    </w:p>
    <w:p w14:paraId="00B94F09" w14:textId="77777777" w:rsidR="003E21FC" w:rsidRPr="003E21FC" w:rsidRDefault="003E21FC" w:rsidP="003E21FC">
      <w:pPr>
        <w:jc w:val="both"/>
        <w:rPr>
          <w:rFonts w:eastAsiaTheme="minorHAnsi"/>
          <w:b/>
          <w:szCs w:val="28"/>
          <w:lang w:eastAsia="en-US"/>
        </w:rPr>
      </w:pPr>
    </w:p>
    <w:p w14:paraId="6019BC4C" w14:textId="77777777" w:rsidR="003E21FC" w:rsidRPr="003E21FC" w:rsidRDefault="003E21FC" w:rsidP="003E21FC">
      <w:pPr>
        <w:jc w:val="both"/>
        <w:rPr>
          <w:rFonts w:eastAsiaTheme="minorHAnsi"/>
          <w:b/>
          <w:szCs w:val="28"/>
          <w:lang w:eastAsia="en-US"/>
        </w:rPr>
      </w:pPr>
    </w:p>
    <w:p w14:paraId="56599A02" w14:textId="77777777" w:rsidR="003E21FC" w:rsidRPr="003E21FC" w:rsidRDefault="003E21FC" w:rsidP="003E21FC">
      <w:pPr>
        <w:jc w:val="both"/>
        <w:rPr>
          <w:rFonts w:eastAsiaTheme="minorHAnsi"/>
          <w:b/>
          <w:szCs w:val="28"/>
          <w:lang w:eastAsia="en-US"/>
        </w:rPr>
      </w:pPr>
      <w:r w:rsidRPr="003E21FC">
        <w:rPr>
          <w:rFonts w:eastAsiaTheme="minorHAnsi"/>
          <w:b/>
          <w:szCs w:val="28"/>
          <w:lang w:eastAsia="en-US"/>
        </w:rPr>
        <w:t>РЕКОМЕНДОВАНА К УТВЕРЖДЕНИЮ В КАЧЕСТВЕ ПРИМЕРНОЙ:</w:t>
      </w:r>
    </w:p>
    <w:p w14:paraId="46762155" w14:textId="77777777" w:rsidR="003E21FC" w:rsidRPr="003E21FC" w:rsidRDefault="003E21FC" w:rsidP="003E21FC">
      <w:pPr>
        <w:jc w:val="both"/>
        <w:rPr>
          <w:rFonts w:eastAsiaTheme="minorHAnsi"/>
          <w:szCs w:val="28"/>
          <w:lang w:eastAsia="en-US"/>
        </w:rPr>
      </w:pPr>
    </w:p>
    <w:p w14:paraId="3CE99538" w14:textId="77777777" w:rsidR="003E21FC" w:rsidRPr="003E21FC" w:rsidRDefault="003E21FC" w:rsidP="003E21FC">
      <w:pPr>
        <w:jc w:val="both"/>
        <w:rPr>
          <w:rFonts w:eastAsiaTheme="minorHAnsi"/>
          <w:szCs w:val="28"/>
          <w:lang w:eastAsia="en-US"/>
        </w:rPr>
      </w:pPr>
      <w:r w:rsidRPr="003E21FC">
        <w:rPr>
          <w:rFonts w:eastAsiaTheme="minorHAnsi"/>
          <w:szCs w:val="28"/>
          <w:lang w:eastAsia="en-US"/>
        </w:rPr>
        <w:t>Кафедрой управления информационными ресурсами Института управленческих кадров Академии управления при Президенте Республики Беларусь</w:t>
      </w:r>
    </w:p>
    <w:p w14:paraId="680E48ED" w14:textId="77777777" w:rsidR="003E21FC" w:rsidRPr="003E21FC" w:rsidRDefault="003E21FC" w:rsidP="003E21FC">
      <w:pPr>
        <w:jc w:val="both"/>
        <w:rPr>
          <w:rFonts w:eastAsiaTheme="minorHAnsi"/>
          <w:szCs w:val="28"/>
          <w:lang w:eastAsia="en-US"/>
        </w:rPr>
      </w:pPr>
      <w:r w:rsidRPr="003E21FC">
        <w:rPr>
          <w:rFonts w:eastAsiaTheme="minorHAnsi"/>
          <w:szCs w:val="28"/>
          <w:lang w:eastAsia="en-US"/>
        </w:rPr>
        <w:t xml:space="preserve">(протокол № </w:t>
      </w:r>
      <w:r w:rsidR="005A6337">
        <w:rPr>
          <w:rFonts w:eastAsiaTheme="minorHAnsi"/>
          <w:szCs w:val="28"/>
          <w:lang w:eastAsia="en-US"/>
        </w:rPr>
        <w:t>1</w:t>
      </w:r>
      <w:r w:rsidR="00C57DCE" w:rsidRPr="00202025">
        <w:rPr>
          <w:rFonts w:eastAsiaTheme="minorHAnsi"/>
          <w:szCs w:val="28"/>
          <w:lang w:eastAsia="en-US"/>
        </w:rPr>
        <w:t>4</w:t>
      </w:r>
      <w:r w:rsidRPr="003E21FC">
        <w:rPr>
          <w:rFonts w:eastAsiaTheme="minorHAnsi"/>
          <w:szCs w:val="28"/>
          <w:lang w:eastAsia="en-US"/>
        </w:rPr>
        <w:t xml:space="preserve"> от </w:t>
      </w:r>
      <w:r w:rsidR="00C57DCE">
        <w:rPr>
          <w:rFonts w:eastAsiaTheme="minorHAnsi"/>
          <w:szCs w:val="28"/>
          <w:lang w:eastAsia="en-US"/>
        </w:rPr>
        <w:t>06.12.2023</w:t>
      </w:r>
      <w:r w:rsidRPr="003E21FC">
        <w:rPr>
          <w:rFonts w:eastAsiaTheme="minorHAnsi"/>
          <w:szCs w:val="28"/>
          <w:lang w:eastAsia="en-US"/>
        </w:rPr>
        <w:t>);</w:t>
      </w:r>
    </w:p>
    <w:p w14:paraId="0710A629" w14:textId="77777777" w:rsidR="003E21FC" w:rsidRPr="003E21FC" w:rsidRDefault="003E21FC" w:rsidP="003E21FC">
      <w:pPr>
        <w:jc w:val="both"/>
        <w:rPr>
          <w:rFonts w:eastAsiaTheme="minorHAnsi"/>
          <w:szCs w:val="28"/>
          <w:lang w:eastAsia="en-US"/>
        </w:rPr>
      </w:pPr>
    </w:p>
    <w:p w14:paraId="24C32240" w14:textId="77777777" w:rsidR="003E21FC" w:rsidRPr="00744033" w:rsidRDefault="003E21FC" w:rsidP="003E21FC">
      <w:pPr>
        <w:jc w:val="both"/>
        <w:rPr>
          <w:rFonts w:eastAsiaTheme="minorHAnsi"/>
          <w:szCs w:val="28"/>
          <w:lang w:eastAsia="en-US"/>
        </w:rPr>
      </w:pPr>
      <w:r w:rsidRPr="00744033">
        <w:rPr>
          <w:rFonts w:eastAsiaTheme="minorHAnsi"/>
          <w:szCs w:val="28"/>
          <w:lang w:eastAsia="en-US"/>
        </w:rPr>
        <w:t>Научно-методическим советом Академии управления при Президенте Республики Беларусь</w:t>
      </w:r>
    </w:p>
    <w:p w14:paraId="6D05C34B" w14:textId="5A0E60AC" w:rsidR="003E21FC" w:rsidRPr="00744033" w:rsidRDefault="003E21FC" w:rsidP="003E21FC">
      <w:pPr>
        <w:jc w:val="both"/>
        <w:rPr>
          <w:rFonts w:eastAsiaTheme="minorHAnsi"/>
          <w:szCs w:val="28"/>
          <w:lang w:eastAsia="en-US"/>
        </w:rPr>
      </w:pPr>
      <w:r w:rsidRPr="00744033">
        <w:rPr>
          <w:rFonts w:eastAsiaTheme="minorHAnsi"/>
          <w:szCs w:val="28"/>
          <w:lang w:eastAsia="en-US"/>
        </w:rPr>
        <w:t xml:space="preserve">(протокол № </w:t>
      </w:r>
      <w:r w:rsidR="00744033" w:rsidRPr="00744033">
        <w:rPr>
          <w:rFonts w:eastAsiaTheme="minorHAnsi"/>
          <w:szCs w:val="28"/>
          <w:lang w:eastAsia="en-US"/>
        </w:rPr>
        <w:t xml:space="preserve">6 </w:t>
      </w:r>
      <w:r w:rsidRPr="00744033">
        <w:rPr>
          <w:rFonts w:eastAsiaTheme="minorHAnsi"/>
          <w:szCs w:val="28"/>
          <w:lang w:eastAsia="en-US"/>
        </w:rPr>
        <w:t xml:space="preserve">от </w:t>
      </w:r>
      <w:r w:rsidR="00744033" w:rsidRPr="00744033">
        <w:rPr>
          <w:rFonts w:eastAsiaTheme="minorHAnsi"/>
          <w:szCs w:val="28"/>
          <w:lang w:eastAsia="en-US"/>
        </w:rPr>
        <w:t>22.02.2024</w:t>
      </w:r>
      <w:r w:rsidRPr="00744033">
        <w:rPr>
          <w:rFonts w:eastAsiaTheme="minorHAnsi"/>
          <w:szCs w:val="28"/>
          <w:lang w:eastAsia="en-US"/>
        </w:rPr>
        <w:t>);</w:t>
      </w:r>
    </w:p>
    <w:p w14:paraId="1122107B" w14:textId="77777777" w:rsidR="003E21FC" w:rsidRPr="00025631" w:rsidRDefault="003E21FC" w:rsidP="003E21FC">
      <w:pPr>
        <w:jc w:val="both"/>
        <w:rPr>
          <w:rFonts w:eastAsiaTheme="minorHAnsi"/>
          <w:szCs w:val="28"/>
          <w:highlight w:val="darkGray"/>
          <w:lang w:eastAsia="en-US"/>
        </w:rPr>
      </w:pPr>
    </w:p>
    <w:p w14:paraId="1EEE55B5" w14:textId="77777777" w:rsidR="003E21FC" w:rsidRPr="0047503E" w:rsidRDefault="003E21FC" w:rsidP="003E21FC">
      <w:pPr>
        <w:jc w:val="both"/>
        <w:rPr>
          <w:rFonts w:eastAsiaTheme="minorHAnsi"/>
          <w:szCs w:val="28"/>
          <w:lang w:eastAsia="en-US"/>
        </w:rPr>
      </w:pPr>
      <w:r w:rsidRPr="0047503E">
        <w:rPr>
          <w:rFonts w:eastAsiaTheme="minorHAnsi"/>
          <w:szCs w:val="28"/>
          <w:lang w:eastAsia="en-US"/>
        </w:rPr>
        <w:t>Научно-методическим советом по государственному управлению учебно-методического объединения по образованию в области управления</w:t>
      </w:r>
    </w:p>
    <w:p w14:paraId="385AB2E2" w14:textId="68DEC70E" w:rsidR="003E21FC" w:rsidRPr="003E21FC" w:rsidRDefault="003E21FC" w:rsidP="003E21FC">
      <w:pPr>
        <w:jc w:val="both"/>
        <w:rPr>
          <w:rFonts w:eastAsiaTheme="minorHAnsi"/>
          <w:szCs w:val="28"/>
          <w:lang w:eastAsia="en-US"/>
        </w:rPr>
      </w:pPr>
      <w:r w:rsidRPr="0047503E">
        <w:rPr>
          <w:rFonts w:eastAsiaTheme="minorHAnsi"/>
          <w:szCs w:val="28"/>
          <w:lang w:eastAsia="en-US"/>
        </w:rPr>
        <w:t xml:space="preserve">(протокол № </w:t>
      </w:r>
      <w:r w:rsidR="00627399">
        <w:rPr>
          <w:rFonts w:eastAsiaTheme="minorHAnsi"/>
          <w:szCs w:val="28"/>
          <w:lang w:eastAsia="en-US"/>
        </w:rPr>
        <w:t>4</w:t>
      </w:r>
      <w:r w:rsidR="0047503E" w:rsidRPr="0047503E">
        <w:rPr>
          <w:rFonts w:eastAsiaTheme="minorHAnsi"/>
          <w:szCs w:val="28"/>
          <w:lang w:eastAsia="en-US"/>
        </w:rPr>
        <w:t xml:space="preserve"> </w:t>
      </w:r>
      <w:r w:rsidRPr="0047503E">
        <w:rPr>
          <w:rFonts w:eastAsiaTheme="minorHAnsi"/>
          <w:szCs w:val="28"/>
          <w:lang w:eastAsia="en-US"/>
        </w:rPr>
        <w:t xml:space="preserve">от </w:t>
      </w:r>
      <w:r w:rsidR="0047503E" w:rsidRPr="0047503E">
        <w:rPr>
          <w:rFonts w:eastAsiaTheme="minorHAnsi"/>
          <w:szCs w:val="28"/>
          <w:lang w:eastAsia="en-US"/>
        </w:rPr>
        <w:t>1</w:t>
      </w:r>
      <w:r w:rsidR="00627399">
        <w:rPr>
          <w:rFonts w:eastAsiaTheme="minorHAnsi"/>
          <w:szCs w:val="28"/>
          <w:lang w:eastAsia="en-US"/>
        </w:rPr>
        <w:t>5</w:t>
      </w:r>
      <w:r w:rsidR="0047503E" w:rsidRPr="0047503E">
        <w:rPr>
          <w:rFonts w:eastAsiaTheme="minorHAnsi"/>
          <w:szCs w:val="28"/>
          <w:lang w:eastAsia="en-US"/>
        </w:rPr>
        <w:t>.03.2024</w:t>
      </w:r>
      <w:r w:rsidRPr="0047503E">
        <w:rPr>
          <w:rFonts w:eastAsiaTheme="minorHAnsi"/>
          <w:szCs w:val="28"/>
          <w:lang w:eastAsia="en-US"/>
        </w:rPr>
        <w:t>).</w:t>
      </w:r>
    </w:p>
    <w:p w14:paraId="0A8D4F70" w14:textId="77777777" w:rsidR="003E21FC" w:rsidRPr="003E21FC" w:rsidRDefault="003E21FC" w:rsidP="003E21FC">
      <w:pPr>
        <w:jc w:val="both"/>
        <w:rPr>
          <w:rFonts w:eastAsiaTheme="minorHAnsi"/>
          <w:szCs w:val="28"/>
          <w:lang w:eastAsia="en-US"/>
        </w:rPr>
      </w:pPr>
    </w:p>
    <w:p w14:paraId="6A2D2C2A" w14:textId="77777777" w:rsidR="003E21FC" w:rsidRPr="003E21FC" w:rsidRDefault="003E21FC" w:rsidP="003E21FC">
      <w:pPr>
        <w:jc w:val="both"/>
        <w:rPr>
          <w:rFonts w:eastAsiaTheme="minorHAnsi"/>
          <w:szCs w:val="28"/>
          <w:lang w:eastAsia="en-US"/>
        </w:rPr>
      </w:pPr>
    </w:p>
    <w:p w14:paraId="6204351A" w14:textId="77777777" w:rsidR="003E21FC" w:rsidRPr="003E21FC" w:rsidRDefault="003E21FC" w:rsidP="003E21FC">
      <w:pPr>
        <w:jc w:val="both"/>
        <w:rPr>
          <w:rFonts w:eastAsiaTheme="minorHAnsi"/>
          <w:szCs w:val="28"/>
          <w:lang w:eastAsia="en-US"/>
        </w:rPr>
      </w:pPr>
    </w:p>
    <w:p w14:paraId="56760B39" w14:textId="77777777" w:rsidR="003E21FC" w:rsidRPr="003E21FC" w:rsidRDefault="003E21FC" w:rsidP="003E21FC">
      <w:pPr>
        <w:jc w:val="both"/>
        <w:rPr>
          <w:rFonts w:eastAsiaTheme="minorHAnsi"/>
          <w:szCs w:val="28"/>
          <w:lang w:eastAsia="en-US"/>
        </w:rPr>
      </w:pPr>
    </w:p>
    <w:p w14:paraId="09996F50" w14:textId="77777777" w:rsidR="003E21FC" w:rsidRPr="003E21FC" w:rsidRDefault="003E21FC" w:rsidP="003E21FC">
      <w:pPr>
        <w:jc w:val="both"/>
        <w:rPr>
          <w:rFonts w:eastAsiaTheme="minorHAnsi"/>
          <w:szCs w:val="28"/>
          <w:lang w:eastAsia="en-US"/>
        </w:rPr>
      </w:pPr>
    </w:p>
    <w:p w14:paraId="5E500F3A" w14:textId="77777777" w:rsidR="003E21FC" w:rsidRPr="003E21FC" w:rsidRDefault="003E21FC" w:rsidP="003E21FC">
      <w:pPr>
        <w:jc w:val="both"/>
        <w:rPr>
          <w:rFonts w:eastAsiaTheme="minorHAnsi"/>
          <w:szCs w:val="28"/>
          <w:lang w:eastAsia="en-US"/>
        </w:rPr>
      </w:pPr>
    </w:p>
    <w:p w14:paraId="406502A1" w14:textId="77777777" w:rsidR="00F86A6D" w:rsidRPr="00F86A6D" w:rsidRDefault="00F86A6D" w:rsidP="00F86A6D">
      <w:pPr>
        <w:jc w:val="both"/>
        <w:rPr>
          <w:rFonts w:eastAsiaTheme="minorHAnsi"/>
          <w:szCs w:val="28"/>
          <w:lang w:eastAsia="en-US"/>
        </w:rPr>
      </w:pPr>
      <w:r w:rsidRPr="00F86A6D">
        <w:rPr>
          <w:rFonts w:eastAsiaTheme="minorHAnsi"/>
          <w:szCs w:val="28"/>
          <w:lang w:eastAsia="en-US"/>
        </w:rPr>
        <w:t xml:space="preserve">Ответственный за </w:t>
      </w:r>
      <w:proofErr w:type="gramStart"/>
      <w:r w:rsidRPr="00F86A6D">
        <w:rPr>
          <w:rFonts w:eastAsiaTheme="minorHAnsi"/>
          <w:szCs w:val="28"/>
          <w:lang w:eastAsia="en-US"/>
        </w:rPr>
        <w:t>редакцию:</w:t>
      </w:r>
      <w:r w:rsidRPr="00F86A6D">
        <w:rPr>
          <w:rFonts w:eastAsiaTheme="minorHAnsi"/>
          <w:szCs w:val="28"/>
          <w:lang w:eastAsia="en-US"/>
        </w:rPr>
        <w:tab/>
      </w:r>
      <w:proofErr w:type="gramEnd"/>
      <w:r w:rsidR="00160A01">
        <w:rPr>
          <w:rFonts w:eastAsiaTheme="minorHAnsi"/>
          <w:szCs w:val="28"/>
          <w:lang w:eastAsia="en-US"/>
        </w:rPr>
        <w:t xml:space="preserve">В.К. </w:t>
      </w:r>
      <w:proofErr w:type="spellStart"/>
      <w:r w:rsidR="00160A01">
        <w:rPr>
          <w:rFonts w:eastAsiaTheme="minorHAnsi"/>
          <w:szCs w:val="28"/>
          <w:lang w:eastAsia="en-US"/>
        </w:rPr>
        <w:t>Шешолко</w:t>
      </w:r>
      <w:proofErr w:type="spellEnd"/>
    </w:p>
    <w:p w14:paraId="7E22BD2A" w14:textId="77777777" w:rsidR="00F86A6D" w:rsidRPr="00F86A6D" w:rsidRDefault="00F86A6D" w:rsidP="00F86A6D">
      <w:pPr>
        <w:jc w:val="both"/>
        <w:rPr>
          <w:rFonts w:eastAsiaTheme="minorHAnsi"/>
          <w:sz w:val="20"/>
          <w:lang w:eastAsia="en-US"/>
        </w:rPr>
      </w:pPr>
      <w:r w:rsidRPr="00F86A6D">
        <w:rPr>
          <w:rFonts w:eastAsiaTheme="minorHAnsi"/>
          <w:sz w:val="20"/>
          <w:lang w:eastAsia="en-US"/>
        </w:rPr>
        <w:tab/>
      </w:r>
      <w:r w:rsidRPr="00F86A6D">
        <w:rPr>
          <w:rFonts w:eastAsiaTheme="minorHAnsi"/>
          <w:sz w:val="20"/>
          <w:lang w:eastAsia="en-US"/>
        </w:rPr>
        <w:tab/>
      </w:r>
      <w:r w:rsidRPr="00F86A6D">
        <w:rPr>
          <w:rFonts w:eastAsiaTheme="minorHAnsi"/>
          <w:sz w:val="20"/>
          <w:lang w:eastAsia="en-US"/>
        </w:rPr>
        <w:tab/>
      </w:r>
      <w:r w:rsidRPr="00F86A6D">
        <w:rPr>
          <w:rFonts w:eastAsiaTheme="minorHAnsi"/>
          <w:sz w:val="20"/>
          <w:lang w:eastAsia="en-US"/>
        </w:rPr>
        <w:tab/>
      </w:r>
      <w:r w:rsidRPr="00F86A6D">
        <w:rPr>
          <w:rFonts w:eastAsiaTheme="minorHAnsi"/>
          <w:sz w:val="20"/>
          <w:lang w:eastAsia="en-US"/>
        </w:rPr>
        <w:tab/>
      </w:r>
      <w:r w:rsidRPr="00F86A6D">
        <w:rPr>
          <w:rFonts w:eastAsiaTheme="minorHAnsi"/>
          <w:sz w:val="20"/>
          <w:lang w:eastAsia="en-US"/>
        </w:rPr>
        <w:tab/>
      </w:r>
      <w:r w:rsidRPr="00F86A6D">
        <w:rPr>
          <w:rFonts w:eastAsiaTheme="minorHAnsi"/>
          <w:sz w:val="20"/>
          <w:lang w:eastAsia="en-US"/>
        </w:rPr>
        <w:tab/>
      </w:r>
    </w:p>
    <w:p w14:paraId="15BFFCEE" w14:textId="77777777" w:rsidR="00F86A6D" w:rsidRPr="00F86A6D" w:rsidRDefault="00F86A6D" w:rsidP="00F86A6D">
      <w:pPr>
        <w:jc w:val="both"/>
        <w:rPr>
          <w:rFonts w:eastAsiaTheme="minorHAnsi"/>
          <w:szCs w:val="28"/>
          <w:lang w:eastAsia="en-US"/>
        </w:rPr>
      </w:pPr>
      <w:r w:rsidRPr="00F86A6D">
        <w:rPr>
          <w:rFonts w:eastAsiaTheme="minorHAnsi"/>
          <w:szCs w:val="28"/>
          <w:lang w:eastAsia="en-US"/>
        </w:rPr>
        <w:t xml:space="preserve">Ответственный за </w:t>
      </w:r>
      <w:proofErr w:type="gramStart"/>
      <w:r w:rsidRPr="00F86A6D">
        <w:rPr>
          <w:rFonts w:eastAsiaTheme="minorHAnsi"/>
          <w:szCs w:val="28"/>
          <w:lang w:eastAsia="en-US"/>
        </w:rPr>
        <w:t>выпуск:</w:t>
      </w:r>
      <w:r w:rsidRPr="00F86A6D">
        <w:rPr>
          <w:rFonts w:eastAsiaTheme="minorHAnsi"/>
          <w:szCs w:val="28"/>
          <w:lang w:eastAsia="en-US"/>
        </w:rPr>
        <w:tab/>
      </w:r>
      <w:proofErr w:type="gramEnd"/>
      <w:r w:rsidR="00160A01">
        <w:rPr>
          <w:rFonts w:eastAsiaTheme="minorHAnsi"/>
          <w:szCs w:val="28"/>
          <w:lang w:eastAsia="en-US"/>
        </w:rPr>
        <w:t xml:space="preserve">В.К. </w:t>
      </w:r>
      <w:proofErr w:type="spellStart"/>
      <w:r w:rsidR="00160A01">
        <w:rPr>
          <w:rFonts w:eastAsiaTheme="minorHAnsi"/>
          <w:szCs w:val="28"/>
          <w:lang w:eastAsia="en-US"/>
        </w:rPr>
        <w:t>Шешолко</w:t>
      </w:r>
      <w:proofErr w:type="spellEnd"/>
    </w:p>
    <w:p w14:paraId="0156F5EE" w14:textId="77777777" w:rsidR="00F86A6D" w:rsidRPr="00B43580" w:rsidRDefault="00F86A6D" w:rsidP="00F86A6D">
      <w:pPr>
        <w:jc w:val="both"/>
        <w:rPr>
          <w:rFonts w:eastAsiaTheme="minorHAnsi"/>
          <w:sz w:val="20"/>
          <w:lang w:eastAsia="en-US"/>
        </w:rPr>
      </w:pPr>
      <w:r w:rsidRPr="00F86A6D">
        <w:rPr>
          <w:rFonts w:eastAsiaTheme="minorHAnsi"/>
          <w:sz w:val="20"/>
          <w:lang w:eastAsia="en-US"/>
        </w:rPr>
        <w:tab/>
      </w:r>
      <w:r w:rsidRPr="00F86A6D">
        <w:rPr>
          <w:rFonts w:eastAsiaTheme="minorHAnsi"/>
          <w:sz w:val="20"/>
          <w:lang w:eastAsia="en-US"/>
        </w:rPr>
        <w:tab/>
      </w:r>
      <w:r w:rsidRPr="00F86A6D">
        <w:rPr>
          <w:rFonts w:eastAsiaTheme="minorHAnsi"/>
          <w:sz w:val="20"/>
          <w:lang w:eastAsia="en-US"/>
        </w:rPr>
        <w:tab/>
      </w:r>
      <w:r w:rsidRPr="00F86A6D">
        <w:rPr>
          <w:rFonts w:eastAsiaTheme="minorHAnsi"/>
          <w:sz w:val="20"/>
          <w:lang w:eastAsia="en-US"/>
        </w:rPr>
        <w:tab/>
      </w:r>
      <w:r w:rsidRPr="00F86A6D">
        <w:rPr>
          <w:rFonts w:eastAsiaTheme="minorHAnsi"/>
          <w:sz w:val="20"/>
          <w:lang w:eastAsia="en-US"/>
        </w:rPr>
        <w:tab/>
      </w:r>
      <w:r w:rsidRPr="00F86A6D">
        <w:rPr>
          <w:rFonts w:eastAsiaTheme="minorHAnsi"/>
          <w:sz w:val="20"/>
          <w:lang w:eastAsia="en-US"/>
        </w:rPr>
        <w:tab/>
      </w:r>
      <w:r w:rsidRPr="00F86A6D">
        <w:rPr>
          <w:rFonts w:eastAsiaTheme="minorHAnsi"/>
          <w:sz w:val="20"/>
          <w:lang w:eastAsia="en-US"/>
        </w:rPr>
        <w:tab/>
      </w:r>
    </w:p>
    <w:p w14:paraId="0025592C" w14:textId="77777777" w:rsidR="009F427E" w:rsidRDefault="009F427E" w:rsidP="003E21FC">
      <w:pPr>
        <w:spacing w:after="160" w:line="259" w:lineRule="auto"/>
        <w:rPr>
          <w:rFonts w:eastAsiaTheme="minorHAnsi"/>
          <w:b/>
          <w:szCs w:val="28"/>
          <w:lang w:eastAsia="en-US"/>
        </w:rPr>
        <w:sectPr w:rsidR="009F427E" w:rsidSect="0017538B">
          <w:footerReference w:type="default" r:id="rId8"/>
          <w:headerReference w:type="first" r:id="rId9"/>
          <w:footerReference w:type="first" r:id="rId10"/>
          <w:pgSz w:w="11906" w:h="16838"/>
          <w:pgMar w:top="1134" w:right="851" w:bottom="1134" w:left="1418" w:header="284" w:footer="720" w:gutter="0"/>
          <w:cols w:space="720"/>
          <w:titlePg/>
          <w:docGrid w:linePitch="381"/>
        </w:sectPr>
      </w:pPr>
    </w:p>
    <w:p w14:paraId="0CA89EB5" w14:textId="77777777" w:rsidR="005E7C17" w:rsidRPr="00B552A5" w:rsidRDefault="005E7C17" w:rsidP="008D0CD2">
      <w:pPr>
        <w:spacing w:after="120"/>
        <w:jc w:val="center"/>
        <w:rPr>
          <w:b/>
          <w:szCs w:val="28"/>
        </w:rPr>
      </w:pPr>
      <w:r>
        <w:rPr>
          <w:b/>
          <w:szCs w:val="28"/>
          <w:lang w:val="en-US"/>
        </w:rPr>
        <w:t>I</w:t>
      </w:r>
      <w:r w:rsidRPr="00AE25FB">
        <w:rPr>
          <w:b/>
          <w:szCs w:val="28"/>
        </w:rPr>
        <w:t xml:space="preserve">. </w:t>
      </w:r>
      <w:r w:rsidRPr="00B552A5">
        <w:rPr>
          <w:b/>
          <w:szCs w:val="28"/>
        </w:rPr>
        <w:t>ПОЯСНИТЕЛЬНАЯ ЗАПИСКА</w:t>
      </w:r>
    </w:p>
    <w:p w14:paraId="3BDD4A2A" w14:textId="4EEA36B8" w:rsidR="00C96F2B" w:rsidRPr="00476876" w:rsidRDefault="00C96F2B" w:rsidP="0072081D">
      <w:pPr>
        <w:ind w:firstLine="708"/>
        <w:jc w:val="both"/>
        <w:rPr>
          <w:spacing w:val="-8"/>
          <w:szCs w:val="28"/>
        </w:rPr>
      </w:pPr>
      <w:r w:rsidRPr="00C96F2B">
        <w:t xml:space="preserve">Примерная учебная программа по учебной дисциплине «Математическая статистика и эконометрика» разработана для учреждений высшего образования </w:t>
      </w:r>
      <w:r w:rsidRPr="00476876">
        <w:rPr>
          <w:spacing w:val="-6"/>
        </w:rPr>
        <w:t xml:space="preserve">в соответствии с требованиями образовательного стандарта </w:t>
      </w:r>
      <w:r w:rsidR="00476876" w:rsidRPr="00A14370">
        <w:rPr>
          <w:spacing w:val="-6"/>
          <w:szCs w:val="28"/>
        </w:rPr>
        <w:t>общего</w:t>
      </w:r>
      <w:r w:rsidR="00476876" w:rsidRPr="00A14370">
        <w:rPr>
          <w:spacing w:val="-6"/>
        </w:rPr>
        <w:t xml:space="preserve"> </w:t>
      </w:r>
      <w:r w:rsidRPr="00A14370">
        <w:rPr>
          <w:spacing w:val="-6"/>
        </w:rPr>
        <w:t>высшего образования по специальности 6-05-0414-03 «Государственное</w:t>
      </w:r>
      <w:r w:rsidRPr="00A14370">
        <w:t xml:space="preserve"> </w:t>
      </w:r>
      <w:r w:rsidRPr="00A14370">
        <w:rPr>
          <w:spacing w:val="-8"/>
        </w:rPr>
        <w:t>управление и экономика»</w:t>
      </w:r>
      <w:r w:rsidR="0072081D" w:rsidRPr="00A14370">
        <w:rPr>
          <w:spacing w:val="-8"/>
        </w:rPr>
        <w:t xml:space="preserve"> </w:t>
      </w:r>
      <w:r w:rsidR="0072081D" w:rsidRPr="00A14370">
        <w:rPr>
          <w:spacing w:val="-8"/>
          <w:szCs w:val="28"/>
        </w:rPr>
        <w:t>и примерного учебного плана по указанной специальности.</w:t>
      </w:r>
    </w:p>
    <w:p w14:paraId="337300E1" w14:textId="1A5FE09D" w:rsidR="00B512CE" w:rsidRDefault="002D7480" w:rsidP="005C3356">
      <w:pPr>
        <w:ind w:firstLine="567"/>
        <w:jc w:val="both"/>
      </w:pPr>
      <w:r w:rsidRPr="008C3E02">
        <w:rPr>
          <w:i/>
        </w:rPr>
        <w:t>Целью изучения учебной дисциплины</w:t>
      </w:r>
      <w:r w:rsidRPr="008C3E02">
        <w:t xml:space="preserve"> </w:t>
      </w:r>
      <w:r w:rsidR="007221FD" w:rsidRPr="007221FD">
        <w:t>«Математическая статистика и эконометрика»</w:t>
      </w:r>
      <w:r w:rsidR="007221FD">
        <w:t xml:space="preserve"> </w:t>
      </w:r>
      <w:r w:rsidR="001D1488">
        <w:t xml:space="preserve">является практическое </w:t>
      </w:r>
      <w:r w:rsidR="001D1488" w:rsidRPr="00A14370">
        <w:t>использование</w:t>
      </w:r>
      <w:r w:rsidR="00735A34" w:rsidRPr="00A14370">
        <w:t xml:space="preserve"> обучающимися</w:t>
      </w:r>
      <w:r w:rsidR="001D1488" w:rsidRPr="00A14370">
        <w:t xml:space="preserve"> эконометрических методов и моделей в конкретных областях экономических</w:t>
      </w:r>
      <w:r w:rsidR="001D1488">
        <w:t xml:space="preserve"> исследований на основе использования современных статистических и эконометрических методов и вычислительной техники.</w:t>
      </w:r>
    </w:p>
    <w:p w14:paraId="5DF5867D" w14:textId="77777777" w:rsidR="004C1798" w:rsidRDefault="004C1798">
      <w:pPr>
        <w:ind w:firstLine="709"/>
        <w:jc w:val="both"/>
        <w:rPr>
          <w:i/>
        </w:rPr>
      </w:pPr>
      <w:r>
        <w:rPr>
          <w:i/>
        </w:rPr>
        <w:t xml:space="preserve">Основными задачами </w:t>
      </w:r>
      <w:r w:rsidR="002D7480" w:rsidRPr="008C3E02">
        <w:rPr>
          <w:i/>
        </w:rPr>
        <w:t xml:space="preserve">учебной </w:t>
      </w:r>
      <w:r w:rsidR="00AE25FB">
        <w:rPr>
          <w:i/>
        </w:rPr>
        <w:t>дисциплины</w:t>
      </w:r>
      <w:r>
        <w:rPr>
          <w:i/>
        </w:rPr>
        <w:t xml:space="preserve"> являются:</w:t>
      </w:r>
    </w:p>
    <w:p w14:paraId="2F353F94" w14:textId="77777777" w:rsidR="001D1488" w:rsidRPr="00757F59" w:rsidRDefault="001D1488" w:rsidP="007221FD">
      <w:pPr>
        <w:ind w:firstLine="709"/>
        <w:jc w:val="both"/>
      </w:pPr>
      <w:r w:rsidRPr="00757F59">
        <w:t>знакомство с современным представлением об эконометрике;</w:t>
      </w:r>
    </w:p>
    <w:p w14:paraId="28D4E643" w14:textId="77777777" w:rsidR="001D1488" w:rsidRPr="00757F59" w:rsidRDefault="001D1488" w:rsidP="007221FD">
      <w:pPr>
        <w:ind w:firstLine="709"/>
        <w:jc w:val="both"/>
      </w:pPr>
      <w:r w:rsidRPr="00757F59">
        <w:t>овладение основными приемами выборочных исследований;</w:t>
      </w:r>
    </w:p>
    <w:p w14:paraId="0A92557C" w14:textId="77777777" w:rsidR="001D1488" w:rsidRDefault="001D1488" w:rsidP="007221FD">
      <w:pPr>
        <w:ind w:firstLine="709"/>
        <w:jc w:val="both"/>
      </w:pPr>
      <w:r w:rsidRPr="00757F59">
        <w:t>овладение приемами практического анализа временных рядов</w:t>
      </w:r>
      <w:r>
        <w:t>;</w:t>
      </w:r>
    </w:p>
    <w:p w14:paraId="2AE631EB" w14:textId="77777777" w:rsidR="001D1488" w:rsidRPr="002F5F77" w:rsidRDefault="007221FD" w:rsidP="007221FD">
      <w:pPr>
        <w:tabs>
          <w:tab w:val="left" w:pos="284"/>
        </w:tabs>
        <w:jc w:val="both"/>
        <w:rPr>
          <w:spacing w:val="-6"/>
        </w:rPr>
      </w:pPr>
      <w:r>
        <w:tab/>
      </w:r>
      <w:r>
        <w:tab/>
      </w:r>
      <w:r w:rsidR="001D1488" w:rsidRPr="002F5F77">
        <w:rPr>
          <w:spacing w:val="-6"/>
        </w:rPr>
        <w:t>овладение методами пос</w:t>
      </w:r>
      <w:r w:rsidR="00851592" w:rsidRPr="002F5F77">
        <w:rPr>
          <w:spacing w:val="-6"/>
        </w:rPr>
        <w:t xml:space="preserve">троения и анализа одновременных </w:t>
      </w:r>
      <w:r w:rsidR="001D1488" w:rsidRPr="002F5F77">
        <w:rPr>
          <w:spacing w:val="-6"/>
        </w:rPr>
        <w:t xml:space="preserve">эконометрических уравнений; </w:t>
      </w:r>
    </w:p>
    <w:p w14:paraId="5C15BCDE" w14:textId="221674D7" w:rsidR="007F6284" w:rsidRPr="006F6B15" w:rsidRDefault="00462DB9" w:rsidP="007F6284">
      <w:pPr>
        <w:tabs>
          <w:tab w:val="left" w:pos="284"/>
        </w:tabs>
        <w:jc w:val="both"/>
        <w:rPr>
          <w:spacing w:val="-4"/>
        </w:rPr>
      </w:pPr>
      <w:r>
        <w:tab/>
      </w:r>
      <w:r>
        <w:tab/>
      </w:r>
      <w:r w:rsidR="007F6284" w:rsidRPr="00D5566C">
        <w:rPr>
          <w:spacing w:val="-4"/>
        </w:rPr>
        <w:t xml:space="preserve">Учебная дисциплина «Математическая статистика и эконометрика» является составной частью модуля «Математический» </w:t>
      </w:r>
      <w:r w:rsidR="007F6284" w:rsidRPr="006F6B15">
        <w:rPr>
          <w:spacing w:val="-4"/>
        </w:rPr>
        <w:t>государственного компонента.</w:t>
      </w:r>
    </w:p>
    <w:p w14:paraId="187DB708" w14:textId="77777777" w:rsidR="00D5566C" w:rsidRDefault="00462DB9" w:rsidP="00D5566C">
      <w:pPr>
        <w:tabs>
          <w:tab w:val="left" w:pos="284"/>
        </w:tabs>
        <w:jc w:val="both"/>
      </w:pPr>
      <w:r w:rsidRPr="006F6B15">
        <w:tab/>
      </w:r>
      <w:r w:rsidRPr="006F6B15">
        <w:tab/>
        <w:t xml:space="preserve">Учебная программа составлена с учетом </w:t>
      </w:r>
      <w:proofErr w:type="spellStart"/>
      <w:r w:rsidRPr="006F6B15">
        <w:t>межпредметных</w:t>
      </w:r>
      <w:proofErr w:type="spellEnd"/>
      <w:r w:rsidRPr="006F6B15">
        <w:t xml:space="preserve"> связей с учебной</w:t>
      </w:r>
      <w:r w:rsidRPr="00462DB9">
        <w:t xml:space="preserve"> дисциплиной «</w:t>
      </w:r>
      <w:r>
        <w:t>Высшая математика</w:t>
      </w:r>
      <w:r w:rsidRPr="00462DB9">
        <w:t>».</w:t>
      </w:r>
    </w:p>
    <w:p w14:paraId="0206CAA3" w14:textId="4D4B4D93" w:rsidR="00C529D0" w:rsidRDefault="00D5566C" w:rsidP="00C529D0">
      <w:pPr>
        <w:ind w:firstLine="709"/>
        <w:jc w:val="both"/>
      </w:pPr>
      <w:r w:rsidRPr="00A14370">
        <w:rPr>
          <w:color w:val="000000"/>
          <w:spacing w:val="-6"/>
          <w:szCs w:val="28"/>
        </w:rPr>
        <w:t xml:space="preserve">Изучение учебной дисциплины </w:t>
      </w:r>
      <w:r w:rsidRPr="00A14370">
        <w:rPr>
          <w:spacing w:val="-6"/>
          <w:szCs w:val="28"/>
        </w:rPr>
        <w:t>«</w:t>
      </w:r>
      <w:r w:rsidRPr="00A14370">
        <w:rPr>
          <w:spacing w:val="-6"/>
        </w:rPr>
        <w:t>Математическая статистика и эконометрика</w:t>
      </w:r>
      <w:r w:rsidRPr="00A14370">
        <w:rPr>
          <w:spacing w:val="-6"/>
          <w:szCs w:val="28"/>
        </w:rPr>
        <w:t xml:space="preserve">» </w:t>
      </w:r>
      <w:r w:rsidRPr="00A14370">
        <w:rPr>
          <w:rFonts w:eastAsiaTheme="minorHAnsi" w:cstheme="minorBidi"/>
          <w:spacing w:val="-6"/>
          <w:szCs w:val="28"/>
          <w:lang w:eastAsia="en-US"/>
        </w:rPr>
        <w:t xml:space="preserve">направлено на формирование у студентов </w:t>
      </w:r>
      <w:r w:rsidRPr="00A14370">
        <w:rPr>
          <w:rFonts w:eastAsiaTheme="minorHAnsi" w:cstheme="minorBidi"/>
          <w:b/>
          <w:bCs/>
          <w:spacing w:val="-6"/>
          <w:szCs w:val="28"/>
          <w:lang w:eastAsia="en-US"/>
        </w:rPr>
        <w:t>универсальн</w:t>
      </w:r>
      <w:r w:rsidR="008228FD" w:rsidRPr="00A14370">
        <w:rPr>
          <w:rFonts w:eastAsiaTheme="minorHAnsi" w:cstheme="minorBidi"/>
          <w:b/>
          <w:bCs/>
          <w:spacing w:val="-6"/>
          <w:szCs w:val="28"/>
          <w:lang w:eastAsia="en-US"/>
        </w:rPr>
        <w:t>ой</w:t>
      </w:r>
      <w:r w:rsidRPr="00A14370">
        <w:rPr>
          <w:rFonts w:eastAsiaTheme="minorHAnsi" w:cstheme="minorBidi"/>
          <w:b/>
          <w:bCs/>
          <w:spacing w:val="-6"/>
          <w:szCs w:val="28"/>
          <w:lang w:eastAsia="en-US"/>
        </w:rPr>
        <w:t xml:space="preserve"> компетенци</w:t>
      </w:r>
      <w:r w:rsidR="008228FD" w:rsidRPr="00A14370">
        <w:rPr>
          <w:rFonts w:eastAsiaTheme="minorHAnsi" w:cstheme="minorBidi"/>
          <w:b/>
          <w:bCs/>
          <w:spacing w:val="-6"/>
          <w:szCs w:val="28"/>
          <w:lang w:eastAsia="en-US"/>
        </w:rPr>
        <w:t>и</w:t>
      </w:r>
      <w:r w:rsidRPr="00A14370">
        <w:rPr>
          <w:bCs/>
          <w:spacing w:val="-6"/>
          <w:szCs w:val="28"/>
        </w:rPr>
        <w:t xml:space="preserve">: </w:t>
      </w:r>
      <w:r w:rsidR="00F57197" w:rsidRPr="00A14370">
        <w:rPr>
          <w:bCs/>
        </w:rPr>
        <w:t>решать</w:t>
      </w:r>
      <w:r w:rsidR="00F57197" w:rsidRPr="00F57197">
        <w:rPr>
          <w:bCs/>
        </w:rPr>
        <w:t xml:space="preserve"> стандартные задачи профессиональной деятельности на основе применения информационно-коммуникационных </w:t>
      </w:r>
      <w:r w:rsidR="00F57197" w:rsidRPr="00A14370">
        <w:rPr>
          <w:bCs/>
        </w:rPr>
        <w:t>технологий</w:t>
      </w:r>
      <w:r w:rsidR="00E6237F" w:rsidRPr="00A14370">
        <w:rPr>
          <w:bCs/>
        </w:rPr>
        <w:t xml:space="preserve"> и </w:t>
      </w:r>
      <w:r w:rsidR="00E6237F" w:rsidRPr="00A14370">
        <w:rPr>
          <w:b/>
          <w:bCs/>
          <w:color w:val="000000"/>
          <w:szCs w:val="28"/>
        </w:rPr>
        <w:t xml:space="preserve">базовой профессиональной компетенции: </w:t>
      </w:r>
      <w:r w:rsidR="00C529D0" w:rsidRPr="00A14370">
        <w:t>использовать прикладные методы математической статистики и эконометрики для анализа, оценки результатов профессиональной</w:t>
      </w:r>
      <w:r w:rsidR="00C529D0">
        <w:t xml:space="preserve"> деятельности и построения эконометрических моделей;</w:t>
      </w:r>
    </w:p>
    <w:p w14:paraId="11BEE781" w14:textId="77777777" w:rsidR="00821E3E" w:rsidRPr="00A0224E" w:rsidRDefault="00A3203A" w:rsidP="00821E3E">
      <w:pPr>
        <w:pStyle w:val="a5"/>
        <w:ind w:firstLine="709"/>
      </w:pPr>
      <w:r>
        <w:t>В</w:t>
      </w:r>
      <w:r w:rsidR="00821E3E" w:rsidRPr="00A0224E">
        <w:t xml:space="preserve"> результате </w:t>
      </w:r>
      <w:r w:rsidRPr="00A3203A">
        <w:t xml:space="preserve">освоения </w:t>
      </w:r>
      <w:r w:rsidR="002D7480">
        <w:rPr>
          <w:snapToGrid w:val="0"/>
          <w:szCs w:val="28"/>
        </w:rPr>
        <w:t xml:space="preserve">учебной </w:t>
      </w:r>
      <w:r w:rsidR="00821E3E" w:rsidRPr="00A0224E">
        <w:t xml:space="preserve">дисциплины </w:t>
      </w:r>
      <w:r w:rsidR="00821E3E" w:rsidRPr="007F1EA8">
        <w:rPr>
          <w:szCs w:val="28"/>
        </w:rPr>
        <w:t>«</w:t>
      </w:r>
      <w:r w:rsidR="00F57197">
        <w:t>Математическая статистика и эконометрика</w:t>
      </w:r>
      <w:r w:rsidR="00821E3E" w:rsidRPr="007F1EA8">
        <w:rPr>
          <w:szCs w:val="28"/>
        </w:rPr>
        <w:t xml:space="preserve">» </w:t>
      </w:r>
      <w:r w:rsidR="00821E3E">
        <w:t>обуча</w:t>
      </w:r>
      <w:r w:rsidR="0080417A">
        <w:t>ющийся</w:t>
      </w:r>
      <w:r w:rsidR="00821E3E">
        <w:t xml:space="preserve"> должен:</w:t>
      </w:r>
    </w:p>
    <w:p w14:paraId="63C400AD" w14:textId="77777777" w:rsidR="004C1798" w:rsidRPr="00DF111D" w:rsidRDefault="0011771F" w:rsidP="006D70E3">
      <w:pPr>
        <w:widowControl w:val="0"/>
        <w:ind w:firstLine="709"/>
        <w:rPr>
          <w:i/>
        </w:rPr>
      </w:pPr>
      <w:r w:rsidRPr="00DF111D">
        <w:rPr>
          <w:i/>
        </w:rPr>
        <w:t>з</w:t>
      </w:r>
      <w:r w:rsidR="004C1798" w:rsidRPr="00DF111D">
        <w:rPr>
          <w:i/>
        </w:rPr>
        <w:t>нать:</w:t>
      </w:r>
    </w:p>
    <w:p w14:paraId="715ACB41" w14:textId="77777777" w:rsidR="001D1488" w:rsidRDefault="001D1488" w:rsidP="006D70E3">
      <w:pPr>
        <w:widowControl w:val="0"/>
        <w:ind w:firstLine="709"/>
        <w:jc w:val="both"/>
      </w:pPr>
      <w:r>
        <w:t>основные понятия эконометрического моделирования и виды моделей;</w:t>
      </w:r>
    </w:p>
    <w:p w14:paraId="433477B8" w14:textId="77777777" w:rsidR="001D1488" w:rsidRDefault="001D1488" w:rsidP="006D70E3">
      <w:pPr>
        <w:widowControl w:val="0"/>
        <w:ind w:firstLine="709"/>
        <w:jc w:val="both"/>
      </w:pPr>
      <w:r>
        <w:t>алгоритмы построения и анализа эконометрических моделей;</w:t>
      </w:r>
    </w:p>
    <w:p w14:paraId="4EE1B877" w14:textId="2940D249" w:rsidR="001D1488" w:rsidRDefault="001D1488" w:rsidP="006D70E3">
      <w:pPr>
        <w:tabs>
          <w:tab w:val="left" w:pos="284"/>
        </w:tabs>
        <w:ind w:firstLine="709"/>
        <w:jc w:val="both"/>
      </w:pPr>
      <w:r>
        <w:t>основы эконометрического анализа статических и динамических моделей между экономическими переменными;</w:t>
      </w:r>
    </w:p>
    <w:p w14:paraId="446E9947" w14:textId="77777777" w:rsidR="001D1488" w:rsidRDefault="001D1488" w:rsidP="006D70E3">
      <w:pPr>
        <w:widowControl w:val="0"/>
        <w:ind w:firstLine="709"/>
        <w:jc w:val="both"/>
      </w:pPr>
      <w:r>
        <w:t>методы решения оптимизационных задач в экономической области;</w:t>
      </w:r>
    </w:p>
    <w:p w14:paraId="61FB0FC8" w14:textId="62F29569" w:rsidR="00B512CE" w:rsidRDefault="001D1488" w:rsidP="006D70E3">
      <w:pPr>
        <w:tabs>
          <w:tab w:val="left" w:pos="284"/>
        </w:tabs>
        <w:ind w:firstLine="709"/>
        <w:jc w:val="both"/>
      </w:pPr>
      <w:r>
        <w:t xml:space="preserve">основные методы обнаружения и устранения </w:t>
      </w:r>
      <w:proofErr w:type="spellStart"/>
      <w:r>
        <w:t>мультиколлинеарности</w:t>
      </w:r>
      <w:proofErr w:type="spellEnd"/>
      <w:r>
        <w:t xml:space="preserve">, автокорреляции и </w:t>
      </w:r>
      <w:proofErr w:type="spellStart"/>
      <w:r>
        <w:t>гетероскедастичности</w:t>
      </w:r>
      <w:proofErr w:type="spellEnd"/>
      <w:r>
        <w:t xml:space="preserve"> эконометрических моделей;</w:t>
      </w:r>
    </w:p>
    <w:p w14:paraId="7799676F" w14:textId="77777777" w:rsidR="002A053A" w:rsidRPr="00506AE7" w:rsidRDefault="002A053A" w:rsidP="006D70E3">
      <w:pPr>
        <w:widowControl w:val="0"/>
        <w:ind w:firstLine="709"/>
        <w:rPr>
          <w:i/>
        </w:rPr>
      </w:pPr>
      <w:r w:rsidRPr="00506AE7">
        <w:rPr>
          <w:i/>
        </w:rPr>
        <w:t>уметь</w:t>
      </w:r>
      <w:r>
        <w:rPr>
          <w:i/>
        </w:rPr>
        <w:t>:</w:t>
      </w:r>
    </w:p>
    <w:p w14:paraId="53221039" w14:textId="77777777" w:rsidR="001D1488" w:rsidRDefault="001D1488" w:rsidP="006D70E3">
      <w:pPr>
        <w:widowControl w:val="0"/>
        <w:ind w:firstLine="709"/>
        <w:jc w:val="both"/>
      </w:pPr>
      <w:r>
        <w:t>решать экономические задачи с использовани</w:t>
      </w:r>
      <w:r w:rsidR="00060B2A">
        <w:t xml:space="preserve">ем </w:t>
      </w:r>
      <w:r>
        <w:t>методов эконометрики;</w:t>
      </w:r>
    </w:p>
    <w:p w14:paraId="5CD54122" w14:textId="41BC67BF" w:rsidR="001D1488" w:rsidRPr="009B555D" w:rsidRDefault="001D1488" w:rsidP="006D70E3">
      <w:pPr>
        <w:widowControl w:val="0"/>
        <w:ind w:firstLine="709"/>
        <w:jc w:val="both"/>
      </w:pPr>
      <w:r w:rsidRPr="009B555D">
        <w:t xml:space="preserve">самостоятельно </w:t>
      </w:r>
      <w:r w:rsidR="00145F12" w:rsidRPr="009B555D">
        <w:t>пров</w:t>
      </w:r>
      <w:r w:rsidR="00145F12">
        <w:t>одить</w:t>
      </w:r>
      <w:r w:rsidR="00145F12" w:rsidRPr="009B555D">
        <w:t xml:space="preserve"> идентификацию</w:t>
      </w:r>
      <w:r>
        <w:t xml:space="preserve"> </w:t>
      </w:r>
      <w:r w:rsidRPr="009B555D">
        <w:t>эконометрических моделей;</w:t>
      </w:r>
    </w:p>
    <w:p w14:paraId="7C309ACD" w14:textId="77777777" w:rsidR="001D1488" w:rsidRDefault="001D1488" w:rsidP="0080417A">
      <w:pPr>
        <w:widowControl w:val="0"/>
        <w:ind w:firstLine="709"/>
        <w:jc w:val="both"/>
      </w:pPr>
      <w:r>
        <w:t>проводить анализ и обработку данных;</w:t>
      </w:r>
    </w:p>
    <w:p w14:paraId="6FAFA86D" w14:textId="77777777" w:rsidR="001D1488" w:rsidRDefault="001D1488" w:rsidP="0080417A">
      <w:pPr>
        <w:widowControl w:val="0"/>
        <w:ind w:firstLine="709"/>
        <w:jc w:val="both"/>
      </w:pPr>
      <w:r>
        <w:t>строить эконометрические модели;</w:t>
      </w:r>
    </w:p>
    <w:p w14:paraId="40DD4479" w14:textId="77777777" w:rsidR="001D1488" w:rsidRDefault="0080417A" w:rsidP="0080417A">
      <w:pPr>
        <w:tabs>
          <w:tab w:val="left" w:pos="284"/>
        </w:tabs>
        <w:jc w:val="both"/>
      </w:pPr>
      <w:r>
        <w:tab/>
      </w:r>
      <w:r>
        <w:tab/>
      </w:r>
      <w:r w:rsidR="001D1488">
        <w:t>анализировать результаты моделирования и делать экономически обоснованные выводы;</w:t>
      </w:r>
    </w:p>
    <w:p w14:paraId="0398BEF0" w14:textId="77777777" w:rsidR="002A053A" w:rsidRDefault="0080417A" w:rsidP="0080417A">
      <w:pPr>
        <w:tabs>
          <w:tab w:val="left" w:pos="284"/>
        </w:tabs>
        <w:jc w:val="both"/>
      </w:pPr>
      <w:r>
        <w:tab/>
      </w:r>
      <w:r>
        <w:tab/>
      </w:r>
      <w:r w:rsidR="001D1488">
        <w:t>использовать основные модели для анализа и прогноза результатов эконо</w:t>
      </w:r>
      <w:r w:rsidR="00306D9B">
        <w:t>мической деятельности</w:t>
      </w:r>
      <w:r w:rsidR="00306D9B" w:rsidRPr="00306D9B">
        <w:t>;</w:t>
      </w:r>
    </w:p>
    <w:p w14:paraId="15E19CA9" w14:textId="77777777" w:rsidR="00CD1462" w:rsidRPr="003A7620" w:rsidRDefault="001E592F" w:rsidP="006C4BA8">
      <w:pPr>
        <w:widowControl w:val="0"/>
        <w:ind w:left="360" w:firstLine="349"/>
        <w:rPr>
          <w:i/>
        </w:rPr>
      </w:pPr>
      <w:r>
        <w:rPr>
          <w:i/>
          <w:szCs w:val="28"/>
        </w:rPr>
        <w:t>владеть</w:t>
      </w:r>
      <w:r w:rsidR="00CD1462" w:rsidRPr="00796910">
        <w:rPr>
          <w:i/>
          <w:szCs w:val="28"/>
        </w:rPr>
        <w:t>:</w:t>
      </w:r>
    </w:p>
    <w:p w14:paraId="0B43BDF7" w14:textId="77777777" w:rsidR="001E592F" w:rsidRPr="001E592F" w:rsidRDefault="00D74F06" w:rsidP="00D74F06">
      <w:pPr>
        <w:tabs>
          <w:tab w:val="left" w:pos="284"/>
        </w:tabs>
        <w:jc w:val="both"/>
      </w:pPr>
      <w:r>
        <w:tab/>
      </w:r>
      <w:r>
        <w:tab/>
      </w:r>
      <w:r w:rsidR="001E592F" w:rsidRPr="001E592F">
        <w:t>навыками эконометрического анализа задач сферы экономики и управления;</w:t>
      </w:r>
    </w:p>
    <w:p w14:paraId="40DB538B" w14:textId="77777777" w:rsidR="001E592F" w:rsidRPr="001E592F" w:rsidRDefault="00D74F06" w:rsidP="00D74F06">
      <w:pPr>
        <w:tabs>
          <w:tab w:val="left" w:pos="284"/>
        </w:tabs>
        <w:jc w:val="both"/>
      </w:pPr>
      <w:r>
        <w:tab/>
      </w:r>
      <w:r>
        <w:tab/>
      </w:r>
      <w:r w:rsidR="001E592F" w:rsidRPr="001E592F">
        <w:t>навыками построения регрессионных уравнений для экономических процессов и систем;</w:t>
      </w:r>
    </w:p>
    <w:p w14:paraId="3920D8C8" w14:textId="77777777" w:rsidR="001E592F" w:rsidRPr="001E592F" w:rsidRDefault="00D74F06" w:rsidP="00D74F06">
      <w:pPr>
        <w:tabs>
          <w:tab w:val="left" w:pos="284"/>
        </w:tabs>
        <w:jc w:val="both"/>
      </w:pPr>
      <w:r>
        <w:tab/>
      </w:r>
      <w:r>
        <w:tab/>
      </w:r>
      <w:r w:rsidR="001E592F" w:rsidRPr="001E592F">
        <w:t>методами спецификации эконометрических моделей;</w:t>
      </w:r>
    </w:p>
    <w:p w14:paraId="3C294FF7" w14:textId="731CB0E7" w:rsidR="001E592F" w:rsidRDefault="00D74F06" w:rsidP="00D74F06">
      <w:pPr>
        <w:tabs>
          <w:tab w:val="left" w:pos="284"/>
        </w:tabs>
        <w:jc w:val="both"/>
      </w:pPr>
      <w:r>
        <w:tab/>
      </w:r>
      <w:r>
        <w:tab/>
      </w:r>
      <w:r w:rsidR="001E592F" w:rsidRPr="001E592F">
        <w:t>методами проведения прогнозных расчетов показателей на основе регрессионных моделей.</w:t>
      </w:r>
    </w:p>
    <w:p w14:paraId="2EBB7FBC" w14:textId="374420A7" w:rsidR="00D96821" w:rsidRPr="00D96821" w:rsidRDefault="00D96821" w:rsidP="00D96821">
      <w:pPr>
        <w:ind w:firstLine="709"/>
        <w:jc w:val="both"/>
        <w:rPr>
          <w:rFonts w:eastAsiaTheme="minorHAnsi"/>
          <w:szCs w:val="28"/>
          <w:lang w:eastAsia="en-US"/>
        </w:rPr>
      </w:pPr>
      <w:bookmarkStart w:id="1" w:name="_Hlk166251493"/>
      <w:r w:rsidRPr="00A14370">
        <w:rPr>
          <w:rFonts w:eastAsiaTheme="minorHAnsi"/>
          <w:color w:val="000000"/>
          <w:szCs w:val="28"/>
          <w:lang w:eastAsia="en-US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  <w:bookmarkEnd w:id="1"/>
    </w:p>
    <w:p w14:paraId="1014FF9C" w14:textId="77777777" w:rsidR="00D4334F" w:rsidRDefault="00F57197" w:rsidP="00F57197">
      <w:pPr>
        <w:ind w:firstLine="709"/>
        <w:jc w:val="both"/>
        <w:rPr>
          <w:rFonts w:eastAsia="Calibri"/>
          <w:szCs w:val="28"/>
          <w:lang w:eastAsia="en-US"/>
        </w:rPr>
      </w:pPr>
      <w:r w:rsidRPr="00F57197">
        <w:rPr>
          <w:rFonts w:eastAsia="Calibri"/>
          <w:szCs w:val="28"/>
          <w:lang w:eastAsia="en-US"/>
        </w:rPr>
        <w:t xml:space="preserve">Всего на изучение учебной дисциплины </w:t>
      </w:r>
      <w:r w:rsidRPr="00F57197">
        <w:rPr>
          <w:rFonts w:eastAsia="Calibri"/>
          <w:color w:val="000000"/>
          <w:szCs w:val="28"/>
          <w:lang w:eastAsia="en-US"/>
        </w:rPr>
        <w:t>«</w:t>
      </w:r>
      <w:r w:rsidRPr="00F57197">
        <w:t>Математическая статистика и эконометрика</w:t>
      </w:r>
      <w:r w:rsidRPr="00F57197">
        <w:rPr>
          <w:rFonts w:eastAsia="Calibri"/>
          <w:color w:val="000000"/>
          <w:szCs w:val="28"/>
          <w:lang w:eastAsia="en-US"/>
        </w:rPr>
        <w:t xml:space="preserve">» </w:t>
      </w:r>
      <w:r w:rsidRPr="00F57197">
        <w:rPr>
          <w:rFonts w:eastAsia="Calibri"/>
          <w:szCs w:val="28"/>
          <w:lang w:eastAsia="en-US"/>
        </w:rPr>
        <w:t>отведено</w:t>
      </w:r>
      <w:r w:rsidR="00C42142">
        <w:rPr>
          <w:rFonts w:eastAsia="Calibri"/>
          <w:szCs w:val="28"/>
          <w:lang w:eastAsia="en-US"/>
        </w:rPr>
        <w:t xml:space="preserve"> 200</w:t>
      </w:r>
      <w:r w:rsidR="004E71FD">
        <w:rPr>
          <w:rFonts w:eastAsia="Calibri"/>
          <w:szCs w:val="28"/>
          <w:lang w:eastAsia="en-US"/>
        </w:rPr>
        <w:t xml:space="preserve"> часов</w:t>
      </w:r>
      <w:r w:rsidRPr="00F57197">
        <w:rPr>
          <w:rFonts w:eastAsia="Calibri"/>
          <w:szCs w:val="28"/>
          <w:lang w:eastAsia="en-US"/>
        </w:rPr>
        <w:t xml:space="preserve">, в том числе </w:t>
      </w:r>
      <w:r w:rsidR="00C42142">
        <w:rPr>
          <w:rFonts w:eastAsia="Calibri"/>
          <w:szCs w:val="28"/>
          <w:lang w:eastAsia="en-US"/>
        </w:rPr>
        <w:t>100</w:t>
      </w:r>
      <w:r w:rsidR="00D4334F">
        <w:rPr>
          <w:rFonts w:eastAsia="Calibri"/>
          <w:szCs w:val="28"/>
          <w:lang w:eastAsia="en-US"/>
        </w:rPr>
        <w:t xml:space="preserve"> аудиторных часов</w:t>
      </w:r>
      <w:r w:rsidR="00060B2A">
        <w:rPr>
          <w:rFonts w:eastAsia="Calibri"/>
          <w:szCs w:val="28"/>
          <w:lang w:eastAsia="en-US"/>
        </w:rPr>
        <w:t>.</w:t>
      </w:r>
      <w:r w:rsidRPr="00F57197">
        <w:rPr>
          <w:rFonts w:eastAsia="Calibri"/>
          <w:szCs w:val="28"/>
          <w:lang w:eastAsia="en-US"/>
        </w:rPr>
        <w:t xml:space="preserve"> </w:t>
      </w:r>
    </w:p>
    <w:p w14:paraId="109EC6E3" w14:textId="566AB642" w:rsidR="005A6337" w:rsidRPr="005A6337" w:rsidRDefault="005A6337" w:rsidP="005A6337">
      <w:pPr>
        <w:ind w:firstLine="709"/>
        <w:jc w:val="both"/>
        <w:rPr>
          <w:rFonts w:eastAsia="Calibri"/>
          <w:szCs w:val="28"/>
          <w:lang w:eastAsia="en-US"/>
        </w:rPr>
      </w:pPr>
      <w:r w:rsidRPr="005A6337">
        <w:rPr>
          <w:rFonts w:eastAsia="Calibri"/>
          <w:szCs w:val="28"/>
          <w:lang w:eastAsia="en-US"/>
        </w:rPr>
        <w:t>Примерное распределение аудиторных часов по видам занятий: лекции</w:t>
      </w:r>
      <w:r w:rsidR="00D96821">
        <w:rPr>
          <w:rFonts w:eastAsia="Calibri"/>
          <w:szCs w:val="28"/>
          <w:lang w:eastAsia="en-US"/>
        </w:rPr>
        <w:t xml:space="preserve"> – </w:t>
      </w:r>
      <w:r>
        <w:rPr>
          <w:rFonts w:eastAsia="Calibri"/>
          <w:szCs w:val="28"/>
          <w:lang w:eastAsia="en-US"/>
        </w:rPr>
        <w:t>50</w:t>
      </w:r>
      <w:r w:rsidRPr="005A6337">
        <w:rPr>
          <w:rFonts w:eastAsia="Calibri"/>
          <w:szCs w:val="28"/>
          <w:lang w:eastAsia="en-US"/>
        </w:rPr>
        <w:t xml:space="preserve"> часов, </w:t>
      </w:r>
      <w:r>
        <w:rPr>
          <w:rFonts w:eastAsia="Calibri"/>
          <w:szCs w:val="28"/>
          <w:lang w:eastAsia="en-US"/>
        </w:rPr>
        <w:t xml:space="preserve">лабораторные занятия – 32 часа, </w:t>
      </w:r>
      <w:r w:rsidRPr="005A6337">
        <w:rPr>
          <w:rFonts w:eastAsia="Calibri"/>
          <w:szCs w:val="28"/>
          <w:lang w:eastAsia="en-US"/>
        </w:rPr>
        <w:t>практические занятия</w:t>
      </w:r>
      <w:r w:rsidR="00D96821">
        <w:rPr>
          <w:rFonts w:eastAsia="Calibri"/>
          <w:szCs w:val="28"/>
          <w:lang w:eastAsia="en-US"/>
        </w:rPr>
        <w:t xml:space="preserve"> – </w:t>
      </w:r>
      <w:r>
        <w:rPr>
          <w:rFonts w:eastAsia="Calibri"/>
          <w:szCs w:val="28"/>
          <w:lang w:eastAsia="en-US"/>
        </w:rPr>
        <w:t>10</w:t>
      </w:r>
      <w:r w:rsidRPr="005A6337">
        <w:rPr>
          <w:rFonts w:eastAsia="Calibri"/>
          <w:szCs w:val="28"/>
          <w:lang w:eastAsia="en-US"/>
        </w:rPr>
        <w:t xml:space="preserve"> час</w:t>
      </w:r>
      <w:r>
        <w:rPr>
          <w:rFonts w:eastAsia="Calibri"/>
          <w:szCs w:val="28"/>
          <w:lang w:eastAsia="en-US"/>
        </w:rPr>
        <w:t>ов, семинарские занятия – 8</w:t>
      </w:r>
      <w:r w:rsidRPr="005A6337">
        <w:rPr>
          <w:rFonts w:eastAsia="Calibri"/>
          <w:szCs w:val="28"/>
          <w:lang w:eastAsia="en-US"/>
        </w:rPr>
        <w:t xml:space="preserve"> часов. </w:t>
      </w:r>
    </w:p>
    <w:p w14:paraId="68C644BF" w14:textId="77777777" w:rsidR="005A6337" w:rsidRPr="005A6337" w:rsidRDefault="003C171C" w:rsidP="005A6337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Рекомендуемые формы</w:t>
      </w:r>
      <w:r w:rsidR="005A6337" w:rsidRPr="005A6337">
        <w:rPr>
          <w:rFonts w:eastAsia="Calibri"/>
          <w:szCs w:val="28"/>
          <w:lang w:eastAsia="en-US"/>
        </w:rPr>
        <w:t xml:space="preserve"> промежуточной аттестации – зачет, экзамен</w:t>
      </w:r>
      <w:r>
        <w:rPr>
          <w:rFonts w:eastAsia="Calibri"/>
          <w:szCs w:val="28"/>
          <w:lang w:eastAsia="en-US"/>
        </w:rPr>
        <w:t>.</w:t>
      </w:r>
    </w:p>
    <w:p w14:paraId="194849ED" w14:textId="77777777" w:rsidR="00F57197" w:rsidRPr="00F57197" w:rsidRDefault="00F57197" w:rsidP="00F57197">
      <w:pPr>
        <w:ind w:firstLine="720"/>
        <w:jc w:val="both"/>
        <w:rPr>
          <w:rFonts w:eastAsia="Calibri"/>
          <w:szCs w:val="28"/>
          <w:lang w:eastAsia="en-US"/>
        </w:rPr>
      </w:pPr>
    </w:p>
    <w:p w14:paraId="0548CA37" w14:textId="77777777" w:rsidR="005D6F06" w:rsidRDefault="005D6F06">
      <w:r>
        <w:br w:type="page"/>
      </w:r>
    </w:p>
    <w:p w14:paraId="54824D89" w14:textId="77777777" w:rsidR="005D23FD" w:rsidRDefault="005D23FD" w:rsidP="005D23FD">
      <w:pPr>
        <w:shd w:val="clear" w:color="auto" w:fill="FFFFFF"/>
        <w:tabs>
          <w:tab w:val="left" w:pos="614"/>
          <w:tab w:val="left" w:leader="dot" w:pos="5846"/>
        </w:tabs>
        <w:spacing w:after="120"/>
        <w:ind w:firstLine="709"/>
        <w:jc w:val="center"/>
        <w:rPr>
          <w:b/>
        </w:rPr>
      </w:pPr>
      <w:r w:rsidRPr="00D01D06">
        <w:rPr>
          <w:b/>
        </w:rPr>
        <w:t xml:space="preserve">ПРИМЕРНЫЙ ТЕМАТИЧЕСКИЙ ПЛАН </w:t>
      </w:r>
    </w:p>
    <w:p w14:paraId="25E56B65" w14:textId="77777777" w:rsidR="002B051E" w:rsidRPr="008B7AE8" w:rsidRDefault="002B051E" w:rsidP="002B051E">
      <w:pPr>
        <w:shd w:val="clear" w:color="auto" w:fill="FFFFFF"/>
        <w:tabs>
          <w:tab w:val="left" w:pos="614"/>
          <w:tab w:val="left" w:leader="dot" w:pos="5846"/>
        </w:tabs>
        <w:spacing w:after="120"/>
        <w:ind w:firstLine="709"/>
        <w:jc w:val="center"/>
      </w:pPr>
    </w:p>
    <w:p w14:paraId="79F016C2" w14:textId="77777777" w:rsidR="002B051E" w:rsidRPr="00FB21D6" w:rsidRDefault="002B051E" w:rsidP="002B051E">
      <w:pPr>
        <w:tabs>
          <w:tab w:val="left" w:pos="1242"/>
          <w:tab w:val="left" w:pos="7876"/>
          <w:tab w:val="left" w:pos="11403"/>
          <w:tab w:val="left" w:pos="12821"/>
          <w:tab w:val="left" w:pos="13525"/>
        </w:tabs>
        <w:spacing w:line="216" w:lineRule="auto"/>
        <w:ind w:left="-34"/>
        <w:rPr>
          <w:b/>
          <w:caps/>
          <w:sz w:val="2"/>
          <w:szCs w:val="2"/>
        </w:rPr>
      </w:pPr>
    </w:p>
    <w:tbl>
      <w:tblPr>
        <w:tblW w:w="93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"/>
        <w:gridCol w:w="4615"/>
        <w:gridCol w:w="749"/>
        <w:gridCol w:w="745"/>
        <w:gridCol w:w="894"/>
        <w:gridCol w:w="745"/>
        <w:gridCol w:w="806"/>
      </w:tblGrid>
      <w:tr w:rsidR="004043FC" w:rsidRPr="009D7342" w14:paraId="616611FD" w14:textId="77777777" w:rsidTr="004043FC">
        <w:trPr>
          <w:cantSplit/>
          <w:trHeight w:val="710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C514" w14:textId="77777777" w:rsidR="004043FC" w:rsidRDefault="004043FC" w:rsidP="009E2F0A">
            <w:pPr>
              <w:pStyle w:val="11"/>
              <w:ind w:left="-108" w:right="-108" w:firstLine="62"/>
              <w:rPr>
                <w:b w:val="0"/>
                <w:szCs w:val="24"/>
              </w:rPr>
            </w:pPr>
            <w:r w:rsidRPr="00E03415">
              <w:rPr>
                <w:b w:val="0"/>
                <w:szCs w:val="24"/>
              </w:rPr>
              <w:t>№</w:t>
            </w:r>
          </w:p>
          <w:p w14:paraId="37A2EB46" w14:textId="2B9304D2" w:rsidR="004043FC" w:rsidRPr="00E03415" w:rsidRDefault="004043FC" w:rsidP="009E2F0A">
            <w:pPr>
              <w:pStyle w:val="11"/>
              <w:ind w:left="-108" w:right="-108" w:firstLine="62"/>
              <w:rPr>
                <w:b w:val="0"/>
                <w:szCs w:val="24"/>
              </w:rPr>
            </w:pPr>
            <w:r w:rsidRPr="00E03415">
              <w:rPr>
                <w:b w:val="0"/>
                <w:szCs w:val="24"/>
              </w:rPr>
              <w:t>п/п</w:t>
            </w:r>
          </w:p>
        </w:tc>
        <w:tc>
          <w:tcPr>
            <w:tcW w:w="4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9C46" w14:textId="77777777" w:rsidR="004043FC" w:rsidRPr="009D7342" w:rsidRDefault="004043FC" w:rsidP="009E2F0A">
            <w:pPr>
              <w:pStyle w:val="11"/>
              <w:rPr>
                <w:b w:val="0"/>
                <w:szCs w:val="24"/>
              </w:rPr>
            </w:pPr>
            <w:r w:rsidRPr="009D7342">
              <w:rPr>
                <w:b w:val="0"/>
                <w:szCs w:val="24"/>
              </w:rPr>
              <w:t>Название раздела, темы</w:t>
            </w:r>
          </w:p>
        </w:tc>
        <w:tc>
          <w:tcPr>
            <w:tcW w:w="39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FD39E" w14:textId="77777777" w:rsidR="004043FC" w:rsidRPr="00E03415" w:rsidRDefault="004043FC" w:rsidP="009E2F0A">
            <w:pPr>
              <w:pStyle w:val="11"/>
              <w:ind w:left="-108" w:right="-108"/>
              <w:rPr>
                <w:b w:val="0"/>
                <w:szCs w:val="24"/>
              </w:rPr>
            </w:pPr>
            <w:r w:rsidRPr="00E03415">
              <w:rPr>
                <w:b w:val="0"/>
                <w:szCs w:val="24"/>
              </w:rPr>
              <w:t xml:space="preserve">Количество часов аудиторных занятий </w:t>
            </w:r>
          </w:p>
        </w:tc>
      </w:tr>
      <w:tr w:rsidR="004043FC" w:rsidRPr="00504C0C" w14:paraId="6BC2F79B" w14:textId="77777777" w:rsidTr="004043FC">
        <w:trPr>
          <w:cantSplit/>
          <w:trHeight w:val="2972"/>
        </w:trPr>
        <w:tc>
          <w:tcPr>
            <w:tcW w:w="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0AFA" w14:textId="77777777" w:rsidR="004043FC" w:rsidRPr="00504C0C" w:rsidRDefault="004043FC" w:rsidP="009E2F0A">
            <w:pPr>
              <w:pStyle w:val="11"/>
              <w:rPr>
                <w:sz w:val="16"/>
              </w:rPr>
            </w:pPr>
          </w:p>
        </w:tc>
        <w:tc>
          <w:tcPr>
            <w:tcW w:w="4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A29" w14:textId="77777777" w:rsidR="004043FC" w:rsidRPr="00504C0C" w:rsidRDefault="004043FC" w:rsidP="009E2F0A">
            <w:pPr>
              <w:pStyle w:val="11"/>
              <w:rPr>
                <w:sz w:val="16"/>
              </w:rPr>
            </w:pP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00195B" w14:textId="77777777" w:rsidR="004043FC" w:rsidRPr="009D7342" w:rsidRDefault="004043FC" w:rsidP="0047308B">
            <w:pPr>
              <w:pStyle w:val="11"/>
              <w:ind w:right="-108" w:hanging="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Всего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D99652" w14:textId="77777777" w:rsidR="004043FC" w:rsidRPr="009D7342" w:rsidRDefault="004043FC" w:rsidP="009E2F0A">
            <w:pPr>
              <w:pStyle w:val="11"/>
              <w:ind w:right="-108" w:hanging="108"/>
              <w:rPr>
                <w:b w:val="0"/>
                <w:szCs w:val="24"/>
              </w:rPr>
            </w:pPr>
            <w:r w:rsidRPr="009D7342">
              <w:rPr>
                <w:b w:val="0"/>
                <w:szCs w:val="24"/>
              </w:rPr>
              <w:t>Лекции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688E98" w14:textId="77777777" w:rsidR="004043FC" w:rsidRDefault="004043FC" w:rsidP="009E2F0A">
            <w:pPr>
              <w:pStyle w:val="11"/>
              <w:ind w:left="-108" w:right="-108"/>
              <w:rPr>
                <w:b w:val="0"/>
                <w:szCs w:val="24"/>
              </w:rPr>
            </w:pPr>
            <w:r w:rsidRPr="009D7342">
              <w:rPr>
                <w:b w:val="0"/>
                <w:szCs w:val="24"/>
              </w:rPr>
              <w:t>Практические</w:t>
            </w:r>
          </w:p>
          <w:p w14:paraId="61335002" w14:textId="77777777" w:rsidR="004043FC" w:rsidRPr="009D7342" w:rsidRDefault="004043FC" w:rsidP="009E2F0A">
            <w:pPr>
              <w:pStyle w:val="11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занятия</w:t>
            </w:r>
          </w:p>
          <w:p w14:paraId="0891410F" w14:textId="77777777" w:rsidR="004043FC" w:rsidRPr="009D7342" w:rsidRDefault="004043FC" w:rsidP="009E2F0A">
            <w:pPr>
              <w:pStyle w:val="11"/>
              <w:ind w:left="-108" w:right="-108"/>
              <w:rPr>
                <w:b w:val="0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79983E" w14:textId="77777777" w:rsidR="004043FC" w:rsidRDefault="004043FC" w:rsidP="009E2F0A">
            <w:pPr>
              <w:pStyle w:val="11"/>
              <w:ind w:left="-108" w:right="-108" w:hanging="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Лабораторные</w:t>
            </w:r>
          </w:p>
          <w:p w14:paraId="1ED25A6B" w14:textId="77777777" w:rsidR="004043FC" w:rsidRDefault="004043FC" w:rsidP="009E2F0A">
            <w:pPr>
              <w:pStyle w:val="11"/>
              <w:ind w:left="-108" w:right="-108" w:hanging="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занятия</w:t>
            </w:r>
          </w:p>
          <w:p w14:paraId="06E370D3" w14:textId="77777777" w:rsidR="004043FC" w:rsidRPr="009D7342" w:rsidRDefault="004043FC" w:rsidP="0047308B">
            <w:pPr>
              <w:pStyle w:val="11"/>
              <w:ind w:left="-108" w:right="-108" w:hanging="108"/>
              <w:rPr>
                <w:b w:val="0"/>
                <w:szCs w:val="24"/>
              </w:rPr>
            </w:pPr>
            <w:r w:rsidRPr="009D7342">
              <w:rPr>
                <w:b w:val="0"/>
                <w:szCs w:val="24"/>
              </w:rPr>
              <w:t xml:space="preserve"> 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E6BF9BC" w14:textId="77777777" w:rsidR="004043FC" w:rsidRDefault="004043FC" w:rsidP="009E2F0A">
            <w:pPr>
              <w:pStyle w:val="11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Семинарские</w:t>
            </w:r>
          </w:p>
          <w:p w14:paraId="6F588C24" w14:textId="77777777" w:rsidR="004043FC" w:rsidRPr="009D7342" w:rsidRDefault="004043FC" w:rsidP="009E2F0A">
            <w:pPr>
              <w:pStyle w:val="11"/>
              <w:ind w:left="-108" w:right="-108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занятия</w:t>
            </w:r>
          </w:p>
          <w:p w14:paraId="33054208" w14:textId="77777777" w:rsidR="004043FC" w:rsidRPr="009D7342" w:rsidRDefault="004043FC" w:rsidP="009E2F0A">
            <w:pPr>
              <w:pStyle w:val="11"/>
              <w:ind w:left="-108" w:right="-108"/>
              <w:rPr>
                <w:szCs w:val="24"/>
              </w:rPr>
            </w:pPr>
          </w:p>
        </w:tc>
      </w:tr>
      <w:tr w:rsidR="00641263" w:rsidRPr="007D0FC0" w14:paraId="6DADD452" w14:textId="77777777" w:rsidTr="004043FC">
        <w:trPr>
          <w:cantSplit/>
          <w:trHeight w:val="3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16C0" w14:textId="77777777" w:rsidR="00641263" w:rsidRPr="007D0FC0" w:rsidRDefault="00641263" w:rsidP="009E2F0A">
            <w:pPr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8A69" w14:textId="202C5680" w:rsidR="00641263" w:rsidRPr="007D0FC0" w:rsidRDefault="00641263" w:rsidP="009E2F0A">
            <w:pPr>
              <w:ind w:firstLine="33"/>
              <w:jc w:val="both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Функция распределения дискретных и непрерывных случайных величин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9CA3" w14:textId="77777777" w:rsidR="00641263" w:rsidRPr="007D0FC0" w:rsidRDefault="00EC105F" w:rsidP="009E2F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DF6C" w14:textId="77777777" w:rsidR="00641263" w:rsidRPr="007D0FC0" w:rsidRDefault="00641263" w:rsidP="009E2F0A">
            <w:pPr>
              <w:pStyle w:val="a6"/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13A3" w14:textId="77777777" w:rsidR="00641263" w:rsidRPr="007D0FC0" w:rsidRDefault="00641263" w:rsidP="009E2F0A">
            <w:pPr>
              <w:pStyle w:val="a6"/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5984" w14:textId="77777777" w:rsidR="00641263" w:rsidRPr="007D0FC0" w:rsidRDefault="00641263" w:rsidP="009E2F0A">
            <w:pPr>
              <w:pStyle w:val="11"/>
              <w:rPr>
                <w:b w:val="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D5D2" w14:textId="77777777" w:rsidR="00641263" w:rsidRPr="007D0FC0" w:rsidRDefault="00641263" w:rsidP="009E2F0A">
            <w:pPr>
              <w:pStyle w:val="11"/>
              <w:rPr>
                <w:b w:val="0"/>
                <w:szCs w:val="24"/>
              </w:rPr>
            </w:pPr>
          </w:p>
        </w:tc>
      </w:tr>
      <w:tr w:rsidR="00641263" w:rsidRPr="007D0FC0" w14:paraId="627378FB" w14:textId="77777777" w:rsidTr="004043FC">
        <w:trPr>
          <w:cantSplit/>
          <w:trHeight w:val="3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315E" w14:textId="77777777" w:rsidR="00641263" w:rsidRPr="007D0FC0" w:rsidRDefault="00641263" w:rsidP="009E2F0A">
            <w:pPr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2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CC6C" w14:textId="77777777" w:rsidR="00641263" w:rsidRPr="007D0FC0" w:rsidRDefault="00641263" w:rsidP="00074BD9">
            <w:pPr>
              <w:ind w:firstLine="33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Основные законы распределения случайных величин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2CF2" w14:textId="77777777" w:rsidR="00641263" w:rsidRPr="007D0FC0" w:rsidRDefault="00EC105F" w:rsidP="009E2F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EE00" w14:textId="77777777" w:rsidR="00641263" w:rsidRPr="007D0FC0" w:rsidRDefault="00641263" w:rsidP="009E2F0A">
            <w:pPr>
              <w:pStyle w:val="a6"/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1E4F" w14:textId="77777777" w:rsidR="00641263" w:rsidRPr="007D0FC0" w:rsidRDefault="00641263" w:rsidP="009E2F0A">
            <w:pPr>
              <w:pStyle w:val="a6"/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B243" w14:textId="77777777" w:rsidR="00641263" w:rsidRPr="007D0FC0" w:rsidRDefault="00641263" w:rsidP="009E2F0A">
            <w:pPr>
              <w:pStyle w:val="11"/>
              <w:rPr>
                <w:b w:val="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D996A" w14:textId="77777777" w:rsidR="00641263" w:rsidRPr="007D0FC0" w:rsidRDefault="0087546F" w:rsidP="009E2F0A">
            <w:pPr>
              <w:pStyle w:val="11"/>
              <w:rPr>
                <w:b w:val="0"/>
                <w:szCs w:val="24"/>
              </w:rPr>
            </w:pPr>
            <w:r w:rsidRPr="007D0FC0">
              <w:rPr>
                <w:b w:val="0"/>
                <w:szCs w:val="24"/>
              </w:rPr>
              <w:t>2</w:t>
            </w:r>
          </w:p>
        </w:tc>
      </w:tr>
      <w:tr w:rsidR="00641263" w:rsidRPr="007D0FC0" w14:paraId="7EFE26BA" w14:textId="77777777" w:rsidTr="004043FC">
        <w:trPr>
          <w:cantSplit/>
          <w:trHeight w:val="3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3098" w14:textId="77777777" w:rsidR="00641263" w:rsidRPr="007D0FC0" w:rsidRDefault="00641263" w:rsidP="009E2F0A">
            <w:pPr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F0EB" w14:textId="77777777" w:rsidR="00641263" w:rsidRPr="007D0FC0" w:rsidRDefault="00641263" w:rsidP="00074BD9">
            <w:pPr>
              <w:tabs>
                <w:tab w:val="num" w:pos="35"/>
              </w:tabs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Основные понятия математической статистики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159A" w14:textId="77777777" w:rsidR="00641263" w:rsidRPr="007D0FC0" w:rsidRDefault="00EC105F" w:rsidP="009E2F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A88F" w14:textId="77777777" w:rsidR="00641263" w:rsidRPr="007D0FC0" w:rsidRDefault="00EC105F" w:rsidP="009E2F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5A34" w14:textId="77777777" w:rsidR="00641263" w:rsidRPr="007D0FC0" w:rsidRDefault="00641263" w:rsidP="009E2F0A">
            <w:pPr>
              <w:pStyle w:val="a6"/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5814" w14:textId="77777777" w:rsidR="00641263" w:rsidRPr="007D0FC0" w:rsidRDefault="00641263" w:rsidP="009E2F0A">
            <w:pPr>
              <w:pStyle w:val="11"/>
              <w:rPr>
                <w:b w:val="0"/>
                <w:szCs w:val="24"/>
              </w:rPr>
            </w:pPr>
            <w:r w:rsidRPr="007D0FC0">
              <w:rPr>
                <w:b w:val="0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D348" w14:textId="77777777" w:rsidR="00641263" w:rsidRPr="007D0FC0" w:rsidRDefault="00641263" w:rsidP="009E2F0A">
            <w:pPr>
              <w:pStyle w:val="11"/>
              <w:rPr>
                <w:b w:val="0"/>
                <w:szCs w:val="24"/>
              </w:rPr>
            </w:pPr>
            <w:r w:rsidRPr="007D0FC0">
              <w:rPr>
                <w:b w:val="0"/>
                <w:szCs w:val="24"/>
              </w:rPr>
              <w:t>2</w:t>
            </w:r>
          </w:p>
        </w:tc>
      </w:tr>
      <w:tr w:rsidR="00641263" w:rsidRPr="007D0FC0" w14:paraId="12257B58" w14:textId="77777777" w:rsidTr="004043FC">
        <w:trPr>
          <w:cantSplit/>
          <w:trHeight w:val="3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A8E7" w14:textId="77777777" w:rsidR="00641263" w:rsidRPr="007D0FC0" w:rsidRDefault="00641263" w:rsidP="009E2F0A">
            <w:pPr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4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8A8C" w14:textId="77777777" w:rsidR="00641263" w:rsidRPr="007D0FC0" w:rsidRDefault="00641263" w:rsidP="00074BD9">
            <w:pPr>
              <w:tabs>
                <w:tab w:val="num" w:pos="35"/>
              </w:tabs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 xml:space="preserve">Доверительные интервалы для математического ожидания и среднего </w:t>
            </w:r>
            <w:proofErr w:type="spellStart"/>
            <w:r w:rsidRPr="007D0FC0">
              <w:rPr>
                <w:sz w:val="24"/>
                <w:szCs w:val="24"/>
              </w:rPr>
              <w:t>квадратического</w:t>
            </w:r>
            <w:proofErr w:type="spellEnd"/>
            <w:r w:rsidRPr="007D0FC0">
              <w:rPr>
                <w:sz w:val="24"/>
                <w:szCs w:val="24"/>
              </w:rPr>
              <w:t xml:space="preserve"> отклонения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F49B" w14:textId="77777777" w:rsidR="00641263" w:rsidRPr="007D0FC0" w:rsidRDefault="00EC105F" w:rsidP="009E2F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8652" w14:textId="77777777" w:rsidR="00641263" w:rsidRPr="007D0FC0" w:rsidRDefault="00641263" w:rsidP="009E2F0A">
            <w:pPr>
              <w:pStyle w:val="a6"/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4D17A" w14:textId="77777777" w:rsidR="00641263" w:rsidRPr="007D0FC0" w:rsidRDefault="00641263" w:rsidP="009E2F0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51F6C" w14:textId="77777777" w:rsidR="00641263" w:rsidRPr="007D0FC0" w:rsidRDefault="00641263" w:rsidP="009E2F0A">
            <w:pPr>
              <w:pStyle w:val="11"/>
              <w:rPr>
                <w:b w:val="0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2D81" w14:textId="77777777" w:rsidR="00641263" w:rsidRPr="007D0FC0" w:rsidRDefault="0087546F" w:rsidP="009E2F0A">
            <w:pPr>
              <w:pStyle w:val="11"/>
              <w:rPr>
                <w:b w:val="0"/>
                <w:szCs w:val="24"/>
              </w:rPr>
            </w:pPr>
            <w:r w:rsidRPr="007D0FC0">
              <w:rPr>
                <w:b w:val="0"/>
                <w:szCs w:val="24"/>
              </w:rPr>
              <w:t>2</w:t>
            </w:r>
          </w:p>
        </w:tc>
      </w:tr>
      <w:tr w:rsidR="00641263" w:rsidRPr="007D0FC0" w14:paraId="2B069986" w14:textId="77777777" w:rsidTr="004043FC">
        <w:trPr>
          <w:cantSplit/>
          <w:trHeight w:val="3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B67" w14:textId="77777777" w:rsidR="00641263" w:rsidRPr="007D0FC0" w:rsidRDefault="00641263" w:rsidP="009E2F0A">
            <w:pPr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BD3D" w14:textId="77777777" w:rsidR="00641263" w:rsidRPr="007D0FC0" w:rsidRDefault="00641263" w:rsidP="009E2F0A">
            <w:pPr>
              <w:tabs>
                <w:tab w:val="num" w:pos="393"/>
              </w:tabs>
              <w:ind w:left="393" w:hanging="360"/>
              <w:jc w:val="both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Проверка статистических гипотез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D0A9" w14:textId="77777777" w:rsidR="00641263" w:rsidRPr="007D0FC0" w:rsidRDefault="00EC105F" w:rsidP="009E2F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B4D7" w14:textId="77777777" w:rsidR="00641263" w:rsidRPr="007D0FC0" w:rsidRDefault="00641263" w:rsidP="009E2F0A">
            <w:pPr>
              <w:pStyle w:val="a6"/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86F5" w14:textId="77777777" w:rsidR="00641263" w:rsidRPr="007D0FC0" w:rsidRDefault="00641263" w:rsidP="009E2F0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1960" w14:textId="77777777" w:rsidR="00641263" w:rsidRPr="007D0FC0" w:rsidRDefault="00641263" w:rsidP="009E2F0A">
            <w:pPr>
              <w:pStyle w:val="11"/>
              <w:rPr>
                <w:b w:val="0"/>
                <w:szCs w:val="24"/>
              </w:rPr>
            </w:pPr>
            <w:r w:rsidRPr="007D0FC0">
              <w:rPr>
                <w:b w:val="0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76CE" w14:textId="77777777" w:rsidR="00641263" w:rsidRPr="007D0FC0" w:rsidRDefault="00641263" w:rsidP="009E2F0A">
            <w:pPr>
              <w:pStyle w:val="11"/>
              <w:rPr>
                <w:b w:val="0"/>
                <w:szCs w:val="24"/>
              </w:rPr>
            </w:pPr>
            <w:r w:rsidRPr="007D0FC0">
              <w:rPr>
                <w:b w:val="0"/>
                <w:szCs w:val="24"/>
              </w:rPr>
              <w:t>2</w:t>
            </w:r>
          </w:p>
        </w:tc>
      </w:tr>
      <w:tr w:rsidR="00641263" w:rsidRPr="007D0FC0" w14:paraId="7F409B8A" w14:textId="77777777" w:rsidTr="004043FC">
        <w:trPr>
          <w:cantSplit/>
          <w:trHeight w:val="3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779B" w14:textId="77777777" w:rsidR="00641263" w:rsidRPr="007D0FC0" w:rsidRDefault="00641263" w:rsidP="009E2F0A">
            <w:pPr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4B8E" w14:textId="77777777" w:rsidR="00641263" w:rsidRPr="007D0FC0" w:rsidRDefault="00641263" w:rsidP="009E2F0A">
            <w:pPr>
              <w:tabs>
                <w:tab w:val="num" w:pos="393"/>
              </w:tabs>
              <w:ind w:left="393" w:hanging="360"/>
              <w:jc w:val="both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Многомерные случайные величины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3CB0" w14:textId="77777777" w:rsidR="00641263" w:rsidRPr="007D0FC0" w:rsidRDefault="00EC105F" w:rsidP="009E2F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E4F5" w14:textId="77777777" w:rsidR="00641263" w:rsidRPr="007D0FC0" w:rsidRDefault="00641263" w:rsidP="009E2F0A">
            <w:pPr>
              <w:pStyle w:val="a6"/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6D9D" w14:textId="77777777" w:rsidR="00641263" w:rsidRPr="007D0FC0" w:rsidRDefault="00641263" w:rsidP="009E2F0A">
            <w:pPr>
              <w:pStyle w:val="a6"/>
              <w:jc w:val="center"/>
              <w:rPr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D503" w14:textId="77777777" w:rsidR="00641263" w:rsidRPr="007D0FC0" w:rsidRDefault="0087546F" w:rsidP="009E2F0A">
            <w:pPr>
              <w:pStyle w:val="11"/>
              <w:rPr>
                <w:b w:val="0"/>
                <w:szCs w:val="24"/>
              </w:rPr>
            </w:pPr>
            <w:r w:rsidRPr="007D0FC0">
              <w:rPr>
                <w:b w:val="0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97AE" w14:textId="77777777" w:rsidR="00641263" w:rsidRPr="007D0FC0" w:rsidRDefault="00641263" w:rsidP="009E2F0A">
            <w:pPr>
              <w:pStyle w:val="11"/>
              <w:rPr>
                <w:b w:val="0"/>
                <w:szCs w:val="24"/>
              </w:rPr>
            </w:pPr>
          </w:p>
        </w:tc>
      </w:tr>
      <w:tr w:rsidR="00641263" w:rsidRPr="007D0FC0" w14:paraId="6D3AE56E" w14:textId="77777777" w:rsidTr="004043FC">
        <w:trPr>
          <w:cantSplit/>
          <w:trHeight w:val="3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F936" w14:textId="77777777" w:rsidR="00641263" w:rsidRPr="007D0FC0" w:rsidRDefault="00641263" w:rsidP="009E2F0A">
            <w:pPr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7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8507" w14:textId="77777777" w:rsidR="00641263" w:rsidRPr="007D0FC0" w:rsidRDefault="00641263" w:rsidP="00074BD9">
            <w:pPr>
              <w:tabs>
                <w:tab w:val="num" w:pos="35"/>
              </w:tabs>
              <w:ind w:left="35" w:hanging="2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Основные понятия корреляционно-регрессионного анализа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337C" w14:textId="77777777" w:rsidR="00641263" w:rsidRPr="007D0FC0" w:rsidRDefault="00EC105F" w:rsidP="009E2F0A">
            <w:pPr>
              <w:pStyle w:val="a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02FF" w14:textId="77777777" w:rsidR="00641263" w:rsidRPr="007D0FC0" w:rsidRDefault="00641263" w:rsidP="009E2F0A">
            <w:pPr>
              <w:pStyle w:val="a6"/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E080" w14:textId="77777777" w:rsidR="00641263" w:rsidRPr="007D0FC0" w:rsidRDefault="00641263" w:rsidP="009E2F0A">
            <w:pPr>
              <w:pStyle w:val="a6"/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960B" w14:textId="77777777" w:rsidR="00641263" w:rsidRPr="007D0FC0" w:rsidRDefault="0087546F" w:rsidP="009E2F0A">
            <w:pPr>
              <w:pStyle w:val="11"/>
              <w:rPr>
                <w:b w:val="0"/>
                <w:szCs w:val="24"/>
              </w:rPr>
            </w:pPr>
            <w:r w:rsidRPr="007D0FC0">
              <w:rPr>
                <w:b w:val="0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1477" w14:textId="77777777" w:rsidR="00641263" w:rsidRPr="007D0FC0" w:rsidRDefault="00641263" w:rsidP="009E2F0A">
            <w:pPr>
              <w:pStyle w:val="11"/>
              <w:rPr>
                <w:b w:val="0"/>
                <w:szCs w:val="24"/>
              </w:rPr>
            </w:pPr>
          </w:p>
        </w:tc>
      </w:tr>
      <w:tr w:rsidR="00641263" w:rsidRPr="007D0FC0" w14:paraId="47AD2247" w14:textId="77777777" w:rsidTr="004043FC">
        <w:trPr>
          <w:cantSplit/>
          <w:trHeight w:val="3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A2C1" w14:textId="77777777" w:rsidR="00641263" w:rsidRPr="007D0FC0" w:rsidRDefault="00641263" w:rsidP="009E2F0A">
            <w:pPr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8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67E7" w14:textId="77777777" w:rsidR="00641263" w:rsidRPr="007D0FC0" w:rsidRDefault="00641263" w:rsidP="009E2F0A">
            <w:pPr>
              <w:ind w:firstLine="33"/>
              <w:jc w:val="both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Основные понятия, предмет и область применения эконометрики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060C" w14:textId="77777777" w:rsidR="00641263" w:rsidRPr="007D0FC0" w:rsidRDefault="00EC105F" w:rsidP="009E2F0A">
            <w:pPr>
              <w:pStyle w:val="a6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E162" w14:textId="77777777" w:rsidR="00641263" w:rsidRPr="007D0FC0" w:rsidRDefault="00641263" w:rsidP="009E2F0A">
            <w:pPr>
              <w:pStyle w:val="a6"/>
              <w:jc w:val="center"/>
              <w:rPr>
                <w:bCs/>
                <w:iCs/>
                <w:sz w:val="24"/>
                <w:szCs w:val="24"/>
              </w:rPr>
            </w:pPr>
            <w:r w:rsidRPr="007D0FC0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E6371" w14:textId="77777777" w:rsidR="00641263" w:rsidRPr="007D0FC0" w:rsidRDefault="00641263" w:rsidP="009E2F0A">
            <w:pPr>
              <w:pStyle w:val="a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9CAD" w14:textId="77777777" w:rsidR="00641263" w:rsidRPr="007D0FC0" w:rsidRDefault="00641263" w:rsidP="009E2F0A">
            <w:pPr>
              <w:pStyle w:val="11"/>
              <w:rPr>
                <w:b w:val="0"/>
                <w:bCs/>
                <w:iCs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5C49" w14:textId="77777777" w:rsidR="00641263" w:rsidRPr="007D0FC0" w:rsidRDefault="00641263" w:rsidP="009E2F0A">
            <w:pPr>
              <w:pStyle w:val="11"/>
              <w:rPr>
                <w:b w:val="0"/>
                <w:bCs/>
                <w:iCs/>
                <w:szCs w:val="24"/>
              </w:rPr>
            </w:pPr>
          </w:p>
        </w:tc>
      </w:tr>
      <w:tr w:rsidR="0087546F" w:rsidRPr="007D0FC0" w14:paraId="0D22B61F" w14:textId="77777777" w:rsidTr="004043FC">
        <w:trPr>
          <w:cantSplit/>
          <w:trHeight w:val="350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DBC0" w14:textId="77777777" w:rsidR="0087546F" w:rsidRPr="007D0FC0" w:rsidRDefault="0087546F" w:rsidP="0087546F">
            <w:pPr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9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4C69" w14:textId="77777777" w:rsidR="0087546F" w:rsidRPr="007D0FC0" w:rsidRDefault="0087546F" w:rsidP="0087546F">
            <w:pPr>
              <w:ind w:right="-47"/>
              <w:jc w:val="both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Парная регрессия и корреляция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350E" w14:textId="77777777" w:rsidR="0087546F" w:rsidRPr="007D0FC0" w:rsidRDefault="0087546F" w:rsidP="0087546F">
            <w:pPr>
              <w:pStyle w:val="a6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3CEA" w14:textId="77777777" w:rsidR="0087546F" w:rsidRPr="007D0FC0" w:rsidRDefault="0087546F" w:rsidP="0087546F">
            <w:pPr>
              <w:pStyle w:val="a6"/>
              <w:jc w:val="center"/>
              <w:rPr>
                <w:bCs/>
                <w:iCs/>
                <w:sz w:val="24"/>
                <w:szCs w:val="24"/>
              </w:rPr>
            </w:pPr>
            <w:r w:rsidRPr="007D0FC0"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CD3F" w14:textId="77777777" w:rsidR="0087546F" w:rsidRPr="007D0FC0" w:rsidRDefault="0087546F" w:rsidP="0087546F">
            <w:pPr>
              <w:pStyle w:val="a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EDFD" w14:textId="77777777" w:rsidR="0087546F" w:rsidRPr="007D0FC0" w:rsidRDefault="0087546F" w:rsidP="0087546F">
            <w:pPr>
              <w:pStyle w:val="11"/>
              <w:rPr>
                <w:b w:val="0"/>
                <w:bCs/>
                <w:iCs/>
                <w:szCs w:val="24"/>
              </w:rPr>
            </w:pPr>
            <w:r w:rsidRPr="007D0FC0">
              <w:rPr>
                <w:b w:val="0"/>
                <w:bCs/>
                <w:iCs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BF62" w14:textId="77777777" w:rsidR="0087546F" w:rsidRPr="007D0FC0" w:rsidRDefault="0087546F" w:rsidP="0087546F">
            <w:pPr>
              <w:pStyle w:val="11"/>
              <w:rPr>
                <w:b w:val="0"/>
                <w:bCs/>
                <w:iCs/>
                <w:szCs w:val="24"/>
              </w:rPr>
            </w:pPr>
          </w:p>
        </w:tc>
      </w:tr>
      <w:tr w:rsidR="0087546F" w:rsidRPr="007D0FC0" w14:paraId="0DBEE47B" w14:textId="77777777" w:rsidTr="004043FC">
        <w:trPr>
          <w:cantSplit/>
          <w:trHeight w:val="261"/>
        </w:trPr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7A7D" w14:textId="77777777" w:rsidR="0087546F" w:rsidRPr="007D0FC0" w:rsidRDefault="0087546F" w:rsidP="0087546F">
            <w:pPr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10</w:t>
            </w:r>
          </w:p>
        </w:tc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BBDE" w14:textId="77777777" w:rsidR="0087546F" w:rsidRPr="007D0FC0" w:rsidRDefault="0087546F" w:rsidP="0087546F">
            <w:pPr>
              <w:ind w:right="-47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Модели множественной линейной регрессии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FECD" w14:textId="77777777" w:rsidR="0087546F" w:rsidRPr="007D0FC0" w:rsidRDefault="0087546F" w:rsidP="0087546F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DF6F" w14:textId="77777777" w:rsidR="0087546F" w:rsidRPr="007D0FC0" w:rsidRDefault="0087546F" w:rsidP="0087546F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7D0FC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5A74" w14:textId="77777777" w:rsidR="0087546F" w:rsidRPr="007D0FC0" w:rsidRDefault="0087546F" w:rsidP="0087546F">
            <w:pPr>
              <w:pStyle w:val="a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BF4D" w14:textId="77777777" w:rsidR="0087546F" w:rsidRPr="007D0FC0" w:rsidRDefault="0087546F" w:rsidP="0087546F">
            <w:pPr>
              <w:pStyle w:val="11"/>
              <w:rPr>
                <w:b w:val="0"/>
                <w:bCs/>
                <w:szCs w:val="24"/>
              </w:rPr>
            </w:pPr>
            <w:r w:rsidRPr="007D0FC0">
              <w:rPr>
                <w:b w:val="0"/>
                <w:bCs/>
                <w:szCs w:val="24"/>
              </w:rPr>
              <w:t>2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C614" w14:textId="77777777" w:rsidR="0087546F" w:rsidRPr="007D0FC0" w:rsidRDefault="0087546F" w:rsidP="0087546F">
            <w:pPr>
              <w:pStyle w:val="11"/>
              <w:rPr>
                <w:b w:val="0"/>
                <w:bCs/>
                <w:szCs w:val="24"/>
              </w:rPr>
            </w:pPr>
          </w:p>
        </w:tc>
      </w:tr>
      <w:tr w:rsidR="0087546F" w:rsidRPr="007D0FC0" w14:paraId="1A99212A" w14:textId="77777777" w:rsidTr="004043FC">
        <w:trPr>
          <w:cantSplit/>
          <w:trHeight w:val="261"/>
        </w:trPr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5DB" w14:textId="77777777" w:rsidR="0087546F" w:rsidRPr="007D0FC0" w:rsidRDefault="0087546F" w:rsidP="0087546F">
            <w:pPr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11</w:t>
            </w:r>
          </w:p>
        </w:tc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D515" w14:textId="77777777" w:rsidR="0087546F" w:rsidRPr="007D0FC0" w:rsidRDefault="0087546F" w:rsidP="0087546F">
            <w:pPr>
              <w:ind w:right="-47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Спецификация эконометрической модели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670A8" w14:textId="77777777" w:rsidR="0087546F" w:rsidRPr="007D0FC0" w:rsidRDefault="0087546F" w:rsidP="0087546F">
            <w:pPr>
              <w:pStyle w:val="a6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C9155" w14:textId="77777777" w:rsidR="0087546F" w:rsidRPr="007D0FC0" w:rsidRDefault="0087546F" w:rsidP="0087546F">
            <w:pPr>
              <w:pStyle w:val="a6"/>
              <w:jc w:val="center"/>
              <w:rPr>
                <w:bCs/>
                <w:iCs/>
                <w:sz w:val="24"/>
                <w:szCs w:val="24"/>
              </w:rPr>
            </w:pPr>
            <w:r w:rsidRPr="007D0FC0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03B7B" w14:textId="77777777" w:rsidR="0087546F" w:rsidRPr="007D0FC0" w:rsidRDefault="0087546F" w:rsidP="0087546F">
            <w:pPr>
              <w:pStyle w:val="a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9535" w14:textId="77777777" w:rsidR="0087546F" w:rsidRPr="007D0FC0" w:rsidRDefault="0087546F" w:rsidP="0087546F">
            <w:pPr>
              <w:pStyle w:val="11"/>
              <w:rPr>
                <w:b w:val="0"/>
                <w:bCs/>
                <w:iCs/>
                <w:szCs w:val="24"/>
              </w:rPr>
            </w:pPr>
            <w:r w:rsidRPr="007D0FC0">
              <w:rPr>
                <w:b w:val="0"/>
                <w:bCs/>
                <w:iCs/>
                <w:szCs w:val="24"/>
              </w:rPr>
              <w:t>2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DC95" w14:textId="77777777" w:rsidR="0087546F" w:rsidRPr="007D0FC0" w:rsidRDefault="0087546F" w:rsidP="0087546F">
            <w:pPr>
              <w:pStyle w:val="11"/>
              <w:rPr>
                <w:b w:val="0"/>
                <w:bCs/>
                <w:iCs/>
                <w:szCs w:val="24"/>
              </w:rPr>
            </w:pPr>
          </w:p>
        </w:tc>
      </w:tr>
      <w:tr w:rsidR="0087546F" w:rsidRPr="007D0FC0" w14:paraId="50B1C8F7" w14:textId="77777777" w:rsidTr="004043FC">
        <w:trPr>
          <w:cantSplit/>
          <w:trHeight w:val="620"/>
        </w:trPr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0459" w14:textId="77777777" w:rsidR="0087546F" w:rsidRPr="007D0FC0" w:rsidRDefault="0087546F" w:rsidP="0087546F">
            <w:pPr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12</w:t>
            </w:r>
          </w:p>
        </w:tc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BE18" w14:textId="77777777" w:rsidR="0087546F" w:rsidRPr="007D0FC0" w:rsidRDefault="0087546F" w:rsidP="0087546F">
            <w:pPr>
              <w:ind w:right="-47" w:firstLine="33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Эконометрический анализ при нарушении классических модельных предположений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90FC" w14:textId="77777777" w:rsidR="0087546F" w:rsidRPr="007D0FC0" w:rsidRDefault="0087546F" w:rsidP="0087546F">
            <w:pPr>
              <w:pStyle w:val="a6"/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ED75" w14:textId="77777777" w:rsidR="0087546F" w:rsidRPr="007D0FC0" w:rsidRDefault="0087546F" w:rsidP="0087546F">
            <w:pPr>
              <w:pStyle w:val="a6"/>
              <w:jc w:val="center"/>
              <w:rPr>
                <w:bCs/>
                <w:iCs/>
                <w:sz w:val="24"/>
                <w:szCs w:val="24"/>
              </w:rPr>
            </w:pPr>
            <w:r w:rsidRPr="007D0FC0">
              <w:rPr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A082" w14:textId="77777777" w:rsidR="0087546F" w:rsidRPr="007D0FC0" w:rsidRDefault="0087546F" w:rsidP="0087546F">
            <w:pPr>
              <w:pStyle w:val="a6"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707E" w14:textId="77777777" w:rsidR="0087546F" w:rsidRPr="007D0FC0" w:rsidRDefault="0087546F" w:rsidP="0087546F">
            <w:pPr>
              <w:pStyle w:val="11"/>
              <w:rPr>
                <w:b w:val="0"/>
                <w:bCs/>
                <w:iCs/>
                <w:szCs w:val="24"/>
              </w:rPr>
            </w:pPr>
            <w:r w:rsidRPr="007D0FC0">
              <w:rPr>
                <w:b w:val="0"/>
                <w:bCs/>
                <w:iCs/>
                <w:szCs w:val="24"/>
              </w:rPr>
              <w:t>4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86BD" w14:textId="77777777" w:rsidR="0087546F" w:rsidRPr="007D0FC0" w:rsidRDefault="0087546F" w:rsidP="0087546F">
            <w:pPr>
              <w:pStyle w:val="11"/>
              <w:rPr>
                <w:b w:val="0"/>
                <w:bCs/>
                <w:iCs/>
                <w:szCs w:val="24"/>
              </w:rPr>
            </w:pPr>
          </w:p>
        </w:tc>
      </w:tr>
      <w:tr w:rsidR="0087546F" w:rsidRPr="007D0FC0" w14:paraId="7323726F" w14:textId="77777777" w:rsidTr="004043FC">
        <w:trPr>
          <w:cantSplit/>
          <w:trHeight w:val="261"/>
        </w:trPr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906F" w14:textId="77777777" w:rsidR="0087546F" w:rsidRPr="007D0FC0" w:rsidRDefault="0087546F" w:rsidP="0087546F">
            <w:pPr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13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D0F6" w14:textId="77777777" w:rsidR="0087546F" w:rsidRPr="007D0FC0" w:rsidRDefault="0087546F" w:rsidP="0087546F">
            <w:pPr>
              <w:ind w:firstLine="33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Модели с фиктивными (дихотомическими) переменными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30A6" w14:textId="77777777" w:rsidR="0087546F" w:rsidRPr="007D0FC0" w:rsidRDefault="0087546F" w:rsidP="0087546F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54DB" w14:textId="77777777" w:rsidR="0087546F" w:rsidRPr="007D0FC0" w:rsidRDefault="0087546F" w:rsidP="0087546F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7D0FC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00157A" w14:textId="77777777" w:rsidR="0087546F" w:rsidRPr="007D0FC0" w:rsidRDefault="0087546F" w:rsidP="0087546F">
            <w:pPr>
              <w:pStyle w:val="a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12449A7A" w14:textId="77777777" w:rsidR="0087546F" w:rsidRPr="007D0FC0" w:rsidRDefault="0087546F" w:rsidP="0087546F">
            <w:pPr>
              <w:pStyle w:val="11"/>
              <w:rPr>
                <w:b w:val="0"/>
                <w:bCs/>
                <w:szCs w:val="24"/>
              </w:rPr>
            </w:pPr>
            <w:r w:rsidRPr="007D0FC0">
              <w:rPr>
                <w:b w:val="0"/>
                <w:bCs/>
                <w:szCs w:val="24"/>
              </w:rPr>
              <w:t>2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6CE6F3CA" w14:textId="77777777" w:rsidR="0087546F" w:rsidRPr="007D0FC0" w:rsidRDefault="0087546F" w:rsidP="0087546F">
            <w:pPr>
              <w:pStyle w:val="11"/>
              <w:rPr>
                <w:b w:val="0"/>
                <w:bCs/>
                <w:szCs w:val="24"/>
              </w:rPr>
            </w:pPr>
          </w:p>
        </w:tc>
      </w:tr>
      <w:tr w:rsidR="0087546F" w:rsidRPr="007D0FC0" w14:paraId="47FB400E" w14:textId="77777777" w:rsidTr="004043FC">
        <w:trPr>
          <w:cantSplit/>
          <w:trHeight w:val="346"/>
        </w:trPr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F573" w14:textId="77777777" w:rsidR="0087546F" w:rsidRPr="007D0FC0" w:rsidRDefault="0087546F" w:rsidP="0087546F">
            <w:pPr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14</w:t>
            </w:r>
          </w:p>
        </w:tc>
        <w:tc>
          <w:tcPr>
            <w:tcW w:w="4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09E" w14:textId="77777777" w:rsidR="0087546F" w:rsidRPr="007D0FC0" w:rsidRDefault="0087546F" w:rsidP="0087546F">
            <w:pPr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Моделирование временных рядов</w:t>
            </w:r>
          </w:p>
        </w:tc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876B" w14:textId="77777777" w:rsidR="0087546F" w:rsidRPr="007D0FC0" w:rsidRDefault="0087546F" w:rsidP="0087546F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DDD3" w14:textId="77777777" w:rsidR="0087546F" w:rsidRPr="007D0FC0" w:rsidRDefault="0087546F" w:rsidP="0087546F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7D0FC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CC36" w14:textId="77777777" w:rsidR="0087546F" w:rsidRPr="007D0FC0" w:rsidRDefault="0087546F" w:rsidP="0087546F">
            <w:pPr>
              <w:pStyle w:val="a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DF5" w14:textId="77777777" w:rsidR="0087546F" w:rsidRPr="007D0FC0" w:rsidRDefault="0087546F" w:rsidP="0087546F">
            <w:pPr>
              <w:pStyle w:val="11"/>
              <w:rPr>
                <w:b w:val="0"/>
                <w:bCs/>
                <w:szCs w:val="24"/>
              </w:rPr>
            </w:pPr>
            <w:r w:rsidRPr="007D0FC0">
              <w:rPr>
                <w:b w:val="0"/>
                <w:bCs/>
                <w:szCs w:val="24"/>
              </w:rPr>
              <w:t>2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A52C" w14:textId="77777777" w:rsidR="0087546F" w:rsidRPr="007D0FC0" w:rsidRDefault="0087546F" w:rsidP="0087546F">
            <w:pPr>
              <w:pStyle w:val="11"/>
              <w:rPr>
                <w:b w:val="0"/>
                <w:bCs/>
                <w:szCs w:val="24"/>
              </w:rPr>
            </w:pPr>
          </w:p>
        </w:tc>
      </w:tr>
      <w:tr w:rsidR="0087546F" w:rsidRPr="007D0FC0" w14:paraId="2DB8EF1D" w14:textId="77777777" w:rsidTr="004043FC">
        <w:trPr>
          <w:cantSplit/>
          <w:trHeight w:val="443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4656" w14:textId="77777777" w:rsidR="0087546F" w:rsidRPr="007D0FC0" w:rsidRDefault="0087546F" w:rsidP="0087546F">
            <w:pPr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15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FE46" w14:textId="77777777" w:rsidR="0087546F" w:rsidRPr="007D0FC0" w:rsidRDefault="0087546F" w:rsidP="0087546F">
            <w:pPr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Динамические эконометрические модели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A3A4" w14:textId="77777777" w:rsidR="0087546F" w:rsidRPr="007D0FC0" w:rsidRDefault="0087546F" w:rsidP="0087546F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86C0" w14:textId="77777777" w:rsidR="0087546F" w:rsidRPr="007D0FC0" w:rsidRDefault="0087546F" w:rsidP="0087546F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7D0FC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21C2" w14:textId="77777777" w:rsidR="0087546F" w:rsidRPr="007D0FC0" w:rsidRDefault="0087546F" w:rsidP="0087546F">
            <w:pPr>
              <w:pStyle w:val="a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E2AF" w14:textId="77777777" w:rsidR="0087546F" w:rsidRPr="007D0FC0" w:rsidRDefault="0087546F" w:rsidP="0087546F">
            <w:pPr>
              <w:pStyle w:val="11"/>
              <w:rPr>
                <w:b w:val="0"/>
                <w:bCs/>
                <w:szCs w:val="24"/>
              </w:rPr>
            </w:pPr>
            <w:r w:rsidRPr="007D0FC0">
              <w:rPr>
                <w:b w:val="0"/>
                <w:bCs/>
                <w:szCs w:val="24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E358A" w14:textId="77777777" w:rsidR="0087546F" w:rsidRPr="007D0FC0" w:rsidRDefault="0087546F" w:rsidP="0087546F">
            <w:pPr>
              <w:pStyle w:val="11"/>
              <w:rPr>
                <w:b w:val="0"/>
                <w:bCs/>
                <w:szCs w:val="24"/>
              </w:rPr>
            </w:pPr>
          </w:p>
        </w:tc>
      </w:tr>
      <w:tr w:rsidR="0087546F" w:rsidRPr="007D0FC0" w14:paraId="7D5F9201" w14:textId="77777777" w:rsidTr="004043FC">
        <w:trPr>
          <w:cantSplit/>
          <w:trHeight w:val="261"/>
        </w:trPr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E84E" w14:textId="77777777" w:rsidR="0087546F" w:rsidRPr="007D0FC0" w:rsidRDefault="0087546F" w:rsidP="0087546F">
            <w:pPr>
              <w:pStyle w:val="11"/>
              <w:rPr>
                <w:b w:val="0"/>
                <w:szCs w:val="24"/>
              </w:rPr>
            </w:pPr>
            <w:r w:rsidRPr="007D0FC0">
              <w:rPr>
                <w:b w:val="0"/>
                <w:szCs w:val="24"/>
              </w:rPr>
              <w:t>16</w:t>
            </w:r>
          </w:p>
        </w:tc>
        <w:tc>
          <w:tcPr>
            <w:tcW w:w="4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B7BA" w14:textId="77777777" w:rsidR="0087546F" w:rsidRPr="007D0FC0" w:rsidRDefault="0087546F" w:rsidP="0087546F">
            <w:pPr>
              <w:ind w:firstLine="33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Система одновременных эконометрических уравнений (СЭУ)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27AB" w14:textId="77777777" w:rsidR="0087546F" w:rsidRPr="007D0FC0" w:rsidRDefault="0087546F" w:rsidP="0087546F">
            <w:pPr>
              <w:pStyle w:val="a6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C7CD" w14:textId="77777777" w:rsidR="0087546F" w:rsidRPr="007D0FC0" w:rsidRDefault="0087546F" w:rsidP="0087546F">
            <w:pPr>
              <w:pStyle w:val="a6"/>
              <w:jc w:val="center"/>
              <w:rPr>
                <w:bCs/>
                <w:sz w:val="24"/>
                <w:szCs w:val="24"/>
              </w:rPr>
            </w:pPr>
            <w:r w:rsidRPr="007D0FC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8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95E6E7" w14:textId="77777777" w:rsidR="0087546F" w:rsidRPr="007D0FC0" w:rsidRDefault="0087546F" w:rsidP="0087546F">
            <w:pPr>
              <w:pStyle w:val="a6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53C80741" w14:textId="77777777" w:rsidR="0087546F" w:rsidRPr="007D0FC0" w:rsidRDefault="0087546F" w:rsidP="0087546F">
            <w:pPr>
              <w:pStyle w:val="11"/>
              <w:rPr>
                <w:b w:val="0"/>
                <w:bCs/>
                <w:szCs w:val="24"/>
              </w:rPr>
            </w:pPr>
            <w:r w:rsidRPr="007D0FC0">
              <w:rPr>
                <w:b w:val="0"/>
                <w:bCs/>
                <w:szCs w:val="24"/>
              </w:rPr>
              <w:t>4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3BCB3290" w14:textId="77777777" w:rsidR="0087546F" w:rsidRPr="007D0FC0" w:rsidRDefault="0087546F" w:rsidP="0087546F">
            <w:pPr>
              <w:pStyle w:val="11"/>
              <w:rPr>
                <w:b w:val="0"/>
                <w:bCs/>
                <w:szCs w:val="24"/>
              </w:rPr>
            </w:pPr>
          </w:p>
        </w:tc>
      </w:tr>
      <w:tr w:rsidR="00ED653D" w:rsidRPr="007D0FC0" w14:paraId="6A364DE9" w14:textId="77777777" w:rsidTr="004043FC">
        <w:trPr>
          <w:cantSplit/>
          <w:trHeight w:val="261"/>
        </w:trPr>
        <w:tc>
          <w:tcPr>
            <w:tcW w:w="5391" w:type="dxa"/>
            <w:gridSpan w:val="2"/>
            <w:tcBorders>
              <w:left w:val="single" w:sz="4" w:space="0" w:color="auto"/>
            </w:tcBorders>
            <w:vAlign w:val="center"/>
          </w:tcPr>
          <w:p w14:paraId="56712C72" w14:textId="77777777" w:rsidR="00ED653D" w:rsidRPr="007D0FC0" w:rsidRDefault="00ED653D" w:rsidP="00ED653D">
            <w:pPr>
              <w:spacing w:line="216" w:lineRule="auto"/>
              <w:jc w:val="right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того</w:t>
            </w:r>
            <w:r>
              <w:rPr>
                <w:caps/>
                <w:sz w:val="24"/>
                <w:szCs w:val="24"/>
              </w:rPr>
              <w:t>:</w:t>
            </w:r>
          </w:p>
        </w:tc>
        <w:tc>
          <w:tcPr>
            <w:tcW w:w="749" w:type="dxa"/>
            <w:vAlign w:val="center"/>
          </w:tcPr>
          <w:p w14:paraId="4EC2E376" w14:textId="77777777" w:rsidR="00ED653D" w:rsidRPr="007D0FC0" w:rsidRDefault="00ED653D" w:rsidP="0087546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D0FC0">
              <w:rPr>
                <w:sz w:val="24"/>
                <w:szCs w:val="24"/>
              </w:rPr>
              <w:t>00</w:t>
            </w:r>
          </w:p>
        </w:tc>
        <w:tc>
          <w:tcPr>
            <w:tcW w:w="745" w:type="dxa"/>
            <w:vAlign w:val="center"/>
          </w:tcPr>
          <w:p w14:paraId="259CFBBD" w14:textId="77777777" w:rsidR="00ED653D" w:rsidRPr="007D0FC0" w:rsidRDefault="00ED653D" w:rsidP="0087546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7D0FC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94" w:type="dxa"/>
            <w:vAlign w:val="center"/>
          </w:tcPr>
          <w:p w14:paraId="12723B48" w14:textId="77777777" w:rsidR="00ED653D" w:rsidRPr="007D0FC0" w:rsidRDefault="00ED653D" w:rsidP="0087546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5" w:type="dxa"/>
            <w:vAlign w:val="center"/>
          </w:tcPr>
          <w:p w14:paraId="435906C8" w14:textId="77777777" w:rsidR="00ED653D" w:rsidRPr="007D0FC0" w:rsidRDefault="00ED653D" w:rsidP="0087546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804" w:type="dxa"/>
            <w:vAlign w:val="center"/>
          </w:tcPr>
          <w:p w14:paraId="49660763" w14:textId="77777777" w:rsidR="00ED653D" w:rsidRPr="007D0FC0" w:rsidRDefault="00ED653D" w:rsidP="0087546F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14:paraId="4057C188" w14:textId="77777777" w:rsidR="002B051E" w:rsidRDefault="002B051E" w:rsidP="002B051E">
      <w:pPr>
        <w:tabs>
          <w:tab w:val="left" w:pos="1242"/>
          <w:tab w:val="left" w:pos="7876"/>
          <w:tab w:val="left" w:pos="11403"/>
          <w:tab w:val="left" w:pos="12821"/>
          <w:tab w:val="left" w:pos="13525"/>
        </w:tabs>
        <w:spacing w:line="216" w:lineRule="auto"/>
        <w:ind w:left="-34"/>
        <w:rPr>
          <w:b/>
          <w:caps/>
          <w:sz w:val="24"/>
          <w:szCs w:val="24"/>
        </w:rPr>
      </w:pPr>
      <w:r w:rsidRPr="00C26758">
        <w:rPr>
          <w:b/>
          <w:sz w:val="24"/>
          <w:szCs w:val="24"/>
        </w:rPr>
        <w:tab/>
      </w:r>
      <w:r w:rsidRPr="00C26758">
        <w:rPr>
          <w:b/>
          <w:caps/>
          <w:sz w:val="24"/>
          <w:szCs w:val="24"/>
        </w:rPr>
        <w:tab/>
      </w:r>
    </w:p>
    <w:p w14:paraId="01A848BD" w14:textId="77777777" w:rsidR="00074BD9" w:rsidRDefault="00074BD9">
      <w:r>
        <w:br w:type="page"/>
      </w:r>
    </w:p>
    <w:p w14:paraId="2FFB3555" w14:textId="77777777" w:rsidR="005E7C17" w:rsidRPr="002A053A" w:rsidRDefault="005E7C17" w:rsidP="002A053A">
      <w:pPr>
        <w:pStyle w:val="20"/>
        <w:ind w:firstLine="0"/>
        <w:jc w:val="center"/>
      </w:pPr>
      <w:r>
        <w:rPr>
          <w:b/>
        </w:rPr>
        <w:t>СОДЕРЖАНИЕ УЧЕБНОГО МАТЕРИАЛА</w:t>
      </w:r>
    </w:p>
    <w:p w14:paraId="5339B9F9" w14:textId="77777777" w:rsidR="00190021" w:rsidRPr="00B552A5" w:rsidRDefault="00190021" w:rsidP="00190021">
      <w:pPr>
        <w:pStyle w:val="20"/>
        <w:ind w:firstLine="0"/>
        <w:jc w:val="center"/>
        <w:rPr>
          <w:b/>
        </w:rPr>
      </w:pPr>
    </w:p>
    <w:p w14:paraId="68A05E5B" w14:textId="77777777" w:rsidR="005E24D5" w:rsidRDefault="005E24D5" w:rsidP="001D1488">
      <w:pPr>
        <w:ind w:firstLine="709"/>
        <w:jc w:val="both"/>
        <w:rPr>
          <w:b/>
        </w:rPr>
      </w:pPr>
      <w:r>
        <w:rPr>
          <w:b/>
        </w:rPr>
        <w:t xml:space="preserve">Тема 1. </w:t>
      </w:r>
      <w:r w:rsidRPr="005E24D5">
        <w:rPr>
          <w:b/>
        </w:rPr>
        <w:t>Функция распределения дискретных и непрерывных случайных величин</w:t>
      </w:r>
    </w:p>
    <w:p w14:paraId="6B50C9EF" w14:textId="77777777" w:rsidR="005E24D5" w:rsidRPr="005E24D5" w:rsidRDefault="005E24D5" w:rsidP="005E24D5">
      <w:pPr>
        <w:ind w:firstLine="709"/>
        <w:jc w:val="both"/>
      </w:pPr>
      <w:r w:rsidRPr="005E24D5">
        <w:t>Случайная величина и закон ее распределения. Функция распределения случайной величины</w:t>
      </w:r>
      <w:r>
        <w:t xml:space="preserve">. </w:t>
      </w:r>
      <w:r w:rsidRPr="005E24D5">
        <w:t>Плотность распределения вероятностей непрерывных случайных величин.</w:t>
      </w:r>
    </w:p>
    <w:p w14:paraId="155FBFDA" w14:textId="77777777" w:rsidR="005E24D5" w:rsidRPr="005E24D5" w:rsidRDefault="005E24D5" w:rsidP="005E24D5">
      <w:pPr>
        <w:ind w:firstLine="709"/>
        <w:jc w:val="both"/>
      </w:pPr>
      <w:r w:rsidRPr="005E24D5">
        <w:t xml:space="preserve">Математическое ожидание, дисперсия и среднее </w:t>
      </w:r>
      <w:proofErr w:type="spellStart"/>
      <w:r w:rsidRPr="005E24D5">
        <w:t>квадратическое</w:t>
      </w:r>
      <w:proofErr w:type="spellEnd"/>
      <w:r w:rsidRPr="005E24D5">
        <w:t xml:space="preserve"> отклонение случайной величины</w:t>
      </w:r>
      <w:r>
        <w:t>.</w:t>
      </w:r>
    </w:p>
    <w:p w14:paraId="154FC293" w14:textId="77777777" w:rsidR="005E24D5" w:rsidRPr="005E24D5" w:rsidRDefault="005E24D5" w:rsidP="005E24D5">
      <w:pPr>
        <w:ind w:firstLine="709"/>
        <w:jc w:val="both"/>
      </w:pPr>
      <w:r w:rsidRPr="005E24D5">
        <w:t>Использование понятий математического ожидания и дисперсии в менеджменте</w:t>
      </w:r>
      <w:r>
        <w:t>.</w:t>
      </w:r>
    </w:p>
    <w:p w14:paraId="2FE8339B" w14:textId="77777777" w:rsidR="005E24D5" w:rsidRDefault="005E24D5" w:rsidP="001D1488">
      <w:pPr>
        <w:ind w:firstLine="709"/>
        <w:jc w:val="both"/>
      </w:pPr>
    </w:p>
    <w:p w14:paraId="7A108F9B" w14:textId="77777777" w:rsidR="005E24D5" w:rsidRDefault="005E24D5" w:rsidP="001D1488">
      <w:pPr>
        <w:ind w:firstLine="709"/>
        <w:jc w:val="both"/>
      </w:pPr>
      <w:r>
        <w:rPr>
          <w:b/>
        </w:rPr>
        <w:t xml:space="preserve">Тема 2. </w:t>
      </w:r>
      <w:r w:rsidRPr="005E24D5">
        <w:rPr>
          <w:b/>
        </w:rPr>
        <w:t>Основные законы распределения случайных величин</w:t>
      </w:r>
    </w:p>
    <w:p w14:paraId="68622664" w14:textId="77777777" w:rsidR="005E24D5" w:rsidRDefault="005E24D5" w:rsidP="005E24D5">
      <w:pPr>
        <w:ind w:firstLine="709"/>
        <w:jc w:val="both"/>
      </w:pPr>
      <w:r w:rsidRPr="005E24D5">
        <w:t>Основные распределения случайных величин. Законы распределения дискретных случайных величин. Плотности и функции распределения непрерывных случайных величин.</w:t>
      </w:r>
    </w:p>
    <w:p w14:paraId="1867B88D" w14:textId="77777777" w:rsidR="005E24D5" w:rsidRPr="005E24D5" w:rsidRDefault="005E24D5" w:rsidP="005E24D5">
      <w:pPr>
        <w:ind w:firstLine="709"/>
        <w:jc w:val="both"/>
      </w:pPr>
      <w:r w:rsidRPr="005E24D5">
        <w:t xml:space="preserve">Нормальное распределение. Вероятность попадания нормальной случайной величины в заданный интервал. </w:t>
      </w:r>
    </w:p>
    <w:p w14:paraId="5E1FB41D" w14:textId="77777777" w:rsidR="005E24D5" w:rsidRDefault="005E24D5" w:rsidP="005E24D5">
      <w:pPr>
        <w:ind w:firstLine="709"/>
        <w:jc w:val="both"/>
      </w:pPr>
      <w:r w:rsidRPr="005E24D5">
        <w:t>Вероятность отклонения случайной величины от ее математического ожидания.</w:t>
      </w:r>
    </w:p>
    <w:p w14:paraId="014DB3E6" w14:textId="77777777" w:rsidR="005E24D5" w:rsidRDefault="005E24D5" w:rsidP="001D1488">
      <w:pPr>
        <w:ind w:firstLine="709"/>
        <w:jc w:val="both"/>
      </w:pPr>
    </w:p>
    <w:p w14:paraId="1CFB3F98" w14:textId="77777777" w:rsidR="005E24D5" w:rsidRDefault="00842EB8" w:rsidP="001D1488">
      <w:pPr>
        <w:ind w:firstLine="709"/>
        <w:jc w:val="both"/>
      </w:pPr>
      <w:r>
        <w:rPr>
          <w:b/>
        </w:rPr>
        <w:t xml:space="preserve">Тема 3. </w:t>
      </w:r>
      <w:r w:rsidRPr="00842EB8">
        <w:rPr>
          <w:b/>
        </w:rPr>
        <w:t>Основные понятия математической статистики</w:t>
      </w:r>
    </w:p>
    <w:p w14:paraId="6DC3772B" w14:textId="77777777" w:rsidR="00842EB8" w:rsidRDefault="00842EB8" w:rsidP="00842EB8">
      <w:pPr>
        <w:ind w:firstLine="709"/>
        <w:jc w:val="both"/>
      </w:pPr>
      <w:r w:rsidRPr="00842EB8">
        <w:t>Выборочный метод. Вариационный ряд. Графическое представление результатов статистического анализа.</w:t>
      </w:r>
    </w:p>
    <w:p w14:paraId="7EBFA6DD" w14:textId="77777777" w:rsidR="00842EB8" w:rsidRDefault="00842EB8" w:rsidP="00842EB8">
      <w:pPr>
        <w:ind w:firstLine="709"/>
        <w:jc w:val="both"/>
      </w:pPr>
      <w:r w:rsidRPr="00842EB8">
        <w:t>Эмпирическая функция распределения</w:t>
      </w:r>
      <w:r>
        <w:t xml:space="preserve">. </w:t>
      </w:r>
      <w:r w:rsidRPr="00842EB8">
        <w:t>Важнейшие свойства статистических оценок</w:t>
      </w:r>
      <w:r>
        <w:t xml:space="preserve">. </w:t>
      </w:r>
      <w:r w:rsidRPr="00842EB8">
        <w:t xml:space="preserve"> Надежность и доверительный интервал</w:t>
      </w:r>
      <w:r>
        <w:t>.</w:t>
      </w:r>
    </w:p>
    <w:p w14:paraId="197166A5" w14:textId="77777777" w:rsidR="00842EB8" w:rsidRDefault="00842EB8" w:rsidP="001D1488">
      <w:pPr>
        <w:ind w:firstLine="709"/>
        <w:jc w:val="both"/>
      </w:pPr>
    </w:p>
    <w:p w14:paraId="2E7B933F" w14:textId="77777777" w:rsidR="00842EB8" w:rsidRDefault="00842EB8" w:rsidP="001D1488">
      <w:pPr>
        <w:ind w:firstLine="709"/>
        <w:jc w:val="both"/>
      </w:pPr>
      <w:r>
        <w:rPr>
          <w:b/>
        </w:rPr>
        <w:t xml:space="preserve">Тема 4. </w:t>
      </w:r>
      <w:r w:rsidRPr="00842EB8">
        <w:rPr>
          <w:b/>
        </w:rPr>
        <w:t xml:space="preserve">Доверительные интервалы для математического ожидания и среднего </w:t>
      </w:r>
      <w:proofErr w:type="spellStart"/>
      <w:r w:rsidRPr="00842EB8">
        <w:rPr>
          <w:b/>
        </w:rPr>
        <w:t>квадратического</w:t>
      </w:r>
      <w:proofErr w:type="spellEnd"/>
      <w:r w:rsidRPr="00842EB8">
        <w:rPr>
          <w:b/>
        </w:rPr>
        <w:t xml:space="preserve"> отклонения</w:t>
      </w:r>
    </w:p>
    <w:p w14:paraId="55CCA06B" w14:textId="77777777" w:rsidR="00842EB8" w:rsidRPr="00842EB8" w:rsidRDefault="00842EB8" w:rsidP="00842EB8">
      <w:pPr>
        <w:ind w:firstLine="709"/>
        <w:jc w:val="both"/>
      </w:pPr>
      <w:r w:rsidRPr="00842EB8">
        <w:t xml:space="preserve">Статистические оценки. Доверительные интервалы для математического ожидания при известной и неизвестной дисперсии. </w:t>
      </w:r>
    </w:p>
    <w:p w14:paraId="2632FC1E" w14:textId="77777777" w:rsidR="00842EB8" w:rsidRDefault="00842EB8" w:rsidP="00842EB8">
      <w:pPr>
        <w:ind w:firstLine="709"/>
        <w:jc w:val="both"/>
      </w:pPr>
      <w:r w:rsidRPr="00842EB8">
        <w:t xml:space="preserve">Доверительный интервал для среднего </w:t>
      </w:r>
      <w:proofErr w:type="spellStart"/>
      <w:r w:rsidRPr="00842EB8">
        <w:t>квадратического</w:t>
      </w:r>
      <w:proofErr w:type="spellEnd"/>
      <w:r w:rsidRPr="00842EB8">
        <w:t xml:space="preserve"> отклонения.</w:t>
      </w:r>
    </w:p>
    <w:p w14:paraId="0CFEDD2C" w14:textId="77777777" w:rsidR="00842EB8" w:rsidRDefault="00842EB8" w:rsidP="001D1488">
      <w:pPr>
        <w:ind w:firstLine="709"/>
        <w:jc w:val="both"/>
      </w:pPr>
    </w:p>
    <w:p w14:paraId="2877A565" w14:textId="77777777" w:rsidR="00842EB8" w:rsidRDefault="00842EB8" w:rsidP="001D1488">
      <w:pPr>
        <w:ind w:firstLine="709"/>
        <w:jc w:val="both"/>
      </w:pPr>
      <w:r>
        <w:rPr>
          <w:b/>
        </w:rPr>
        <w:t xml:space="preserve">Тема 5. </w:t>
      </w:r>
      <w:r w:rsidRPr="00842EB8">
        <w:rPr>
          <w:b/>
        </w:rPr>
        <w:t>Проверка статистических гипотез</w:t>
      </w:r>
    </w:p>
    <w:p w14:paraId="1110E751" w14:textId="77777777" w:rsidR="00842EB8" w:rsidRPr="00842EB8" w:rsidRDefault="00842EB8" w:rsidP="00842EB8">
      <w:pPr>
        <w:ind w:firstLine="709"/>
        <w:jc w:val="both"/>
      </w:pPr>
      <w:r w:rsidRPr="00842EB8">
        <w:t>Проверка статистических гипотез. Нулевая и альтернативная гипотезы.</w:t>
      </w:r>
      <w:r>
        <w:t xml:space="preserve"> </w:t>
      </w:r>
      <w:r w:rsidRPr="00842EB8">
        <w:t xml:space="preserve">Проверка гипотезы с помощью статистического критерия. </w:t>
      </w:r>
    </w:p>
    <w:p w14:paraId="5086B6D0" w14:textId="77777777" w:rsidR="00842EB8" w:rsidRPr="00842EB8" w:rsidRDefault="00842EB8" w:rsidP="00842EB8">
      <w:pPr>
        <w:ind w:firstLine="709"/>
        <w:jc w:val="both"/>
      </w:pPr>
      <w:r w:rsidRPr="00842EB8">
        <w:t>Ошибки первого и второго рода и этапы проверки статистической гипотезы.</w:t>
      </w:r>
    </w:p>
    <w:p w14:paraId="5B201FBB" w14:textId="77777777" w:rsidR="00842EB8" w:rsidRDefault="00842EB8" w:rsidP="001D1488">
      <w:pPr>
        <w:ind w:firstLine="709"/>
        <w:jc w:val="both"/>
      </w:pPr>
    </w:p>
    <w:p w14:paraId="7A6E1E6C" w14:textId="77777777" w:rsidR="00842EB8" w:rsidRDefault="00842EB8" w:rsidP="001D1488">
      <w:pPr>
        <w:ind w:firstLine="709"/>
        <w:jc w:val="both"/>
      </w:pPr>
      <w:r>
        <w:rPr>
          <w:b/>
        </w:rPr>
        <w:t xml:space="preserve">Тема 6. </w:t>
      </w:r>
      <w:r w:rsidRPr="00842EB8">
        <w:rPr>
          <w:b/>
        </w:rPr>
        <w:t>Многомерные случайные величины</w:t>
      </w:r>
    </w:p>
    <w:p w14:paraId="6D921F1A" w14:textId="77777777" w:rsidR="00842EB8" w:rsidRPr="00842EB8" w:rsidRDefault="00842EB8" w:rsidP="00842EB8">
      <w:pPr>
        <w:ind w:firstLine="709"/>
        <w:jc w:val="both"/>
      </w:pPr>
      <w:r w:rsidRPr="00842EB8">
        <w:t xml:space="preserve">Многомерные случайные величины. </w:t>
      </w:r>
      <w:r w:rsidR="00F838D4" w:rsidRPr="00842EB8">
        <w:t>Совместная функция</w:t>
      </w:r>
      <w:r w:rsidRPr="00842EB8">
        <w:t xml:space="preserve"> и плотность распределения случайных величин. </w:t>
      </w:r>
    </w:p>
    <w:p w14:paraId="19C00AAE" w14:textId="77777777" w:rsidR="00842EB8" w:rsidRDefault="00842EB8" w:rsidP="00842EB8">
      <w:pPr>
        <w:ind w:firstLine="709"/>
        <w:jc w:val="both"/>
      </w:pPr>
      <w:r w:rsidRPr="00842EB8">
        <w:t>Корреляция случайных величин и характеризующие ее параметры.</w:t>
      </w:r>
      <w:r w:rsidR="00F838D4">
        <w:t xml:space="preserve"> </w:t>
      </w:r>
      <w:r w:rsidRPr="00842EB8">
        <w:t>Корреляционный момент и коэффициент корреляции.</w:t>
      </w:r>
    </w:p>
    <w:p w14:paraId="77666DC7" w14:textId="77777777" w:rsidR="00842EB8" w:rsidRDefault="00842EB8" w:rsidP="001D1488">
      <w:pPr>
        <w:ind w:firstLine="709"/>
        <w:jc w:val="both"/>
      </w:pPr>
    </w:p>
    <w:p w14:paraId="2F8E70D1" w14:textId="77777777" w:rsidR="00F838D4" w:rsidRDefault="00F838D4" w:rsidP="001D1488">
      <w:pPr>
        <w:ind w:firstLine="709"/>
        <w:jc w:val="both"/>
      </w:pPr>
      <w:r>
        <w:rPr>
          <w:b/>
        </w:rPr>
        <w:t xml:space="preserve">Тема 7. </w:t>
      </w:r>
      <w:r w:rsidRPr="00F838D4">
        <w:rPr>
          <w:b/>
        </w:rPr>
        <w:t>Основные понятия корреляционно-регрессионного анализа</w:t>
      </w:r>
    </w:p>
    <w:p w14:paraId="068ACFC8" w14:textId="77777777" w:rsidR="00F838D4" w:rsidRPr="00F838D4" w:rsidRDefault="00F838D4" w:rsidP="00F838D4">
      <w:pPr>
        <w:ind w:firstLine="709"/>
        <w:jc w:val="both"/>
      </w:pPr>
      <w:r w:rsidRPr="00F838D4">
        <w:t>Основные положения теории корреляции. Виды корреляционной взаимосвязи переменных.</w:t>
      </w:r>
      <w:r>
        <w:t xml:space="preserve"> </w:t>
      </w:r>
      <w:r w:rsidRPr="00F838D4">
        <w:t xml:space="preserve">Уравнение регрессии. </w:t>
      </w:r>
    </w:p>
    <w:p w14:paraId="1651D492" w14:textId="77777777" w:rsidR="00F838D4" w:rsidRDefault="00F838D4" w:rsidP="00F838D4">
      <w:pPr>
        <w:ind w:firstLine="709"/>
        <w:jc w:val="both"/>
      </w:pPr>
      <w:r w:rsidRPr="00F838D4">
        <w:t>Виды регрессионной зависимости результативного признака и примеры использования уравнений регрессии в экономике.</w:t>
      </w:r>
    </w:p>
    <w:p w14:paraId="5C549F42" w14:textId="77777777" w:rsidR="00F838D4" w:rsidRDefault="00F838D4" w:rsidP="001D1488">
      <w:pPr>
        <w:ind w:firstLine="709"/>
        <w:jc w:val="both"/>
      </w:pPr>
    </w:p>
    <w:p w14:paraId="356E85FD" w14:textId="77777777" w:rsidR="001D1488" w:rsidRPr="007F1E16" w:rsidRDefault="00F451AE" w:rsidP="001D1488">
      <w:pPr>
        <w:ind w:firstLine="709"/>
        <w:jc w:val="both"/>
        <w:rPr>
          <w:b/>
        </w:rPr>
      </w:pPr>
      <w:r>
        <w:rPr>
          <w:b/>
        </w:rPr>
        <w:t>Тема 8</w:t>
      </w:r>
      <w:r w:rsidR="001D1488">
        <w:rPr>
          <w:b/>
        </w:rPr>
        <w:t xml:space="preserve">. </w:t>
      </w:r>
      <w:r w:rsidR="001D1488" w:rsidRPr="007F1E16">
        <w:rPr>
          <w:b/>
        </w:rPr>
        <w:t>Основные понятия, предме</w:t>
      </w:r>
      <w:r w:rsidR="009D270E">
        <w:rPr>
          <w:b/>
        </w:rPr>
        <w:t>т и область применения экономет</w:t>
      </w:r>
      <w:r w:rsidR="001D1488">
        <w:rPr>
          <w:b/>
        </w:rPr>
        <w:t>рики</w:t>
      </w:r>
    </w:p>
    <w:p w14:paraId="6C16FAAC" w14:textId="77777777" w:rsidR="001D1488" w:rsidRPr="006E591C" w:rsidRDefault="001D1488" w:rsidP="001D1488">
      <w:pPr>
        <w:shd w:val="clear" w:color="auto" w:fill="FFFFFF"/>
        <w:spacing w:before="29"/>
        <w:ind w:left="53" w:firstLine="656"/>
        <w:jc w:val="both"/>
        <w:rPr>
          <w:szCs w:val="28"/>
        </w:rPr>
      </w:pPr>
      <w:r w:rsidRPr="007F1E16">
        <w:rPr>
          <w:szCs w:val="28"/>
        </w:rPr>
        <w:t xml:space="preserve">Предмет и метод эконометрики. </w:t>
      </w:r>
      <w:r w:rsidR="008F3F46">
        <w:rPr>
          <w:szCs w:val="28"/>
        </w:rPr>
        <w:t>Эконометрический подход к изуче</w:t>
      </w:r>
      <w:r w:rsidRPr="007F1E16">
        <w:rPr>
          <w:szCs w:val="28"/>
        </w:rPr>
        <w:t>нию экономических явлений и процессов. Понятие эконометрической модели, классификация моделей.</w:t>
      </w:r>
      <w:r w:rsidR="008F3F46">
        <w:rPr>
          <w:szCs w:val="28"/>
        </w:rPr>
        <w:t xml:space="preserve"> Основные этапы построе</w:t>
      </w:r>
      <w:r w:rsidRPr="007F1E16">
        <w:rPr>
          <w:szCs w:val="28"/>
        </w:rPr>
        <w:t>ния эконометрической модели.</w:t>
      </w:r>
      <w:r w:rsidR="006E591C" w:rsidRPr="00555D71">
        <w:rPr>
          <w:szCs w:val="28"/>
        </w:rPr>
        <w:t xml:space="preserve"> </w:t>
      </w:r>
      <w:r w:rsidR="006E591C">
        <w:rPr>
          <w:szCs w:val="28"/>
        </w:rPr>
        <w:t>Области применения эконометрических моделей.</w:t>
      </w:r>
    </w:p>
    <w:p w14:paraId="489B886D" w14:textId="77777777" w:rsidR="001D1488" w:rsidRDefault="001D1488" w:rsidP="001D1488">
      <w:pPr>
        <w:ind w:firstLine="709"/>
        <w:jc w:val="both"/>
        <w:rPr>
          <w:b/>
        </w:rPr>
      </w:pPr>
    </w:p>
    <w:p w14:paraId="11CDA5D3" w14:textId="77777777" w:rsidR="001D1488" w:rsidRDefault="00F451AE" w:rsidP="001D1488">
      <w:pPr>
        <w:ind w:firstLine="709"/>
        <w:jc w:val="both"/>
        <w:rPr>
          <w:b/>
        </w:rPr>
      </w:pPr>
      <w:r>
        <w:rPr>
          <w:b/>
        </w:rPr>
        <w:t>Тема 9</w:t>
      </w:r>
      <w:r w:rsidR="001D1488">
        <w:rPr>
          <w:b/>
        </w:rPr>
        <w:t xml:space="preserve">. </w:t>
      </w:r>
      <w:r w:rsidR="008A578F" w:rsidRPr="008A578F">
        <w:rPr>
          <w:b/>
        </w:rPr>
        <w:t>Парная регрессия и корреляция</w:t>
      </w:r>
    </w:p>
    <w:p w14:paraId="195F5C88" w14:textId="77777777" w:rsidR="008A578F" w:rsidRDefault="008A578F" w:rsidP="008A578F">
      <w:pPr>
        <w:ind w:firstLine="720"/>
        <w:jc w:val="both"/>
        <w:rPr>
          <w:szCs w:val="28"/>
        </w:rPr>
      </w:pPr>
      <w:r>
        <w:rPr>
          <w:szCs w:val="28"/>
        </w:rPr>
        <w:t>Понятие о функциональной, статистической и корреляционной связях. Основные задачи прикладного корреляционно-регрессионного анализа.</w:t>
      </w:r>
    </w:p>
    <w:p w14:paraId="7A6D8ED1" w14:textId="77777777" w:rsidR="008A578F" w:rsidRDefault="008A578F" w:rsidP="008A578F">
      <w:pPr>
        <w:ind w:firstLine="720"/>
        <w:jc w:val="both"/>
        <w:rPr>
          <w:szCs w:val="28"/>
        </w:rPr>
      </w:pPr>
      <w:r>
        <w:rPr>
          <w:szCs w:val="28"/>
        </w:rPr>
        <w:t>Уравнение регрессии, его смысл и экономическая интерпретация. Выбор типа математической функции при построении уравнения регрессии. Парная регрессия. Метод наименьших квадратов и условия его применения для определения параметров уравнения парной регрессии.</w:t>
      </w:r>
      <w:r w:rsidR="00821E3E">
        <w:rPr>
          <w:szCs w:val="28"/>
        </w:rPr>
        <w:t xml:space="preserve"> </w:t>
      </w:r>
      <w:r>
        <w:rPr>
          <w:szCs w:val="28"/>
        </w:rPr>
        <w:t>Нелинейные модели регрессии и их линеаризация.</w:t>
      </w:r>
    </w:p>
    <w:p w14:paraId="580CD7B8" w14:textId="77777777" w:rsidR="008A578F" w:rsidRDefault="008A578F" w:rsidP="008A578F">
      <w:pPr>
        <w:ind w:firstLine="720"/>
        <w:jc w:val="both"/>
        <w:rPr>
          <w:szCs w:val="28"/>
        </w:rPr>
      </w:pPr>
      <w:r>
        <w:rPr>
          <w:szCs w:val="28"/>
        </w:rPr>
        <w:t>Оценка степени тесноты связи между количественными переменными. Показатели корреляции: линейный коэффициен</w:t>
      </w:r>
      <w:r w:rsidR="005A6337">
        <w:rPr>
          <w:szCs w:val="28"/>
        </w:rPr>
        <w:t>т корреляции, индекс корреляции</w:t>
      </w:r>
      <w:r>
        <w:rPr>
          <w:szCs w:val="28"/>
        </w:rPr>
        <w:t>. Коэффициент детерминации.</w:t>
      </w:r>
      <w:r w:rsidR="00821E3E">
        <w:rPr>
          <w:szCs w:val="28"/>
        </w:rPr>
        <w:t xml:space="preserve"> </w:t>
      </w:r>
      <w:r>
        <w:rPr>
          <w:szCs w:val="28"/>
        </w:rPr>
        <w:t>Стандартная ошибка уравнения регрессии.</w:t>
      </w:r>
    </w:p>
    <w:p w14:paraId="7FBC87FB" w14:textId="77777777" w:rsidR="001D1488" w:rsidRDefault="008A578F" w:rsidP="008A578F">
      <w:pPr>
        <w:ind w:firstLine="720"/>
        <w:jc w:val="both"/>
        <w:rPr>
          <w:szCs w:val="28"/>
        </w:rPr>
      </w:pPr>
      <w:r>
        <w:rPr>
          <w:szCs w:val="28"/>
        </w:rPr>
        <w:t xml:space="preserve">Оценка статистической значимости показателей корреляции, параметров уравнения регрессии, уравнения регрессии в целом: </w:t>
      </w:r>
      <w:r>
        <w:rPr>
          <w:szCs w:val="28"/>
          <w:lang w:val="en-US"/>
        </w:rPr>
        <w:t>t</w:t>
      </w:r>
      <w:r>
        <w:rPr>
          <w:szCs w:val="28"/>
        </w:rPr>
        <w:t xml:space="preserve">-критерий Стьюдента, </w:t>
      </w:r>
      <w:r>
        <w:rPr>
          <w:szCs w:val="28"/>
          <w:lang w:val="en-US"/>
        </w:rPr>
        <w:t>F</w:t>
      </w:r>
      <w:r>
        <w:rPr>
          <w:szCs w:val="28"/>
        </w:rPr>
        <w:t xml:space="preserve">-критерий Фишера. </w:t>
      </w:r>
    </w:p>
    <w:p w14:paraId="7EB995BA" w14:textId="77777777" w:rsidR="001D1488" w:rsidRDefault="001D1488" w:rsidP="001D1488">
      <w:pPr>
        <w:ind w:firstLine="708"/>
        <w:jc w:val="both"/>
        <w:rPr>
          <w:color w:val="000000"/>
          <w:spacing w:val="-1"/>
        </w:rPr>
      </w:pPr>
    </w:p>
    <w:p w14:paraId="30B1EFFD" w14:textId="77777777" w:rsidR="008A578F" w:rsidRDefault="008A578F" w:rsidP="008A578F">
      <w:pPr>
        <w:ind w:firstLine="709"/>
        <w:jc w:val="both"/>
        <w:rPr>
          <w:b/>
        </w:rPr>
      </w:pPr>
      <w:r>
        <w:rPr>
          <w:b/>
        </w:rPr>
        <w:t xml:space="preserve">Тема </w:t>
      </w:r>
      <w:r w:rsidR="00F451AE">
        <w:rPr>
          <w:b/>
        </w:rPr>
        <w:t>10</w:t>
      </w:r>
      <w:r>
        <w:rPr>
          <w:b/>
        </w:rPr>
        <w:t xml:space="preserve">. </w:t>
      </w:r>
      <w:r w:rsidRPr="008A578F">
        <w:rPr>
          <w:b/>
          <w:szCs w:val="28"/>
        </w:rPr>
        <w:t>Модели множественной линейной регрессии</w:t>
      </w:r>
    </w:p>
    <w:p w14:paraId="35509AA5" w14:textId="22ACE54B" w:rsidR="008A578F" w:rsidRDefault="00992394" w:rsidP="008A578F">
      <w:pPr>
        <w:ind w:firstLine="720"/>
        <w:jc w:val="both"/>
        <w:rPr>
          <w:szCs w:val="28"/>
        </w:rPr>
      </w:pPr>
      <w:r>
        <w:rPr>
          <w:szCs w:val="28"/>
        </w:rPr>
        <w:t>Модели</w:t>
      </w:r>
      <w:r w:rsidR="008A578F">
        <w:rPr>
          <w:szCs w:val="28"/>
        </w:rPr>
        <w:t xml:space="preserve"> множественной линейной </w:t>
      </w:r>
      <w:r w:rsidR="008A578F" w:rsidRPr="00992394">
        <w:rPr>
          <w:szCs w:val="28"/>
        </w:rPr>
        <w:t>регрессии (ММЛР). Оценка</w:t>
      </w:r>
      <w:r w:rsidR="008A578F">
        <w:rPr>
          <w:szCs w:val="28"/>
        </w:rPr>
        <w:t xml:space="preserve"> параметров ММЛР. Метод наименьших квадратов и метод максимального правдоподобия. Предпосылки метода наименьших квадратов. Статистические свойства МНК-оценок параметров ММЛР (состоятельность, </w:t>
      </w:r>
      <w:proofErr w:type="spellStart"/>
      <w:r w:rsidR="008A578F">
        <w:rPr>
          <w:szCs w:val="28"/>
        </w:rPr>
        <w:t>несмещенность</w:t>
      </w:r>
      <w:proofErr w:type="spellEnd"/>
      <w:r w:rsidR="008A578F">
        <w:rPr>
          <w:szCs w:val="28"/>
        </w:rPr>
        <w:t>, эффективность).</w:t>
      </w:r>
    </w:p>
    <w:p w14:paraId="70498EB2" w14:textId="77777777" w:rsidR="008A578F" w:rsidRDefault="008A578F" w:rsidP="008A578F">
      <w:pPr>
        <w:ind w:firstLine="720"/>
        <w:jc w:val="both"/>
        <w:rPr>
          <w:szCs w:val="28"/>
        </w:rPr>
      </w:pPr>
      <w:r>
        <w:rPr>
          <w:szCs w:val="28"/>
        </w:rPr>
        <w:t>Стандартизированные коэффициенты регрессии, их интерпретация. Множественный коэффициент корреляции и множественный коэффициент детерминации. Оценка качества модели множественной регрессии.</w:t>
      </w:r>
    </w:p>
    <w:p w14:paraId="50F42BF0" w14:textId="77777777" w:rsidR="008A578F" w:rsidRDefault="008A578F" w:rsidP="008A578F">
      <w:pPr>
        <w:ind w:firstLine="720"/>
        <w:rPr>
          <w:szCs w:val="28"/>
        </w:rPr>
      </w:pPr>
      <w:r>
        <w:rPr>
          <w:szCs w:val="28"/>
        </w:rPr>
        <w:t>Прогнозирование на основе регрессионных моделей.</w:t>
      </w:r>
    </w:p>
    <w:p w14:paraId="424677F8" w14:textId="77777777" w:rsidR="00C72BE1" w:rsidRDefault="00C72BE1" w:rsidP="008A578F">
      <w:pPr>
        <w:ind w:firstLine="720"/>
        <w:rPr>
          <w:szCs w:val="28"/>
        </w:rPr>
      </w:pPr>
    </w:p>
    <w:p w14:paraId="58F08391" w14:textId="77777777" w:rsidR="00C72BE1" w:rsidRDefault="00F451AE" w:rsidP="00C72BE1">
      <w:pPr>
        <w:ind w:firstLine="709"/>
        <w:jc w:val="both"/>
        <w:rPr>
          <w:b/>
        </w:rPr>
      </w:pPr>
      <w:r>
        <w:rPr>
          <w:b/>
        </w:rPr>
        <w:t>Тема 11</w:t>
      </w:r>
      <w:r w:rsidR="00C72BE1">
        <w:rPr>
          <w:b/>
        </w:rPr>
        <w:t xml:space="preserve">. </w:t>
      </w:r>
      <w:r w:rsidR="00C72BE1" w:rsidRPr="007F1E16">
        <w:rPr>
          <w:b/>
        </w:rPr>
        <w:t>Спецификация эконометрической модели</w:t>
      </w:r>
    </w:p>
    <w:p w14:paraId="1DF4394E" w14:textId="77777777" w:rsidR="00C72BE1" w:rsidRPr="007F1E16" w:rsidRDefault="00C72BE1" w:rsidP="00C72BE1">
      <w:pPr>
        <w:ind w:firstLine="708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Методы выбора экзогенных переменных (идентификация пропущенных и избыточных </w:t>
      </w:r>
      <w:r w:rsidRPr="007F1E16">
        <w:rPr>
          <w:color w:val="000000"/>
          <w:spacing w:val="-1"/>
        </w:rPr>
        <w:t>переменных). Методы выбора форм</w:t>
      </w:r>
      <w:r w:rsidR="00821E3E">
        <w:rPr>
          <w:color w:val="000000"/>
          <w:spacing w:val="-1"/>
        </w:rPr>
        <w:t>ы зависимости эндогенной и экзо</w:t>
      </w:r>
      <w:r w:rsidRPr="007F1E16">
        <w:rPr>
          <w:color w:val="000000"/>
          <w:spacing w:val="-1"/>
        </w:rPr>
        <w:t>генных переменных (нелинейная регрессия).</w:t>
      </w:r>
    </w:p>
    <w:p w14:paraId="3D4720D4" w14:textId="77777777" w:rsidR="008A578F" w:rsidRPr="007F1E16" w:rsidRDefault="008A578F" w:rsidP="001D1488">
      <w:pPr>
        <w:ind w:firstLine="708"/>
        <w:jc w:val="both"/>
        <w:rPr>
          <w:color w:val="000000"/>
          <w:spacing w:val="-1"/>
        </w:rPr>
      </w:pPr>
    </w:p>
    <w:p w14:paraId="6CC34765" w14:textId="77777777" w:rsidR="001D1488" w:rsidRDefault="001D1488" w:rsidP="001D1488">
      <w:pPr>
        <w:ind w:firstLine="709"/>
        <w:jc w:val="both"/>
        <w:rPr>
          <w:b/>
        </w:rPr>
      </w:pPr>
      <w:r>
        <w:rPr>
          <w:b/>
        </w:rPr>
        <w:t xml:space="preserve">Тема </w:t>
      </w:r>
      <w:r w:rsidR="00F451AE">
        <w:rPr>
          <w:b/>
        </w:rPr>
        <w:t>12</w:t>
      </w:r>
      <w:r>
        <w:rPr>
          <w:b/>
        </w:rPr>
        <w:t xml:space="preserve">. </w:t>
      </w:r>
      <w:r w:rsidRPr="007F1E16">
        <w:rPr>
          <w:b/>
        </w:rPr>
        <w:t>Эконометрический анализ при нарушении клас</w:t>
      </w:r>
      <w:r>
        <w:rPr>
          <w:b/>
        </w:rPr>
        <w:t>сических модельных предположений</w:t>
      </w:r>
    </w:p>
    <w:p w14:paraId="1A96DA7D" w14:textId="77777777" w:rsidR="001D1488" w:rsidRPr="00A302DA" w:rsidRDefault="001D1488" w:rsidP="001D1488">
      <w:pPr>
        <w:ind w:firstLine="708"/>
        <w:jc w:val="both"/>
        <w:rPr>
          <w:color w:val="000000"/>
          <w:spacing w:val="-6"/>
        </w:rPr>
      </w:pPr>
      <w:proofErr w:type="spellStart"/>
      <w:r w:rsidRPr="00A302DA">
        <w:rPr>
          <w:color w:val="000000"/>
          <w:spacing w:val="-4"/>
        </w:rPr>
        <w:t>Гетероскедастичность</w:t>
      </w:r>
      <w:proofErr w:type="spellEnd"/>
      <w:r w:rsidRPr="00A302DA">
        <w:rPr>
          <w:color w:val="000000"/>
          <w:spacing w:val="-4"/>
        </w:rPr>
        <w:t xml:space="preserve"> и ее экономическая интерпретация. Обобщенный МНК (ОМНК), свойства оценок ОМНК. Критерии проверки </w:t>
      </w:r>
      <w:proofErr w:type="spellStart"/>
      <w:r w:rsidRPr="00A302DA">
        <w:rPr>
          <w:color w:val="000000"/>
          <w:spacing w:val="-4"/>
        </w:rPr>
        <w:t>гетероскедастичности</w:t>
      </w:r>
      <w:proofErr w:type="spellEnd"/>
      <w:r w:rsidRPr="00A302DA">
        <w:rPr>
          <w:color w:val="000000"/>
          <w:spacing w:val="-4"/>
        </w:rPr>
        <w:t xml:space="preserve">: </w:t>
      </w:r>
      <w:r w:rsidRPr="00A302DA">
        <w:rPr>
          <w:color w:val="000000"/>
          <w:spacing w:val="-6"/>
        </w:rPr>
        <w:t xml:space="preserve">Парка, </w:t>
      </w:r>
      <w:proofErr w:type="spellStart"/>
      <w:r w:rsidRPr="00A302DA">
        <w:rPr>
          <w:color w:val="000000"/>
          <w:spacing w:val="-6"/>
        </w:rPr>
        <w:t>Голдфилда-К</w:t>
      </w:r>
      <w:r w:rsidR="008A578F" w:rsidRPr="00A302DA">
        <w:rPr>
          <w:color w:val="000000"/>
          <w:spacing w:val="-6"/>
        </w:rPr>
        <w:t>вандта</w:t>
      </w:r>
      <w:proofErr w:type="spellEnd"/>
      <w:r w:rsidR="008A578F" w:rsidRPr="00A302DA">
        <w:rPr>
          <w:color w:val="000000"/>
          <w:spacing w:val="-6"/>
        </w:rPr>
        <w:t xml:space="preserve">, </w:t>
      </w:r>
      <w:proofErr w:type="spellStart"/>
      <w:r w:rsidR="008A578F" w:rsidRPr="00A302DA">
        <w:rPr>
          <w:color w:val="000000"/>
          <w:spacing w:val="-6"/>
        </w:rPr>
        <w:t>Бриша-Пагана</w:t>
      </w:r>
      <w:proofErr w:type="spellEnd"/>
      <w:r w:rsidR="008A578F" w:rsidRPr="00A302DA">
        <w:rPr>
          <w:color w:val="000000"/>
          <w:spacing w:val="-6"/>
        </w:rPr>
        <w:t>, У</w:t>
      </w:r>
      <w:r w:rsidRPr="00A302DA">
        <w:rPr>
          <w:color w:val="000000"/>
          <w:spacing w:val="-6"/>
        </w:rPr>
        <w:t xml:space="preserve">айта. Автокорреляция ошибок модели. Критерий </w:t>
      </w:r>
      <w:proofErr w:type="spellStart"/>
      <w:r w:rsidRPr="00A302DA">
        <w:rPr>
          <w:color w:val="000000"/>
          <w:spacing w:val="-6"/>
        </w:rPr>
        <w:t>Дарбина-Вотсона</w:t>
      </w:r>
      <w:proofErr w:type="spellEnd"/>
      <w:r w:rsidRPr="00A302DA">
        <w:rPr>
          <w:color w:val="000000"/>
          <w:spacing w:val="-6"/>
        </w:rPr>
        <w:t xml:space="preserve">. </w:t>
      </w:r>
      <w:proofErr w:type="spellStart"/>
      <w:r w:rsidRPr="00A302DA">
        <w:rPr>
          <w:color w:val="000000"/>
          <w:spacing w:val="-6"/>
        </w:rPr>
        <w:t>Мультиколлинеарность</w:t>
      </w:r>
      <w:proofErr w:type="spellEnd"/>
      <w:r w:rsidRPr="00A302DA">
        <w:rPr>
          <w:color w:val="000000"/>
          <w:spacing w:val="-6"/>
        </w:rPr>
        <w:t xml:space="preserve"> экзогенных переменных. Критерии обнаружения </w:t>
      </w:r>
      <w:proofErr w:type="spellStart"/>
      <w:r w:rsidRPr="00A302DA">
        <w:rPr>
          <w:color w:val="000000"/>
          <w:spacing w:val="-6"/>
        </w:rPr>
        <w:t>мультиколлинеарности</w:t>
      </w:r>
      <w:proofErr w:type="spellEnd"/>
      <w:r w:rsidRPr="00A302DA">
        <w:rPr>
          <w:color w:val="000000"/>
          <w:spacing w:val="-6"/>
        </w:rPr>
        <w:t>. Оценивание модели по главным компонентам.</w:t>
      </w:r>
    </w:p>
    <w:p w14:paraId="2848BD5C" w14:textId="77777777" w:rsidR="001D1488" w:rsidRDefault="001D1488" w:rsidP="001D1488">
      <w:pPr>
        <w:ind w:firstLine="708"/>
        <w:jc w:val="both"/>
        <w:rPr>
          <w:color w:val="000000"/>
          <w:spacing w:val="-1"/>
        </w:rPr>
      </w:pPr>
    </w:p>
    <w:p w14:paraId="099544FF" w14:textId="77777777" w:rsidR="009D7BC4" w:rsidRPr="00A85F70" w:rsidRDefault="00F451AE" w:rsidP="00A85F70">
      <w:pPr>
        <w:ind w:firstLine="709"/>
        <w:jc w:val="both"/>
        <w:rPr>
          <w:b/>
        </w:rPr>
      </w:pPr>
      <w:r>
        <w:rPr>
          <w:b/>
        </w:rPr>
        <w:t>Тема 13</w:t>
      </w:r>
      <w:r w:rsidR="009D7BC4" w:rsidRPr="00A85F70">
        <w:rPr>
          <w:b/>
        </w:rPr>
        <w:t>. Модели с фиктивными (дихотомическими) переменными</w:t>
      </w:r>
    </w:p>
    <w:p w14:paraId="3E84A48F" w14:textId="77777777" w:rsidR="009D7BC4" w:rsidRDefault="009D7BC4" w:rsidP="009D7BC4">
      <w:pPr>
        <w:ind w:firstLine="709"/>
        <w:jc w:val="both"/>
        <w:rPr>
          <w:b/>
        </w:rPr>
      </w:pPr>
      <w:r>
        <w:rPr>
          <w:color w:val="000000"/>
          <w:spacing w:val="-1"/>
        </w:rPr>
        <w:t xml:space="preserve">Проверка однородности выборочных данных (критерий </w:t>
      </w:r>
      <w:proofErr w:type="spellStart"/>
      <w:r>
        <w:rPr>
          <w:color w:val="000000"/>
          <w:spacing w:val="-1"/>
        </w:rPr>
        <w:t>Чоу</w:t>
      </w:r>
      <w:proofErr w:type="spellEnd"/>
      <w:r>
        <w:rPr>
          <w:color w:val="000000"/>
          <w:spacing w:val="-1"/>
        </w:rPr>
        <w:t xml:space="preserve">). Модель </w:t>
      </w:r>
      <w:r>
        <w:rPr>
          <w:color w:val="000000"/>
          <w:spacing w:val="2"/>
          <w:lang w:val="en-US"/>
        </w:rPr>
        <w:t>ANOVA</w:t>
      </w:r>
      <w:r w:rsidRPr="00D96347">
        <w:rPr>
          <w:color w:val="000000"/>
          <w:spacing w:val="2"/>
        </w:rPr>
        <w:t xml:space="preserve">. </w:t>
      </w:r>
      <w:r>
        <w:rPr>
          <w:color w:val="000000"/>
          <w:spacing w:val="2"/>
        </w:rPr>
        <w:t>Использование фиктивных переменных в анализе сезонно</w:t>
      </w:r>
      <w:r>
        <w:rPr>
          <w:color w:val="000000"/>
        </w:rPr>
        <w:t xml:space="preserve">сти. </w:t>
      </w:r>
    </w:p>
    <w:p w14:paraId="01A9C517" w14:textId="77777777" w:rsidR="009D7BC4" w:rsidRPr="007F1E16" w:rsidRDefault="009D7BC4" w:rsidP="001D1488">
      <w:pPr>
        <w:ind w:firstLine="708"/>
        <w:jc w:val="both"/>
        <w:rPr>
          <w:color w:val="000000"/>
          <w:spacing w:val="-1"/>
        </w:rPr>
      </w:pPr>
    </w:p>
    <w:p w14:paraId="68FAAD3D" w14:textId="77777777" w:rsidR="009D7BC4" w:rsidRPr="009D7BC4" w:rsidRDefault="009D7BC4" w:rsidP="009D7BC4">
      <w:pPr>
        <w:ind w:firstLine="709"/>
        <w:jc w:val="both"/>
        <w:rPr>
          <w:b/>
        </w:rPr>
      </w:pPr>
      <w:r>
        <w:rPr>
          <w:b/>
        </w:rPr>
        <w:t xml:space="preserve">Тема </w:t>
      </w:r>
      <w:r w:rsidR="00F451AE">
        <w:rPr>
          <w:b/>
        </w:rPr>
        <w:t>14</w:t>
      </w:r>
      <w:r>
        <w:rPr>
          <w:b/>
        </w:rPr>
        <w:t xml:space="preserve">. </w:t>
      </w:r>
      <w:r w:rsidRPr="009D7BC4">
        <w:rPr>
          <w:b/>
          <w:szCs w:val="28"/>
        </w:rPr>
        <w:t>Моделирование временных рядов</w:t>
      </w:r>
    </w:p>
    <w:p w14:paraId="73D4EB9A" w14:textId="77777777" w:rsidR="009D7BC4" w:rsidRDefault="009D7BC4" w:rsidP="00C72BE1">
      <w:pPr>
        <w:ind w:firstLine="720"/>
        <w:jc w:val="both"/>
        <w:rPr>
          <w:szCs w:val="28"/>
        </w:rPr>
      </w:pPr>
      <w:r>
        <w:rPr>
          <w:szCs w:val="28"/>
        </w:rPr>
        <w:t>Виды динамических моделей и примеры их использования в эконометрическом анализе.</w:t>
      </w:r>
    </w:p>
    <w:p w14:paraId="4A5F7492" w14:textId="77777777" w:rsidR="009D7BC4" w:rsidRDefault="009D7BC4" w:rsidP="00C72BE1">
      <w:pPr>
        <w:ind w:firstLine="720"/>
        <w:jc w:val="both"/>
        <w:rPr>
          <w:szCs w:val="28"/>
        </w:rPr>
      </w:pPr>
      <w:r>
        <w:rPr>
          <w:szCs w:val="28"/>
        </w:rPr>
        <w:t>Понятие стационарного временного ряда. Оценка параметров уравнения тренда. Автокорреляция остатков, ее интерпретация. Методы обнаружения и измерение автокорреляции.</w:t>
      </w:r>
    </w:p>
    <w:p w14:paraId="4B07E82B" w14:textId="77777777" w:rsidR="009D7BC4" w:rsidRDefault="009D7BC4" w:rsidP="00C72BE1">
      <w:pPr>
        <w:ind w:firstLine="720"/>
        <w:jc w:val="both"/>
        <w:rPr>
          <w:szCs w:val="28"/>
        </w:rPr>
      </w:pPr>
      <w:r>
        <w:rPr>
          <w:szCs w:val="28"/>
        </w:rPr>
        <w:t xml:space="preserve">Анализ временных рядов при наличии периодических колебаний: аддитивная и мультипликативная модели. Методы определения трендовой, сезонной и случайной составляющих временного ряда. </w:t>
      </w:r>
    </w:p>
    <w:p w14:paraId="09629F61" w14:textId="77777777" w:rsidR="001D1488" w:rsidRDefault="001D1488" w:rsidP="001D1488">
      <w:pPr>
        <w:ind w:firstLine="709"/>
        <w:jc w:val="both"/>
        <w:rPr>
          <w:szCs w:val="28"/>
        </w:rPr>
      </w:pPr>
    </w:p>
    <w:p w14:paraId="2788F2FA" w14:textId="77777777" w:rsidR="001D1488" w:rsidRDefault="00F451AE" w:rsidP="001D1488">
      <w:pPr>
        <w:ind w:firstLine="709"/>
        <w:jc w:val="both"/>
        <w:rPr>
          <w:b/>
        </w:rPr>
      </w:pPr>
      <w:r>
        <w:rPr>
          <w:b/>
        </w:rPr>
        <w:t>Тема 15</w:t>
      </w:r>
      <w:r w:rsidR="001D1488">
        <w:rPr>
          <w:b/>
        </w:rPr>
        <w:t xml:space="preserve">. </w:t>
      </w:r>
      <w:r w:rsidR="001D1488" w:rsidRPr="00945B12">
        <w:rPr>
          <w:b/>
        </w:rPr>
        <w:t>Динам</w:t>
      </w:r>
      <w:r w:rsidR="001D1488">
        <w:rPr>
          <w:b/>
        </w:rPr>
        <w:t>ические эконометрические модели</w:t>
      </w:r>
    </w:p>
    <w:p w14:paraId="4BDE3723" w14:textId="77777777" w:rsidR="001D1488" w:rsidRPr="005962B6" w:rsidRDefault="001D1488" w:rsidP="001D1488">
      <w:pPr>
        <w:shd w:val="clear" w:color="auto" w:fill="FFFFFF"/>
        <w:spacing w:before="43"/>
        <w:ind w:left="58" w:firstLine="651"/>
        <w:jc w:val="both"/>
        <w:rPr>
          <w:color w:val="000000"/>
        </w:rPr>
      </w:pPr>
      <w:r w:rsidRPr="005962B6">
        <w:rPr>
          <w:color w:val="000000"/>
        </w:rPr>
        <w:t xml:space="preserve">Лаговые модели. Виды структуры оператора запаздывания во времени экзогенных переменных (Койка, </w:t>
      </w:r>
      <w:proofErr w:type="spellStart"/>
      <w:r w:rsidRPr="005962B6">
        <w:rPr>
          <w:color w:val="000000"/>
        </w:rPr>
        <w:t>Алмон</w:t>
      </w:r>
      <w:proofErr w:type="spellEnd"/>
      <w:r w:rsidRPr="005962B6">
        <w:rPr>
          <w:color w:val="000000"/>
        </w:rPr>
        <w:t>, Бокса-Дженкинса). Примеры лаговых моделей в экономике: модель адаптивных информационных ожиданий и др.). Критерии диагностики а</w:t>
      </w:r>
      <w:r w:rsidR="005A6337" w:rsidRPr="005962B6">
        <w:rPr>
          <w:color w:val="000000"/>
        </w:rPr>
        <w:t>втокорреляции в лаговых моделях</w:t>
      </w:r>
      <w:r w:rsidRPr="005962B6">
        <w:rPr>
          <w:color w:val="000000"/>
        </w:rPr>
        <w:t xml:space="preserve"> Параметрические модели выделения тренда</w:t>
      </w:r>
      <w:r w:rsidR="00A766F8" w:rsidRPr="005962B6">
        <w:rPr>
          <w:color w:val="000000"/>
        </w:rPr>
        <w:t>.</w:t>
      </w:r>
      <w:r w:rsidRPr="005962B6">
        <w:rPr>
          <w:color w:val="000000"/>
        </w:rPr>
        <w:t xml:space="preserve"> Стационарные модели: авторегрессии и скользящего среднего. Оценка структуры и параметров стационарных моделей. Прогнозирование временных рядов.</w:t>
      </w:r>
    </w:p>
    <w:p w14:paraId="26F61D26" w14:textId="77777777" w:rsidR="001D1488" w:rsidRDefault="001D1488" w:rsidP="001D1488">
      <w:pPr>
        <w:jc w:val="center"/>
        <w:rPr>
          <w:b/>
        </w:rPr>
      </w:pPr>
    </w:p>
    <w:p w14:paraId="4AC8EFB4" w14:textId="77777777" w:rsidR="001D1488" w:rsidRPr="004950E4" w:rsidRDefault="00F451AE" w:rsidP="004950E4">
      <w:pPr>
        <w:ind w:firstLine="709"/>
        <w:jc w:val="both"/>
        <w:rPr>
          <w:b/>
        </w:rPr>
      </w:pPr>
      <w:r>
        <w:rPr>
          <w:b/>
        </w:rPr>
        <w:t>Тема 16</w:t>
      </w:r>
      <w:r w:rsidR="001D1488" w:rsidRPr="004950E4">
        <w:rPr>
          <w:b/>
        </w:rPr>
        <w:t>. Система одновременных эконометрических уравнений (СЭУ)</w:t>
      </w:r>
    </w:p>
    <w:p w14:paraId="19A0AF60" w14:textId="77777777" w:rsidR="001D1488" w:rsidRDefault="009D7BC4" w:rsidP="001D1488">
      <w:pPr>
        <w:ind w:firstLine="709"/>
        <w:jc w:val="both"/>
        <w:rPr>
          <w:color w:val="000000"/>
        </w:rPr>
      </w:pPr>
      <w:r>
        <w:rPr>
          <w:color w:val="000000"/>
          <w:spacing w:val="-1"/>
        </w:rPr>
        <w:t>Составляющие систем уравнений</w:t>
      </w:r>
      <w:r w:rsidR="001D1488">
        <w:rPr>
          <w:color w:val="000000"/>
          <w:spacing w:val="-1"/>
        </w:rPr>
        <w:t xml:space="preserve">. </w:t>
      </w:r>
      <w:r w:rsidR="001D1488">
        <w:rPr>
          <w:color w:val="000000"/>
        </w:rPr>
        <w:t xml:space="preserve">Структурная и приведенная формы СЭУ. Проблема </w:t>
      </w:r>
      <w:proofErr w:type="spellStart"/>
      <w:r w:rsidR="001D1488">
        <w:rPr>
          <w:color w:val="000000"/>
        </w:rPr>
        <w:t>идентифицируе</w:t>
      </w:r>
      <w:r w:rsidR="009D270E">
        <w:rPr>
          <w:color w:val="000000"/>
          <w:spacing w:val="-1"/>
        </w:rPr>
        <w:t>мости</w:t>
      </w:r>
      <w:proofErr w:type="spellEnd"/>
      <w:r w:rsidR="009D270E">
        <w:rPr>
          <w:color w:val="000000"/>
          <w:spacing w:val="-1"/>
        </w:rPr>
        <w:t xml:space="preserve">. Критерии проверки </w:t>
      </w:r>
      <w:proofErr w:type="spellStart"/>
      <w:r w:rsidR="009D270E">
        <w:rPr>
          <w:color w:val="000000"/>
          <w:spacing w:val="-1"/>
        </w:rPr>
        <w:t>идент</w:t>
      </w:r>
      <w:r w:rsidR="001D1488">
        <w:rPr>
          <w:color w:val="000000"/>
          <w:spacing w:val="-1"/>
        </w:rPr>
        <w:t>ифицируемости</w:t>
      </w:r>
      <w:proofErr w:type="spellEnd"/>
      <w:r w:rsidR="001D1488">
        <w:rPr>
          <w:color w:val="000000"/>
          <w:spacing w:val="-1"/>
        </w:rPr>
        <w:t xml:space="preserve"> СЭУ. Методы оцени</w:t>
      </w:r>
      <w:r w:rsidR="001D1488">
        <w:rPr>
          <w:color w:val="000000"/>
        </w:rPr>
        <w:t>вания параметров СЭУ</w:t>
      </w:r>
      <w:r>
        <w:rPr>
          <w:color w:val="000000"/>
        </w:rPr>
        <w:t>.</w:t>
      </w:r>
      <w:r w:rsidR="001D1488">
        <w:rPr>
          <w:color w:val="000000"/>
        </w:rPr>
        <w:t xml:space="preserve"> </w:t>
      </w:r>
      <w:r>
        <w:rPr>
          <w:color w:val="000000"/>
        </w:rPr>
        <w:t>К</w:t>
      </w:r>
      <w:r w:rsidR="001D1488">
        <w:rPr>
          <w:color w:val="000000"/>
        </w:rPr>
        <w:t xml:space="preserve">освенный </w:t>
      </w:r>
      <w:r>
        <w:rPr>
          <w:color w:val="000000"/>
        </w:rPr>
        <w:t xml:space="preserve">метод наименьших квадратов. </w:t>
      </w:r>
      <w:proofErr w:type="spellStart"/>
      <w:r>
        <w:rPr>
          <w:color w:val="000000"/>
        </w:rPr>
        <w:t>Двухшаговый</w:t>
      </w:r>
      <w:proofErr w:type="spellEnd"/>
      <w:r>
        <w:rPr>
          <w:color w:val="000000"/>
        </w:rPr>
        <w:t xml:space="preserve"> метод наименьших квадратов.</w:t>
      </w:r>
      <w:r w:rsidR="001D1488">
        <w:rPr>
          <w:color w:val="000000"/>
        </w:rPr>
        <w:t xml:space="preserve"> Свойства оценок.</w:t>
      </w:r>
    </w:p>
    <w:p w14:paraId="4474A754" w14:textId="77777777" w:rsidR="00E620EB" w:rsidRPr="00A3572A" w:rsidRDefault="00E620EB" w:rsidP="00E620EB">
      <w:pPr>
        <w:shd w:val="clear" w:color="auto" w:fill="FFFFFF"/>
        <w:tabs>
          <w:tab w:val="left" w:pos="614"/>
          <w:tab w:val="left" w:leader="dot" w:pos="5846"/>
        </w:tabs>
        <w:ind w:firstLine="709"/>
        <w:jc w:val="both"/>
      </w:pPr>
    </w:p>
    <w:p w14:paraId="4A4416DC" w14:textId="77777777" w:rsidR="00A3572A" w:rsidRDefault="00A3572A" w:rsidP="00A3572A">
      <w:pPr>
        <w:shd w:val="clear" w:color="auto" w:fill="FFFFFF"/>
        <w:tabs>
          <w:tab w:val="left" w:pos="614"/>
          <w:tab w:val="left" w:leader="dot" w:pos="5846"/>
        </w:tabs>
        <w:ind w:firstLine="709"/>
        <w:jc w:val="center"/>
        <w:sectPr w:rsidR="00A3572A" w:rsidSect="003C3C79">
          <w:headerReference w:type="default" r:id="rId11"/>
          <w:headerReference w:type="first" r:id="rId12"/>
          <w:pgSz w:w="11906" w:h="16838"/>
          <w:pgMar w:top="1134" w:right="567" w:bottom="1134" w:left="1701" w:header="284" w:footer="720" w:gutter="0"/>
          <w:cols w:space="720"/>
          <w:titlePg/>
          <w:docGrid w:linePitch="381"/>
        </w:sectPr>
      </w:pPr>
    </w:p>
    <w:p w14:paraId="312DCB7E" w14:textId="77777777" w:rsidR="00756C31" w:rsidRDefault="00756C31" w:rsidP="00756C31">
      <w:pPr>
        <w:jc w:val="center"/>
        <w:rPr>
          <w:b/>
          <w:szCs w:val="28"/>
        </w:rPr>
      </w:pPr>
      <w:r w:rsidRPr="001E52F2">
        <w:rPr>
          <w:b/>
          <w:szCs w:val="28"/>
        </w:rPr>
        <w:t>ИНФОРМАЦИОНН</w:t>
      </w:r>
      <w:r>
        <w:rPr>
          <w:b/>
          <w:szCs w:val="28"/>
        </w:rPr>
        <w:t>О-МЕТОДИЧЕСКАЯ</w:t>
      </w:r>
      <w:r w:rsidRPr="001E52F2">
        <w:rPr>
          <w:b/>
          <w:szCs w:val="28"/>
        </w:rPr>
        <w:t xml:space="preserve"> ЧАСТЬ</w:t>
      </w:r>
    </w:p>
    <w:p w14:paraId="44E464E2" w14:textId="77777777" w:rsidR="00BD0155" w:rsidRDefault="00BD0155" w:rsidP="00756C31">
      <w:pPr>
        <w:jc w:val="center"/>
        <w:rPr>
          <w:b/>
          <w:szCs w:val="28"/>
        </w:rPr>
      </w:pPr>
    </w:p>
    <w:p w14:paraId="08FF1037" w14:textId="77777777" w:rsidR="00BD0155" w:rsidRPr="00AC62AE" w:rsidRDefault="00BD0155" w:rsidP="00BD0155">
      <w:pPr>
        <w:ind w:firstLine="709"/>
        <w:jc w:val="both"/>
        <w:rPr>
          <w:b/>
          <w:szCs w:val="28"/>
        </w:rPr>
      </w:pPr>
      <w:r w:rsidRPr="00AC62AE">
        <w:rPr>
          <w:b/>
          <w:szCs w:val="28"/>
        </w:rPr>
        <w:t>Нормативные правовые акты:</w:t>
      </w:r>
    </w:p>
    <w:p w14:paraId="3C1DC6DA" w14:textId="77777777" w:rsidR="00BD0155" w:rsidRPr="00AC62AE" w:rsidRDefault="00BD0155" w:rsidP="00BD0155">
      <w:pPr>
        <w:ind w:firstLine="709"/>
        <w:jc w:val="both"/>
        <w:rPr>
          <w:szCs w:val="28"/>
        </w:rPr>
      </w:pPr>
      <w:r w:rsidRPr="00AC62AE">
        <w:rPr>
          <w:szCs w:val="28"/>
        </w:rPr>
        <w:t>1. Об информации, информатизации и защите информации [Электронный ресурс</w:t>
      </w:r>
      <w:proofErr w:type="gramStart"/>
      <w:r w:rsidRPr="00AC62AE">
        <w:rPr>
          <w:szCs w:val="28"/>
        </w:rPr>
        <w:t>] :</w:t>
      </w:r>
      <w:proofErr w:type="gramEnd"/>
      <w:r w:rsidRPr="00AC62AE">
        <w:rPr>
          <w:szCs w:val="28"/>
        </w:rPr>
        <w:t xml:space="preserve"> Закон </w:t>
      </w:r>
      <w:proofErr w:type="spellStart"/>
      <w:r w:rsidRPr="00AC62AE">
        <w:rPr>
          <w:szCs w:val="28"/>
        </w:rPr>
        <w:t>Респ</w:t>
      </w:r>
      <w:proofErr w:type="spellEnd"/>
      <w:r w:rsidRPr="00AC62AE">
        <w:rPr>
          <w:szCs w:val="28"/>
        </w:rPr>
        <w:t xml:space="preserve">. Беларусь, 10 </w:t>
      </w:r>
      <w:proofErr w:type="spellStart"/>
      <w:r w:rsidRPr="00AC62AE">
        <w:rPr>
          <w:szCs w:val="28"/>
        </w:rPr>
        <w:t>нояб</w:t>
      </w:r>
      <w:proofErr w:type="spellEnd"/>
      <w:r w:rsidRPr="00AC62AE">
        <w:rPr>
          <w:szCs w:val="28"/>
        </w:rPr>
        <w:t xml:space="preserve">. </w:t>
      </w:r>
      <w:smartTag w:uri="urn:schemas-microsoft-com:office:smarttags" w:element="metricconverter">
        <w:smartTagPr>
          <w:attr w:name="ProductID" w:val="2008 г"/>
        </w:smartTagPr>
        <w:r w:rsidRPr="00AC62AE">
          <w:rPr>
            <w:szCs w:val="28"/>
          </w:rPr>
          <w:t>2008 г</w:t>
        </w:r>
      </w:smartTag>
      <w:r w:rsidRPr="00AC62AE">
        <w:rPr>
          <w:szCs w:val="28"/>
        </w:rPr>
        <w:t>., № 455-</w:t>
      </w:r>
      <w:proofErr w:type="gramStart"/>
      <w:r w:rsidRPr="00AC62AE">
        <w:rPr>
          <w:szCs w:val="28"/>
        </w:rPr>
        <w:t>З :</w:t>
      </w:r>
      <w:proofErr w:type="gramEnd"/>
      <w:r w:rsidRPr="00AC62AE">
        <w:rPr>
          <w:szCs w:val="28"/>
        </w:rPr>
        <w:t xml:space="preserve"> в ред. от 11.05.2016 // ЭТАЛОН. Законодательство Республики Беларусь / Нац. центр правовой </w:t>
      </w:r>
      <w:proofErr w:type="spellStart"/>
      <w:r w:rsidRPr="00AC62AE">
        <w:rPr>
          <w:szCs w:val="28"/>
        </w:rPr>
        <w:t>инфор</w:t>
      </w:r>
      <w:r>
        <w:rPr>
          <w:szCs w:val="28"/>
        </w:rPr>
        <w:t>м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Респ</w:t>
      </w:r>
      <w:proofErr w:type="spellEnd"/>
      <w:r>
        <w:rPr>
          <w:szCs w:val="28"/>
        </w:rPr>
        <w:t>. Беларусь. – Минск, 2023</w:t>
      </w:r>
      <w:r w:rsidRPr="00AC62AE">
        <w:rPr>
          <w:szCs w:val="28"/>
        </w:rPr>
        <w:t>.</w:t>
      </w:r>
    </w:p>
    <w:p w14:paraId="241D9ADE" w14:textId="37E74A12" w:rsidR="00BD0155" w:rsidRPr="005962B6" w:rsidRDefault="00BD0155" w:rsidP="005962B6">
      <w:pPr>
        <w:ind w:firstLine="709"/>
        <w:jc w:val="both"/>
        <w:rPr>
          <w:spacing w:val="-6"/>
          <w:szCs w:val="28"/>
        </w:rPr>
      </w:pPr>
      <w:r w:rsidRPr="00AC62AE">
        <w:rPr>
          <w:szCs w:val="28"/>
        </w:rPr>
        <w:t xml:space="preserve">2. О некоторых мерах по реализации Закона Республики Беларусь «Об </w:t>
      </w:r>
      <w:r w:rsidRPr="005962B6">
        <w:rPr>
          <w:spacing w:val="-6"/>
          <w:szCs w:val="28"/>
        </w:rPr>
        <w:t xml:space="preserve">информации, информатизации и защите информации» и о признании утратившими силу некоторых постановлений Совета Министров Республики Беларусь [Электронный ресурс] : постановление Совета Министров </w:t>
      </w:r>
      <w:proofErr w:type="spellStart"/>
      <w:r w:rsidRPr="005962B6">
        <w:rPr>
          <w:spacing w:val="-6"/>
          <w:szCs w:val="28"/>
        </w:rPr>
        <w:t>Респ</w:t>
      </w:r>
      <w:proofErr w:type="spellEnd"/>
      <w:r w:rsidRPr="005962B6">
        <w:rPr>
          <w:spacing w:val="-6"/>
          <w:szCs w:val="28"/>
        </w:rPr>
        <w:t xml:space="preserve">. Беларусь, 26 мая </w:t>
      </w:r>
      <w:smartTag w:uri="urn:schemas-microsoft-com:office:smarttags" w:element="metricconverter">
        <w:smartTagPr>
          <w:attr w:name="ProductID" w:val="2009 г"/>
        </w:smartTagPr>
        <w:r w:rsidRPr="005962B6">
          <w:rPr>
            <w:spacing w:val="-6"/>
            <w:szCs w:val="28"/>
          </w:rPr>
          <w:t>2009 г</w:t>
        </w:r>
      </w:smartTag>
      <w:r w:rsidRPr="005962B6">
        <w:rPr>
          <w:spacing w:val="-6"/>
          <w:szCs w:val="28"/>
        </w:rPr>
        <w:t xml:space="preserve">. № 673 : в ред. от 09.04.2014 // ЭТАЛОН. Законодательство Республики Беларусь / Нац. центр правовой </w:t>
      </w:r>
      <w:proofErr w:type="spellStart"/>
      <w:r w:rsidRPr="005962B6">
        <w:rPr>
          <w:spacing w:val="-6"/>
          <w:szCs w:val="28"/>
        </w:rPr>
        <w:t>информ</w:t>
      </w:r>
      <w:proofErr w:type="spellEnd"/>
      <w:r w:rsidRPr="005962B6">
        <w:rPr>
          <w:spacing w:val="-6"/>
          <w:szCs w:val="28"/>
        </w:rPr>
        <w:t xml:space="preserve">. </w:t>
      </w:r>
      <w:proofErr w:type="spellStart"/>
      <w:r w:rsidRPr="005962B6">
        <w:rPr>
          <w:spacing w:val="-6"/>
          <w:szCs w:val="28"/>
        </w:rPr>
        <w:t>Респ</w:t>
      </w:r>
      <w:proofErr w:type="spellEnd"/>
      <w:r w:rsidRPr="005962B6">
        <w:rPr>
          <w:spacing w:val="-6"/>
          <w:szCs w:val="28"/>
        </w:rPr>
        <w:t>. Беларусь. – Минск, 2023.</w:t>
      </w:r>
    </w:p>
    <w:p w14:paraId="1ECAF97D" w14:textId="7CDF58EC" w:rsidR="00BD0155" w:rsidRPr="00AC62AE" w:rsidRDefault="00BD0155" w:rsidP="00BD0155">
      <w:pPr>
        <w:ind w:firstLine="709"/>
        <w:jc w:val="both"/>
        <w:rPr>
          <w:szCs w:val="28"/>
        </w:rPr>
      </w:pPr>
      <w:r w:rsidRPr="00AC62AE">
        <w:rPr>
          <w:szCs w:val="28"/>
        </w:rPr>
        <w:t xml:space="preserve">3. О концепции информационной безопасности Республики Беларусь. Утверждена постановлением Совета безопасности Республики Беларусь № 1 от 18.03.2019 г. Подписано Президентом Республики Беларусь А.Г. Лукашенко </w:t>
      </w:r>
      <w:r w:rsidR="005962B6">
        <w:rPr>
          <w:szCs w:val="28"/>
        </w:rPr>
        <w:br/>
        <w:t>1</w:t>
      </w:r>
      <w:r w:rsidRPr="00AC62AE">
        <w:rPr>
          <w:szCs w:val="28"/>
        </w:rPr>
        <w:t>8 марта 2019 г. // СБ Беларусь сегодня. Спец. выпуск. – 21 марта.</w:t>
      </w:r>
    </w:p>
    <w:p w14:paraId="6E42CB95" w14:textId="1F634BAD" w:rsidR="00BD0155" w:rsidRPr="005962B6" w:rsidRDefault="00BD0155" w:rsidP="005962B6">
      <w:pPr>
        <w:ind w:firstLine="709"/>
        <w:jc w:val="both"/>
        <w:rPr>
          <w:spacing w:val="-4"/>
          <w:szCs w:val="28"/>
        </w:rPr>
      </w:pPr>
      <w:r w:rsidRPr="00AC62AE">
        <w:rPr>
          <w:szCs w:val="28"/>
        </w:rPr>
        <w:t xml:space="preserve">4. О некоторых вопросах совершенствования использования </w:t>
      </w:r>
      <w:r w:rsidRPr="005962B6">
        <w:rPr>
          <w:spacing w:val="-4"/>
          <w:szCs w:val="28"/>
        </w:rPr>
        <w:t xml:space="preserve">национального сегмента глобальной компьютерной сети Интернет [Электронный ресурс] : постановление Совета Министров </w:t>
      </w:r>
      <w:proofErr w:type="spellStart"/>
      <w:r w:rsidRPr="005962B6">
        <w:rPr>
          <w:spacing w:val="-4"/>
          <w:szCs w:val="28"/>
        </w:rPr>
        <w:t>Респ</w:t>
      </w:r>
      <w:proofErr w:type="spellEnd"/>
      <w:r w:rsidRPr="005962B6">
        <w:rPr>
          <w:spacing w:val="-4"/>
          <w:szCs w:val="28"/>
        </w:rPr>
        <w:t xml:space="preserve">. Беларусь, 29 апр. </w:t>
      </w:r>
      <w:smartTag w:uri="urn:schemas-microsoft-com:office:smarttags" w:element="metricconverter">
        <w:smartTagPr>
          <w:attr w:name="ProductID" w:val="2010 г"/>
        </w:smartTagPr>
        <w:r w:rsidRPr="005962B6">
          <w:rPr>
            <w:spacing w:val="-4"/>
            <w:szCs w:val="28"/>
          </w:rPr>
          <w:t>2010 г</w:t>
        </w:r>
      </w:smartTag>
      <w:r w:rsidRPr="005962B6">
        <w:rPr>
          <w:spacing w:val="-4"/>
          <w:szCs w:val="28"/>
        </w:rPr>
        <w:t xml:space="preserve">. № 644 : с изм. и доп. от 31.12 2014 г. № 1281 // ЭТАЛОН. Законодательство Республики Беларусь / Нац. реестр правовых актов </w:t>
      </w:r>
      <w:proofErr w:type="spellStart"/>
      <w:r w:rsidRPr="005962B6">
        <w:rPr>
          <w:spacing w:val="-4"/>
          <w:szCs w:val="28"/>
        </w:rPr>
        <w:t>Респ</w:t>
      </w:r>
      <w:proofErr w:type="spellEnd"/>
      <w:r w:rsidRPr="005962B6">
        <w:rPr>
          <w:spacing w:val="-4"/>
          <w:szCs w:val="28"/>
        </w:rPr>
        <w:t xml:space="preserve">. Беларусь. – Минск, 2023. </w:t>
      </w:r>
    </w:p>
    <w:p w14:paraId="138907F2" w14:textId="3D60B601" w:rsidR="00BD0155" w:rsidRPr="00AC62AE" w:rsidRDefault="00BD0155" w:rsidP="00BD0155">
      <w:pPr>
        <w:ind w:firstLine="709"/>
        <w:jc w:val="both"/>
        <w:rPr>
          <w:bCs/>
          <w:szCs w:val="28"/>
        </w:rPr>
      </w:pPr>
      <w:r w:rsidRPr="00AC62AE">
        <w:rPr>
          <w:bCs/>
          <w:szCs w:val="28"/>
        </w:rPr>
        <w:t>5. Государственная программа «Цифровое развитие Беларуси» на 2021 – 2025 годы: Министерство связи и информатизации Республики Беларусь − Режим доступа: https://www.mpt.gov.by/ru/gosudarstvennaya-programma-cifrovoe-razvitie-belarusi-na-2</w:t>
      </w:r>
      <w:r w:rsidR="00B43580">
        <w:rPr>
          <w:bCs/>
          <w:szCs w:val="28"/>
        </w:rPr>
        <w:t xml:space="preserve">021-2025-gody. </w:t>
      </w:r>
      <w:r w:rsidR="004A088E">
        <w:rPr>
          <w:bCs/>
          <w:szCs w:val="28"/>
        </w:rPr>
        <w:t xml:space="preserve">– </w:t>
      </w:r>
      <w:r w:rsidR="00B43580">
        <w:rPr>
          <w:bCs/>
          <w:szCs w:val="28"/>
        </w:rPr>
        <w:t>Дата доступа : 27.12</w:t>
      </w:r>
      <w:r w:rsidRPr="00AC62AE">
        <w:rPr>
          <w:bCs/>
          <w:szCs w:val="28"/>
        </w:rPr>
        <w:t>.202</w:t>
      </w:r>
      <w:r>
        <w:rPr>
          <w:bCs/>
          <w:szCs w:val="28"/>
        </w:rPr>
        <w:t>3</w:t>
      </w:r>
      <w:r w:rsidRPr="00AC62AE">
        <w:rPr>
          <w:bCs/>
          <w:szCs w:val="28"/>
        </w:rPr>
        <w:t>.</w:t>
      </w:r>
    </w:p>
    <w:p w14:paraId="0B028949" w14:textId="13DE8716" w:rsidR="00BD0155" w:rsidRPr="004A088E" w:rsidRDefault="00BD0155" w:rsidP="00BD0155">
      <w:pPr>
        <w:ind w:firstLine="709"/>
        <w:jc w:val="both"/>
        <w:rPr>
          <w:bCs/>
          <w:spacing w:val="-4"/>
          <w:szCs w:val="28"/>
        </w:rPr>
      </w:pPr>
      <w:r w:rsidRPr="00AC62AE">
        <w:rPr>
          <w:bCs/>
          <w:szCs w:val="28"/>
        </w:rPr>
        <w:t>6. </w:t>
      </w:r>
      <w:r w:rsidRPr="004A088E">
        <w:rPr>
          <w:bCs/>
          <w:szCs w:val="28"/>
        </w:rPr>
        <w:t xml:space="preserve">Закон Республики Беларусь. Об электронном документе и электронной цифровой подписи от 28.12.2009 г. № 113-З (изм. от 8 ноября 2018 г. </w:t>
      </w:r>
      <w:r w:rsidR="004A088E">
        <w:rPr>
          <w:bCs/>
          <w:szCs w:val="28"/>
        </w:rPr>
        <w:br/>
      </w:r>
      <w:r w:rsidRPr="004A088E">
        <w:rPr>
          <w:bCs/>
          <w:szCs w:val="28"/>
        </w:rPr>
        <w:t>№ 143-З) [Электронный ресурс] : Национальный реестр правовых актов Республики Беларусь, 2010 г., №15, 2/1665 − Режим доступа:</w:t>
      </w:r>
      <w:r w:rsidR="004A088E" w:rsidRPr="004A088E">
        <w:rPr>
          <w:bCs/>
          <w:szCs w:val="28"/>
        </w:rPr>
        <w:t xml:space="preserve"> </w:t>
      </w:r>
      <w:r w:rsidRPr="004A088E">
        <w:rPr>
          <w:bCs/>
          <w:spacing w:val="-4"/>
          <w:szCs w:val="28"/>
        </w:rPr>
        <w:t>https://pravo.by/document/?guid=3961&amp;p0=H10900113.</w:t>
      </w:r>
      <w:r w:rsidR="00B43580" w:rsidRPr="004A088E">
        <w:rPr>
          <w:bCs/>
          <w:spacing w:val="-4"/>
          <w:szCs w:val="28"/>
        </w:rPr>
        <w:t xml:space="preserve"> </w:t>
      </w:r>
      <w:r w:rsidR="004A088E" w:rsidRPr="004A088E">
        <w:rPr>
          <w:bCs/>
          <w:spacing w:val="-4"/>
          <w:szCs w:val="28"/>
        </w:rPr>
        <w:t xml:space="preserve">– </w:t>
      </w:r>
      <w:r w:rsidR="00B43580" w:rsidRPr="004A088E">
        <w:rPr>
          <w:bCs/>
          <w:spacing w:val="-4"/>
          <w:szCs w:val="28"/>
        </w:rPr>
        <w:t>Дата доступа : 27.12</w:t>
      </w:r>
      <w:r w:rsidRPr="004A088E">
        <w:rPr>
          <w:bCs/>
          <w:spacing w:val="-4"/>
          <w:szCs w:val="28"/>
        </w:rPr>
        <w:t>.2023.</w:t>
      </w:r>
    </w:p>
    <w:p w14:paraId="7B597C19" w14:textId="77777777" w:rsidR="00BD0155" w:rsidRDefault="00BD0155" w:rsidP="00BD0155">
      <w:pPr>
        <w:jc w:val="both"/>
        <w:rPr>
          <w:szCs w:val="28"/>
        </w:rPr>
      </w:pPr>
    </w:p>
    <w:p w14:paraId="32FACF55" w14:textId="77777777" w:rsidR="00F02418" w:rsidRDefault="00F02418" w:rsidP="00F02418">
      <w:pPr>
        <w:ind w:firstLine="720"/>
        <w:jc w:val="both"/>
        <w:rPr>
          <w:b/>
          <w:sz w:val="24"/>
        </w:rPr>
      </w:pPr>
    </w:p>
    <w:p w14:paraId="5AF0BA48" w14:textId="77777777" w:rsidR="00384AA6" w:rsidRPr="00AC62AE" w:rsidRDefault="00F5105F" w:rsidP="00BD0155">
      <w:pPr>
        <w:ind w:firstLine="709"/>
        <w:jc w:val="both"/>
        <w:rPr>
          <w:szCs w:val="28"/>
        </w:rPr>
      </w:pPr>
      <w:r>
        <w:rPr>
          <w:b/>
          <w:szCs w:val="28"/>
        </w:rPr>
        <w:t>Основная литература</w:t>
      </w:r>
      <w:r w:rsidR="00384AA6" w:rsidRPr="00BD0155">
        <w:rPr>
          <w:b/>
          <w:szCs w:val="28"/>
        </w:rPr>
        <w:t>:</w:t>
      </w:r>
    </w:p>
    <w:p w14:paraId="60274428" w14:textId="7A25B809" w:rsidR="00F5105F" w:rsidRDefault="00F5105F" w:rsidP="009147E2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Cs w:val="28"/>
        </w:rPr>
      </w:pPr>
      <w:r w:rsidRPr="00D64FF8">
        <w:rPr>
          <w:bCs/>
          <w:spacing w:val="-6"/>
          <w:szCs w:val="28"/>
        </w:rPr>
        <w:t>Анализ временных рядов и прогнозирование : учебник /</w:t>
      </w:r>
      <w:r w:rsidR="000809BE">
        <w:rPr>
          <w:bCs/>
          <w:spacing w:val="-6"/>
          <w:szCs w:val="28"/>
        </w:rPr>
        <w:t xml:space="preserve"> </w:t>
      </w:r>
      <w:r w:rsidR="00C92359" w:rsidRPr="000809BE">
        <w:rPr>
          <w:bCs/>
          <w:spacing w:val="-6"/>
          <w:szCs w:val="28"/>
        </w:rPr>
        <w:t>В. Н. Афанасье</w:t>
      </w:r>
      <w:r w:rsidR="00D64FF8" w:rsidRPr="000809BE">
        <w:rPr>
          <w:bCs/>
          <w:spacing w:val="-6"/>
          <w:szCs w:val="28"/>
        </w:rPr>
        <w:t>в</w:t>
      </w:r>
      <w:r w:rsidR="00C92359" w:rsidRPr="000809BE">
        <w:rPr>
          <w:bCs/>
          <w:spacing w:val="-6"/>
          <w:szCs w:val="28"/>
        </w:rPr>
        <w:t>.</w:t>
      </w:r>
      <w:r w:rsidR="00C92359" w:rsidRPr="00D64FF8">
        <w:rPr>
          <w:bCs/>
          <w:spacing w:val="-6"/>
          <w:szCs w:val="28"/>
        </w:rPr>
        <w:t xml:space="preserve"> –</w:t>
      </w:r>
      <w:r w:rsidRPr="00D64FF8">
        <w:rPr>
          <w:bCs/>
          <w:spacing w:val="-6"/>
          <w:szCs w:val="28"/>
        </w:rPr>
        <w:t xml:space="preserve"> </w:t>
      </w:r>
      <w:r w:rsidRPr="00F5105F">
        <w:rPr>
          <w:bCs/>
          <w:szCs w:val="28"/>
        </w:rPr>
        <w:t>Ай Пи Ар Медиа</w:t>
      </w:r>
      <w:r w:rsidR="00D96821">
        <w:rPr>
          <w:bCs/>
          <w:szCs w:val="28"/>
        </w:rPr>
        <w:t xml:space="preserve"> – </w:t>
      </w:r>
      <w:r w:rsidRPr="00F5105F">
        <w:rPr>
          <w:bCs/>
          <w:szCs w:val="28"/>
        </w:rPr>
        <w:t>Саратов, Оренбургский гос. ун-т.</w:t>
      </w:r>
      <w:r w:rsidR="00D96821">
        <w:rPr>
          <w:bCs/>
          <w:szCs w:val="28"/>
        </w:rPr>
        <w:t xml:space="preserve"> – </w:t>
      </w:r>
      <w:r w:rsidRPr="00F5105F">
        <w:rPr>
          <w:bCs/>
          <w:szCs w:val="28"/>
        </w:rPr>
        <w:t>Оренбур</w:t>
      </w:r>
      <w:r w:rsidR="00C92359">
        <w:rPr>
          <w:bCs/>
          <w:szCs w:val="28"/>
        </w:rPr>
        <w:t>г: 2020.–</w:t>
      </w:r>
      <w:r w:rsidRPr="00F5105F">
        <w:rPr>
          <w:bCs/>
          <w:szCs w:val="28"/>
        </w:rPr>
        <w:t>- 286 с.</w:t>
      </w:r>
      <w:r w:rsidRPr="00F5105F">
        <w:rPr>
          <w:b/>
          <w:bCs/>
          <w:szCs w:val="28"/>
        </w:rPr>
        <w:t xml:space="preserve"> </w:t>
      </w:r>
      <w:r w:rsidRPr="00F5105F">
        <w:rPr>
          <w:bCs/>
          <w:szCs w:val="28"/>
        </w:rPr>
        <w:t xml:space="preserve"> </w:t>
      </w:r>
    </w:p>
    <w:p w14:paraId="75B8626C" w14:textId="0A7D1247" w:rsidR="00500C2A" w:rsidRPr="00D64FF8" w:rsidRDefault="00500C2A" w:rsidP="009147E2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Cs w:val="28"/>
        </w:rPr>
      </w:pPr>
      <w:r w:rsidRPr="00D64FF8">
        <w:rPr>
          <w:bCs/>
          <w:spacing w:val="-6"/>
          <w:szCs w:val="28"/>
        </w:rPr>
        <w:t>Эконометрика: учебник для бакалавриата и магистратуры / И. И. Елисеева [и др.];</w:t>
      </w:r>
      <w:r w:rsidRPr="00500C2A">
        <w:rPr>
          <w:bCs/>
          <w:szCs w:val="28"/>
        </w:rPr>
        <w:t xml:space="preserve"> под ред. И. И. Елисеевой. — М.: Издательство </w:t>
      </w:r>
      <w:proofErr w:type="spellStart"/>
      <w:r w:rsidRPr="00500C2A">
        <w:rPr>
          <w:bCs/>
          <w:szCs w:val="28"/>
        </w:rPr>
        <w:t>Юрайт</w:t>
      </w:r>
      <w:proofErr w:type="spellEnd"/>
      <w:r w:rsidRPr="00500C2A">
        <w:rPr>
          <w:bCs/>
          <w:szCs w:val="28"/>
        </w:rPr>
        <w:t xml:space="preserve">, </w:t>
      </w:r>
      <w:r w:rsidRPr="00D64FF8">
        <w:rPr>
          <w:bCs/>
          <w:szCs w:val="28"/>
        </w:rPr>
        <w:t xml:space="preserve">2019. </w:t>
      </w:r>
      <w:r w:rsidR="00D64FF8">
        <w:rPr>
          <w:bCs/>
          <w:szCs w:val="28"/>
        </w:rPr>
        <w:t>–</w:t>
      </w:r>
      <w:r w:rsidRPr="00D64FF8">
        <w:rPr>
          <w:bCs/>
          <w:szCs w:val="28"/>
        </w:rPr>
        <w:t xml:space="preserve"> 449 с. </w:t>
      </w:r>
    </w:p>
    <w:p w14:paraId="3DA4B7E7" w14:textId="77777777" w:rsidR="00500C2A" w:rsidRPr="00500C2A" w:rsidRDefault="00500C2A" w:rsidP="009147E2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iCs/>
          <w:szCs w:val="28"/>
        </w:rPr>
      </w:pPr>
      <w:r w:rsidRPr="00500C2A">
        <w:rPr>
          <w:bCs/>
          <w:iCs/>
          <w:szCs w:val="28"/>
        </w:rPr>
        <w:t xml:space="preserve">Громов, Е. И., Скрипниченко Ю. С., </w:t>
      </w:r>
      <w:proofErr w:type="spellStart"/>
      <w:r w:rsidRPr="00500C2A">
        <w:rPr>
          <w:bCs/>
          <w:iCs/>
          <w:szCs w:val="28"/>
        </w:rPr>
        <w:t>Молчаненко</w:t>
      </w:r>
      <w:proofErr w:type="spellEnd"/>
      <w:r w:rsidRPr="00500C2A">
        <w:rPr>
          <w:bCs/>
          <w:iCs/>
          <w:szCs w:val="28"/>
        </w:rPr>
        <w:t xml:space="preserve"> С. А., Барсуков М. Г., Капустина Е. И.  Эконометрика (базовый уровень). </w:t>
      </w:r>
      <w:proofErr w:type="spellStart"/>
      <w:r w:rsidRPr="00500C2A">
        <w:rPr>
          <w:bCs/>
          <w:iCs/>
          <w:szCs w:val="28"/>
        </w:rPr>
        <w:t>Econometrics</w:t>
      </w:r>
      <w:proofErr w:type="spellEnd"/>
      <w:r w:rsidRPr="00500C2A">
        <w:rPr>
          <w:bCs/>
          <w:iCs/>
          <w:szCs w:val="28"/>
        </w:rPr>
        <w:t xml:space="preserve"> (</w:t>
      </w:r>
      <w:proofErr w:type="spellStart"/>
      <w:r w:rsidRPr="00500C2A">
        <w:rPr>
          <w:bCs/>
          <w:iCs/>
          <w:szCs w:val="28"/>
        </w:rPr>
        <w:t>basic</w:t>
      </w:r>
      <w:proofErr w:type="spellEnd"/>
      <w:r w:rsidRPr="00500C2A">
        <w:rPr>
          <w:bCs/>
          <w:iCs/>
          <w:szCs w:val="28"/>
        </w:rPr>
        <w:t xml:space="preserve"> </w:t>
      </w:r>
      <w:proofErr w:type="spellStart"/>
      <w:r w:rsidRPr="00500C2A">
        <w:rPr>
          <w:bCs/>
          <w:iCs/>
          <w:szCs w:val="28"/>
        </w:rPr>
        <w:t>level</w:t>
      </w:r>
      <w:proofErr w:type="spellEnd"/>
      <w:r w:rsidRPr="00500C2A">
        <w:rPr>
          <w:bCs/>
          <w:iCs/>
          <w:szCs w:val="28"/>
        </w:rPr>
        <w:t>): Учебное пособие. — СПб.: Издательство «Лань», 2022. — 144 с.</w:t>
      </w:r>
    </w:p>
    <w:p w14:paraId="732FFDB2" w14:textId="77777777" w:rsidR="00F5105F" w:rsidRPr="00500C2A" w:rsidRDefault="00F5105F" w:rsidP="009147E2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iCs/>
          <w:szCs w:val="28"/>
        </w:rPr>
      </w:pPr>
      <w:r w:rsidRPr="00F5105F">
        <w:rPr>
          <w:bCs/>
          <w:iCs/>
          <w:szCs w:val="28"/>
        </w:rPr>
        <w:t>Воскобойников Ю. Е.</w:t>
      </w:r>
      <w:r w:rsidRPr="00500C2A">
        <w:rPr>
          <w:bCs/>
          <w:iCs/>
          <w:szCs w:val="28"/>
        </w:rPr>
        <w:t xml:space="preserve"> </w:t>
      </w:r>
      <w:r w:rsidRPr="00F5105F">
        <w:rPr>
          <w:bCs/>
          <w:iCs/>
          <w:szCs w:val="28"/>
        </w:rPr>
        <w:t xml:space="preserve">Эконометрика в </w:t>
      </w:r>
      <w:proofErr w:type="spellStart"/>
      <w:r w:rsidRPr="00F5105F">
        <w:rPr>
          <w:bCs/>
          <w:iCs/>
          <w:szCs w:val="28"/>
        </w:rPr>
        <w:t>Excel</w:t>
      </w:r>
      <w:proofErr w:type="spellEnd"/>
      <w:r w:rsidRPr="00F5105F">
        <w:rPr>
          <w:bCs/>
          <w:iCs/>
          <w:szCs w:val="28"/>
        </w:rPr>
        <w:t>. Модели временных рядов: учебное пособие / Ю. Е. В</w:t>
      </w:r>
      <w:r w:rsidR="00C92359">
        <w:rPr>
          <w:bCs/>
          <w:iCs/>
          <w:szCs w:val="28"/>
        </w:rPr>
        <w:t>оскобойников.— 2-е изд., стер. – СПб. : Лань, 2020. –</w:t>
      </w:r>
      <w:r w:rsidRPr="00F5105F">
        <w:rPr>
          <w:bCs/>
          <w:iCs/>
          <w:szCs w:val="28"/>
        </w:rPr>
        <w:t xml:space="preserve"> 152 с.</w:t>
      </w:r>
    </w:p>
    <w:p w14:paraId="13247B45" w14:textId="7B32EA8E" w:rsidR="00171725" w:rsidRPr="00171725" w:rsidRDefault="009C018A" w:rsidP="009147E2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Cs w:val="28"/>
        </w:rPr>
      </w:pPr>
      <w:r w:rsidRPr="00D64FF8">
        <w:rPr>
          <w:bCs/>
          <w:iCs/>
          <w:spacing w:val="-6"/>
          <w:szCs w:val="28"/>
        </w:rPr>
        <w:t>Кремер, Н. Ш.</w:t>
      </w:r>
      <w:r w:rsidRPr="00D64FF8">
        <w:rPr>
          <w:bCs/>
          <w:i/>
          <w:iCs/>
          <w:spacing w:val="-6"/>
          <w:szCs w:val="28"/>
        </w:rPr>
        <w:t xml:space="preserve"> </w:t>
      </w:r>
      <w:r w:rsidRPr="00D64FF8">
        <w:rPr>
          <w:bCs/>
          <w:spacing w:val="-6"/>
          <w:szCs w:val="28"/>
        </w:rPr>
        <w:t xml:space="preserve">  Эконометрика : учебник и практикум для академического бакалавриата / Н. Ш. Кремер, Б. А. </w:t>
      </w:r>
      <w:proofErr w:type="spellStart"/>
      <w:r w:rsidRPr="00D64FF8">
        <w:rPr>
          <w:bCs/>
          <w:spacing w:val="-6"/>
          <w:szCs w:val="28"/>
        </w:rPr>
        <w:t>Путко</w:t>
      </w:r>
      <w:proofErr w:type="spellEnd"/>
      <w:r w:rsidRPr="00D64FF8">
        <w:rPr>
          <w:bCs/>
          <w:spacing w:val="-6"/>
          <w:szCs w:val="28"/>
        </w:rPr>
        <w:t xml:space="preserve"> </w:t>
      </w:r>
      <w:r w:rsidR="00C92359" w:rsidRPr="00D64FF8">
        <w:rPr>
          <w:bCs/>
          <w:spacing w:val="-6"/>
          <w:szCs w:val="28"/>
        </w:rPr>
        <w:t>; под редакцией Н. Ш. Кремера.</w:t>
      </w:r>
      <w:r w:rsidR="00C92359">
        <w:rPr>
          <w:bCs/>
          <w:szCs w:val="28"/>
        </w:rPr>
        <w:t xml:space="preserve"> – 4-е изд., </w:t>
      </w:r>
      <w:proofErr w:type="spellStart"/>
      <w:r w:rsidR="00C92359">
        <w:rPr>
          <w:bCs/>
          <w:szCs w:val="28"/>
        </w:rPr>
        <w:t>испр</w:t>
      </w:r>
      <w:proofErr w:type="spellEnd"/>
      <w:r w:rsidR="00C92359">
        <w:rPr>
          <w:bCs/>
          <w:szCs w:val="28"/>
        </w:rPr>
        <w:t xml:space="preserve">. и доп. – М. : </w:t>
      </w:r>
      <w:proofErr w:type="spellStart"/>
      <w:r w:rsidRPr="009C018A">
        <w:rPr>
          <w:bCs/>
          <w:szCs w:val="28"/>
        </w:rPr>
        <w:t>Юрайт</w:t>
      </w:r>
      <w:proofErr w:type="spellEnd"/>
      <w:r w:rsidRPr="009C018A">
        <w:rPr>
          <w:bCs/>
          <w:szCs w:val="28"/>
        </w:rPr>
        <w:t>, 2019. — 308 с.</w:t>
      </w:r>
    </w:p>
    <w:p w14:paraId="7999C53A" w14:textId="7F0522E7" w:rsidR="00171725" w:rsidRPr="00D64FF8" w:rsidRDefault="00171725" w:rsidP="009147E2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pacing w:val="-6"/>
          <w:szCs w:val="28"/>
        </w:rPr>
      </w:pPr>
      <w:r w:rsidRPr="00D64FF8">
        <w:rPr>
          <w:bCs/>
          <w:iCs/>
          <w:spacing w:val="-8"/>
          <w:szCs w:val="28"/>
        </w:rPr>
        <w:t>Евсеев, Е. А.</w:t>
      </w:r>
      <w:r w:rsidRPr="00D64FF8">
        <w:rPr>
          <w:bCs/>
          <w:i/>
          <w:iCs/>
          <w:spacing w:val="-8"/>
          <w:szCs w:val="28"/>
        </w:rPr>
        <w:t> </w:t>
      </w:r>
      <w:r w:rsidRPr="00D64FF8">
        <w:rPr>
          <w:bCs/>
          <w:spacing w:val="-8"/>
          <w:szCs w:val="28"/>
        </w:rPr>
        <w:t>Эконометрика : учеб</w:t>
      </w:r>
      <w:r w:rsidR="00C92359" w:rsidRPr="00D64FF8">
        <w:rPr>
          <w:bCs/>
          <w:spacing w:val="-8"/>
          <w:szCs w:val="28"/>
        </w:rPr>
        <w:t>.</w:t>
      </w:r>
      <w:r w:rsidRPr="00D64FF8">
        <w:rPr>
          <w:bCs/>
          <w:spacing w:val="-8"/>
          <w:szCs w:val="28"/>
        </w:rPr>
        <w:t xml:space="preserve"> пособие для бакалавриата и </w:t>
      </w:r>
      <w:proofErr w:type="spellStart"/>
      <w:r w:rsidRPr="00D64FF8">
        <w:rPr>
          <w:bCs/>
          <w:spacing w:val="-8"/>
          <w:szCs w:val="28"/>
        </w:rPr>
        <w:t>специалите</w:t>
      </w:r>
      <w:r w:rsidR="00C92359" w:rsidRPr="00D64FF8">
        <w:rPr>
          <w:bCs/>
          <w:spacing w:val="-8"/>
          <w:szCs w:val="28"/>
        </w:rPr>
        <w:t>та</w:t>
      </w:r>
      <w:proofErr w:type="spellEnd"/>
      <w:r w:rsidR="00C92359" w:rsidRPr="00D64FF8">
        <w:rPr>
          <w:bCs/>
          <w:spacing w:val="-6"/>
          <w:szCs w:val="28"/>
        </w:rPr>
        <w:t xml:space="preserve"> / Е. А. Евсеев, В. М. Буре. – 2-е изд., </w:t>
      </w:r>
      <w:proofErr w:type="spellStart"/>
      <w:r w:rsidR="00C92359" w:rsidRPr="00D64FF8">
        <w:rPr>
          <w:bCs/>
          <w:spacing w:val="-6"/>
          <w:szCs w:val="28"/>
        </w:rPr>
        <w:t>испр</w:t>
      </w:r>
      <w:proofErr w:type="spellEnd"/>
      <w:r w:rsidR="00C92359" w:rsidRPr="00D64FF8">
        <w:rPr>
          <w:bCs/>
          <w:spacing w:val="-6"/>
          <w:szCs w:val="28"/>
        </w:rPr>
        <w:t>. и доп. –</w:t>
      </w:r>
      <w:r w:rsidR="007716E6" w:rsidRPr="00D64FF8">
        <w:rPr>
          <w:bCs/>
          <w:spacing w:val="-6"/>
          <w:szCs w:val="28"/>
        </w:rPr>
        <w:t xml:space="preserve"> М. </w:t>
      </w:r>
      <w:r w:rsidR="00C92359" w:rsidRPr="00D64FF8">
        <w:rPr>
          <w:bCs/>
          <w:spacing w:val="-6"/>
          <w:szCs w:val="28"/>
        </w:rPr>
        <w:t>:</w:t>
      </w:r>
      <w:r w:rsidRPr="00D64FF8">
        <w:rPr>
          <w:bCs/>
          <w:spacing w:val="-6"/>
          <w:szCs w:val="28"/>
        </w:rPr>
        <w:t xml:space="preserve"> </w:t>
      </w:r>
      <w:proofErr w:type="spellStart"/>
      <w:r w:rsidRPr="00D64FF8">
        <w:rPr>
          <w:bCs/>
          <w:spacing w:val="-6"/>
          <w:szCs w:val="28"/>
        </w:rPr>
        <w:t>Юрайт</w:t>
      </w:r>
      <w:proofErr w:type="spellEnd"/>
      <w:r w:rsidRPr="00D64FF8">
        <w:rPr>
          <w:bCs/>
          <w:spacing w:val="-6"/>
          <w:szCs w:val="28"/>
        </w:rPr>
        <w:t xml:space="preserve">, 2019. </w:t>
      </w:r>
      <w:r w:rsidR="00D64FF8">
        <w:rPr>
          <w:bCs/>
          <w:spacing w:val="-6"/>
          <w:szCs w:val="28"/>
        </w:rPr>
        <w:t>–</w:t>
      </w:r>
      <w:r w:rsidRPr="00D64FF8">
        <w:rPr>
          <w:bCs/>
          <w:spacing w:val="-6"/>
          <w:szCs w:val="28"/>
        </w:rPr>
        <w:t xml:space="preserve"> 186 с.</w:t>
      </w:r>
    </w:p>
    <w:p w14:paraId="1B3046FF" w14:textId="77777777" w:rsidR="00BD0155" w:rsidRDefault="00BD0155" w:rsidP="00BD0155">
      <w:pPr>
        <w:tabs>
          <w:tab w:val="left" w:pos="1134"/>
        </w:tabs>
        <w:jc w:val="both"/>
        <w:rPr>
          <w:bCs/>
          <w:szCs w:val="28"/>
        </w:rPr>
      </w:pPr>
    </w:p>
    <w:p w14:paraId="2620611B" w14:textId="77777777" w:rsidR="00F5105F" w:rsidRPr="00F5105F" w:rsidRDefault="00F5105F" w:rsidP="00060B2A">
      <w:pPr>
        <w:tabs>
          <w:tab w:val="num" w:pos="360"/>
          <w:tab w:val="left" w:pos="1134"/>
        </w:tabs>
        <w:ind w:firstLine="709"/>
        <w:jc w:val="both"/>
        <w:rPr>
          <w:b/>
          <w:szCs w:val="28"/>
        </w:rPr>
      </w:pPr>
      <w:r w:rsidRPr="00F5105F">
        <w:rPr>
          <w:b/>
          <w:szCs w:val="28"/>
        </w:rPr>
        <w:t>Дополнительная литература:</w:t>
      </w:r>
    </w:p>
    <w:p w14:paraId="433A12B0" w14:textId="68439202" w:rsidR="00500C2A" w:rsidRPr="00500C2A" w:rsidRDefault="00500C2A" w:rsidP="009147E2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Cs w:val="28"/>
        </w:rPr>
      </w:pPr>
      <w:proofErr w:type="spellStart"/>
      <w:r w:rsidRPr="00500C2A">
        <w:rPr>
          <w:bCs/>
          <w:szCs w:val="28"/>
        </w:rPr>
        <w:t>Рон</w:t>
      </w:r>
      <w:proofErr w:type="spellEnd"/>
      <w:r w:rsidRPr="00500C2A">
        <w:rPr>
          <w:bCs/>
          <w:szCs w:val="28"/>
        </w:rPr>
        <w:t xml:space="preserve"> </w:t>
      </w:r>
      <w:proofErr w:type="spellStart"/>
      <w:r w:rsidRPr="00500C2A">
        <w:rPr>
          <w:bCs/>
          <w:szCs w:val="28"/>
        </w:rPr>
        <w:t>Хайндман</w:t>
      </w:r>
      <w:proofErr w:type="spellEnd"/>
      <w:r w:rsidRPr="00500C2A">
        <w:rPr>
          <w:bCs/>
          <w:szCs w:val="28"/>
        </w:rPr>
        <w:t xml:space="preserve"> и Джордж </w:t>
      </w:r>
      <w:proofErr w:type="spellStart"/>
      <w:r w:rsidR="009147E2" w:rsidRPr="00500C2A">
        <w:rPr>
          <w:bCs/>
          <w:szCs w:val="28"/>
        </w:rPr>
        <w:t>Атанасопулос</w:t>
      </w:r>
      <w:proofErr w:type="spellEnd"/>
      <w:r w:rsidR="009147E2" w:rsidRPr="00500C2A">
        <w:rPr>
          <w:bCs/>
          <w:szCs w:val="28"/>
        </w:rPr>
        <w:t xml:space="preserve"> </w:t>
      </w:r>
      <w:r w:rsidR="009147E2">
        <w:rPr>
          <w:bCs/>
          <w:szCs w:val="28"/>
        </w:rPr>
        <w:t>Прогнозирование</w:t>
      </w:r>
      <w:r w:rsidRPr="00500C2A">
        <w:rPr>
          <w:bCs/>
          <w:szCs w:val="28"/>
        </w:rPr>
        <w:t>: принципы и практика / пер. с англ. А. В. Логунова. – М.: ДМК Пресс, 2023. – 458 с.</w:t>
      </w:r>
    </w:p>
    <w:p w14:paraId="25EBC786" w14:textId="1792EC42" w:rsidR="00F5105F" w:rsidRPr="00500C2A" w:rsidRDefault="00C92359" w:rsidP="009147E2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Cs w:val="28"/>
        </w:rPr>
      </w:pPr>
      <w:r w:rsidRPr="00500C2A">
        <w:rPr>
          <w:bCs/>
          <w:szCs w:val="28"/>
        </w:rPr>
        <w:t xml:space="preserve">Крохин, А. Л. </w:t>
      </w:r>
      <w:r w:rsidR="00F5105F" w:rsidRPr="00500C2A">
        <w:rPr>
          <w:bCs/>
          <w:szCs w:val="28"/>
        </w:rPr>
        <w:t>Теория вероятностей и математическая статистика с элементами дополненной реальности</w:t>
      </w:r>
      <w:r w:rsidR="009147E2">
        <w:rPr>
          <w:bCs/>
          <w:szCs w:val="28"/>
        </w:rPr>
        <w:t> </w:t>
      </w:r>
      <w:r w:rsidR="00F5105F" w:rsidRPr="00500C2A">
        <w:rPr>
          <w:bCs/>
          <w:szCs w:val="28"/>
        </w:rPr>
        <w:t>: учебное пособие / А. Л. Крохин; Министерство науки и высшего образования Российской Федерации, Уральский федеральный унив</w:t>
      </w:r>
      <w:r w:rsidRPr="00500C2A">
        <w:rPr>
          <w:bCs/>
          <w:szCs w:val="28"/>
        </w:rPr>
        <w:t>ерситет. — Екатеринбург</w:t>
      </w:r>
      <w:r w:rsidR="009147E2">
        <w:rPr>
          <w:bCs/>
          <w:szCs w:val="28"/>
        </w:rPr>
        <w:t> </w:t>
      </w:r>
      <w:r w:rsidRPr="00500C2A">
        <w:rPr>
          <w:bCs/>
          <w:szCs w:val="28"/>
        </w:rPr>
        <w:t>: Урал. ун-т</w:t>
      </w:r>
      <w:r w:rsidR="00F5105F" w:rsidRPr="00500C2A">
        <w:rPr>
          <w:bCs/>
          <w:szCs w:val="28"/>
        </w:rPr>
        <w:t>, 2022. — 190 с.</w:t>
      </w:r>
    </w:p>
    <w:p w14:paraId="6152347F" w14:textId="5B265CE1" w:rsidR="00794414" w:rsidRDefault="00500C2A" w:rsidP="009147E2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Cs w:val="28"/>
        </w:rPr>
      </w:pPr>
      <w:r w:rsidRPr="00500C2A">
        <w:rPr>
          <w:bCs/>
          <w:szCs w:val="28"/>
        </w:rPr>
        <w:t>Ганичева, А. В. Эконометрика</w:t>
      </w:r>
      <w:r w:rsidR="009147E2">
        <w:rPr>
          <w:bCs/>
          <w:szCs w:val="28"/>
        </w:rPr>
        <w:t> </w:t>
      </w:r>
      <w:r w:rsidRPr="00500C2A">
        <w:rPr>
          <w:bCs/>
          <w:szCs w:val="28"/>
        </w:rPr>
        <w:t xml:space="preserve">: учебник для СПО / А. В. Ганичева, </w:t>
      </w:r>
    </w:p>
    <w:p w14:paraId="29B4DDA8" w14:textId="77777777" w:rsidR="00171725" w:rsidRDefault="00500C2A" w:rsidP="009147E2">
      <w:pPr>
        <w:tabs>
          <w:tab w:val="left" w:pos="1134"/>
        </w:tabs>
        <w:jc w:val="both"/>
        <w:rPr>
          <w:bCs/>
          <w:szCs w:val="28"/>
        </w:rPr>
      </w:pPr>
      <w:r w:rsidRPr="00500C2A">
        <w:rPr>
          <w:bCs/>
          <w:szCs w:val="28"/>
        </w:rPr>
        <w:t xml:space="preserve">А. В. Ганичев. — </w:t>
      </w:r>
      <w:proofErr w:type="spellStart"/>
      <w:r w:rsidRPr="00500C2A">
        <w:rPr>
          <w:bCs/>
          <w:szCs w:val="28"/>
        </w:rPr>
        <w:t>Санкт_Петербург</w:t>
      </w:r>
      <w:proofErr w:type="spellEnd"/>
      <w:r w:rsidRPr="00500C2A">
        <w:rPr>
          <w:bCs/>
          <w:szCs w:val="28"/>
        </w:rPr>
        <w:t xml:space="preserve"> : Лань, 2021.— 116 с.</w:t>
      </w:r>
    </w:p>
    <w:p w14:paraId="1AA830A1" w14:textId="6D33FAC9" w:rsidR="00B2477D" w:rsidRPr="00171725" w:rsidRDefault="00B2477D" w:rsidP="009147E2">
      <w:pPr>
        <w:numPr>
          <w:ilvl w:val="0"/>
          <w:numId w:val="1"/>
        </w:numPr>
        <w:tabs>
          <w:tab w:val="clear" w:pos="720"/>
          <w:tab w:val="num" w:pos="360"/>
          <w:tab w:val="left" w:pos="1134"/>
        </w:tabs>
        <w:ind w:left="0" w:firstLine="709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Артемчик</w:t>
      </w:r>
      <w:proofErr w:type="spellEnd"/>
      <w:r>
        <w:rPr>
          <w:bCs/>
          <w:szCs w:val="28"/>
        </w:rPr>
        <w:t>, В. В. Основы идеологии белорусского государства</w:t>
      </w:r>
      <w:r w:rsidR="009147E2">
        <w:rPr>
          <w:bCs/>
          <w:szCs w:val="28"/>
        </w:rPr>
        <w:t> </w:t>
      </w:r>
      <w:r>
        <w:rPr>
          <w:bCs/>
          <w:szCs w:val="28"/>
        </w:rPr>
        <w:t xml:space="preserve">: методические рекомендации к практическим занятиям для студентов всех специальностей дневной и заочной форм обучения / </w:t>
      </w:r>
      <w:proofErr w:type="spellStart"/>
      <w:r>
        <w:rPr>
          <w:bCs/>
          <w:szCs w:val="28"/>
        </w:rPr>
        <w:t>В.В.Артемчик</w:t>
      </w:r>
      <w:proofErr w:type="spellEnd"/>
      <w:r>
        <w:rPr>
          <w:bCs/>
          <w:szCs w:val="28"/>
        </w:rPr>
        <w:t>; Межгосударственное образовательное учреждение высшего образования «Белорусско-Российский университет». – Могилев</w:t>
      </w:r>
      <w:r w:rsidR="009147E2">
        <w:rPr>
          <w:bCs/>
          <w:szCs w:val="28"/>
        </w:rPr>
        <w:t> </w:t>
      </w:r>
      <w:r>
        <w:rPr>
          <w:bCs/>
          <w:szCs w:val="28"/>
        </w:rPr>
        <w:t>: Белорусско-Российский университет, 2019. – 44 с.</w:t>
      </w:r>
    </w:p>
    <w:p w14:paraId="415E459D" w14:textId="77777777" w:rsidR="003E48BD" w:rsidRPr="00B4087E" w:rsidRDefault="003E48BD" w:rsidP="00060B2A">
      <w:pPr>
        <w:tabs>
          <w:tab w:val="num" w:pos="360"/>
          <w:tab w:val="left" w:pos="1134"/>
        </w:tabs>
        <w:ind w:firstLine="709"/>
        <w:jc w:val="both"/>
        <w:rPr>
          <w:szCs w:val="28"/>
        </w:rPr>
      </w:pPr>
    </w:p>
    <w:p w14:paraId="2BE0B405" w14:textId="77777777" w:rsidR="009147E2" w:rsidRDefault="009147E2" w:rsidP="007D0FC0">
      <w:pPr>
        <w:tabs>
          <w:tab w:val="left" w:pos="0"/>
        </w:tabs>
        <w:ind w:left="708"/>
        <w:jc w:val="center"/>
        <w:rPr>
          <w:rFonts w:eastAsiaTheme="minorHAnsi"/>
          <w:b/>
          <w:szCs w:val="28"/>
          <w:lang w:eastAsia="en-US"/>
        </w:rPr>
      </w:pPr>
    </w:p>
    <w:p w14:paraId="435B5E67" w14:textId="27E8DFDC" w:rsidR="007D0FC0" w:rsidRPr="007D0FC0" w:rsidRDefault="007D0FC0" w:rsidP="007D0FC0">
      <w:pPr>
        <w:tabs>
          <w:tab w:val="left" w:pos="0"/>
        </w:tabs>
        <w:ind w:left="708"/>
        <w:jc w:val="center"/>
        <w:rPr>
          <w:rFonts w:eastAsiaTheme="minorHAnsi"/>
          <w:b/>
          <w:szCs w:val="28"/>
          <w:lang w:eastAsia="en-US"/>
        </w:rPr>
      </w:pPr>
      <w:r w:rsidRPr="007D0FC0">
        <w:rPr>
          <w:rFonts w:eastAsiaTheme="minorHAnsi"/>
          <w:b/>
          <w:szCs w:val="28"/>
          <w:lang w:eastAsia="en-US"/>
        </w:rPr>
        <w:t>Рекомендуемые формы и методы обучения</w:t>
      </w:r>
    </w:p>
    <w:p w14:paraId="23416BE3" w14:textId="77777777" w:rsidR="007D0FC0" w:rsidRPr="007D0FC0" w:rsidRDefault="007D0FC0" w:rsidP="007D0FC0">
      <w:pPr>
        <w:tabs>
          <w:tab w:val="left" w:pos="0"/>
        </w:tabs>
        <w:ind w:firstLine="708"/>
        <w:jc w:val="both"/>
        <w:rPr>
          <w:rFonts w:eastAsiaTheme="minorHAnsi"/>
          <w:szCs w:val="28"/>
          <w:lang w:eastAsia="en-US"/>
        </w:rPr>
      </w:pPr>
      <w:r w:rsidRPr="007D0FC0">
        <w:rPr>
          <w:rFonts w:eastAsiaTheme="minorHAnsi"/>
          <w:szCs w:val="28"/>
          <w:lang w:eastAsia="en-US"/>
        </w:rPr>
        <w:t xml:space="preserve">Формы обучения – лекции, </w:t>
      </w:r>
      <w:r>
        <w:rPr>
          <w:rFonts w:eastAsiaTheme="minorHAnsi"/>
          <w:szCs w:val="28"/>
          <w:lang w:eastAsia="en-US"/>
        </w:rPr>
        <w:t xml:space="preserve">лабораторные занятия, </w:t>
      </w:r>
      <w:r w:rsidRPr="007D0FC0">
        <w:rPr>
          <w:rFonts w:eastAsiaTheme="minorHAnsi"/>
          <w:szCs w:val="28"/>
          <w:lang w:eastAsia="en-US"/>
        </w:rPr>
        <w:t>практические занятия, семинарские занятия, самостоятельная работа с использованием представленных преподавателями материалов (электронный конспект лекций, электронный практикум)</w:t>
      </w:r>
    </w:p>
    <w:p w14:paraId="1FD4AE78" w14:textId="77777777" w:rsidR="007D0FC0" w:rsidRPr="007D0FC0" w:rsidRDefault="007D0FC0" w:rsidP="007D0FC0">
      <w:pPr>
        <w:tabs>
          <w:tab w:val="left" w:pos="0"/>
        </w:tabs>
        <w:ind w:firstLine="708"/>
        <w:jc w:val="both"/>
        <w:rPr>
          <w:rFonts w:eastAsiaTheme="minorHAnsi"/>
          <w:szCs w:val="28"/>
          <w:lang w:eastAsia="en-US"/>
        </w:rPr>
      </w:pPr>
      <w:r w:rsidRPr="007D0FC0">
        <w:rPr>
          <w:rFonts w:eastAsiaTheme="minorHAnsi"/>
          <w:szCs w:val="28"/>
          <w:lang w:eastAsia="en-US"/>
        </w:rPr>
        <w:t xml:space="preserve">Основными методами обучения, отвечающими целям учебной дисциплины, являются: </w:t>
      </w:r>
    </w:p>
    <w:p w14:paraId="3D36049D" w14:textId="77777777" w:rsidR="007D0FC0" w:rsidRPr="007D0FC0" w:rsidRDefault="007D0FC0" w:rsidP="007D0FC0">
      <w:pPr>
        <w:tabs>
          <w:tab w:val="left" w:pos="0"/>
        </w:tabs>
        <w:ind w:firstLine="708"/>
        <w:jc w:val="both"/>
        <w:rPr>
          <w:rFonts w:eastAsiaTheme="minorHAnsi"/>
          <w:szCs w:val="28"/>
          <w:lang w:eastAsia="en-US"/>
        </w:rPr>
      </w:pPr>
      <w:r w:rsidRPr="007D0FC0">
        <w:rPr>
          <w:rFonts w:eastAsiaTheme="minorHAnsi"/>
          <w:szCs w:val="28"/>
          <w:lang w:eastAsia="en-US"/>
        </w:rPr>
        <w:t xml:space="preserve">элементы проблемного и вариативного изложения, реализуемые на лекционных занятиях; </w:t>
      </w:r>
    </w:p>
    <w:p w14:paraId="5C5BDEC3" w14:textId="77777777" w:rsidR="007D0FC0" w:rsidRPr="007D0FC0" w:rsidRDefault="007D0FC0" w:rsidP="007D0FC0">
      <w:pPr>
        <w:spacing w:after="160" w:line="259" w:lineRule="auto"/>
        <w:ind w:left="720"/>
        <w:jc w:val="both"/>
        <w:rPr>
          <w:rFonts w:eastAsiaTheme="minorHAnsi"/>
          <w:szCs w:val="28"/>
          <w:lang w:eastAsia="en-US"/>
        </w:rPr>
      </w:pPr>
      <w:r w:rsidRPr="007D0FC0">
        <w:rPr>
          <w:rFonts w:eastAsiaTheme="minorHAnsi"/>
          <w:szCs w:val="28"/>
          <w:lang w:eastAsia="en-US"/>
        </w:rPr>
        <w:t xml:space="preserve">элементы учебно-исследовательской деятельности, творческого подхода, реализуемые на </w:t>
      </w:r>
      <w:r>
        <w:rPr>
          <w:rFonts w:eastAsiaTheme="minorHAnsi"/>
          <w:szCs w:val="28"/>
          <w:lang w:eastAsia="en-US"/>
        </w:rPr>
        <w:t xml:space="preserve">лабораторных, </w:t>
      </w:r>
      <w:r w:rsidRPr="007D0FC0">
        <w:rPr>
          <w:rFonts w:eastAsiaTheme="minorHAnsi"/>
          <w:szCs w:val="28"/>
          <w:lang w:eastAsia="en-US"/>
        </w:rPr>
        <w:t>практических и семинарских занятиях.</w:t>
      </w:r>
    </w:p>
    <w:p w14:paraId="4B7DD5FA" w14:textId="77777777" w:rsidR="007D0FC0" w:rsidRDefault="007D0FC0" w:rsidP="00555BDB">
      <w:pPr>
        <w:tabs>
          <w:tab w:val="left" w:pos="4536"/>
        </w:tabs>
        <w:ind w:firstLine="567"/>
        <w:jc w:val="center"/>
        <w:rPr>
          <w:b/>
          <w:szCs w:val="28"/>
        </w:rPr>
      </w:pPr>
    </w:p>
    <w:p w14:paraId="3586AA51" w14:textId="77777777" w:rsidR="007D0FC0" w:rsidRPr="007D0FC0" w:rsidRDefault="007D0FC0" w:rsidP="007D0FC0">
      <w:pPr>
        <w:tabs>
          <w:tab w:val="left" w:pos="0"/>
        </w:tabs>
        <w:ind w:left="708"/>
        <w:jc w:val="center"/>
        <w:rPr>
          <w:rFonts w:eastAsiaTheme="minorHAnsi"/>
          <w:b/>
          <w:sz w:val="20"/>
          <w:lang w:eastAsia="en-US"/>
        </w:rPr>
      </w:pPr>
      <w:r w:rsidRPr="007D0FC0">
        <w:rPr>
          <w:rFonts w:eastAsiaTheme="minorHAnsi"/>
          <w:b/>
          <w:szCs w:val="28"/>
          <w:lang w:eastAsia="en-US"/>
        </w:rPr>
        <w:t>Перечень рекомендуемых средств диагностики компетенций обучающихся</w:t>
      </w:r>
    </w:p>
    <w:p w14:paraId="0A40BEBE" w14:textId="77777777" w:rsidR="007D0FC0" w:rsidRPr="007D0FC0" w:rsidRDefault="007D0FC0" w:rsidP="007D0FC0">
      <w:pPr>
        <w:tabs>
          <w:tab w:val="left" w:pos="0"/>
        </w:tabs>
        <w:ind w:firstLine="708"/>
        <w:jc w:val="both"/>
        <w:rPr>
          <w:rFonts w:eastAsiaTheme="minorHAnsi"/>
          <w:szCs w:val="28"/>
          <w:lang w:eastAsia="en-US"/>
        </w:rPr>
      </w:pPr>
      <w:r w:rsidRPr="007D0FC0">
        <w:rPr>
          <w:rFonts w:eastAsiaTheme="minorHAnsi"/>
          <w:szCs w:val="28"/>
          <w:lang w:eastAsia="en-US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14:paraId="70E24647" w14:textId="77777777" w:rsidR="007D0FC0" w:rsidRPr="007D0FC0" w:rsidRDefault="007D0FC0" w:rsidP="007D0FC0">
      <w:pPr>
        <w:tabs>
          <w:tab w:val="left" w:pos="0"/>
        </w:tabs>
        <w:ind w:firstLine="708"/>
        <w:jc w:val="both"/>
        <w:rPr>
          <w:rFonts w:eastAsiaTheme="minorHAnsi"/>
          <w:szCs w:val="28"/>
          <w:lang w:eastAsia="en-US"/>
        </w:rPr>
      </w:pPr>
      <w:r w:rsidRPr="007D0FC0">
        <w:rPr>
          <w:rFonts w:eastAsiaTheme="minorHAnsi"/>
          <w:szCs w:val="28"/>
          <w:lang w:eastAsia="en-US"/>
        </w:rPr>
        <w:t>типовые задания;</w:t>
      </w:r>
    </w:p>
    <w:p w14:paraId="33AF0808" w14:textId="77777777" w:rsidR="007D0FC0" w:rsidRPr="007D0FC0" w:rsidRDefault="007D0FC0" w:rsidP="007D0FC0">
      <w:pPr>
        <w:tabs>
          <w:tab w:val="left" w:pos="0"/>
        </w:tabs>
        <w:ind w:firstLine="708"/>
        <w:jc w:val="both"/>
        <w:rPr>
          <w:rFonts w:eastAsiaTheme="minorHAnsi"/>
          <w:szCs w:val="28"/>
          <w:lang w:eastAsia="en-US"/>
        </w:rPr>
      </w:pPr>
      <w:r w:rsidRPr="007D0FC0">
        <w:rPr>
          <w:rFonts w:eastAsiaTheme="minorHAnsi"/>
          <w:szCs w:val="28"/>
          <w:lang w:eastAsia="en-US"/>
        </w:rPr>
        <w:t>проведение коллоквиума;</w:t>
      </w:r>
    </w:p>
    <w:p w14:paraId="5CD3E6A8" w14:textId="77777777" w:rsidR="007D0FC0" w:rsidRPr="007D0FC0" w:rsidRDefault="007D0FC0" w:rsidP="007D0FC0">
      <w:pPr>
        <w:tabs>
          <w:tab w:val="left" w:pos="0"/>
        </w:tabs>
        <w:ind w:firstLine="708"/>
        <w:jc w:val="both"/>
        <w:rPr>
          <w:rFonts w:eastAsiaTheme="minorHAnsi"/>
          <w:szCs w:val="28"/>
          <w:lang w:eastAsia="en-US"/>
        </w:rPr>
      </w:pPr>
      <w:r w:rsidRPr="007D0FC0">
        <w:rPr>
          <w:rFonts w:eastAsiaTheme="minorHAnsi"/>
          <w:szCs w:val="28"/>
          <w:lang w:eastAsia="en-US"/>
        </w:rPr>
        <w:t>устные опросы;</w:t>
      </w:r>
    </w:p>
    <w:p w14:paraId="4844AD5F" w14:textId="77777777" w:rsidR="007D0FC0" w:rsidRPr="007D0FC0" w:rsidRDefault="007D0FC0" w:rsidP="007D0FC0">
      <w:pPr>
        <w:ind w:firstLine="709"/>
        <w:jc w:val="both"/>
        <w:rPr>
          <w:szCs w:val="28"/>
        </w:rPr>
      </w:pPr>
      <w:r w:rsidRPr="007D0FC0">
        <w:rPr>
          <w:szCs w:val="28"/>
        </w:rPr>
        <w:t>письменные опросы;</w:t>
      </w:r>
    </w:p>
    <w:p w14:paraId="0DBBF666" w14:textId="14B9CEC3" w:rsidR="007D0FC0" w:rsidRPr="007D0FC0" w:rsidRDefault="007D0FC0" w:rsidP="007D0FC0">
      <w:pPr>
        <w:tabs>
          <w:tab w:val="left" w:pos="0"/>
        </w:tabs>
        <w:ind w:firstLine="708"/>
        <w:jc w:val="both"/>
        <w:rPr>
          <w:rFonts w:eastAsiaTheme="minorHAnsi"/>
          <w:szCs w:val="28"/>
          <w:lang w:eastAsia="en-US"/>
        </w:rPr>
      </w:pPr>
      <w:r w:rsidRPr="007D0FC0">
        <w:rPr>
          <w:rFonts w:eastAsiaTheme="minorHAnsi"/>
          <w:szCs w:val="28"/>
          <w:lang w:eastAsia="en-US"/>
        </w:rPr>
        <w:t>компьютерное тестирование</w:t>
      </w:r>
      <w:r w:rsidR="009147E2">
        <w:rPr>
          <w:rFonts w:eastAsiaTheme="minorHAnsi"/>
          <w:szCs w:val="28"/>
          <w:lang w:eastAsia="en-US"/>
        </w:rPr>
        <w:t>;</w:t>
      </w:r>
    </w:p>
    <w:p w14:paraId="7EE85535" w14:textId="77777777" w:rsidR="007D0FC0" w:rsidRPr="007D0FC0" w:rsidRDefault="007D0FC0" w:rsidP="007D0FC0">
      <w:pPr>
        <w:ind w:firstLine="709"/>
        <w:jc w:val="both"/>
        <w:rPr>
          <w:szCs w:val="28"/>
        </w:rPr>
      </w:pPr>
      <w:r w:rsidRPr="007D0FC0">
        <w:rPr>
          <w:szCs w:val="28"/>
        </w:rPr>
        <w:t>зачет;</w:t>
      </w:r>
    </w:p>
    <w:p w14:paraId="3219CE43" w14:textId="77777777" w:rsidR="007D0FC0" w:rsidRPr="007D0FC0" w:rsidRDefault="007D0FC0" w:rsidP="007D0FC0">
      <w:pPr>
        <w:ind w:firstLine="709"/>
        <w:jc w:val="both"/>
        <w:rPr>
          <w:szCs w:val="28"/>
        </w:rPr>
      </w:pPr>
      <w:r w:rsidRPr="007D0FC0">
        <w:rPr>
          <w:szCs w:val="28"/>
        </w:rPr>
        <w:t>устный экзамен.</w:t>
      </w:r>
    </w:p>
    <w:p w14:paraId="230AAB7F" w14:textId="77777777" w:rsidR="002A0A66" w:rsidRDefault="002A0A66" w:rsidP="002A0A66">
      <w:pPr>
        <w:ind w:firstLine="709"/>
        <w:contextualSpacing/>
        <w:jc w:val="both"/>
        <w:rPr>
          <w:rFonts w:eastAsia="Calibri"/>
          <w:spacing w:val="-2"/>
          <w:szCs w:val="28"/>
          <w:lang w:eastAsia="en-US"/>
        </w:rPr>
      </w:pPr>
    </w:p>
    <w:p w14:paraId="6B61E1BA" w14:textId="77777777" w:rsidR="002A0A66" w:rsidRPr="002A0A66" w:rsidRDefault="002A0A66" w:rsidP="002A0A66">
      <w:pPr>
        <w:spacing w:after="120"/>
        <w:jc w:val="center"/>
        <w:rPr>
          <w:rFonts w:eastAsia="Calibri"/>
          <w:b/>
          <w:spacing w:val="-2"/>
          <w:szCs w:val="28"/>
          <w:lang w:eastAsia="en-US"/>
        </w:rPr>
      </w:pPr>
      <w:r w:rsidRPr="002A0A66">
        <w:rPr>
          <w:rFonts w:eastAsia="Calibri"/>
          <w:b/>
          <w:spacing w:val="-2"/>
          <w:szCs w:val="28"/>
          <w:lang w:eastAsia="en-US"/>
        </w:rPr>
        <w:t>Методические рекомендации по организации самостоятельной работы обучающихся</w:t>
      </w:r>
    </w:p>
    <w:p w14:paraId="251D9E6C" w14:textId="32828B13" w:rsidR="002A0A66" w:rsidRPr="009534A5" w:rsidRDefault="002A0A66" w:rsidP="002A0A66">
      <w:pPr>
        <w:ind w:firstLine="567"/>
        <w:jc w:val="both"/>
        <w:rPr>
          <w:rFonts w:eastAsia="Calibri"/>
          <w:spacing w:val="-4"/>
          <w:szCs w:val="28"/>
          <w:lang w:eastAsia="en-US"/>
        </w:rPr>
      </w:pPr>
      <w:r w:rsidRPr="009534A5">
        <w:rPr>
          <w:rFonts w:eastAsia="Calibri"/>
          <w:spacing w:val="-4"/>
          <w:szCs w:val="28"/>
          <w:lang w:eastAsia="en-US"/>
        </w:rPr>
        <w:t>Для организации самостоятельной работы обучающихся по учебной дисциплине используются современные информационные технологии: размещенные в сетевом доступе учебно-</w:t>
      </w:r>
      <w:r w:rsidRPr="00233E4E">
        <w:rPr>
          <w:rFonts w:eastAsia="Calibri"/>
          <w:spacing w:val="-4"/>
          <w:szCs w:val="28"/>
          <w:lang w:eastAsia="en-US"/>
        </w:rPr>
        <w:t>методических материал</w:t>
      </w:r>
      <w:r w:rsidR="00003353" w:rsidRPr="00233E4E">
        <w:rPr>
          <w:rFonts w:eastAsia="Calibri"/>
          <w:spacing w:val="-4"/>
          <w:szCs w:val="28"/>
          <w:lang w:eastAsia="en-US"/>
        </w:rPr>
        <w:t>ов</w:t>
      </w:r>
      <w:r w:rsidRPr="00233E4E">
        <w:rPr>
          <w:rFonts w:eastAsia="Calibri"/>
          <w:spacing w:val="-4"/>
          <w:szCs w:val="28"/>
          <w:lang w:eastAsia="en-US"/>
        </w:rPr>
        <w:t xml:space="preserve"> (электронные</w:t>
      </w:r>
      <w:r w:rsidRPr="009534A5">
        <w:rPr>
          <w:rFonts w:eastAsia="Calibri"/>
          <w:spacing w:val="-4"/>
          <w:szCs w:val="28"/>
          <w:lang w:eastAsia="en-US"/>
        </w:rPr>
        <w:t xml:space="preserve"> учебные издания и презентации для теоретического изучения дисциплины и самостоятельной работы, материалы текущего контроля, позволяющие определить соответствие учебной деятельности обучающихся требованиям образовательных стандартов высшего образования и учебно-программной документации, в </w:t>
      </w:r>
      <w:proofErr w:type="spellStart"/>
      <w:r w:rsidRPr="009534A5">
        <w:rPr>
          <w:rFonts w:eastAsia="Calibri"/>
          <w:spacing w:val="-4"/>
          <w:szCs w:val="28"/>
          <w:lang w:eastAsia="en-US"/>
        </w:rPr>
        <w:t>т.ч</w:t>
      </w:r>
      <w:proofErr w:type="spellEnd"/>
      <w:r w:rsidRPr="009534A5">
        <w:rPr>
          <w:rFonts w:eastAsia="Calibri"/>
          <w:spacing w:val="-4"/>
          <w:szCs w:val="28"/>
          <w:lang w:eastAsia="en-US"/>
        </w:rPr>
        <w:t xml:space="preserve">. вопросы для подготовки к </w:t>
      </w:r>
      <w:r w:rsidR="00E919E2" w:rsidRPr="009534A5">
        <w:rPr>
          <w:rFonts w:eastAsia="Calibri"/>
          <w:spacing w:val="-4"/>
          <w:szCs w:val="28"/>
          <w:lang w:eastAsia="en-US"/>
        </w:rPr>
        <w:t xml:space="preserve">зачету, </w:t>
      </w:r>
      <w:r w:rsidR="005A31D1" w:rsidRPr="009534A5">
        <w:rPr>
          <w:rFonts w:eastAsia="Calibri"/>
          <w:spacing w:val="-4"/>
          <w:szCs w:val="28"/>
          <w:lang w:eastAsia="en-US"/>
        </w:rPr>
        <w:t>экзамену</w:t>
      </w:r>
      <w:r w:rsidRPr="009534A5">
        <w:rPr>
          <w:rFonts w:eastAsia="Calibri"/>
          <w:spacing w:val="-4"/>
          <w:szCs w:val="28"/>
          <w:lang w:eastAsia="en-US"/>
        </w:rPr>
        <w:t xml:space="preserve">, задания, тесты, вопросы для самоконтроля, список рекомендуемой литературы, информационных ресурсов). </w:t>
      </w:r>
    </w:p>
    <w:p w14:paraId="7C5366D4" w14:textId="77777777" w:rsidR="002A0A66" w:rsidRDefault="002A0A66" w:rsidP="002A0A66">
      <w:pPr>
        <w:ind w:firstLine="709"/>
        <w:contextualSpacing/>
        <w:jc w:val="both"/>
        <w:rPr>
          <w:rFonts w:eastAsia="Calibri"/>
          <w:spacing w:val="-2"/>
          <w:szCs w:val="28"/>
          <w:lang w:eastAsia="en-US"/>
        </w:rPr>
      </w:pPr>
    </w:p>
    <w:p w14:paraId="269CCBCD" w14:textId="77777777" w:rsidR="007D0FC0" w:rsidRPr="007D0FC0" w:rsidRDefault="007D0FC0" w:rsidP="007D0FC0">
      <w:pPr>
        <w:tabs>
          <w:tab w:val="left" w:pos="1080"/>
        </w:tabs>
        <w:spacing w:after="160" w:line="259" w:lineRule="auto"/>
        <w:jc w:val="center"/>
        <w:rPr>
          <w:rFonts w:eastAsiaTheme="minorHAnsi"/>
          <w:b/>
          <w:szCs w:val="28"/>
          <w:lang w:eastAsia="en-US"/>
        </w:rPr>
      </w:pPr>
      <w:r w:rsidRPr="007D0FC0">
        <w:rPr>
          <w:rFonts w:eastAsiaTheme="minorHAnsi"/>
          <w:b/>
          <w:szCs w:val="28"/>
          <w:lang w:eastAsia="en-US"/>
        </w:rPr>
        <w:t>Требования к обучающимся при прохождении промежуточной аттестации</w:t>
      </w:r>
    </w:p>
    <w:p w14:paraId="684349D1" w14:textId="77777777" w:rsidR="007D0FC0" w:rsidRPr="009534A5" w:rsidRDefault="007D0FC0" w:rsidP="007D0FC0">
      <w:pPr>
        <w:tabs>
          <w:tab w:val="left" w:pos="1080"/>
        </w:tabs>
        <w:spacing w:after="160" w:line="259" w:lineRule="auto"/>
        <w:ind w:firstLine="709"/>
        <w:jc w:val="both"/>
        <w:rPr>
          <w:rFonts w:eastAsiaTheme="minorHAnsi"/>
          <w:spacing w:val="-4"/>
          <w:szCs w:val="28"/>
          <w:lang w:eastAsia="en-US"/>
        </w:rPr>
      </w:pPr>
      <w:r w:rsidRPr="009534A5">
        <w:rPr>
          <w:rFonts w:eastAsiaTheme="minorHAnsi"/>
          <w:spacing w:val="-4"/>
          <w:szCs w:val="28"/>
          <w:lang w:eastAsia="en-US"/>
        </w:rPr>
        <w:t xml:space="preserve">В ходе промежуточной аттестации при оценивании </w:t>
      </w:r>
      <w:r w:rsidR="00794414" w:rsidRPr="009534A5">
        <w:rPr>
          <w:rFonts w:eastAsiaTheme="minorHAnsi"/>
          <w:spacing w:val="-4"/>
          <w:szCs w:val="28"/>
          <w:lang w:eastAsia="en-US"/>
        </w:rPr>
        <w:t>знаний</w:t>
      </w:r>
      <w:r w:rsidRPr="009534A5">
        <w:rPr>
          <w:rFonts w:eastAsiaTheme="minorHAnsi"/>
          <w:spacing w:val="-4"/>
          <w:szCs w:val="28"/>
          <w:lang w:eastAsia="en-US"/>
        </w:rPr>
        <w:t xml:space="preserve"> обучающихся применяются критерии оценивания, рекомендуемые Министерством образования Республики Беларусь.</w:t>
      </w:r>
    </w:p>
    <w:p w14:paraId="7873C8AA" w14:textId="77777777" w:rsidR="007D0FC0" w:rsidRPr="002A0A66" w:rsidRDefault="007D0FC0" w:rsidP="002A0A66">
      <w:pPr>
        <w:ind w:firstLine="709"/>
        <w:contextualSpacing/>
        <w:jc w:val="both"/>
        <w:rPr>
          <w:rFonts w:eastAsia="Calibri"/>
          <w:spacing w:val="-2"/>
          <w:szCs w:val="28"/>
          <w:lang w:eastAsia="en-US"/>
        </w:rPr>
      </w:pPr>
    </w:p>
    <w:sectPr w:rsidR="007D0FC0" w:rsidRPr="002A0A66" w:rsidSect="00E03202">
      <w:footerReference w:type="even" r:id="rId13"/>
      <w:pgSz w:w="11906" w:h="16838"/>
      <w:pgMar w:top="1134" w:right="851" w:bottom="113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F6679" w14:textId="77777777" w:rsidR="002A05EA" w:rsidRDefault="002A05EA">
      <w:r>
        <w:separator/>
      </w:r>
    </w:p>
  </w:endnote>
  <w:endnote w:type="continuationSeparator" w:id="0">
    <w:p w14:paraId="0DDB1FE1" w14:textId="77777777" w:rsidR="002A05EA" w:rsidRDefault="002A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C74C1" w14:textId="77777777" w:rsidR="0017538B" w:rsidRPr="0017538B" w:rsidRDefault="0017538B">
    <w:pPr>
      <w:pStyle w:val="a9"/>
      <w:jc w:val="center"/>
    </w:pPr>
  </w:p>
  <w:p w14:paraId="6937BCEB" w14:textId="77777777" w:rsidR="00312E10" w:rsidRDefault="00312E1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B3A920" w14:textId="77777777" w:rsidR="00312E10" w:rsidRDefault="00312E10">
    <w:pPr>
      <w:pStyle w:val="a9"/>
      <w:jc w:val="center"/>
    </w:pPr>
  </w:p>
  <w:p w14:paraId="686C043E" w14:textId="77777777" w:rsidR="00312E10" w:rsidRDefault="00312E1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F67B0" w14:textId="77777777" w:rsidR="00312E10" w:rsidRDefault="00312E10" w:rsidP="00C45315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B39C778" w14:textId="77777777" w:rsidR="00312E10" w:rsidRDefault="00312E10" w:rsidP="00820D1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2BB3AE" w14:textId="77777777" w:rsidR="002A05EA" w:rsidRDefault="002A05EA">
      <w:r>
        <w:separator/>
      </w:r>
    </w:p>
  </w:footnote>
  <w:footnote w:type="continuationSeparator" w:id="0">
    <w:p w14:paraId="3CD53690" w14:textId="77777777" w:rsidR="002A05EA" w:rsidRDefault="002A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31C92A" w14:textId="77777777" w:rsidR="009F427E" w:rsidRDefault="009F427E">
    <w:pPr>
      <w:pStyle w:val="ad"/>
      <w:jc w:val="center"/>
    </w:pPr>
  </w:p>
  <w:p w14:paraId="18FF2381" w14:textId="77777777" w:rsidR="009F427E" w:rsidRDefault="009F427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216687"/>
      <w:docPartObj>
        <w:docPartGallery w:val="Page Numbers (Top of Page)"/>
        <w:docPartUnique/>
      </w:docPartObj>
    </w:sdtPr>
    <w:sdtEndPr/>
    <w:sdtContent>
      <w:p w14:paraId="77574A61" w14:textId="77777777" w:rsidR="00C06C58" w:rsidRDefault="00C06C5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08C">
          <w:rPr>
            <w:noProof/>
          </w:rPr>
          <w:t>11</w:t>
        </w:r>
        <w:r>
          <w:fldChar w:fldCharType="end"/>
        </w:r>
      </w:p>
    </w:sdtContent>
  </w:sdt>
  <w:p w14:paraId="6ACD6718" w14:textId="77777777" w:rsidR="00C06C58" w:rsidRDefault="00C06C5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9610629"/>
      <w:docPartObj>
        <w:docPartGallery w:val="Page Numbers (Top of Page)"/>
        <w:docPartUnique/>
      </w:docPartObj>
    </w:sdtPr>
    <w:sdtEndPr/>
    <w:sdtContent>
      <w:p w14:paraId="3BCE37E2" w14:textId="77777777" w:rsidR="00C06C58" w:rsidRDefault="00C06C5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08C">
          <w:rPr>
            <w:noProof/>
          </w:rPr>
          <w:t>3</w:t>
        </w:r>
        <w:r>
          <w:fldChar w:fldCharType="end"/>
        </w:r>
      </w:p>
    </w:sdtContent>
  </w:sdt>
  <w:p w14:paraId="7142BACE" w14:textId="77777777" w:rsidR="00C06C58" w:rsidRDefault="00C06C5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B52C1"/>
    <w:multiLevelType w:val="hybridMultilevel"/>
    <w:tmpl w:val="43B036CC"/>
    <w:lvl w:ilvl="0" w:tplc="2E303306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2A0846"/>
    <w:multiLevelType w:val="hybridMultilevel"/>
    <w:tmpl w:val="EA347674"/>
    <w:lvl w:ilvl="0" w:tplc="8A2AEC4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">
    <w:nsid w:val="1AD23350"/>
    <w:multiLevelType w:val="hybridMultilevel"/>
    <w:tmpl w:val="63CCE7C6"/>
    <w:lvl w:ilvl="0" w:tplc="2E303306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D3106F"/>
    <w:multiLevelType w:val="hybridMultilevel"/>
    <w:tmpl w:val="7F92925C"/>
    <w:lvl w:ilvl="0" w:tplc="17AA2C4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4">
    <w:nsid w:val="2AA5277B"/>
    <w:multiLevelType w:val="hybridMultilevel"/>
    <w:tmpl w:val="3D6E2984"/>
    <w:lvl w:ilvl="0" w:tplc="7ABE5D60">
      <w:start w:val="1"/>
      <w:numFmt w:val="decimal"/>
      <w:lvlText w:val="%1."/>
      <w:lvlJc w:val="left"/>
      <w:pPr>
        <w:tabs>
          <w:tab w:val="num" w:pos="459"/>
        </w:tabs>
        <w:ind w:left="45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5">
    <w:nsid w:val="2B954039"/>
    <w:multiLevelType w:val="hybridMultilevel"/>
    <w:tmpl w:val="EC8EC084"/>
    <w:lvl w:ilvl="0" w:tplc="61DA6FBC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0A7411"/>
    <w:multiLevelType w:val="hybridMultilevel"/>
    <w:tmpl w:val="1472CD00"/>
    <w:lvl w:ilvl="0" w:tplc="8786AA92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7">
    <w:nsid w:val="35E67593"/>
    <w:multiLevelType w:val="hybridMultilevel"/>
    <w:tmpl w:val="EC8EC084"/>
    <w:lvl w:ilvl="0" w:tplc="61DA6FBC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6D17FE"/>
    <w:multiLevelType w:val="hybridMultilevel"/>
    <w:tmpl w:val="D7F8DE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55749A"/>
    <w:multiLevelType w:val="hybridMultilevel"/>
    <w:tmpl w:val="32E4C302"/>
    <w:lvl w:ilvl="0" w:tplc="EC2E5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81158A"/>
    <w:multiLevelType w:val="hybridMultilevel"/>
    <w:tmpl w:val="32E4C302"/>
    <w:lvl w:ilvl="0" w:tplc="EC2E5E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503E6"/>
    <w:multiLevelType w:val="hybridMultilevel"/>
    <w:tmpl w:val="5FDC0A92"/>
    <w:lvl w:ilvl="0" w:tplc="61DA6FBC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757257"/>
    <w:multiLevelType w:val="hybridMultilevel"/>
    <w:tmpl w:val="033A4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7B26C9"/>
    <w:multiLevelType w:val="hybridMultilevel"/>
    <w:tmpl w:val="4A726574"/>
    <w:lvl w:ilvl="0" w:tplc="EEFA8CAC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4">
    <w:nsid w:val="49EF2B40"/>
    <w:multiLevelType w:val="hybridMultilevel"/>
    <w:tmpl w:val="113A5D14"/>
    <w:lvl w:ilvl="0" w:tplc="27706C8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5">
    <w:nsid w:val="55F72AB8"/>
    <w:multiLevelType w:val="hybridMultilevel"/>
    <w:tmpl w:val="BA668FDC"/>
    <w:lvl w:ilvl="0" w:tplc="64EE95DC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6">
    <w:nsid w:val="56665AC7"/>
    <w:multiLevelType w:val="hybridMultilevel"/>
    <w:tmpl w:val="5FA6D9B6"/>
    <w:lvl w:ilvl="0" w:tplc="F05A5E5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57FD5F93"/>
    <w:multiLevelType w:val="hybridMultilevel"/>
    <w:tmpl w:val="BCF218F6"/>
    <w:lvl w:ilvl="0" w:tplc="38D842B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8">
    <w:nsid w:val="59DA565B"/>
    <w:multiLevelType w:val="hybridMultilevel"/>
    <w:tmpl w:val="4A726574"/>
    <w:lvl w:ilvl="0" w:tplc="EEFA8CAC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19">
    <w:nsid w:val="5B21496A"/>
    <w:multiLevelType w:val="hybridMultilevel"/>
    <w:tmpl w:val="033A4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987B40"/>
    <w:multiLevelType w:val="hybridMultilevel"/>
    <w:tmpl w:val="033A4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720237"/>
    <w:multiLevelType w:val="hybridMultilevel"/>
    <w:tmpl w:val="AD1EDF2C"/>
    <w:lvl w:ilvl="0" w:tplc="27706C8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A04131"/>
    <w:multiLevelType w:val="hybridMultilevel"/>
    <w:tmpl w:val="7F92925C"/>
    <w:lvl w:ilvl="0" w:tplc="17AA2C4A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3">
    <w:nsid w:val="60DA481E"/>
    <w:multiLevelType w:val="hybridMultilevel"/>
    <w:tmpl w:val="BA668FDC"/>
    <w:lvl w:ilvl="0" w:tplc="64EE95DC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4">
    <w:nsid w:val="61473EE1"/>
    <w:multiLevelType w:val="hybridMultilevel"/>
    <w:tmpl w:val="5FDC0A92"/>
    <w:lvl w:ilvl="0" w:tplc="61DA6FBC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A50E7F"/>
    <w:multiLevelType w:val="hybridMultilevel"/>
    <w:tmpl w:val="113A5D14"/>
    <w:lvl w:ilvl="0" w:tplc="27706C8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6">
    <w:nsid w:val="644B5D19"/>
    <w:multiLevelType w:val="hybridMultilevel"/>
    <w:tmpl w:val="1472CD00"/>
    <w:lvl w:ilvl="0" w:tplc="8786AA92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7">
    <w:nsid w:val="66BB73CF"/>
    <w:multiLevelType w:val="hybridMultilevel"/>
    <w:tmpl w:val="6F5E0116"/>
    <w:lvl w:ilvl="0" w:tplc="2E303306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</w:lvl>
  </w:abstractNum>
  <w:abstractNum w:abstractNumId="28">
    <w:nsid w:val="6A6F719A"/>
    <w:multiLevelType w:val="hybridMultilevel"/>
    <w:tmpl w:val="1E004E9C"/>
    <w:lvl w:ilvl="0" w:tplc="774ABB54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29">
    <w:nsid w:val="6AF452E4"/>
    <w:multiLevelType w:val="hybridMultilevel"/>
    <w:tmpl w:val="1E004E9C"/>
    <w:lvl w:ilvl="0" w:tplc="774ABB54">
      <w:start w:val="1"/>
      <w:numFmt w:val="decimal"/>
      <w:lvlText w:val="%1."/>
      <w:lvlJc w:val="left"/>
      <w:pPr>
        <w:tabs>
          <w:tab w:val="num" w:pos="453"/>
        </w:tabs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3"/>
        </w:tabs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3"/>
        </w:tabs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3"/>
        </w:tabs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3"/>
        </w:tabs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3"/>
        </w:tabs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3"/>
        </w:tabs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3"/>
        </w:tabs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3"/>
        </w:tabs>
        <w:ind w:left="6213" w:hanging="180"/>
      </w:pPr>
    </w:lvl>
  </w:abstractNum>
  <w:abstractNum w:abstractNumId="30">
    <w:nsid w:val="6CAA00D8"/>
    <w:multiLevelType w:val="hybridMultilevel"/>
    <w:tmpl w:val="AD1EDF2C"/>
    <w:lvl w:ilvl="0" w:tplc="27706C8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730BFF"/>
    <w:multiLevelType w:val="hybridMultilevel"/>
    <w:tmpl w:val="5FA6D9B6"/>
    <w:lvl w:ilvl="0" w:tplc="F05A5E5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77681182"/>
    <w:multiLevelType w:val="hybridMultilevel"/>
    <w:tmpl w:val="3EEC510E"/>
    <w:lvl w:ilvl="0" w:tplc="7ABE5D6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3"/>
        </w:tabs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3"/>
        </w:tabs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3"/>
        </w:tabs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3"/>
        </w:tabs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3"/>
        </w:tabs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3"/>
        </w:tabs>
        <w:ind w:left="6513" w:hanging="180"/>
      </w:pPr>
    </w:lvl>
  </w:abstractNum>
  <w:abstractNum w:abstractNumId="33">
    <w:nsid w:val="79A92622"/>
    <w:multiLevelType w:val="hybridMultilevel"/>
    <w:tmpl w:val="43B036CC"/>
    <w:lvl w:ilvl="0" w:tplc="2E303306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7"/>
  </w:num>
  <w:num w:numId="3">
    <w:abstractNumId w:val="4"/>
  </w:num>
  <w:num w:numId="4">
    <w:abstractNumId w:val="20"/>
  </w:num>
  <w:num w:numId="5">
    <w:abstractNumId w:val="28"/>
  </w:num>
  <w:num w:numId="6">
    <w:abstractNumId w:val="30"/>
  </w:num>
  <w:num w:numId="7">
    <w:abstractNumId w:val="33"/>
  </w:num>
  <w:num w:numId="8">
    <w:abstractNumId w:val="5"/>
  </w:num>
  <w:num w:numId="9">
    <w:abstractNumId w:val="2"/>
  </w:num>
  <w:num w:numId="10">
    <w:abstractNumId w:val="32"/>
  </w:num>
  <w:num w:numId="11">
    <w:abstractNumId w:val="14"/>
  </w:num>
  <w:num w:numId="12">
    <w:abstractNumId w:val="22"/>
  </w:num>
  <w:num w:numId="13">
    <w:abstractNumId w:val="11"/>
  </w:num>
  <w:num w:numId="14">
    <w:abstractNumId w:val="31"/>
  </w:num>
  <w:num w:numId="15">
    <w:abstractNumId w:val="9"/>
  </w:num>
  <w:num w:numId="16">
    <w:abstractNumId w:val="26"/>
  </w:num>
  <w:num w:numId="17">
    <w:abstractNumId w:val="13"/>
  </w:num>
  <w:num w:numId="18">
    <w:abstractNumId w:val="17"/>
  </w:num>
  <w:num w:numId="19">
    <w:abstractNumId w:val="1"/>
  </w:num>
  <w:num w:numId="20">
    <w:abstractNumId w:val="15"/>
  </w:num>
  <w:num w:numId="21">
    <w:abstractNumId w:val="12"/>
  </w:num>
  <w:num w:numId="22">
    <w:abstractNumId w:val="16"/>
  </w:num>
  <w:num w:numId="23">
    <w:abstractNumId w:val="19"/>
  </w:num>
  <w:num w:numId="24">
    <w:abstractNumId w:val="6"/>
  </w:num>
  <w:num w:numId="25">
    <w:abstractNumId w:val="18"/>
  </w:num>
  <w:num w:numId="26">
    <w:abstractNumId w:val="25"/>
  </w:num>
  <w:num w:numId="27">
    <w:abstractNumId w:val="23"/>
  </w:num>
  <w:num w:numId="28">
    <w:abstractNumId w:val="7"/>
  </w:num>
  <w:num w:numId="29">
    <w:abstractNumId w:val="0"/>
  </w:num>
  <w:num w:numId="30">
    <w:abstractNumId w:val="24"/>
  </w:num>
  <w:num w:numId="31">
    <w:abstractNumId w:val="29"/>
  </w:num>
  <w:num w:numId="32">
    <w:abstractNumId w:val="10"/>
  </w:num>
  <w:num w:numId="33">
    <w:abstractNumId w:val="3"/>
  </w:num>
  <w:num w:numId="34">
    <w:abstractNumId w:val="2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5A"/>
    <w:rsid w:val="00003353"/>
    <w:rsid w:val="00004BF7"/>
    <w:rsid w:val="00005D4C"/>
    <w:rsid w:val="00005E81"/>
    <w:rsid w:val="000209CD"/>
    <w:rsid w:val="00025631"/>
    <w:rsid w:val="00025ADA"/>
    <w:rsid w:val="0003144C"/>
    <w:rsid w:val="0003469F"/>
    <w:rsid w:val="00036448"/>
    <w:rsid w:val="00041ACF"/>
    <w:rsid w:val="00051CA8"/>
    <w:rsid w:val="0005501F"/>
    <w:rsid w:val="00056D2F"/>
    <w:rsid w:val="00060B2A"/>
    <w:rsid w:val="00070F4E"/>
    <w:rsid w:val="0007157F"/>
    <w:rsid w:val="00074BD9"/>
    <w:rsid w:val="000809BE"/>
    <w:rsid w:val="0009274C"/>
    <w:rsid w:val="000963B2"/>
    <w:rsid w:val="000A279C"/>
    <w:rsid w:val="000A495B"/>
    <w:rsid w:val="000B0832"/>
    <w:rsid w:val="000B371F"/>
    <w:rsid w:val="000C058A"/>
    <w:rsid w:val="000C5EF9"/>
    <w:rsid w:val="000E755D"/>
    <w:rsid w:val="000E77F4"/>
    <w:rsid w:val="000E7D4F"/>
    <w:rsid w:val="000F236D"/>
    <w:rsid w:val="000F31E3"/>
    <w:rsid w:val="000F64BD"/>
    <w:rsid w:val="000F6EF8"/>
    <w:rsid w:val="00103CBA"/>
    <w:rsid w:val="00104737"/>
    <w:rsid w:val="00105AE2"/>
    <w:rsid w:val="0011771F"/>
    <w:rsid w:val="00131BA3"/>
    <w:rsid w:val="001346E3"/>
    <w:rsid w:val="001374BE"/>
    <w:rsid w:val="00145A8A"/>
    <w:rsid w:val="00145F12"/>
    <w:rsid w:val="00146B7E"/>
    <w:rsid w:val="00147358"/>
    <w:rsid w:val="0016095F"/>
    <w:rsid w:val="00160A01"/>
    <w:rsid w:val="00171725"/>
    <w:rsid w:val="00172BEA"/>
    <w:rsid w:val="00174B41"/>
    <w:rsid w:val="0017538B"/>
    <w:rsid w:val="001763BB"/>
    <w:rsid w:val="001767D2"/>
    <w:rsid w:val="00177882"/>
    <w:rsid w:val="001801CB"/>
    <w:rsid w:val="001802E9"/>
    <w:rsid w:val="00181B84"/>
    <w:rsid w:val="00184325"/>
    <w:rsid w:val="001855AA"/>
    <w:rsid w:val="00190021"/>
    <w:rsid w:val="001928EC"/>
    <w:rsid w:val="001929A5"/>
    <w:rsid w:val="00192A8D"/>
    <w:rsid w:val="00194C97"/>
    <w:rsid w:val="00194E7A"/>
    <w:rsid w:val="001A26EA"/>
    <w:rsid w:val="001A304C"/>
    <w:rsid w:val="001B4545"/>
    <w:rsid w:val="001B4A94"/>
    <w:rsid w:val="001B6E4A"/>
    <w:rsid w:val="001C446B"/>
    <w:rsid w:val="001C5E8B"/>
    <w:rsid w:val="001C687D"/>
    <w:rsid w:val="001D1488"/>
    <w:rsid w:val="001D35A1"/>
    <w:rsid w:val="001D6B56"/>
    <w:rsid w:val="001D7CE5"/>
    <w:rsid w:val="001E065F"/>
    <w:rsid w:val="001E2681"/>
    <w:rsid w:val="001E3D7D"/>
    <w:rsid w:val="001E5786"/>
    <w:rsid w:val="001E592F"/>
    <w:rsid w:val="001E78AF"/>
    <w:rsid w:val="001E7A34"/>
    <w:rsid w:val="001F06D3"/>
    <w:rsid w:val="001F6317"/>
    <w:rsid w:val="001F76A3"/>
    <w:rsid w:val="00202025"/>
    <w:rsid w:val="002052EF"/>
    <w:rsid w:val="00211551"/>
    <w:rsid w:val="002146A5"/>
    <w:rsid w:val="0022304C"/>
    <w:rsid w:val="002302B5"/>
    <w:rsid w:val="002316A2"/>
    <w:rsid w:val="00231DCD"/>
    <w:rsid w:val="00233C0B"/>
    <w:rsid w:val="00233E4E"/>
    <w:rsid w:val="00237459"/>
    <w:rsid w:val="00237950"/>
    <w:rsid w:val="00237BEC"/>
    <w:rsid w:val="0024720F"/>
    <w:rsid w:val="00253499"/>
    <w:rsid w:val="00255AB9"/>
    <w:rsid w:val="0026728E"/>
    <w:rsid w:val="00273B53"/>
    <w:rsid w:val="00273F4B"/>
    <w:rsid w:val="00274295"/>
    <w:rsid w:val="00274A9E"/>
    <w:rsid w:val="00274E6E"/>
    <w:rsid w:val="00281475"/>
    <w:rsid w:val="00284792"/>
    <w:rsid w:val="0029023B"/>
    <w:rsid w:val="0029406C"/>
    <w:rsid w:val="00294ADA"/>
    <w:rsid w:val="00296B7A"/>
    <w:rsid w:val="00296C66"/>
    <w:rsid w:val="002A053A"/>
    <w:rsid w:val="002A05EA"/>
    <w:rsid w:val="002A0A66"/>
    <w:rsid w:val="002A238A"/>
    <w:rsid w:val="002A2DEF"/>
    <w:rsid w:val="002A2EA8"/>
    <w:rsid w:val="002B051E"/>
    <w:rsid w:val="002B43AF"/>
    <w:rsid w:val="002C4B47"/>
    <w:rsid w:val="002D4E9B"/>
    <w:rsid w:val="002D7087"/>
    <w:rsid w:val="002D7480"/>
    <w:rsid w:val="002D7EE5"/>
    <w:rsid w:val="002E59D2"/>
    <w:rsid w:val="002E6CEF"/>
    <w:rsid w:val="002F25A5"/>
    <w:rsid w:val="002F43A2"/>
    <w:rsid w:val="002F5F77"/>
    <w:rsid w:val="00300621"/>
    <w:rsid w:val="00305FC3"/>
    <w:rsid w:val="00306D9B"/>
    <w:rsid w:val="00312E10"/>
    <w:rsid w:val="00313270"/>
    <w:rsid w:val="003255C3"/>
    <w:rsid w:val="00327AF5"/>
    <w:rsid w:val="00330F27"/>
    <w:rsid w:val="00331E10"/>
    <w:rsid w:val="00332008"/>
    <w:rsid w:val="003334B4"/>
    <w:rsid w:val="003340A7"/>
    <w:rsid w:val="003364B3"/>
    <w:rsid w:val="00344304"/>
    <w:rsid w:val="003503DC"/>
    <w:rsid w:val="00350943"/>
    <w:rsid w:val="00362321"/>
    <w:rsid w:val="00363418"/>
    <w:rsid w:val="00365841"/>
    <w:rsid w:val="00366DF6"/>
    <w:rsid w:val="00366F71"/>
    <w:rsid w:val="003709DD"/>
    <w:rsid w:val="003825F4"/>
    <w:rsid w:val="003837AB"/>
    <w:rsid w:val="00384AA6"/>
    <w:rsid w:val="00384B94"/>
    <w:rsid w:val="00386363"/>
    <w:rsid w:val="003954D7"/>
    <w:rsid w:val="0039589F"/>
    <w:rsid w:val="00397F6D"/>
    <w:rsid w:val="003B07A2"/>
    <w:rsid w:val="003B3F69"/>
    <w:rsid w:val="003C171C"/>
    <w:rsid w:val="003C3C79"/>
    <w:rsid w:val="003C5E72"/>
    <w:rsid w:val="003D1B8E"/>
    <w:rsid w:val="003D275F"/>
    <w:rsid w:val="003D5427"/>
    <w:rsid w:val="003E21FC"/>
    <w:rsid w:val="003E33BC"/>
    <w:rsid w:val="003E4686"/>
    <w:rsid w:val="003E48BD"/>
    <w:rsid w:val="003E5ACB"/>
    <w:rsid w:val="003F163C"/>
    <w:rsid w:val="004043FC"/>
    <w:rsid w:val="0040642F"/>
    <w:rsid w:val="0040667F"/>
    <w:rsid w:val="00406ECA"/>
    <w:rsid w:val="00416207"/>
    <w:rsid w:val="0041740D"/>
    <w:rsid w:val="00441344"/>
    <w:rsid w:val="00441822"/>
    <w:rsid w:val="00441C8E"/>
    <w:rsid w:val="004456F8"/>
    <w:rsid w:val="004571CC"/>
    <w:rsid w:val="004613EE"/>
    <w:rsid w:val="00462DB9"/>
    <w:rsid w:val="00464A39"/>
    <w:rsid w:val="004667E6"/>
    <w:rsid w:val="00471A1D"/>
    <w:rsid w:val="0047308B"/>
    <w:rsid w:val="0047503E"/>
    <w:rsid w:val="00476876"/>
    <w:rsid w:val="00486D39"/>
    <w:rsid w:val="004950E4"/>
    <w:rsid w:val="00495C88"/>
    <w:rsid w:val="0049634C"/>
    <w:rsid w:val="004975FA"/>
    <w:rsid w:val="004A0571"/>
    <w:rsid w:val="004A088E"/>
    <w:rsid w:val="004A214B"/>
    <w:rsid w:val="004B077A"/>
    <w:rsid w:val="004B48D1"/>
    <w:rsid w:val="004B4E82"/>
    <w:rsid w:val="004C1798"/>
    <w:rsid w:val="004C1D23"/>
    <w:rsid w:val="004D4FCA"/>
    <w:rsid w:val="004E17D3"/>
    <w:rsid w:val="004E71FD"/>
    <w:rsid w:val="004F468A"/>
    <w:rsid w:val="004F605E"/>
    <w:rsid w:val="004F612F"/>
    <w:rsid w:val="004F6B5B"/>
    <w:rsid w:val="00500C2A"/>
    <w:rsid w:val="0050189E"/>
    <w:rsid w:val="00501B9B"/>
    <w:rsid w:val="00506AE7"/>
    <w:rsid w:val="00513C57"/>
    <w:rsid w:val="005216F8"/>
    <w:rsid w:val="00521A2A"/>
    <w:rsid w:val="00521A76"/>
    <w:rsid w:val="00542B75"/>
    <w:rsid w:val="00544A75"/>
    <w:rsid w:val="005519DA"/>
    <w:rsid w:val="00552DE8"/>
    <w:rsid w:val="00554113"/>
    <w:rsid w:val="00555BDB"/>
    <w:rsid w:val="00555D71"/>
    <w:rsid w:val="00562849"/>
    <w:rsid w:val="005636C8"/>
    <w:rsid w:val="0056625C"/>
    <w:rsid w:val="0057246F"/>
    <w:rsid w:val="0057254D"/>
    <w:rsid w:val="00574BB6"/>
    <w:rsid w:val="0057782F"/>
    <w:rsid w:val="00583120"/>
    <w:rsid w:val="0058342D"/>
    <w:rsid w:val="00584285"/>
    <w:rsid w:val="005962B6"/>
    <w:rsid w:val="005A1D62"/>
    <w:rsid w:val="005A31D1"/>
    <w:rsid w:val="005A3A87"/>
    <w:rsid w:val="005A6337"/>
    <w:rsid w:val="005A7395"/>
    <w:rsid w:val="005B02C7"/>
    <w:rsid w:val="005C2C00"/>
    <w:rsid w:val="005C3356"/>
    <w:rsid w:val="005C7082"/>
    <w:rsid w:val="005D1385"/>
    <w:rsid w:val="005D23FD"/>
    <w:rsid w:val="005D47D7"/>
    <w:rsid w:val="005D6F06"/>
    <w:rsid w:val="005E24D5"/>
    <w:rsid w:val="005E2F05"/>
    <w:rsid w:val="005E7C17"/>
    <w:rsid w:val="005F248B"/>
    <w:rsid w:val="005F2D5F"/>
    <w:rsid w:val="005F3A64"/>
    <w:rsid w:val="005F7EFB"/>
    <w:rsid w:val="00602AD7"/>
    <w:rsid w:val="0061521B"/>
    <w:rsid w:val="006224D5"/>
    <w:rsid w:val="006233A1"/>
    <w:rsid w:val="00627399"/>
    <w:rsid w:val="006273AC"/>
    <w:rsid w:val="00633991"/>
    <w:rsid w:val="00641263"/>
    <w:rsid w:val="00642E23"/>
    <w:rsid w:val="00646EE0"/>
    <w:rsid w:val="00653E25"/>
    <w:rsid w:val="00661435"/>
    <w:rsid w:val="00665642"/>
    <w:rsid w:val="0067090A"/>
    <w:rsid w:val="00675AB6"/>
    <w:rsid w:val="006A49AC"/>
    <w:rsid w:val="006A4BEC"/>
    <w:rsid w:val="006A7549"/>
    <w:rsid w:val="006B6E9A"/>
    <w:rsid w:val="006C4BA8"/>
    <w:rsid w:val="006D70E3"/>
    <w:rsid w:val="006E51C9"/>
    <w:rsid w:val="006E591C"/>
    <w:rsid w:val="006F5F7B"/>
    <w:rsid w:val="006F6B15"/>
    <w:rsid w:val="006F7DB4"/>
    <w:rsid w:val="00701187"/>
    <w:rsid w:val="00702027"/>
    <w:rsid w:val="007023C0"/>
    <w:rsid w:val="00702EEE"/>
    <w:rsid w:val="0071224B"/>
    <w:rsid w:val="00714AC0"/>
    <w:rsid w:val="007161E0"/>
    <w:rsid w:val="00717BCB"/>
    <w:rsid w:val="0072081D"/>
    <w:rsid w:val="007221FD"/>
    <w:rsid w:val="007257E3"/>
    <w:rsid w:val="00726F84"/>
    <w:rsid w:val="00735A34"/>
    <w:rsid w:val="0073753B"/>
    <w:rsid w:val="00740BFE"/>
    <w:rsid w:val="00744033"/>
    <w:rsid w:val="00744D34"/>
    <w:rsid w:val="00750671"/>
    <w:rsid w:val="00753FA7"/>
    <w:rsid w:val="00756C31"/>
    <w:rsid w:val="00756EF4"/>
    <w:rsid w:val="007570E4"/>
    <w:rsid w:val="00757F59"/>
    <w:rsid w:val="0077037B"/>
    <w:rsid w:val="007716E6"/>
    <w:rsid w:val="00773FA8"/>
    <w:rsid w:val="00774A60"/>
    <w:rsid w:val="007917A0"/>
    <w:rsid w:val="007927EA"/>
    <w:rsid w:val="007929AD"/>
    <w:rsid w:val="007938CF"/>
    <w:rsid w:val="00794414"/>
    <w:rsid w:val="007945E8"/>
    <w:rsid w:val="007946C3"/>
    <w:rsid w:val="007A22DD"/>
    <w:rsid w:val="007A7605"/>
    <w:rsid w:val="007B248A"/>
    <w:rsid w:val="007B6B70"/>
    <w:rsid w:val="007C0BE9"/>
    <w:rsid w:val="007C331F"/>
    <w:rsid w:val="007C4A3F"/>
    <w:rsid w:val="007D0FC0"/>
    <w:rsid w:val="007D4A94"/>
    <w:rsid w:val="007E0221"/>
    <w:rsid w:val="007E06F5"/>
    <w:rsid w:val="007E3FD9"/>
    <w:rsid w:val="007E4B36"/>
    <w:rsid w:val="007E4E5D"/>
    <w:rsid w:val="007E5220"/>
    <w:rsid w:val="007F1E16"/>
    <w:rsid w:val="007F6284"/>
    <w:rsid w:val="008006D9"/>
    <w:rsid w:val="0080371A"/>
    <w:rsid w:val="0080417A"/>
    <w:rsid w:val="00806293"/>
    <w:rsid w:val="00810EC7"/>
    <w:rsid w:val="0081157F"/>
    <w:rsid w:val="008135AC"/>
    <w:rsid w:val="00820D1A"/>
    <w:rsid w:val="00821E3E"/>
    <w:rsid w:val="008228FD"/>
    <w:rsid w:val="00823660"/>
    <w:rsid w:val="00824E3D"/>
    <w:rsid w:val="00830553"/>
    <w:rsid w:val="0083258A"/>
    <w:rsid w:val="0083405C"/>
    <w:rsid w:val="00834905"/>
    <w:rsid w:val="008351CF"/>
    <w:rsid w:val="00842EB8"/>
    <w:rsid w:val="00843D12"/>
    <w:rsid w:val="0084525B"/>
    <w:rsid w:val="00846D82"/>
    <w:rsid w:val="00847349"/>
    <w:rsid w:val="0085009C"/>
    <w:rsid w:val="00851592"/>
    <w:rsid w:val="00852648"/>
    <w:rsid w:val="00853FBC"/>
    <w:rsid w:val="00854A66"/>
    <w:rsid w:val="00856618"/>
    <w:rsid w:val="00856CD1"/>
    <w:rsid w:val="00857045"/>
    <w:rsid w:val="00863F0C"/>
    <w:rsid w:val="0086694F"/>
    <w:rsid w:val="00874DCB"/>
    <w:rsid w:val="0087546F"/>
    <w:rsid w:val="00876E5E"/>
    <w:rsid w:val="00884F25"/>
    <w:rsid w:val="00887DA0"/>
    <w:rsid w:val="008919D9"/>
    <w:rsid w:val="00891C0A"/>
    <w:rsid w:val="00895EFF"/>
    <w:rsid w:val="00896FD0"/>
    <w:rsid w:val="008A3508"/>
    <w:rsid w:val="008A3735"/>
    <w:rsid w:val="008A513E"/>
    <w:rsid w:val="008A578F"/>
    <w:rsid w:val="008B7AE8"/>
    <w:rsid w:val="008D0CD2"/>
    <w:rsid w:val="008D356C"/>
    <w:rsid w:val="008D5A17"/>
    <w:rsid w:val="008D7C5F"/>
    <w:rsid w:val="008E5DC7"/>
    <w:rsid w:val="008F3F46"/>
    <w:rsid w:val="008F5E5F"/>
    <w:rsid w:val="009003E0"/>
    <w:rsid w:val="00904C3F"/>
    <w:rsid w:val="00904D6C"/>
    <w:rsid w:val="00913E4E"/>
    <w:rsid w:val="009147E2"/>
    <w:rsid w:val="00916890"/>
    <w:rsid w:val="009202B1"/>
    <w:rsid w:val="009207EB"/>
    <w:rsid w:val="00922B1A"/>
    <w:rsid w:val="00924D0D"/>
    <w:rsid w:val="00931244"/>
    <w:rsid w:val="009430DB"/>
    <w:rsid w:val="00944A5E"/>
    <w:rsid w:val="00945B12"/>
    <w:rsid w:val="009473AE"/>
    <w:rsid w:val="00950FF4"/>
    <w:rsid w:val="00952118"/>
    <w:rsid w:val="009534A5"/>
    <w:rsid w:val="0095519A"/>
    <w:rsid w:val="009567B5"/>
    <w:rsid w:val="00957FFB"/>
    <w:rsid w:val="0096151D"/>
    <w:rsid w:val="009623B7"/>
    <w:rsid w:val="00967722"/>
    <w:rsid w:val="009713A6"/>
    <w:rsid w:val="00977E46"/>
    <w:rsid w:val="0098122D"/>
    <w:rsid w:val="00982970"/>
    <w:rsid w:val="00991FBB"/>
    <w:rsid w:val="00992394"/>
    <w:rsid w:val="009A1468"/>
    <w:rsid w:val="009A346B"/>
    <w:rsid w:val="009A463D"/>
    <w:rsid w:val="009A50BA"/>
    <w:rsid w:val="009A54AC"/>
    <w:rsid w:val="009B19AB"/>
    <w:rsid w:val="009B555D"/>
    <w:rsid w:val="009C018A"/>
    <w:rsid w:val="009C50DB"/>
    <w:rsid w:val="009D004F"/>
    <w:rsid w:val="009D022E"/>
    <w:rsid w:val="009D0C2F"/>
    <w:rsid w:val="009D270E"/>
    <w:rsid w:val="009D7342"/>
    <w:rsid w:val="009D7BC4"/>
    <w:rsid w:val="009E2983"/>
    <w:rsid w:val="009E2CAC"/>
    <w:rsid w:val="009F0CD8"/>
    <w:rsid w:val="009F2347"/>
    <w:rsid w:val="009F427E"/>
    <w:rsid w:val="009F58E3"/>
    <w:rsid w:val="009F5E8F"/>
    <w:rsid w:val="00A013BC"/>
    <w:rsid w:val="00A14370"/>
    <w:rsid w:val="00A302DA"/>
    <w:rsid w:val="00A3203A"/>
    <w:rsid w:val="00A3572A"/>
    <w:rsid w:val="00A3633F"/>
    <w:rsid w:val="00A402AB"/>
    <w:rsid w:val="00A42461"/>
    <w:rsid w:val="00A4676A"/>
    <w:rsid w:val="00A56E9F"/>
    <w:rsid w:val="00A60BDD"/>
    <w:rsid w:val="00A64EB3"/>
    <w:rsid w:val="00A65C73"/>
    <w:rsid w:val="00A66C52"/>
    <w:rsid w:val="00A75586"/>
    <w:rsid w:val="00A75F83"/>
    <w:rsid w:val="00A766F8"/>
    <w:rsid w:val="00A76754"/>
    <w:rsid w:val="00A80B91"/>
    <w:rsid w:val="00A820BF"/>
    <w:rsid w:val="00A83452"/>
    <w:rsid w:val="00A840B6"/>
    <w:rsid w:val="00A85F70"/>
    <w:rsid w:val="00A932BF"/>
    <w:rsid w:val="00A95342"/>
    <w:rsid w:val="00AA4D13"/>
    <w:rsid w:val="00AB41A0"/>
    <w:rsid w:val="00AC62AE"/>
    <w:rsid w:val="00AD3B1D"/>
    <w:rsid w:val="00AE18D2"/>
    <w:rsid w:val="00AE1D80"/>
    <w:rsid w:val="00AE25FB"/>
    <w:rsid w:val="00AE578E"/>
    <w:rsid w:val="00AE62B6"/>
    <w:rsid w:val="00AF3895"/>
    <w:rsid w:val="00B007F5"/>
    <w:rsid w:val="00B0127E"/>
    <w:rsid w:val="00B03191"/>
    <w:rsid w:val="00B03B58"/>
    <w:rsid w:val="00B04AB5"/>
    <w:rsid w:val="00B04E01"/>
    <w:rsid w:val="00B140C6"/>
    <w:rsid w:val="00B21397"/>
    <w:rsid w:val="00B23C64"/>
    <w:rsid w:val="00B23D12"/>
    <w:rsid w:val="00B2477D"/>
    <w:rsid w:val="00B26506"/>
    <w:rsid w:val="00B33569"/>
    <w:rsid w:val="00B4335D"/>
    <w:rsid w:val="00B43580"/>
    <w:rsid w:val="00B512CE"/>
    <w:rsid w:val="00B5309B"/>
    <w:rsid w:val="00B53439"/>
    <w:rsid w:val="00B63831"/>
    <w:rsid w:val="00B64DA9"/>
    <w:rsid w:val="00B719A6"/>
    <w:rsid w:val="00B81FCC"/>
    <w:rsid w:val="00B8481E"/>
    <w:rsid w:val="00B86082"/>
    <w:rsid w:val="00B90E51"/>
    <w:rsid w:val="00B9333A"/>
    <w:rsid w:val="00BA0428"/>
    <w:rsid w:val="00BA29C4"/>
    <w:rsid w:val="00BA2EC0"/>
    <w:rsid w:val="00BA338C"/>
    <w:rsid w:val="00BB1ACE"/>
    <w:rsid w:val="00BB1CDD"/>
    <w:rsid w:val="00BB7005"/>
    <w:rsid w:val="00BB7FFD"/>
    <w:rsid w:val="00BC24AE"/>
    <w:rsid w:val="00BC25AE"/>
    <w:rsid w:val="00BC40F0"/>
    <w:rsid w:val="00BD0155"/>
    <w:rsid w:val="00BD1E72"/>
    <w:rsid w:val="00BD26F7"/>
    <w:rsid w:val="00BD3AF6"/>
    <w:rsid w:val="00BD58D8"/>
    <w:rsid w:val="00BF0141"/>
    <w:rsid w:val="00BF2F7D"/>
    <w:rsid w:val="00BF4324"/>
    <w:rsid w:val="00BF74D4"/>
    <w:rsid w:val="00C01D08"/>
    <w:rsid w:val="00C02F53"/>
    <w:rsid w:val="00C043C8"/>
    <w:rsid w:val="00C06C58"/>
    <w:rsid w:val="00C1018F"/>
    <w:rsid w:val="00C1308F"/>
    <w:rsid w:val="00C147FF"/>
    <w:rsid w:val="00C17D08"/>
    <w:rsid w:val="00C26758"/>
    <w:rsid w:val="00C32D46"/>
    <w:rsid w:val="00C413D5"/>
    <w:rsid w:val="00C41CBA"/>
    <w:rsid w:val="00C42142"/>
    <w:rsid w:val="00C4413C"/>
    <w:rsid w:val="00C45315"/>
    <w:rsid w:val="00C45FC0"/>
    <w:rsid w:val="00C470E7"/>
    <w:rsid w:val="00C529D0"/>
    <w:rsid w:val="00C57DCE"/>
    <w:rsid w:val="00C61F62"/>
    <w:rsid w:val="00C668E9"/>
    <w:rsid w:val="00C72BE1"/>
    <w:rsid w:val="00C765B4"/>
    <w:rsid w:val="00C82850"/>
    <w:rsid w:val="00C84271"/>
    <w:rsid w:val="00C904DB"/>
    <w:rsid w:val="00C90F37"/>
    <w:rsid w:val="00C92359"/>
    <w:rsid w:val="00C96F2B"/>
    <w:rsid w:val="00CA0605"/>
    <w:rsid w:val="00CA09C1"/>
    <w:rsid w:val="00CA146C"/>
    <w:rsid w:val="00CC5D2C"/>
    <w:rsid w:val="00CC7FBB"/>
    <w:rsid w:val="00CD1462"/>
    <w:rsid w:val="00CE088C"/>
    <w:rsid w:val="00CE243D"/>
    <w:rsid w:val="00CE5A98"/>
    <w:rsid w:val="00CF5A3E"/>
    <w:rsid w:val="00D01D06"/>
    <w:rsid w:val="00D02BF9"/>
    <w:rsid w:val="00D1029F"/>
    <w:rsid w:val="00D1087E"/>
    <w:rsid w:val="00D11AE9"/>
    <w:rsid w:val="00D1366B"/>
    <w:rsid w:val="00D1773F"/>
    <w:rsid w:val="00D23EF4"/>
    <w:rsid w:val="00D25110"/>
    <w:rsid w:val="00D2648E"/>
    <w:rsid w:val="00D41EBA"/>
    <w:rsid w:val="00D432B4"/>
    <w:rsid w:val="00D4334F"/>
    <w:rsid w:val="00D45B6F"/>
    <w:rsid w:val="00D46E5A"/>
    <w:rsid w:val="00D50031"/>
    <w:rsid w:val="00D50DE2"/>
    <w:rsid w:val="00D5566C"/>
    <w:rsid w:val="00D6093F"/>
    <w:rsid w:val="00D62D3D"/>
    <w:rsid w:val="00D64FF8"/>
    <w:rsid w:val="00D6601C"/>
    <w:rsid w:val="00D71E04"/>
    <w:rsid w:val="00D73354"/>
    <w:rsid w:val="00D74F06"/>
    <w:rsid w:val="00D9269D"/>
    <w:rsid w:val="00D96821"/>
    <w:rsid w:val="00D9725A"/>
    <w:rsid w:val="00DA158E"/>
    <w:rsid w:val="00DA3383"/>
    <w:rsid w:val="00DB21B0"/>
    <w:rsid w:val="00DB5BF4"/>
    <w:rsid w:val="00DB74CB"/>
    <w:rsid w:val="00DC1905"/>
    <w:rsid w:val="00DC1AC9"/>
    <w:rsid w:val="00DC2CCB"/>
    <w:rsid w:val="00DC41F3"/>
    <w:rsid w:val="00DC5B3D"/>
    <w:rsid w:val="00DC5CCF"/>
    <w:rsid w:val="00DD2166"/>
    <w:rsid w:val="00DE5ED3"/>
    <w:rsid w:val="00DF111D"/>
    <w:rsid w:val="00DF19A2"/>
    <w:rsid w:val="00DF2C1C"/>
    <w:rsid w:val="00DF4AAD"/>
    <w:rsid w:val="00DF635E"/>
    <w:rsid w:val="00E0032A"/>
    <w:rsid w:val="00E03202"/>
    <w:rsid w:val="00E03415"/>
    <w:rsid w:val="00E100AA"/>
    <w:rsid w:val="00E126F3"/>
    <w:rsid w:val="00E13C4A"/>
    <w:rsid w:val="00E1472C"/>
    <w:rsid w:val="00E14EDB"/>
    <w:rsid w:val="00E17485"/>
    <w:rsid w:val="00E208DD"/>
    <w:rsid w:val="00E25178"/>
    <w:rsid w:val="00E26F90"/>
    <w:rsid w:val="00E32644"/>
    <w:rsid w:val="00E330D2"/>
    <w:rsid w:val="00E34D9F"/>
    <w:rsid w:val="00E608A2"/>
    <w:rsid w:val="00E620EB"/>
    <w:rsid w:val="00E6237F"/>
    <w:rsid w:val="00E7781B"/>
    <w:rsid w:val="00E82CB8"/>
    <w:rsid w:val="00E8443B"/>
    <w:rsid w:val="00E84F3A"/>
    <w:rsid w:val="00E87A8C"/>
    <w:rsid w:val="00E916C7"/>
    <w:rsid w:val="00E919E2"/>
    <w:rsid w:val="00E93594"/>
    <w:rsid w:val="00E965C6"/>
    <w:rsid w:val="00E96F29"/>
    <w:rsid w:val="00EA1897"/>
    <w:rsid w:val="00EA4832"/>
    <w:rsid w:val="00EA560B"/>
    <w:rsid w:val="00EB1C6A"/>
    <w:rsid w:val="00EB1CC2"/>
    <w:rsid w:val="00EC105F"/>
    <w:rsid w:val="00ED0519"/>
    <w:rsid w:val="00ED653D"/>
    <w:rsid w:val="00EE2841"/>
    <w:rsid w:val="00EE6F79"/>
    <w:rsid w:val="00EF2640"/>
    <w:rsid w:val="00EF4019"/>
    <w:rsid w:val="00EF7CBA"/>
    <w:rsid w:val="00EF7CEA"/>
    <w:rsid w:val="00F02418"/>
    <w:rsid w:val="00F211AA"/>
    <w:rsid w:val="00F2459C"/>
    <w:rsid w:val="00F247BD"/>
    <w:rsid w:val="00F44E10"/>
    <w:rsid w:val="00F451AE"/>
    <w:rsid w:val="00F45B1A"/>
    <w:rsid w:val="00F4633F"/>
    <w:rsid w:val="00F46EB0"/>
    <w:rsid w:val="00F509B8"/>
    <w:rsid w:val="00F5105F"/>
    <w:rsid w:val="00F51DFB"/>
    <w:rsid w:val="00F52580"/>
    <w:rsid w:val="00F53F57"/>
    <w:rsid w:val="00F56FEC"/>
    <w:rsid w:val="00F57197"/>
    <w:rsid w:val="00F63CA3"/>
    <w:rsid w:val="00F72F11"/>
    <w:rsid w:val="00F7342E"/>
    <w:rsid w:val="00F801A6"/>
    <w:rsid w:val="00F801BE"/>
    <w:rsid w:val="00F81F06"/>
    <w:rsid w:val="00F830FB"/>
    <w:rsid w:val="00F838D4"/>
    <w:rsid w:val="00F83D2B"/>
    <w:rsid w:val="00F86A6D"/>
    <w:rsid w:val="00F86E45"/>
    <w:rsid w:val="00F929F0"/>
    <w:rsid w:val="00F94F78"/>
    <w:rsid w:val="00F96EF3"/>
    <w:rsid w:val="00FA3DBA"/>
    <w:rsid w:val="00FA7820"/>
    <w:rsid w:val="00FB0491"/>
    <w:rsid w:val="00FB21D6"/>
    <w:rsid w:val="00FB3052"/>
    <w:rsid w:val="00FB38FC"/>
    <w:rsid w:val="00FB4680"/>
    <w:rsid w:val="00FB7B29"/>
    <w:rsid w:val="00FC476A"/>
    <w:rsid w:val="00FC6CD0"/>
    <w:rsid w:val="00FD0A01"/>
    <w:rsid w:val="00FD30ED"/>
    <w:rsid w:val="00FD4327"/>
    <w:rsid w:val="00FD562D"/>
    <w:rsid w:val="00FE708C"/>
    <w:rsid w:val="00FF2D9F"/>
    <w:rsid w:val="00FF31DF"/>
    <w:rsid w:val="00FF3C6F"/>
    <w:rsid w:val="00FF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8E216A"/>
  <w15:chartTrackingRefBased/>
  <w15:docId w15:val="{17BDC30B-6DBE-48A1-9509-DC9E98A9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358"/>
    <w:rPr>
      <w:sz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i/>
    </w:rPr>
  </w:style>
  <w:style w:type="paragraph" w:styleId="7">
    <w:name w:val="heading 7"/>
    <w:basedOn w:val="a"/>
    <w:next w:val="a"/>
    <w:link w:val="70"/>
    <w:qFormat/>
    <w:rsid w:val="002D748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1"/>
    <w:basedOn w:val="a"/>
    <w:qFormat/>
    <w:pPr>
      <w:jc w:val="center"/>
    </w:pPr>
    <w:rPr>
      <w:b/>
      <w:sz w:val="24"/>
    </w:rPr>
  </w:style>
  <w:style w:type="paragraph" w:styleId="a3">
    <w:name w:val="Body Text"/>
    <w:basedOn w:val="a"/>
    <w:link w:val="a4"/>
    <w:pPr>
      <w:jc w:val="both"/>
    </w:pPr>
  </w:style>
  <w:style w:type="paragraph" w:styleId="a5">
    <w:name w:val="Body Text Indent"/>
    <w:basedOn w:val="a"/>
    <w:pPr>
      <w:ind w:firstLine="360"/>
      <w:jc w:val="both"/>
    </w:pPr>
  </w:style>
  <w:style w:type="paragraph" w:styleId="20">
    <w:name w:val="Body Text Indent 2"/>
    <w:basedOn w:val="a"/>
    <w:link w:val="21"/>
    <w:pPr>
      <w:ind w:firstLine="709"/>
      <w:jc w:val="both"/>
    </w:pPr>
  </w:style>
  <w:style w:type="paragraph" w:styleId="a6">
    <w:name w:val="footnote text"/>
    <w:basedOn w:val="a"/>
    <w:link w:val="a7"/>
    <w:semiHidden/>
    <w:rsid w:val="007A7605"/>
    <w:rPr>
      <w:sz w:val="20"/>
    </w:rPr>
  </w:style>
  <w:style w:type="character" w:styleId="a8">
    <w:name w:val="footnote reference"/>
    <w:rPr>
      <w:vertAlign w:val="superscript"/>
    </w:rPr>
  </w:style>
  <w:style w:type="paragraph" w:styleId="12">
    <w:name w:val="toc 1"/>
    <w:basedOn w:val="a"/>
    <w:next w:val="a"/>
    <w:autoRedefine/>
    <w:semiHidden/>
    <w:pPr>
      <w:jc w:val="both"/>
    </w:pPr>
    <w:rPr>
      <w:rFonts w:cs="Times New Roman CYR"/>
      <w:szCs w:val="28"/>
    </w:rPr>
  </w:style>
  <w:style w:type="paragraph" w:styleId="22">
    <w:name w:val="toc 2"/>
    <w:basedOn w:val="a"/>
    <w:next w:val="a"/>
    <w:autoRedefine/>
    <w:semiHidden/>
    <w:pPr>
      <w:ind w:left="280"/>
      <w:jc w:val="both"/>
    </w:pPr>
    <w:rPr>
      <w:rFonts w:cs="Times New Roman CYR"/>
      <w:szCs w:val="28"/>
    </w:rPr>
  </w:style>
  <w:style w:type="paragraph" w:customStyle="1" w:styleId="13">
    <w:name w:val="заголовок 1"/>
    <w:basedOn w:val="a"/>
    <w:next w:val="a"/>
    <w:autoRedefine/>
    <w:rsid w:val="00821E3E"/>
    <w:pPr>
      <w:keepNext/>
      <w:autoSpaceDE w:val="0"/>
      <w:autoSpaceDN w:val="0"/>
      <w:ind w:right="-57"/>
      <w:jc w:val="both"/>
      <w:outlineLvl w:val="0"/>
    </w:pPr>
    <w:rPr>
      <w:b/>
      <w:bCs/>
      <w:caps/>
      <w:szCs w:val="28"/>
    </w:rPr>
  </w:style>
  <w:style w:type="paragraph" w:styleId="a9">
    <w:name w:val="footer"/>
    <w:basedOn w:val="a"/>
    <w:link w:val="aa"/>
    <w:uiPriority w:val="99"/>
    <w:rsid w:val="00820D1A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820D1A"/>
  </w:style>
  <w:style w:type="table" w:styleId="ac">
    <w:name w:val="Table Grid"/>
    <w:basedOn w:val="a1"/>
    <w:rsid w:val="00E03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5C2C00"/>
    <w:pPr>
      <w:widowControl w:val="0"/>
      <w:spacing w:before="100" w:after="100"/>
    </w:pPr>
    <w:rPr>
      <w:snapToGrid w:val="0"/>
      <w:sz w:val="24"/>
    </w:rPr>
  </w:style>
  <w:style w:type="paragraph" w:customStyle="1" w:styleId="23">
    <w:name w:val="заголовок 2"/>
    <w:basedOn w:val="a"/>
    <w:next w:val="a"/>
    <w:rsid w:val="00C1308F"/>
    <w:pPr>
      <w:keepNext/>
      <w:autoSpaceDE w:val="0"/>
      <w:autoSpaceDN w:val="0"/>
      <w:spacing w:before="240" w:after="120"/>
      <w:jc w:val="center"/>
    </w:pPr>
    <w:rPr>
      <w:b/>
      <w:bCs/>
      <w:smallCaps/>
      <w:szCs w:val="28"/>
    </w:rPr>
  </w:style>
  <w:style w:type="paragraph" w:customStyle="1" w:styleId="3">
    <w:name w:val="заголовок 3"/>
    <w:basedOn w:val="a"/>
    <w:next w:val="a"/>
    <w:rsid w:val="00C1308F"/>
    <w:pPr>
      <w:keepNext/>
      <w:autoSpaceDE w:val="0"/>
      <w:autoSpaceDN w:val="0"/>
      <w:spacing w:before="240" w:after="120"/>
      <w:jc w:val="center"/>
    </w:pPr>
    <w:rPr>
      <w:b/>
      <w:bCs/>
      <w:i/>
      <w:iCs/>
      <w:szCs w:val="28"/>
    </w:rPr>
  </w:style>
  <w:style w:type="paragraph" w:styleId="ad">
    <w:name w:val="header"/>
    <w:basedOn w:val="a"/>
    <w:link w:val="ae"/>
    <w:uiPriority w:val="99"/>
    <w:rsid w:val="00194E7A"/>
    <w:pPr>
      <w:tabs>
        <w:tab w:val="center" w:pos="4677"/>
        <w:tab w:val="right" w:pos="9355"/>
      </w:tabs>
    </w:pPr>
  </w:style>
  <w:style w:type="character" w:customStyle="1" w:styleId="a4">
    <w:name w:val="Основной текст Знак"/>
    <w:link w:val="a3"/>
    <w:rsid w:val="003334B4"/>
    <w:rPr>
      <w:sz w:val="28"/>
    </w:rPr>
  </w:style>
  <w:style w:type="paragraph" w:styleId="af">
    <w:name w:val="Subtitle"/>
    <w:basedOn w:val="a"/>
    <w:link w:val="af0"/>
    <w:qFormat/>
    <w:rsid w:val="003334B4"/>
    <w:pPr>
      <w:jc w:val="center"/>
    </w:pPr>
    <w:rPr>
      <w:b/>
      <w:smallCaps/>
    </w:rPr>
  </w:style>
  <w:style w:type="character" w:customStyle="1" w:styleId="af0">
    <w:name w:val="Подзаголовок Знак"/>
    <w:link w:val="af"/>
    <w:rsid w:val="003334B4"/>
    <w:rPr>
      <w:b/>
      <w:smallCaps/>
      <w:sz w:val="28"/>
    </w:rPr>
  </w:style>
  <w:style w:type="character" w:customStyle="1" w:styleId="10">
    <w:name w:val="Заголовок 1 Знак"/>
    <w:link w:val="1"/>
    <w:rsid w:val="003334B4"/>
    <w:rPr>
      <w:b/>
      <w:sz w:val="28"/>
    </w:rPr>
  </w:style>
  <w:style w:type="paragraph" w:customStyle="1" w:styleId="15">
    <w:name w:val="Стиль Заголовок 1 + Черный"/>
    <w:basedOn w:val="1"/>
    <w:autoRedefine/>
    <w:rsid w:val="000A495B"/>
    <w:pPr>
      <w:spacing w:line="216" w:lineRule="auto"/>
      <w:ind w:right="-108"/>
      <w:jc w:val="left"/>
    </w:pPr>
    <w:rPr>
      <w:rFonts w:cs="Arial"/>
      <w:bCs/>
      <w:kern w:val="32"/>
      <w:sz w:val="24"/>
      <w:szCs w:val="24"/>
    </w:rPr>
  </w:style>
  <w:style w:type="character" w:customStyle="1" w:styleId="4">
    <w:name w:val="Знак Знак4"/>
    <w:rsid w:val="005C3356"/>
    <w:rPr>
      <w:b/>
      <w:sz w:val="28"/>
    </w:rPr>
  </w:style>
  <w:style w:type="character" w:customStyle="1" w:styleId="21">
    <w:name w:val="Основной текст с отступом 2 Знак"/>
    <w:link w:val="20"/>
    <w:semiHidden/>
    <w:locked/>
    <w:rsid w:val="005C3356"/>
    <w:rPr>
      <w:sz w:val="28"/>
      <w:lang w:val="ru-RU" w:eastAsia="ru-RU" w:bidi="ar-SA"/>
    </w:rPr>
  </w:style>
  <w:style w:type="character" w:customStyle="1" w:styleId="70">
    <w:name w:val="Заголовок 7 Знак"/>
    <w:link w:val="7"/>
    <w:rsid w:val="002D7480"/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2B43AF"/>
    <w:rPr>
      <w:sz w:val="28"/>
    </w:rPr>
  </w:style>
  <w:style w:type="character" w:customStyle="1" w:styleId="a7">
    <w:name w:val="Текст сноски Знак"/>
    <w:link w:val="a6"/>
    <w:semiHidden/>
    <w:rsid w:val="00774A60"/>
  </w:style>
  <w:style w:type="paragraph" w:customStyle="1" w:styleId="1TimesNewRoman">
    <w:name w:val="Стиль Заголовок 1 + Times New Roman Зеленый"/>
    <w:basedOn w:val="1"/>
    <w:autoRedefine/>
    <w:rsid w:val="00774A60"/>
    <w:pPr>
      <w:spacing w:before="240" w:after="60"/>
    </w:pPr>
    <w:rPr>
      <w:rFonts w:cs="Arial"/>
      <w:bCs/>
      <w:color w:val="008000"/>
      <w:kern w:val="32"/>
      <w:sz w:val="32"/>
      <w:szCs w:val="32"/>
    </w:rPr>
  </w:style>
  <w:style w:type="character" w:customStyle="1" w:styleId="aa">
    <w:name w:val="Нижний колонтитул Знак"/>
    <w:link w:val="a9"/>
    <w:uiPriority w:val="99"/>
    <w:rsid w:val="00B0127E"/>
    <w:rPr>
      <w:sz w:val="28"/>
    </w:rPr>
  </w:style>
  <w:style w:type="paragraph" w:styleId="af1">
    <w:name w:val="Balloon Text"/>
    <w:basedOn w:val="a"/>
    <w:link w:val="af2"/>
    <w:rsid w:val="00F247B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F247BD"/>
    <w:rPr>
      <w:rFonts w:ascii="Segoe UI" w:hAnsi="Segoe UI" w:cs="Segoe UI"/>
      <w:sz w:val="18"/>
      <w:szCs w:val="18"/>
    </w:rPr>
  </w:style>
  <w:style w:type="character" w:styleId="af3">
    <w:name w:val="annotation reference"/>
    <w:basedOn w:val="a0"/>
    <w:uiPriority w:val="99"/>
    <w:rsid w:val="00DC1AC9"/>
    <w:rPr>
      <w:sz w:val="16"/>
      <w:szCs w:val="16"/>
    </w:rPr>
  </w:style>
  <w:style w:type="paragraph" w:styleId="af4">
    <w:name w:val="annotation text"/>
    <w:basedOn w:val="a"/>
    <w:link w:val="af5"/>
    <w:rsid w:val="00DC1AC9"/>
    <w:rPr>
      <w:sz w:val="20"/>
    </w:rPr>
  </w:style>
  <w:style w:type="character" w:customStyle="1" w:styleId="af5">
    <w:name w:val="Текст примечания Знак"/>
    <w:basedOn w:val="a0"/>
    <w:link w:val="af4"/>
    <w:rsid w:val="00DC1AC9"/>
  </w:style>
  <w:style w:type="paragraph" w:styleId="af6">
    <w:name w:val="annotation subject"/>
    <w:basedOn w:val="af4"/>
    <w:next w:val="af4"/>
    <w:link w:val="af7"/>
    <w:semiHidden/>
    <w:unhideWhenUsed/>
    <w:rsid w:val="00DC1AC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DC1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D7424-D7EC-4A56-8179-0CC8D6E88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1469</TotalTime>
  <Pages>11</Pages>
  <Words>2852</Words>
  <Characters>16258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УПРАВЛЕНИЯ ПРИ ПРЕЗИДЕНТЕ РЕСПУБЛИКИ БЕЛАРУСЬ</vt:lpstr>
    </vt:vector>
  </TitlesOfParts>
  <Company>АУ</Company>
  <LinksUpToDate>false</LinksUpToDate>
  <CharactersWithSpaces>19072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УПРАВЛЕНИЯ ПРИ ПРЕЗИДЕНТЕ РЕСПУБЛИКИ БЕЛАРУСЬ</dc:title>
  <dc:subject/>
  <dc:creator>ivy</dc:creator>
  <cp:keywords/>
  <cp:lastModifiedBy>Михайлова Инна Николаевна</cp:lastModifiedBy>
  <cp:revision>142</cp:revision>
  <cp:lastPrinted>2024-06-20T09:03:00Z</cp:lastPrinted>
  <dcterms:created xsi:type="dcterms:W3CDTF">2023-09-07T23:31:00Z</dcterms:created>
  <dcterms:modified xsi:type="dcterms:W3CDTF">2024-09-02T08:53:00Z</dcterms:modified>
</cp:coreProperties>
</file>