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87" w:rsidRDefault="00541E87" w:rsidP="0095048F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 CYR" w:hAnsi="Times New Roman CYR" w:cs="Times New Roman CYR"/>
          <w:i/>
          <w:iCs/>
          <w:caps/>
          <w:lang w:val="ru-RU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ru-RU"/>
        </w:rPr>
        <w:t>Министерство образования Республики Беларусь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hAnsi="Times New Roman"/>
          <w:i/>
          <w:iCs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Учебно-методическое объединение по образованию в области транспорта и транспортной деятельности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ru-RU"/>
        </w:rPr>
      </w:pPr>
    </w:p>
    <w:p w:rsidR="00541E87" w:rsidRPr="0095048F" w:rsidRDefault="00541E87" w:rsidP="0095048F">
      <w:pPr>
        <w:spacing w:after="0" w:line="288" w:lineRule="auto"/>
        <w:ind w:left="3540" w:firstLine="708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5048F">
        <w:rPr>
          <w:rFonts w:ascii="Times New Roman" w:hAnsi="Times New Roman"/>
          <w:b/>
          <w:sz w:val="24"/>
          <w:szCs w:val="24"/>
          <w:lang w:val="ru-RU" w:eastAsia="ru-RU"/>
        </w:rPr>
        <w:t>УТВЕРЖДАЮ</w:t>
      </w:r>
    </w:p>
    <w:p w:rsidR="00541E87" w:rsidRDefault="00541E87" w:rsidP="0095048F">
      <w:pPr>
        <w:spacing w:after="0" w:line="288" w:lineRule="auto"/>
        <w:ind w:left="4248"/>
        <w:rPr>
          <w:rFonts w:ascii="Times New Roman" w:hAnsi="Times New Roman"/>
          <w:sz w:val="24"/>
          <w:szCs w:val="24"/>
          <w:lang w:val="ru-RU" w:eastAsia="ru-RU"/>
        </w:rPr>
      </w:pPr>
      <w:r w:rsidRPr="0095048F">
        <w:rPr>
          <w:rFonts w:ascii="Times New Roman" w:hAnsi="Times New Roman"/>
          <w:sz w:val="24"/>
          <w:szCs w:val="24"/>
          <w:lang w:val="ru-RU" w:eastAsia="ru-RU"/>
        </w:rPr>
        <w:t xml:space="preserve">Первый заместитель Министра </w:t>
      </w:r>
      <w:r>
        <w:rPr>
          <w:rFonts w:ascii="Times New Roman" w:hAnsi="Times New Roman"/>
          <w:sz w:val="24"/>
          <w:szCs w:val="24"/>
          <w:lang w:val="ru-RU" w:eastAsia="ru-RU"/>
        </w:rPr>
        <w:t>образования Республики Беларусь</w:t>
      </w:r>
    </w:p>
    <w:p w:rsidR="00541E87" w:rsidRDefault="00541E87" w:rsidP="0095048F">
      <w:pPr>
        <w:spacing w:after="0" w:line="288" w:lineRule="auto"/>
        <w:ind w:left="4248"/>
        <w:rPr>
          <w:rFonts w:ascii="Times New Roman" w:hAnsi="Times New Roman"/>
          <w:sz w:val="26"/>
          <w:szCs w:val="26"/>
          <w:lang w:val="ru-RU" w:eastAsia="ru-RU"/>
        </w:rPr>
      </w:pPr>
      <w:r w:rsidRPr="0095048F">
        <w:rPr>
          <w:rFonts w:ascii="Times New Roman" w:hAnsi="Times New Roman"/>
          <w:sz w:val="28"/>
          <w:szCs w:val="28"/>
          <w:lang w:val="ru-RU" w:eastAsia="ru-RU"/>
        </w:rPr>
        <w:t>________________</w:t>
      </w:r>
      <w:r w:rsidR="00154DFE">
        <w:rPr>
          <w:rFonts w:ascii="Times New Roman" w:hAnsi="Times New Roman"/>
          <w:sz w:val="26"/>
          <w:szCs w:val="26"/>
          <w:lang w:val="ru-RU" w:eastAsia="ru-RU"/>
        </w:rPr>
        <w:t>И.А.Старовойтова</w:t>
      </w:r>
      <w:bookmarkStart w:id="0" w:name="_GoBack"/>
      <w:bookmarkEnd w:id="0"/>
    </w:p>
    <w:p w:rsidR="00541E87" w:rsidRPr="0095048F" w:rsidRDefault="00541E87" w:rsidP="0095048F">
      <w:pPr>
        <w:spacing w:after="0" w:line="288" w:lineRule="auto"/>
        <w:ind w:left="4248"/>
        <w:rPr>
          <w:rFonts w:ascii="Times New Roman" w:hAnsi="Times New Roman"/>
          <w:sz w:val="24"/>
          <w:szCs w:val="24"/>
          <w:lang w:val="ru-RU" w:eastAsia="ru-RU"/>
        </w:rPr>
      </w:pPr>
      <w:r w:rsidRPr="0095048F">
        <w:rPr>
          <w:rFonts w:ascii="Times New Roman" w:hAnsi="Times New Roman"/>
          <w:sz w:val="28"/>
          <w:szCs w:val="28"/>
          <w:lang w:val="ru-RU" w:eastAsia="ru-RU"/>
        </w:rPr>
        <w:t>_________________</w:t>
      </w:r>
    </w:p>
    <w:p w:rsidR="00541E87" w:rsidRPr="0095048F" w:rsidRDefault="00541E87" w:rsidP="0095048F">
      <w:pPr>
        <w:spacing w:after="0" w:line="288" w:lineRule="auto"/>
        <w:ind w:left="4248"/>
        <w:rPr>
          <w:rFonts w:ascii="Times New Roman" w:hAnsi="Times New Roman"/>
          <w:sz w:val="28"/>
          <w:szCs w:val="28"/>
          <w:lang w:val="ru-RU" w:eastAsia="ru-RU"/>
        </w:rPr>
      </w:pPr>
      <w:r w:rsidRPr="0095048F">
        <w:rPr>
          <w:rFonts w:ascii="Times New Roman" w:hAnsi="Times New Roman"/>
          <w:sz w:val="24"/>
          <w:szCs w:val="24"/>
          <w:lang w:val="ru-RU" w:eastAsia="ru-RU"/>
        </w:rPr>
        <w:t>Регистрационный</w:t>
      </w:r>
      <w:r w:rsidRPr="0095048F">
        <w:rPr>
          <w:rFonts w:ascii="Times New Roman" w:hAnsi="Times New Roman"/>
          <w:sz w:val="28"/>
          <w:szCs w:val="28"/>
          <w:lang w:val="ru-RU" w:eastAsia="ru-RU"/>
        </w:rPr>
        <w:t xml:space="preserve"> № Т</w:t>
      </w:r>
      <w:proofErr w:type="gramStart"/>
      <w:r w:rsidRPr="0095048F">
        <w:rPr>
          <w:rFonts w:ascii="Times New Roman" w:hAnsi="Times New Roman"/>
          <w:sz w:val="28"/>
          <w:szCs w:val="28"/>
          <w:lang w:val="ru-RU" w:eastAsia="ru-RU"/>
        </w:rPr>
        <w:t>Д-</w:t>
      </w:r>
      <w:proofErr w:type="gramEnd"/>
      <w:r w:rsidRPr="0095048F"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="00433891">
        <w:rPr>
          <w:rFonts w:ascii="Times New Roman" w:hAnsi="Times New Roman"/>
          <w:sz w:val="28"/>
          <w:szCs w:val="28"/>
          <w:lang w:val="ru-RU" w:eastAsia="ru-RU"/>
        </w:rPr>
        <w:t>тип.</w:t>
      </w:r>
    </w:p>
    <w:p w:rsidR="000A4C5F" w:rsidRDefault="000A4C5F" w:rsidP="0095048F">
      <w:pPr>
        <w:keepNext/>
        <w:autoSpaceDE w:val="0"/>
        <w:autoSpaceDN w:val="0"/>
        <w:adjustRightInd w:val="0"/>
        <w:spacing w:after="0" w:line="288" w:lineRule="atLeast"/>
        <w:ind w:right="201"/>
        <w:jc w:val="center"/>
        <w:rPr>
          <w:rFonts w:ascii="Times New Roman CYR" w:hAnsi="Times New Roman CYR" w:cs="Times New Roman CYR"/>
          <w:b/>
          <w:bCs/>
          <w:sz w:val="34"/>
          <w:szCs w:val="34"/>
          <w:lang w:val="ru-RU"/>
        </w:rPr>
      </w:pPr>
    </w:p>
    <w:p w:rsidR="00541E87" w:rsidRPr="007E711E" w:rsidRDefault="00C04B4A" w:rsidP="0095048F">
      <w:pPr>
        <w:keepNext/>
        <w:autoSpaceDE w:val="0"/>
        <w:autoSpaceDN w:val="0"/>
        <w:adjustRightInd w:val="0"/>
        <w:spacing w:after="0" w:line="288" w:lineRule="atLeast"/>
        <w:ind w:right="201"/>
        <w:jc w:val="center"/>
        <w:rPr>
          <w:rFonts w:ascii="Times New Roman CYR" w:hAnsi="Times New Roman CYR" w:cs="Times New Roman CYR"/>
          <w:b/>
          <w:bCs/>
          <w:sz w:val="34"/>
          <w:szCs w:val="34"/>
          <w:lang w:val="ru-RU"/>
        </w:rPr>
      </w:pPr>
      <w:r>
        <w:rPr>
          <w:rFonts w:ascii="Times New Roman CYR" w:hAnsi="Times New Roman CYR" w:cs="Times New Roman CYR"/>
          <w:b/>
          <w:bCs/>
          <w:sz w:val="34"/>
          <w:szCs w:val="34"/>
          <w:lang w:val="ru-RU"/>
        </w:rPr>
        <w:t>ПРОЕКТИРОВАНИЕ ОРГАНИЗАЦИЙ АВТОСЕРВИСА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Типовая учебная программа по учебной дисциплине</w:t>
      </w:r>
    </w:p>
    <w:p w:rsidR="00541E87" w:rsidRDefault="00DC444D" w:rsidP="00950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для специальности</w:t>
      </w:r>
    </w:p>
    <w:p w:rsidR="008A6AFC" w:rsidRPr="00C04B4A" w:rsidRDefault="00541E87" w:rsidP="00DC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95048F">
        <w:rPr>
          <w:rFonts w:ascii="Times New Roman" w:hAnsi="Times New Roman"/>
          <w:b/>
          <w:bCs/>
          <w:sz w:val="28"/>
          <w:szCs w:val="28"/>
          <w:lang w:val="ru-RU"/>
        </w:rPr>
        <w:t>1-37 01 0</w:t>
      </w:r>
      <w:r w:rsidR="00C04B4A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95048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C04B4A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Автосервис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4"/>
          <w:lang w:val="ru-RU"/>
        </w:rPr>
      </w:pP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ind w:left="4253" w:right="-1598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536"/>
        <w:gridCol w:w="5292"/>
      </w:tblGrid>
      <w:tr w:rsidR="00541E87" w:rsidRPr="00480C2B" w:rsidTr="002C52E3">
        <w:trPr>
          <w:trHeight w:val="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>
            <w:pPr>
              <w:autoSpaceDE w:val="0"/>
              <w:autoSpaceDN w:val="0"/>
              <w:adjustRightInd w:val="0"/>
              <w:spacing w:after="0" w:line="240" w:lineRule="auto"/>
              <w:ind w:right="-1598"/>
              <w:rPr>
                <w:rFonts w:cs="Calibri"/>
                <w:lang w:val="en-US"/>
              </w:rPr>
            </w:pPr>
            <w:r w:rsidRPr="00480C2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cs="Calibri"/>
                <w:lang w:val="en-US"/>
              </w:rPr>
            </w:pPr>
            <w:r w:rsidRPr="00480C2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ru-RU"/>
              </w:rPr>
              <w:t>СОГЛАСОВАНО</w:t>
            </w:r>
          </w:p>
        </w:tc>
      </w:tr>
      <w:tr w:rsidR="00541E87" w:rsidRPr="00480C2B" w:rsidTr="002C52E3">
        <w:trPr>
          <w:trHeight w:val="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>
            <w:pPr>
              <w:autoSpaceDE w:val="0"/>
              <w:autoSpaceDN w:val="0"/>
              <w:adjustRightInd w:val="0"/>
              <w:spacing w:before="120" w:after="0" w:line="240" w:lineRule="auto"/>
              <w:ind w:right="-1598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Председатель Учебно-методического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 xml:space="preserve">объединения по образованию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>в области транспорта и транспортной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>деятельности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</w:r>
            <w:r w:rsidRPr="00480C2B">
              <w:rPr>
                <w:rFonts w:ascii="Times New Roman" w:hAnsi="Times New Roman"/>
                <w:sz w:val="24"/>
                <w:szCs w:val="24"/>
                <w:lang w:val="ru-RU"/>
              </w:rPr>
              <w:t>__________________</w:t>
            </w:r>
            <w:proofErr w:type="spellStart"/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О.С.Руктешель</w:t>
            </w:r>
            <w:proofErr w:type="spellEnd"/>
          </w:p>
          <w:p w:rsidR="00541E87" w:rsidRPr="00480C2B" w:rsidRDefault="00541E87">
            <w:pPr>
              <w:autoSpaceDE w:val="0"/>
              <w:autoSpaceDN w:val="0"/>
              <w:adjustRightInd w:val="0"/>
              <w:spacing w:after="0" w:line="240" w:lineRule="auto"/>
              <w:ind w:right="-1598"/>
              <w:rPr>
                <w:rFonts w:cs="Calibri"/>
                <w:lang w:val="en-US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 w:rsidP="00CB1637">
            <w:pPr>
              <w:autoSpaceDE w:val="0"/>
              <w:autoSpaceDN w:val="0"/>
              <w:adjustRightInd w:val="0"/>
              <w:spacing w:before="120" w:after="0" w:line="240" w:lineRule="auto"/>
              <w:ind w:left="504" w:right="-1598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Начальник </w:t>
            </w:r>
            <w:r w:rsidR="00C53A3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Главного </w:t>
            </w:r>
            <w:proofErr w:type="gramStart"/>
            <w:r w:rsidR="00C53A3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у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правления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</w:r>
            <w:r w:rsidR="00C53A3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профессионального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образования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 xml:space="preserve">Министерства образования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>Республики</w:t>
            </w:r>
            <w:proofErr w:type="gramEnd"/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Беларусь 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before="120" w:after="0" w:line="240" w:lineRule="auto"/>
              <w:ind w:left="504" w:right="-1598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__________________ </w:t>
            </w:r>
            <w:proofErr w:type="spellStart"/>
            <w:r w:rsidR="00040D25" w:rsidRPr="00040D25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С.А.Касперович</w:t>
            </w:r>
            <w:proofErr w:type="spellEnd"/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cs="Calibri"/>
                <w:lang w:val="en-US"/>
              </w:rPr>
            </w:pPr>
          </w:p>
        </w:tc>
      </w:tr>
      <w:tr w:rsidR="00541E87" w:rsidRPr="00480C2B" w:rsidTr="002C52E3">
        <w:trPr>
          <w:trHeight w:val="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>
            <w:pPr>
              <w:autoSpaceDE w:val="0"/>
              <w:autoSpaceDN w:val="0"/>
              <w:adjustRightInd w:val="0"/>
              <w:spacing w:after="0" w:line="240" w:lineRule="auto"/>
              <w:ind w:right="-1598"/>
              <w:rPr>
                <w:rFonts w:cs="Calibri"/>
                <w:lang w:val="en-US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480C2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ru-RU"/>
              </w:rPr>
              <w:t>СОГЛАСОВАНО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Проректор по научно-методической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 xml:space="preserve">работе Государственного учреждения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  <w:t>образования</w:t>
            </w:r>
            <w:r w:rsidR="0055590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Pr="00480C2B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Республиканский институт</w:t>
            </w:r>
            <w:r w:rsidR="00DC444D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br/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высшей школы</w:t>
            </w:r>
            <w:r w:rsidRPr="00480C2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before="120" w:after="0" w:line="240" w:lineRule="auto"/>
              <w:ind w:left="504" w:right="-1598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__________________ </w:t>
            </w: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И.В. Титович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cs="Calibri"/>
                <w:lang w:val="en-US"/>
              </w:rPr>
            </w:pPr>
          </w:p>
        </w:tc>
      </w:tr>
      <w:tr w:rsidR="00541E87" w:rsidRPr="00480C2B" w:rsidTr="002C52E3">
        <w:trPr>
          <w:trHeight w:val="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>
            <w:pPr>
              <w:autoSpaceDE w:val="0"/>
              <w:autoSpaceDN w:val="0"/>
              <w:adjustRightInd w:val="0"/>
              <w:spacing w:after="0" w:line="240" w:lineRule="auto"/>
              <w:ind w:right="-1598"/>
              <w:rPr>
                <w:rFonts w:cs="Calibri"/>
                <w:lang w:val="en-US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Эксперт-</w:t>
            </w:r>
            <w:proofErr w:type="spellStart"/>
            <w:r w:rsidRPr="00480C2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нормоконтролер</w:t>
            </w:r>
            <w:proofErr w:type="spellEnd"/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before="120" w:after="0" w:line="240" w:lineRule="auto"/>
              <w:ind w:left="504" w:right="-1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C2B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</w:t>
            </w:r>
          </w:p>
          <w:p w:rsidR="00541E87" w:rsidRPr="00480C2B" w:rsidRDefault="00541E87" w:rsidP="00CB1637">
            <w:pPr>
              <w:autoSpaceDE w:val="0"/>
              <w:autoSpaceDN w:val="0"/>
              <w:adjustRightInd w:val="0"/>
              <w:spacing w:after="0" w:line="240" w:lineRule="auto"/>
              <w:ind w:left="504" w:right="-1598"/>
              <w:rPr>
                <w:rFonts w:cs="Calibri"/>
                <w:lang w:val="en-US"/>
              </w:rPr>
            </w:pPr>
          </w:p>
        </w:tc>
      </w:tr>
    </w:tbl>
    <w:p w:rsidR="00CB640C" w:rsidRDefault="00CB640C" w:rsidP="0095048F">
      <w:p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Минск 201</w:t>
      </w:r>
      <w:r w:rsidR="00B34E54">
        <w:rPr>
          <w:rFonts w:ascii="Times New Roman CYR" w:hAnsi="Times New Roman CYR" w:cs="Times New Roman CYR"/>
          <w:sz w:val="28"/>
          <w:szCs w:val="28"/>
          <w:lang w:val="ru-RU"/>
        </w:rPr>
        <w:t>8</w:t>
      </w: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lang w:val="ru-RU"/>
        </w:rPr>
      </w:pPr>
      <w:r w:rsidRPr="00BB4D63">
        <w:rPr>
          <w:rFonts w:ascii="Times New Roman" w:hAnsi="Times New Roman"/>
          <w:sz w:val="20"/>
          <w:szCs w:val="20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lastRenderedPageBreak/>
        <w:t>СОСТАВИТЕЛ</w:t>
      </w:r>
      <w:r w:rsidR="009F140C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И</w:t>
      </w:r>
      <w:r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:</w:t>
      </w:r>
    </w:p>
    <w:p w:rsidR="00541E87" w:rsidRDefault="002C52E3" w:rsidP="007A6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П</w:t>
      </w:r>
      <w:r w:rsidR="00541E87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В</w:t>
      </w:r>
      <w:r w:rsidR="00541E87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.</w:t>
      </w:r>
      <w:r w:rsidR="009F140C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 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Иванис</w:t>
      </w:r>
      <w:proofErr w:type="spellEnd"/>
      <w:r w:rsidR="00541E87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,</w:t>
      </w:r>
      <w:r w:rsidR="00541E87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старший преподаватель</w:t>
      </w:r>
      <w:r w:rsidR="00541E87">
        <w:rPr>
          <w:rFonts w:ascii="Times New Roman CYR" w:hAnsi="Times New Roman CYR" w:cs="Times New Roman CYR"/>
          <w:sz w:val="28"/>
          <w:szCs w:val="28"/>
          <w:lang w:val="ru-RU"/>
        </w:rPr>
        <w:t xml:space="preserve"> кафедры </w:t>
      </w:r>
      <w:r w:rsidR="00541E87" w:rsidRPr="0095048F">
        <w:rPr>
          <w:rFonts w:ascii="Times New Roman" w:hAnsi="Times New Roman"/>
          <w:sz w:val="28"/>
          <w:szCs w:val="28"/>
          <w:lang w:val="ru-RU"/>
        </w:rPr>
        <w:t>«</w:t>
      </w:r>
      <w:r w:rsidR="00541E87">
        <w:rPr>
          <w:rFonts w:ascii="Times New Roman CYR" w:hAnsi="Times New Roman CYR" w:cs="Times New Roman CYR"/>
          <w:sz w:val="28"/>
          <w:szCs w:val="28"/>
          <w:lang w:val="ru-RU"/>
        </w:rPr>
        <w:t>Техническая эксплуатация автомобилей</w:t>
      </w:r>
      <w:r w:rsidR="00541E87" w:rsidRPr="0095048F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41E87">
        <w:rPr>
          <w:rFonts w:ascii="Times New Roman CYR" w:hAnsi="Times New Roman CYR" w:cs="Times New Roman CYR"/>
          <w:sz w:val="28"/>
          <w:szCs w:val="28"/>
          <w:lang w:val="ru-RU"/>
        </w:rPr>
        <w:t>Белорусского национального технического университета</w:t>
      </w:r>
      <w:r w:rsidR="005E2BF9">
        <w:rPr>
          <w:rFonts w:ascii="Times New Roman CYR" w:hAnsi="Times New Roman CYR" w:cs="Times New Roman CYR"/>
          <w:sz w:val="28"/>
          <w:szCs w:val="28"/>
          <w:lang w:val="ru-RU"/>
        </w:rPr>
        <w:t>;</w:t>
      </w:r>
    </w:p>
    <w:p w:rsidR="005E2BF9" w:rsidRDefault="005E2BF9" w:rsidP="007A6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5E2BF9">
        <w:rPr>
          <w:rFonts w:ascii="Times New Roman CYR" w:hAnsi="Times New Roman CYR" w:cs="Times New Roman CYR"/>
          <w:b/>
          <w:sz w:val="28"/>
          <w:szCs w:val="28"/>
          <w:lang w:val="ru-RU"/>
        </w:rPr>
        <w:t>Е.Л.</w:t>
      </w:r>
      <w:r w:rsidR="009F140C">
        <w:rPr>
          <w:rFonts w:ascii="Times New Roman CYR" w:hAnsi="Times New Roman CYR" w:cs="Times New Roman CYR"/>
          <w:b/>
          <w:sz w:val="28"/>
          <w:szCs w:val="28"/>
          <w:lang w:val="ru-RU"/>
        </w:rPr>
        <w:t> </w:t>
      </w:r>
      <w:r w:rsidRPr="005E2BF9">
        <w:rPr>
          <w:rFonts w:ascii="Times New Roman CYR" w:hAnsi="Times New Roman CYR" w:cs="Times New Roman CYR"/>
          <w:b/>
          <w:sz w:val="28"/>
          <w:szCs w:val="28"/>
          <w:lang w:val="ru-RU"/>
        </w:rPr>
        <w:t>Савич,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профессор кафедры «Техническая эксплуатация автомобилей» Белорусского национального технического университета, кандидат технических наук, профессор.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РЕЦЕНЗЕНТЫ:</w:t>
      </w:r>
    </w:p>
    <w:p w:rsidR="002D288B" w:rsidRPr="00356E3D" w:rsidRDefault="002D288B" w:rsidP="008C0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lang w:val="ru-RU"/>
        </w:rPr>
      </w:pPr>
      <w:r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Кафедра «</w:t>
      </w:r>
      <w:r w:rsidR="00356E3D"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Автомобильный транспорт</w:t>
      </w:r>
      <w:r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» 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Учреждения образования «</w:t>
      </w:r>
      <w:r w:rsidR="00356E3D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Полоцкий государственный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университет»</w:t>
      </w:r>
      <w:r w:rsidR="0055590C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(протокол № </w:t>
      </w:r>
      <w:r w:rsidR="00356E3D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14</w:t>
      </w:r>
      <w:r w:rsidR="00C04B4A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от </w:t>
      </w:r>
      <w:r w:rsidR="00345660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2</w:t>
      </w:r>
      <w:r w:rsidR="00356E3D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8</w:t>
      </w:r>
      <w:r w:rsidR="00040D25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.</w:t>
      </w:r>
      <w:r w:rsidR="00356E3D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11</w:t>
      </w:r>
      <w:r w:rsidR="00040D25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.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201</w:t>
      </w:r>
      <w:r w:rsidR="00040D25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7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г.);</w:t>
      </w:r>
    </w:p>
    <w:p w:rsidR="002D288B" w:rsidRPr="00356E3D" w:rsidRDefault="002D288B" w:rsidP="002D2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541E87" w:rsidRPr="00356E3D" w:rsidRDefault="00356E3D" w:rsidP="008C0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lang w:val="ru-RU"/>
        </w:rPr>
      </w:pPr>
      <w:r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Д</w:t>
      </w:r>
      <w:r w:rsidR="002D288B"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.</w:t>
      </w:r>
      <w:r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Н</w:t>
      </w:r>
      <w:r w:rsidR="002D288B"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. </w:t>
      </w:r>
      <w:r w:rsidRPr="00356E3D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Коваль</w:t>
      </w:r>
      <w:r w:rsidR="002D288B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, </w:t>
      </w:r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заместитель генерального директора Республиканского унитарного предприятия «Белорусский научно-исследовательский институт транспорта «</w:t>
      </w:r>
      <w:proofErr w:type="spellStart"/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Транстехника</w:t>
      </w:r>
      <w:proofErr w:type="spellEnd"/>
      <w:r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»»</w:t>
      </w:r>
      <w:r w:rsidR="00C54716" w:rsidRPr="00356E3D">
        <w:rPr>
          <w:rFonts w:ascii="Times New Roman CYR" w:hAnsi="Times New Roman CYR" w:cs="Times New Roman CYR"/>
          <w:bCs/>
          <w:sz w:val="28"/>
          <w:szCs w:val="28"/>
          <w:lang w:val="ru-RU"/>
        </w:rPr>
        <w:t>.</w:t>
      </w:r>
    </w:p>
    <w:p w:rsidR="00CC3C8A" w:rsidRPr="0095048F" w:rsidRDefault="00CC3C8A" w:rsidP="002D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РЕКОМЕНДОВАНА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 К УТВЕРЖДЕНИЮ В КАЧЕСТВЕ ТИПОВОЙ: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2BF9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Кафедрой </w:t>
      </w:r>
      <w:r w:rsidRPr="0095048F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Техническая эксплуатация автомобилей</w:t>
      </w:r>
      <w:r w:rsidRPr="0095048F"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Белорусского национального технического университета </w:t>
      </w: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603BD9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протокол №</w:t>
      </w:r>
      <w:r w:rsidR="0055590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356E3D">
        <w:rPr>
          <w:rFonts w:ascii="Times New Roman CYR" w:hAnsi="Times New Roman CYR" w:cs="Times New Roman CYR"/>
          <w:sz w:val="28"/>
          <w:szCs w:val="28"/>
          <w:lang w:val="ru-RU"/>
        </w:rPr>
        <w:t>6</w:t>
      </w:r>
      <w:r w:rsidR="00162C62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от</w:t>
      </w:r>
      <w:r w:rsidR="0055590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356E3D">
        <w:rPr>
          <w:rFonts w:ascii="Times New Roman CYR" w:hAnsi="Times New Roman CYR" w:cs="Times New Roman CYR"/>
          <w:sz w:val="28"/>
          <w:szCs w:val="28"/>
          <w:lang w:val="ru-RU"/>
        </w:rPr>
        <w:t>21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 w:rsidR="00356E3D">
        <w:rPr>
          <w:rFonts w:ascii="Times New Roman CYR" w:hAnsi="Times New Roman CYR" w:cs="Times New Roman CYR"/>
          <w:sz w:val="28"/>
          <w:szCs w:val="28"/>
          <w:lang w:val="ru-RU"/>
        </w:rPr>
        <w:t>11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.20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>1</w:t>
      </w:r>
      <w:r w:rsidR="00040D25">
        <w:rPr>
          <w:rFonts w:ascii="Times New Roman CYR" w:hAnsi="Times New Roman CYR" w:cs="Times New Roman CYR"/>
          <w:sz w:val="28"/>
          <w:szCs w:val="28"/>
          <w:lang w:val="ru-RU"/>
        </w:rPr>
        <w:t>7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г.)</w:t>
      </w:r>
      <w:r w:rsidR="005E2BF9">
        <w:rPr>
          <w:rFonts w:ascii="Times New Roman CYR" w:hAnsi="Times New Roman CYR" w:cs="Times New Roman CYR"/>
          <w:sz w:val="28"/>
          <w:szCs w:val="28"/>
          <w:lang w:val="ru-RU"/>
        </w:rPr>
        <w:t>;</w:t>
      </w:r>
    </w:p>
    <w:p w:rsidR="00541E87" w:rsidRPr="00603BD9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2BF9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Научно-методическ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>им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 xml:space="preserve">советом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Белорусского национального технического университета </w:t>
      </w:r>
      <w:r w:rsidR="005E2BF9">
        <w:rPr>
          <w:rFonts w:ascii="Times New Roman CYR" w:hAnsi="Times New Roman CYR" w:cs="Times New Roman CYR"/>
          <w:sz w:val="28"/>
          <w:szCs w:val="28"/>
          <w:lang w:val="ru-RU"/>
        </w:rPr>
        <w:t>(секция «Совершенствование учебного процесса и учебно-нормативной документации)</w:t>
      </w: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5048F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протокол № 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11</w:t>
      </w:r>
      <w:r w:rsidR="0055590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от</w:t>
      </w:r>
      <w:r w:rsidR="0055590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19</w:t>
      </w:r>
      <w:r w:rsidR="00AD35F1"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12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.20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>1</w:t>
      </w:r>
      <w:r w:rsidR="00040D25">
        <w:rPr>
          <w:rFonts w:ascii="Times New Roman CYR" w:hAnsi="Times New Roman CYR" w:cs="Times New Roman CYR"/>
          <w:sz w:val="28"/>
          <w:szCs w:val="28"/>
          <w:lang w:val="ru-RU"/>
        </w:rPr>
        <w:t>7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г.)</w:t>
      </w:r>
      <w:r w:rsidR="005E2BF9">
        <w:rPr>
          <w:rFonts w:ascii="Times New Roman CYR" w:hAnsi="Times New Roman CYR" w:cs="Times New Roman CYR"/>
          <w:sz w:val="28"/>
          <w:szCs w:val="28"/>
          <w:lang w:val="ru-RU"/>
        </w:rPr>
        <w:t>;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Учебно-методическим объединением по образованию в области транспорта и транспортной деятельности </w:t>
      </w:r>
      <w:r w:rsidRPr="0095048F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протокол № 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1</w:t>
      </w:r>
      <w:r w:rsidR="0055590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от 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05</w:t>
      </w:r>
      <w:r w:rsidR="00AD35F1"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01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.20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>1</w:t>
      </w:r>
      <w:r w:rsidR="00863B19">
        <w:rPr>
          <w:rFonts w:ascii="Times New Roman CYR" w:hAnsi="Times New Roman CYR" w:cs="Times New Roman CYR"/>
          <w:sz w:val="28"/>
          <w:szCs w:val="28"/>
          <w:lang w:val="ru-RU"/>
        </w:rPr>
        <w:t>8</w:t>
      </w:r>
      <w:r w:rsidR="00781212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г.)</w:t>
      </w:r>
      <w:r w:rsidR="005E2BF9"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Pr="0095048F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56E3D" w:rsidRPr="0095048F" w:rsidRDefault="00356E3D" w:rsidP="00950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41E87" w:rsidRDefault="00541E87" w:rsidP="009504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val="ru-RU"/>
        </w:rPr>
        <w:t>Ответственный</w:t>
      </w:r>
      <w:proofErr w:type="gramEnd"/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за редакцию: </w:t>
      </w:r>
      <w:r w:rsidR="00DF1AA5">
        <w:rPr>
          <w:rFonts w:ascii="Times New Roman CYR" w:hAnsi="Times New Roman CYR" w:cs="Times New Roman CYR"/>
          <w:sz w:val="24"/>
          <w:szCs w:val="24"/>
          <w:lang w:val="ru-RU"/>
        </w:rPr>
        <w:t>П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.</w:t>
      </w:r>
      <w:r w:rsidR="00DF1AA5">
        <w:rPr>
          <w:rFonts w:ascii="Times New Roman CYR" w:hAnsi="Times New Roman CYR" w:cs="Times New Roman CYR"/>
          <w:sz w:val="24"/>
          <w:szCs w:val="24"/>
          <w:lang w:val="ru-RU"/>
        </w:rPr>
        <w:t>В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.</w:t>
      </w:r>
      <w:r w:rsidR="00346662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="00DF1AA5">
        <w:rPr>
          <w:rFonts w:ascii="Times New Roman CYR" w:hAnsi="Times New Roman CYR" w:cs="Times New Roman CYR"/>
          <w:sz w:val="24"/>
          <w:szCs w:val="24"/>
          <w:lang w:val="ru-RU"/>
        </w:rPr>
        <w:t>Иванис</w:t>
      </w:r>
      <w:proofErr w:type="spellEnd"/>
    </w:p>
    <w:p w:rsidR="00040D25" w:rsidRDefault="00040D25" w:rsidP="0095048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val="ru-RU"/>
        </w:rPr>
        <w:t>Ответственный за выпуск:</w:t>
      </w:r>
      <w:proofErr w:type="gramEnd"/>
      <w:r w:rsidR="00863B19">
        <w:rPr>
          <w:rFonts w:ascii="Times New Roman CYR" w:hAnsi="Times New Roman CYR" w:cs="Times New Roman CYR"/>
          <w:sz w:val="24"/>
          <w:szCs w:val="24"/>
          <w:lang w:val="ru-RU"/>
        </w:rPr>
        <w:t xml:space="preserve">  Бабок В.Г.</w:t>
      </w:r>
    </w:p>
    <w:p w:rsidR="00541E87" w:rsidRDefault="00541E87" w:rsidP="0057381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val="ru-RU" w:eastAsia="ru-RU"/>
        </w:rPr>
      </w:pPr>
      <w:r w:rsidRPr="00573816">
        <w:rPr>
          <w:rFonts w:ascii="Times New Roman" w:hAnsi="Times New Roman"/>
          <w:b/>
          <w:caps/>
          <w:sz w:val="28"/>
          <w:szCs w:val="20"/>
          <w:lang w:val="ru-RU" w:eastAsia="ru-RU"/>
        </w:rPr>
        <w:lastRenderedPageBreak/>
        <w:t>ПОЯСНИ</w:t>
      </w:r>
      <w:r>
        <w:rPr>
          <w:rFonts w:ascii="Times New Roman" w:hAnsi="Times New Roman"/>
          <w:b/>
          <w:caps/>
          <w:sz w:val="28"/>
          <w:szCs w:val="20"/>
          <w:lang w:val="ru-RU" w:eastAsia="ru-RU"/>
        </w:rPr>
        <w:t>ТЕЛЬНАЯ ЗАПИСКА</w:t>
      </w:r>
    </w:p>
    <w:p w:rsidR="00541E87" w:rsidRPr="00573816" w:rsidRDefault="00541E87" w:rsidP="00F4672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73816">
        <w:rPr>
          <w:rFonts w:ascii="Times New Roman" w:hAnsi="Times New Roman"/>
          <w:sz w:val="28"/>
          <w:szCs w:val="20"/>
          <w:lang w:val="ru-RU" w:eastAsia="ru-RU"/>
        </w:rPr>
        <w:t xml:space="preserve">Типовая </w:t>
      </w:r>
      <w:r w:rsidR="00346662">
        <w:rPr>
          <w:rFonts w:ascii="Times New Roman" w:hAnsi="Times New Roman"/>
          <w:sz w:val="28"/>
          <w:szCs w:val="20"/>
          <w:lang w:val="ru-RU" w:eastAsia="ru-RU"/>
        </w:rPr>
        <w:t xml:space="preserve">учебная </w:t>
      </w:r>
      <w:r w:rsidR="008A6AFC">
        <w:rPr>
          <w:rFonts w:ascii="Times New Roman" w:hAnsi="Times New Roman"/>
          <w:sz w:val="28"/>
          <w:szCs w:val="20"/>
          <w:lang w:val="ru-RU" w:eastAsia="ru-RU"/>
        </w:rPr>
        <w:t>п</w:t>
      </w:r>
      <w:r w:rsidRPr="00573816">
        <w:rPr>
          <w:rFonts w:ascii="Times New Roman" w:hAnsi="Times New Roman"/>
          <w:sz w:val="28"/>
          <w:szCs w:val="20"/>
          <w:lang w:val="ru-RU" w:eastAsia="ru-RU"/>
        </w:rPr>
        <w:t>рограмма «</w:t>
      </w:r>
      <w:r w:rsidR="00345099">
        <w:rPr>
          <w:rFonts w:ascii="Times New Roman" w:hAnsi="Times New Roman"/>
          <w:sz w:val="28"/>
          <w:szCs w:val="20"/>
          <w:lang w:val="ru-RU" w:eastAsia="ru-RU"/>
        </w:rPr>
        <w:t xml:space="preserve">Проектирование организаций </w:t>
      </w:r>
      <w:r w:rsidR="00C04B4A">
        <w:rPr>
          <w:rFonts w:ascii="Times New Roman" w:hAnsi="Times New Roman"/>
          <w:sz w:val="28"/>
          <w:szCs w:val="20"/>
          <w:lang w:val="ru-RU" w:eastAsia="ru-RU"/>
        </w:rPr>
        <w:t>автосервиса</w:t>
      </w:r>
      <w:r w:rsidRPr="00573816">
        <w:rPr>
          <w:rFonts w:ascii="Times New Roman" w:hAnsi="Times New Roman"/>
          <w:sz w:val="28"/>
          <w:szCs w:val="20"/>
          <w:lang w:val="ru-RU" w:eastAsia="ru-RU"/>
        </w:rPr>
        <w:t xml:space="preserve">» разработана </w:t>
      </w:r>
      <w:r w:rsidR="00346662">
        <w:rPr>
          <w:rFonts w:ascii="Times New Roman" w:hAnsi="Times New Roman"/>
          <w:sz w:val="28"/>
          <w:szCs w:val="20"/>
          <w:lang w:val="ru-RU" w:eastAsia="ru-RU"/>
        </w:rPr>
        <w:t>для учреждений высшего образования Республики Беларусь</w:t>
      </w:r>
      <w:r w:rsidR="008A6AFC">
        <w:rPr>
          <w:rFonts w:ascii="Times New Roman" w:hAnsi="Times New Roman"/>
          <w:sz w:val="28"/>
          <w:szCs w:val="20"/>
          <w:lang w:val="ru-RU" w:eastAsia="ru-RU"/>
        </w:rPr>
        <w:t xml:space="preserve"> 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</w:t>
      </w:r>
      <w:r w:rsidR="008A6AFC">
        <w:rPr>
          <w:rFonts w:ascii="Times New Roman" w:hAnsi="Times New Roman"/>
          <w:sz w:val="28"/>
          <w:szCs w:val="28"/>
          <w:lang w:val="ru-RU" w:eastAsia="ru-RU"/>
        </w:rPr>
        <w:t>требовани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8A6AFC">
        <w:rPr>
          <w:rFonts w:ascii="Times New Roman" w:hAnsi="Times New Roman"/>
          <w:sz w:val="28"/>
          <w:szCs w:val="28"/>
          <w:lang w:val="ru-RU" w:eastAsia="ru-RU"/>
        </w:rPr>
        <w:t>м о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>бразовательн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>ого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 xml:space="preserve"> стандарт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F4672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812E6">
        <w:rPr>
          <w:rFonts w:ascii="Times New Roman" w:hAnsi="Times New Roman"/>
          <w:sz w:val="28"/>
          <w:szCs w:val="28"/>
          <w:lang w:val="ru-RU" w:eastAsia="ru-RU"/>
        </w:rPr>
        <w:t xml:space="preserve">первой ступени 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>по специальност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 xml:space="preserve"> 1-37 01 0</w:t>
      </w:r>
      <w:r w:rsidR="00C04B4A">
        <w:rPr>
          <w:rFonts w:ascii="Times New Roman" w:hAnsi="Times New Roman"/>
          <w:sz w:val="28"/>
          <w:szCs w:val="28"/>
          <w:lang w:val="ru-RU" w:eastAsia="ru-RU"/>
        </w:rPr>
        <w:t>7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="00C04B4A">
        <w:rPr>
          <w:rFonts w:ascii="Times New Roman" w:hAnsi="Times New Roman"/>
          <w:sz w:val="28"/>
          <w:szCs w:val="28"/>
          <w:lang w:val="ru-RU" w:eastAsia="ru-RU"/>
        </w:rPr>
        <w:t>Автосервис</w:t>
      </w:r>
      <w:r w:rsidR="00301C15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DF1AA5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41E87" w:rsidRPr="00573816" w:rsidRDefault="00DF1AA5" w:rsidP="005738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F1AA5">
        <w:rPr>
          <w:rFonts w:ascii="Times New Roman" w:hAnsi="Times New Roman"/>
          <w:sz w:val="28"/>
          <w:szCs w:val="28"/>
          <w:lang w:val="ru-RU" w:eastAsia="ru-RU"/>
        </w:rPr>
        <w:t xml:space="preserve">Цель преподавания данной дисциплины состоит в изучении теории и практики технологического проектирования 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 xml:space="preserve">организаций </w:t>
      </w:r>
      <w:r w:rsidR="004B0403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 w:rsidRPr="00DF1AA5">
        <w:rPr>
          <w:rFonts w:ascii="Times New Roman" w:hAnsi="Times New Roman"/>
          <w:sz w:val="28"/>
          <w:szCs w:val="28"/>
          <w:lang w:val="ru-RU" w:eastAsia="ru-RU"/>
        </w:rPr>
        <w:t xml:space="preserve">, чтобы дать будущим специалистам необходимые знания для решения практических задач технического перевооружения и дальнейшего развития производственно-технической базы 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>организаций</w:t>
      </w:r>
      <w:r w:rsidRPr="00DF1AA5">
        <w:rPr>
          <w:rFonts w:ascii="Times New Roman" w:hAnsi="Times New Roman"/>
          <w:sz w:val="28"/>
          <w:szCs w:val="28"/>
          <w:lang w:val="ru-RU" w:eastAsia="ru-RU"/>
        </w:rPr>
        <w:t xml:space="preserve"> по техническому обслуживанию и ремонту автомобильной техники.</w:t>
      </w:r>
    </w:p>
    <w:p w:rsidR="00541E87" w:rsidRPr="00573816" w:rsidRDefault="00541E87" w:rsidP="005738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ru-RU" w:eastAsia="ru-RU"/>
        </w:rPr>
      </w:pPr>
      <w:r w:rsidRPr="007E30B4">
        <w:rPr>
          <w:rFonts w:ascii="Times New Roman" w:hAnsi="Times New Roman"/>
          <w:sz w:val="28"/>
          <w:szCs w:val="20"/>
          <w:lang w:val="ru-RU" w:eastAsia="ru-RU"/>
        </w:rPr>
        <w:t>Основными задачами преподава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ния учебной дисциплины являются </w:t>
      </w:r>
      <w:r w:rsidR="00C707EE">
        <w:rPr>
          <w:rFonts w:ascii="Times New Roman" w:hAnsi="Times New Roman"/>
          <w:sz w:val="28"/>
          <w:szCs w:val="20"/>
          <w:lang w:val="ru-RU" w:eastAsia="ru-RU"/>
        </w:rPr>
        <w:t xml:space="preserve">получение </w:t>
      </w:r>
      <w:r w:rsidR="007F04C5">
        <w:rPr>
          <w:rFonts w:ascii="Times New Roman" w:hAnsi="Times New Roman"/>
          <w:sz w:val="28"/>
          <w:szCs w:val="28"/>
          <w:lang w:val="ru-RU" w:eastAsia="ru-RU"/>
        </w:rPr>
        <w:t>знани</w:t>
      </w:r>
      <w:r w:rsidR="00C707EE">
        <w:rPr>
          <w:rFonts w:ascii="Times New Roman" w:hAnsi="Times New Roman"/>
          <w:sz w:val="28"/>
          <w:szCs w:val="28"/>
          <w:lang w:val="ru-RU" w:eastAsia="ru-RU"/>
        </w:rPr>
        <w:t>й</w:t>
      </w:r>
      <w:r w:rsidRPr="00573816">
        <w:rPr>
          <w:rFonts w:ascii="Times New Roman" w:hAnsi="Times New Roman"/>
          <w:sz w:val="28"/>
          <w:szCs w:val="28"/>
          <w:lang w:val="ru-RU" w:eastAsia="ru-RU"/>
        </w:rPr>
        <w:t xml:space="preserve"> и </w:t>
      </w:r>
      <w:r w:rsidR="00C707EE">
        <w:rPr>
          <w:rFonts w:ascii="Times New Roman" w:hAnsi="Times New Roman"/>
          <w:sz w:val="28"/>
          <w:szCs w:val="28"/>
          <w:lang w:val="ru-RU" w:eastAsia="ru-RU"/>
        </w:rPr>
        <w:t xml:space="preserve">навыков </w:t>
      </w:r>
      <w:r w:rsidR="003E5A03">
        <w:rPr>
          <w:rFonts w:ascii="Times New Roman" w:hAnsi="Times New Roman"/>
          <w:sz w:val="28"/>
          <w:szCs w:val="28"/>
          <w:lang w:val="ru-RU" w:eastAsia="ru-RU"/>
        </w:rPr>
        <w:t xml:space="preserve">проектирования современных организаций </w:t>
      </w:r>
      <w:r w:rsidR="004B0403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 w:rsidR="003E5A03">
        <w:rPr>
          <w:rFonts w:ascii="Times New Roman" w:hAnsi="Times New Roman"/>
          <w:sz w:val="28"/>
          <w:szCs w:val="28"/>
          <w:lang w:val="ru-RU" w:eastAsia="ru-RU"/>
        </w:rPr>
        <w:t xml:space="preserve">; 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 xml:space="preserve">анализа современных организаций </w:t>
      </w:r>
      <w:r w:rsidR="004B0403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 w:rsidR="005E2BF9">
        <w:rPr>
          <w:rFonts w:ascii="Times New Roman" w:hAnsi="Times New Roman"/>
          <w:sz w:val="28"/>
          <w:szCs w:val="28"/>
          <w:lang w:val="ru-RU" w:eastAsia="ru-RU"/>
        </w:rPr>
        <w:t>, их производственно-технической базы для технического совершенствования организаций</w:t>
      </w:r>
      <w:r w:rsidR="003E5A03">
        <w:rPr>
          <w:rFonts w:ascii="Times New Roman" w:hAnsi="Times New Roman"/>
          <w:sz w:val="28"/>
          <w:szCs w:val="28"/>
          <w:lang w:val="ru-RU" w:eastAsia="ru-RU"/>
        </w:rPr>
        <w:t xml:space="preserve"> по техническому обслуживанию и ремонту автотранспорта.</w:t>
      </w:r>
    </w:p>
    <w:p w:rsidR="00541E87" w:rsidRDefault="00C44C96" w:rsidP="00B44A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>
        <w:rPr>
          <w:rStyle w:val="FontStyle15"/>
          <w:sz w:val="28"/>
          <w:szCs w:val="28"/>
        </w:rPr>
        <w:t>Дисциплина базируется на знаниях</w:t>
      </w:r>
      <w:r w:rsidR="005E2BF9">
        <w:rPr>
          <w:rStyle w:val="FontStyle15"/>
          <w:sz w:val="28"/>
          <w:szCs w:val="28"/>
          <w:lang w:val="ru-RU"/>
        </w:rPr>
        <w:t>,</w:t>
      </w:r>
      <w:r>
        <w:rPr>
          <w:rStyle w:val="FontStyle15"/>
          <w:sz w:val="28"/>
          <w:szCs w:val="28"/>
        </w:rPr>
        <w:t xml:space="preserve"> </w:t>
      </w:r>
      <w:r w:rsidR="005E2BF9">
        <w:rPr>
          <w:rStyle w:val="FontStyle15"/>
          <w:sz w:val="28"/>
          <w:szCs w:val="28"/>
          <w:lang w:val="ru-RU"/>
        </w:rPr>
        <w:t>полученных при изучении таких дисциплин как:</w:t>
      </w:r>
      <w:r>
        <w:rPr>
          <w:rStyle w:val="FontStyle15"/>
          <w:sz w:val="28"/>
          <w:szCs w:val="28"/>
        </w:rPr>
        <w:t xml:space="preserve"> «</w:t>
      </w:r>
      <w:r w:rsidR="00C04B4A">
        <w:rPr>
          <w:rStyle w:val="FontStyle15"/>
          <w:sz w:val="28"/>
          <w:szCs w:val="28"/>
          <w:lang w:val="ru-RU"/>
        </w:rPr>
        <w:t>Сервисное обслуживание и ремонт легковых автомобилей</w:t>
      </w:r>
      <w:r>
        <w:rPr>
          <w:rStyle w:val="FontStyle15"/>
          <w:sz w:val="28"/>
          <w:szCs w:val="28"/>
        </w:rPr>
        <w:t>»,</w:t>
      </w:r>
      <w:r w:rsidR="00C04B4A">
        <w:rPr>
          <w:rStyle w:val="FontStyle15"/>
          <w:sz w:val="28"/>
          <w:szCs w:val="28"/>
          <w:lang w:val="ru-RU"/>
        </w:rPr>
        <w:t xml:space="preserve"> «</w:t>
      </w:r>
      <w:r w:rsidR="00863B19">
        <w:rPr>
          <w:rStyle w:val="FontStyle15"/>
          <w:sz w:val="28"/>
          <w:szCs w:val="28"/>
          <w:lang w:val="ru-RU"/>
        </w:rPr>
        <w:t>Электрооборудование автомобилей</w:t>
      </w:r>
      <w:r w:rsidR="00C04B4A">
        <w:rPr>
          <w:rStyle w:val="FontStyle15"/>
          <w:sz w:val="28"/>
          <w:szCs w:val="28"/>
          <w:lang w:val="ru-RU"/>
        </w:rPr>
        <w:t>»,</w:t>
      </w:r>
      <w:r>
        <w:rPr>
          <w:rStyle w:val="FontStyle15"/>
          <w:sz w:val="28"/>
          <w:szCs w:val="28"/>
        </w:rPr>
        <w:t xml:space="preserve"> </w:t>
      </w:r>
      <w:r w:rsidR="00067ECC">
        <w:rPr>
          <w:rStyle w:val="FontStyle15"/>
          <w:sz w:val="28"/>
          <w:szCs w:val="28"/>
          <w:lang w:val="ru-RU"/>
        </w:rPr>
        <w:t xml:space="preserve">«Автомобили», </w:t>
      </w:r>
      <w:r>
        <w:rPr>
          <w:rStyle w:val="FontStyle15"/>
          <w:sz w:val="28"/>
          <w:szCs w:val="28"/>
        </w:rPr>
        <w:t>«</w:t>
      </w:r>
      <w:r w:rsidR="00863B19">
        <w:rPr>
          <w:rStyle w:val="FontStyle15"/>
          <w:sz w:val="28"/>
          <w:szCs w:val="28"/>
          <w:lang w:val="ru-RU"/>
        </w:rPr>
        <w:t>Автомобильные двигатели</w:t>
      </w:r>
      <w:r>
        <w:rPr>
          <w:rStyle w:val="FontStyle15"/>
          <w:sz w:val="28"/>
          <w:szCs w:val="28"/>
        </w:rPr>
        <w:t>»</w:t>
      </w:r>
      <w:r w:rsidR="004F2401">
        <w:rPr>
          <w:rStyle w:val="FontStyle15"/>
          <w:sz w:val="28"/>
          <w:szCs w:val="28"/>
          <w:lang w:val="ru-RU"/>
        </w:rPr>
        <w:t>, «</w:t>
      </w:r>
      <w:r w:rsidR="004F2401" w:rsidRPr="004F2401">
        <w:rPr>
          <w:rStyle w:val="FontStyle15"/>
          <w:sz w:val="28"/>
          <w:szCs w:val="28"/>
          <w:lang w:val="ru-RU"/>
        </w:rPr>
        <w:t>Транспортная система и безопасность автоперевозок</w:t>
      </w:r>
      <w:r w:rsidR="004F2401">
        <w:rPr>
          <w:rStyle w:val="FontStyle15"/>
          <w:sz w:val="28"/>
          <w:szCs w:val="28"/>
          <w:lang w:val="ru-RU"/>
        </w:rPr>
        <w:t>»</w:t>
      </w:r>
      <w:r>
        <w:rPr>
          <w:rStyle w:val="FontStyle15"/>
          <w:sz w:val="28"/>
          <w:szCs w:val="28"/>
        </w:rPr>
        <w:t>.</w:t>
      </w:r>
      <w:r w:rsidR="00541E87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</w:t>
      </w:r>
      <w:r w:rsidR="002303C8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Знания и умения, полученные студентами при изучении данной дисциплины, необходимы для </w:t>
      </w:r>
      <w:r>
        <w:rPr>
          <w:rFonts w:ascii="Times New Roman" w:hAnsi="Times New Roman"/>
          <w:color w:val="000000"/>
          <w:sz w:val="28"/>
          <w:szCs w:val="20"/>
          <w:lang w:val="ru-RU" w:eastAsia="ru-RU"/>
        </w:rPr>
        <w:t>выполнения</w:t>
      </w:r>
      <w:r w:rsidR="004F2401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курсового и</w:t>
      </w:r>
      <w:r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дипломного проектирования и дальнейшей трудовой деятельности</w:t>
      </w:r>
      <w:r w:rsidR="00EF6FDD" w:rsidRPr="00EF6FDD">
        <w:rPr>
          <w:rFonts w:ascii="Times New Roman" w:hAnsi="Times New Roman"/>
          <w:color w:val="000000"/>
          <w:sz w:val="28"/>
          <w:szCs w:val="20"/>
          <w:lang w:val="ru-RU" w:eastAsia="ru-RU"/>
        </w:rPr>
        <w:t>.</w:t>
      </w:r>
    </w:p>
    <w:p w:rsidR="00541E87" w:rsidRPr="00B44A69" w:rsidRDefault="00541E87" w:rsidP="003450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0"/>
          <w:lang w:val="ru-RU" w:eastAsia="ru-RU"/>
        </w:rPr>
      </w:pPr>
      <w:r w:rsidRPr="00B44A69">
        <w:rPr>
          <w:rFonts w:ascii="Times New Roman" w:hAnsi="Times New Roman"/>
          <w:sz w:val="28"/>
          <w:szCs w:val="20"/>
          <w:lang w:val="ru-RU" w:eastAsia="ru-RU"/>
        </w:rPr>
        <w:t xml:space="preserve">В </w:t>
      </w:r>
      <w:r w:rsidRPr="00345099">
        <w:rPr>
          <w:rStyle w:val="FontStyle15"/>
          <w:sz w:val="28"/>
          <w:szCs w:val="28"/>
        </w:rPr>
        <w:t>результате</w:t>
      </w:r>
      <w:r w:rsidRPr="00B44A69">
        <w:rPr>
          <w:rFonts w:ascii="Times New Roman" w:hAnsi="Times New Roman"/>
          <w:sz w:val="28"/>
          <w:szCs w:val="20"/>
          <w:lang w:val="ru-RU" w:eastAsia="ru-RU"/>
        </w:rPr>
        <w:t xml:space="preserve"> </w:t>
      </w:r>
      <w:r w:rsidR="00D14AA5">
        <w:rPr>
          <w:rFonts w:ascii="Times New Roman" w:hAnsi="Times New Roman"/>
          <w:sz w:val="28"/>
          <w:szCs w:val="20"/>
          <w:lang w:val="ru-RU" w:eastAsia="ru-RU"/>
        </w:rPr>
        <w:t>и</w:t>
      </w:r>
      <w:r w:rsidR="008F6A88">
        <w:rPr>
          <w:rFonts w:ascii="Times New Roman" w:hAnsi="Times New Roman"/>
          <w:sz w:val="28"/>
          <w:szCs w:val="20"/>
          <w:lang w:val="ru-RU" w:eastAsia="ru-RU"/>
        </w:rPr>
        <w:t>зучения учебной дисциплины</w:t>
      </w:r>
      <w:r w:rsidRPr="00B44A69">
        <w:rPr>
          <w:rFonts w:ascii="Times New Roman" w:hAnsi="Times New Roman"/>
          <w:sz w:val="28"/>
          <w:szCs w:val="20"/>
          <w:lang w:val="ru-RU" w:eastAsia="ru-RU"/>
        </w:rPr>
        <w:t xml:space="preserve"> «</w:t>
      </w:r>
      <w:r w:rsidR="00C04B4A">
        <w:rPr>
          <w:rFonts w:ascii="Times New Roman" w:hAnsi="Times New Roman"/>
          <w:sz w:val="28"/>
          <w:szCs w:val="20"/>
          <w:lang w:val="ru-RU" w:eastAsia="ru-RU"/>
        </w:rPr>
        <w:t>Проектирование организаций автосервиса</w:t>
      </w:r>
      <w:r w:rsidRPr="00B44A69">
        <w:rPr>
          <w:rFonts w:ascii="Times New Roman" w:hAnsi="Times New Roman"/>
          <w:sz w:val="28"/>
          <w:szCs w:val="20"/>
          <w:lang w:val="ru-RU" w:eastAsia="ru-RU"/>
        </w:rPr>
        <w:t xml:space="preserve">» студент должен: </w:t>
      </w:r>
    </w:p>
    <w:p w:rsidR="001312D8" w:rsidRPr="001312D8" w:rsidRDefault="001312D8" w:rsidP="001312D8">
      <w:pPr>
        <w:pStyle w:val="ConsPlusNormal"/>
        <w:ind w:firstLine="540"/>
        <w:jc w:val="both"/>
      </w:pPr>
      <w:r w:rsidRPr="001312D8">
        <w:rPr>
          <w:b/>
        </w:rPr>
        <w:t>знать</w:t>
      </w:r>
      <w:r w:rsidRPr="001312D8">
        <w:t>:</w:t>
      </w:r>
    </w:p>
    <w:p w:rsidR="001312D8" w:rsidRDefault="0099260D" w:rsidP="0099260D">
      <w:pPr>
        <w:pStyle w:val="ConsPlusNormal"/>
        <w:jc w:val="both"/>
      </w:pPr>
      <w:r>
        <w:noBreakHyphen/>
      </w:r>
      <w:r w:rsidR="00A73253">
        <w:t> </w:t>
      </w:r>
      <w:r w:rsidR="001312D8">
        <w:t xml:space="preserve">порядок технологического проектирования организаций </w:t>
      </w:r>
      <w:r w:rsidR="004B0403">
        <w:t>автосервиса</w:t>
      </w:r>
      <w:r w:rsidR="001312D8">
        <w:t xml:space="preserve"> </w:t>
      </w:r>
      <w:r w:rsidR="00B73BC0">
        <w:t xml:space="preserve">для транспорта </w:t>
      </w:r>
      <w:r w:rsidR="001312D8">
        <w:t>различных типов;</w:t>
      </w:r>
    </w:p>
    <w:p w:rsidR="001312D8" w:rsidRDefault="0099260D" w:rsidP="0099260D">
      <w:pPr>
        <w:pStyle w:val="ConsPlusNormal"/>
        <w:jc w:val="both"/>
      </w:pPr>
      <w:r>
        <w:noBreakHyphen/>
      </w:r>
      <w:r w:rsidR="00A73253">
        <w:t> </w:t>
      </w:r>
      <w:r w:rsidR="001312D8">
        <w:t>требования, предъявляемые к технологическим планировкам и принципы их компоновки;</w:t>
      </w:r>
    </w:p>
    <w:p w:rsidR="001312D8" w:rsidRDefault="0099260D" w:rsidP="0099260D">
      <w:pPr>
        <w:pStyle w:val="ConsPlusNormal"/>
        <w:jc w:val="both"/>
      </w:pPr>
      <w:r>
        <w:noBreakHyphen/>
      </w:r>
      <w:r w:rsidR="00A73253">
        <w:t> </w:t>
      </w:r>
      <w:r w:rsidR="001312D8">
        <w:t>показатели, характеризующие степень совершенства технологических планировок, и методы их оптимизации;</w:t>
      </w:r>
    </w:p>
    <w:p w:rsidR="001312D8" w:rsidRDefault="0099260D" w:rsidP="0099260D">
      <w:pPr>
        <w:pStyle w:val="ConsPlusNormal"/>
        <w:jc w:val="both"/>
      </w:pPr>
      <w:r>
        <w:noBreakHyphen/>
        <w:t xml:space="preserve"> </w:t>
      </w:r>
      <w:r w:rsidR="00A73253">
        <w:t> </w:t>
      </w:r>
      <w:r w:rsidR="001312D8">
        <w:t>внутреннюю инфраструктуру предприятия, обеспечивающую качественную реализацию технологических процессов технического обслуживания и ремонта автомобилей;</w:t>
      </w:r>
    </w:p>
    <w:p w:rsidR="001312D8" w:rsidRDefault="001312D8" w:rsidP="001312D8">
      <w:pPr>
        <w:pStyle w:val="ConsPlusNormal"/>
        <w:ind w:firstLine="540"/>
        <w:jc w:val="both"/>
        <w:rPr>
          <w:b/>
        </w:rPr>
      </w:pPr>
      <w:r w:rsidRPr="001312D8">
        <w:rPr>
          <w:b/>
        </w:rPr>
        <w:t>уметь:</w:t>
      </w:r>
    </w:p>
    <w:p w:rsidR="006D2DBC" w:rsidRPr="006D2DBC" w:rsidRDefault="006D2DBC" w:rsidP="006D2DBC">
      <w:pPr>
        <w:pStyle w:val="ConsPlusNormal"/>
        <w:jc w:val="both"/>
      </w:pPr>
      <w:r>
        <w:rPr>
          <w:b/>
        </w:rPr>
        <w:noBreakHyphen/>
        <w:t> </w:t>
      </w:r>
      <w:r w:rsidRPr="006D2DBC">
        <w:t>анализировать состоян</w:t>
      </w:r>
      <w:r>
        <w:t>и</w:t>
      </w:r>
      <w:r w:rsidRPr="006D2DBC">
        <w:t>е производственно-технической базы организации автосервиса, выя</w:t>
      </w:r>
      <w:r>
        <w:t>влять ее существенные недостатки и преимущества;</w:t>
      </w:r>
    </w:p>
    <w:p w:rsidR="001312D8" w:rsidRDefault="0099260D" w:rsidP="0099260D">
      <w:pPr>
        <w:pStyle w:val="ConsPlusNormal"/>
        <w:jc w:val="both"/>
      </w:pPr>
      <w:r>
        <w:noBreakHyphen/>
      </w:r>
      <w:r w:rsidR="006D2DBC">
        <w:t> </w:t>
      </w:r>
      <w:r w:rsidR="001312D8">
        <w:t xml:space="preserve">обосновывать необходимость проектирования или реконструкции </w:t>
      </w:r>
      <w:r w:rsidR="006D2DBC">
        <w:t xml:space="preserve">организации </w:t>
      </w:r>
      <w:r w:rsidR="001312D8">
        <w:t xml:space="preserve"> или е</w:t>
      </w:r>
      <w:r w:rsidR="006D2DBC">
        <w:t>е</w:t>
      </w:r>
      <w:r w:rsidR="001312D8">
        <w:t xml:space="preserve"> элементов, оперируя при этом необходимыми данными;</w:t>
      </w:r>
    </w:p>
    <w:p w:rsidR="001312D8" w:rsidRDefault="0099260D" w:rsidP="0099260D">
      <w:pPr>
        <w:pStyle w:val="ConsPlusNormal"/>
        <w:jc w:val="both"/>
      </w:pPr>
      <w:r>
        <w:lastRenderedPageBreak/>
        <w:noBreakHyphen/>
      </w:r>
      <w:r w:rsidR="006D2DBC">
        <w:t> </w:t>
      </w:r>
      <w:r w:rsidR="001312D8">
        <w:t>производить технологически</w:t>
      </w:r>
      <w:r w:rsidR="003D4151">
        <w:t>й</w:t>
      </w:r>
      <w:r w:rsidR="001312D8">
        <w:t xml:space="preserve"> расчет и на основании </w:t>
      </w:r>
      <w:r w:rsidR="003D4151">
        <w:t>его</w:t>
      </w:r>
      <w:r w:rsidR="001312D8">
        <w:t xml:space="preserve"> проектировать различные типы организаций автосервиса;</w:t>
      </w:r>
    </w:p>
    <w:p w:rsidR="001312D8" w:rsidRDefault="0099260D" w:rsidP="0099260D">
      <w:pPr>
        <w:pStyle w:val="ConsPlusNormal"/>
        <w:jc w:val="both"/>
      </w:pPr>
      <w:r>
        <w:noBreakHyphen/>
      </w:r>
      <w:r w:rsidR="00763A70">
        <w:t> </w:t>
      </w:r>
      <w:r w:rsidR="001312D8">
        <w:t>давать объективную оценку качества планировочных решений и технологического проекта в целом;</w:t>
      </w:r>
    </w:p>
    <w:p w:rsidR="001312D8" w:rsidRPr="001312D8" w:rsidRDefault="001312D8" w:rsidP="001312D8">
      <w:pPr>
        <w:pStyle w:val="ConsPlusNormal"/>
        <w:ind w:firstLine="540"/>
        <w:jc w:val="both"/>
        <w:rPr>
          <w:b/>
        </w:rPr>
      </w:pPr>
      <w:r w:rsidRPr="001312D8">
        <w:rPr>
          <w:b/>
        </w:rPr>
        <w:t>владеть:</w:t>
      </w:r>
    </w:p>
    <w:p w:rsidR="001312D8" w:rsidRDefault="00D7693F" w:rsidP="00D7693F">
      <w:pPr>
        <w:pStyle w:val="ConsPlusNormal"/>
        <w:jc w:val="both"/>
      </w:pPr>
      <w:r>
        <w:noBreakHyphen/>
      </w:r>
      <w:r w:rsidR="00763A70">
        <w:t> принципами конструирования и расчета предприятий автосервиса</w:t>
      </w:r>
      <w:r w:rsidR="001312D8">
        <w:t>;</w:t>
      </w:r>
    </w:p>
    <w:p w:rsidR="001312D8" w:rsidRDefault="00D7693F" w:rsidP="00D7693F">
      <w:pPr>
        <w:pStyle w:val="ConsPlusNormal"/>
        <w:jc w:val="both"/>
      </w:pPr>
      <w:r>
        <w:noBreakHyphen/>
      </w:r>
      <w:r w:rsidR="00763A70">
        <w:t> оценкой эффективности работы предприятия автосервиса</w:t>
      </w:r>
      <w:r w:rsidR="001312D8">
        <w:t>;</w:t>
      </w:r>
    </w:p>
    <w:p w:rsidR="001312D8" w:rsidRDefault="00D7693F" w:rsidP="00D7693F">
      <w:pPr>
        <w:pStyle w:val="ConsPlusNormal"/>
        <w:jc w:val="both"/>
      </w:pPr>
      <w:r>
        <w:noBreakHyphen/>
      </w:r>
      <w:r w:rsidR="00763A70">
        <w:t> навыками компьютерного проектирования и графического выполнения проекта</w:t>
      </w:r>
      <w:r w:rsidR="001312D8">
        <w:t>.</w:t>
      </w:r>
    </w:p>
    <w:p w:rsidR="00541E87" w:rsidRPr="00B44A69" w:rsidRDefault="00541E87" w:rsidP="00A76535">
      <w:pPr>
        <w:pStyle w:val="a5"/>
        <w:tabs>
          <w:tab w:val="clear" w:pos="4677"/>
          <w:tab w:val="clear" w:pos="9355"/>
        </w:tabs>
        <w:spacing w:line="226" w:lineRule="auto"/>
        <w:ind w:firstLine="709"/>
        <w:jc w:val="both"/>
        <w:rPr>
          <w:sz w:val="28"/>
          <w:szCs w:val="20"/>
          <w:highlight w:val="yellow"/>
        </w:rPr>
      </w:pPr>
    </w:p>
    <w:p w:rsidR="00541E87" w:rsidRDefault="00541E87" w:rsidP="00A76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ru-RU" w:eastAsia="ru-RU"/>
        </w:rPr>
      </w:pPr>
      <w:r w:rsidRPr="0066518B">
        <w:rPr>
          <w:rFonts w:ascii="Times New Roman" w:hAnsi="Times New Roman"/>
          <w:sz w:val="28"/>
          <w:szCs w:val="20"/>
          <w:lang w:val="ru-RU" w:eastAsia="ru-RU"/>
        </w:rPr>
        <w:t>Освоение данной учебн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ой дисциплины должно обеспечить </w:t>
      </w:r>
      <w:r w:rsidRPr="0066518B">
        <w:rPr>
          <w:rFonts w:ascii="Times New Roman" w:hAnsi="Times New Roman"/>
          <w:sz w:val="28"/>
          <w:szCs w:val="20"/>
          <w:lang w:val="ru-RU" w:eastAsia="ru-RU"/>
        </w:rPr>
        <w:t>формирование следующих компетенций: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АК-1.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Уметь применять базовые научно-теоретические знания для решения теоретических и практических задач.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АК-2.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Владеть системным и сравнительным анализом.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АК-3.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Владеть исследовательскими навыками.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АК-4.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Уметь работать самостоятельно.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АК-5.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Быть способным порождать новые идеи (обладать креативностью).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АК-6.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Владеть междисциплинарным подходом при решении проблем.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АК-7.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Иметь навыки, связанные с использованием технических устройств, управлением информацией и работой с компьютером.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АК-8.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Обладать навыками устной и письменной коммуникации.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АК-9.</w:t>
      </w:r>
      <w:r w:rsidR="00763A70">
        <w:rPr>
          <w:rFonts w:ascii="Times New Roman" w:hAnsi="Times New Roman"/>
          <w:sz w:val="28"/>
          <w:szCs w:val="28"/>
          <w:lang w:val="ru-RU"/>
        </w:rPr>
        <w:t> </w:t>
      </w:r>
      <w:r w:rsidRPr="00A748F8">
        <w:rPr>
          <w:rFonts w:ascii="Times New Roman" w:hAnsi="Times New Roman"/>
          <w:sz w:val="28"/>
          <w:szCs w:val="28"/>
        </w:rPr>
        <w:t>Уметь учиться, повышать свою квалификацию в течение всей жизни.</w:t>
      </w:r>
    </w:p>
    <w:p w:rsidR="00541E87" w:rsidRPr="00A76535" w:rsidRDefault="00541E87" w:rsidP="00A76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535">
        <w:rPr>
          <w:rFonts w:ascii="Times New Roman" w:hAnsi="Times New Roman"/>
          <w:sz w:val="28"/>
          <w:szCs w:val="28"/>
        </w:rPr>
        <w:t>СЛК-5.</w:t>
      </w:r>
      <w:r w:rsidR="009927E7">
        <w:rPr>
          <w:rFonts w:ascii="Times New Roman" w:hAnsi="Times New Roman"/>
          <w:sz w:val="28"/>
          <w:szCs w:val="28"/>
          <w:lang w:val="ru-RU"/>
        </w:rPr>
        <w:t> </w:t>
      </w:r>
      <w:r w:rsidRPr="00A76535">
        <w:rPr>
          <w:rFonts w:ascii="Times New Roman" w:hAnsi="Times New Roman"/>
          <w:sz w:val="28"/>
          <w:szCs w:val="28"/>
        </w:rPr>
        <w:t>Быть способным к критике и самокритике.</w:t>
      </w:r>
    </w:p>
    <w:p w:rsidR="00541E87" w:rsidRDefault="00541E87" w:rsidP="00A76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6535">
        <w:rPr>
          <w:rFonts w:ascii="Times New Roman" w:hAnsi="Times New Roman"/>
          <w:sz w:val="28"/>
          <w:szCs w:val="28"/>
        </w:rPr>
        <w:t>СЛК-6.</w:t>
      </w:r>
      <w:r w:rsidR="009927E7">
        <w:rPr>
          <w:rFonts w:ascii="Times New Roman" w:hAnsi="Times New Roman"/>
          <w:sz w:val="28"/>
          <w:szCs w:val="28"/>
          <w:lang w:val="ru-RU"/>
        </w:rPr>
        <w:t> </w:t>
      </w:r>
      <w:r w:rsidRPr="00A76535">
        <w:rPr>
          <w:rFonts w:ascii="Times New Roman" w:hAnsi="Times New Roman"/>
          <w:sz w:val="28"/>
          <w:szCs w:val="28"/>
        </w:rPr>
        <w:t xml:space="preserve">Уметь работать в </w:t>
      </w:r>
      <w:r w:rsidR="001A2D4E">
        <w:rPr>
          <w:rFonts w:ascii="Times New Roman" w:hAnsi="Times New Roman"/>
          <w:sz w:val="28"/>
          <w:szCs w:val="28"/>
          <w:lang w:val="ru-RU"/>
        </w:rPr>
        <w:t>ко</w:t>
      </w:r>
      <w:r w:rsidR="009927E7">
        <w:rPr>
          <w:rFonts w:ascii="Times New Roman" w:hAnsi="Times New Roman"/>
          <w:sz w:val="28"/>
          <w:szCs w:val="28"/>
          <w:lang w:val="ru-RU"/>
        </w:rPr>
        <w:t>манд</w:t>
      </w:r>
      <w:r w:rsidR="001A2D4E">
        <w:rPr>
          <w:rFonts w:ascii="Times New Roman" w:hAnsi="Times New Roman"/>
          <w:sz w:val="28"/>
          <w:szCs w:val="28"/>
          <w:lang w:val="ru-RU"/>
        </w:rPr>
        <w:t>е</w:t>
      </w:r>
      <w:r w:rsidRPr="00A76535">
        <w:rPr>
          <w:rFonts w:ascii="Times New Roman" w:hAnsi="Times New Roman"/>
          <w:sz w:val="28"/>
          <w:szCs w:val="28"/>
        </w:rPr>
        <w:t>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ПК-12.</w:t>
      </w:r>
      <w:r w:rsidR="009927E7">
        <w:rPr>
          <w:rFonts w:ascii="Times New Roman" w:hAnsi="Times New Roman"/>
          <w:sz w:val="28"/>
          <w:szCs w:val="28"/>
          <w:lang w:val="ru-RU"/>
        </w:rPr>
        <w:t> </w:t>
      </w:r>
      <w:r w:rsidR="00EF7D62">
        <w:rPr>
          <w:rFonts w:ascii="Times New Roman" w:hAnsi="Times New Roman"/>
          <w:sz w:val="28"/>
          <w:szCs w:val="28"/>
          <w:lang w:val="ru-RU"/>
        </w:rPr>
        <w:t>П</w:t>
      </w:r>
      <w:r w:rsidR="009927E7">
        <w:rPr>
          <w:rFonts w:ascii="Times New Roman" w:hAnsi="Times New Roman"/>
          <w:sz w:val="28"/>
          <w:szCs w:val="28"/>
          <w:lang w:val="ru-RU"/>
        </w:rPr>
        <w:t>рименять на практике различные мероприятия для обеспечения экологической безопасности</w:t>
      </w:r>
      <w:r w:rsidR="00EF7D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27E7">
        <w:rPr>
          <w:rFonts w:ascii="Times New Roman" w:hAnsi="Times New Roman"/>
          <w:sz w:val="28"/>
          <w:szCs w:val="28"/>
          <w:lang w:val="ru-RU"/>
        </w:rPr>
        <w:t>автотранспортных ср</w:t>
      </w:r>
      <w:r w:rsidR="00EF7D62">
        <w:rPr>
          <w:rFonts w:ascii="Times New Roman" w:hAnsi="Times New Roman"/>
          <w:sz w:val="28"/>
          <w:szCs w:val="28"/>
          <w:lang w:val="ru-RU"/>
        </w:rPr>
        <w:t>е</w:t>
      </w:r>
      <w:r w:rsidR="009927E7">
        <w:rPr>
          <w:rFonts w:ascii="Times New Roman" w:hAnsi="Times New Roman"/>
          <w:sz w:val="28"/>
          <w:szCs w:val="28"/>
          <w:lang w:val="ru-RU"/>
        </w:rPr>
        <w:t>дств и предприятий</w:t>
      </w:r>
      <w:r w:rsidRPr="00A748F8">
        <w:rPr>
          <w:rFonts w:ascii="Times New Roman" w:hAnsi="Times New Roman"/>
          <w:sz w:val="28"/>
          <w:szCs w:val="28"/>
        </w:rPr>
        <w:t>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ПК-13.</w:t>
      </w:r>
      <w:r w:rsidR="00EF7D62">
        <w:rPr>
          <w:rFonts w:ascii="Times New Roman" w:hAnsi="Times New Roman"/>
          <w:sz w:val="28"/>
          <w:szCs w:val="28"/>
          <w:lang w:val="ru-RU"/>
        </w:rPr>
        <w:t> Принимать участие в научных исследованиях, связанных с решением проблем автосервиса и транспортных проблем</w:t>
      </w:r>
      <w:r w:rsidRPr="00A748F8">
        <w:rPr>
          <w:rFonts w:ascii="Times New Roman" w:hAnsi="Times New Roman"/>
          <w:sz w:val="28"/>
          <w:szCs w:val="28"/>
        </w:rPr>
        <w:t>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ПК-14.</w:t>
      </w:r>
      <w:r w:rsidR="00EF7D62">
        <w:rPr>
          <w:rFonts w:ascii="Times New Roman" w:hAnsi="Times New Roman"/>
          <w:sz w:val="28"/>
          <w:szCs w:val="28"/>
          <w:lang w:val="ru-RU"/>
        </w:rPr>
        <w:t> Разрабатывать и внедрять передовую научно обоснованную организацию и технологию выполняемых работ</w:t>
      </w:r>
      <w:r w:rsidRPr="00A748F8">
        <w:rPr>
          <w:rFonts w:ascii="Times New Roman" w:hAnsi="Times New Roman"/>
          <w:sz w:val="28"/>
          <w:szCs w:val="28"/>
        </w:rPr>
        <w:t>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ПК-15.</w:t>
      </w:r>
      <w:r w:rsidR="00EF7D62">
        <w:rPr>
          <w:rFonts w:ascii="Times New Roman" w:hAnsi="Times New Roman"/>
          <w:sz w:val="28"/>
          <w:szCs w:val="28"/>
          <w:lang w:val="ru-RU"/>
        </w:rPr>
        <w:t> Намечать основные этапы научных исследований</w:t>
      </w:r>
      <w:r w:rsidRPr="00A748F8">
        <w:rPr>
          <w:rFonts w:ascii="Times New Roman" w:hAnsi="Times New Roman"/>
          <w:sz w:val="28"/>
          <w:szCs w:val="28"/>
        </w:rPr>
        <w:t>.</w:t>
      </w:r>
    </w:p>
    <w:p w:rsidR="00A748F8" w:rsidRPr="00EF7D62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A748F8">
        <w:rPr>
          <w:rFonts w:ascii="Times New Roman" w:hAnsi="Times New Roman"/>
          <w:sz w:val="28"/>
          <w:szCs w:val="28"/>
        </w:rPr>
        <w:t>ПК-16.</w:t>
      </w:r>
      <w:r w:rsidR="00EF7D62">
        <w:rPr>
          <w:rFonts w:ascii="Times New Roman" w:hAnsi="Times New Roman"/>
          <w:sz w:val="28"/>
          <w:szCs w:val="28"/>
          <w:lang w:val="ru-RU"/>
        </w:rPr>
        <w:t> Проводить патентные исследования, оценивать патентоспособность и патентную чистоту предлагаемых технических решений.</w:t>
      </w:r>
    </w:p>
    <w:p w:rsidR="00A748F8" w:rsidRP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8F8">
        <w:rPr>
          <w:rFonts w:ascii="Times New Roman" w:hAnsi="Times New Roman"/>
          <w:sz w:val="28"/>
          <w:szCs w:val="28"/>
        </w:rPr>
        <w:t>ПК-17.</w:t>
      </w:r>
      <w:r w:rsidR="00EF7D62">
        <w:rPr>
          <w:rFonts w:ascii="Times New Roman" w:hAnsi="Times New Roman"/>
          <w:sz w:val="28"/>
          <w:szCs w:val="28"/>
          <w:lang w:val="ru-RU"/>
        </w:rPr>
        <w:t> Выявлять патентную чистоту технических решений</w:t>
      </w:r>
      <w:r w:rsidRPr="00A748F8">
        <w:rPr>
          <w:rFonts w:ascii="Times New Roman" w:hAnsi="Times New Roman"/>
          <w:sz w:val="28"/>
          <w:szCs w:val="28"/>
        </w:rPr>
        <w:t>.</w:t>
      </w:r>
    </w:p>
    <w:p w:rsidR="00A748F8" w:rsidRDefault="00A748F8" w:rsidP="00A748F8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A748F8">
        <w:rPr>
          <w:rFonts w:ascii="Times New Roman" w:hAnsi="Times New Roman"/>
          <w:sz w:val="28"/>
          <w:szCs w:val="28"/>
        </w:rPr>
        <w:lastRenderedPageBreak/>
        <w:t>ПК-18.</w:t>
      </w:r>
      <w:r w:rsidR="00490D04">
        <w:rPr>
          <w:rFonts w:ascii="Times New Roman" w:hAnsi="Times New Roman"/>
          <w:sz w:val="28"/>
          <w:szCs w:val="28"/>
          <w:lang w:val="ru-RU"/>
        </w:rPr>
        <w:t> Организовывать работу по подготовке научных статей, сообщений, рефератов и заявок на выдачу охранных документов на объекты промышленной собственности и лично участвовать в ней</w:t>
      </w:r>
      <w:r w:rsidRPr="00A748F8">
        <w:rPr>
          <w:rFonts w:ascii="Times New Roman" w:hAnsi="Times New Roman"/>
          <w:sz w:val="28"/>
          <w:szCs w:val="28"/>
        </w:rPr>
        <w:t>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ПК-19.</w:t>
      </w:r>
      <w:r w:rsidR="00490D04">
        <w:rPr>
          <w:rFonts w:ascii="Times New Roman" w:hAnsi="Times New Roman"/>
          <w:sz w:val="28"/>
          <w:szCs w:val="28"/>
          <w:lang w:val="ru-RU"/>
        </w:rPr>
        <w:t> </w:t>
      </w:r>
      <w:r w:rsidRPr="006157CC">
        <w:rPr>
          <w:rFonts w:ascii="Times New Roman" w:hAnsi="Times New Roman"/>
          <w:sz w:val="28"/>
          <w:szCs w:val="28"/>
          <w:lang w:val="ru-RU"/>
        </w:rPr>
        <w:t>Подготавливать техническую документацию к тендерам, проводить экспертизу тендерных материалов и консультаций заказчиков проектов по этим материалам в условиях работы автосервиса.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ПК-20.</w:t>
      </w:r>
      <w:r w:rsidR="00490D04">
        <w:rPr>
          <w:rFonts w:ascii="Times New Roman" w:hAnsi="Times New Roman"/>
          <w:sz w:val="28"/>
          <w:szCs w:val="28"/>
          <w:lang w:val="ru-RU"/>
        </w:rPr>
        <w:t> В</w:t>
      </w:r>
      <w:r w:rsidRPr="006157CC">
        <w:rPr>
          <w:rFonts w:ascii="Times New Roman" w:hAnsi="Times New Roman"/>
          <w:sz w:val="28"/>
          <w:szCs w:val="28"/>
          <w:lang w:val="ru-RU"/>
        </w:rPr>
        <w:t xml:space="preserve"> составе группы специалистов разрабатывать технологическую документацию, принимать участие в создании стандартов и нормативов.</w:t>
      </w:r>
    </w:p>
    <w:p w:rsidR="004036C7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ПК-21.</w:t>
      </w:r>
      <w:r w:rsidR="00490D04">
        <w:rPr>
          <w:rFonts w:ascii="Times New Roman" w:hAnsi="Times New Roman"/>
          <w:sz w:val="28"/>
          <w:szCs w:val="28"/>
          <w:lang w:val="ru-RU"/>
        </w:rPr>
        <w:t> </w:t>
      </w:r>
      <w:r w:rsidRPr="006157CC">
        <w:rPr>
          <w:rFonts w:ascii="Times New Roman" w:hAnsi="Times New Roman"/>
          <w:sz w:val="28"/>
          <w:szCs w:val="28"/>
          <w:lang w:val="ru-RU"/>
        </w:rPr>
        <w:t>Обеспечивать своевременный ремонт технологического оборудования, проверять его состояние после ремонта, вести необходимую технологическую документацию по ремонту.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ПК-27.</w:t>
      </w:r>
      <w:r w:rsidR="00490D04">
        <w:rPr>
          <w:rFonts w:ascii="Times New Roman" w:hAnsi="Times New Roman"/>
          <w:sz w:val="28"/>
          <w:szCs w:val="28"/>
          <w:lang w:val="ru-RU"/>
        </w:rPr>
        <w:t> </w:t>
      </w:r>
      <w:r w:rsidRPr="006157CC">
        <w:rPr>
          <w:rFonts w:ascii="Times New Roman" w:hAnsi="Times New Roman"/>
          <w:sz w:val="28"/>
          <w:szCs w:val="28"/>
          <w:lang w:val="ru-RU"/>
        </w:rPr>
        <w:t>Контролировать качество выполняемых работ, сохранность и комплектность автотранспортных средств, принятых на обслуживание.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ПК-28.</w:t>
      </w:r>
      <w:r w:rsidR="00490D04">
        <w:rPr>
          <w:rFonts w:ascii="Times New Roman" w:hAnsi="Times New Roman"/>
          <w:sz w:val="28"/>
          <w:szCs w:val="28"/>
          <w:lang w:val="ru-RU"/>
        </w:rPr>
        <w:t> </w:t>
      </w:r>
      <w:r w:rsidRPr="006157CC">
        <w:rPr>
          <w:rFonts w:ascii="Times New Roman" w:hAnsi="Times New Roman"/>
          <w:sz w:val="28"/>
          <w:szCs w:val="28"/>
          <w:lang w:val="ru-RU"/>
        </w:rPr>
        <w:t>Уметь проводить Государственный технический контроль автотранспортных средств с использованием органолептической и инструментальной проверки.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ПК-29.</w:t>
      </w:r>
      <w:r w:rsidR="00490D04">
        <w:rPr>
          <w:rFonts w:ascii="Times New Roman" w:hAnsi="Times New Roman"/>
          <w:sz w:val="28"/>
          <w:szCs w:val="28"/>
          <w:lang w:val="ru-RU"/>
        </w:rPr>
        <w:t> </w:t>
      </w:r>
      <w:r w:rsidRPr="006157CC">
        <w:rPr>
          <w:rFonts w:ascii="Times New Roman" w:hAnsi="Times New Roman"/>
          <w:sz w:val="28"/>
          <w:szCs w:val="28"/>
          <w:lang w:val="ru-RU"/>
        </w:rPr>
        <w:t>Организовывать учет, хранение и выдачу запасных частей, ремонтных материалов, инструмента.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ПК-30.</w:t>
      </w:r>
      <w:r w:rsidR="00490D04">
        <w:rPr>
          <w:rFonts w:ascii="Times New Roman" w:hAnsi="Times New Roman"/>
          <w:sz w:val="28"/>
          <w:szCs w:val="28"/>
          <w:lang w:val="ru-RU"/>
        </w:rPr>
        <w:t> </w:t>
      </w:r>
      <w:r w:rsidRPr="006157CC">
        <w:rPr>
          <w:rFonts w:ascii="Times New Roman" w:hAnsi="Times New Roman"/>
          <w:sz w:val="28"/>
          <w:szCs w:val="28"/>
          <w:lang w:val="ru-RU"/>
        </w:rPr>
        <w:t>Обеспечивать хранение автотранспортных средств.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ПК-31. Используя техническую документацию, проводить наладочные и монтажные работы стендов, подъемников, устройств, аппаратов и приборов в соответствии с правилами и нормами.</w:t>
      </w:r>
    </w:p>
    <w:p w:rsidR="006157CC" w:rsidRP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>ПК-32. Пользоваться контрольно-измерительной аппаратурой для контроля правильности и качества монтажных операций.</w:t>
      </w:r>
    </w:p>
    <w:p w:rsidR="006157CC" w:rsidRDefault="006157CC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6157CC">
        <w:rPr>
          <w:rFonts w:ascii="Times New Roman" w:hAnsi="Times New Roman"/>
          <w:sz w:val="28"/>
          <w:szCs w:val="28"/>
          <w:lang w:val="ru-RU"/>
        </w:rPr>
        <w:t xml:space="preserve">ПК-33. Обеспечивать своевременный и качественный </w:t>
      </w:r>
      <w:proofErr w:type="gramStart"/>
      <w:r w:rsidRPr="006157CC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6157CC">
        <w:rPr>
          <w:rFonts w:ascii="Times New Roman" w:hAnsi="Times New Roman"/>
          <w:sz w:val="28"/>
          <w:szCs w:val="28"/>
          <w:lang w:val="ru-RU"/>
        </w:rPr>
        <w:t xml:space="preserve"> производством монтажных работ.</w:t>
      </w:r>
    </w:p>
    <w:p w:rsidR="00490D04" w:rsidRPr="004036C7" w:rsidRDefault="00490D04" w:rsidP="006157CC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541E87" w:rsidRDefault="00541E87" w:rsidP="00273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ru-RU" w:eastAsia="ru-RU"/>
        </w:rPr>
      </w:pPr>
      <w:r w:rsidRPr="00273F09">
        <w:rPr>
          <w:rFonts w:ascii="Times New Roman" w:hAnsi="Times New Roman"/>
          <w:sz w:val="28"/>
          <w:szCs w:val="20"/>
          <w:lang w:val="ru-RU" w:eastAsia="ru-RU"/>
        </w:rPr>
        <w:t>В соответствии с образовательным стандарт</w:t>
      </w:r>
      <w:r w:rsidR="00476DE8">
        <w:rPr>
          <w:rFonts w:ascii="Times New Roman" w:hAnsi="Times New Roman"/>
          <w:sz w:val="28"/>
          <w:szCs w:val="20"/>
          <w:lang w:val="ru-RU" w:eastAsia="ru-RU"/>
        </w:rPr>
        <w:t>о</w:t>
      </w:r>
      <w:r w:rsidR="00D5036E">
        <w:rPr>
          <w:rFonts w:ascii="Times New Roman" w:hAnsi="Times New Roman"/>
          <w:sz w:val="28"/>
          <w:szCs w:val="20"/>
          <w:lang w:val="ru-RU" w:eastAsia="ru-RU"/>
        </w:rPr>
        <w:t xml:space="preserve">м </w:t>
      </w:r>
      <w:r w:rsidRPr="00273F09">
        <w:rPr>
          <w:rFonts w:ascii="Times New Roman" w:hAnsi="Times New Roman"/>
          <w:sz w:val="28"/>
          <w:szCs w:val="20"/>
          <w:lang w:val="ru-RU" w:eastAsia="ru-RU"/>
        </w:rPr>
        <w:t xml:space="preserve">программа рассчитана на </w:t>
      </w:r>
      <w:r w:rsidRPr="00683FC6">
        <w:rPr>
          <w:rFonts w:ascii="Times New Roman" w:hAnsi="Times New Roman"/>
          <w:sz w:val="28"/>
          <w:szCs w:val="20"/>
          <w:lang w:val="ru-RU" w:eastAsia="ru-RU"/>
        </w:rPr>
        <w:t>1</w:t>
      </w:r>
      <w:r w:rsidR="006157CC">
        <w:rPr>
          <w:rFonts w:ascii="Times New Roman" w:hAnsi="Times New Roman"/>
          <w:sz w:val="28"/>
          <w:szCs w:val="20"/>
          <w:lang w:val="ru-RU" w:eastAsia="ru-RU"/>
        </w:rPr>
        <w:t>20</w:t>
      </w:r>
      <w:r w:rsidRPr="00273F09">
        <w:rPr>
          <w:rFonts w:ascii="Times New Roman" w:hAnsi="Times New Roman"/>
          <w:sz w:val="28"/>
          <w:szCs w:val="20"/>
          <w:lang w:val="ru-RU" w:eastAsia="ru-RU"/>
        </w:rPr>
        <w:t> академических час</w:t>
      </w:r>
      <w:r w:rsidR="00D5036E">
        <w:rPr>
          <w:rFonts w:ascii="Times New Roman" w:hAnsi="Times New Roman"/>
          <w:sz w:val="28"/>
          <w:szCs w:val="20"/>
          <w:lang w:val="ru-RU" w:eastAsia="ru-RU"/>
        </w:rPr>
        <w:t>а</w:t>
      </w:r>
      <w:r w:rsidRPr="00273F09">
        <w:rPr>
          <w:rFonts w:ascii="Times New Roman" w:hAnsi="Times New Roman"/>
          <w:sz w:val="28"/>
          <w:szCs w:val="20"/>
          <w:lang w:val="ru-RU" w:eastAsia="ru-RU"/>
        </w:rPr>
        <w:t>, из них </w:t>
      </w:r>
      <w:r w:rsidR="00A748F8">
        <w:rPr>
          <w:rFonts w:ascii="Times New Roman" w:hAnsi="Times New Roman"/>
          <w:sz w:val="28"/>
          <w:szCs w:val="20"/>
          <w:lang w:val="ru-RU" w:eastAsia="ru-RU"/>
        </w:rPr>
        <w:t>86</w:t>
      </w:r>
      <w:r w:rsidRPr="00273F09">
        <w:rPr>
          <w:rFonts w:ascii="Times New Roman" w:hAnsi="Times New Roman"/>
          <w:sz w:val="28"/>
          <w:szCs w:val="20"/>
          <w:lang w:val="ru-RU" w:eastAsia="ru-RU"/>
        </w:rPr>
        <w:t xml:space="preserve"> ч</w:t>
      </w:r>
      <w:r w:rsidR="00D5036E">
        <w:rPr>
          <w:rFonts w:ascii="Times New Roman" w:hAnsi="Times New Roman"/>
          <w:sz w:val="28"/>
          <w:szCs w:val="20"/>
          <w:lang w:val="ru-RU" w:eastAsia="ru-RU"/>
        </w:rPr>
        <w:t>асов</w:t>
      </w:r>
      <w:r w:rsidRPr="00273F09">
        <w:rPr>
          <w:rFonts w:ascii="Times New Roman" w:hAnsi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ru-RU" w:eastAsia="ru-RU"/>
        </w:rPr>
        <w:t>–</w:t>
      </w:r>
      <w:r w:rsidRPr="00273F09">
        <w:rPr>
          <w:rFonts w:ascii="Times New Roman" w:hAnsi="Times New Roman"/>
          <w:sz w:val="28"/>
          <w:szCs w:val="20"/>
          <w:lang w:val="ru-RU" w:eastAsia="ru-RU"/>
        </w:rPr>
        <w:t xml:space="preserve"> аудиторных. </w:t>
      </w:r>
    </w:p>
    <w:p w:rsidR="00541E87" w:rsidRPr="00273F09" w:rsidRDefault="00541E87" w:rsidP="00273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ru-RU" w:eastAsia="ru-RU"/>
        </w:rPr>
      </w:pPr>
      <w:r w:rsidRPr="00273F09">
        <w:rPr>
          <w:rFonts w:ascii="Times New Roman" w:hAnsi="Times New Roman"/>
          <w:sz w:val="28"/>
          <w:szCs w:val="20"/>
          <w:lang w:val="ru-RU" w:eastAsia="ru-RU"/>
        </w:rPr>
        <w:t>Примерное распределение аудиторных часов по видам занятий:</w:t>
      </w:r>
    </w:p>
    <w:p w:rsidR="00541E87" w:rsidRPr="00273F09" w:rsidRDefault="00541E87" w:rsidP="000A3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0"/>
          <w:lang w:val="ru-RU" w:eastAsia="ru-RU"/>
        </w:rPr>
        <w:t>лекции –</w:t>
      </w:r>
      <w:r w:rsidR="00A748F8">
        <w:rPr>
          <w:rFonts w:ascii="Times New Roman" w:hAnsi="Times New Roman"/>
          <w:sz w:val="28"/>
          <w:szCs w:val="20"/>
          <w:lang w:val="ru-RU" w:eastAsia="ru-RU"/>
        </w:rPr>
        <w:t>52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ч</w:t>
      </w:r>
      <w:r w:rsidR="00D5036E">
        <w:rPr>
          <w:rFonts w:ascii="Times New Roman" w:hAnsi="Times New Roman"/>
          <w:sz w:val="28"/>
          <w:szCs w:val="20"/>
          <w:lang w:val="ru-RU" w:eastAsia="ru-RU"/>
        </w:rPr>
        <w:t>аса</w:t>
      </w:r>
      <w:r>
        <w:rPr>
          <w:rFonts w:ascii="Times New Roman" w:hAnsi="Times New Roman"/>
          <w:sz w:val="28"/>
          <w:szCs w:val="20"/>
          <w:lang w:val="ru-RU" w:eastAsia="ru-RU"/>
        </w:rPr>
        <w:t>;</w:t>
      </w:r>
    </w:p>
    <w:p w:rsidR="00541E87" w:rsidRDefault="001A2D4E" w:rsidP="00273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0"/>
          <w:lang w:val="ru-RU" w:eastAsia="ru-RU"/>
        </w:rPr>
        <w:t>практические</w:t>
      </w:r>
      <w:r w:rsidR="00541E87" w:rsidRPr="00273F09">
        <w:rPr>
          <w:rFonts w:ascii="Times New Roman" w:hAnsi="Times New Roman"/>
          <w:sz w:val="28"/>
          <w:szCs w:val="20"/>
          <w:lang w:val="ru-RU" w:eastAsia="ru-RU"/>
        </w:rPr>
        <w:t xml:space="preserve"> занятия</w:t>
      </w:r>
      <w:r w:rsidR="00541E87">
        <w:rPr>
          <w:rFonts w:ascii="Times New Roman" w:hAnsi="Times New Roman"/>
          <w:sz w:val="28"/>
          <w:szCs w:val="20"/>
          <w:lang w:val="ru-RU" w:eastAsia="ru-RU"/>
        </w:rPr>
        <w:t xml:space="preserve"> –</w:t>
      </w:r>
      <w:r w:rsidR="00541E87" w:rsidRPr="00683FC6">
        <w:rPr>
          <w:rFonts w:ascii="Times New Roman" w:hAnsi="Times New Roman"/>
          <w:sz w:val="28"/>
          <w:szCs w:val="20"/>
          <w:lang w:val="ru-RU" w:eastAsia="ru-RU"/>
        </w:rPr>
        <w:t>3</w:t>
      </w:r>
      <w:r w:rsidR="00D5036E">
        <w:rPr>
          <w:rFonts w:ascii="Times New Roman" w:hAnsi="Times New Roman"/>
          <w:sz w:val="28"/>
          <w:szCs w:val="20"/>
          <w:lang w:val="ru-RU" w:eastAsia="ru-RU"/>
        </w:rPr>
        <w:t>4</w:t>
      </w:r>
      <w:r w:rsidR="00541E87" w:rsidRPr="00273F09">
        <w:rPr>
          <w:rFonts w:ascii="Times New Roman" w:hAnsi="Times New Roman"/>
          <w:sz w:val="28"/>
          <w:szCs w:val="20"/>
          <w:lang w:val="ru-RU" w:eastAsia="ru-RU"/>
        </w:rPr>
        <w:t xml:space="preserve"> ч</w:t>
      </w:r>
      <w:r w:rsidR="00D5036E">
        <w:rPr>
          <w:rFonts w:ascii="Times New Roman" w:hAnsi="Times New Roman"/>
          <w:sz w:val="28"/>
          <w:szCs w:val="20"/>
          <w:lang w:val="ru-RU" w:eastAsia="ru-RU"/>
        </w:rPr>
        <w:t>аса.</w:t>
      </w:r>
    </w:p>
    <w:p w:rsidR="004036C7" w:rsidRDefault="004036C7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036C7" w:rsidRDefault="004036C7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036C7" w:rsidRDefault="004036C7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76DE8" w:rsidRDefault="00476DE8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76DE8" w:rsidRDefault="00476DE8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76DE8" w:rsidRDefault="00476DE8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76DE8" w:rsidRDefault="00476DE8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4036C7" w:rsidRDefault="004036C7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p w:rsidR="00541E87" w:rsidRDefault="001A2D4E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  <w:r>
        <w:rPr>
          <w:rFonts w:ascii="Times New Roman" w:hAnsi="Times New Roman"/>
          <w:b/>
          <w:sz w:val="28"/>
          <w:szCs w:val="20"/>
          <w:lang w:val="ru-RU" w:eastAsia="ru-RU"/>
        </w:rPr>
        <w:lastRenderedPageBreak/>
        <w:t>П</w:t>
      </w:r>
      <w:r w:rsidR="00541E87" w:rsidRPr="00273F09">
        <w:rPr>
          <w:rFonts w:ascii="Times New Roman" w:hAnsi="Times New Roman"/>
          <w:b/>
          <w:sz w:val="28"/>
          <w:szCs w:val="20"/>
          <w:lang w:val="ru-RU" w:eastAsia="ru-RU"/>
        </w:rPr>
        <w:t>РИМЕРНЫЙ ТЕМАТИЧЕСКИЙ ПЛАН</w:t>
      </w:r>
    </w:p>
    <w:p w:rsidR="004036C7" w:rsidRDefault="004036C7" w:rsidP="000A3A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  <w:lang w:val="ru-RU"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3"/>
        <w:gridCol w:w="1134"/>
        <w:gridCol w:w="983"/>
        <w:gridCol w:w="900"/>
      </w:tblGrid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27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Наименование темы</w:t>
            </w:r>
          </w:p>
        </w:tc>
        <w:tc>
          <w:tcPr>
            <w:tcW w:w="1134" w:type="dxa"/>
            <w:vAlign w:val="center"/>
          </w:tcPr>
          <w:p w:rsidR="00541E87" w:rsidRPr="001A2D4E" w:rsidRDefault="00541E87" w:rsidP="0027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Лек</w:t>
            </w:r>
            <w:r w:rsidR="00CA4BB4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ции</w:t>
            </w:r>
            <w:proofErr w:type="spellEnd"/>
            <w:proofErr w:type="gramEnd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(часы)</w:t>
            </w:r>
          </w:p>
        </w:tc>
        <w:tc>
          <w:tcPr>
            <w:tcW w:w="983" w:type="dxa"/>
            <w:vAlign w:val="center"/>
          </w:tcPr>
          <w:p w:rsidR="00541E87" w:rsidRPr="001A2D4E" w:rsidRDefault="001C6E43" w:rsidP="00CA4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</w:t>
            </w:r>
            <w:proofErr w:type="spellEnd"/>
            <w:r w:rsidR="001A2D4E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тичес</w:t>
            </w:r>
            <w:proofErr w:type="spellEnd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-кие</w:t>
            </w:r>
            <w:r w:rsidR="00541E87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541E87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заня</w:t>
            </w:r>
            <w:r w:rsidR="00CA4BB4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-</w:t>
            </w:r>
            <w:r w:rsidR="00541E87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тия</w:t>
            </w:r>
            <w:proofErr w:type="spellEnd"/>
            <w:proofErr w:type="gramEnd"/>
            <w:r w:rsidR="00541E87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(часы)</w:t>
            </w:r>
          </w:p>
        </w:tc>
        <w:tc>
          <w:tcPr>
            <w:tcW w:w="900" w:type="dxa"/>
          </w:tcPr>
          <w:p w:rsidR="00541E87" w:rsidRPr="001A2D4E" w:rsidRDefault="00541E87" w:rsidP="00403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ауди</w:t>
            </w:r>
            <w:r w:rsidR="00CA4BB4"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-</w:t>
            </w: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тор</w:t>
            </w:r>
            <w:r w:rsidR="00476DE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ных</w:t>
            </w:r>
            <w:proofErr w:type="spellEnd"/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часов</w:t>
            </w:r>
          </w:p>
        </w:tc>
      </w:tr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273F0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 1. Введение</w:t>
            </w:r>
          </w:p>
        </w:tc>
        <w:tc>
          <w:tcPr>
            <w:tcW w:w="1134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43882" w:rsidRPr="001A2D4E" w:rsidTr="00476DE8">
        <w:tc>
          <w:tcPr>
            <w:tcW w:w="6343" w:type="dxa"/>
            <w:vAlign w:val="center"/>
          </w:tcPr>
          <w:p w:rsidR="00843882" w:rsidRPr="001A2D4E" w:rsidRDefault="00843882" w:rsidP="0084388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Особенности эксплуатации автомобилей, принадлежащих гражданам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843882" w:rsidRPr="001A2D4E" w:rsidTr="00476DE8">
        <w:tc>
          <w:tcPr>
            <w:tcW w:w="6343" w:type="dxa"/>
            <w:vAlign w:val="center"/>
          </w:tcPr>
          <w:p w:rsidR="00843882" w:rsidRPr="001A2D4E" w:rsidRDefault="00843882" w:rsidP="0084388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Организация технического обслуживания и ремонта </w:t>
            </w:r>
            <w:r w:rsidR="006A1CF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(ТО и </w:t>
            </w:r>
            <w:proofErr w:type="gramStart"/>
            <w:r w:rsidR="006A1C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</w:t>
            </w:r>
            <w:proofErr w:type="gramEnd"/>
            <w:r w:rsidR="006A1CF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автомобилей в системе автосервиса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FE09A4" w:rsidRPr="00480C2B" w:rsidTr="00476DE8">
        <w:tc>
          <w:tcPr>
            <w:tcW w:w="6343" w:type="dxa"/>
            <w:vAlign w:val="center"/>
          </w:tcPr>
          <w:p w:rsidR="00FE09A4" w:rsidRPr="001A2D4E" w:rsidRDefault="00FE09A4" w:rsidP="00FE09A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Основы технологического проектирования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организаций автосервиса</w:t>
            </w:r>
          </w:p>
        </w:tc>
        <w:tc>
          <w:tcPr>
            <w:tcW w:w="1134" w:type="dxa"/>
            <w:vAlign w:val="center"/>
          </w:tcPr>
          <w:p w:rsidR="00FE09A4" w:rsidRPr="001A2D4E" w:rsidRDefault="00FE09A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FE09A4" w:rsidRPr="001A2D4E" w:rsidRDefault="00FE09A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FE09A4" w:rsidRPr="001A2D4E" w:rsidRDefault="00FE09A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43882" w:rsidRPr="001A2D4E" w:rsidTr="00476DE8">
        <w:tc>
          <w:tcPr>
            <w:tcW w:w="6343" w:type="dxa"/>
            <w:vAlign w:val="center"/>
          </w:tcPr>
          <w:p w:rsidR="00843882" w:rsidRPr="001A2D4E" w:rsidRDefault="00843882" w:rsidP="00FE09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FE09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Методика технологического расчета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организаций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автосервиса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легковых автомобилей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843882" w:rsidRPr="001A2D4E" w:rsidTr="00476DE8">
        <w:tc>
          <w:tcPr>
            <w:tcW w:w="6343" w:type="dxa"/>
            <w:vAlign w:val="center"/>
          </w:tcPr>
          <w:p w:rsidR="00843882" w:rsidRPr="001A2D4E" w:rsidRDefault="00843882" w:rsidP="00FE09A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FE09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Технологическая планировка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организаций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автосервиса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легковых автомобилей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863B1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="001C6E43"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Расчет производственной программы и численности работающих </w:t>
            </w:r>
            <w:r w:rsidR="00D85E8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</w:t>
            </w:r>
            <w:r w:rsidR="00863B1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й</w:t>
            </w:r>
            <w:r w:rsidR="00D85E8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4B04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автосервиса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грузовых автомобилей и автобусов</w:t>
            </w:r>
          </w:p>
        </w:tc>
        <w:tc>
          <w:tcPr>
            <w:tcW w:w="1134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83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FE09A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="001C6E43"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Расчет числа постов ТО и </w:t>
            </w:r>
            <w:proofErr w:type="gramStart"/>
            <w:r w:rsidR="00FE09A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</w:t>
            </w:r>
            <w:proofErr w:type="gramEnd"/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 организациях автосервиса грузовых автомобилей и автобусов</w:t>
            </w:r>
          </w:p>
        </w:tc>
        <w:tc>
          <w:tcPr>
            <w:tcW w:w="1134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8438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="001C6E43"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Расчет площадей производственно-складских помещений и зон хранения автомобилей</w:t>
            </w:r>
            <w:r w:rsidR="00FE09A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организациях автосервиса грузовых автомобилей и автобусов</w:t>
            </w:r>
          </w:p>
        </w:tc>
        <w:tc>
          <w:tcPr>
            <w:tcW w:w="1134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8438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="001C6E43"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Технологическая планировка производственных зон и участков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организаций автосервиса </w:t>
            </w:r>
            <w:r w:rsidR="00843882" w:rsidRP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грузовых автомобилей и автобусов</w:t>
            </w:r>
          </w:p>
        </w:tc>
        <w:tc>
          <w:tcPr>
            <w:tcW w:w="1134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541E87" w:rsidRPr="001A2D4E" w:rsidRDefault="001C6E43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541E87" w:rsidRPr="00480C2B" w:rsidTr="00476DE8">
        <w:tc>
          <w:tcPr>
            <w:tcW w:w="6343" w:type="dxa"/>
            <w:vAlign w:val="center"/>
          </w:tcPr>
          <w:p w:rsidR="00541E87" w:rsidRPr="001A2D4E" w:rsidRDefault="00541E87" w:rsidP="008438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="001C6E43"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Общая планировка и компоновка </w:t>
            </w:r>
            <w:r w:rsid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организаций автосервиса </w:t>
            </w:r>
            <w:r w:rsidR="00843882" w:rsidRPr="008438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грузовых автомобилей и автобусов</w:t>
            </w:r>
          </w:p>
        </w:tc>
        <w:tc>
          <w:tcPr>
            <w:tcW w:w="1134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541E87" w:rsidRPr="001A2D4E" w:rsidRDefault="00842A04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43882" w:rsidRPr="00480C2B" w:rsidTr="00476DE8">
        <w:tc>
          <w:tcPr>
            <w:tcW w:w="6343" w:type="dxa"/>
            <w:vAlign w:val="center"/>
          </w:tcPr>
          <w:p w:rsidR="00843882" w:rsidRPr="001A2D4E" w:rsidRDefault="00843882" w:rsidP="0084388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Механизация производственных процессов ТО 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</w:t>
            </w:r>
            <w:proofErr w:type="gramEnd"/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автомобилей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организациях автосервиса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43882" w:rsidRPr="00480C2B" w:rsidTr="00476DE8">
        <w:tc>
          <w:tcPr>
            <w:tcW w:w="6343" w:type="dxa"/>
            <w:vAlign w:val="center"/>
          </w:tcPr>
          <w:p w:rsidR="00843882" w:rsidRPr="001A2D4E" w:rsidRDefault="00843882" w:rsidP="0084388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Технико-экономическая оценка проектов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843882" w:rsidRPr="00480C2B" w:rsidTr="00476DE8">
        <w:tc>
          <w:tcPr>
            <w:tcW w:w="6343" w:type="dxa"/>
            <w:vAlign w:val="center"/>
          </w:tcPr>
          <w:p w:rsidR="00843882" w:rsidRPr="001A2D4E" w:rsidRDefault="00843882" w:rsidP="0084388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 14. Проектирование автозаправочных станций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(АЗС)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843882" w:rsidRPr="00480C2B" w:rsidTr="00476DE8">
        <w:trPr>
          <w:trHeight w:val="452"/>
        </w:trPr>
        <w:tc>
          <w:tcPr>
            <w:tcW w:w="6343" w:type="dxa"/>
            <w:vAlign w:val="center"/>
          </w:tcPr>
          <w:p w:rsidR="00843882" w:rsidRPr="001A2D4E" w:rsidRDefault="00843882" w:rsidP="00843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983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00" w:type="dxa"/>
            <w:vAlign w:val="center"/>
          </w:tcPr>
          <w:p w:rsidR="00843882" w:rsidRPr="001A2D4E" w:rsidRDefault="00843882" w:rsidP="00476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2D4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541E87" w:rsidRDefault="00541E87" w:rsidP="000A3A81">
      <w:pPr>
        <w:spacing w:line="240" w:lineRule="auto"/>
        <w:rPr>
          <w:lang w:val="ru-RU"/>
        </w:rPr>
      </w:pPr>
    </w:p>
    <w:p w:rsidR="00541E87" w:rsidRPr="000A3A81" w:rsidRDefault="00541E87" w:rsidP="000A3A8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val="ru-RU" w:eastAsia="ru-RU"/>
        </w:rPr>
      </w:pPr>
      <w:r w:rsidRPr="000A3A81">
        <w:rPr>
          <w:rFonts w:ascii="Times New Roman" w:hAnsi="Times New Roman"/>
          <w:b/>
          <w:caps/>
          <w:sz w:val="28"/>
          <w:szCs w:val="20"/>
          <w:lang w:val="ru-RU" w:eastAsia="ru-RU"/>
        </w:rPr>
        <w:t>СОДЕРЖАНИЕ УЧЕБНОГО МАТЕРИАЛА</w:t>
      </w:r>
    </w:p>
    <w:p w:rsidR="00541E87" w:rsidRPr="007A617A" w:rsidRDefault="00541E87" w:rsidP="007A617A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>Тема 1. Введение</w:t>
      </w:r>
    </w:p>
    <w:p w:rsidR="00541E87" w:rsidRDefault="00C44C96" w:rsidP="00040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44C96">
        <w:rPr>
          <w:rFonts w:ascii="Times New Roman" w:hAnsi="Times New Roman"/>
          <w:sz w:val="28"/>
          <w:szCs w:val="28"/>
          <w:lang w:val="ru-RU" w:eastAsia="ru-RU"/>
        </w:rPr>
        <w:t>Значение производственно-тех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нической базы </w:t>
      </w:r>
      <w:r w:rsidR="004036C7">
        <w:rPr>
          <w:rFonts w:ascii="Times New Roman" w:hAnsi="Times New Roman"/>
          <w:sz w:val="28"/>
          <w:szCs w:val="28"/>
          <w:lang w:val="ru-RU" w:eastAsia="ru-RU"/>
        </w:rPr>
        <w:t xml:space="preserve">организаций </w:t>
      </w:r>
      <w:r w:rsidR="00843882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>
        <w:rPr>
          <w:rFonts w:ascii="Times New Roman" w:hAnsi="Times New Roman"/>
          <w:sz w:val="28"/>
          <w:szCs w:val="28"/>
          <w:lang w:val="ru-RU" w:eastAsia="ru-RU"/>
        </w:rPr>
        <w:t>. Роль и значе</w:t>
      </w:r>
      <w:r w:rsidRPr="00C44C96">
        <w:rPr>
          <w:rFonts w:ascii="Times New Roman" w:hAnsi="Times New Roman"/>
          <w:sz w:val="28"/>
          <w:szCs w:val="28"/>
          <w:lang w:val="ru-RU" w:eastAsia="ru-RU"/>
        </w:rPr>
        <w:t>ние технологического проект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ирования </w:t>
      </w:r>
      <w:r w:rsidR="004036C7">
        <w:rPr>
          <w:rFonts w:ascii="Times New Roman" w:hAnsi="Times New Roman"/>
          <w:sz w:val="28"/>
          <w:szCs w:val="28"/>
          <w:lang w:val="ru-RU" w:eastAsia="ru-RU"/>
        </w:rPr>
        <w:t>организаций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B0403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 w:rsidR="00541E87" w:rsidRPr="007A617A">
        <w:rPr>
          <w:rFonts w:ascii="Times New Roman" w:hAnsi="Times New Roman"/>
          <w:sz w:val="28"/>
          <w:szCs w:val="28"/>
          <w:lang w:val="ru-RU" w:eastAsia="ru-RU"/>
        </w:rPr>
        <w:t>.</w:t>
      </w:r>
      <w:r w:rsidR="002B719B">
        <w:rPr>
          <w:rFonts w:ascii="Times New Roman" w:hAnsi="Times New Roman"/>
          <w:sz w:val="28"/>
          <w:szCs w:val="28"/>
          <w:lang w:val="ru-RU" w:eastAsia="ru-RU"/>
        </w:rPr>
        <w:t xml:space="preserve"> Цели и задачи изучения дисциплины. Содержание курсового проекта.</w:t>
      </w:r>
    </w:p>
    <w:p w:rsidR="006A1CF7" w:rsidRDefault="00843882" w:rsidP="006A1C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 xml:space="preserve">Тема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2</w:t>
      </w: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>. Особен</w:t>
      </w:r>
      <w:r w:rsidR="006A1CF7">
        <w:rPr>
          <w:rFonts w:ascii="Times New Roman" w:hAnsi="Times New Roman"/>
          <w:b/>
          <w:sz w:val="28"/>
          <w:szCs w:val="28"/>
          <w:lang w:val="ru-RU" w:eastAsia="ru-RU"/>
        </w:rPr>
        <w:t>ности эксплуатации автомобилей,</w:t>
      </w:r>
    </w:p>
    <w:p w:rsidR="00843882" w:rsidRPr="0085152F" w:rsidRDefault="00843882" w:rsidP="006A1C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gramStart"/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>принадлежащих</w:t>
      </w:r>
      <w:proofErr w:type="gramEnd"/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 гражданам</w:t>
      </w:r>
    </w:p>
    <w:p w:rsidR="00843882" w:rsidRPr="00CE71FA" w:rsidRDefault="00843882" w:rsidP="00843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E71FA">
        <w:rPr>
          <w:rFonts w:ascii="Times New Roman" w:hAnsi="Times New Roman"/>
          <w:sz w:val="28"/>
          <w:szCs w:val="28"/>
          <w:lang w:val="ru-RU" w:eastAsia="ru-RU"/>
        </w:rPr>
        <w:t>Парк автомобилей, принадлежащих гражданам. Насыщенность Республики Беларусь автомобилями и тенденции е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изменения.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Структура парка автомобилей, принадлежащих гражданам, и особенности его распределения по территории Республики Беларусь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Особенности эксплуатации автомобилей, </w:t>
      </w:r>
      <w:r>
        <w:rPr>
          <w:rFonts w:ascii="Times New Roman" w:hAnsi="Times New Roman"/>
          <w:sz w:val="28"/>
          <w:szCs w:val="28"/>
          <w:lang w:val="ru-RU" w:eastAsia="ru-RU"/>
        </w:rPr>
        <w:t>принадлежащих граж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данам: интенсивность эксплуатации, среднегодовые пробеги, сроки службы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43882" w:rsidRPr="007A617A" w:rsidRDefault="00843882" w:rsidP="007A6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3882" w:rsidRDefault="00843882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3</w:t>
      </w: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. Организация технического обслуживания и ремонта </w:t>
      </w:r>
      <w:r w:rsidR="00314FE2">
        <w:rPr>
          <w:rFonts w:ascii="Times New Roman" w:hAnsi="Times New Roman"/>
          <w:b/>
          <w:sz w:val="28"/>
          <w:szCs w:val="28"/>
          <w:lang w:val="ru-RU" w:eastAsia="ru-RU"/>
        </w:rPr>
        <w:t xml:space="preserve">(ТО и </w:t>
      </w:r>
      <w:proofErr w:type="gramStart"/>
      <w:r w:rsidR="00314FE2">
        <w:rPr>
          <w:rFonts w:ascii="Times New Roman" w:hAnsi="Times New Roman"/>
          <w:b/>
          <w:sz w:val="28"/>
          <w:szCs w:val="28"/>
          <w:lang w:val="ru-RU" w:eastAsia="ru-RU"/>
        </w:rPr>
        <w:t>ТР</w:t>
      </w:r>
      <w:proofErr w:type="gramEnd"/>
      <w:r w:rsidR="00314FE2">
        <w:rPr>
          <w:rFonts w:ascii="Times New Roman" w:hAnsi="Times New Roman"/>
          <w:b/>
          <w:sz w:val="28"/>
          <w:szCs w:val="28"/>
          <w:lang w:val="ru-RU" w:eastAsia="ru-RU"/>
        </w:rPr>
        <w:t xml:space="preserve">) </w:t>
      </w: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>автомобилей в системе автосервиса</w:t>
      </w:r>
    </w:p>
    <w:p w:rsidR="00843882" w:rsidRDefault="00843882" w:rsidP="00843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Особенности развития сети автосервиса в стране и за рубежом. Система ТО и </w:t>
      </w:r>
      <w:proofErr w:type="gramStart"/>
      <w:r w:rsidR="001A2EBC"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авто</w:t>
      </w:r>
      <w:r>
        <w:rPr>
          <w:rFonts w:ascii="Times New Roman" w:hAnsi="Times New Roman"/>
          <w:sz w:val="28"/>
          <w:szCs w:val="28"/>
          <w:lang w:val="ru-RU" w:eastAsia="ru-RU"/>
        </w:rPr>
        <w:t>мобилей в гарантийный и послега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рантийный периоды эксплуатации. Структура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ий автосервиса.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Особенности организации и технологий работ на участках приема и выдачи автомобилей, диагностирования, ТО, </w:t>
      </w:r>
      <w:proofErr w:type="gramStart"/>
      <w:r w:rsidRPr="00CE71FA"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Pr="00CE71FA">
        <w:rPr>
          <w:rFonts w:ascii="Times New Roman" w:hAnsi="Times New Roman"/>
          <w:sz w:val="28"/>
          <w:szCs w:val="28"/>
          <w:lang w:val="ru-RU" w:eastAsia="ru-RU"/>
        </w:rPr>
        <w:t>, предпродажной подготовки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E09A4" w:rsidRPr="00CE71FA" w:rsidRDefault="00FE09A4" w:rsidP="00843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A2EBC" w:rsidRDefault="00FE09A4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4</w:t>
      </w: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Pr="00843882">
        <w:rPr>
          <w:rFonts w:ascii="Times New Roman" w:hAnsi="Times New Roman"/>
          <w:b/>
          <w:sz w:val="28"/>
          <w:szCs w:val="28"/>
          <w:lang w:val="ru-RU" w:eastAsia="ru-RU"/>
        </w:rPr>
        <w:t xml:space="preserve">Основы </w:t>
      </w:r>
      <w:r w:rsidR="001A2EBC">
        <w:rPr>
          <w:rFonts w:ascii="Times New Roman" w:hAnsi="Times New Roman"/>
          <w:b/>
          <w:sz w:val="28"/>
          <w:szCs w:val="28"/>
          <w:lang w:val="ru-RU" w:eastAsia="ru-RU"/>
        </w:rPr>
        <w:t>технологического проектирования</w:t>
      </w:r>
    </w:p>
    <w:p w:rsidR="00FE09A4" w:rsidRPr="007A617A" w:rsidRDefault="00FE09A4" w:rsidP="001A2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43882">
        <w:rPr>
          <w:rFonts w:ascii="Times New Roman" w:hAnsi="Times New Roman"/>
          <w:b/>
          <w:sz w:val="28"/>
          <w:szCs w:val="28"/>
          <w:lang w:val="ru-RU" w:eastAsia="ru-RU"/>
        </w:rPr>
        <w:t>организаций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автосервиса</w:t>
      </w:r>
    </w:p>
    <w:p w:rsidR="00FE09A4" w:rsidRDefault="00FE09A4" w:rsidP="00FE0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8599D">
        <w:rPr>
          <w:rFonts w:ascii="Times New Roman" w:hAnsi="Times New Roman"/>
          <w:sz w:val="28"/>
          <w:szCs w:val="28"/>
          <w:lang w:val="ru-RU" w:eastAsia="ru-RU"/>
        </w:rPr>
        <w:t xml:space="preserve">Типы и функции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автосервиса. Про</w:t>
      </w:r>
      <w:r w:rsidRPr="0058599D">
        <w:rPr>
          <w:rFonts w:ascii="Times New Roman" w:hAnsi="Times New Roman"/>
          <w:sz w:val="28"/>
          <w:szCs w:val="28"/>
          <w:lang w:val="ru-RU" w:eastAsia="ru-RU"/>
        </w:rPr>
        <w:t xml:space="preserve">изводственно-техническая база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автосервиса,</w:t>
      </w:r>
      <w:r w:rsidRPr="005859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7C3DE4">
        <w:rPr>
          <w:rFonts w:ascii="Times New Roman" w:hAnsi="Times New Roman"/>
          <w:sz w:val="28"/>
          <w:szCs w:val="28"/>
          <w:lang w:val="ru-RU" w:eastAsia="ru-RU"/>
        </w:rPr>
        <w:t xml:space="preserve">остояние и пути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её </w:t>
      </w:r>
      <w:r w:rsidRPr="007C3DE4">
        <w:rPr>
          <w:rFonts w:ascii="Times New Roman" w:hAnsi="Times New Roman"/>
          <w:sz w:val="28"/>
          <w:szCs w:val="28"/>
          <w:lang w:val="ru-RU" w:eastAsia="ru-RU"/>
        </w:rPr>
        <w:t>развития.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8599D">
        <w:rPr>
          <w:rFonts w:ascii="Times New Roman" w:hAnsi="Times New Roman"/>
          <w:sz w:val="28"/>
          <w:szCs w:val="28"/>
          <w:lang w:val="ru-RU" w:eastAsia="ru-RU"/>
        </w:rPr>
        <w:t>Стадии и этапы технологического проектирования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58599D">
        <w:rPr>
          <w:rFonts w:ascii="Times New Roman" w:hAnsi="Times New Roman"/>
          <w:sz w:val="28"/>
          <w:szCs w:val="28"/>
          <w:lang w:val="ru-RU" w:eastAsia="ru-RU"/>
        </w:rPr>
        <w:t xml:space="preserve">Руководящие, нормативные и </w:t>
      </w:r>
      <w:proofErr w:type="spellStart"/>
      <w:r w:rsidRPr="0058599D">
        <w:rPr>
          <w:rFonts w:ascii="Times New Roman" w:hAnsi="Times New Roman"/>
          <w:sz w:val="28"/>
          <w:szCs w:val="28"/>
          <w:lang w:val="ru-RU" w:eastAsia="ru-RU"/>
        </w:rPr>
        <w:t>предпроектные</w:t>
      </w:r>
      <w:proofErr w:type="spellEnd"/>
      <w:r w:rsidRPr="0058599D">
        <w:rPr>
          <w:rFonts w:ascii="Times New Roman" w:hAnsi="Times New Roman"/>
          <w:sz w:val="28"/>
          <w:szCs w:val="28"/>
          <w:lang w:val="ru-RU" w:eastAsia="ru-RU"/>
        </w:rPr>
        <w:t xml:space="preserve"> материалы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C3DE4">
        <w:rPr>
          <w:rFonts w:ascii="Times New Roman" w:hAnsi="Times New Roman"/>
          <w:sz w:val="28"/>
          <w:szCs w:val="28"/>
          <w:lang w:val="ru-RU" w:eastAsia="ru-RU"/>
        </w:rPr>
        <w:t>Техническое задание на проектирование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5152F" w:rsidRDefault="0085152F" w:rsidP="002B71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F4139" w:rsidRDefault="00843882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 w:rsidR="00FE09A4">
        <w:rPr>
          <w:rFonts w:ascii="Times New Roman" w:hAnsi="Times New Roman"/>
          <w:b/>
          <w:sz w:val="28"/>
          <w:szCs w:val="28"/>
          <w:lang w:val="ru-RU" w:eastAsia="ru-RU"/>
        </w:rPr>
        <w:t>5</w:t>
      </w: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Pr="00843882">
        <w:rPr>
          <w:rFonts w:ascii="Times New Roman" w:hAnsi="Times New Roman"/>
          <w:b/>
          <w:sz w:val="28"/>
          <w:szCs w:val="28"/>
          <w:lang w:val="ru-RU" w:eastAsia="ru-RU"/>
        </w:rPr>
        <w:t>Ме</w:t>
      </w:r>
      <w:r w:rsidR="007F4139">
        <w:rPr>
          <w:rFonts w:ascii="Times New Roman" w:hAnsi="Times New Roman"/>
          <w:b/>
          <w:sz w:val="28"/>
          <w:szCs w:val="28"/>
          <w:lang w:val="ru-RU" w:eastAsia="ru-RU"/>
        </w:rPr>
        <w:t>тодика технологического расчета</w:t>
      </w:r>
    </w:p>
    <w:p w:rsidR="00843882" w:rsidRDefault="00843882" w:rsidP="007F41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43882">
        <w:rPr>
          <w:rFonts w:ascii="Times New Roman" w:hAnsi="Times New Roman"/>
          <w:b/>
          <w:sz w:val="28"/>
          <w:szCs w:val="28"/>
          <w:lang w:val="ru-RU" w:eastAsia="ru-RU"/>
        </w:rPr>
        <w:t>организаций автосервиса легковых автомобилей</w:t>
      </w:r>
    </w:p>
    <w:p w:rsidR="00843882" w:rsidRPr="007B663A" w:rsidRDefault="00843882" w:rsidP="00843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Методы расчета основных показателей </w:t>
      </w:r>
      <w:r>
        <w:rPr>
          <w:rFonts w:ascii="Times New Roman" w:hAnsi="Times New Roman"/>
          <w:sz w:val="28"/>
          <w:szCs w:val="28"/>
          <w:lang w:val="ru-RU" w:eastAsia="ru-RU"/>
        </w:rPr>
        <w:t>городских организац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ий автосервиса и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при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дорожн</w:t>
      </w:r>
      <w:r>
        <w:rPr>
          <w:rFonts w:ascii="Times New Roman" w:hAnsi="Times New Roman"/>
          <w:sz w:val="28"/>
          <w:szCs w:val="28"/>
          <w:lang w:val="ru-RU" w:eastAsia="ru-RU"/>
        </w:rPr>
        <w:t>ого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, специализированных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Обоснование мощности городских и </w:t>
      </w:r>
      <w:r>
        <w:rPr>
          <w:rFonts w:ascii="Times New Roman" w:hAnsi="Times New Roman"/>
          <w:sz w:val="28"/>
          <w:szCs w:val="28"/>
          <w:lang w:val="ru-RU" w:eastAsia="ru-RU"/>
        </w:rPr>
        <w:t>при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дорожных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Этапы технологического расче</w:t>
      </w:r>
      <w:r>
        <w:rPr>
          <w:rFonts w:ascii="Times New Roman" w:hAnsi="Times New Roman"/>
          <w:sz w:val="28"/>
          <w:szCs w:val="28"/>
          <w:lang w:val="ru-RU" w:eastAsia="ru-RU"/>
        </w:rPr>
        <w:t>та. Исходные данные для техноло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гического 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та городских и </w:t>
      </w:r>
      <w:r>
        <w:rPr>
          <w:rFonts w:ascii="Times New Roman" w:hAnsi="Times New Roman"/>
          <w:sz w:val="28"/>
          <w:szCs w:val="28"/>
          <w:lang w:val="ru-RU" w:eastAsia="ru-RU"/>
        </w:rPr>
        <w:t>при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дорожных организаций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. Нормативы технологического проектирования и их корректирование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т годового объема работ городских и </w:t>
      </w:r>
      <w:r>
        <w:rPr>
          <w:rFonts w:ascii="Times New Roman" w:hAnsi="Times New Roman"/>
          <w:sz w:val="28"/>
          <w:szCs w:val="28"/>
          <w:lang w:val="ru-RU" w:eastAsia="ru-RU"/>
        </w:rPr>
        <w:t>при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дорожных организаций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. Распределение объ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мов работ по видам и месту выполнения. 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т числа рабочих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постов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постов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ожидания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 мест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 хранения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т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числа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 работающих </w:t>
      </w:r>
      <w:r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организациях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>
        <w:rPr>
          <w:rFonts w:ascii="Times New Roman" w:hAnsi="Times New Roman"/>
          <w:sz w:val="28"/>
          <w:szCs w:val="28"/>
          <w:lang w:val="ru-RU" w:eastAsia="ru-RU"/>
        </w:rPr>
        <w:t>. Методы расчё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та производственных, складских и вспомогательных помещений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Обоснование и подбор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lastRenderedPageBreak/>
        <w:t>обору</w:t>
      </w:r>
      <w:r>
        <w:rPr>
          <w:rFonts w:ascii="Times New Roman" w:hAnsi="Times New Roman"/>
          <w:sz w:val="28"/>
          <w:szCs w:val="28"/>
          <w:lang w:val="ru-RU" w:eastAsia="ru-RU"/>
        </w:rPr>
        <w:t>дования для организаций автосер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виса. Особенности расчета площади зон и участков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автосервиса.</w:t>
      </w:r>
    </w:p>
    <w:p w:rsidR="00843882" w:rsidRDefault="00843882" w:rsidP="007A6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76B93" w:rsidRDefault="00843882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 w:rsidR="00FE09A4">
        <w:rPr>
          <w:rFonts w:ascii="Times New Roman" w:hAnsi="Times New Roman"/>
          <w:b/>
          <w:sz w:val="28"/>
          <w:szCs w:val="28"/>
          <w:lang w:val="ru-RU" w:eastAsia="ru-RU"/>
        </w:rPr>
        <w:t>6</w:t>
      </w: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 xml:space="preserve">. Технологическая планировка </w:t>
      </w:r>
    </w:p>
    <w:p w:rsidR="00843882" w:rsidRDefault="00843882" w:rsidP="00C76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организац</w:t>
      </w: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>ий автосервиса</w:t>
      </w:r>
      <w:r w:rsidR="00C76B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легковых автомобилей</w:t>
      </w:r>
    </w:p>
    <w:p w:rsidR="00843882" w:rsidRPr="007B663A" w:rsidRDefault="00843882" w:rsidP="008438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B663A">
        <w:rPr>
          <w:rFonts w:ascii="Times New Roman" w:hAnsi="Times New Roman"/>
          <w:sz w:val="28"/>
          <w:szCs w:val="28"/>
          <w:lang w:val="ru-RU" w:eastAsia="ru-RU"/>
        </w:rPr>
        <w:t>Основные требования, предъ</w:t>
      </w:r>
      <w:r>
        <w:rPr>
          <w:rFonts w:ascii="Times New Roman" w:hAnsi="Times New Roman"/>
          <w:sz w:val="28"/>
          <w:szCs w:val="28"/>
          <w:lang w:val="ru-RU" w:eastAsia="ru-RU"/>
        </w:rPr>
        <w:t>являемые к планировочным решени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ям генерального плана, произв</w:t>
      </w:r>
      <w:r>
        <w:rPr>
          <w:rFonts w:ascii="Times New Roman" w:hAnsi="Times New Roman"/>
          <w:sz w:val="28"/>
          <w:szCs w:val="28"/>
          <w:lang w:val="ru-RU" w:eastAsia="ru-RU"/>
        </w:rPr>
        <w:t>одственного корпуса, администра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тивно-бытовым помещениям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Состав помещений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 и их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взаимное расположение. Анализ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проектных решений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</w:t>
      </w:r>
      <w:r w:rsidR="005959B3">
        <w:rPr>
          <w:rFonts w:ascii="Times New Roman" w:hAnsi="Times New Roman"/>
          <w:sz w:val="28"/>
          <w:szCs w:val="28"/>
          <w:lang w:val="ru-RU" w:eastAsia="ru-RU"/>
        </w:rPr>
        <w:t xml:space="preserve"> легковых автомобилей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. Разработка генерального плана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организации автосервиса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. Разработка компоновочного решения производственного корпуса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43882" w:rsidRDefault="00843882" w:rsidP="007A6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3882" w:rsidRPr="007A617A" w:rsidRDefault="00843882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7</w:t>
      </w: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FE09A4" w:rsidRPr="00FE09A4">
        <w:rPr>
          <w:rFonts w:ascii="Times New Roman" w:hAnsi="Times New Roman"/>
          <w:b/>
          <w:sz w:val="28"/>
          <w:szCs w:val="28"/>
          <w:lang w:val="ru-RU" w:eastAsia="ru-RU"/>
        </w:rPr>
        <w:t>Расчет производственной программы и численности работающих организаци</w:t>
      </w:r>
      <w:r w:rsidR="00300B21">
        <w:rPr>
          <w:rFonts w:ascii="Times New Roman" w:hAnsi="Times New Roman"/>
          <w:b/>
          <w:sz w:val="28"/>
          <w:szCs w:val="28"/>
          <w:lang w:val="ru-RU" w:eastAsia="ru-RU"/>
        </w:rPr>
        <w:t>й</w:t>
      </w:r>
      <w:r w:rsidR="00FE09A4" w:rsidRPr="00FE09A4">
        <w:rPr>
          <w:rFonts w:ascii="Times New Roman" w:hAnsi="Times New Roman"/>
          <w:b/>
          <w:sz w:val="28"/>
          <w:szCs w:val="28"/>
          <w:lang w:val="ru-RU" w:eastAsia="ru-RU"/>
        </w:rPr>
        <w:t xml:space="preserve"> автосервиса грузовых автомобилей и автобусов</w:t>
      </w:r>
    </w:p>
    <w:p w:rsidR="00843882" w:rsidRDefault="00843882" w:rsidP="00843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366D7">
        <w:rPr>
          <w:rFonts w:ascii="Times New Roman" w:hAnsi="Times New Roman"/>
          <w:sz w:val="28"/>
          <w:szCs w:val="28"/>
          <w:lang w:val="ru-RU" w:eastAsia="ru-RU"/>
        </w:rPr>
        <w:t>Выбор и обоснование исходных данных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Выбор и корректирование нормативных данных для различных типов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 xml:space="preserve"> грузовых автомобилей и автобусов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Расчет производственной программы по ТО и </w:t>
      </w:r>
      <w:proofErr w:type="gramStart"/>
      <w:r w:rsidRPr="002366D7"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>грузовых автомобилей и автобусов</w:t>
      </w:r>
      <w:r w:rsidRPr="00181600"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Расчет трудо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мкостей ТО и </w:t>
      </w:r>
      <w:proofErr w:type="gramStart"/>
      <w:r w:rsidRPr="002366D7"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Pr="002366D7">
        <w:rPr>
          <w:rFonts w:ascii="Times New Roman" w:hAnsi="Times New Roman"/>
          <w:sz w:val="28"/>
          <w:szCs w:val="28"/>
          <w:lang w:val="ru-RU" w:eastAsia="ru-RU"/>
        </w:rPr>
        <w:t>, самообслуживани</w:t>
      </w:r>
      <w:r>
        <w:rPr>
          <w:rFonts w:ascii="Times New Roman" w:hAnsi="Times New Roman"/>
          <w:sz w:val="28"/>
          <w:szCs w:val="28"/>
          <w:lang w:val="ru-RU" w:eastAsia="ru-RU"/>
        </w:rPr>
        <w:t>я организации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и распределение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трудоёмкостей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по видам работ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Расчет численности работающих в </w:t>
      </w:r>
      <w:r>
        <w:rPr>
          <w:rFonts w:ascii="Times New Roman" w:hAnsi="Times New Roman"/>
          <w:sz w:val="28"/>
          <w:szCs w:val="28"/>
          <w:lang w:val="ru-RU" w:eastAsia="ru-RU"/>
        </w:rPr>
        <w:t>организации автосервиса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 xml:space="preserve"> грузовых автомобилей и автобусов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и распределение их по сменам, участкам, отделам</w:t>
      </w:r>
      <w:r w:rsidR="007977DE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43882" w:rsidRPr="007A617A" w:rsidRDefault="00843882" w:rsidP="007A6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41E87" w:rsidRPr="007A617A" w:rsidRDefault="00541E87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 w:rsidR="00843882">
        <w:rPr>
          <w:rFonts w:ascii="Times New Roman" w:hAnsi="Times New Roman"/>
          <w:b/>
          <w:sz w:val="28"/>
          <w:szCs w:val="28"/>
          <w:lang w:val="ru-RU" w:eastAsia="ru-RU"/>
        </w:rPr>
        <w:t>8</w:t>
      </w: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FE09A4" w:rsidRPr="00FE09A4">
        <w:rPr>
          <w:rFonts w:ascii="Times New Roman" w:hAnsi="Times New Roman"/>
          <w:b/>
          <w:sz w:val="28"/>
          <w:szCs w:val="28"/>
          <w:lang w:val="ru-RU" w:eastAsia="ru-RU"/>
        </w:rPr>
        <w:t xml:space="preserve">Расчет числа постов ТО и </w:t>
      </w:r>
      <w:proofErr w:type="gramStart"/>
      <w:r w:rsidR="00FE09A4" w:rsidRPr="00FE09A4">
        <w:rPr>
          <w:rFonts w:ascii="Times New Roman" w:hAnsi="Times New Roman"/>
          <w:b/>
          <w:sz w:val="28"/>
          <w:szCs w:val="28"/>
          <w:lang w:val="ru-RU" w:eastAsia="ru-RU"/>
        </w:rPr>
        <w:t>ТР</w:t>
      </w:r>
      <w:proofErr w:type="gramEnd"/>
      <w:r w:rsidR="00FE09A4" w:rsidRPr="00FE09A4">
        <w:rPr>
          <w:rFonts w:ascii="Times New Roman" w:hAnsi="Times New Roman"/>
          <w:b/>
          <w:sz w:val="28"/>
          <w:szCs w:val="28"/>
          <w:lang w:val="ru-RU" w:eastAsia="ru-RU"/>
        </w:rPr>
        <w:t xml:space="preserve"> в организациях автосервиса грузовых автомобилей и автобусов</w:t>
      </w:r>
    </w:p>
    <w:p w:rsidR="00541E87" w:rsidRDefault="002366D7" w:rsidP="00040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Выбор метода организации ТО. Расчет числа постов </w:t>
      </w:r>
      <w:r w:rsidR="00300B21">
        <w:rPr>
          <w:rFonts w:ascii="Times New Roman" w:hAnsi="Times New Roman"/>
          <w:sz w:val="28"/>
          <w:szCs w:val="28"/>
          <w:lang w:val="ru-RU" w:eastAsia="ru-RU"/>
        </w:rPr>
        <w:t>ежедневного обслуживания (</w:t>
      </w:r>
      <w:r>
        <w:rPr>
          <w:rFonts w:ascii="Times New Roman" w:hAnsi="Times New Roman"/>
          <w:sz w:val="28"/>
          <w:szCs w:val="28"/>
          <w:lang w:val="ru-RU" w:eastAsia="ru-RU"/>
        </w:rPr>
        <w:t>ЕО</w:t>
      </w:r>
      <w:r w:rsidR="00300B21">
        <w:rPr>
          <w:rFonts w:ascii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диагностирования.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Расчет числа постов и линий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ТО.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Ритм </w:t>
      </w:r>
      <w:r>
        <w:rPr>
          <w:rFonts w:ascii="Times New Roman" w:hAnsi="Times New Roman"/>
          <w:sz w:val="28"/>
          <w:szCs w:val="28"/>
          <w:lang w:val="ru-RU" w:eastAsia="ru-RU"/>
        </w:rPr>
        <w:t>производства, такт поста для поточных линий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ТО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Расчет числа постов </w:t>
      </w:r>
      <w:proofErr w:type="gramStart"/>
      <w:r w:rsidRPr="002366D7"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, постов </w:t>
      </w:r>
      <w:r w:rsidRPr="007311BB">
        <w:rPr>
          <w:rFonts w:ascii="Times New Roman" w:hAnsi="Times New Roman"/>
          <w:sz w:val="28"/>
          <w:szCs w:val="28"/>
          <w:lang w:val="ru-RU" w:eastAsia="ru-RU"/>
        </w:rPr>
        <w:t>подпора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и ожидания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перед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ТО и ТР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Расчет, обоснование и подбор специализированных постов для ТР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5152F" w:rsidRDefault="0085152F" w:rsidP="007A6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977DE" w:rsidRDefault="00FE09A4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9</w:t>
      </w: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Pr="00FE09A4">
        <w:rPr>
          <w:rFonts w:ascii="Times New Roman" w:hAnsi="Times New Roman"/>
          <w:b/>
          <w:sz w:val="28"/>
          <w:szCs w:val="28"/>
          <w:lang w:val="ru-RU" w:eastAsia="ru-RU"/>
        </w:rPr>
        <w:t>Расчет площадей производственно-складских помещений и</w:t>
      </w:r>
    </w:p>
    <w:p w:rsidR="007977DE" w:rsidRDefault="00FE09A4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E09A4">
        <w:rPr>
          <w:rFonts w:ascii="Times New Roman" w:hAnsi="Times New Roman"/>
          <w:b/>
          <w:sz w:val="28"/>
          <w:szCs w:val="28"/>
          <w:lang w:val="ru-RU" w:eastAsia="ru-RU"/>
        </w:rPr>
        <w:t xml:space="preserve">зон хранения автомобилей в организациях </w:t>
      </w:r>
    </w:p>
    <w:p w:rsidR="00FE09A4" w:rsidRPr="007A617A" w:rsidRDefault="00FE09A4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E09A4">
        <w:rPr>
          <w:rFonts w:ascii="Times New Roman" w:hAnsi="Times New Roman"/>
          <w:b/>
          <w:sz w:val="28"/>
          <w:szCs w:val="28"/>
          <w:lang w:val="ru-RU" w:eastAsia="ru-RU"/>
        </w:rPr>
        <w:t>автосервиса грузовых автомобилей и автобусов</w:t>
      </w:r>
    </w:p>
    <w:p w:rsidR="00FE09A4" w:rsidRDefault="00FE09A4" w:rsidP="00FE0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Состав производственно-складских, административных и общественных помещений </w:t>
      </w:r>
      <w:r>
        <w:rPr>
          <w:rFonts w:ascii="Times New Roman" w:hAnsi="Times New Roman"/>
          <w:sz w:val="28"/>
          <w:szCs w:val="28"/>
          <w:lang w:val="ru-RU" w:eastAsia="ru-RU"/>
        </w:rPr>
        <w:t>автотранспортной организации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в зависимости от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типа и мощности организации.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Выбор и обоснование админи</w:t>
      </w:r>
      <w:r>
        <w:rPr>
          <w:rFonts w:ascii="Times New Roman" w:hAnsi="Times New Roman"/>
          <w:sz w:val="28"/>
          <w:szCs w:val="28"/>
          <w:lang w:val="ru-RU" w:eastAsia="ru-RU"/>
        </w:rPr>
        <w:t>стративных, бытовых и обществен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ных помещений для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различных типов </w:t>
      </w:r>
      <w:r w:rsidRPr="004D632B">
        <w:rPr>
          <w:rFonts w:ascii="Times New Roman" w:hAnsi="Times New Roman"/>
          <w:sz w:val="28"/>
          <w:szCs w:val="28"/>
          <w:lang w:val="ru-RU" w:eastAsia="ru-RU"/>
        </w:rPr>
        <w:t>организаци</w:t>
      </w:r>
      <w:r>
        <w:rPr>
          <w:rFonts w:ascii="Times New Roman" w:hAnsi="Times New Roman"/>
          <w:sz w:val="28"/>
          <w:szCs w:val="28"/>
          <w:lang w:val="ru-RU" w:eastAsia="ru-RU"/>
        </w:rPr>
        <w:t>й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 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>грузовых автомобилей и автобусов</w:t>
      </w:r>
      <w:r w:rsidRPr="00181600"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Методы расчета площадей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lastRenderedPageBreak/>
        <w:t>зон и участков ТО и ТР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Особенности определения пло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щади зоны, участка ТО и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с учётом расстановки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транспортных средств и оборудования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т складских запасов по хранимым объ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мам и удельным показателям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т площадей складских,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административных, бытовых и об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щественных помещений. Расч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ёт площади зон хранения 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>транспортных средств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A00E0A" w:rsidRDefault="00A00E0A" w:rsidP="00FE0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E09A4" w:rsidRPr="007A617A" w:rsidRDefault="00FE09A4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 w:rsidR="00A00E0A">
        <w:rPr>
          <w:rFonts w:ascii="Times New Roman" w:hAnsi="Times New Roman"/>
          <w:b/>
          <w:sz w:val="28"/>
          <w:szCs w:val="28"/>
          <w:lang w:val="ru-RU" w:eastAsia="ru-RU"/>
        </w:rPr>
        <w:t>10</w:t>
      </w: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A00E0A" w:rsidRPr="00A00E0A">
        <w:rPr>
          <w:rFonts w:ascii="Times New Roman" w:hAnsi="Times New Roman"/>
          <w:b/>
          <w:sz w:val="28"/>
          <w:szCs w:val="28"/>
          <w:lang w:val="ru-RU" w:eastAsia="ru-RU"/>
        </w:rPr>
        <w:t>Технологическая планировка производственных зон и участков организаций автосервиса грузовых автомобилей и автобусов</w:t>
      </w:r>
    </w:p>
    <w:p w:rsidR="00FE09A4" w:rsidRDefault="00FE09A4" w:rsidP="00FE0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E71FA">
        <w:rPr>
          <w:rFonts w:ascii="Times New Roman" w:hAnsi="Times New Roman"/>
          <w:sz w:val="28"/>
          <w:szCs w:val="28"/>
          <w:lang w:val="ru-RU" w:eastAsia="ru-RU"/>
        </w:rPr>
        <w:t>Требования к технологическо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й планировке зон ТО и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в организациях автосервиса 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>грузовых автомобилей и автобусов</w:t>
      </w:r>
      <w:r w:rsidRPr="00181600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Способы расстановк</w:t>
      </w:r>
      <w:r>
        <w:rPr>
          <w:rFonts w:ascii="Times New Roman" w:hAnsi="Times New Roman"/>
          <w:sz w:val="28"/>
          <w:szCs w:val="28"/>
          <w:lang w:val="ru-RU" w:eastAsia="ru-RU"/>
        </w:rPr>
        <w:t>и рабочих постов. Схемы планиро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вочных решений зон.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Графический метод определения ширины проезда в зонах ТО и ТР. Выбор оптимальной ширины проезда.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Планировка производственных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участков. Требования к размеще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нию участков, складов, бытовых помещений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Планировка зон хранения. </w:t>
      </w:r>
      <w:r>
        <w:rPr>
          <w:rFonts w:ascii="Times New Roman" w:hAnsi="Times New Roman"/>
          <w:sz w:val="28"/>
          <w:szCs w:val="28"/>
          <w:lang w:val="ru-RU" w:eastAsia="ru-RU"/>
        </w:rPr>
        <w:t>Требования к зоне хранения.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Способы расстановки 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>транспортных средств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на стоянках </w:t>
      </w:r>
      <w:r>
        <w:rPr>
          <w:rFonts w:ascii="Times New Roman" w:hAnsi="Times New Roman"/>
          <w:sz w:val="28"/>
          <w:szCs w:val="28"/>
          <w:lang w:val="ru-RU" w:eastAsia="ru-RU"/>
        </w:rPr>
        <w:t>различного типа. Определе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ние ширины проезда на стоянках.</w:t>
      </w:r>
    </w:p>
    <w:p w:rsidR="00FE09A4" w:rsidRPr="007A617A" w:rsidRDefault="00FE09A4" w:rsidP="00FE09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977DE" w:rsidRDefault="00A00E0A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Тема 11</w:t>
      </w:r>
      <w:r w:rsidR="00FE09A4"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Pr="00A00E0A">
        <w:rPr>
          <w:rFonts w:ascii="Times New Roman" w:hAnsi="Times New Roman"/>
          <w:b/>
          <w:sz w:val="28"/>
          <w:szCs w:val="28"/>
          <w:lang w:val="ru-RU" w:eastAsia="ru-RU"/>
        </w:rPr>
        <w:t xml:space="preserve">Общая планировка и компоновка </w:t>
      </w:r>
    </w:p>
    <w:p w:rsidR="00FE09A4" w:rsidRPr="007A617A" w:rsidRDefault="00A00E0A" w:rsidP="00797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00E0A">
        <w:rPr>
          <w:rFonts w:ascii="Times New Roman" w:hAnsi="Times New Roman"/>
          <w:b/>
          <w:sz w:val="28"/>
          <w:szCs w:val="28"/>
          <w:lang w:val="ru-RU" w:eastAsia="ru-RU"/>
        </w:rPr>
        <w:t>организаций автосервиса грузовых автомобилей и автобусов</w:t>
      </w:r>
    </w:p>
    <w:p w:rsidR="00FE09A4" w:rsidRPr="007A617A" w:rsidRDefault="00FE09A4" w:rsidP="00FE0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Генеральный план </w:t>
      </w:r>
      <w:r w:rsidRP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 xml:space="preserve"> грузовых автомобилей и автобусов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. Требования, предъявляемые к выбору участка. Способы застройки участка. Организация движения на территории </w:t>
      </w:r>
      <w:r w:rsidRP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 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>грузовых автомобилей и автобусов</w:t>
      </w:r>
      <w:r w:rsidRPr="00181600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Р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оз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ветров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 её влияние на компоновку генерального плана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Объ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мно-планировочное решение зданий </w:t>
      </w:r>
      <w:r w:rsidRP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 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>грузовых автомобилей и автобусов</w:t>
      </w:r>
      <w:r w:rsidRPr="00181600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Варианты модульной (блочной) застройки производственных корпусов.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Требования к размещению участков, зон, складов. Технологические связи и их уч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т при планировке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Принципы выбора сетки кол</w:t>
      </w:r>
      <w:r>
        <w:rPr>
          <w:rFonts w:ascii="Times New Roman" w:hAnsi="Times New Roman"/>
          <w:sz w:val="28"/>
          <w:szCs w:val="28"/>
          <w:lang w:val="ru-RU" w:eastAsia="ru-RU"/>
        </w:rPr>
        <w:t>онн для одноэтажных и многоэтаж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ных зданий </w:t>
      </w:r>
      <w:r w:rsidRP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 </w:t>
      </w:r>
      <w:r w:rsidR="00181600" w:rsidRPr="00181600">
        <w:rPr>
          <w:rFonts w:ascii="Times New Roman" w:hAnsi="Times New Roman"/>
          <w:sz w:val="28"/>
          <w:szCs w:val="28"/>
          <w:lang w:val="ru-RU" w:eastAsia="ru-RU"/>
        </w:rPr>
        <w:t>грузовых автомобилей и автобусов.</w:t>
      </w:r>
    </w:p>
    <w:p w:rsidR="00FE09A4" w:rsidRPr="007A617A" w:rsidRDefault="00FE09A4" w:rsidP="007A6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41E87" w:rsidRPr="007A617A" w:rsidRDefault="00541E87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 w:rsidR="00FE09A4">
        <w:rPr>
          <w:rFonts w:ascii="Times New Roman" w:hAnsi="Times New Roman"/>
          <w:b/>
          <w:sz w:val="28"/>
          <w:szCs w:val="28"/>
          <w:lang w:val="ru-RU" w:eastAsia="ru-RU"/>
        </w:rPr>
        <w:t>12</w:t>
      </w:r>
      <w:r w:rsidRPr="007A617A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A00E0A" w:rsidRPr="00A00E0A">
        <w:rPr>
          <w:rFonts w:ascii="Times New Roman" w:hAnsi="Times New Roman"/>
          <w:b/>
          <w:sz w:val="28"/>
          <w:szCs w:val="28"/>
          <w:lang w:val="ru-RU" w:eastAsia="ru-RU"/>
        </w:rPr>
        <w:t xml:space="preserve">Механизация производственных процессов ТО и </w:t>
      </w:r>
      <w:proofErr w:type="gramStart"/>
      <w:r w:rsidR="00A00E0A" w:rsidRPr="00A00E0A">
        <w:rPr>
          <w:rFonts w:ascii="Times New Roman" w:hAnsi="Times New Roman"/>
          <w:b/>
          <w:sz w:val="28"/>
          <w:szCs w:val="28"/>
          <w:lang w:val="ru-RU" w:eastAsia="ru-RU"/>
        </w:rPr>
        <w:t>ТР</w:t>
      </w:r>
      <w:proofErr w:type="gramEnd"/>
      <w:r w:rsidR="00A00E0A" w:rsidRPr="00A00E0A">
        <w:rPr>
          <w:rFonts w:ascii="Times New Roman" w:hAnsi="Times New Roman"/>
          <w:b/>
          <w:sz w:val="28"/>
          <w:szCs w:val="28"/>
          <w:lang w:val="ru-RU" w:eastAsia="ru-RU"/>
        </w:rPr>
        <w:t xml:space="preserve"> автомобилей в организациях автосервиса</w:t>
      </w:r>
    </w:p>
    <w:p w:rsidR="00541E87" w:rsidRDefault="002366D7" w:rsidP="00040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Определение потребности в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технологическом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оборудовании зон и участков </w:t>
      </w:r>
      <w:r w:rsidR="004D632B">
        <w:rPr>
          <w:rFonts w:ascii="Times New Roman" w:hAnsi="Times New Roman"/>
          <w:sz w:val="28"/>
          <w:szCs w:val="28"/>
          <w:lang w:val="ru-RU" w:eastAsia="ru-RU"/>
        </w:rPr>
        <w:t xml:space="preserve">организации </w:t>
      </w:r>
      <w:r w:rsidR="004B0403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. Методы расчета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потребности в оборудовании.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Способы выполнения работ ТО и </w:t>
      </w:r>
      <w:proofErr w:type="gramStart"/>
      <w:r w:rsidRPr="002366D7">
        <w:rPr>
          <w:rFonts w:ascii="Times New Roman" w:hAnsi="Times New Roman"/>
          <w:sz w:val="28"/>
          <w:szCs w:val="28"/>
          <w:lang w:val="ru-RU" w:eastAsia="ru-RU"/>
        </w:rPr>
        <w:t>ТР</w:t>
      </w:r>
      <w:proofErr w:type="gramEnd"/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автомобилей в зависимости от степени их механизации. </w:t>
      </w:r>
      <w:r>
        <w:rPr>
          <w:rFonts w:ascii="Times New Roman" w:hAnsi="Times New Roman"/>
          <w:sz w:val="28"/>
          <w:szCs w:val="28"/>
          <w:lang w:val="ru-RU" w:eastAsia="ru-RU"/>
        </w:rPr>
        <w:t>Показатели механизации работ, участ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ков, зон </w:t>
      </w:r>
      <w:r w:rsidR="00A00E0A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D632B">
        <w:rPr>
          <w:rFonts w:ascii="Times New Roman" w:hAnsi="Times New Roman"/>
          <w:sz w:val="28"/>
          <w:szCs w:val="28"/>
          <w:lang w:val="ru-RU" w:eastAsia="ru-RU"/>
        </w:rPr>
        <w:t>организаци</w:t>
      </w:r>
      <w:r w:rsidR="00A00E0A">
        <w:rPr>
          <w:rFonts w:ascii="Times New Roman" w:hAnsi="Times New Roman"/>
          <w:sz w:val="28"/>
          <w:szCs w:val="28"/>
          <w:lang w:val="ru-RU" w:eastAsia="ru-RU"/>
        </w:rPr>
        <w:t>ях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B0403">
        <w:rPr>
          <w:rFonts w:ascii="Times New Roman" w:hAnsi="Times New Roman"/>
          <w:sz w:val="28"/>
          <w:szCs w:val="28"/>
          <w:lang w:val="ru-RU" w:eastAsia="ru-RU"/>
        </w:rPr>
        <w:t>автосервиса</w:t>
      </w:r>
      <w:r w:rsidR="004D632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>
        <w:rPr>
          <w:rFonts w:ascii="Times New Roman" w:hAnsi="Times New Roman"/>
          <w:sz w:val="28"/>
          <w:szCs w:val="28"/>
          <w:lang w:val="ru-RU" w:eastAsia="ru-RU"/>
        </w:rPr>
        <w:t>их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 xml:space="preserve"> 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2366D7">
        <w:rPr>
          <w:rFonts w:ascii="Times New Roman" w:hAnsi="Times New Roman"/>
          <w:sz w:val="28"/>
          <w:szCs w:val="28"/>
          <w:lang w:val="ru-RU" w:eastAsia="ru-RU"/>
        </w:rPr>
        <w:t>т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41E87" w:rsidRPr="007977DE" w:rsidRDefault="00541E87" w:rsidP="0058599D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977DE">
        <w:rPr>
          <w:rFonts w:ascii="Times New Roman" w:hAnsi="Times New Roman"/>
          <w:b/>
          <w:sz w:val="28"/>
          <w:szCs w:val="28"/>
          <w:lang w:val="ru-RU" w:eastAsia="ru-RU"/>
        </w:rPr>
        <w:t xml:space="preserve">Тема </w:t>
      </w:r>
      <w:r w:rsidR="00FE09A4" w:rsidRPr="007977DE">
        <w:rPr>
          <w:rFonts w:ascii="Times New Roman" w:hAnsi="Times New Roman"/>
          <w:b/>
          <w:sz w:val="28"/>
          <w:szCs w:val="28"/>
          <w:lang w:val="ru-RU" w:eastAsia="ru-RU"/>
        </w:rPr>
        <w:t>13</w:t>
      </w:r>
      <w:r w:rsidRPr="007977DE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58599D" w:rsidRPr="007977DE">
        <w:rPr>
          <w:rFonts w:ascii="Times New Roman" w:hAnsi="Times New Roman"/>
          <w:b/>
          <w:sz w:val="28"/>
          <w:szCs w:val="28"/>
          <w:lang w:val="ru-RU" w:eastAsia="ru-RU"/>
        </w:rPr>
        <w:t>Технико-экономическая оценка проектов</w:t>
      </w:r>
    </w:p>
    <w:p w:rsidR="00541E87" w:rsidRPr="007A617A" w:rsidRDefault="00CE71FA" w:rsidP="00040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Показатели и методика их расчета для оценки технологических решений проектов </w:t>
      </w:r>
      <w:r w:rsidR="00A00E0A">
        <w:rPr>
          <w:rFonts w:ascii="Times New Roman" w:hAnsi="Times New Roman"/>
          <w:sz w:val="28"/>
          <w:szCs w:val="28"/>
          <w:lang w:val="ru-RU" w:eastAsia="ru-RU"/>
        </w:rPr>
        <w:t>организаций автосервиса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. Уч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т типа </w:t>
      </w:r>
      <w:r w:rsid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 и режима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работы </w:t>
      </w:r>
      <w:r w:rsidR="00642347" w:rsidRP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Анализ </w:t>
      </w:r>
      <w:proofErr w:type="gramStart"/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показателей оценки технологических решений проектов </w:t>
      </w:r>
      <w:r w:rsidR="00642347" w:rsidRPr="00642347">
        <w:rPr>
          <w:rFonts w:ascii="Times New Roman" w:hAnsi="Times New Roman"/>
          <w:sz w:val="28"/>
          <w:szCs w:val="28"/>
          <w:lang w:val="ru-RU" w:eastAsia="ru-RU"/>
        </w:rPr>
        <w:t>организации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 xml:space="preserve"> автосервиса</w:t>
      </w:r>
      <w:proofErr w:type="gramEnd"/>
      <w:r w:rsidRPr="00CE71FA">
        <w:rPr>
          <w:rFonts w:ascii="Times New Roman" w:hAnsi="Times New Roman"/>
          <w:sz w:val="28"/>
          <w:szCs w:val="28"/>
          <w:lang w:val="ru-RU" w:eastAsia="ru-RU"/>
        </w:rPr>
        <w:t>. Пути и методы улучшения значений показателей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>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т и анализ </w:t>
      </w:r>
      <w:proofErr w:type="gramStart"/>
      <w:r w:rsidRPr="00CE71FA">
        <w:rPr>
          <w:rFonts w:ascii="Times New Roman" w:hAnsi="Times New Roman"/>
          <w:sz w:val="28"/>
          <w:szCs w:val="28"/>
          <w:lang w:val="ru-RU" w:eastAsia="ru-RU"/>
        </w:rPr>
        <w:t xml:space="preserve">показателей технико-экономической оценки проектов </w:t>
      </w:r>
      <w:r w:rsidR="00642347" w:rsidRPr="00642347">
        <w:rPr>
          <w:rFonts w:ascii="Times New Roman" w:hAnsi="Times New Roman"/>
          <w:sz w:val="28"/>
          <w:szCs w:val="28"/>
          <w:lang w:val="ru-RU" w:eastAsia="ru-RU"/>
        </w:rPr>
        <w:t>организаци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>й автосервиса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5152F" w:rsidRPr="007B663A" w:rsidRDefault="0085152F" w:rsidP="008515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5152F" w:rsidRDefault="0085152F" w:rsidP="0079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5152F">
        <w:rPr>
          <w:rFonts w:ascii="Times New Roman" w:hAnsi="Times New Roman"/>
          <w:b/>
          <w:sz w:val="28"/>
          <w:szCs w:val="28"/>
          <w:lang w:val="ru-RU" w:eastAsia="ru-RU"/>
        </w:rPr>
        <w:t>Тема 14. Проектирование автозаправочных станций</w:t>
      </w:r>
      <w:r w:rsidR="007B663A">
        <w:rPr>
          <w:rFonts w:ascii="Times New Roman" w:hAnsi="Times New Roman"/>
          <w:b/>
          <w:sz w:val="28"/>
          <w:szCs w:val="28"/>
          <w:lang w:val="ru-RU" w:eastAsia="ru-RU"/>
        </w:rPr>
        <w:t xml:space="preserve"> (АЗС)</w:t>
      </w:r>
    </w:p>
    <w:p w:rsidR="0085152F" w:rsidRPr="007B663A" w:rsidRDefault="007B663A" w:rsidP="00040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B663A">
        <w:rPr>
          <w:rFonts w:ascii="Times New Roman" w:hAnsi="Times New Roman"/>
          <w:sz w:val="28"/>
          <w:szCs w:val="28"/>
          <w:lang w:val="ru-RU" w:eastAsia="ru-RU"/>
        </w:rPr>
        <w:t>Назначение и классификаци</w:t>
      </w:r>
      <w:r>
        <w:rPr>
          <w:rFonts w:ascii="Times New Roman" w:hAnsi="Times New Roman"/>
          <w:sz w:val="28"/>
          <w:szCs w:val="28"/>
          <w:lang w:val="ru-RU" w:eastAsia="ru-RU"/>
        </w:rPr>
        <w:t>я АЗС. Требования к проекту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 xml:space="preserve"> АЗС. Расч</w:t>
      </w:r>
      <w:r>
        <w:rPr>
          <w:rFonts w:ascii="Times New Roman" w:hAnsi="Times New Roman"/>
          <w:sz w:val="28"/>
          <w:szCs w:val="28"/>
          <w:lang w:val="ru-RU" w:eastAsia="ru-RU"/>
        </w:rPr>
        <w:t>ё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т и планировка АЗС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7B663A">
        <w:rPr>
          <w:rFonts w:ascii="Times New Roman" w:hAnsi="Times New Roman"/>
          <w:sz w:val="28"/>
          <w:szCs w:val="28"/>
          <w:lang w:val="ru-RU" w:eastAsia="ru-RU"/>
        </w:rPr>
        <w:t>Подбор оборудования и разработка планировочных решений АЗС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C0590" w:rsidRPr="007B663A" w:rsidRDefault="008C0590" w:rsidP="008515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41E87" w:rsidRPr="008B5AC1" w:rsidRDefault="00541E87" w:rsidP="008B5AC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val="ru-RU" w:eastAsia="ru-RU"/>
        </w:rPr>
      </w:pPr>
      <w:r w:rsidRPr="008B5AC1">
        <w:rPr>
          <w:rFonts w:ascii="Times New Roman" w:hAnsi="Times New Roman"/>
          <w:b/>
          <w:caps/>
          <w:sz w:val="28"/>
          <w:szCs w:val="20"/>
          <w:lang w:val="ru-RU" w:eastAsia="ru-RU"/>
        </w:rPr>
        <w:t>Информационно-методическ</w:t>
      </w:r>
      <w:r w:rsidR="008F26D4">
        <w:rPr>
          <w:rFonts w:ascii="Times New Roman" w:hAnsi="Times New Roman"/>
          <w:b/>
          <w:caps/>
          <w:sz w:val="28"/>
          <w:szCs w:val="20"/>
          <w:lang w:val="ru-RU" w:eastAsia="ru-RU"/>
        </w:rPr>
        <w:t>АЯ</w:t>
      </w:r>
      <w:r w:rsidRPr="008B5AC1">
        <w:rPr>
          <w:rFonts w:ascii="Times New Roman" w:hAnsi="Times New Roman"/>
          <w:b/>
          <w:caps/>
          <w:sz w:val="28"/>
          <w:szCs w:val="20"/>
          <w:lang w:val="ru-RU" w:eastAsia="ru-RU"/>
        </w:rPr>
        <w:t xml:space="preserve"> </w:t>
      </w:r>
      <w:r w:rsidR="005D73EF">
        <w:rPr>
          <w:rFonts w:ascii="Times New Roman" w:hAnsi="Times New Roman"/>
          <w:b/>
          <w:caps/>
          <w:sz w:val="28"/>
          <w:szCs w:val="20"/>
          <w:lang w:val="ru-RU" w:eastAsia="ru-RU"/>
        </w:rPr>
        <w:t>ЧАСТЬ</w:t>
      </w:r>
      <w:r w:rsidRPr="008B5AC1">
        <w:rPr>
          <w:rFonts w:ascii="Times New Roman" w:hAnsi="Times New Roman"/>
          <w:b/>
          <w:caps/>
          <w:sz w:val="28"/>
          <w:szCs w:val="20"/>
          <w:lang w:val="ru-RU" w:eastAsia="ru-RU"/>
        </w:rPr>
        <w:t xml:space="preserve"> </w:t>
      </w:r>
    </w:p>
    <w:p w:rsidR="008F26D4" w:rsidRPr="00ED7A36" w:rsidRDefault="008F26D4" w:rsidP="006D54E4">
      <w:pPr>
        <w:pStyle w:val="a3"/>
        <w:ind w:left="0"/>
        <w:jc w:val="center"/>
        <w:rPr>
          <w:rFonts w:ascii="Times New Roman" w:hAnsi="Times New Roman"/>
          <w:b/>
          <w:sz w:val="20"/>
        </w:rPr>
      </w:pPr>
    </w:p>
    <w:p w:rsidR="00541E87" w:rsidRPr="00365521" w:rsidRDefault="00541E87" w:rsidP="006D54E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541E87" w:rsidRPr="00F23B8E" w:rsidRDefault="00541E87" w:rsidP="006D54E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Основная </w:t>
      </w:r>
      <w:r w:rsidRPr="00F23B8E">
        <w:rPr>
          <w:rFonts w:ascii="Times New Roman" w:hAnsi="Times New Roman"/>
          <w:b/>
          <w:sz w:val="28"/>
          <w:szCs w:val="28"/>
        </w:rPr>
        <w:t>литература</w:t>
      </w:r>
    </w:p>
    <w:p w:rsidR="0058599D" w:rsidRPr="0058599D" w:rsidRDefault="00C04B4A" w:rsidP="005859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Проектирование 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предприятий автомобильного транспорта</w:t>
      </w:r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: учебник для вузов</w:t>
      </w:r>
      <w:r w:rsidR="005859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/ М.М.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proofErr w:type="spellStart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Болбас</w:t>
      </w:r>
      <w:proofErr w:type="spellEnd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 xml:space="preserve"> [и др.]; под</w:t>
      </w:r>
      <w:r w:rsidR="0055590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ред. М.М.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proofErr w:type="spellStart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Болбаса</w:t>
      </w:r>
      <w:proofErr w:type="spellEnd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58599D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 xml:space="preserve"> Минск: </w:t>
      </w:r>
      <w:proofErr w:type="spellStart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Адукацыя</w:t>
      </w:r>
      <w:proofErr w:type="spellEnd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 xml:space="preserve"> i</w:t>
      </w:r>
      <w:r w:rsidR="0058599D">
        <w:rPr>
          <w:rFonts w:ascii="Times New Roman" w:hAnsi="Times New Roman"/>
          <w:sz w:val="28"/>
          <w:szCs w:val="28"/>
          <w:lang w:val="ru-RU" w:eastAsia="ru-RU"/>
        </w:rPr>
        <w:t> </w:t>
      </w:r>
      <w:proofErr w:type="spellStart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выхаванне</w:t>
      </w:r>
      <w:proofErr w:type="spellEnd"/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>, 2004.</w:t>
      </w:r>
      <w:r w:rsidR="00D42722" w:rsidRPr="00C04B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42722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58599D" w:rsidRPr="0058599D">
        <w:rPr>
          <w:rFonts w:ascii="Times New Roman" w:hAnsi="Times New Roman"/>
          <w:sz w:val="28"/>
          <w:szCs w:val="28"/>
          <w:lang w:val="ru-RU" w:eastAsia="ru-RU"/>
        </w:rPr>
        <w:t xml:space="preserve"> 527 с.</w:t>
      </w:r>
    </w:p>
    <w:p w:rsidR="005D6423" w:rsidRPr="005D6423" w:rsidRDefault="005D6423" w:rsidP="005D6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D6423">
        <w:rPr>
          <w:rFonts w:ascii="Times New Roman" w:hAnsi="Times New Roman"/>
          <w:sz w:val="28"/>
          <w:szCs w:val="28"/>
          <w:lang w:val="ru-RU" w:eastAsia="ru-RU"/>
        </w:rPr>
        <w:t>Тахтамышев</w:t>
      </w:r>
      <w:proofErr w:type="spellEnd"/>
      <w:r w:rsidRPr="005D6423">
        <w:rPr>
          <w:rFonts w:ascii="Times New Roman" w:hAnsi="Times New Roman"/>
          <w:sz w:val="28"/>
          <w:szCs w:val="28"/>
          <w:lang w:val="ru-RU" w:eastAsia="ru-RU"/>
        </w:rPr>
        <w:t>, Х. М. Основы технологического расчета автотранспортных предприятий : учеб</w:t>
      </w:r>
      <w:proofErr w:type="gramStart"/>
      <w:r w:rsidRPr="005D6423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  <w:r w:rsidRPr="005D642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5D6423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5D6423">
        <w:rPr>
          <w:rFonts w:ascii="Times New Roman" w:hAnsi="Times New Roman"/>
          <w:sz w:val="28"/>
          <w:szCs w:val="28"/>
          <w:lang w:val="ru-RU" w:eastAsia="ru-RU"/>
        </w:rPr>
        <w:t xml:space="preserve">особие для студ. </w:t>
      </w:r>
      <w:proofErr w:type="spellStart"/>
      <w:r w:rsidRPr="005D6423">
        <w:rPr>
          <w:rFonts w:ascii="Times New Roman" w:hAnsi="Times New Roman"/>
          <w:sz w:val="28"/>
          <w:szCs w:val="28"/>
          <w:lang w:val="ru-RU" w:eastAsia="ru-RU"/>
        </w:rPr>
        <w:t>высш</w:t>
      </w:r>
      <w:proofErr w:type="spellEnd"/>
      <w:r w:rsidRPr="005D6423">
        <w:rPr>
          <w:rFonts w:ascii="Times New Roman" w:hAnsi="Times New Roman"/>
          <w:sz w:val="28"/>
          <w:szCs w:val="28"/>
          <w:lang w:val="ru-RU" w:eastAsia="ru-RU"/>
        </w:rPr>
        <w:t>. учеб. заведений / Х.</w:t>
      </w:r>
      <w:r w:rsidR="009617BC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5D6423">
        <w:rPr>
          <w:rFonts w:ascii="Times New Roman" w:hAnsi="Times New Roman"/>
          <w:sz w:val="28"/>
          <w:szCs w:val="28"/>
          <w:lang w:val="ru-RU" w:eastAsia="ru-RU"/>
        </w:rPr>
        <w:t>М.</w:t>
      </w:r>
      <w:r w:rsidR="009617BC">
        <w:rPr>
          <w:rFonts w:ascii="Times New Roman" w:hAnsi="Times New Roman"/>
          <w:sz w:val="28"/>
          <w:szCs w:val="28"/>
          <w:lang w:val="ru-RU" w:eastAsia="ru-RU"/>
        </w:rPr>
        <w:t> </w:t>
      </w:r>
      <w:proofErr w:type="spellStart"/>
      <w:r w:rsidRPr="005D6423">
        <w:rPr>
          <w:rFonts w:ascii="Times New Roman" w:hAnsi="Times New Roman"/>
          <w:sz w:val="28"/>
          <w:szCs w:val="28"/>
          <w:lang w:val="ru-RU" w:eastAsia="ru-RU"/>
        </w:rPr>
        <w:t>Тахтамышев</w:t>
      </w:r>
      <w:proofErr w:type="spellEnd"/>
      <w:r w:rsidRPr="005D6423">
        <w:rPr>
          <w:rFonts w:ascii="Times New Roman" w:hAnsi="Times New Roman"/>
          <w:sz w:val="28"/>
          <w:szCs w:val="28"/>
          <w:lang w:val="ru-RU" w:eastAsia="ru-RU"/>
        </w:rPr>
        <w:t>. – М.: Издательский центр «Академия», 2011. – 352 с.</w:t>
      </w:r>
    </w:p>
    <w:p w:rsidR="000324AD" w:rsidRPr="000324AD" w:rsidRDefault="000324AD" w:rsidP="000324AD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324AD">
        <w:rPr>
          <w:rFonts w:ascii="Times New Roman" w:hAnsi="Times New Roman"/>
          <w:sz w:val="28"/>
          <w:szCs w:val="28"/>
          <w:lang w:val="ru-RU" w:eastAsia="ru-RU"/>
        </w:rPr>
        <w:t>Бортников,</w:t>
      </w:r>
      <w:r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0324AD">
        <w:rPr>
          <w:rFonts w:ascii="Times New Roman" w:hAnsi="Times New Roman"/>
          <w:sz w:val="28"/>
          <w:szCs w:val="28"/>
          <w:lang w:val="ru-RU" w:eastAsia="ru-RU"/>
        </w:rPr>
        <w:t xml:space="preserve">С.П. Проектирование предприятий 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автомобильного транспорта</w:t>
      </w:r>
      <w:r w:rsidRPr="000324AD">
        <w:rPr>
          <w:rFonts w:ascii="Times New Roman" w:hAnsi="Times New Roman"/>
          <w:sz w:val="28"/>
          <w:szCs w:val="28"/>
          <w:lang w:val="ru-RU" w:eastAsia="ru-RU"/>
        </w:rPr>
        <w:t>: учебное пособие / С.П.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0324AD">
        <w:rPr>
          <w:rFonts w:ascii="Times New Roman" w:hAnsi="Times New Roman"/>
          <w:sz w:val="28"/>
          <w:szCs w:val="28"/>
          <w:lang w:val="ru-RU" w:eastAsia="ru-RU"/>
        </w:rPr>
        <w:t>Бортников, М.Ю.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proofErr w:type="spellStart"/>
      <w:r w:rsidRPr="000324AD">
        <w:rPr>
          <w:rFonts w:ascii="Times New Roman" w:hAnsi="Times New Roman"/>
          <w:sz w:val="28"/>
          <w:szCs w:val="28"/>
          <w:lang w:val="ru-RU" w:eastAsia="ru-RU"/>
        </w:rPr>
        <w:t>Обшивалкин</w:t>
      </w:r>
      <w:proofErr w:type="spellEnd"/>
      <w:r w:rsidRPr="000324AD">
        <w:rPr>
          <w:rFonts w:ascii="Times New Roman" w:hAnsi="Times New Roman"/>
          <w:sz w:val="28"/>
          <w:szCs w:val="28"/>
          <w:lang w:val="ru-RU" w:eastAsia="ru-RU"/>
        </w:rPr>
        <w:t xml:space="preserve">. – Ульяновск: </w:t>
      </w:r>
      <w:proofErr w:type="spellStart"/>
      <w:r w:rsidRPr="000324AD">
        <w:rPr>
          <w:rFonts w:ascii="Times New Roman" w:hAnsi="Times New Roman"/>
          <w:sz w:val="28"/>
          <w:szCs w:val="28"/>
          <w:lang w:val="ru-RU" w:eastAsia="ru-RU"/>
        </w:rPr>
        <w:t>УлГТУ</w:t>
      </w:r>
      <w:proofErr w:type="spellEnd"/>
      <w:r w:rsidRPr="000324AD">
        <w:rPr>
          <w:rFonts w:ascii="Times New Roman" w:hAnsi="Times New Roman"/>
          <w:sz w:val="28"/>
          <w:szCs w:val="28"/>
          <w:lang w:val="ru-RU" w:eastAsia="ru-RU"/>
        </w:rPr>
        <w:t>, 2009. – 64 с.</w:t>
      </w:r>
    </w:p>
    <w:p w:rsidR="005D6423" w:rsidRPr="005D6423" w:rsidRDefault="005D6423" w:rsidP="005D6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D6423">
        <w:rPr>
          <w:rFonts w:ascii="Times New Roman" w:hAnsi="Times New Roman"/>
          <w:sz w:val="28"/>
          <w:szCs w:val="28"/>
          <w:lang w:val="ru-RU" w:eastAsia="ru-RU"/>
        </w:rPr>
        <w:t>Волгушев</w:t>
      </w:r>
      <w:proofErr w:type="spellEnd"/>
      <w:r w:rsidRPr="005D6423">
        <w:rPr>
          <w:rFonts w:ascii="Times New Roman" w:hAnsi="Times New Roman"/>
          <w:sz w:val="28"/>
          <w:szCs w:val="28"/>
          <w:lang w:val="ru-RU" w:eastAsia="ru-RU"/>
        </w:rPr>
        <w:t xml:space="preserve">, А. Н. Автозаправочные станции: 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Оборудование. Эксплуатация / А.</w:t>
      </w:r>
      <w:r w:rsidRPr="005D6423">
        <w:rPr>
          <w:rFonts w:ascii="Times New Roman" w:hAnsi="Times New Roman"/>
          <w:sz w:val="28"/>
          <w:szCs w:val="28"/>
          <w:lang w:val="ru-RU" w:eastAsia="ru-RU"/>
        </w:rPr>
        <w:t>Н.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proofErr w:type="spellStart"/>
      <w:r w:rsidRPr="005D6423">
        <w:rPr>
          <w:rFonts w:ascii="Times New Roman" w:hAnsi="Times New Roman"/>
          <w:sz w:val="28"/>
          <w:szCs w:val="28"/>
          <w:lang w:val="ru-RU" w:eastAsia="ru-RU"/>
        </w:rPr>
        <w:t>Волгушев</w:t>
      </w:r>
      <w:proofErr w:type="spellEnd"/>
      <w:r w:rsidRPr="005D6423">
        <w:rPr>
          <w:rFonts w:ascii="Times New Roman" w:hAnsi="Times New Roman"/>
          <w:sz w:val="28"/>
          <w:szCs w:val="28"/>
          <w:lang w:val="ru-RU" w:eastAsia="ru-RU"/>
        </w:rPr>
        <w:t>, А.С.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5D6423">
        <w:rPr>
          <w:rFonts w:ascii="Times New Roman" w:hAnsi="Times New Roman"/>
          <w:sz w:val="28"/>
          <w:szCs w:val="28"/>
          <w:lang w:val="ru-RU" w:eastAsia="ru-RU"/>
        </w:rPr>
        <w:t>Сафонов, А.И.</w:t>
      </w:r>
      <w:r w:rsidR="00314FE2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5D6423">
        <w:rPr>
          <w:rFonts w:ascii="Times New Roman" w:hAnsi="Times New Roman"/>
          <w:sz w:val="28"/>
          <w:szCs w:val="28"/>
          <w:lang w:val="ru-RU" w:eastAsia="ru-RU"/>
        </w:rPr>
        <w:t>Ушаков. – СПб</w:t>
      </w:r>
      <w:proofErr w:type="gramStart"/>
      <w:r w:rsidRPr="005D6423">
        <w:rPr>
          <w:rFonts w:ascii="Times New Roman" w:hAnsi="Times New Roman"/>
          <w:sz w:val="28"/>
          <w:szCs w:val="28"/>
          <w:lang w:val="ru-RU" w:eastAsia="ru-RU"/>
        </w:rPr>
        <w:t xml:space="preserve">.: </w:t>
      </w:r>
      <w:proofErr w:type="gramEnd"/>
      <w:r w:rsidRPr="005D6423">
        <w:rPr>
          <w:rFonts w:ascii="Times New Roman" w:hAnsi="Times New Roman"/>
          <w:sz w:val="28"/>
          <w:szCs w:val="28"/>
          <w:lang w:val="ru-RU" w:eastAsia="ru-RU"/>
        </w:rPr>
        <w:t>ДНК, 2001. – 176 с.</w:t>
      </w:r>
    </w:p>
    <w:p w:rsidR="00393E74" w:rsidRDefault="00393E74" w:rsidP="001A481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41E87" w:rsidRDefault="00541E87" w:rsidP="001A481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Дополнительная</w:t>
      </w:r>
      <w:r w:rsidRPr="001A4810">
        <w:rPr>
          <w:rFonts w:ascii="Times New Roman" w:hAnsi="Times New Roman"/>
          <w:b/>
          <w:sz w:val="28"/>
          <w:szCs w:val="28"/>
          <w:lang w:val="ru-RU" w:eastAsia="ru-RU"/>
        </w:rPr>
        <w:t xml:space="preserve"> литература</w:t>
      </w:r>
    </w:p>
    <w:p w:rsidR="005D6423" w:rsidRDefault="005D6423" w:rsidP="003C3704">
      <w:pPr>
        <w:pStyle w:val="ab"/>
        <w:numPr>
          <w:ilvl w:val="0"/>
          <w:numId w:val="28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Савич,</w:t>
      </w:r>
      <w:r w:rsidR="00314FE2">
        <w:rPr>
          <w:sz w:val="28"/>
          <w:szCs w:val="28"/>
        </w:rPr>
        <w:t> </w:t>
      </w:r>
      <w:r>
        <w:rPr>
          <w:sz w:val="28"/>
          <w:szCs w:val="28"/>
        </w:rPr>
        <w:t xml:space="preserve">Е. Л. Техническая </w:t>
      </w:r>
      <w:r w:rsidRPr="004C7E58">
        <w:rPr>
          <w:sz w:val="28"/>
          <w:szCs w:val="28"/>
        </w:rPr>
        <w:t xml:space="preserve">эксплуатация </w:t>
      </w:r>
      <w:r>
        <w:rPr>
          <w:sz w:val="28"/>
          <w:szCs w:val="28"/>
        </w:rPr>
        <w:t>автомобилей: уч</w:t>
      </w:r>
      <w:r w:rsidR="00300B21">
        <w:rPr>
          <w:sz w:val="28"/>
          <w:szCs w:val="28"/>
        </w:rPr>
        <w:t>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</w:t>
      </w:r>
      <w:r w:rsidR="00F920D8">
        <w:rPr>
          <w:sz w:val="28"/>
          <w:szCs w:val="28"/>
        </w:rPr>
        <w:t xml:space="preserve"> </w:t>
      </w:r>
      <w:r>
        <w:rPr>
          <w:sz w:val="28"/>
          <w:szCs w:val="28"/>
        </w:rPr>
        <w:t>В 3 ч.</w:t>
      </w:r>
      <w:r w:rsidR="00F920D8">
        <w:rPr>
          <w:sz w:val="28"/>
          <w:szCs w:val="28"/>
        </w:rPr>
        <w:t xml:space="preserve"> </w:t>
      </w:r>
      <w:r>
        <w:rPr>
          <w:sz w:val="28"/>
          <w:szCs w:val="28"/>
        </w:rPr>
        <w:t>/ Е.Л.</w:t>
      </w:r>
      <w:r w:rsidR="00314FE2">
        <w:rPr>
          <w:sz w:val="28"/>
          <w:szCs w:val="28"/>
        </w:rPr>
        <w:t> </w:t>
      </w:r>
      <w:r>
        <w:rPr>
          <w:sz w:val="28"/>
          <w:szCs w:val="28"/>
        </w:rPr>
        <w:t>Савич.</w:t>
      </w:r>
      <w:r w:rsidRPr="00B337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C7E58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r w:rsidRPr="004C7E58">
        <w:rPr>
          <w:sz w:val="28"/>
          <w:szCs w:val="28"/>
        </w:rPr>
        <w:t xml:space="preserve">: </w:t>
      </w:r>
      <w:r>
        <w:rPr>
          <w:sz w:val="28"/>
          <w:szCs w:val="28"/>
        </w:rPr>
        <w:t>Новое знание;</w:t>
      </w:r>
      <w:r w:rsidRPr="004C7E5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C7E58">
        <w:rPr>
          <w:sz w:val="28"/>
          <w:szCs w:val="28"/>
        </w:rPr>
        <w:t>.</w:t>
      </w:r>
      <w:r>
        <w:rPr>
          <w:sz w:val="28"/>
          <w:szCs w:val="28"/>
        </w:rPr>
        <w:t>: ИНФРА-М, 2015.</w:t>
      </w:r>
      <w:r w:rsidRPr="004C7E58">
        <w:rPr>
          <w:sz w:val="28"/>
          <w:szCs w:val="28"/>
        </w:rPr>
        <w:t xml:space="preserve"> – </w:t>
      </w:r>
      <w:r w:rsidR="008C32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C320C">
        <w:rPr>
          <w:sz w:val="28"/>
          <w:szCs w:val="28"/>
        </w:rPr>
        <w:t>т</w:t>
      </w:r>
      <w:r w:rsidRPr="004C7E58">
        <w:rPr>
          <w:sz w:val="28"/>
          <w:szCs w:val="28"/>
        </w:rPr>
        <w:t>.</w:t>
      </w:r>
    </w:p>
    <w:p w:rsidR="001F4A2A" w:rsidRDefault="001F4A2A" w:rsidP="003C3704">
      <w:pPr>
        <w:pStyle w:val="ab"/>
        <w:numPr>
          <w:ilvl w:val="0"/>
          <w:numId w:val="28"/>
        </w:numPr>
        <w:spacing w:line="240" w:lineRule="auto"/>
        <w:ind w:left="360" w:righ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Масуев</w:t>
      </w:r>
      <w:proofErr w:type="spellEnd"/>
      <w:r>
        <w:rPr>
          <w:sz w:val="28"/>
          <w:szCs w:val="28"/>
        </w:rPr>
        <w:t xml:space="preserve">, М. А. Проектирование предприятий </w:t>
      </w:r>
      <w:r w:rsidR="00314FE2">
        <w:rPr>
          <w:sz w:val="28"/>
          <w:szCs w:val="28"/>
        </w:rPr>
        <w:t>автомобильного транспорта</w:t>
      </w:r>
      <w:r>
        <w:rPr>
          <w:sz w:val="28"/>
          <w:szCs w:val="28"/>
        </w:rPr>
        <w:t>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учеб. заведений / М.А.</w:t>
      </w:r>
      <w:r w:rsidR="00314FE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Масуев</w:t>
      </w:r>
      <w:proofErr w:type="spellEnd"/>
      <w:r>
        <w:rPr>
          <w:sz w:val="28"/>
          <w:szCs w:val="28"/>
        </w:rPr>
        <w:t>. – М.: Издательский центр «Академия», 2007. – 224 с.</w:t>
      </w:r>
    </w:p>
    <w:p w:rsidR="005D6423" w:rsidRPr="004C7E58" w:rsidRDefault="005D6423" w:rsidP="003C3704">
      <w:pPr>
        <w:pStyle w:val="ab"/>
        <w:numPr>
          <w:ilvl w:val="0"/>
          <w:numId w:val="28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Волгин,</w:t>
      </w:r>
      <w:r w:rsidR="00314FE2">
        <w:rPr>
          <w:sz w:val="28"/>
          <w:szCs w:val="28"/>
        </w:rPr>
        <w:t> </w:t>
      </w:r>
      <w:r>
        <w:rPr>
          <w:sz w:val="28"/>
          <w:szCs w:val="28"/>
        </w:rPr>
        <w:t>В.В. Автосервис. Организация, управление, анализ / В.В.</w:t>
      </w:r>
      <w:r w:rsidR="00314FE2">
        <w:rPr>
          <w:sz w:val="28"/>
          <w:szCs w:val="28"/>
        </w:rPr>
        <w:t> </w:t>
      </w:r>
      <w:r>
        <w:rPr>
          <w:sz w:val="28"/>
          <w:szCs w:val="28"/>
        </w:rPr>
        <w:t>Волгин.</w:t>
      </w:r>
      <w:r w:rsidR="00314FE2">
        <w:rPr>
          <w:sz w:val="28"/>
          <w:szCs w:val="28"/>
        </w:rPr>
        <w:t xml:space="preserve"> </w:t>
      </w:r>
      <w:r w:rsidRPr="004C7E58">
        <w:rPr>
          <w:sz w:val="28"/>
          <w:szCs w:val="28"/>
        </w:rPr>
        <w:t xml:space="preserve">– М.: </w:t>
      </w:r>
      <w:r>
        <w:rPr>
          <w:sz w:val="28"/>
          <w:szCs w:val="28"/>
        </w:rPr>
        <w:t>Издательско-торговая корпорация «Дашков и К</w:t>
      </w:r>
      <w:r w:rsidRPr="00071C38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</w:t>
      </w:r>
      <w:r w:rsidRPr="004C7E58">
        <w:rPr>
          <w:sz w:val="28"/>
          <w:szCs w:val="28"/>
        </w:rPr>
        <w:t xml:space="preserve">, </w:t>
      </w:r>
      <w:r>
        <w:rPr>
          <w:sz w:val="28"/>
          <w:szCs w:val="28"/>
        </w:rPr>
        <w:t>2006</w:t>
      </w:r>
      <w:r w:rsidRPr="004C7E58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584 </w:t>
      </w:r>
      <w:r w:rsidRPr="004C7E58">
        <w:rPr>
          <w:sz w:val="28"/>
          <w:szCs w:val="28"/>
        </w:rPr>
        <w:t>с.</w:t>
      </w:r>
    </w:p>
    <w:p w:rsidR="00BA2C7E" w:rsidRDefault="00840E05" w:rsidP="003C3704">
      <w:pPr>
        <w:pStyle w:val="ab"/>
        <w:numPr>
          <w:ilvl w:val="0"/>
          <w:numId w:val="28"/>
        </w:numPr>
        <w:spacing w:line="240" w:lineRule="auto"/>
        <w:ind w:left="360" w:right="0"/>
        <w:jc w:val="both"/>
        <w:rPr>
          <w:sz w:val="28"/>
          <w:szCs w:val="28"/>
        </w:rPr>
      </w:pPr>
      <w:proofErr w:type="spellStart"/>
      <w:r w:rsidRPr="00BA2C7E">
        <w:rPr>
          <w:sz w:val="28"/>
          <w:szCs w:val="28"/>
        </w:rPr>
        <w:t>Болбас</w:t>
      </w:r>
      <w:proofErr w:type="spellEnd"/>
      <w:r w:rsidRPr="00BA2C7E">
        <w:rPr>
          <w:sz w:val="28"/>
          <w:szCs w:val="28"/>
        </w:rPr>
        <w:t>,</w:t>
      </w:r>
      <w:r w:rsidR="00314FE2">
        <w:rPr>
          <w:sz w:val="28"/>
          <w:szCs w:val="28"/>
        </w:rPr>
        <w:t> </w:t>
      </w:r>
      <w:r w:rsidRPr="00BA2C7E">
        <w:rPr>
          <w:sz w:val="28"/>
          <w:szCs w:val="28"/>
        </w:rPr>
        <w:t xml:space="preserve">М.М. Проектирование предприятий </w:t>
      </w:r>
      <w:r w:rsidR="00314FE2">
        <w:rPr>
          <w:sz w:val="28"/>
          <w:szCs w:val="28"/>
        </w:rPr>
        <w:t>автомобильного транспорта</w:t>
      </w:r>
      <w:r w:rsidRPr="00BA2C7E">
        <w:rPr>
          <w:sz w:val="28"/>
          <w:szCs w:val="28"/>
        </w:rPr>
        <w:t>: генеральный план автотранспортного предприятия: учебно-методическое пособие / М.М.</w:t>
      </w:r>
      <w:r w:rsidR="00314FE2">
        <w:rPr>
          <w:sz w:val="28"/>
          <w:szCs w:val="28"/>
        </w:rPr>
        <w:t> </w:t>
      </w:r>
      <w:proofErr w:type="spellStart"/>
      <w:r w:rsidRPr="00BA2C7E">
        <w:rPr>
          <w:sz w:val="28"/>
          <w:szCs w:val="28"/>
        </w:rPr>
        <w:t>Болбас</w:t>
      </w:r>
      <w:proofErr w:type="spellEnd"/>
      <w:r w:rsidRPr="00BA2C7E">
        <w:rPr>
          <w:sz w:val="28"/>
          <w:szCs w:val="28"/>
        </w:rPr>
        <w:t>, Е.Л.</w:t>
      </w:r>
      <w:r w:rsidR="00314FE2">
        <w:rPr>
          <w:sz w:val="28"/>
          <w:szCs w:val="28"/>
        </w:rPr>
        <w:t> </w:t>
      </w:r>
      <w:r w:rsidRPr="00BA2C7E">
        <w:rPr>
          <w:sz w:val="28"/>
          <w:szCs w:val="28"/>
        </w:rPr>
        <w:t>Савич. – Минск: БНТУ, 2012. – 27 с.</w:t>
      </w:r>
    </w:p>
    <w:p w:rsidR="00BA2C7E" w:rsidRDefault="00BA2C7E" w:rsidP="00BA2C7E">
      <w:pPr>
        <w:pStyle w:val="ab"/>
        <w:numPr>
          <w:ilvl w:val="0"/>
          <w:numId w:val="28"/>
        </w:numPr>
        <w:spacing w:line="240" w:lineRule="auto"/>
        <w:ind w:left="360" w:right="0"/>
        <w:jc w:val="both"/>
        <w:rPr>
          <w:sz w:val="28"/>
          <w:szCs w:val="28"/>
        </w:rPr>
      </w:pPr>
      <w:r w:rsidRPr="00BA2C7E">
        <w:rPr>
          <w:sz w:val="28"/>
          <w:szCs w:val="28"/>
        </w:rPr>
        <w:t>Типаж и техническая эксплуатация оборудования предприятий автосервиса: учебное пособие / В.А.</w:t>
      </w:r>
      <w:r w:rsidR="00314FE2">
        <w:rPr>
          <w:sz w:val="28"/>
          <w:szCs w:val="28"/>
        </w:rPr>
        <w:t> </w:t>
      </w:r>
      <w:r w:rsidRPr="00BA2C7E">
        <w:rPr>
          <w:sz w:val="28"/>
          <w:szCs w:val="28"/>
        </w:rPr>
        <w:t>Першин [и др.] – Ростов-на-Дону: Феникс, 2008 – 413 с.</w:t>
      </w:r>
    </w:p>
    <w:p w:rsidR="005D6423" w:rsidRPr="00515F36" w:rsidRDefault="005D6423" w:rsidP="001A4810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C320C" w:rsidRDefault="008C320C" w:rsidP="001A481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Нормативные материалы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ТКП 248-2010 (02190). Технический кодекс установившейся практики. Техническое обслуживание и ремонт автомобильных транспортных средств. Нормы и правила проведения</w:t>
      </w:r>
    </w:p>
    <w:p w:rsidR="008C320C" w:rsidRDefault="008842FB" w:rsidP="008842FB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 w:rsidRPr="008842FB">
        <w:rPr>
          <w:sz w:val="28"/>
          <w:szCs w:val="28"/>
        </w:rPr>
        <w:t>СТБ 1175-2011. Обслуживание транспортных средств организациями автосервиса. Порядок проведения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ТКП 45-3.01-155-2009 </w:t>
      </w:r>
      <w:r w:rsidRPr="008C320C">
        <w:rPr>
          <w:sz w:val="28"/>
          <w:szCs w:val="28"/>
        </w:rPr>
        <w:t>Генеральные</w:t>
      </w:r>
      <w:r>
        <w:rPr>
          <w:sz w:val="28"/>
          <w:szCs w:val="28"/>
        </w:rPr>
        <w:t xml:space="preserve"> планы промышленных предприятий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ТКП 45-3.01-116-2008 </w:t>
      </w:r>
      <w:r w:rsidRPr="008C320C">
        <w:rPr>
          <w:sz w:val="28"/>
          <w:szCs w:val="28"/>
        </w:rPr>
        <w:t>Градостроительство. Населенные пункты. Нормы планировки и заст</w:t>
      </w:r>
      <w:r>
        <w:rPr>
          <w:sz w:val="28"/>
          <w:szCs w:val="28"/>
        </w:rPr>
        <w:t>ройки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ТКП 45-3.02-241-2011 </w:t>
      </w:r>
      <w:r w:rsidRPr="008C320C">
        <w:rPr>
          <w:sz w:val="28"/>
          <w:szCs w:val="28"/>
        </w:rPr>
        <w:t>Станции технического обслуживания транспортных средств. Ст</w:t>
      </w:r>
      <w:r>
        <w:rPr>
          <w:sz w:val="28"/>
          <w:szCs w:val="28"/>
        </w:rPr>
        <w:t>роительные нормы проектирования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ТКП 45-3.02-25-2006 </w:t>
      </w:r>
      <w:r w:rsidRPr="008C320C">
        <w:rPr>
          <w:sz w:val="28"/>
          <w:szCs w:val="28"/>
        </w:rPr>
        <w:t>Гаражи-стоянки и стоянки ав</w:t>
      </w:r>
      <w:r>
        <w:rPr>
          <w:sz w:val="28"/>
          <w:szCs w:val="28"/>
        </w:rPr>
        <w:t>томобилей. Нормы проектирования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 w:rsidRPr="008C320C">
        <w:rPr>
          <w:sz w:val="28"/>
          <w:szCs w:val="28"/>
        </w:rPr>
        <w:t>Постановление Министерства здравоохранения РБ от 15.05.2014 № 35 Санитарные нормы и правила «Требования к организации санитарно-защитных зон предприятий, сооружений и иных объектов, являющихся объектами воздействия на здоровье человека и окружающую среду»</w:t>
      </w:r>
    </w:p>
    <w:p w:rsidR="008C320C" w:rsidRPr="008F26D4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ТКП 45-3.02-90-2008 Производственные здания</w:t>
      </w:r>
      <w:r w:rsidR="008F26D4">
        <w:rPr>
          <w:sz w:val="28"/>
          <w:szCs w:val="28"/>
        </w:rPr>
        <w:t xml:space="preserve">. </w:t>
      </w:r>
      <w:r w:rsidR="008F26D4" w:rsidRPr="008F26D4">
        <w:rPr>
          <w:sz w:val="28"/>
          <w:szCs w:val="28"/>
        </w:rPr>
        <w:t>Строительные нормы проектирования</w:t>
      </w:r>
    </w:p>
    <w:p w:rsidR="008C320C" w:rsidRDefault="008C320C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 w:rsidRPr="008C320C">
        <w:rPr>
          <w:sz w:val="28"/>
          <w:szCs w:val="28"/>
        </w:rPr>
        <w:t>ТКП 45-3.02-2</w:t>
      </w:r>
      <w:r>
        <w:rPr>
          <w:sz w:val="28"/>
          <w:szCs w:val="28"/>
        </w:rPr>
        <w:t xml:space="preserve">09-2010 </w:t>
      </w:r>
      <w:r w:rsidRPr="008C320C">
        <w:rPr>
          <w:sz w:val="28"/>
          <w:szCs w:val="28"/>
        </w:rPr>
        <w:t>Административные и бытовые здания. Ст</w:t>
      </w:r>
      <w:r>
        <w:rPr>
          <w:sz w:val="28"/>
          <w:szCs w:val="28"/>
        </w:rPr>
        <w:t>роительные нормы проектирования</w:t>
      </w:r>
    </w:p>
    <w:p w:rsidR="008C320C" w:rsidRDefault="00840E05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 w:rsidRPr="00840E05">
        <w:rPr>
          <w:sz w:val="28"/>
          <w:szCs w:val="28"/>
        </w:rPr>
        <w:t>СанПиН от 30.04.2013 № 33 Требования к микроклимату рабочих ме</w:t>
      </w:r>
      <w:proofErr w:type="gramStart"/>
      <w:r w:rsidRPr="00840E05">
        <w:rPr>
          <w:sz w:val="28"/>
          <w:szCs w:val="28"/>
        </w:rPr>
        <w:t>ст в пр</w:t>
      </w:r>
      <w:proofErr w:type="gramEnd"/>
      <w:r w:rsidRPr="00840E05">
        <w:rPr>
          <w:sz w:val="28"/>
          <w:szCs w:val="28"/>
        </w:rPr>
        <w:t>оизводственных и офисных помещениях»</w:t>
      </w:r>
    </w:p>
    <w:p w:rsidR="00840E05" w:rsidRDefault="00840E05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 w:rsidRPr="00840E05">
        <w:rPr>
          <w:sz w:val="28"/>
          <w:szCs w:val="28"/>
        </w:rPr>
        <w:t>ТКП 474-2013</w:t>
      </w:r>
      <w:r>
        <w:rPr>
          <w:sz w:val="28"/>
          <w:szCs w:val="28"/>
        </w:rPr>
        <w:t xml:space="preserve"> </w:t>
      </w:r>
      <w:r w:rsidRPr="00840E05">
        <w:rPr>
          <w:sz w:val="28"/>
          <w:szCs w:val="28"/>
        </w:rPr>
        <w:t>Категорирование помещений, зданий и наружных установок по взры</w:t>
      </w:r>
      <w:r>
        <w:rPr>
          <w:sz w:val="28"/>
          <w:szCs w:val="28"/>
        </w:rPr>
        <w:t>вопожарной и пожарной опасности</w:t>
      </w:r>
    </w:p>
    <w:p w:rsidR="00840E05" w:rsidRDefault="00840E05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 w:rsidRPr="00840E05">
        <w:rPr>
          <w:sz w:val="28"/>
          <w:szCs w:val="28"/>
        </w:rPr>
        <w:t>ТКП 45-2.02-142-2011</w:t>
      </w:r>
      <w:r>
        <w:rPr>
          <w:sz w:val="28"/>
          <w:szCs w:val="28"/>
        </w:rPr>
        <w:t xml:space="preserve"> </w:t>
      </w:r>
      <w:r w:rsidRPr="00840E05">
        <w:rPr>
          <w:sz w:val="28"/>
          <w:szCs w:val="28"/>
        </w:rPr>
        <w:t>Здания, строительные конструкции, материалы и изделия. Правила пожарно-технической классификации</w:t>
      </w:r>
    </w:p>
    <w:p w:rsidR="00EE16E4" w:rsidRPr="00EE16E4" w:rsidRDefault="00EE16E4" w:rsidP="00EE16E4">
      <w:pPr>
        <w:pStyle w:val="ac"/>
        <w:numPr>
          <w:ilvl w:val="0"/>
          <w:numId w:val="29"/>
        </w:numPr>
        <w:spacing w:after="0"/>
        <w:ind w:left="36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16E4">
        <w:rPr>
          <w:rFonts w:ascii="Times New Roman" w:eastAsia="Times New Roman" w:hAnsi="Times New Roman"/>
          <w:sz w:val="28"/>
          <w:szCs w:val="28"/>
          <w:lang w:val="ru-RU" w:eastAsia="ru-RU"/>
        </w:rPr>
        <w:t>ППБ Беларуси 01-2014</w:t>
      </w:r>
      <w:r w:rsidR="00515F36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EE16E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Правила пожарной безопасности Республики Беларусь </w:t>
      </w:r>
    </w:p>
    <w:p w:rsidR="00840E05" w:rsidRDefault="00840E05" w:rsidP="00B65986">
      <w:pPr>
        <w:pStyle w:val="ab"/>
        <w:numPr>
          <w:ilvl w:val="0"/>
          <w:numId w:val="29"/>
        </w:numPr>
        <w:spacing w:line="240" w:lineRule="auto"/>
        <w:ind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ТКП 45-2.04-153-2009 </w:t>
      </w:r>
      <w:r w:rsidRPr="00840E05">
        <w:rPr>
          <w:sz w:val="28"/>
          <w:szCs w:val="28"/>
        </w:rPr>
        <w:t>Естественное и искусственное освещение. Ст</w:t>
      </w:r>
      <w:r>
        <w:rPr>
          <w:sz w:val="28"/>
          <w:szCs w:val="28"/>
        </w:rPr>
        <w:t>роительные нормы проектирования</w:t>
      </w:r>
    </w:p>
    <w:p w:rsidR="00DF17D5" w:rsidRDefault="00DF17D5" w:rsidP="00751C55">
      <w:pPr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</w:pPr>
    </w:p>
    <w:p w:rsidR="00541E87" w:rsidRPr="00751C55" w:rsidRDefault="00541E87" w:rsidP="00751C55">
      <w:pPr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</w:pPr>
      <w:r w:rsidRPr="00751C55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>Методические рекомендации по организации и выполнению самостоятельной работы студентов</w:t>
      </w:r>
    </w:p>
    <w:p w:rsidR="000C0A06" w:rsidRPr="000C0A06" w:rsidRDefault="000C0A06" w:rsidP="007E7024">
      <w:pPr>
        <w:spacing w:after="0" w:line="240" w:lineRule="auto"/>
        <w:ind w:firstLine="546"/>
        <w:jc w:val="both"/>
        <w:rPr>
          <w:rFonts w:ascii="Times New Roman" w:eastAsia="PMingLiU" w:hAnsi="Times New Roman"/>
          <w:sz w:val="28"/>
          <w:szCs w:val="28"/>
          <w:lang w:val="ru-RU" w:eastAsia="zh-TW"/>
        </w:rPr>
      </w:pPr>
      <w:r w:rsidRPr="000C0A06">
        <w:rPr>
          <w:rFonts w:ascii="Times New Roman" w:eastAsia="PMingLiU" w:hAnsi="Times New Roman"/>
          <w:sz w:val="28"/>
          <w:szCs w:val="28"/>
          <w:lang w:val="ru-RU" w:eastAsia="zh-TW"/>
        </w:rPr>
        <w:t>При изучении дисциплины рекомендуется использовать следующие формы самостоятельной работы:</w:t>
      </w:r>
    </w:p>
    <w:p w:rsidR="00AA7D08" w:rsidRDefault="007D1ECB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 w:rsidRPr="00001A09">
        <w:rPr>
          <w:rStyle w:val="FontStyle13"/>
          <w:b w:val="0"/>
          <w:sz w:val="28"/>
          <w:szCs w:val="28"/>
        </w:rPr>
        <w:t>проработка тем, вынесенных на самостоятельное изучение</w:t>
      </w:r>
      <w:r w:rsidR="00AA7D08" w:rsidRPr="00001A09">
        <w:rPr>
          <w:rStyle w:val="FontStyle13"/>
          <w:b w:val="0"/>
          <w:sz w:val="28"/>
          <w:szCs w:val="28"/>
        </w:rPr>
        <w:t>;</w:t>
      </w:r>
    </w:p>
    <w:p w:rsidR="00ED7A36" w:rsidRPr="00001A09" w:rsidRDefault="00ED7A36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выполнение индивидуальных заданий по практическим работам;</w:t>
      </w:r>
    </w:p>
    <w:p w:rsidR="00AA7D08" w:rsidRDefault="001F4A2A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 w:rsidRPr="00001A09">
        <w:rPr>
          <w:rStyle w:val="FontStyle13"/>
          <w:b w:val="0"/>
          <w:sz w:val="28"/>
          <w:szCs w:val="28"/>
        </w:rPr>
        <w:t>выполнение курсового проекта</w:t>
      </w:r>
      <w:r w:rsidR="00AA7D08" w:rsidRPr="00001A09">
        <w:rPr>
          <w:rStyle w:val="FontStyle13"/>
          <w:b w:val="0"/>
          <w:sz w:val="28"/>
          <w:szCs w:val="28"/>
        </w:rPr>
        <w:t>;</w:t>
      </w:r>
    </w:p>
    <w:p w:rsidR="00ED7A36" w:rsidRPr="00001A09" w:rsidRDefault="00ED7A36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lastRenderedPageBreak/>
        <w:t>подготовка к экзамену;</w:t>
      </w:r>
    </w:p>
    <w:p w:rsidR="000C0A06" w:rsidRPr="000C0A06" w:rsidRDefault="00AA7D08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Fonts w:ascii="Times New Roman" w:eastAsia="PMingLiU" w:hAnsi="Times New Roman"/>
          <w:sz w:val="28"/>
          <w:szCs w:val="28"/>
          <w:lang w:eastAsia="zh-TW"/>
        </w:rPr>
      </w:pPr>
      <w:r w:rsidRPr="00001A09">
        <w:rPr>
          <w:rStyle w:val="FontStyle13"/>
          <w:b w:val="0"/>
          <w:sz w:val="28"/>
          <w:szCs w:val="28"/>
        </w:rPr>
        <w:t>работа с учебной, справочной, аналитической и другой литературой и материалами.</w:t>
      </w:r>
    </w:p>
    <w:p w:rsidR="007E7024" w:rsidRDefault="007E7024" w:rsidP="006E33E4">
      <w:pPr>
        <w:spacing w:after="0" w:line="240" w:lineRule="auto"/>
        <w:ind w:firstLine="546"/>
        <w:jc w:val="center"/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</w:pPr>
    </w:p>
    <w:p w:rsidR="00541E87" w:rsidRPr="00322369" w:rsidRDefault="00541E87" w:rsidP="006E33E4">
      <w:pPr>
        <w:spacing w:after="0" w:line="240" w:lineRule="auto"/>
        <w:ind w:firstLine="546"/>
        <w:jc w:val="center"/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</w:pPr>
      <w:r w:rsidRPr="00322369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>Рекомендуемые средства диагностики</w:t>
      </w:r>
    </w:p>
    <w:p w:rsidR="00D629F8" w:rsidRPr="00523F9D" w:rsidRDefault="00D629F8" w:rsidP="00D629F8">
      <w:pPr>
        <w:pStyle w:val="Style2"/>
        <w:widowControl/>
        <w:spacing w:line="317" w:lineRule="exact"/>
        <w:ind w:firstLine="590"/>
        <w:jc w:val="both"/>
        <w:rPr>
          <w:rStyle w:val="FontStyle13"/>
          <w:b w:val="0"/>
          <w:sz w:val="28"/>
          <w:szCs w:val="28"/>
        </w:rPr>
      </w:pPr>
      <w:r w:rsidRPr="00523F9D">
        <w:rPr>
          <w:rStyle w:val="FontStyle13"/>
          <w:b w:val="0"/>
          <w:sz w:val="28"/>
          <w:szCs w:val="28"/>
        </w:rPr>
        <w:t>Оценка уровня знаний студента при защите курсового проекта и сдаче экзамена производится по десятибалльной шкале в соответствии с критериями, утвержденными Министерством образования Республики Беларусь.</w:t>
      </w:r>
    </w:p>
    <w:p w:rsidR="00D629F8" w:rsidRPr="00523F9D" w:rsidRDefault="00D629F8" w:rsidP="00D629F8">
      <w:pPr>
        <w:pStyle w:val="Style2"/>
        <w:widowControl/>
        <w:spacing w:before="5" w:line="317" w:lineRule="exact"/>
        <w:ind w:firstLine="538"/>
        <w:jc w:val="both"/>
        <w:rPr>
          <w:rStyle w:val="FontStyle13"/>
          <w:b w:val="0"/>
          <w:sz w:val="28"/>
          <w:szCs w:val="28"/>
        </w:rPr>
      </w:pPr>
      <w:r w:rsidRPr="00523F9D">
        <w:rPr>
          <w:rStyle w:val="FontStyle13"/>
          <w:b w:val="0"/>
          <w:sz w:val="28"/>
          <w:szCs w:val="28"/>
        </w:rPr>
        <w:t>Оценка промежуточных учебных дос</w:t>
      </w:r>
      <w:r>
        <w:rPr>
          <w:rStyle w:val="FontStyle13"/>
          <w:b w:val="0"/>
          <w:sz w:val="28"/>
          <w:szCs w:val="28"/>
        </w:rPr>
        <w:t>тижений студента может осуществ</w:t>
      </w:r>
      <w:r w:rsidRPr="00523F9D">
        <w:rPr>
          <w:rStyle w:val="FontStyle13"/>
          <w:b w:val="0"/>
          <w:sz w:val="28"/>
          <w:szCs w:val="28"/>
        </w:rPr>
        <w:t>ляться по десятибалльной шкале или тестовой системе.</w:t>
      </w:r>
    </w:p>
    <w:p w:rsidR="00D629F8" w:rsidRDefault="00D629F8" w:rsidP="00D629F8">
      <w:pPr>
        <w:pStyle w:val="Style4"/>
        <w:widowControl/>
        <w:spacing w:line="240" w:lineRule="auto"/>
        <w:ind w:firstLine="709"/>
        <w:rPr>
          <w:rStyle w:val="FontStyle13"/>
          <w:b w:val="0"/>
          <w:sz w:val="28"/>
          <w:szCs w:val="28"/>
        </w:rPr>
      </w:pPr>
      <w:r w:rsidRPr="00523F9D">
        <w:rPr>
          <w:rStyle w:val="FontStyle13"/>
          <w:b w:val="0"/>
          <w:sz w:val="28"/>
          <w:szCs w:val="28"/>
        </w:rPr>
        <w:t>Для оценки достижений студента исп</w:t>
      </w:r>
      <w:r>
        <w:rPr>
          <w:rStyle w:val="FontStyle13"/>
          <w:b w:val="0"/>
          <w:sz w:val="28"/>
          <w:szCs w:val="28"/>
        </w:rPr>
        <w:t>ользуется следующий диагностиче</w:t>
      </w:r>
      <w:r w:rsidRPr="00523F9D">
        <w:rPr>
          <w:rStyle w:val="FontStyle13"/>
          <w:b w:val="0"/>
          <w:sz w:val="28"/>
          <w:szCs w:val="28"/>
        </w:rPr>
        <w:t>ский</w:t>
      </w:r>
      <w:r>
        <w:rPr>
          <w:rStyle w:val="FontStyle13"/>
          <w:b w:val="0"/>
          <w:sz w:val="28"/>
          <w:szCs w:val="28"/>
        </w:rPr>
        <w:t xml:space="preserve"> инструментарий:</w:t>
      </w:r>
    </w:p>
    <w:p w:rsidR="00D629F8" w:rsidRDefault="00D629F8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выступление студента по рассматриваемому разделу на практических занятиях;</w:t>
      </w:r>
    </w:p>
    <w:p w:rsidR="00D629F8" w:rsidRDefault="00D629F8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работа студента с руководителем курсового проекта;</w:t>
      </w:r>
    </w:p>
    <w:p w:rsidR="00541E87" w:rsidRDefault="00D629F8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оценка ритмичности работы студента над курсовым проектом;</w:t>
      </w:r>
    </w:p>
    <w:p w:rsidR="00D629F8" w:rsidRDefault="00D629F8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защита курсового проекта;</w:t>
      </w:r>
    </w:p>
    <w:p w:rsidR="00D629F8" w:rsidRDefault="00D629F8" w:rsidP="00001A09">
      <w:pPr>
        <w:pStyle w:val="Style4"/>
        <w:widowControl/>
        <w:numPr>
          <w:ilvl w:val="0"/>
          <w:numId w:val="27"/>
        </w:numPr>
        <w:spacing w:line="240" w:lineRule="auto"/>
        <w:ind w:left="0" w:firstLine="709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сдача экзамена.</w:t>
      </w:r>
    </w:p>
    <w:p w:rsidR="00541E87" w:rsidRPr="006E33E4" w:rsidRDefault="00541E87" w:rsidP="006E3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val="ru-RU" w:eastAsia="ru-RU"/>
        </w:rPr>
      </w:pPr>
    </w:p>
    <w:p w:rsidR="00541E87" w:rsidRPr="00BB169E" w:rsidRDefault="00541E87" w:rsidP="006E3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B169E">
        <w:rPr>
          <w:rFonts w:ascii="Times New Roman" w:hAnsi="Times New Roman"/>
          <w:b/>
          <w:sz w:val="28"/>
          <w:szCs w:val="28"/>
          <w:lang w:val="ru-RU" w:eastAsia="ru-RU"/>
        </w:rPr>
        <w:t xml:space="preserve">Примерный перечень тем </w:t>
      </w:r>
      <w:r w:rsidR="0058599D">
        <w:rPr>
          <w:rFonts w:ascii="Times New Roman" w:hAnsi="Times New Roman"/>
          <w:b/>
          <w:sz w:val="28"/>
          <w:szCs w:val="28"/>
          <w:lang w:val="ru-RU" w:eastAsia="ru-RU"/>
        </w:rPr>
        <w:t>практических занятий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Выбор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обоснование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исходных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данных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для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проектирования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различных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типов</w:t>
      </w:r>
      <w:r w:rsidR="0055590C">
        <w:rPr>
          <w:sz w:val="28"/>
          <w:szCs w:val="28"/>
        </w:rPr>
        <w:t xml:space="preserve"> </w:t>
      </w:r>
      <w:r w:rsidR="00A00E0A">
        <w:rPr>
          <w:sz w:val="28"/>
          <w:szCs w:val="28"/>
        </w:rPr>
        <w:t>организаций автосервиса</w:t>
      </w:r>
      <w:r w:rsidRPr="006A2E7A">
        <w:rPr>
          <w:sz w:val="28"/>
          <w:szCs w:val="28"/>
        </w:rPr>
        <w:t>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Выбор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корректирование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нормативных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данных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для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конкретных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условий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эксплуатации.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Обоснование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мощности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городских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дорожных</w:t>
      </w:r>
      <w:r w:rsidR="0055590C">
        <w:rPr>
          <w:sz w:val="28"/>
          <w:szCs w:val="28"/>
        </w:rPr>
        <w:t xml:space="preserve"> </w:t>
      </w:r>
      <w:r w:rsidR="00030B0C">
        <w:rPr>
          <w:sz w:val="28"/>
          <w:szCs w:val="28"/>
        </w:rPr>
        <w:t>организац</w:t>
      </w:r>
      <w:r w:rsidRPr="006A2E7A">
        <w:rPr>
          <w:sz w:val="28"/>
          <w:szCs w:val="28"/>
        </w:rPr>
        <w:t>ий автосервиса.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Расчет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производственной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программы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ТО. Расчет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годовых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трудоемкостей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proofErr w:type="gramStart"/>
      <w:r w:rsidRPr="006A2E7A">
        <w:rPr>
          <w:sz w:val="28"/>
          <w:szCs w:val="28"/>
        </w:rPr>
        <w:t>ТР</w:t>
      </w:r>
      <w:proofErr w:type="gramEnd"/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автомобилей.</w:t>
      </w:r>
    </w:p>
    <w:p w:rsidR="0058599D" w:rsidRPr="006A2E7A" w:rsidRDefault="00A00E0A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технологического расчёта</w:t>
      </w:r>
      <w:r w:rsidR="0055590C">
        <w:rPr>
          <w:sz w:val="28"/>
          <w:szCs w:val="28"/>
        </w:rPr>
        <w:t xml:space="preserve"> </w:t>
      </w:r>
      <w:r w:rsidR="00181600">
        <w:rPr>
          <w:sz w:val="28"/>
          <w:szCs w:val="28"/>
        </w:rPr>
        <w:t>при</w:t>
      </w:r>
      <w:r w:rsidR="0058599D" w:rsidRPr="006A2E7A">
        <w:rPr>
          <w:sz w:val="28"/>
          <w:szCs w:val="28"/>
        </w:rPr>
        <w:t xml:space="preserve">дорожных </w:t>
      </w:r>
      <w:r w:rsidR="00030B0C">
        <w:rPr>
          <w:sz w:val="28"/>
          <w:szCs w:val="28"/>
        </w:rPr>
        <w:t>организаций</w:t>
      </w:r>
      <w:r w:rsidR="0058599D" w:rsidRPr="006A2E7A">
        <w:rPr>
          <w:sz w:val="28"/>
          <w:szCs w:val="28"/>
        </w:rPr>
        <w:t xml:space="preserve"> автосервиса.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Расчет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числа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поточных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линий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непрерывного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прерывного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де</w:t>
      </w:r>
      <w:r>
        <w:rPr>
          <w:sz w:val="28"/>
          <w:szCs w:val="28"/>
        </w:rPr>
        <w:t>й</w:t>
      </w:r>
      <w:r w:rsidRPr="006A2E7A">
        <w:rPr>
          <w:sz w:val="28"/>
          <w:szCs w:val="28"/>
        </w:rPr>
        <w:t>ствия</w:t>
      </w:r>
      <w:r w:rsidR="00300B21">
        <w:rPr>
          <w:sz w:val="28"/>
          <w:szCs w:val="28"/>
        </w:rPr>
        <w:t>.</w:t>
      </w:r>
    </w:p>
    <w:p w:rsidR="0058599D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Расчет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числа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тупиковых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постов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 xml:space="preserve">ТО, </w:t>
      </w:r>
      <w:proofErr w:type="gramStart"/>
      <w:r w:rsidRPr="006A2E7A">
        <w:rPr>
          <w:sz w:val="28"/>
          <w:szCs w:val="28"/>
        </w:rPr>
        <w:t>ТР</w:t>
      </w:r>
      <w:proofErr w:type="gramEnd"/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диагностики.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Расчет, подбор и обоснование специализированных постов для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автомобилей.</w:t>
      </w:r>
    </w:p>
    <w:p w:rsidR="0058599D" w:rsidRPr="006A2E7A" w:rsidRDefault="0058599D" w:rsidP="00030B0C">
      <w:pPr>
        <w:pStyle w:val="ab"/>
        <w:numPr>
          <w:ilvl w:val="0"/>
          <w:numId w:val="20"/>
        </w:numPr>
        <w:spacing w:line="233" w:lineRule="auto"/>
        <w:ind w:left="360" w:right="0"/>
        <w:jc w:val="both"/>
        <w:rPr>
          <w:sz w:val="28"/>
          <w:szCs w:val="28"/>
        </w:rPr>
      </w:pPr>
      <w:r w:rsidRPr="006A2E7A">
        <w:rPr>
          <w:sz w:val="28"/>
          <w:szCs w:val="28"/>
        </w:rPr>
        <w:t xml:space="preserve">Обоснование и подбор оборудования </w:t>
      </w:r>
      <w:r w:rsidR="00A00E0A">
        <w:rPr>
          <w:sz w:val="28"/>
          <w:szCs w:val="28"/>
        </w:rPr>
        <w:t>в</w:t>
      </w:r>
      <w:r w:rsidRPr="006A2E7A">
        <w:rPr>
          <w:sz w:val="28"/>
          <w:szCs w:val="28"/>
        </w:rPr>
        <w:t xml:space="preserve"> </w:t>
      </w:r>
      <w:r w:rsidR="00030B0C">
        <w:rPr>
          <w:sz w:val="28"/>
          <w:szCs w:val="28"/>
        </w:rPr>
        <w:t>организац</w:t>
      </w:r>
      <w:r w:rsidRPr="006A2E7A">
        <w:rPr>
          <w:sz w:val="28"/>
          <w:szCs w:val="28"/>
        </w:rPr>
        <w:t>и</w:t>
      </w:r>
      <w:r w:rsidR="00A00E0A">
        <w:rPr>
          <w:sz w:val="28"/>
          <w:szCs w:val="28"/>
        </w:rPr>
        <w:t>ях</w:t>
      </w:r>
      <w:r w:rsidRPr="006A2E7A">
        <w:rPr>
          <w:sz w:val="28"/>
          <w:szCs w:val="28"/>
        </w:rPr>
        <w:t xml:space="preserve"> автосервиса.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Расчет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площадей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зон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ТО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proofErr w:type="gramStart"/>
      <w:r w:rsidRPr="006A2E7A">
        <w:rPr>
          <w:sz w:val="28"/>
          <w:szCs w:val="28"/>
        </w:rPr>
        <w:t>ТР</w:t>
      </w:r>
      <w:proofErr w:type="gramEnd"/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автомобилей. Расчет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площадей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производственных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и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складских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помещений</w:t>
      </w:r>
      <w:r>
        <w:rPr>
          <w:sz w:val="28"/>
          <w:szCs w:val="28"/>
        </w:rPr>
        <w:t>, административно-бытовых и общественных помещений.</w:t>
      </w:r>
    </w:p>
    <w:p w:rsidR="0058599D" w:rsidRPr="006A2E7A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t>Разработка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генерального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плана.</w:t>
      </w:r>
    </w:p>
    <w:p w:rsidR="0058599D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 w:rsidRPr="006A2E7A">
        <w:rPr>
          <w:sz w:val="28"/>
          <w:szCs w:val="28"/>
        </w:rPr>
        <w:lastRenderedPageBreak/>
        <w:t>Разработка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компоновочного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плана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главного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производственного</w:t>
      </w:r>
      <w:r w:rsidR="0055590C">
        <w:rPr>
          <w:sz w:val="28"/>
          <w:szCs w:val="28"/>
        </w:rPr>
        <w:t xml:space="preserve"> </w:t>
      </w:r>
      <w:r w:rsidRPr="006A2E7A">
        <w:rPr>
          <w:sz w:val="28"/>
          <w:szCs w:val="28"/>
        </w:rPr>
        <w:t>корпуса</w:t>
      </w:r>
      <w:r w:rsidR="0055590C">
        <w:rPr>
          <w:sz w:val="28"/>
          <w:szCs w:val="28"/>
        </w:rPr>
        <w:t xml:space="preserve"> </w:t>
      </w:r>
      <w:r w:rsidR="00D3472A">
        <w:rPr>
          <w:sz w:val="28"/>
          <w:szCs w:val="28"/>
        </w:rPr>
        <w:t xml:space="preserve">организаций </w:t>
      </w:r>
      <w:r w:rsidR="004B0403">
        <w:rPr>
          <w:sz w:val="28"/>
          <w:szCs w:val="28"/>
        </w:rPr>
        <w:t>автосервиса</w:t>
      </w:r>
      <w:r>
        <w:rPr>
          <w:sz w:val="28"/>
          <w:szCs w:val="28"/>
        </w:rPr>
        <w:t>.</w:t>
      </w:r>
    </w:p>
    <w:p w:rsidR="0058599D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планировочных решений цехов, участков, зон для ТО и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автомобилей.</w:t>
      </w:r>
    </w:p>
    <w:p w:rsidR="0058599D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Расчет и анализ показателей технико-экономической оценки проектов.</w:t>
      </w:r>
    </w:p>
    <w:p w:rsidR="0058599D" w:rsidRDefault="0058599D" w:rsidP="00001A09">
      <w:pPr>
        <w:pStyle w:val="ab"/>
        <w:numPr>
          <w:ilvl w:val="0"/>
          <w:numId w:val="20"/>
        </w:numPr>
        <w:tabs>
          <w:tab w:val="num" w:pos="0"/>
        </w:tabs>
        <w:spacing w:line="233" w:lineRule="auto"/>
        <w:ind w:left="284" w:righ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Разра</w:t>
      </w:r>
      <w:r w:rsidR="00001A09">
        <w:rPr>
          <w:sz w:val="28"/>
          <w:szCs w:val="28"/>
        </w:rPr>
        <w:t>ботка планировочных решений АЗС.</w:t>
      </w:r>
    </w:p>
    <w:p w:rsidR="00030B0C" w:rsidRPr="006A2E7A" w:rsidRDefault="00030B0C" w:rsidP="00030B0C">
      <w:pPr>
        <w:pStyle w:val="ab"/>
        <w:spacing w:line="233" w:lineRule="auto"/>
        <w:ind w:right="0" w:firstLine="0"/>
        <w:jc w:val="both"/>
        <w:rPr>
          <w:sz w:val="28"/>
          <w:szCs w:val="28"/>
        </w:rPr>
      </w:pPr>
    </w:p>
    <w:p w:rsidR="00030B0C" w:rsidRPr="00030B0C" w:rsidRDefault="00030B0C" w:rsidP="00030B0C">
      <w:pPr>
        <w:spacing w:after="0" w:line="240" w:lineRule="auto"/>
        <w:ind w:firstLine="546"/>
        <w:jc w:val="center"/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</w:pPr>
      <w:r w:rsidRPr="00030B0C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>Примерн</w:t>
      </w:r>
      <w:r w:rsidR="005E30A0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>ое</w:t>
      </w:r>
      <w:r w:rsidRPr="00030B0C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 xml:space="preserve"> </w:t>
      </w:r>
      <w:r w:rsidR="005E30A0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>содержание</w:t>
      </w:r>
      <w:r w:rsidRPr="00030B0C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 xml:space="preserve"> курсовых проектов</w:t>
      </w:r>
    </w:p>
    <w:p w:rsidR="00030B0C" w:rsidRPr="00030B0C" w:rsidRDefault="00030B0C" w:rsidP="00030B0C">
      <w:pPr>
        <w:spacing w:after="0" w:line="240" w:lineRule="auto"/>
        <w:ind w:firstLine="546"/>
        <w:jc w:val="both"/>
        <w:rPr>
          <w:rFonts w:ascii="Times New Roman" w:eastAsia="PMingLiU" w:hAnsi="Times New Roman"/>
          <w:bCs/>
          <w:sz w:val="28"/>
          <w:szCs w:val="28"/>
          <w:lang w:val="ru-RU" w:eastAsia="zh-TW"/>
        </w:rPr>
      </w:pP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 xml:space="preserve">Курсовой проект выполняется с целью закрепления знаний, получаемых студентами при изучении дисциплины, развития творческих навыков при решении задач инженерного проектирования </w:t>
      </w:r>
      <w:r>
        <w:rPr>
          <w:rFonts w:ascii="Times New Roman" w:eastAsia="PMingLiU" w:hAnsi="Times New Roman"/>
          <w:bCs/>
          <w:sz w:val="28"/>
          <w:szCs w:val="28"/>
          <w:lang w:val="ru-RU" w:eastAsia="zh-TW"/>
        </w:rPr>
        <w:t>организац</w:t>
      </w: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 xml:space="preserve">ий </w:t>
      </w:r>
      <w:r w:rsidR="004B0403">
        <w:rPr>
          <w:rFonts w:ascii="Times New Roman" w:eastAsia="PMingLiU" w:hAnsi="Times New Roman"/>
          <w:bCs/>
          <w:sz w:val="28"/>
          <w:szCs w:val="28"/>
          <w:lang w:val="ru-RU" w:eastAsia="zh-TW"/>
        </w:rPr>
        <w:t>автосервиса</w:t>
      </w: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>.</w:t>
      </w:r>
    </w:p>
    <w:p w:rsidR="00030B0C" w:rsidRPr="00030B0C" w:rsidRDefault="00030B0C" w:rsidP="00030B0C">
      <w:pPr>
        <w:spacing w:after="0" w:line="240" w:lineRule="auto"/>
        <w:ind w:firstLine="546"/>
        <w:jc w:val="both"/>
        <w:rPr>
          <w:rFonts w:ascii="Times New Roman" w:eastAsia="PMingLiU" w:hAnsi="Times New Roman"/>
          <w:bCs/>
          <w:sz w:val="28"/>
          <w:szCs w:val="28"/>
          <w:lang w:val="ru-RU" w:eastAsia="zh-TW"/>
        </w:rPr>
      </w:pP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 xml:space="preserve">Тематика курсового проекта предусматривает проектирование или реконструкцию организаций </w:t>
      </w:r>
      <w:r w:rsidR="004B0403">
        <w:rPr>
          <w:rFonts w:ascii="Times New Roman" w:eastAsia="PMingLiU" w:hAnsi="Times New Roman"/>
          <w:bCs/>
          <w:sz w:val="28"/>
          <w:szCs w:val="28"/>
          <w:lang w:val="ru-RU" w:eastAsia="zh-TW"/>
        </w:rPr>
        <w:t>автосервиса</w:t>
      </w: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 xml:space="preserve"> категории «A», «B» и «C»</w:t>
      </w:r>
      <w:r w:rsidR="007311BB">
        <w:rPr>
          <w:rFonts w:ascii="Times New Roman" w:eastAsia="PMingLiU" w:hAnsi="Times New Roman"/>
          <w:bCs/>
          <w:sz w:val="28"/>
          <w:szCs w:val="28"/>
          <w:lang w:val="ru-RU" w:eastAsia="zh-TW"/>
        </w:rPr>
        <w:t>,</w:t>
      </w: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 xml:space="preserve"> различных по назначению и типу подвижного состава.</w:t>
      </w:r>
    </w:p>
    <w:p w:rsidR="00030B0C" w:rsidRPr="00030B0C" w:rsidRDefault="00030B0C" w:rsidP="00030B0C">
      <w:pPr>
        <w:spacing w:after="0" w:line="240" w:lineRule="auto"/>
        <w:ind w:firstLine="546"/>
        <w:jc w:val="both"/>
        <w:rPr>
          <w:rFonts w:ascii="Times New Roman" w:eastAsia="PMingLiU" w:hAnsi="Times New Roman"/>
          <w:bCs/>
          <w:sz w:val="28"/>
          <w:szCs w:val="28"/>
          <w:lang w:val="ru-RU" w:eastAsia="zh-TW"/>
        </w:rPr>
      </w:pP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>Рекомендуемый объём курсового проекта – расчетно-пояснительная записка на 30-35 стр. формата А</w:t>
      </w:r>
      <w:proofErr w:type="gramStart"/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>4</w:t>
      </w:r>
      <w:proofErr w:type="gramEnd"/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>, планировочные решения генерального плана</w:t>
      </w:r>
      <w:r w:rsidR="00181600">
        <w:rPr>
          <w:rFonts w:ascii="Times New Roman" w:eastAsia="PMingLiU" w:hAnsi="Times New Roman"/>
          <w:bCs/>
          <w:sz w:val="28"/>
          <w:szCs w:val="28"/>
          <w:lang w:val="ru-RU" w:eastAsia="zh-TW"/>
        </w:rPr>
        <w:t> </w:t>
      </w: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>– 1 л., планировочные решения производственного корпуса – 1 л., планировочные решения детально разработанного отделения или участка – 1</w:t>
      </w:r>
      <w:r w:rsidR="00181600">
        <w:rPr>
          <w:rFonts w:ascii="Times New Roman" w:eastAsia="PMingLiU" w:hAnsi="Times New Roman"/>
          <w:bCs/>
          <w:sz w:val="28"/>
          <w:szCs w:val="28"/>
          <w:lang w:val="ru-RU" w:eastAsia="zh-TW"/>
        </w:rPr>
        <w:t> </w:t>
      </w:r>
      <w:r w:rsidRPr="00030B0C">
        <w:rPr>
          <w:rFonts w:ascii="Times New Roman" w:eastAsia="PMingLiU" w:hAnsi="Times New Roman"/>
          <w:bCs/>
          <w:sz w:val="28"/>
          <w:szCs w:val="28"/>
          <w:lang w:val="ru-RU" w:eastAsia="zh-TW"/>
        </w:rPr>
        <w:t>л. формата А1.</w:t>
      </w:r>
    </w:p>
    <w:p w:rsidR="001F4A2A" w:rsidRDefault="001F4A2A" w:rsidP="006E33E4">
      <w:pPr>
        <w:spacing w:after="0" w:line="240" w:lineRule="auto"/>
        <w:ind w:firstLine="546"/>
        <w:jc w:val="both"/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</w:pPr>
    </w:p>
    <w:p w:rsidR="00541E87" w:rsidRPr="00BB169E" w:rsidRDefault="00541E87" w:rsidP="006E33E4">
      <w:pPr>
        <w:spacing w:after="0" w:line="240" w:lineRule="auto"/>
        <w:ind w:firstLine="546"/>
        <w:jc w:val="both"/>
        <w:rPr>
          <w:rFonts w:ascii="Times New Roman" w:eastAsia="PMingLiU" w:hAnsi="Times New Roman"/>
          <w:sz w:val="24"/>
          <w:szCs w:val="24"/>
          <w:lang w:val="ru-RU" w:eastAsia="zh-TW"/>
        </w:rPr>
      </w:pPr>
      <w:r w:rsidRPr="00BB169E">
        <w:rPr>
          <w:rFonts w:ascii="Times New Roman" w:eastAsia="PMingLiU" w:hAnsi="Times New Roman"/>
          <w:b/>
          <w:bCs/>
          <w:sz w:val="28"/>
          <w:szCs w:val="28"/>
          <w:lang w:val="ru-RU" w:eastAsia="zh-TW"/>
        </w:rPr>
        <w:t>Характеристика рекомендуемых методов и технологий обучения</w:t>
      </w:r>
    </w:p>
    <w:p w:rsidR="00541E87" w:rsidRPr="00BB169E" w:rsidRDefault="00541E87" w:rsidP="006E33E4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B169E">
        <w:rPr>
          <w:rFonts w:ascii="Times New Roman" w:hAnsi="Times New Roman"/>
          <w:sz w:val="28"/>
          <w:szCs w:val="28"/>
          <w:lang w:val="ru-RU" w:eastAsia="ru-RU"/>
        </w:rPr>
        <w:t>С целью активизации познавательной деятельности студентов рекомендуется широко использовать проблемные методы (проблемное изложение, вариативное изложение, частично-поисковый метод), способствующие более качественному и полному пониманию и усвоению учебного материала. Теоретические лекционные занятия необх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одимо чередовать с </w:t>
      </w:r>
      <w:r w:rsidR="0058599D">
        <w:rPr>
          <w:rFonts w:ascii="Times New Roman" w:hAnsi="Times New Roman"/>
          <w:sz w:val="28"/>
          <w:szCs w:val="28"/>
          <w:lang w:val="ru-RU" w:eastAsia="ru-RU"/>
        </w:rPr>
        <w:t>практическими</w:t>
      </w:r>
      <w:r w:rsidRPr="00BB169E">
        <w:rPr>
          <w:rFonts w:ascii="Times New Roman" w:hAnsi="Times New Roman"/>
          <w:sz w:val="28"/>
          <w:szCs w:val="28"/>
          <w:lang w:val="ru-RU" w:eastAsia="ru-RU"/>
        </w:rPr>
        <w:t xml:space="preserve"> занятиями.</w:t>
      </w:r>
    </w:p>
    <w:p w:rsidR="00541E87" w:rsidRPr="00BB169E" w:rsidRDefault="00541E87" w:rsidP="006E33E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B169E">
        <w:rPr>
          <w:rFonts w:ascii="Times New Roman" w:hAnsi="Times New Roman"/>
          <w:sz w:val="28"/>
          <w:szCs w:val="28"/>
          <w:lang w:val="ru-RU" w:eastAsia="ru-RU"/>
        </w:rPr>
        <w:t>При проведении занятий рекомендуется использовать информационные технологии, плакаты, макеты. При изложении материала необходимо соблюдать единство терминологий и обозначений в соответствии с</w:t>
      </w:r>
      <w:r w:rsidR="00181600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BB169E">
        <w:rPr>
          <w:rFonts w:ascii="Times New Roman" w:hAnsi="Times New Roman"/>
          <w:sz w:val="28"/>
          <w:szCs w:val="28"/>
          <w:lang w:val="ru-RU" w:eastAsia="ru-RU"/>
        </w:rPr>
        <w:t>действующими стандартами, Международную систему единиц (СИ).</w:t>
      </w:r>
    </w:p>
    <w:p w:rsidR="00541E87" w:rsidRDefault="00541E87" w:rsidP="006E3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B169E">
        <w:rPr>
          <w:rFonts w:ascii="Times New Roman" w:hAnsi="Times New Roman"/>
          <w:sz w:val="28"/>
          <w:szCs w:val="28"/>
          <w:lang w:val="ru-RU" w:eastAsia="ru-RU"/>
        </w:rPr>
        <w:t>Учебно-методическое обеспечение дисциплины должно быть ориентировано на освоение студентами основ инновационных технологий, развитие навыков анализа и самостоятельности в принятии инженерных решений в будущей инженерной деятельности, умение работать с научной и технической литературой.</w:t>
      </w:r>
    </w:p>
    <w:p w:rsidR="00F624FD" w:rsidRDefault="00F624FD" w:rsidP="006E3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624FD" w:rsidRDefault="00F624FD" w:rsidP="006E3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624FD" w:rsidRDefault="00F624FD" w:rsidP="006E3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624FD" w:rsidRPr="00BB169E" w:rsidRDefault="00F624FD" w:rsidP="006E3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B55DF" w:rsidRPr="005B55DF" w:rsidRDefault="005B55DF" w:rsidP="005B55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5B55DF">
        <w:rPr>
          <w:rFonts w:ascii="Times New Roman" w:hAnsi="Times New Roman"/>
          <w:sz w:val="28"/>
          <w:szCs w:val="28"/>
          <w:lang w:val="ru-RU" w:eastAsia="ru-RU"/>
        </w:rPr>
        <w:lastRenderedPageBreak/>
        <w:t>СВЕДЕНИЯ ОБ АВТОРАХ</w:t>
      </w:r>
    </w:p>
    <w:p w:rsidR="005B55DF" w:rsidRPr="005B55DF" w:rsidRDefault="005B55DF" w:rsidP="005B55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5B55DF" w:rsidRPr="005B55DF" w:rsidRDefault="005B55DF" w:rsidP="005B55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B55DF">
        <w:rPr>
          <w:rFonts w:ascii="Times New Roman" w:hAnsi="Times New Roman"/>
          <w:sz w:val="28"/>
          <w:szCs w:val="28"/>
          <w:lang w:val="ru-RU" w:eastAsia="ru-RU"/>
        </w:rPr>
        <w:t>Савич Евгений Леонидович, профессор кафедры «Техническая эксплуатация автомобилей» автотракторного факультета Белорусского национального технического университета, адрес: 220013, 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Минск,</w:t>
      </w:r>
      <w:r w:rsidR="007311BB">
        <w:rPr>
          <w:rFonts w:ascii="Times New Roman" w:hAnsi="Times New Roman"/>
          <w:sz w:val="28"/>
          <w:szCs w:val="28"/>
          <w:lang w:val="ru-RU" w:eastAsia="ru-RU"/>
        </w:rPr>
        <w:br/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ул. Я.</w:t>
      </w:r>
      <w:r w:rsidR="00F624FD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Коласа, 12, ауд. 409,  моб. тел. 8-029-628-49-73.</w:t>
      </w:r>
      <w:proofErr w:type="gramEnd"/>
    </w:p>
    <w:p w:rsidR="005B55DF" w:rsidRPr="005B55DF" w:rsidRDefault="005B55DF" w:rsidP="005B55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A1733" w:rsidRPr="005B55DF" w:rsidRDefault="005B55DF" w:rsidP="005B55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Иванис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Павел Владимирович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, старший преподаватель кафедры «Техническая эксплуатация автомобилей» автотракторного факультета Белорусского национального технического университета, адрес: 220013,</w:t>
      </w:r>
      <w:r w:rsidR="007311BB">
        <w:rPr>
          <w:rFonts w:ascii="Times New Roman" w:hAnsi="Times New Roman"/>
          <w:sz w:val="28"/>
          <w:szCs w:val="28"/>
          <w:lang w:val="ru-RU" w:eastAsia="ru-RU"/>
        </w:rPr>
        <w:br/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Минск, ул. Я.</w:t>
      </w:r>
      <w:r w:rsidR="00F624FD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Коласа, 12, ауд. 409,  моб. тел. 8-029-5</w:t>
      </w:r>
      <w:r>
        <w:rPr>
          <w:rFonts w:ascii="Times New Roman" w:hAnsi="Times New Roman"/>
          <w:sz w:val="28"/>
          <w:szCs w:val="28"/>
          <w:lang w:val="ru-RU" w:eastAsia="ru-RU"/>
        </w:rPr>
        <w:t>67</w:t>
      </w:r>
      <w:r w:rsidRPr="005B55DF">
        <w:rPr>
          <w:rFonts w:ascii="Times New Roman" w:hAnsi="Times New Roman"/>
          <w:b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sz w:val="28"/>
          <w:szCs w:val="28"/>
          <w:lang w:val="ru-RU" w:eastAsia="ru-RU"/>
        </w:rPr>
        <w:t>72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sz w:val="28"/>
          <w:szCs w:val="28"/>
          <w:lang w:val="ru-RU" w:eastAsia="ru-RU"/>
        </w:rPr>
        <w:t>24</w:t>
      </w:r>
      <w:r w:rsidRPr="005B55DF">
        <w:rPr>
          <w:rFonts w:ascii="Times New Roman" w:hAnsi="Times New Roman"/>
          <w:sz w:val="28"/>
          <w:szCs w:val="28"/>
          <w:lang w:val="ru-RU" w:eastAsia="ru-RU"/>
        </w:rPr>
        <w:t>.</w:t>
      </w:r>
    </w:p>
    <w:sectPr w:rsidR="007A1733" w:rsidRPr="005B55DF" w:rsidSect="00B77FB5">
      <w:headerReference w:type="default" r:id="rId9"/>
      <w:pgSz w:w="12240" w:h="15840"/>
      <w:pgMar w:top="1417" w:right="1417" w:bottom="1417" w:left="1417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A8" w:rsidRDefault="001E2AA8" w:rsidP="00B77FB5">
      <w:pPr>
        <w:spacing w:after="0" w:line="240" w:lineRule="auto"/>
      </w:pPr>
      <w:r>
        <w:separator/>
      </w:r>
    </w:p>
  </w:endnote>
  <w:endnote w:type="continuationSeparator" w:id="0">
    <w:p w:rsidR="001E2AA8" w:rsidRDefault="001E2AA8" w:rsidP="00B7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A8" w:rsidRDefault="001E2AA8" w:rsidP="00B77FB5">
      <w:pPr>
        <w:spacing w:after="0" w:line="240" w:lineRule="auto"/>
      </w:pPr>
      <w:r>
        <w:separator/>
      </w:r>
    </w:p>
  </w:footnote>
  <w:footnote w:type="continuationSeparator" w:id="0">
    <w:p w:rsidR="001E2AA8" w:rsidRDefault="001E2AA8" w:rsidP="00B7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2A" w:rsidRDefault="001F4A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54DFE">
      <w:rPr>
        <w:noProof/>
      </w:rPr>
      <w:t>14</w:t>
    </w:r>
    <w:r>
      <w:fldChar w:fldCharType="end"/>
    </w:r>
  </w:p>
  <w:p w:rsidR="001F4A2A" w:rsidRDefault="001F4A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801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DC44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4ED3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FEA7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F5EC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AE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3839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5CB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8E7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24D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9116A9"/>
    <w:multiLevelType w:val="hybridMultilevel"/>
    <w:tmpl w:val="4BD8FFE6"/>
    <w:lvl w:ilvl="0" w:tplc="CA5E27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427A3"/>
    <w:multiLevelType w:val="singleLevel"/>
    <w:tmpl w:val="8D50D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DE80E98"/>
    <w:multiLevelType w:val="hybridMultilevel"/>
    <w:tmpl w:val="14F8B12C"/>
    <w:lvl w:ilvl="0" w:tplc="94A634BE">
      <w:start w:val="1"/>
      <w:numFmt w:val="bullet"/>
      <w:lvlText w:val="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1D7192"/>
    <w:multiLevelType w:val="hybridMultilevel"/>
    <w:tmpl w:val="9B580DF0"/>
    <w:lvl w:ilvl="0" w:tplc="180839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34C9D"/>
    <w:multiLevelType w:val="singleLevel"/>
    <w:tmpl w:val="9B3C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>
    <w:nsid w:val="30BA08F6"/>
    <w:multiLevelType w:val="hybridMultilevel"/>
    <w:tmpl w:val="05BAFA6A"/>
    <w:lvl w:ilvl="0" w:tplc="5D3EADE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7">
    <w:nsid w:val="354F5FE1"/>
    <w:multiLevelType w:val="singleLevel"/>
    <w:tmpl w:val="8E0A804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8">
    <w:nsid w:val="384162ED"/>
    <w:multiLevelType w:val="hybridMultilevel"/>
    <w:tmpl w:val="5EBA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>
    <w:nsid w:val="4A747E3C"/>
    <w:multiLevelType w:val="hybridMultilevel"/>
    <w:tmpl w:val="19F06CB6"/>
    <w:lvl w:ilvl="0" w:tplc="D3DAD0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435811"/>
    <w:multiLevelType w:val="singleLevel"/>
    <w:tmpl w:val="67023E34"/>
    <w:lvl w:ilvl="0">
      <w:start w:val="1"/>
      <w:numFmt w:val="decimal"/>
      <w:lvlText w:val="%1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5065681E"/>
    <w:multiLevelType w:val="hybridMultilevel"/>
    <w:tmpl w:val="8BEE953E"/>
    <w:lvl w:ilvl="0" w:tplc="2CCA88EE">
      <w:start w:val="1"/>
      <w:numFmt w:val="bullet"/>
      <w:suff w:val="space"/>
      <w:lvlText w:val=""/>
      <w:lvlJc w:val="left"/>
      <w:pPr>
        <w:ind w:left="1126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E97562"/>
    <w:multiLevelType w:val="hybridMultilevel"/>
    <w:tmpl w:val="7112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D6018"/>
    <w:multiLevelType w:val="hybridMultilevel"/>
    <w:tmpl w:val="163E9058"/>
    <w:lvl w:ilvl="0" w:tplc="AE6CDCF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14B3328"/>
    <w:multiLevelType w:val="hybridMultilevel"/>
    <w:tmpl w:val="AA8AE824"/>
    <w:lvl w:ilvl="0" w:tplc="94A634BE">
      <w:start w:val="1"/>
      <w:numFmt w:val="bullet"/>
      <w:lvlText w:val="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DA4F8D"/>
    <w:multiLevelType w:val="singleLevel"/>
    <w:tmpl w:val="C780245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</w:abstractNum>
  <w:abstractNum w:abstractNumId="27">
    <w:nsid w:val="779A2902"/>
    <w:multiLevelType w:val="singleLevel"/>
    <w:tmpl w:val="F2C8837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8">
    <w:nsid w:val="7D81095F"/>
    <w:multiLevelType w:val="hybridMultilevel"/>
    <w:tmpl w:val="4D343880"/>
    <w:lvl w:ilvl="0" w:tplc="BB14A3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5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18"/>
  </w:num>
  <w:num w:numId="18">
    <w:abstractNumId w:val="25"/>
  </w:num>
  <w:num w:numId="19">
    <w:abstractNumId w:val="13"/>
  </w:num>
  <w:num w:numId="20">
    <w:abstractNumId w:val="26"/>
  </w:num>
  <w:num w:numId="21">
    <w:abstractNumId w:val="24"/>
  </w:num>
  <w:num w:numId="22">
    <w:abstractNumId w:val="27"/>
  </w:num>
  <w:num w:numId="23">
    <w:abstractNumId w:val="14"/>
  </w:num>
  <w:num w:numId="24">
    <w:abstractNumId w:val="28"/>
  </w:num>
  <w:num w:numId="25">
    <w:abstractNumId w:val="20"/>
  </w:num>
  <w:num w:numId="26">
    <w:abstractNumId w:val="16"/>
  </w:num>
  <w:num w:numId="27">
    <w:abstractNumId w:val="22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8F"/>
    <w:rsid w:val="00001A09"/>
    <w:rsid w:val="00005CED"/>
    <w:rsid w:val="000145E1"/>
    <w:rsid w:val="00030B0C"/>
    <w:rsid w:val="000324AD"/>
    <w:rsid w:val="00040D25"/>
    <w:rsid w:val="00045249"/>
    <w:rsid w:val="00057955"/>
    <w:rsid w:val="000605D5"/>
    <w:rsid w:val="00067ECC"/>
    <w:rsid w:val="00071C38"/>
    <w:rsid w:val="00091A73"/>
    <w:rsid w:val="000A1C0F"/>
    <w:rsid w:val="000A3A81"/>
    <w:rsid w:val="000A4C5F"/>
    <w:rsid w:val="000A554C"/>
    <w:rsid w:val="000B371C"/>
    <w:rsid w:val="000C0A06"/>
    <w:rsid w:val="000C2DA7"/>
    <w:rsid w:val="000C6516"/>
    <w:rsid w:val="000E3A7F"/>
    <w:rsid w:val="0011025F"/>
    <w:rsid w:val="001312D8"/>
    <w:rsid w:val="00154DFE"/>
    <w:rsid w:val="0015745C"/>
    <w:rsid w:val="0016241D"/>
    <w:rsid w:val="00162C62"/>
    <w:rsid w:val="00181600"/>
    <w:rsid w:val="00187C23"/>
    <w:rsid w:val="001A2D4E"/>
    <w:rsid w:val="001A2EBC"/>
    <w:rsid w:val="001A4810"/>
    <w:rsid w:val="001B049E"/>
    <w:rsid w:val="001C0E8F"/>
    <w:rsid w:val="001C6E43"/>
    <w:rsid w:val="001D6EC4"/>
    <w:rsid w:val="001E2AA8"/>
    <w:rsid w:val="001F4A2A"/>
    <w:rsid w:val="002303C8"/>
    <w:rsid w:val="002366D7"/>
    <w:rsid w:val="00256BD8"/>
    <w:rsid w:val="00273F09"/>
    <w:rsid w:val="002A5BDF"/>
    <w:rsid w:val="002B719B"/>
    <w:rsid w:val="002C52E3"/>
    <w:rsid w:val="002D288B"/>
    <w:rsid w:val="002F001E"/>
    <w:rsid w:val="00300B21"/>
    <w:rsid w:val="0030187F"/>
    <w:rsid w:val="00301C15"/>
    <w:rsid w:val="00314FE2"/>
    <w:rsid w:val="00322369"/>
    <w:rsid w:val="00326B48"/>
    <w:rsid w:val="00345099"/>
    <w:rsid w:val="00345660"/>
    <w:rsid w:val="00346662"/>
    <w:rsid w:val="00356E3D"/>
    <w:rsid w:val="00365521"/>
    <w:rsid w:val="0037319E"/>
    <w:rsid w:val="003906C7"/>
    <w:rsid w:val="00393E74"/>
    <w:rsid w:val="003A2CE1"/>
    <w:rsid w:val="003A52BA"/>
    <w:rsid w:val="003C22F5"/>
    <w:rsid w:val="003C3704"/>
    <w:rsid w:val="003C3ACC"/>
    <w:rsid w:val="003D17EE"/>
    <w:rsid w:val="003D4151"/>
    <w:rsid w:val="003E5A03"/>
    <w:rsid w:val="004036C7"/>
    <w:rsid w:val="00433891"/>
    <w:rsid w:val="004338D0"/>
    <w:rsid w:val="00440370"/>
    <w:rsid w:val="00445B5E"/>
    <w:rsid w:val="00466468"/>
    <w:rsid w:val="00476DE8"/>
    <w:rsid w:val="00480C2B"/>
    <w:rsid w:val="00490D04"/>
    <w:rsid w:val="004B0403"/>
    <w:rsid w:val="004C6119"/>
    <w:rsid w:val="004D632B"/>
    <w:rsid w:val="004D7DF0"/>
    <w:rsid w:val="004F2401"/>
    <w:rsid w:val="004F3131"/>
    <w:rsid w:val="00504532"/>
    <w:rsid w:val="00515F36"/>
    <w:rsid w:val="00526903"/>
    <w:rsid w:val="00526FD3"/>
    <w:rsid w:val="00541E87"/>
    <w:rsid w:val="00554245"/>
    <w:rsid w:val="0055590C"/>
    <w:rsid w:val="0055703B"/>
    <w:rsid w:val="00565B6E"/>
    <w:rsid w:val="00571336"/>
    <w:rsid w:val="00573816"/>
    <w:rsid w:val="0058599D"/>
    <w:rsid w:val="005959B3"/>
    <w:rsid w:val="005B55DF"/>
    <w:rsid w:val="005B7CBC"/>
    <w:rsid w:val="005D6423"/>
    <w:rsid w:val="005D73EF"/>
    <w:rsid w:val="005E2BF9"/>
    <w:rsid w:val="005E30A0"/>
    <w:rsid w:val="005E4A38"/>
    <w:rsid w:val="005E6B69"/>
    <w:rsid w:val="00603BD9"/>
    <w:rsid w:val="006157CC"/>
    <w:rsid w:val="00642347"/>
    <w:rsid w:val="0066518B"/>
    <w:rsid w:val="00683FC6"/>
    <w:rsid w:val="006A1CF7"/>
    <w:rsid w:val="006D2DBC"/>
    <w:rsid w:val="006D54E4"/>
    <w:rsid w:val="006E33E4"/>
    <w:rsid w:val="006F7D7C"/>
    <w:rsid w:val="007311BB"/>
    <w:rsid w:val="0074164E"/>
    <w:rsid w:val="00751C55"/>
    <w:rsid w:val="00763A70"/>
    <w:rsid w:val="00781212"/>
    <w:rsid w:val="00790C3F"/>
    <w:rsid w:val="0079632F"/>
    <w:rsid w:val="007977DE"/>
    <w:rsid w:val="007A1733"/>
    <w:rsid w:val="007A617A"/>
    <w:rsid w:val="007B663A"/>
    <w:rsid w:val="007C3DE4"/>
    <w:rsid w:val="007D1ECB"/>
    <w:rsid w:val="007E30B4"/>
    <w:rsid w:val="007E7024"/>
    <w:rsid w:val="007E711E"/>
    <w:rsid w:val="007F04C5"/>
    <w:rsid w:val="007F2A98"/>
    <w:rsid w:val="007F4139"/>
    <w:rsid w:val="00821BF2"/>
    <w:rsid w:val="00840E05"/>
    <w:rsid w:val="00842A04"/>
    <w:rsid w:val="00843882"/>
    <w:rsid w:val="0085152F"/>
    <w:rsid w:val="00863B19"/>
    <w:rsid w:val="00870B70"/>
    <w:rsid w:val="00875EFE"/>
    <w:rsid w:val="00877AA0"/>
    <w:rsid w:val="008842FB"/>
    <w:rsid w:val="008A6AFC"/>
    <w:rsid w:val="008B5AC1"/>
    <w:rsid w:val="008C0590"/>
    <w:rsid w:val="008C320C"/>
    <w:rsid w:val="008E25A4"/>
    <w:rsid w:val="008E666D"/>
    <w:rsid w:val="008F26D4"/>
    <w:rsid w:val="008F6A88"/>
    <w:rsid w:val="009010CC"/>
    <w:rsid w:val="00926D9B"/>
    <w:rsid w:val="0095048F"/>
    <w:rsid w:val="009617BC"/>
    <w:rsid w:val="0099260D"/>
    <w:rsid w:val="009927E7"/>
    <w:rsid w:val="009B5B3C"/>
    <w:rsid w:val="009C22BC"/>
    <w:rsid w:val="009F1389"/>
    <w:rsid w:val="009F140C"/>
    <w:rsid w:val="00A00E0A"/>
    <w:rsid w:val="00A3609B"/>
    <w:rsid w:val="00A44851"/>
    <w:rsid w:val="00A50679"/>
    <w:rsid w:val="00A73253"/>
    <w:rsid w:val="00A748F8"/>
    <w:rsid w:val="00A75FE4"/>
    <w:rsid w:val="00A76535"/>
    <w:rsid w:val="00A91915"/>
    <w:rsid w:val="00AA7D08"/>
    <w:rsid w:val="00AD35F1"/>
    <w:rsid w:val="00AD4503"/>
    <w:rsid w:val="00B0136A"/>
    <w:rsid w:val="00B15E59"/>
    <w:rsid w:val="00B34E54"/>
    <w:rsid w:val="00B37F3F"/>
    <w:rsid w:val="00B44A69"/>
    <w:rsid w:val="00B453FD"/>
    <w:rsid w:val="00B62F07"/>
    <w:rsid w:val="00B65986"/>
    <w:rsid w:val="00B67A69"/>
    <w:rsid w:val="00B73BC0"/>
    <w:rsid w:val="00B77FB5"/>
    <w:rsid w:val="00B812E6"/>
    <w:rsid w:val="00BA2C7E"/>
    <w:rsid w:val="00BB169E"/>
    <w:rsid w:val="00BB4D63"/>
    <w:rsid w:val="00C04B4A"/>
    <w:rsid w:val="00C44C96"/>
    <w:rsid w:val="00C530A0"/>
    <w:rsid w:val="00C53A3E"/>
    <w:rsid w:val="00C54716"/>
    <w:rsid w:val="00C707EE"/>
    <w:rsid w:val="00C7688A"/>
    <w:rsid w:val="00C76B93"/>
    <w:rsid w:val="00C9642F"/>
    <w:rsid w:val="00CA4BB4"/>
    <w:rsid w:val="00CB1637"/>
    <w:rsid w:val="00CB343F"/>
    <w:rsid w:val="00CB640C"/>
    <w:rsid w:val="00CC3C8A"/>
    <w:rsid w:val="00CD23AA"/>
    <w:rsid w:val="00CD48B6"/>
    <w:rsid w:val="00CD5CCE"/>
    <w:rsid w:val="00CE71FA"/>
    <w:rsid w:val="00D01028"/>
    <w:rsid w:val="00D13961"/>
    <w:rsid w:val="00D14AA5"/>
    <w:rsid w:val="00D25E00"/>
    <w:rsid w:val="00D3472A"/>
    <w:rsid w:val="00D42722"/>
    <w:rsid w:val="00D5036E"/>
    <w:rsid w:val="00D629F8"/>
    <w:rsid w:val="00D7693F"/>
    <w:rsid w:val="00D77E33"/>
    <w:rsid w:val="00D85E83"/>
    <w:rsid w:val="00D93AAE"/>
    <w:rsid w:val="00DB58E9"/>
    <w:rsid w:val="00DC444D"/>
    <w:rsid w:val="00DE217D"/>
    <w:rsid w:val="00DF17D5"/>
    <w:rsid w:val="00DF1AA5"/>
    <w:rsid w:val="00E0669F"/>
    <w:rsid w:val="00E511E2"/>
    <w:rsid w:val="00E90B40"/>
    <w:rsid w:val="00ED7A36"/>
    <w:rsid w:val="00EE16E4"/>
    <w:rsid w:val="00EE6E30"/>
    <w:rsid w:val="00EF6FDD"/>
    <w:rsid w:val="00EF7D62"/>
    <w:rsid w:val="00F10BAE"/>
    <w:rsid w:val="00F142BA"/>
    <w:rsid w:val="00F22DD8"/>
    <w:rsid w:val="00F23B8E"/>
    <w:rsid w:val="00F34B4D"/>
    <w:rsid w:val="00F36119"/>
    <w:rsid w:val="00F46727"/>
    <w:rsid w:val="00F61D6A"/>
    <w:rsid w:val="00F624FD"/>
    <w:rsid w:val="00F632FC"/>
    <w:rsid w:val="00F76687"/>
    <w:rsid w:val="00F920D8"/>
    <w:rsid w:val="00FC020F"/>
    <w:rsid w:val="00FC063D"/>
    <w:rsid w:val="00FD102B"/>
    <w:rsid w:val="00FE09A4"/>
    <w:rsid w:val="00FF22BD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4C"/>
    <w:pPr>
      <w:spacing w:after="160" w:line="259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D54E4"/>
    <w:pPr>
      <w:spacing w:after="0" w:line="240" w:lineRule="auto"/>
      <w:ind w:left="4253"/>
    </w:pPr>
    <w:rPr>
      <w:rFonts w:ascii="Arial" w:eastAsia="Times New Roman" w:hAnsi="Arial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D54E4"/>
    <w:rPr>
      <w:rFonts w:ascii="Arial" w:hAnsi="Arial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013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uiPriority w:val="99"/>
    <w:semiHidden/>
    <w:rsid w:val="00991541"/>
    <w:rPr>
      <w:lang w:val="be-BY" w:eastAsia="en-US"/>
    </w:rPr>
  </w:style>
  <w:style w:type="character" w:customStyle="1" w:styleId="a6">
    <w:name w:val="Верхний колонтитул Знак"/>
    <w:link w:val="a5"/>
    <w:uiPriority w:val="99"/>
    <w:locked/>
    <w:rsid w:val="00B0136A"/>
    <w:rPr>
      <w:rFonts w:cs="Times New Roman"/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uiPriority w:val="99"/>
    <w:rsid w:val="00A765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91541"/>
    <w:rPr>
      <w:sz w:val="16"/>
      <w:szCs w:val="16"/>
      <w:lang w:val="be-BY" w:eastAsia="en-US"/>
    </w:rPr>
  </w:style>
  <w:style w:type="paragraph" w:styleId="31">
    <w:name w:val="Body Text Indent 3"/>
    <w:basedOn w:val="a"/>
    <w:link w:val="32"/>
    <w:uiPriority w:val="99"/>
    <w:rsid w:val="00A765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91541"/>
    <w:rPr>
      <w:sz w:val="16"/>
      <w:szCs w:val="16"/>
      <w:lang w:val="be-BY" w:eastAsia="en-US"/>
    </w:rPr>
  </w:style>
  <w:style w:type="paragraph" w:styleId="a7">
    <w:name w:val="footer"/>
    <w:basedOn w:val="a"/>
    <w:link w:val="a8"/>
    <w:uiPriority w:val="99"/>
    <w:unhideWhenUsed/>
    <w:rsid w:val="00B77F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7FB5"/>
    <w:rPr>
      <w:sz w:val="22"/>
      <w:szCs w:val="22"/>
      <w:lang w:val="be-BY" w:eastAsia="en-US"/>
    </w:rPr>
  </w:style>
  <w:style w:type="paragraph" w:styleId="a9">
    <w:name w:val="Balloon Text"/>
    <w:basedOn w:val="a"/>
    <w:link w:val="aa"/>
    <w:uiPriority w:val="99"/>
    <w:semiHidden/>
    <w:unhideWhenUsed/>
    <w:rsid w:val="00FD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D102B"/>
    <w:rPr>
      <w:rFonts w:ascii="Tahoma" w:hAnsi="Tahoma" w:cs="Tahoma"/>
      <w:sz w:val="16"/>
      <w:szCs w:val="16"/>
      <w:lang w:val="be-BY" w:eastAsia="en-US"/>
    </w:rPr>
  </w:style>
  <w:style w:type="character" w:customStyle="1" w:styleId="FontStyle15">
    <w:name w:val="Font Style15"/>
    <w:basedOn w:val="a0"/>
    <w:rsid w:val="00C44C9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C44C96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Arial Narrow" w:eastAsia="Times New Roman" w:hAnsi="Arial Narrow"/>
      <w:sz w:val="24"/>
      <w:szCs w:val="24"/>
      <w:lang w:val="ru-RU" w:eastAsia="ru-RU"/>
    </w:rPr>
  </w:style>
  <w:style w:type="paragraph" w:styleId="ab">
    <w:name w:val="Block Text"/>
    <w:basedOn w:val="a"/>
    <w:rsid w:val="0058599D"/>
    <w:pPr>
      <w:spacing w:after="0" w:line="360" w:lineRule="auto"/>
      <w:ind w:left="284" w:right="284" w:firstLine="567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ConsPlusNormal">
    <w:name w:val="ConsPlusNormal"/>
    <w:rsid w:val="001312D8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Style4">
    <w:name w:val="Style4"/>
    <w:basedOn w:val="a"/>
    <w:rsid w:val="00D629F8"/>
    <w:pPr>
      <w:widowControl w:val="0"/>
      <w:autoSpaceDE w:val="0"/>
      <w:autoSpaceDN w:val="0"/>
      <w:adjustRightInd w:val="0"/>
      <w:spacing w:after="0" w:line="322" w:lineRule="exact"/>
      <w:ind w:firstLine="677"/>
      <w:jc w:val="both"/>
    </w:pPr>
    <w:rPr>
      <w:rFonts w:ascii="Arial Narrow" w:eastAsia="Times New Roman" w:hAnsi="Arial Narrow"/>
      <w:sz w:val="24"/>
      <w:szCs w:val="24"/>
      <w:lang w:val="ru-RU" w:eastAsia="ru-RU"/>
    </w:rPr>
  </w:style>
  <w:style w:type="paragraph" w:customStyle="1" w:styleId="Style2">
    <w:name w:val="Style2"/>
    <w:basedOn w:val="a"/>
    <w:rsid w:val="00D629F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val="ru-RU" w:eastAsia="ru-RU"/>
    </w:rPr>
  </w:style>
  <w:style w:type="character" w:customStyle="1" w:styleId="FontStyle13">
    <w:name w:val="Font Style13"/>
    <w:basedOn w:val="a0"/>
    <w:rsid w:val="00D629F8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EE16E4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142B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142B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142BA"/>
    <w:rPr>
      <w:lang w:val="be-BY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42B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142BA"/>
    <w:rPr>
      <w:b/>
      <w:bCs/>
      <w:lang w:val="be-B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4C"/>
    <w:pPr>
      <w:spacing w:after="160" w:line="259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D54E4"/>
    <w:pPr>
      <w:spacing w:after="0" w:line="240" w:lineRule="auto"/>
      <w:ind w:left="4253"/>
    </w:pPr>
    <w:rPr>
      <w:rFonts w:ascii="Arial" w:eastAsia="Times New Roman" w:hAnsi="Arial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D54E4"/>
    <w:rPr>
      <w:rFonts w:ascii="Arial" w:hAnsi="Arial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013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uiPriority w:val="99"/>
    <w:semiHidden/>
    <w:rsid w:val="00991541"/>
    <w:rPr>
      <w:lang w:val="be-BY" w:eastAsia="en-US"/>
    </w:rPr>
  </w:style>
  <w:style w:type="character" w:customStyle="1" w:styleId="a6">
    <w:name w:val="Верхний колонтитул Знак"/>
    <w:link w:val="a5"/>
    <w:uiPriority w:val="99"/>
    <w:locked/>
    <w:rsid w:val="00B0136A"/>
    <w:rPr>
      <w:rFonts w:cs="Times New Roman"/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uiPriority w:val="99"/>
    <w:rsid w:val="00A765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91541"/>
    <w:rPr>
      <w:sz w:val="16"/>
      <w:szCs w:val="16"/>
      <w:lang w:val="be-BY" w:eastAsia="en-US"/>
    </w:rPr>
  </w:style>
  <w:style w:type="paragraph" w:styleId="31">
    <w:name w:val="Body Text Indent 3"/>
    <w:basedOn w:val="a"/>
    <w:link w:val="32"/>
    <w:uiPriority w:val="99"/>
    <w:rsid w:val="00A765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91541"/>
    <w:rPr>
      <w:sz w:val="16"/>
      <w:szCs w:val="16"/>
      <w:lang w:val="be-BY" w:eastAsia="en-US"/>
    </w:rPr>
  </w:style>
  <w:style w:type="paragraph" w:styleId="a7">
    <w:name w:val="footer"/>
    <w:basedOn w:val="a"/>
    <w:link w:val="a8"/>
    <w:uiPriority w:val="99"/>
    <w:unhideWhenUsed/>
    <w:rsid w:val="00B77F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7FB5"/>
    <w:rPr>
      <w:sz w:val="22"/>
      <w:szCs w:val="22"/>
      <w:lang w:val="be-BY" w:eastAsia="en-US"/>
    </w:rPr>
  </w:style>
  <w:style w:type="paragraph" w:styleId="a9">
    <w:name w:val="Balloon Text"/>
    <w:basedOn w:val="a"/>
    <w:link w:val="aa"/>
    <w:uiPriority w:val="99"/>
    <w:semiHidden/>
    <w:unhideWhenUsed/>
    <w:rsid w:val="00FD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D102B"/>
    <w:rPr>
      <w:rFonts w:ascii="Tahoma" w:hAnsi="Tahoma" w:cs="Tahoma"/>
      <w:sz w:val="16"/>
      <w:szCs w:val="16"/>
      <w:lang w:val="be-BY" w:eastAsia="en-US"/>
    </w:rPr>
  </w:style>
  <w:style w:type="character" w:customStyle="1" w:styleId="FontStyle15">
    <w:name w:val="Font Style15"/>
    <w:basedOn w:val="a0"/>
    <w:rsid w:val="00C44C9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C44C96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Arial Narrow" w:eastAsia="Times New Roman" w:hAnsi="Arial Narrow"/>
      <w:sz w:val="24"/>
      <w:szCs w:val="24"/>
      <w:lang w:val="ru-RU" w:eastAsia="ru-RU"/>
    </w:rPr>
  </w:style>
  <w:style w:type="paragraph" w:styleId="ab">
    <w:name w:val="Block Text"/>
    <w:basedOn w:val="a"/>
    <w:rsid w:val="0058599D"/>
    <w:pPr>
      <w:spacing w:after="0" w:line="360" w:lineRule="auto"/>
      <w:ind w:left="284" w:right="284" w:firstLine="567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ConsPlusNormal">
    <w:name w:val="ConsPlusNormal"/>
    <w:rsid w:val="001312D8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Style4">
    <w:name w:val="Style4"/>
    <w:basedOn w:val="a"/>
    <w:rsid w:val="00D629F8"/>
    <w:pPr>
      <w:widowControl w:val="0"/>
      <w:autoSpaceDE w:val="0"/>
      <w:autoSpaceDN w:val="0"/>
      <w:adjustRightInd w:val="0"/>
      <w:spacing w:after="0" w:line="322" w:lineRule="exact"/>
      <w:ind w:firstLine="677"/>
      <w:jc w:val="both"/>
    </w:pPr>
    <w:rPr>
      <w:rFonts w:ascii="Arial Narrow" w:eastAsia="Times New Roman" w:hAnsi="Arial Narrow"/>
      <w:sz w:val="24"/>
      <w:szCs w:val="24"/>
      <w:lang w:val="ru-RU" w:eastAsia="ru-RU"/>
    </w:rPr>
  </w:style>
  <w:style w:type="paragraph" w:customStyle="1" w:styleId="Style2">
    <w:name w:val="Style2"/>
    <w:basedOn w:val="a"/>
    <w:rsid w:val="00D629F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val="ru-RU" w:eastAsia="ru-RU"/>
    </w:rPr>
  </w:style>
  <w:style w:type="character" w:customStyle="1" w:styleId="FontStyle13">
    <w:name w:val="Font Style13"/>
    <w:basedOn w:val="a0"/>
    <w:rsid w:val="00D629F8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EE16E4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142B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142B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142BA"/>
    <w:rPr>
      <w:lang w:val="be-BY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42B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142BA"/>
    <w:rPr>
      <w:b/>
      <w:bCs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F0ACBF-C050-49D8-9718-3B77B932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Сеген Дарья Викторовна</cp:lastModifiedBy>
  <cp:revision>3</cp:revision>
  <cp:lastPrinted>2018-06-26T15:26:00Z</cp:lastPrinted>
  <dcterms:created xsi:type="dcterms:W3CDTF">2018-08-06T08:29:00Z</dcterms:created>
  <dcterms:modified xsi:type="dcterms:W3CDTF">2018-08-08T09:14:00Z</dcterms:modified>
</cp:coreProperties>
</file>