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3508" w14:textId="77777777" w:rsidR="006D1704" w:rsidRPr="00240056" w:rsidRDefault="006D1704" w:rsidP="006D1704">
      <w:pPr>
        <w:spacing w:after="0" w:line="240" w:lineRule="auto"/>
        <w:rPr>
          <w:rFonts w:ascii="Times New Roman" w:eastAsia="Times New Roman" w:hAnsi="Times New Roman" w:cs="Times New Roman"/>
          <w:sz w:val="2"/>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240056" w:rsidRPr="00240056" w14:paraId="7F24AE7F" w14:textId="77777777" w:rsidTr="003F3D59">
        <w:tc>
          <w:tcPr>
            <w:tcW w:w="4361" w:type="dxa"/>
            <w:tcBorders>
              <w:top w:val="nil"/>
              <w:left w:val="nil"/>
              <w:bottom w:val="nil"/>
              <w:right w:val="nil"/>
            </w:tcBorders>
            <w:hideMark/>
          </w:tcPr>
          <w:p w14:paraId="20DE75C2" w14:textId="77777777" w:rsidR="006D1704" w:rsidRPr="00240056" w:rsidRDefault="006D1704" w:rsidP="003F3D59">
            <w:pPr>
              <w:spacing w:after="0" w:line="280" w:lineRule="exact"/>
              <w:jc w:val="center"/>
              <w:rPr>
                <w:rFonts w:ascii="Times New Roman" w:eastAsia="Times New Roman" w:hAnsi="Times New Roman"/>
                <w:b/>
                <w:caps/>
                <w:sz w:val="24"/>
                <w:szCs w:val="24"/>
                <w:lang w:val="be-BY" w:eastAsia="ru-RU"/>
              </w:rPr>
            </w:pPr>
            <w:r w:rsidRPr="00240056">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11586514" w14:textId="77777777" w:rsidR="006D1704" w:rsidRPr="00240056"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072A5C54" w14:textId="77777777" w:rsidR="006D1704" w:rsidRPr="00240056" w:rsidRDefault="006D1704" w:rsidP="003F3D59">
            <w:pPr>
              <w:spacing w:after="0" w:line="280" w:lineRule="exact"/>
              <w:ind w:hanging="111"/>
              <w:jc w:val="center"/>
              <w:rPr>
                <w:rFonts w:ascii="Times New Roman" w:eastAsia="Times New Roman" w:hAnsi="Times New Roman"/>
                <w:b/>
                <w:caps/>
                <w:sz w:val="24"/>
                <w:szCs w:val="24"/>
                <w:lang w:eastAsia="ru-RU"/>
              </w:rPr>
            </w:pPr>
            <w:r w:rsidRPr="00240056">
              <w:rPr>
                <w:rFonts w:ascii="Times New Roman" w:eastAsia="Times New Roman" w:hAnsi="Times New Roman"/>
                <w:b/>
                <w:caps/>
                <w:sz w:val="24"/>
                <w:szCs w:val="24"/>
                <w:lang w:eastAsia="ru-RU"/>
              </w:rPr>
              <w:t>Министерство образования Республики Беларусь</w:t>
            </w:r>
          </w:p>
        </w:tc>
      </w:tr>
      <w:tr w:rsidR="00240056" w:rsidRPr="00240056" w14:paraId="06FEC81A" w14:textId="77777777" w:rsidTr="003F3D59">
        <w:tc>
          <w:tcPr>
            <w:tcW w:w="4361" w:type="dxa"/>
            <w:tcBorders>
              <w:top w:val="nil"/>
              <w:left w:val="nil"/>
              <w:bottom w:val="nil"/>
              <w:right w:val="nil"/>
            </w:tcBorders>
          </w:tcPr>
          <w:p w14:paraId="3D472FE1"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6F049A62"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1EA3A507" w14:textId="77777777" w:rsidR="006D1704" w:rsidRPr="00240056" w:rsidRDefault="006D1704" w:rsidP="003F3D59">
            <w:pPr>
              <w:spacing w:after="0" w:line="280" w:lineRule="exact"/>
              <w:jc w:val="center"/>
              <w:rPr>
                <w:rFonts w:ascii="Times New Roman" w:eastAsia="Times New Roman" w:hAnsi="Times New Roman"/>
                <w:caps/>
                <w:sz w:val="30"/>
                <w:szCs w:val="28"/>
                <w:lang w:eastAsia="ru-RU"/>
              </w:rPr>
            </w:pPr>
          </w:p>
        </w:tc>
      </w:tr>
      <w:tr w:rsidR="00240056" w:rsidRPr="00240056" w14:paraId="6421D44D" w14:textId="77777777" w:rsidTr="003F3D59">
        <w:tc>
          <w:tcPr>
            <w:tcW w:w="4361" w:type="dxa"/>
            <w:tcBorders>
              <w:top w:val="nil"/>
              <w:left w:val="nil"/>
              <w:bottom w:val="nil"/>
              <w:right w:val="nil"/>
            </w:tcBorders>
            <w:hideMark/>
          </w:tcPr>
          <w:p w14:paraId="774F36A7" w14:textId="77777777" w:rsidR="006D1704" w:rsidRPr="00240056" w:rsidRDefault="006D1704" w:rsidP="003F3D59">
            <w:pPr>
              <w:spacing w:after="0" w:line="280" w:lineRule="exact"/>
              <w:jc w:val="center"/>
              <w:rPr>
                <w:rFonts w:ascii="Times New Roman" w:eastAsia="Times New Roman" w:hAnsi="Times New Roman"/>
                <w:b/>
                <w:sz w:val="30"/>
                <w:szCs w:val="28"/>
                <w:lang w:eastAsia="ru-RU"/>
              </w:rPr>
            </w:pPr>
            <w:r w:rsidRPr="00240056">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34F0A120" w14:textId="77777777" w:rsidR="006D1704" w:rsidRPr="00240056"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0E62173A" w14:textId="77777777" w:rsidR="006D1704" w:rsidRPr="00240056" w:rsidRDefault="006D1704" w:rsidP="003F3D59">
            <w:pPr>
              <w:spacing w:after="0" w:line="280" w:lineRule="exact"/>
              <w:jc w:val="center"/>
              <w:rPr>
                <w:rFonts w:ascii="Times New Roman" w:eastAsia="Times New Roman" w:hAnsi="Times New Roman"/>
                <w:b/>
                <w:sz w:val="30"/>
                <w:szCs w:val="28"/>
                <w:lang w:eastAsia="ru-RU"/>
              </w:rPr>
            </w:pPr>
            <w:r w:rsidRPr="00240056">
              <w:rPr>
                <w:rFonts w:ascii="Times New Roman" w:eastAsia="Times New Roman" w:hAnsi="Times New Roman"/>
                <w:b/>
                <w:caps/>
                <w:sz w:val="30"/>
                <w:szCs w:val="28"/>
                <w:lang w:eastAsia="ru-RU"/>
              </w:rPr>
              <w:t>Постановление</w:t>
            </w:r>
          </w:p>
        </w:tc>
      </w:tr>
      <w:tr w:rsidR="00240056" w:rsidRPr="00240056" w14:paraId="777C18AB" w14:textId="77777777" w:rsidTr="003F3D59">
        <w:tc>
          <w:tcPr>
            <w:tcW w:w="4361" w:type="dxa"/>
            <w:tcBorders>
              <w:top w:val="nil"/>
              <w:left w:val="nil"/>
              <w:bottom w:val="nil"/>
              <w:right w:val="nil"/>
            </w:tcBorders>
          </w:tcPr>
          <w:p w14:paraId="00DA6BB6"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5662E182"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2A722181" w14:textId="77777777" w:rsidR="006D1704" w:rsidRPr="00240056"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240056" w14:paraId="71D062E2" w14:textId="77777777" w:rsidTr="003F3D59">
        <w:tc>
          <w:tcPr>
            <w:tcW w:w="4361" w:type="dxa"/>
            <w:tcBorders>
              <w:top w:val="nil"/>
              <w:left w:val="nil"/>
              <w:bottom w:val="nil"/>
              <w:right w:val="nil"/>
            </w:tcBorders>
          </w:tcPr>
          <w:p w14:paraId="6ECB4AE9" w14:textId="77777777" w:rsidR="006D1704" w:rsidRPr="00240056" w:rsidRDefault="00F84A26" w:rsidP="003F3D59">
            <w:pPr>
              <w:widowControl w:val="0"/>
              <w:spacing w:after="0" w:line="240" w:lineRule="auto"/>
              <w:jc w:val="both"/>
              <w:rPr>
                <w:rFonts w:ascii="Times New Roman" w:eastAsia="Times New Roman" w:hAnsi="Times New Roman"/>
                <w:sz w:val="30"/>
                <w:szCs w:val="30"/>
                <w:lang w:eastAsia="ru-RU"/>
              </w:rPr>
            </w:pPr>
            <w:r w:rsidRPr="00240056">
              <w:rPr>
                <w:rFonts w:ascii="Times New Roman" w:eastAsia="Times New Roman" w:hAnsi="Times New Roman"/>
                <w:sz w:val="30"/>
                <w:szCs w:val="30"/>
                <w:lang w:eastAsia="ru-RU"/>
              </w:rPr>
              <w:t xml:space="preserve">27 апреля </w:t>
            </w:r>
            <w:r w:rsidR="00DD69B9" w:rsidRPr="00240056">
              <w:rPr>
                <w:rFonts w:ascii="Times New Roman" w:eastAsia="Times New Roman" w:hAnsi="Times New Roman"/>
                <w:sz w:val="30"/>
                <w:szCs w:val="30"/>
                <w:lang w:eastAsia="ru-RU"/>
              </w:rPr>
              <w:t>20</w:t>
            </w:r>
            <w:r w:rsidRPr="00240056">
              <w:rPr>
                <w:rFonts w:ascii="Times New Roman" w:eastAsia="Times New Roman" w:hAnsi="Times New Roman"/>
                <w:sz w:val="30"/>
                <w:szCs w:val="30"/>
                <w:lang w:eastAsia="ru-RU"/>
              </w:rPr>
              <w:t>22</w:t>
            </w:r>
            <w:r w:rsidR="006D1704" w:rsidRPr="00240056">
              <w:rPr>
                <w:rFonts w:ascii="Times New Roman" w:eastAsia="Times New Roman" w:hAnsi="Times New Roman"/>
                <w:sz w:val="30"/>
                <w:szCs w:val="30"/>
                <w:lang w:eastAsia="ru-RU"/>
              </w:rPr>
              <w:t xml:space="preserve"> г. № </w:t>
            </w:r>
            <w:r w:rsidRPr="00240056">
              <w:rPr>
                <w:rFonts w:ascii="Times New Roman" w:eastAsia="Times New Roman" w:hAnsi="Times New Roman"/>
                <w:sz w:val="30"/>
                <w:szCs w:val="30"/>
                <w:lang w:eastAsia="ru-RU"/>
              </w:rPr>
              <w:t>99</w:t>
            </w:r>
          </w:p>
          <w:p w14:paraId="0805B0FA" w14:textId="77777777" w:rsidR="006D1704" w:rsidRPr="00240056" w:rsidRDefault="006D1704" w:rsidP="003F3D59">
            <w:pPr>
              <w:spacing w:after="0" w:line="280" w:lineRule="exact"/>
              <w:rPr>
                <w:rFonts w:ascii="Times New Roman" w:eastAsia="Times New Roman" w:hAnsi="Times New Roman"/>
                <w:sz w:val="30"/>
                <w:szCs w:val="28"/>
                <w:lang w:eastAsia="ru-RU"/>
              </w:rPr>
            </w:pPr>
          </w:p>
          <w:p w14:paraId="5D6322B0"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r w:rsidRPr="00240056">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3F3698CC" w14:textId="77777777" w:rsidR="006D1704" w:rsidRPr="00240056"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2C90A24D" w14:textId="77777777" w:rsidR="006D1704" w:rsidRPr="00240056" w:rsidRDefault="006D1704" w:rsidP="003F3D59">
            <w:pPr>
              <w:spacing w:after="0" w:line="280" w:lineRule="exact"/>
              <w:jc w:val="center"/>
              <w:rPr>
                <w:rFonts w:ascii="Times New Roman" w:eastAsia="Times New Roman" w:hAnsi="Times New Roman"/>
                <w:caps/>
                <w:sz w:val="30"/>
                <w:szCs w:val="28"/>
                <w:lang w:eastAsia="ru-RU"/>
              </w:rPr>
            </w:pPr>
          </w:p>
          <w:p w14:paraId="43AF35CB" w14:textId="77777777" w:rsidR="006D1704" w:rsidRPr="00240056" w:rsidRDefault="006D1704" w:rsidP="003F3D59">
            <w:pPr>
              <w:spacing w:after="0" w:line="280" w:lineRule="exact"/>
              <w:jc w:val="center"/>
              <w:rPr>
                <w:rFonts w:ascii="Times New Roman" w:eastAsia="Times New Roman" w:hAnsi="Times New Roman"/>
                <w:caps/>
                <w:sz w:val="30"/>
                <w:szCs w:val="28"/>
                <w:lang w:eastAsia="ru-RU"/>
              </w:rPr>
            </w:pPr>
          </w:p>
          <w:p w14:paraId="33AF9413" w14:textId="77777777" w:rsidR="006D1704" w:rsidRPr="00240056" w:rsidRDefault="006D1704" w:rsidP="003F3D59">
            <w:pPr>
              <w:spacing w:after="0" w:line="280" w:lineRule="exact"/>
              <w:jc w:val="center"/>
              <w:rPr>
                <w:rFonts w:ascii="Times New Roman" w:eastAsia="Times New Roman" w:hAnsi="Times New Roman"/>
                <w:caps/>
                <w:sz w:val="30"/>
                <w:szCs w:val="28"/>
                <w:lang w:eastAsia="ru-RU"/>
              </w:rPr>
            </w:pPr>
            <w:r w:rsidRPr="00240056">
              <w:rPr>
                <w:rFonts w:ascii="Times New Roman" w:eastAsia="Times New Roman" w:hAnsi="Times New Roman"/>
                <w:sz w:val="24"/>
                <w:szCs w:val="24"/>
                <w:lang w:val="be-BY" w:eastAsia="ru-RU"/>
              </w:rPr>
              <w:t>г.Минск</w:t>
            </w:r>
          </w:p>
        </w:tc>
      </w:tr>
    </w:tbl>
    <w:p w14:paraId="626E6AF7" w14:textId="77777777" w:rsidR="006D1704" w:rsidRPr="00240056"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820"/>
      </w:tblGrid>
      <w:tr w:rsidR="006D1704" w:rsidRPr="00240056" w14:paraId="48A1D773" w14:textId="77777777" w:rsidTr="00FE7B4B">
        <w:trPr>
          <w:trHeight w:val="611"/>
        </w:trPr>
        <w:tc>
          <w:tcPr>
            <w:tcW w:w="4820" w:type="dxa"/>
          </w:tcPr>
          <w:p w14:paraId="410A711A" w14:textId="77777777" w:rsidR="006D1704" w:rsidRPr="00240056" w:rsidRDefault="006D1704" w:rsidP="009D0348">
            <w:pPr>
              <w:widowControl w:val="0"/>
              <w:tabs>
                <w:tab w:val="left" w:pos="687"/>
              </w:tabs>
              <w:spacing w:after="0" w:line="280" w:lineRule="exact"/>
              <w:jc w:val="both"/>
              <w:rPr>
                <w:rFonts w:ascii="Times New Roman" w:hAnsi="Times New Roman" w:cs="Times New Roman"/>
                <w:spacing w:val="-8"/>
                <w:sz w:val="30"/>
                <w:szCs w:val="30"/>
              </w:rPr>
            </w:pPr>
            <w:r w:rsidRPr="00240056">
              <w:rPr>
                <w:rFonts w:ascii="Times New Roman" w:hAnsi="Times New Roman"/>
                <w:spacing w:val="-8"/>
                <w:sz w:val="30"/>
                <w:szCs w:val="30"/>
              </w:rPr>
              <w:t>Об утверждении образовательн</w:t>
            </w:r>
            <w:r w:rsidR="00E570DC" w:rsidRPr="00240056">
              <w:rPr>
                <w:rFonts w:ascii="Times New Roman" w:hAnsi="Times New Roman"/>
                <w:spacing w:val="-8"/>
                <w:sz w:val="30"/>
                <w:szCs w:val="30"/>
              </w:rPr>
              <w:t>ого</w:t>
            </w:r>
            <w:r w:rsidRPr="00240056">
              <w:rPr>
                <w:rFonts w:ascii="Times New Roman" w:hAnsi="Times New Roman"/>
                <w:spacing w:val="-8"/>
                <w:sz w:val="30"/>
                <w:szCs w:val="30"/>
              </w:rPr>
              <w:t xml:space="preserve"> стандарт</w:t>
            </w:r>
            <w:r w:rsidR="00E570DC" w:rsidRPr="00240056">
              <w:rPr>
                <w:rFonts w:ascii="Times New Roman" w:hAnsi="Times New Roman"/>
                <w:spacing w:val="-8"/>
                <w:sz w:val="30"/>
                <w:szCs w:val="30"/>
              </w:rPr>
              <w:t>а</w:t>
            </w:r>
            <w:r w:rsidRPr="00240056">
              <w:rPr>
                <w:rFonts w:ascii="Times New Roman" w:hAnsi="Times New Roman"/>
                <w:spacing w:val="-8"/>
                <w:sz w:val="30"/>
                <w:szCs w:val="30"/>
              </w:rPr>
              <w:t xml:space="preserve"> высшего образования </w:t>
            </w:r>
            <w:r w:rsidRPr="00240056">
              <w:rPr>
                <w:rFonts w:ascii="Times New Roman" w:hAnsi="Times New Roman"/>
                <w:spacing w:val="-10"/>
                <w:sz w:val="30"/>
                <w:szCs w:val="30"/>
                <w:lang w:val="en-US"/>
              </w:rPr>
              <w:t>I</w:t>
            </w:r>
            <w:r w:rsidR="00CC3165" w:rsidRPr="00240056">
              <w:rPr>
                <w:rFonts w:ascii="Times New Roman" w:hAnsi="Times New Roman"/>
                <w:spacing w:val="-10"/>
                <w:sz w:val="30"/>
                <w:szCs w:val="30"/>
              </w:rPr>
              <w:t> </w:t>
            </w:r>
            <w:r w:rsidRPr="00240056">
              <w:rPr>
                <w:rFonts w:ascii="Times New Roman" w:hAnsi="Times New Roman"/>
                <w:spacing w:val="-10"/>
                <w:sz w:val="30"/>
                <w:szCs w:val="30"/>
              </w:rPr>
              <w:t>ступени</w:t>
            </w:r>
            <w:r w:rsidR="00E570DC" w:rsidRPr="00240056">
              <w:rPr>
                <w:rFonts w:ascii="Times New Roman" w:hAnsi="Times New Roman"/>
                <w:spacing w:val="-10"/>
                <w:sz w:val="30"/>
                <w:szCs w:val="30"/>
              </w:rPr>
              <w:t xml:space="preserve"> </w:t>
            </w:r>
            <w:r w:rsidR="00FE7B4B" w:rsidRPr="00240056">
              <w:rPr>
                <w:rFonts w:ascii="Times New Roman" w:hAnsi="Times New Roman"/>
                <w:spacing w:val="-10"/>
                <w:sz w:val="30"/>
                <w:szCs w:val="30"/>
              </w:rPr>
              <w:t xml:space="preserve">по специальности </w:t>
            </w:r>
            <w:r w:rsidR="00774F81" w:rsidRPr="00240056">
              <w:rPr>
                <w:rFonts w:ascii="Times New Roman" w:eastAsia="Times New Roman" w:hAnsi="Times New Roman" w:cs="Times New Roman"/>
                <w:spacing w:val="-10"/>
                <w:sz w:val="30"/>
                <w:szCs w:val="30"/>
                <w:lang w:eastAsia="ru-RU"/>
              </w:rPr>
              <w:t>1-89 03 01</w:t>
            </w:r>
          </w:p>
        </w:tc>
      </w:tr>
    </w:tbl>
    <w:p w14:paraId="03D32AED" w14:textId="77777777" w:rsidR="006D1704" w:rsidRPr="00240056" w:rsidRDefault="006D1704" w:rsidP="006D1704">
      <w:pPr>
        <w:widowControl w:val="0"/>
        <w:spacing w:after="0" w:line="240" w:lineRule="auto"/>
        <w:jc w:val="both"/>
        <w:rPr>
          <w:rFonts w:ascii="Times New Roman" w:eastAsia="Calibri" w:hAnsi="Times New Roman" w:cs="Times New Roman"/>
          <w:sz w:val="30"/>
        </w:rPr>
      </w:pPr>
    </w:p>
    <w:p w14:paraId="572278E6" w14:textId="77777777" w:rsidR="00907CFC" w:rsidRPr="00240056"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240056">
        <w:rPr>
          <w:rFonts w:ascii="Times New Roman" w:hAnsi="Times New Roman" w:cs="Times New Roman"/>
          <w:sz w:val="30"/>
          <w:szCs w:val="30"/>
          <w:lang w:val="be-BY"/>
        </w:rPr>
        <w:t>Н</w:t>
      </w:r>
      <w:r w:rsidRPr="00240056">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240056">
        <w:rPr>
          <w:rFonts w:ascii="Times New Roman" w:hAnsi="Times New Roman" w:cs="Times New Roman"/>
          <w:caps/>
          <w:sz w:val="30"/>
          <w:szCs w:val="30"/>
        </w:rPr>
        <w:t>постановляет:</w:t>
      </w:r>
    </w:p>
    <w:p w14:paraId="6084EF3D" w14:textId="77777777" w:rsidR="00D743D1" w:rsidRPr="00240056" w:rsidRDefault="00D743D1" w:rsidP="00D743D1">
      <w:pPr>
        <w:spacing w:after="0" w:line="240" w:lineRule="auto"/>
        <w:ind w:firstLine="709"/>
        <w:jc w:val="both"/>
        <w:rPr>
          <w:rFonts w:ascii="Times New Roman" w:eastAsia="Calibri" w:hAnsi="Times New Roman" w:cs="Times New Roman"/>
          <w:sz w:val="30"/>
          <w:szCs w:val="30"/>
        </w:rPr>
      </w:pPr>
      <w:r w:rsidRPr="00240056">
        <w:rPr>
          <w:rFonts w:ascii="Times New Roman" w:eastAsia="Calibri" w:hAnsi="Times New Roman" w:cs="Times New Roman"/>
          <w:sz w:val="30"/>
          <w:szCs w:val="30"/>
        </w:rPr>
        <w:t>1. Утвердить</w:t>
      </w:r>
      <w:r w:rsidR="0022711E" w:rsidRPr="00240056">
        <w:rPr>
          <w:rFonts w:ascii="Times New Roman" w:eastAsia="Calibri" w:hAnsi="Times New Roman" w:cs="Times New Roman"/>
          <w:sz w:val="30"/>
          <w:szCs w:val="30"/>
        </w:rPr>
        <w:t xml:space="preserve"> </w:t>
      </w:r>
      <w:r w:rsidRPr="00240056">
        <w:rPr>
          <w:rFonts w:ascii="Times New Roman" w:eastAsia="Calibri" w:hAnsi="Times New Roman" w:cs="Times New Roman"/>
          <w:sz w:val="30"/>
          <w:szCs w:val="30"/>
        </w:rPr>
        <w:t>образовательный стандарт высшего образования I ступени по специальности</w:t>
      </w:r>
      <w:r w:rsidR="00CC3165" w:rsidRPr="00240056">
        <w:rPr>
          <w:rFonts w:ascii="Times New Roman" w:eastAsia="Calibri" w:hAnsi="Times New Roman" w:cs="Times New Roman"/>
          <w:sz w:val="30"/>
          <w:szCs w:val="30"/>
        </w:rPr>
        <w:t xml:space="preserve"> </w:t>
      </w:r>
      <w:r w:rsidR="00774F81" w:rsidRPr="00240056">
        <w:rPr>
          <w:rFonts w:ascii="Times New Roman" w:eastAsia="Times New Roman" w:hAnsi="Times New Roman" w:cs="Times New Roman"/>
          <w:sz w:val="30"/>
          <w:szCs w:val="30"/>
          <w:lang w:eastAsia="ru-RU"/>
        </w:rPr>
        <w:t>1-89 03 01 «Технология индустрии гостеприимства (по направлениям)»</w:t>
      </w:r>
      <w:r w:rsidR="00C27A75" w:rsidRPr="00240056">
        <w:rPr>
          <w:rFonts w:ascii="Times New Roman" w:eastAsia="Times New Roman" w:hAnsi="Times New Roman" w:cs="Times New Roman"/>
          <w:spacing w:val="-12"/>
          <w:sz w:val="30"/>
          <w:szCs w:val="30"/>
          <w:lang w:eastAsia="ru-RU"/>
        </w:rPr>
        <w:t xml:space="preserve"> </w:t>
      </w:r>
      <w:r w:rsidR="004157DB" w:rsidRPr="00240056">
        <w:rPr>
          <w:rFonts w:ascii="Times New Roman" w:eastAsia="Calibri" w:hAnsi="Times New Roman" w:cs="Times New Roman"/>
          <w:spacing w:val="-6"/>
          <w:sz w:val="30"/>
          <w:szCs w:val="30"/>
        </w:rPr>
        <w:t>(прилагается)</w:t>
      </w:r>
      <w:r w:rsidR="0022711E" w:rsidRPr="00240056">
        <w:rPr>
          <w:rFonts w:ascii="Times New Roman" w:eastAsia="Times New Roman" w:hAnsi="Times New Roman" w:cs="Times New Roman"/>
          <w:spacing w:val="-12"/>
          <w:sz w:val="30"/>
          <w:szCs w:val="30"/>
          <w:lang w:eastAsia="ru-RU"/>
        </w:rPr>
        <w:t>.</w:t>
      </w:r>
    </w:p>
    <w:p w14:paraId="66DACF46" w14:textId="77777777" w:rsidR="006D1704" w:rsidRPr="00240056"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Calibri" w:hAnsi="Times New Roman" w:cs="Times New Roman"/>
          <w:caps/>
          <w:sz w:val="30"/>
          <w:szCs w:val="30"/>
        </w:rPr>
        <w:t>2. </w:t>
      </w:r>
      <w:r w:rsidRPr="00240056">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14:paraId="734EA1A5" w14:textId="77777777" w:rsidR="006D1704" w:rsidRPr="00240056"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14:paraId="2A9C2264" w14:textId="77777777" w:rsidR="00D743D1" w:rsidRPr="00240056" w:rsidRDefault="00D743D1" w:rsidP="00D743D1">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240056">
        <w:rPr>
          <w:rFonts w:ascii="Times New Roman" w:eastAsia="Times New Roman" w:hAnsi="Times New Roman" w:cs="Times New Roman"/>
          <w:bCs/>
          <w:sz w:val="30"/>
          <w:szCs w:val="30"/>
          <w:lang w:eastAsia="ru-RU"/>
        </w:rPr>
        <w:t>Министр</w:t>
      </w:r>
      <w:r w:rsidRPr="00240056">
        <w:rPr>
          <w:rFonts w:ascii="Times New Roman" w:eastAsia="Times New Roman" w:hAnsi="Times New Roman" w:cs="Times New Roman"/>
          <w:bCs/>
          <w:sz w:val="30"/>
          <w:szCs w:val="30"/>
          <w:lang w:eastAsia="ru-RU"/>
        </w:rPr>
        <w:tab/>
        <w:t>А.И. Иванец</w:t>
      </w:r>
    </w:p>
    <w:p w14:paraId="42E01C16" w14:textId="77777777" w:rsidR="006D1704" w:rsidRPr="00240056"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2AA255F4" w14:textId="77777777" w:rsidR="006D1704" w:rsidRPr="00240056" w:rsidRDefault="006D1704" w:rsidP="006D1704">
      <w:pPr>
        <w:widowControl w:val="0"/>
        <w:spacing w:after="120" w:line="276" w:lineRule="auto"/>
        <w:rPr>
          <w:rFonts w:ascii="Times New Roman" w:eastAsia="Calibri" w:hAnsi="Times New Roman" w:cs="Times New Roman"/>
          <w:sz w:val="30"/>
          <w:szCs w:val="30"/>
        </w:rPr>
      </w:pPr>
    </w:p>
    <w:p w14:paraId="30C842F0" w14:textId="77777777" w:rsidR="00F84CE5" w:rsidRPr="00240056" w:rsidRDefault="00F84CE5" w:rsidP="006D1704">
      <w:pPr>
        <w:widowControl w:val="0"/>
        <w:spacing w:after="120" w:line="276" w:lineRule="auto"/>
        <w:rPr>
          <w:rFonts w:ascii="Times New Roman" w:eastAsia="Calibri" w:hAnsi="Times New Roman" w:cs="Times New Roman"/>
          <w:sz w:val="30"/>
          <w:szCs w:val="30"/>
        </w:rPr>
      </w:pPr>
    </w:p>
    <w:p w14:paraId="0DBCCE1A" w14:textId="77777777" w:rsidR="00F84CE5" w:rsidRPr="00240056" w:rsidRDefault="00F84CE5" w:rsidP="006D1704">
      <w:pPr>
        <w:widowControl w:val="0"/>
        <w:spacing w:after="120" w:line="276" w:lineRule="auto"/>
        <w:rPr>
          <w:rFonts w:ascii="Times New Roman" w:eastAsia="Calibri" w:hAnsi="Times New Roman" w:cs="Times New Roman"/>
          <w:sz w:val="30"/>
          <w:szCs w:val="30"/>
        </w:rPr>
      </w:pPr>
    </w:p>
    <w:p w14:paraId="1F3B77EA" w14:textId="77777777" w:rsidR="00F84CE5" w:rsidRPr="00240056" w:rsidRDefault="00F84CE5" w:rsidP="006D1704">
      <w:pPr>
        <w:widowControl w:val="0"/>
        <w:spacing w:after="120" w:line="276" w:lineRule="auto"/>
        <w:rPr>
          <w:rFonts w:ascii="Times New Roman" w:eastAsia="Calibri" w:hAnsi="Times New Roman" w:cs="Times New Roman"/>
          <w:sz w:val="30"/>
          <w:szCs w:val="30"/>
        </w:rPr>
      </w:pPr>
    </w:p>
    <w:p w14:paraId="477415E3" w14:textId="77777777" w:rsidR="00DF1E86" w:rsidRPr="00240056" w:rsidRDefault="00DF1E86" w:rsidP="006D1704">
      <w:pPr>
        <w:widowControl w:val="0"/>
        <w:spacing w:after="120" w:line="276" w:lineRule="auto"/>
        <w:rPr>
          <w:rFonts w:ascii="Times New Roman" w:eastAsia="Calibri" w:hAnsi="Times New Roman" w:cs="Times New Roman"/>
          <w:sz w:val="30"/>
          <w:szCs w:val="30"/>
        </w:rPr>
      </w:pPr>
    </w:p>
    <w:p w14:paraId="4B78830D" w14:textId="77777777" w:rsidR="00020775" w:rsidRPr="00240056" w:rsidRDefault="00020775" w:rsidP="006D1704">
      <w:pPr>
        <w:widowControl w:val="0"/>
        <w:spacing w:after="120" w:line="276" w:lineRule="auto"/>
        <w:rPr>
          <w:rFonts w:ascii="Times New Roman" w:eastAsia="Calibri" w:hAnsi="Times New Roman" w:cs="Times New Roman"/>
          <w:sz w:val="30"/>
          <w:szCs w:val="30"/>
        </w:rPr>
      </w:pPr>
    </w:p>
    <w:p w14:paraId="69485E8A" w14:textId="77777777" w:rsidR="00A806CE" w:rsidRPr="00240056" w:rsidRDefault="00A806CE" w:rsidP="006D1704">
      <w:pPr>
        <w:widowControl w:val="0"/>
        <w:spacing w:after="120" w:line="276" w:lineRule="auto"/>
        <w:rPr>
          <w:rFonts w:ascii="Times New Roman" w:eastAsia="Calibri" w:hAnsi="Times New Roman" w:cs="Times New Roman"/>
          <w:sz w:val="30"/>
          <w:szCs w:val="30"/>
        </w:rPr>
      </w:pPr>
    </w:p>
    <w:p w14:paraId="185FC5A7" w14:textId="77777777" w:rsidR="00DD69B9" w:rsidRPr="00240056" w:rsidRDefault="00DD69B9" w:rsidP="006D1704">
      <w:pPr>
        <w:widowControl w:val="0"/>
        <w:spacing w:after="120" w:line="276" w:lineRule="auto"/>
        <w:rPr>
          <w:rFonts w:ascii="Times New Roman" w:eastAsia="Calibri" w:hAnsi="Times New Roman" w:cs="Times New Roman"/>
          <w:sz w:val="30"/>
          <w:szCs w:val="30"/>
        </w:rPr>
      </w:pPr>
    </w:p>
    <w:p w14:paraId="2D2E5243" w14:textId="77777777" w:rsidR="006D1704" w:rsidRPr="00240056" w:rsidRDefault="006D1704" w:rsidP="006D1704">
      <w:pPr>
        <w:widowControl w:val="0"/>
        <w:spacing w:after="120" w:line="276" w:lineRule="auto"/>
        <w:rPr>
          <w:rFonts w:ascii="Times New Roman" w:eastAsia="Calibri" w:hAnsi="Times New Roman" w:cs="Times New Roman"/>
          <w:sz w:val="30"/>
          <w:szCs w:val="30"/>
        </w:rPr>
      </w:pPr>
      <w:r w:rsidRPr="00240056">
        <w:rPr>
          <w:rFonts w:ascii="Times New Roman" w:eastAsia="Calibri" w:hAnsi="Times New Roman" w:cs="Times New Roman"/>
          <w:sz w:val="30"/>
          <w:szCs w:val="30"/>
        </w:rPr>
        <w:t>СОГЛАСОВАНО</w:t>
      </w:r>
    </w:p>
    <w:p w14:paraId="6516AFD3" w14:textId="77777777" w:rsidR="00774F81" w:rsidRPr="00240056" w:rsidRDefault="00774F81" w:rsidP="00774F81">
      <w:pPr>
        <w:widowControl w:val="0"/>
        <w:spacing w:after="0" w:line="280" w:lineRule="exact"/>
        <w:rPr>
          <w:rFonts w:ascii="Times New Roman" w:eastAsia="Calibri" w:hAnsi="Times New Roman" w:cs="Times New Roman"/>
          <w:sz w:val="30"/>
          <w:szCs w:val="30"/>
        </w:rPr>
      </w:pPr>
      <w:r w:rsidRPr="00240056">
        <w:rPr>
          <w:rFonts w:ascii="Times New Roman" w:eastAsia="Calibri" w:hAnsi="Times New Roman" w:cs="Times New Roman"/>
          <w:sz w:val="30"/>
          <w:szCs w:val="30"/>
        </w:rPr>
        <w:t xml:space="preserve">Министерство спорта и туризма </w:t>
      </w:r>
    </w:p>
    <w:p w14:paraId="3264298A" w14:textId="77777777" w:rsidR="006D1704" w:rsidRPr="00240056" w:rsidRDefault="00774F81" w:rsidP="00774F81">
      <w:pPr>
        <w:widowControl w:val="0"/>
        <w:spacing w:after="0" w:line="280" w:lineRule="exact"/>
        <w:sectPr w:rsidR="006D1704" w:rsidRPr="00240056" w:rsidSect="00D9193C">
          <w:headerReference w:type="default" r:id="rId8"/>
          <w:footerReference w:type="first" r:id="rId9"/>
          <w:pgSz w:w="11906" w:h="16838"/>
          <w:pgMar w:top="1134" w:right="567" w:bottom="1134" w:left="1701" w:header="720" w:footer="720" w:gutter="0"/>
          <w:cols w:space="708"/>
          <w:titlePg/>
          <w:docGrid w:linePitch="360"/>
        </w:sectPr>
      </w:pPr>
      <w:r w:rsidRPr="00240056">
        <w:rPr>
          <w:rFonts w:ascii="Times New Roman" w:eastAsia="Calibri" w:hAnsi="Times New Roman" w:cs="Times New Roman"/>
          <w:sz w:val="30"/>
          <w:szCs w:val="30"/>
        </w:rPr>
        <w:t>Республики Беларусь</w:t>
      </w:r>
      <w:r w:rsidR="00AF57BF" w:rsidRPr="00240056">
        <w:rPr>
          <w:rFonts w:ascii="Times New Roman" w:eastAsia="Times New Roman" w:hAnsi="Times New Roman" w:cs="Times New Roman"/>
          <w:sz w:val="30"/>
          <w:szCs w:val="30"/>
        </w:rPr>
        <w:t xml:space="preserve"> </w:t>
      </w:r>
    </w:p>
    <w:p w14:paraId="479A5E96" w14:textId="77777777" w:rsidR="00774F81" w:rsidRPr="00240056" w:rsidRDefault="00774F81" w:rsidP="00774F81">
      <w:pPr>
        <w:tabs>
          <w:tab w:val="left" w:pos="6804"/>
        </w:tabs>
        <w:spacing w:after="120" w:line="240" w:lineRule="auto"/>
        <w:ind w:left="5670"/>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УТВЕРЖДЕНО</w:t>
      </w:r>
    </w:p>
    <w:p w14:paraId="082B76F7" w14:textId="77777777" w:rsidR="007B047F" w:rsidRPr="00240056" w:rsidRDefault="00774F81" w:rsidP="00774F81">
      <w:pPr>
        <w:tabs>
          <w:tab w:val="left" w:pos="6379"/>
          <w:tab w:val="left" w:pos="6804"/>
        </w:tabs>
        <w:spacing w:after="0" w:line="280" w:lineRule="exact"/>
        <w:ind w:left="5670"/>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Постановление </w:t>
      </w:r>
    </w:p>
    <w:p w14:paraId="067F8660" w14:textId="77777777" w:rsidR="00774F81" w:rsidRPr="00240056" w:rsidRDefault="00774F81" w:rsidP="00774F81">
      <w:pPr>
        <w:tabs>
          <w:tab w:val="left" w:pos="6379"/>
          <w:tab w:val="left" w:pos="6804"/>
        </w:tabs>
        <w:spacing w:after="0" w:line="280" w:lineRule="exact"/>
        <w:ind w:left="5670"/>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Министерства образования Республики Беларусь</w:t>
      </w:r>
    </w:p>
    <w:p w14:paraId="6552BD88" w14:textId="77777777" w:rsidR="00774F81" w:rsidRPr="00240056" w:rsidRDefault="00F84A26" w:rsidP="00774F81">
      <w:pPr>
        <w:tabs>
          <w:tab w:val="left" w:pos="6804"/>
        </w:tabs>
        <w:spacing w:after="0" w:line="280" w:lineRule="exact"/>
        <w:ind w:left="5670"/>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27.04.</w:t>
      </w:r>
      <w:r w:rsidR="00774F81" w:rsidRPr="00240056">
        <w:rPr>
          <w:rFonts w:ascii="Times New Roman" w:eastAsia="Times New Roman" w:hAnsi="Times New Roman" w:cs="Times New Roman"/>
          <w:sz w:val="30"/>
          <w:szCs w:val="30"/>
          <w:lang w:eastAsia="ru-RU"/>
        </w:rPr>
        <w:t>20</w:t>
      </w:r>
      <w:r w:rsidRPr="00240056">
        <w:rPr>
          <w:rFonts w:ascii="Times New Roman" w:eastAsia="Times New Roman" w:hAnsi="Times New Roman" w:cs="Times New Roman"/>
          <w:sz w:val="30"/>
          <w:szCs w:val="30"/>
          <w:lang w:eastAsia="ru-RU"/>
        </w:rPr>
        <w:t>22</w:t>
      </w:r>
      <w:r w:rsidR="00774F81" w:rsidRPr="00240056">
        <w:rPr>
          <w:rFonts w:ascii="Times New Roman" w:eastAsia="Times New Roman" w:hAnsi="Times New Roman" w:cs="Times New Roman"/>
          <w:sz w:val="30"/>
          <w:szCs w:val="30"/>
          <w:lang w:eastAsia="ru-RU"/>
        </w:rPr>
        <w:t xml:space="preserve"> № </w:t>
      </w:r>
      <w:r w:rsidRPr="00240056">
        <w:rPr>
          <w:rFonts w:ascii="Times New Roman" w:eastAsia="Times New Roman" w:hAnsi="Times New Roman" w:cs="Times New Roman"/>
          <w:sz w:val="30"/>
          <w:szCs w:val="30"/>
          <w:lang w:eastAsia="ru-RU"/>
        </w:rPr>
        <w:t>99</w:t>
      </w:r>
    </w:p>
    <w:p w14:paraId="323DEE23"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x-none"/>
        </w:rPr>
      </w:pPr>
    </w:p>
    <w:p w14:paraId="0CE5857E"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x-none"/>
        </w:rPr>
      </w:pPr>
      <w:r w:rsidRPr="00240056">
        <w:rPr>
          <w:rFonts w:ascii="Times New Roman" w:eastAsia="Times New Roman" w:hAnsi="Times New Roman" w:cs="Times New Roman"/>
          <w:b/>
          <w:bCs/>
          <w:sz w:val="30"/>
          <w:szCs w:val="30"/>
          <w:lang w:val="x-none" w:eastAsia="x-none"/>
        </w:rPr>
        <w:t>ОБРАЗОВАТЕЛЬНЫЙ СТАНДАРТ</w:t>
      </w:r>
    </w:p>
    <w:p w14:paraId="5C3EDEE8"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x-none"/>
        </w:rPr>
      </w:pPr>
      <w:r w:rsidRPr="00240056">
        <w:rPr>
          <w:rFonts w:ascii="Times New Roman" w:eastAsia="Times New Roman" w:hAnsi="Times New Roman" w:cs="Times New Roman"/>
          <w:b/>
          <w:bCs/>
          <w:sz w:val="30"/>
          <w:szCs w:val="30"/>
          <w:lang w:val="x-none" w:eastAsia="x-none"/>
        </w:rPr>
        <w:t>ВЫСШЕГО ОБРАЗОВАНИЯ</w:t>
      </w:r>
    </w:p>
    <w:p w14:paraId="72FA4398" w14:textId="77777777" w:rsidR="00774F81" w:rsidRPr="00240056" w:rsidRDefault="00774F81" w:rsidP="00774F81">
      <w:pPr>
        <w:spacing w:after="0" w:line="240" w:lineRule="auto"/>
        <w:jc w:val="center"/>
        <w:rPr>
          <w:rFonts w:ascii="Times New Roman" w:eastAsia="Times New Roman" w:hAnsi="Times New Roman" w:cs="Times New Roman"/>
          <w:bCs/>
          <w:sz w:val="30"/>
          <w:szCs w:val="30"/>
          <w:lang w:eastAsia="x-none"/>
        </w:rPr>
      </w:pPr>
      <w:r w:rsidRPr="00240056">
        <w:rPr>
          <w:rFonts w:ascii="Times New Roman" w:eastAsia="Times New Roman" w:hAnsi="Times New Roman" w:cs="Times New Roman"/>
          <w:bCs/>
          <w:sz w:val="30"/>
          <w:szCs w:val="30"/>
          <w:lang w:eastAsia="x-none"/>
        </w:rPr>
        <w:t>(ОСВО 1-89 03 01-2021)</w:t>
      </w:r>
    </w:p>
    <w:p w14:paraId="06000BD8" w14:textId="77777777" w:rsidR="00774F81" w:rsidRPr="00240056" w:rsidRDefault="00774F81" w:rsidP="00774F81">
      <w:pPr>
        <w:spacing w:after="0" w:line="240" w:lineRule="auto"/>
        <w:jc w:val="center"/>
        <w:rPr>
          <w:rFonts w:ascii="Times New Roman" w:eastAsia="Times New Roman" w:hAnsi="Times New Roman" w:cs="Times New Roman"/>
          <w:bCs/>
          <w:sz w:val="30"/>
          <w:szCs w:val="30"/>
          <w:lang w:eastAsia="x-none"/>
        </w:rPr>
      </w:pPr>
    </w:p>
    <w:p w14:paraId="4AD3070E"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ru-RU"/>
        </w:rPr>
      </w:pPr>
      <w:bookmarkStart w:id="0" w:name="_Toc57110956"/>
      <w:bookmarkStart w:id="1" w:name="_Toc57111296"/>
      <w:bookmarkStart w:id="2" w:name="_Toc57181279"/>
      <w:bookmarkStart w:id="3" w:name="_Toc58042590"/>
      <w:bookmarkStart w:id="4" w:name="_Toc61858652"/>
      <w:r w:rsidRPr="00240056">
        <w:rPr>
          <w:rFonts w:ascii="Times New Roman" w:eastAsia="Times New Roman" w:hAnsi="Times New Roman" w:cs="Times New Roman"/>
          <w:b/>
          <w:bCs/>
          <w:sz w:val="30"/>
          <w:szCs w:val="30"/>
          <w:lang w:eastAsia="ru-RU"/>
        </w:rPr>
        <w:t>ВЫСШЕЕ ОБРАЗОВАНИЕ</w:t>
      </w:r>
      <w:bookmarkEnd w:id="0"/>
      <w:bookmarkEnd w:id="1"/>
      <w:bookmarkEnd w:id="2"/>
      <w:bookmarkEnd w:id="3"/>
      <w:bookmarkEnd w:id="4"/>
      <w:r w:rsidRPr="00240056">
        <w:rPr>
          <w:rFonts w:ascii="Times New Roman" w:eastAsia="Times New Roman" w:hAnsi="Times New Roman" w:cs="Times New Roman"/>
          <w:b/>
          <w:bCs/>
          <w:sz w:val="30"/>
          <w:szCs w:val="30"/>
          <w:lang w:eastAsia="ru-RU"/>
        </w:rPr>
        <w:t xml:space="preserve">. </w:t>
      </w:r>
      <w:r w:rsidRPr="00240056">
        <w:rPr>
          <w:rFonts w:ascii="Times New Roman" w:eastAsia="Times New Roman" w:hAnsi="Times New Roman" w:cs="Times New Roman"/>
          <w:b/>
          <w:bCs/>
          <w:sz w:val="30"/>
          <w:szCs w:val="30"/>
          <w:lang w:val="en-US" w:eastAsia="ru-RU"/>
        </w:rPr>
        <w:t>I</w:t>
      </w:r>
      <w:r w:rsidRPr="00240056">
        <w:rPr>
          <w:rFonts w:ascii="Times New Roman" w:eastAsia="Times New Roman" w:hAnsi="Times New Roman" w:cs="Times New Roman"/>
          <w:b/>
          <w:bCs/>
          <w:sz w:val="30"/>
          <w:szCs w:val="30"/>
          <w:lang w:eastAsia="ru-RU"/>
        </w:rPr>
        <w:t xml:space="preserve"> СТУПЕНЬ</w:t>
      </w:r>
    </w:p>
    <w:p w14:paraId="1CC276A9" w14:textId="77777777" w:rsidR="00774F81" w:rsidRPr="00240056" w:rsidRDefault="00774F81" w:rsidP="00774F81">
      <w:pPr>
        <w:spacing w:after="0" w:line="240" w:lineRule="auto"/>
        <w:jc w:val="both"/>
        <w:rPr>
          <w:rFonts w:ascii="Times New Roman" w:eastAsia="Times New Roman" w:hAnsi="Times New Roman" w:cs="Times New Roman"/>
          <w:bCs/>
          <w:sz w:val="30"/>
          <w:szCs w:val="30"/>
          <w:lang w:eastAsia="x-none"/>
        </w:rPr>
      </w:pPr>
      <w:r w:rsidRPr="00240056">
        <w:rPr>
          <w:rFonts w:ascii="Times New Roman" w:eastAsia="Times New Roman" w:hAnsi="Times New Roman" w:cs="Times New Roman"/>
          <w:b/>
          <w:bCs/>
          <w:sz w:val="30"/>
          <w:szCs w:val="30"/>
          <w:lang w:val="x-none" w:eastAsia="x-none"/>
        </w:rPr>
        <w:t xml:space="preserve">Специальность </w:t>
      </w:r>
      <w:r w:rsidRPr="00240056">
        <w:rPr>
          <w:rFonts w:ascii="Times New Roman" w:eastAsia="Times New Roman" w:hAnsi="Times New Roman" w:cs="Times New Roman"/>
          <w:bCs/>
          <w:sz w:val="30"/>
          <w:szCs w:val="30"/>
          <w:lang w:val="x-none" w:eastAsia="x-none"/>
        </w:rPr>
        <w:t>1-89 03 01 Технология индустрии гостеприимства (по направлениям)</w:t>
      </w:r>
    </w:p>
    <w:p w14:paraId="6B4EEB50" w14:textId="77777777" w:rsidR="00774F81" w:rsidRPr="00240056" w:rsidRDefault="00774F81" w:rsidP="00774F81">
      <w:pPr>
        <w:spacing w:after="0" w:line="240" w:lineRule="auto"/>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b/>
          <w:bCs/>
          <w:sz w:val="30"/>
          <w:szCs w:val="30"/>
          <w:lang w:eastAsia="x-none"/>
        </w:rPr>
        <w:t>Направление с</w:t>
      </w:r>
      <w:proofErr w:type="spellStart"/>
      <w:r w:rsidRPr="00240056">
        <w:rPr>
          <w:rFonts w:ascii="Times New Roman" w:eastAsia="Times New Roman" w:hAnsi="Times New Roman" w:cs="Times New Roman"/>
          <w:b/>
          <w:bCs/>
          <w:sz w:val="30"/>
          <w:szCs w:val="30"/>
          <w:lang w:val="x-none" w:eastAsia="x-none"/>
        </w:rPr>
        <w:t>пециальност</w:t>
      </w:r>
      <w:r w:rsidRPr="00240056">
        <w:rPr>
          <w:rFonts w:ascii="Times New Roman" w:eastAsia="Times New Roman" w:hAnsi="Times New Roman" w:cs="Times New Roman"/>
          <w:b/>
          <w:bCs/>
          <w:sz w:val="30"/>
          <w:szCs w:val="30"/>
          <w:lang w:eastAsia="x-none"/>
        </w:rPr>
        <w:t>и</w:t>
      </w:r>
      <w:proofErr w:type="spellEnd"/>
      <w:r w:rsidRPr="00240056">
        <w:rPr>
          <w:rFonts w:ascii="Times New Roman" w:eastAsia="Times New Roman" w:hAnsi="Times New Roman" w:cs="Times New Roman"/>
          <w:b/>
          <w:bCs/>
          <w:sz w:val="30"/>
          <w:szCs w:val="30"/>
          <w:lang w:val="x-none" w:eastAsia="x-none"/>
        </w:rPr>
        <w:t xml:space="preserve"> </w:t>
      </w:r>
      <w:r w:rsidRPr="00240056">
        <w:rPr>
          <w:rFonts w:ascii="Times New Roman" w:eastAsia="Times New Roman" w:hAnsi="Times New Roman" w:cs="Times New Roman"/>
          <w:bCs/>
          <w:sz w:val="30"/>
          <w:szCs w:val="30"/>
          <w:lang w:val="x-none" w:eastAsia="x-none"/>
        </w:rPr>
        <w:t>1-89 03 01</w:t>
      </w:r>
      <w:r w:rsidRPr="00240056">
        <w:rPr>
          <w:rFonts w:ascii="Times New Roman" w:eastAsia="Times New Roman" w:hAnsi="Times New Roman" w:cs="Times New Roman"/>
          <w:bCs/>
          <w:sz w:val="30"/>
          <w:szCs w:val="30"/>
          <w:lang w:eastAsia="x-none"/>
        </w:rPr>
        <w:t>-01</w:t>
      </w:r>
      <w:r w:rsidRPr="00240056">
        <w:rPr>
          <w:rFonts w:ascii="Times New Roman" w:eastAsia="Times New Roman" w:hAnsi="Times New Roman" w:cs="Times New Roman"/>
          <w:bCs/>
          <w:sz w:val="30"/>
          <w:szCs w:val="30"/>
          <w:lang w:val="x-none" w:eastAsia="x-none"/>
        </w:rPr>
        <w:t xml:space="preserve"> Технология индустрии гостеприимства (</w:t>
      </w:r>
      <w:r w:rsidRPr="00240056">
        <w:rPr>
          <w:rFonts w:ascii="Times New Roman" w:eastAsia="Times New Roman" w:hAnsi="Times New Roman" w:cs="Times New Roman"/>
          <w:bCs/>
          <w:sz w:val="30"/>
          <w:szCs w:val="30"/>
          <w:lang w:eastAsia="x-none"/>
        </w:rPr>
        <w:t>ресторанная деятельность</w:t>
      </w:r>
      <w:r w:rsidRPr="00240056">
        <w:rPr>
          <w:rFonts w:ascii="Times New Roman" w:eastAsia="Times New Roman" w:hAnsi="Times New Roman" w:cs="Times New Roman"/>
          <w:bCs/>
          <w:sz w:val="30"/>
          <w:szCs w:val="30"/>
          <w:lang w:val="x-none" w:eastAsia="x-none"/>
        </w:rPr>
        <w:t>)</w:t>
      </w:r>
    </w:p>
    <w:p w14:paraId="4DA64590" w14:textId="77777777" w:rsidR="00774F81" w:rsidRPr="00240056" w:rsidRDefault="00774F81" w:rsidP="00774F81">
      <w:pPr>
        <w:spacing w:after="0" w:line="240" w:lineRule="auto"/>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b/>
          <w:sz w:val="30"/>
          <w:szCs w:val="30"/>
          <w:lang w:eastAsia="ru-RU"/>
        </w:rPr>
        <w:t xml:space="preserve">Квалификация </w:t>
      </w:r>
      <w:r w:rsidRPr="00240056">
        <w:rPr>
          <w:rFonts w:ascii="Times New Roman" w:eastAsia="Times New Roman" w:hAnsi="Times New Roman" w:cs="Times New Roman"/>
          <w:sz w:val="30"/>
          <w:szCs w:val="30"/>
          <w:lang w:eastAsia="ru-RU"/>
        </w:rPr>
        <w:t>Менеджер. Технолог</w:t>
      </w:r>
    </w:p>
    <w:p w14:paraId="7EC7758F" w14:textId="77777777" w:rsidR="00774F81" w:rsidRPr="00240056" w:rsidRDefault="00774F81" w:rsidP="00774F81">
      <w:pPr>
        <w:spacing w:after="0" w:line="240" w:lineRule="auto"/>
        <w:jc w:val="both"/>
        <w:rPr>
          <w:rFonts w:ascii="Times New Roman" w:eastAsia="Times New Roman" w:hAnsi="Times New Roman" w:cs="Times New Roman"/>
          <w:b/>
          <w:sz w:val="30"/>
          <w:szCs w:val="30"/>
          <w:lang w:eastAsia="ru-RU"/>
        </w:rPr>
      </w:pPr>
    </w:p>
    <w:p w14:paraId="44F5DD65"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ru-RU"/>
        </w:rPr>
      </w:pPr>
      <w:r w:rsidRPr="00240056">
        <w:rPr>
          <w:rFonts w:ascii="Times New Roman" w:eastAsia="Times New Roman" w:hAnsi="Times New Roman" w:cs="Times New Roman"/>
          <w:b/>
          <w:bCs/>
          <w:sz w:val="30"/>
          <w:szCs w:val="30"/>
          <w:lang w:eastAsia="ru-RU"/>
        </w:rPr>
        <w:t xml:space="preserve">ВЫШЭЙШАЯ АДУКАЦЫЯ. </w:t>
      </w:r>
      <w:r w:rsidRPr="00240056">
        <w:rPr>
          <w:rFonts w:ascii="Times New Roman" w:eastAsia="Times New Roman" w:hAnsi="Times New Roman" w:cs="Times New Roman"/>
          <w:b/>
          <w:bCs/>
          <w:sz w:val="30"/>
          <w:szCs w:val="30"/>
          <w:lang w:val="en-US" w:eastAsia="ru-RU"/>
        </w:rPr>
        <w:t>I</w:t>
      </w:r>
      <w:r w:rsidRPr="00240056">
        <w:rPr>
          <w:rFonts w:ascii="Times New Roman" w:eastAsia="Times New Roman" w:hAnsi="Times New Roman" w:cs="Times New Roman"/>
          <w:b/>
          <w:bCs/>
          <w:sz w:val="30"/>
          <w:szCs w:val="30"/>
          <w:lang w:eastAsia="ru-RU"/>
        </w:rPr>
        <w:t xml:space="preserve"> СТУПЕНЬ</w:t>
      </w:r>
    </w:p>
    <w:p w14:paraId="273B3BA4" w14:textId="77777777" w:rsidR="00774F81" w:rsidRPr="00240056" w:rsidRDefault="00774F81" w:rsidP="00774F81">
      <w:pPr>
        <w:shd w:val="clear" w:color="auto" w:fill="FFFFFF"/>
        <w:spacing w:after="0" w:line="240" w:lineRule="auto"/>
        <w:jc w:val="both"/>
        <w:rPr>
          <w:rFonts w:ascii="Times New Roman" w:eastAsia="Times New Roman" w:hAnsi="Times New Roman" w:cs="Times New Roman"/>
          <w:bCs/>
          <w:spacing w:val="-8"/>
          <w:sz w:val="30"/>
          <w:szCs w:val="30"/>
          <w:lang w:val="be-BY" w:eastAsia="ru-RU"/>
        </w:rPr>
      </w:pPr>
      <w:r w:rsidRPr="00240056">
        <w:rPr>
          <w:rFonts w:ascii="Times New Roman" w:eastAsia="Times New Roman" w:hAnsi="Times New Roman" w:cs="Times New Roman"/>
          <w:b/>
          <w:bCs/>
          <w:spacing w:val="-8"/>
          <w:sz w:val="30"/>
          <w:szCs w:val="30"/>
          <w:lang w:val="be-BY" w:eastAsia="ru-RU"/>
        </w:rPr>
        <w:t xml:space="preserve">Спецыяльнасць </w:t>
      </w:r>
      <w:r w:rsidRPr="00240056">
        <w:rPr>
          <w:rFonts w:ascii="Times New Roman" w:eastAsia="Times New Roman" w:hAnsi="Times New Roman" w:cs="Times New Roman"/>
          <w:bCs/>
          <w:spacing w:val="-8"/>
          <w:sz w:val="30"/>
          <w:szCs w:val="30"/>
          <w:lang w:val="be-BY" w:eastAsia="ru-RU"/>
        </w:rPr>
        <w:t>1-89 03 01 Тэхналогія індустрыі гасціннасці (па напрамках)</w:t>
      </w:r>
    </w:p>
    <w:p w14:paraId="266BD527" w14:textId="77777777" w:rsidR="00774F81" w:rsidRPr="00240056" w:rsidRDefault="00774F81" w:rsidP="00774F81">
      <w:pPr>
        <w:shd w:val="clear" w:color="auto" w:fill="FFFFFF"/>
        <w:spacing w:after="0" w:line="240" w:lineRule="auto"/>
        <w:jc w:val="both"/>
        <w:rPr>
          <w:rFonts w:ascii="Times New Roman" w:eastAsia="Times New Roman" w:hAnsi="Times New Roman" w:cs="Times New Roman"/>
          <w:bCs/>
          <w:sz w:val="30"/>
          <w:szCs w:val="30"/>
          <w:lang w:val="be-BY" w:eastAsia="ru-RU"/>
        </w:rPr>
      </w:pPr>
      <w:r w:rsidRPr="00240056">
        <w:rPr>
          <w:rFonts w:ascii="Times New Roman" w:eastAsia="Times New Roman" w:hAnsi="Times New Roman" w:cs="Times New Roman"/>
          <w:b/>
          <w:bCs/>
          <w:sz w:val="30"/>
          <w:szCs w:val="30"/>
          <w:lang w:val="be-BY" w:eastAsia="ru-RU"/>
        </w:rPr>
        <w:t xml:space="preserve">Напрамак спецыяльнасці </w:t>
      </w:r>
      <w:r w:rsidRPr="00240056">
        <w:rPr>
          <w:rFonts w:ascii="Times New Roman" w:eastAsia="Times New Roman" w:hAnsi="Times New Roman" w:cs="Times New Roman"/>
          <w:bCs/>
          <w:sz w:val="30"/>
          <w:szCs w:val="30"/>
          <w:lang w:val="be-BY" w:eastAsia="ru-RU"/>
        </w:rPr>
        <w:t>1-89 03 01-01 Тэхналогія індустрыі гасціннасці (рэстаранная дзейнасць)</w:t>
      </w:r>
    </w:p>
    <w:p w14:paraId="11DCF317" w14:textId="77777777" w:rsidR="00774F81" w:rsidRPr="00240056" w:rsidRDefault="00774F81" w:rsidP="00774F81">
      <w:pPr>
        <w:spacing w:after="0" w:line="240" w:lineRule="auto"/>
        <w:jc w:val="both"/>
        <w:rPr>
          <w:rFonts w:ascii="Times New Roman" w:eastAsia="Times New Roman" w:hAnsi="Times New Roman" w:cs="Times New Roman"/>
          <w:b/>
          <w:sz w:val="30"/>
          <w:szCs w:val="30"/>
          <w:lang w:val="be-BY" w:eastAsia="ru-RU"/>
        </w:rPr>
      </w:pPr>
      <w:r w:rsidRPr="00240056">
        <w:rPr>
          <w:rFonts w:ascii="Times New Roman" w:eastAsia="Times New Roman" w:hAnsi="Times New Roman" w:cs="Times New Roman"/>
          <w:b/>
          <w:sz w:val="30"/>
          <w:szCs w:val="30"/>
          <w:lang w:val="be-BY" w:eastAsia="ru-RU"/>
        </w:rPr>
        <w:t xml:space="preserve">Кваліфікацыя </w:t>
      </w:r>
      <w:r w:rsidRPr="00240056">
        <w:rPr>
          <w:rFonts w:ascii="Times New Roman" w:eastAsia="Times New Roman" w:hAnsi="Times New Roman" w:cs="Times New Roman"/>
          <w:sz w:val="30"/>
          <w:szCs w:val="30"/>
          <w:lang w:val="be-BY" w:eastAsia="ru-RU"/>
        </w:rPr>
        <w:t>Менеджар. Т</w:t>
      </w:r>
      <w:r w:rsidRPr="00240056">
        <w:rPr>
          <w:rFonts w:ascii="Times New Roman" w:eastAsia="Times New Roman" w:hAnsi="Times New Roman" w:cs="Times New Roman"/>
          <w:bCs/>
          <w:spacing w:val="-8"/>
          <w:sz w:val="30"/>
          <w:szCs w:val="30"/>
          <w:lang w:val="be-BY" w:eastAsia="ru-RU"/>
        </w:rPr>
        <w:t>эхнолаг</w:t>
      </w:r>
    </w:p>
    <w:p w14:paraId="64667C7D"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val="be-BY" w:eastAsia="ru-RU"/>
        </w:rPr>
      </w:pPr>
    </w:p>
    <w:p w14:paraId="4AC2BE05"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val="en-US" w:eastAsia="ru-RU"/>
        </w:rPr>
      </w:pPr>
      <w:r w:rsidRPr="00240056">
        <w:rPr>
          <w:rFonts w:ascii="Times New Roman" w:eastAsia="Times New Roman" w:hAnsi="Times New Roman" w:cs="Times New Roman"/>
          <w:b/>
          <w:bCs/>
          <w:sz w:val="30"/>
          <w:szCs w:val="30"/>
          <w:lang w:eastAsia="ru-RU"/>
        </w:rPr>
        <w:t>HIGHER</w:t>
      </w:r>
      <w:r w:rsidRPr="00240056">
        <w:rPr>
          <w:rFonts w:ascii="Times New Roman" w:eastAsia="Times New Roman" w:hAnsi="Times New Roman" w:cs="Times New Roman"/>
          <w:b/>
          <w:bCs/>
          <w:sz w:val="30"/>
          <w:szCs w:val="30"/>
          <w:lang w:val="be-BY" w:eastAsia="ru-RU"/>
        </w:rPr>
        <w:t xml:space="preserve"> </w:t>
      </w:r>
      <w:r w:rsidRPr="00240056">
        <w:rPr>
          <w:rFonts w:ascii="Times New Roman" w:eastAsia="Times New Roman" w:hAnsi="Times New Roman" w:cs="Times New Roman"/>
          <w:b/>
          <w:bCs/>
          <w:sz w:val="30"/>
          <w:szCs w:val="30"/>
          <w:lang w:eastAsia="ru-RU"/>
        </w:rPr>
        <w:t>EDUCATION</w:t>
      </w:r>
      <w:r w:rsidRPr="00240056">
        <w:rPr>
          <w:rFonts w:ascii="Times New Roman" w:eastAsia="Times New Roman" w:hAnsi="Times New Roman" w:cs="Times New Roman"/>
          <w:b/>
          <w:bCs/>
          <w:sz w:val="30"/>
          <w:szCs w:val="30"/>
          <w:lang w:val="be-BY" w:eastAsia="ru-RU"/>
        </w:rPr>
        <w:t xml:space="preserve">. </w:t>
      </w:r>
      <w:r w:rsidRPr="00240056">
        <w:rPr>
          <w:rFonts w:ascii="Times New Roman" w:eastAsia="Times New Roman" w:hAnsi="Times New Roman" w:cs="Times New Roman"/>
          <w:b/>
          <w:bCs/>
          <w:sz w:val="30"/>
          <w:szCs w:val="30"/>
          <w:lang w:val="en-US" w:eastAsia="ru-RU"/>
        </w:rPr>
        <w:t>I STAGE</w:t>
      </w:r>
    </w:p>
    <w:p w14:paraId="2C00B443" w14:textId="77777777" w:rsidR="00774F81" w:rsidRPr="00240056" w:rsidRDefault="00774F81" w:rsidP="00774F81">
      <w:pPr>
        <w:spacing w:after="0" w:line="240" w:lineRule="auto"/>
        <w:ind w:left="10"/>
        <w:jc w:val="both"/>
        <w:rPr>
          <w:rFonts w:ascii="Times New Roman" w:eastAsia="Times New Roman" w:hAnsi="Times New Roman" w:cs="Times New Roman"/>
          <w:bCs/>
          <w:sz w:val="30"/>
          <w:szCs w:val="30"/>
          <w:lang w:val="en-US" w:eastAsia="ru-RU"/>
        </w:rPr>
      </w:pPr>
      <w:proofErr w:type="spellStart"/>
      <w:r w:rsidRPr="00240056">
        <w:rPr>
          <w:rFonts w:ascii="Times New Roman" w:eastAsia="Times New Roman" w:hAnsi="Times New Roman" w:cs="Times New Roman"/>
          <w:b/>
          <w:bCs/>
          <w:sz w:val="30"/>
          <w:szCs w:val="30"/>
          <w:lang w:val="en-US" w:eastAsia="ru-RU"/>
        </w:rPr>
        <w:t>Speciality</w:t>
      </w:r>
      <w:proofErr w:type="spellEnd"/>
      <w:r w:rsidRPr="00240056">
        <w:rPr>
          <w:rFonts w:ascii="Times New Roman" w:eastAsia="Times New Roman" w:hAnsi="Times New Roman" w:cs="Times New Roman"/>
          <w:sz w:val="30"/>
          <w:szCs w:val="30"/>
          <w:lang w:val="en-US" w:eastAsia="ru-RU"/>
        </w:rPr>
        <w:t xml:space="preserve"> </w:t>
      </w:r>
      <w:r w:rsidRPr="00240056">
        <w:rPr>
          <w:rFonts w:ascii="Times New Roman" w:eastAsia="Times New Roman" w:hAnsi="Times New Roman" w:cs="Times New Roman"/>
          <w:bCs/>
          <w:sz w:val="30"/>
          <w:szCs w:val="30"/>
          <w:lang w:val="en-US" w:eastAsia="ru-RU"/>
        </w:rPr>
        <w:t>1-89 03 01</w:t>
      </w:r>
      <w:r w:rsidRPr="00240056">
        <w:rPr>
          <w:rFonts w:ascii="Times New Roman" w:eastAsia="Times New Roman" w:hAnsi="Times New Roman" w:cs="Times New Roman"/>
          <w:b/>
          <w:bCs/>
          <w:sz w:val="30"/>
          <w:szCs w:val="30"/>
          <w:lang w:val="en-US" w:eastAsia="ru-RU"/>
        </w:rPr>
        <w:t xml:space="preserve"> </w:t>
      </w:r>
      <w:r w:rsidRPr="00240056">
        <w:rPr>
          <w:rFonts w:ascii="Times New Roman" w:eastAsia="Times New Roman" w:hAnsi="Times New Roman" w:cs="Times New Roman"/>
          <w:bCs/>
          <w:sz w:val="30"/>
          <w:szCs w:val="30"/>
          <w:lang w:val="en-US" w:eastAsia="ru-RU"/>
        </w:rPr>
        <w:t>Technologies in Hospitality Industry (majors in)</w:t>
      </w:r>
    </w:p>
    <w:p w14:paraId="32103E24" w14:textId="77777777" w:rsidR="00774F81" w:rsidRPr="00240056" w:rsidRDefault="00774F81" w:rsidP="00774F81">
      <w:pPr>
        <w:spacing w:after="0" w:line="240" w:lineRule="auto"/>
        <w:jc w:val="both"/>
        <w:rPr>
          <w:rFonts w:ascii="Times New Roman" w:eastAsia="Times New Roman" w:hAnsi="Times New Roman" w:cs="Times New Roman"/>
          <w:bCs/>
          <w:spacing w:val="-4"/>
          <w:sz w:val="30"/>
          <w:szCs w:val="30"/>
          <w:lang w:val="en-US" w:eastAsia="ru-RU"/>
        </w:rPr>
      </w:pPr>
      <w:r w:rsidRPr="00240056">
        <w:rPr>
          <w:rFonts w:ascii="Times New Roman" w:eastAsia="Times New Roman" w:hAnsi="Times New Roman" w:cs="Times New Roman"/>
          <w:b/>
          <w:spacing w:val="-4"/>
          <w:sz w:val="30"/>
          <w:szCs w:val="30"/>
          <w:lang w:val="en-US" w:eastAsia="ru-RU"/>
        </w:rPr>
        <w:t xml:space="preserve">Major in </w:t>
      </w:r>
      <w:r w:rsidRPr="00240056">
        <w:rPr>
          <w:rFonts w:ascii="Times New Roman" w:eastAsia="Times New Roman" w:hAnsi="Times New Roman" w:cs="Times New Roman"/>
          <w:bCs/>
          <w:spacing w:val="-4"/>
          <w:sz w:val="30"/>
          <w:szCs w:val="30"/>
          <w:lang w:val="en-US" w:eastAsia="ru-RU"/>
        </w:rPr>
        <w:t>1-89 03 01-01 Technologies in Hospitality Industry (</w:t>
      </w:r>
      <w:r w:rsidRPr="00240056">
        <w:rPr>
          <w:rFonts w:ascii="Times New Roman" w:eastAsia="Times New Roman" w:hAnsi="Times New Roman" w:cs="Times New Roman"/>
          <w:spacing w:val="-4"/>
          <w:sz w:val="28"/>
          <w:szCs w:val="28"/>
          <w:lang w:val="en-US" w:eastAsia="ru-RU"/>
        </w:rPr>
        <w:t>restaurant business</w:t>
      </w:r>
      <w:r w:rsidRPr="00240056">
        <w:rPr>
          <w:rFonts w:ascii="Times New Roman" w:eastAsia="Times New Roman" w:hAnsi="Times New Roman" w:cs="Times New Roman"/>
          <w:bCs/>
          <w:spacing w:val="-4"/>
          <w:sz w:val="30"/>
          <w:szCs w:val="30"/>
          <w:lang w:val="en-US" w:eastAsia="ru-RU"/>
        </w:rPr>
        <w:t>)</w:t>
      </w:r>
    </w:p>
    <w:p w14:paraId="342CAFB7" w14:textId="77777777" w:rsidR="00774F81" w:rsidRPr="00240056" w:rsidRDefault="00774F81" w:rsidP="00774F81">
      <w:pPr>
        <w:spacing w:after="0" w:line="240" w:lineRule="auto"/>
        <w:jc w:val="both"/>
        <w:rPr>
          <w:rFonts w:ascii="Times New Roman" w:eastAsia="Times New Roman" w:hAnsi="Times New Roman" w:cs="Times New Roman"/>
          <w:sz w:val="30"/>
          <w:szCs w:val="30"/>
          <w:lang w:val="be-BY" w:eastAsia="ru-RU"/>
        </w:rPr>
      </w:pPr>
      <w:r w:rsidRPr="00240056">
        <w:rPr>
          <w:rFonts w:ascii="Times New Roman" w:eastAsia="Times New Roman" w:hAnsi="Times New Roman" w:cs="Times New Roman"/>
          <w:b/>
          <w:bCs/>
          <w:spacing w:val="-4"/>
          <w:sz w:val="30"/>
          <w:szCs w:val="30"/>
          <w:lang w:val="en-US" w:eastAsia="ru-RU"/>
        </w:rPr>
        <w:t xml:space="preserve">Qualification </w:t>
      </w:r>
      <w:r w:rsidRPr="00240056">
        <w:rPr>
          <w:rFonts w:ascii="Times New Roman" w:eastAsia="Times New Roman" w:hAnsi="Times New Roman" w:cs="Times New Roman"/>
          <w:bCs/>
          <w:spacing w:val="-4"/>
          <w:sz w:val="30"/>
          <w:szCs w:val="30"/>
          <w:lang w:val="en-US" w:eastAsia="ru-RU"/>
        </w:rPr>
        <w:t>Manager. Technologist</w:t>
      </w:r>
    </w:p>
    <w:p w14:paraId="315DC1A5" w14:textId="77777777" w:rsidR="00774F81" w:rsidRPr="00240056" w:rsidRDefault="00774F81" w:rsidP="00774F81">
      <w:pPr>
        <w:spacing w:after="0" w:line="240" w:lineRule="auto"/>
        <w:jc w:val="center"/>
        <w:rPr>
          <w:rFonts w:ascii="Times New Roman" w:eastAsia="Times New Roman" w:hAnsi="Times New Roman" w:cs="Times New Roman"/>
          <w:sz w:val="30"/>
          <w:szCs w:val="30"/>
          <w:lang w:val="en-US" w:eastAsia="ru-RU"/>
        </w:rPr>
      </w:pPr>
    </w:p>
    <w:p w14:paraId="74DA9953"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val="en-US" w:eastAsia="ru-RU"/>
        </w:rPr>
      </w:pPr>
      <w:r w:rsidRPr="00240056">
        <w:rPr>
          <w:rFonts w:ascii="Times New Roman" w:eastAsia="Times New Roman" w:hAnsi="Times New Roman" w:cs="Times New Roman"/>
          <w:b/>
          <w:sz w:val="30"/>
          <w:szCs w:val="30"/>
          <w:lang w:eastAsia="ru-RU"/>
        </w:rPr>
        <w:t>ГЛАВА</w:t>
      </w:r>
      <w:r w:rsidRPr="00240056">
        <w:rPr>
          <w:rFonts w:ascii="Times New Roman" w:eastAsia="Times New Roman" w:hAnsi="Times New Roman" w:cs="Times New Roman"/>
          <w:b/>
          <w:sz w:val="30"/>
          <w:szCs w:val="30"/>
          <w:lang w:val="en-US" w:eastAsia="ru-RU"/>
        </w:rPr>
        <w:t xml:space="preserve"> 1</w:t>
      </w:r>
    </w:p>
    <w:p w14:paraId="013902D0"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val="en-US" w:eastAsia="ru-RU"/>
        </w:rPr>
      </w:pPr>
      <w:r w:rsidRPr="00240056">
        <w:rPr>
          <w:rFonts w:ascii="Times New Roman" w:eastAsia="Times New Roman" w:hAnsi="Times New Roman" w:cs="Times New Roman"/>
          <w:b/>
          <w:sz w:val="30"/>
          <w:szCs w:val="30"/>
          <w:lang w:eastAsia="ru-RU"/>
        </w:rPr>
        <w:t>ОБЩИЕ</w:t>
      </w:r>
      <w:r w:rsidRPr="00240056">
        <w:rPr>
          <w:rFonts w:ascii="Times New Roman" w:eastAsia="Times New Roman" w:hAnsi="Times New Roman" w:cs="Times New Roman"/>
          <w:b/>
          <w:sz w:val="30"/>
          <w:szCs w:val="30"/>
          <w:lang w:val="en-US" w:eastAsia="ru-RU"/>
        </w:rPr>
        <w:t xml:space="preserve"> </w:t>
      </w:r>
      <w:r w:rsidRPr="00240056">
        <w:rPr>
          <w:rFonts w:ascii="Times New Roman" w:eastAsia="Times New Roman" w:hAnsi="Times New Roman" w:cs="Times New Roman"/>
          <w:b/>
          <w:sz w:val="30"/>
          <w:szCs w:val="30"/>
          <w:lang w:eastAsia="ru-RU"/>
        </w:rPr>
        <w:t>ПОЛОЖЕНИЯ</w:t>
      </w:r>
    </w:p>
    <w:p w14:paraId="032D8A3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val="en-US" w:eastAsia="ru-RU"/>
        </w:rPr>
      </w:pPr>
    </w:p>
    <w:p w14:paraId="051BBFEB" w14:textId="77777777" w:rsidR="00774F81" w:rsidRPr="00240056" w:rsidRDefault="00774F81" w:rsidP="00774F81">
      <w:pPr>
        <w:spacing w:after="0" w:line="240" w:lineRule="auto"/>
        <w:ind w:firstLine="709"/>
        <w:jc w:val="both"/>
        <w:rPr>
          <w:rFonts w:ascii="Times New Roman" w:eastAsia="Times New Roman" w:hAnsi="Times New Roman" w:cs="Times New Roman"/>
          <w:spacing w:val="-8"/>
          <w:sz w:val="30"/>
          <w:szCs w:val="30"/>
          <w:lang w:eastAsia="ru-RU"/>
        </w:rPr>
      </w:pPr>
      <w:r w:rsidRPr="00240056">
        <w:rPr>
          <w:rFonts w:ascii="Times New Roman" w:eastAsia="Times New Roman" w:hAnsi="Times New Roman" w:cs="Times New Roman"/>
          <w:spacing w:val="-8"/>
          <w:sz w:val="30"/>
          <w:szCs w:val="30"/>
          <w:lang w:eastAsia="ru-RU"/>
        </w:rPr>
        <w:t>1. Образовательный стандарт высшего образования I ступени по специальности 1-89 03 01 «Технология индустрии гостеприимства (по направлениям)» (далее – образовательный стандарт</w:t>
      </w:r>
      <w:r w:rsidRPr="00240056">
        <w:rPr>
          <w:rFonts w:ascii="Times New Roman" w:eastAsia="Times New Roman" w:hAnsi="Times New Roman" w:cs="Times New Roman"/>
          <w:bCs/>
          <w:spacing w:val="-8"/>
          <w:sz w:val="30"/>
          <w:szCs w:val="30"/>
          <w:lang w:eastAsia="ru-RU"/>
        </w:rPr>
        <w:t xml:space="preserve">) </w:t>
      </w:r>
      <w:r w:rsidRPr="00240056">
        <w:rPr>
          <w:rFonts w:ascii="Times New Roman" w:eastAsia="Times New Roman" w:hAnsi="Times New Roman" w:cs="Times New Roman"/>
          <w:spacing w:val="-8"/>
          <w:sz w:val="30"/>
          <w:szCs w:val="30"/>
          <w:lang w:eastAsia="ru-RU"/>
        </w:rPr>
        <w:t xml:space="preserve">применяется при разработке учебно-программной документации образовательной программы высшего образования </w:t>
      </w:r>
      <w:r w:rsidRPr="00240056">
        <w:rPr>
          <w:rFonts w:ascii="Times New Roman" w:eastAsia="Times New Roman" w:hAnsi="Times New Roman" w:cs="Times New Roman"/>
          <w:spacing w:val="-8"/>
          <w:sz w:val="30"/>
          <w:szCs w:val="30"/>
          <w:lang w:val="en-US" w:eastAsia="ru-RU"/>
        </w:rPr>
        <w:t>I</w:t>
      </w:r>
      <w:r w:rsidRPr="00240056">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240056">
        <w:rPr>
          <w:rFonts w:ascii="Times New Roman" w:eastAsia="Times New Roman" w:hAnsi="Times New Roman" w:cs="Times New Roman"/>
          <w:spacing w:val="-8"/>
          <w:sz w:val="30"/>
          <w:szCs w:val="30"/>
          <w:lang w:val="en-US" w:eastAsia="ru-RU"/>
        </w:rPr>
        <w:t>I</w:t>
      </w:r>
      <w:r w:rsidRPr="00240056">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240056">
        <w:rPr>
          <w:rFonts w:ascii="Times New Roman" w:eastAsia="Times New Roman" w:hAnsi="Times New Roman" w:cs="Times New Roman"/>
          <w:spacing w:val="-8"/>
          <w:sz w:val="30"/>
          <w:szCs w:val="30"/>
          <w:lang w:val="en-US" w:eastAsia="ru-RU"/>
        </w:rPr>
        <w:t>I</w:t>
      </w:r>
      <w:r w:rsidRPr="00240056">
        <w:rPr>
          <w:rFonts w:ascii="Times New Roman" w:eastAsia="Times New Roman" w:hAnsi="Times New Roman" w:cs="Times New Roman"/>
          <w:spacing w:val="-8"/>
          <w:sz w:val="30"/>
          <w:szCs w:val="30"/>
          <w:lang w:eastAsia="ru-RU"/>
        </w:rPr>
        <w:t xml:space="preserve"> ступени), учебно-</w:t>
      </w:r>
      <w:r w:rsidRPr="00240056">
        <w:rPr>
          <w:rFonts w:ascii="Times New Roman" w:eastAsia="Times New Roman" w:hAnsi="Times New Roman" w:cs="Times New Roman"/>
          <w:spacing w:val="-8"/>
          <w:sz w:val="30"/>
          <w:szCs w:val="30"/>
          <w:lang w:eastAsia="ru-RU"/>
        </w:rPr>
        <w:lastRenderedPageBreak/>
        <w:t>методической документации, учебных изданий, информационно-аналитических материалов.</w:t>
      </w:r>
    </w:p>
    <w:p w14:paraId="149E3CE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u w:val="single"/>
          <w:lang w:eastAsia="ru-RU"/>
        </w:rPr>
      </w:pPr>
      <w:r w:rsidRPr="00240056">
        <w:rPr>
          <w:rFonts w:ascii="Times New Roman" w:eastAsia="Times New Roman" w:hAnsi="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240056">
        <w:rPr>
          <w:rFonts w:ascii="Times New Roman" w:eastAsia="Times New Roman" w:hAnsi="Times New Roman" w:cs="Times New Roman"/>
          <w:spacing w:val="-8"/>
          <w:sz w:val="30"/>
          <w:szCs w:val="30"/>
          <w:lang w:eastAsia="ru-RU"/>
        </w:rPr>
        <w:t xml:space="preserve">образовательной программе высшего образования </w:t>
      </w:r>
      <w:r w:rsidRPr="00240056">
        <w:rPr>
          <w:rFonts w:ascii="Times New Roman" w:eastAsia="Times New Roman" w:hAnsi="Times New Roman" w:cs="Times New Roman"/>
          <w:spacing w:val="-8"/>
          <w:sz w:val="30"/>
          <w:szCs w:val="30"/>
          <w:lang w:val="en-US" w:eastAsia="ru-RU"/>
        </w:rPr>
        <w:t>I</w:t>
      </w:r>
      <w:r w:rsidRPr="00240056">
        <w:rPr>
          <w:rFonts w:ascii="Times New Roman" w:eastAsia="Times New Roman" w:hAnsi="Times New Roman" w:cs="Times New Roman"/>
          <w:spacing w:val="-8"/>
          <w:sz w:val="30"/>
          <w:szCs w:val="30"/>
          <w:lang w:eastAsia="ru-RU"/>
        </w:rPr>
        <w:t xml:space="preserve"> ступени по специальности</w:t>
      </w:r>
      <w:r w:rsidRPr="00240056">
        <w:rPr>
          <w:rFonts w:ascii="Times New Roman" w:eastAsia="Times New Roman" w:hAnsi="Times New Roman" w:cs="Times New Roman"/>
          <w:sz w:val="30"/>
          <w:szCs w:val="30"/>
          <w:lang w:eastAsia="ru-RU"/>
        </w:rPr>
        <w:t xml:space="preserve"> 1-89 03 01 «Технология индустрии гостеприимства (по направлениям)».</w:t>
      </w:r>
    </w:p>
    <w:p w14:paraId="159225CE"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22C114B2"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x-none"/>
        </w:rPr>
      </w:pPr>
      <w:r w:rsidRPr="00240056">
        <w:rPr>
          <w:rFonts w:ascii="Times New Roman" w:eastAsia="Times New Roman" w:hAnsi="Times New Roman" w:cs="Times New Roman"/>
          <w:sz w:val="30"/>
          <w:szCs w:val="30"/>
          <w:lang w:val="x-none" w:eastAsia="x-none"/>
        </w:rPr>
        <w:t>Кодекс Республики Беларусь об образовании</w:t>
      </w:r>
      <w:r w:rsidRPr="00240056">
        <w:rPr>
          <w:rFonts w:ascii="Times New Roman" w:eastAsia="Times New Roman" w:hAnsi="Times New Roman" w:cs="Times New Roman"/>
          <w:sz w:val="30"/>
          <w:szCs w:val="30"/>
          <w:lang w:eastAsia="x-none"/>
        </w:rPr>
        <w:t>;</w:t>
      </w:r>
      <w:r w:rsidRPr="00240056">
        <w:rPr>
          <w:rFonts w:ascii="Times New Roman" w:eastAsia="Times New Roman" w:hAnsi="Times New Roman" w:cs="Times New Roman"/>
          <w:sz w:val="30"/>
          <w:szCs w:val="30"/>
          <w:lang w:val="x-none" w:eastAsia="x-none"/>
        </w:rPr>
        <w:t xml:space="preserve"> </w:t>
      </w:r>
    </w:p>
    <w:p w14:paraId="6443C7BB" w14:textId="38926E0D" w:rsidR="00774F81" w:rsidRPr="00240056" w:rsidRDefault="00774F81" w:rsidP="00774F81">
      <w:pPr>
        <w:spacing w:after="0" w:line="240" w:lineRule="auto"/>
        <w:ind w:firstLine="709"/>
        <w:jc w:val="both"/>
        <w:rPr>
          <w:rFonts w:ascii="Times New Roman" w:eastAsia="Times New Roman" w:hAnsi="Times New Roman" w:cs="Times New Roman"/>
          <w:spacing w:val="-6"/>
          <w:sz w:val="30"/>
          <w:szCs w:val="30"/>
          <w:lang w:eastAsia="ru-RU"/>
        </w:rPr>
      </w:pPr>
      <w:r w:rsidRPr="00240056">
        <w:rPr>
          <w:rFonts w:ascii="Times New Roman" w:eastAsia="Times New Roman" w:hAnsi="Times New Roman" w:cs="Times New Roman"/>
          <w:spacing w:val="-6"/>
          <w:sz w:val="30"/>
          <w:szCs w:val="30"/>
          <w:lang w:eastAsia="ru-RU"/>
        </w:rPr>
        <w:t>Общегосударственный классификатор Республики Беларусь</w:t>
      </w:r>
      <w:r w:rsidR="007B047F" w:rsidRPr="00240056">
        <w:rPr>
          <w:rFonts w:ascii="Times New Roman" w:eastAsia="Times New Roman" w:hAnsi="Times New Roman" w:cs="Times New Roman"/>
          <w:spacing w:val="-6"/>
          <w:sz w:val="30"/>
          <w:szCs w:val="30"/>
          <w:lang w:eastAsia="ru-RU"/>
        </w:rPr>
        <w:t xml:space="preserve"> </w:t>
      </w:r>
      <w:r w:rsidR="00BB5F98" w:rsidRPr="00240056">
        <w:rPr>
          <w:rFonts w:ascii="Times New Roman" w:eastAsia="Times New Roman" w:hAnsi="Times New Roman" w:cs="Times New Roman"/>
          <w:spacing w:val="-6"/>
          <w:sz w:val="30"/>
          <w:szCs w:val="30"/>
          <w:lang w:eastAsia="ru-RU"/>
        </w:rPr>
        <w:br/>
      </w:r>
      <w:r w:rsidRPr="00240056">
        <w:rPr>
          <w:rFonts w:ascii="Times New Roman" w:eastAsia="Times New Roman" w:hAnsi="Times New Roman" w:cs="Times New Roman"/>
          <w:spacing w:val="-6"/>
          <w:sz w:val="30"/>
          <w:szCs w:val="30"/>
          <w:lang w:eastAsia="ru-RU"/>
        </w:rPr>
        <w:t>ОКРБ 011-2009 «Специальности и квалификации» (далее – ОКРБ 011-2009);</w:t>
      </w:r>
    </w:p>
    <w:p w14:paraId="17522D53" w14:textId="6494C2B6" w:rsidR="00774F81" w:rsidRPr="00240056" w:rsidRDefault="00774F81" w:rsidP="00774F81">
      <w:pPr>
        <w:spacing w:after="0" w:line="240" w:lineRule="auto"/>
        <w:ind w:firstLine="709"/>
        <w:jc w:val="both"/>
        <w:rPr>
          <w:rFonts w:ascii="Times New Roman" w:eastAsia="Times New Roman" w:hAnsi="Times New Roman" w:cs="Times New Roman"/>
          <w:spacing w:val="-12"/>
          <w:sz w:val="30"/>
          <w:szCs w:val="30"/>
          <w:lang w:eastAsia="x-none"/>
        </w:rPr>
      </w:pPr>
      <w:r w:rsidRPr="00240056">
        <w:rPr>
          <w:rFonts w:ascii="Times New Roman" w:eastAsia="Times New Roman" w:hAnsi="Times New Roman" w:cs="Times New Roman"/>
          <w:sz w:val="30"/>
          <w:szCs w:val="30"/>
          <w:lang w:val="x-none" w:eastAsia="x-none"/>
        </w:rPr>
        <w:t xml:space="preserve">Общегосударственный </w:t>
      </w:r>
      <w:hyperlink r:id="rId10" w:history="1">
        <w:r w:rsidRPr="00240056">
          <w:rPr>
            <w:rFonts w:ascii="Times New Roman" w:eastAsia="Times New Roman" w:hAnsi="Times New Roman" w:cs="Times New Roman"/>
            <w:sz w:val="30"/>
            <w:szCs w:val="30"/>
            <w:lang w:val="x-none" w:eastAsia="x-none"/>
          </w:rPr>
          <w:t>классификатор</w:t>
        </w:r>
      </w:hyperlink>
      <w:r w:rsidRPr="00240056">
        <w:rPr>
          <w:rFonts w:ascii="Times New Roman" w:eastAsia="Times New Roman" w:hAnsi="Times New Roman" w:cs="Times New Roman"/>
          <w:sz w:val="30"/>
          <w:szCs w:val="30"/>
          <w:lang w:val="x-none" w:eastAsia="x-none"/>
        </w:rPr>
        <w:t xml:space="preserve"> Республики Беларусь</w:t>
      </w:r>
      <w:r w:rsidR="007B047F" w:rsidRPr="00240056">
        <w:rPr>
          <w:rFonts w:ascii="Times New Roman" w:eastAsia="Times New Roman" w:hAnsi="Times New Roman" w:cs="Times New Roman"/>
          <w:sz w:val="30"/>
          <w:szCs w:val="30"/>
          <w:lang w:eastAsia="x-none"/>
        </w:rPr>
        <w:t xml:space="preserve"> </w:t>
      </w:r>
      <w:r w:rsidR="00BB5F98" w:rsidRPr="00240056">
        <w:rPr>
          <w:rFonts w:ascii="Times New Roman" w:eastAsia="Times New Roman" w:hAnsi="Times New Roman" w:cs="Times New Roman"/>
          <w:sz w:val="30"/>
          <w:szCs w:val="30"/>
          <w:lang w:eastAsia="x-none"/>
        </w:rPr>
        <w:br/>
      </w:r>
      <w:r w:rsidRPr="00240056">
        <w:rPr>
          <w:rFonts w:ascii="Times New Roman" w:eastAsia="Times New Roman" w:hAnsi="Times New Roman" w:cs="Times New Roman"/>
          <w:spacing w:val="-12"/>
          <w:sz w:val="30"/>
          <w:szCs w:val="30"/>
          <w:lang w:val="x-none" w:eastAsia="x-none"/>
        </w:rPr>
        <w:t>ОКРБ 005-2011</w:t>
      </w:r>
      <w:r w:rsidRPr="00240056">
        <w:rPr>
          <w:rFonts w:ascii="Times New Roman" w:eastAsia="Times New Roman" w:hAnsi="Times New Roman" w:cs="Times New Roman"/>
          <w:spacing w:val="-12"/>
          <w:sz w:val="30"/>
          <w:szCs w:val="30"/>
          <w:lang w:eastAsia="x-none"/>
        </w:rPr>
        <w:t xml:space="preserve"> </w:t>
      </w:r>
      <w:r w:rsidRPr="00240056">
        <w:rPr>
          <w:rFonts w:ascii="Times New Roman" w:eastAsia="Times New Roman" w:hAnsi="Times New Roman" w:cs="Times New Roman"/>
          <w:spacing w:val="-12"/>
          <w:sz w:val="30"/>
          <w:szCs w:val="30"/>
          <w:lang w:val="x-none" w:eastAsia="x-none"/>
        </w:rPr>
        <w:t>«Виды экономической деятельности» (далее –</w:t>
      </w:r>
      <w:r w:rsidRPr="00240056">
        <w:rPr>
          <w:rFonts w:ascii="Times New Roman" w:eastAsia="Times New Roman" w:hAnsi="Times New Roman" w:cs="Times New Roman"/>
          <w:spacing w:val="-12"/>
          <w:sz w:val="30"/>
          <w:szCs w:val="30"/>
          <w:lang w:eastAsia="x-none"/>
        </w:rPr>
        <w:t xml:space="preserve"> </w:t>
      </w:r>
      <w:r w:rsidRPr="00240056">
        <w:rPr>
          <w:rFonts w:ascii="Times New Roman" w:eastAsia="Times New Roman" w:hAnsi="Times New Roman" w:cs="Times New Roman"/>
          <w:spacing w:val="-12"/>
          <w:sz w:val="30"/>
          <w:szCs w:val="30"/>
          <w:lang w:val="x-none" w:eastAsia="x-none"/>
        </w:rPr>
        <w:t>ОКРБ 005-2011)</w:t>
      </w:r>
      <w:r w:rsidRPr="00240056">
        <w:rPr>
          <w:rFonts w:ascii="Times New Roman" w:eastAsia="Times New Roman" w:hAnsi="Times New Roman" w:cs="Times New Roman"/>
          <w:spacing w:val="-12"/>
          <w:sz w:val="30"/>
          <w:szCs w:val="30"/>
          <w:lang w:eastAsia="x-none"/>
        </w:rPr>
        <w:t>;</w:t>
      </w:r>
    </w:p>
    <w:p w14:paraId="46A17B3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x-none"/>
        </w:rPr>
      </w:pPr>
      <w:r w:rsidRPr="00240056">
        <w:rPr>
          <w:rFonts w:ascii="Times New Roman" w:eastAsia="Times New Roman" w:hAnsi="Times New Roman" w:cs="Times New Roman"/>
          <w:sz w:val="30"/>
          <w:szCs w:val="30"/>
          <w:lang w:val="x-none" w:eastAsia="x-none"/>
        </w:rPr>
        <w:t xml:space="preserve">СТБ </w:t>
      </w:r>
      <w:r w:rsidRPr="00240056">
        <w:rPr>
          <w:rFonts w:ascii="Times New Roman" w:eastAsia="Times New Roman" w:hAnsi="Times New Roman" w:cs="Times New Roman"/>
          <w:sz w:val="30"/>
          <w:szCs w:val="30"/>
          <w:lang w:val="en-US" w:eastAsia="x-none"/>
        </w:rPr>
        <w:t>ISO</w:t>
      </w:r>
      <w:r w:rsidRPr="00240056">
        <w:rPr>
          <w:rFonts w:ascii="Times New Roman" w:eastAsia="Times New Roman" w:hAnsi="Times New Roman" w:cs="Times New Roman"/>
          <w:sz w:val="30"/>
          <w:szCs w:val="30"/>
          <w:lang w:val="x-none" w:eastAsia="x-none"/>
        </w:rPr>
        <w:t xml:space="preserve"> 9000-2015 Системы менеджмента качества. Основные положения и словарь (далее – СТБ </w:t>
      </w:r>
      <w:r w:rsidRPr="00240056">
        <w:rPr>
          <w:rFonts w:ascii="Times New Roman" w:eastAsia="Times New Roman" w:hAnsi="Times New Roman" w:cs="Times New Roman"/>
          <w:sz w:val="30"/>
          <w:szCs w:val="30"/>
          <w:lang w:val="en-US" w:eastAsia="x-none"/>
        </w:rPr>
        <w:t>ISO</w:t>
      </w:r>
      <w:r w:rsidRPr="00240056">
        <w:rPr>
          <w:rFonts w:ascii="Times New Roman" w:eastAsia="Times New Roman" w:hAnsi="Times New Roman" w:cs="Times New Roman"/>
          <w:sz w:val="30"/>
          <w:szCs w:val="30"/>
          <w:lang w:val="x-none" w:eastAsia="x-none"/>
        </w:rPr>
        <w:t xml:space="preserve"> 9000-2015)</w:t>
      </w:r>
      <w:r w:rsidRPr="00240056">
        <w:rPr>
          <w:rFonts w:ascii="Times New Roman" w:eastAsia="Times New Roman" w:hAnsi="Times New Roman" w:cs="Times New Roman"/>
          <w:sz w:val="30"/>
          <w:szCs w:val="30"/>
          <w:lang w:eastAsia="x-none"/>
        </w:rPr>
        <w:t>.</w:t>
      </w:r>
    </w:p>
    <w:p w14:paraId="3C00609E"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sz w:val="30"/>
          <w:szCs w:val="30"/>
          <w:lang w:eastAsia="x-none"/>
        </w:rPr>
        <w:t>3. </w:t>
      </w:r>
      <w:r w:rsidRPr="00240056">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proofErr w:type="spellStart"/>
      <w:r w:rsidRPr="00240056">
        <w:rPr>
          <w:rFonts w:ascii="Times New Roman" w:eastAsia="Times New Roman" w:hAnsi="Times New Roman" w:cs="Times New Roman"/>
          <w:sz w:val="30"/>
          <w:szCs w:val="30"/>
          <w:lang w:eastAsia="x-none"/>
        </w:rPr>
        <w:t>установ</w:t>
      </w:r>
      <w:proofErr w:type="spellEnd"/>
      <w:r w:rsidRPr="00240056">
        <w:rPr>
          <w:rFonts w:ascii="Times New Roman" w:eastAsia="Times New Roman" w:hAnsi="Times New Roman" w:cs="Times New Roman"/>
          <w:sz w:val="30"/>
          <w:szCs w:val="30"/>
          <w:lang w:val="x-none" w:eastAsia="x-none"/>
        </w:rPr>
        <w:t>ленные в Кодексе Республики Беларусь об образовании, а также следующие термины с соответствующими определениями:</w:t>
      </w:r>
    </w:p>
    <w:p w14:paraId="7587685C"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w:t>
      </w:r>
      <w:r w:rsidRPr="00240056">
        <w:rPr>
          <w:rFonts w:ascii="Times New Roman" w:eastAsia="Times New Roman" w:hAnsi="Times New Roman" w:cs="Times New Roman"/>
          <w:sz w:val="30"/>
          <w:szCs w:val="30"/>
          <w:lang w:eastAsia="ru-RU"/>
        </w:rPr>
        <w:t xml:space="preserve">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66BB7EE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зачетная единица – числовой способ выражения трудоемкости учебной</w:t>
      </w:r>
      <w:r w:rsidRPr="00240056">
        <w:rPr>
          <w:rFonts w:ascii="Times New Roman" w:eastAsia="Times New Roman" w:hAnsi="Times New Roman" w:cs="Times New Roman"/>
          <w:sz w:val="30"/>
          <w:szCs w:val="30"/>
          <w:lang w:eastAsia="ru-RU"/>
        </w:rPr>
        <w:t xml:space="preserve"> работы студента, курсанта, слушателя, основанный на достижении результатов обучения;</w:t>
      </w:r>
    </w:p>
    <w:p w14:paraId="41FFD93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квалификация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F3C7AB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компетентность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способность применять знания и навыки для достижения намеченных результатов (СТБ </w:t>
      </w:r>
      <w:r w:rsidRPr="00240056">
        <w:rPr>
          <w:rFonts w:ascii="Times New Roman" w:eastAsia="Times New Roman" w:hAnsi="Times New Roman" w:cs="Times New Roman"/>
          <w:sz w:val="30"/>
          <w:szCs w:val="30"/>
          <w:lang w:val="en-US" w:eastAsia="ru-RU"/>
        </w:rPr>
        <w:t>ISO</w:t>
      </w:r>
      <w:r w:rsidRPr="00240056">
        <w:rPr>
          <w:rFonts w:ascii="Times New Roman" w:eastAsia="Times New Roman" w:hAnsi="Times New Roman" w:cs="Times New Roman"/>
          <w:sz w:val="30"/>
          <w:szCs w:val="30"/>
          <w:lang w:eastAsia="ru-RU"/>
        </w:rPr>
        <w:t xml:space="preserve"> 9000-2015);</w:t>
      </w:r>
    </w:p>
    <w:p w14:paraId="1E3C2AED"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компетенция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знания, умения и опыт, необходимые для решения теоретических и практических задач;</w:t>
      </w:r>
    </w:p>
    <w:p w14:paraId="05479048"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модуль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относительно обособленная, логически завершенная часть </w:t>
      </w:r>
      <w:r w:rsidRPr="00240056">
        <w:rPr>
          <w:rFonts w:ascii="Times New Roman" w:eastAsia="Times New Roman" w:hAnsi="Times New Roman" w:cs="Times New Roman"/>
          <w:spacing w:val="-8"/>
          <w:sz w:val="30"/>
          <w:szCs w:val="30"/>
          <w:lang w:eastAsia="ru-RU"/>
        </w:rPr>
        <w:t>образовательной программы высшего образования I ступени, обеспечивающая</w:t>
      </w:r>
      <w:r w:rsidRPr="00240056">
        <w:rPr>
          <w:rFonts w:ascii="Times New Roman" w:eastAsia="Times New Roman" w:hAnsi="Times New Roman" w:cs="Times New Roman"/>
          <w:sz w:val="30"/>
          <w:szCs w:val="30"/>
          <w:lang w:eastAsia="ru-RU"/>
        </w:rPr>
        <w:t xml:space="preserve"> формирование определенной компетенции (группы компетенций);</w:t>
      </w:r>
    </w:p>
    <w:p w14:paraId="2576C6E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w:t>
      </w:r>
      <w:r w:rsidRPr="00240056">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 (СТБ </w:t>
      </w:r>
      <w:r w:rsidRPr="00240056">
        <w:rPr>
          <w:rFonts w:ascii="Times New Roman" w:eastAsia="Times New Roman" w:hAnsi="Times New Roman" w:cs="Times New Roman"/>
          <w:sz w:val="30"/>
          <w:szCs w:val="30"/>
          <w:lang w:val="en-US" w:eastAsia="ru-RU"/>
        </w:rPr>
        <w:t>ISO</w:t>
      </w:r>
      <w:r w:rsidRPr="00240056">
        <w:rPr>
          <w:rFonts w:ascii="Times New Roman" w:eastAsia="Times New Roman" w:hAnsi="Times New Roman" w:cs="Times New Roman"/>
          <w:sz w:val="30"/>
          <w:szCs w:val="30"/>
          <w:lang w:eastAsia="ru-RU"/>
        </w:rPr>
        <w:t xml:space="preserve"> 9000-2015);</w:t>
      </w:r>
    </w:p>
    <w:p w14:paraId="58B8DD2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результаты обучения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70960E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 xml:space="preserve">специализированные компетенции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w:t>
      </w:r>
      <w:r w:rsidRPr="00240056">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240056">
        <w:rPr>
          <w:rFonts w:ascii="Times New Roman" w:eastAsia="Times New Roman" w:hAnsi="Times New Roman" w:cs="Times New Roman"/>
          <w:sz w:val="30"/>
          <w:szCs w:val="30"/>
          <w:lang w:eastAsia="ru-RU"/>
        </w:rPr>
        <w:t xml:space="preserve"> высшего образования;</w:t>
      </w:r>
    </w:p>
    <w:p w14:paraId="4DD79D8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специальность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вид профессиональной деятельности, требующий определенных знаний, навыков и компетенций, приобретаемых путем обучения и практического опыта,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подсистема группы специальностей (ОКРБ 011-2009);</w:t>
      </w:r>
    </w:p>
    <w:p w14:paraId="63C2A6BF"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универсальные компетенции </w:t>
      </w:r>
      <w:r w:rsidRPr="00240056">
        <w:rPr>
          <w:rFonts w:ascii="Times New Roman" w:eastAsia="Times New Roman" w:hAnsi="Times New Roman" w:cs="Times New Roman"/>
          <w:spacing w:val="-6"/>
          <w:sz w:val="30"/>
          <w:szCs w:val="30"/>
          <w:lang w:eastAsia="ru-RU"/>
        </w:rPr>
        <w:t>–</w:t>
      </w:r>
      <w:r w:rsidRPr="00240056">
        <w:rPr>
          <w:rFonts w:ascii="Times New Roman" w:eastAsia="Times New Roman" w:hAnsi="Times New Roman" w:cs="Times New Roman"/>
          <w:sz w:val="30"/>
          <w:szCs w:val="30"/>
          <w:lang w:eastAsia="ru-RU"/>
        </w:rPr>
        <w:t xml:space="preserve">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w:t>
      </w:r>
      <w:bookmarkStart w:id="5" w:name="_Toc495224279"/>
      <w:bookmarkStart w:id="6" w:name="_Toc495287439"/>
      <w:bookmarkStart w:id="7" w:name="_Toc495743127"/>
      <w:bookmarkStart w:id="8" w:name="_Toc495743403"/>
      <w:bookmarkStart w:id="9" w:name="_Toc61858657"/>
      <w:r w:rsidRPr="00240056">
        <w:rPr>
          <w:rFonts w:ascii="Times New Roman" w:eastAsia="Times New Roman" w:hAnsi="Times New Roman" w:cs="Times New Roman"/>
          <w:sz w:val="30"/>
          <w:szCs w:val="30"/>
          <w:lang w:eastAsia="ru-RU"/>
        </w:rPr>
        <w:t>запросам государства и общества;</w:t>
      </w:r>
    </w:p>
    <w:p w14:paraId="3D83C66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240056">
        <w:rPr>
          <w:rFonts w:ascii="Times New Roman" w:eastAsia="Times New Roman" w:hAnsi="Times New Roman" w:cs="Times New Roman"/>
          <w:sz w:val="30"/>
          <w:szCs w:val="30"/>
          <w:shd w:val="clear" w:color="auto" w:fill="FFFFFF"/>
          <w:lang w:eastAsia="ru-RU"/>
        </w:rPr>
        <w:t>индустрия гостеприимства – комплексная сфера профессиональной деятельности, направленная на предоставление разнообразных услуг, связанных с приемом и обслуживаем гостей.</w:t>
      </w:r>
    </w:p>
    <w:bookmarkEnd w:id="5"/>
    <w:bookmarkEnd w:id="6"/>
    <w:bookmarkEnd w:id="7"/>
    <w:bookmarkEnd w:id="8"/>
    <w:bookmarkEnd w:id="9"/>
    <w:p w14:paraId="035F2F2B" w14:textId="77777777" w:rsidR="00774F81" w:rsidRPr="00240056" w:rsidRDefault="00774F81" w:rsidP="00774F81">
      <w:pPr>
        <w:spacing w:after="0" w:line="240" w:lineRule="auto"/>
        <w:ind w:firstLine="709"/>
        <w:jc w:val="both"/>
        <w:rPr>
          <w:rFonts w:ascii="Times New Roman" w:eastAsia="Times New Roman" w:hAnsi="Times New Roman" w:cs="Times New Roman"/>
          <w:bCs/>
          <w:sz w:val="30"/>
          <w:szCs w:val="30"/>
          <w:lang w:val="x-none" w:eastAsia="x-none"/>
        </w:rPr>
      </w:pPr>
      <w:r w:rsidRPr="00240056">
        <w:rPr>
          <w:rFonts w:ascii="Times New Roman" w:eastAsia="Times New Roman" w:hAnsi="Times New Roman" w:cs="Times New Roman"/>
          <w:bCs/>
          <w:sz w:val="30"/>
          <w:szCs w:val="30"/>
          <w:lang w:eastAsia="x-none"/>
        </w:rPr>
        <w:t>4. </w:t>
      </w:r>
      <w:r w:rsidRPr="00240056">
        <w:rPr>
          <w:rFonts w:ascii="Times New Roman" w:eastAsia="Times New Roman" w:hAnsi="Times New Roman" w:cs="Times New Roman"/>
          <w:bCs/>
          <w:sz w:val="30"/>
          <w:szCs w:val="30"/>
          <w:lang w:val="x-none" w:eastAsia="x-none"/>
        </w:rPr>
        <w:t xml:space="preserve">Специальность </w:t>
      </w:r>
      <w:r w:rsidRPr="00240056">
        <w:rPr>
          <w:rFonts w:ascii="Times New Roman" w:eastAsia="Times New Roman" w:hAnsi="Times New Roman" w:cs="Times New Roman"/>
          <w:sz w:val="30"/>
          <w:szCs w:val="30"/>
          <w:lang w:val="x-none" w:eastAsia="x-none"/>
        </w:rPr>
        <w:t>1-89 03 01 «Технология индустрии гостеприимства (по направлениям)»</w:t>
      </w:r>
      <w:r w:rsidRPr="00240056">
        <w:rPr>
          <w:rFonts w:ascii="Times New Roman" w:eastAsia="Times New Roman" w:hAnsi="Times New Roman" w:cs="Times New Roman"/>
          <w:bCs/>
          <w:sz w:val="30"/>
          <w:szCs w:val="30"/>
          <w:lang w:val="x-none" w:eastAsia="x-none"/>
        </w:rPr>
        <w:t xml:space="preserve"> в соответствии с ОКРБ 011-2009 относится к </w:t>
      </w:r>
      <w:r w:rsidRPr="00240056">
        <w:rPr>
          <w:rFonts w:ascii="Times New Roman" w:eastAsia="Times New Roman" w:hAnsi="Times New Roman" w:cs="Times New Roman"/>
          <w:bCs/>
          <w:spacing w:val="-6"/>
          <w:sz w:val="30"/>
          <w:szCs w:val="30"/>
          <w:lang w:val="x-none" w:eastAsia="x-none"/>
        </w:rPr>
        <w:t xml:space="preserve">профилю </w:t>
      </w:r>
      <w:r w:rsidRPr="00240056">
        <w:rPr>
          <w:rFonts w:ascii="Times New Roman" w:eastAsia="Times New Roman" w:hAnsi="Times New Roman" w:cs="Times New Roman"/>
          <w:bCs/>
          <w:sz w:val="30"/>
          <w:szCs w:val="30"/>
          <w:lang w:val="x-none" w:eastAsia="x-none"/>
        </w:rPr>
        <w:t xml:space="preserve">образования </w:t>
      </w:r>
      <w:r w:rsidRPr="00240056">
        <w:rPr>
          <w:rFonts w:ascii="Times New Roman" w:eastAsia="Times New Roman" w:hAnsi="Times New Roman" w:cs="Times New Roman"/>
          <w:bCs/>
          <w:sz w:val="30"/>
          <w:szCs w:val="30"/>
          <w:lang w:val="en-US" w:eastAsia="x-none"/>
        </w:rPr>
        <w:t>N</w:t>
      </w:r>
      <w:r w:rsidRPr="00240056">
        <w:rPr>
          <w:rFonts w:ascii="Times New Roman" w:eastAsia="Times New Roman" w:hAnsi="Times New Roman" w:cs="Times New Roman"/>
          <w:bCs/>
          <w:sz w:val="30"/>
          <w:szCs w:val="30"/>
          <w:lang w:val="x-none" w:eastAsia="x-none"/>
        </w:rPr>
        <w:t xml:space="preserve"> </w:t>
      </w:r>
      <w:r w:rsidRPr="00240056">
        <w:rPr>
          <w:rFonts w:ascii="Times New Roman" w:eastAsia="Times New Roman" w:hAnsi="Times New Roman" w:cs="Times New Roman"/>
          <w:sz w:val="30"/>
          <w:szCs w:val="30"/>
          <w:lang w:val="x-none" w:eastAsia="x-none"/>
        </w:rPr>
        <w:t>«</w:t>
      </w:r>
      <w:r w:rsidRPr="00240056">
        <w:rPr>
          <w:rFonts w:ascii="Times New Roman" w:eastAsia="Times New Roman" w:hAnsi="Times New Roman" w:cs="Times New Roman"/>
          <w:sz w:val="30"/>
          <w:szCs w:val="30"/>
          <w:lang w:eastAsia="x-none"/>
        </w:rPr>
        <w:t>Физическая культура. Туризм и гостеприимство</w:t>
      </w:r>
      <w:r w:rsidRPr="00240056">
        <w:rPr>
          <w:rFonts w:ascii="Times New Roman" w:eastAsia="Times New Roman" w:hAnsi="Times New Roman" w:cs="Times New Roman"/>
          <w:sz w:val="30"/>
          <w:szCs w:val="30"/>
          <w:lang w:val="x-none" w:eastAsia="x-none"/>
        </w:rPr>
        <w:t>»,</w:t>
      </w:r>
      <w:r w:rsidRPr="00240056">
        <w:rPr>
          <w:rFonts w:ascii="Times New Roman" w:eastAsia="Times New Roman" w:hAnsi="Times New Roman" w:cs="Times New Roman"/>
          <w:spacing w:val="-6"/>
          <w:sz w:val="30"/>
          <w:szCs w:val="30"/>
          <w:lang w:val="x-none" w:eastAsia="x-none"/>
        </w:rPr>
        <w:t xml:space="preserve"> </w:t>
      </w:r>
      <w:r w:rsidRPr="00240056">
        <w:rPr>
          <w:rFonts w:ascii="Times New Roman" w:eastAsia="Times New Roman" w:hAnsi="Times New Roman" w:cs="Times New Roman"/>
          <w:bCs/>
          <w:spacing w:val="-6"/>
          <w:sz w:val="30"/>
          <w:szCs w:val="30"/>
          <w:lang w:val="x-none" w:eastAsia="x-none"/>
        </w:rPr>
        <w:t>направлению</w:t>
      </w:r>
      <w:r w:rsidRPr="00240056">
        <w:rPr>
          <w:rFonts w:ascii="Times New Roman" w:eastAsia="Times New Roman" w:hAnsi="Times New Roman" w:cs="Times New Roman"/>
          <w:bCs/>
          <w:sz w:val="30"/>
          <w:szCs w:val="30"/>
          <w:lang w:val="x-none" w:eastAsia="x-none"/>
        </w:rPr>
        <w:t xml:space="preserve"> образования </w:t>
      </w:r>
      <w:r w:rsidRPr="00240056">
        <w:rPr>
          <w:rFonts w:ascii="Times New Roman" w:eastAsia="Times New Roman" w:hAnsi="Times New Roman" w:cs="Times New Roman"/>
          <w:bCs/>
          <w:sz w:val="30"/>
          <w:szCs w:val="30"/>
          <w:lang w:eastAsia="x-none"/>
        </w:rPr>
        <w:t>8</w:t>
      </w:r>
      <w:r w:rsidRPr="00240056">
        <w:rPr>
          <w:rFonts w:ascii="Times New Roman" w:eastAsia="Times New Roman" w:hAnsi="Times New Roman" w:cs="Times New Roman"/>
          <w:bCs/>
          <w:sz w:val="30"/>
          <w:szCs w:val="30"/>
          <w:lang w:val="x-none" w:eastAsia="x-none"/>
        </w:rPr>
        <w:t>9 «</w:t>
      </w:r>
      <w:r w:rsidRPr="00240056">
        <w:rPr>
          <w:rFonts w:ascii="Times New Roman" w:eastAsia="Times New Roman" w:hAnsi="Times New Roman" w:cs="Times New Roman"/>
          <w:bCs/>
          <w:sz w:val="30"/>
          <w:szCs w:val="30"/>
          <w:lang w:eastAsia="x-none"/>
        </w:rPr>
        <w:t>Туризм и гостеприимство</w:t>
      </w:r>
      <w:r w:rsidRPr="00240056">
        <w:rPr>
          <w:rFonts w:ascii="Times New Roman" w:eastAsia="Times New Roman" w:hAnsi="Times New Roman" w:cs="Times New Roman"/>
          <w:bCs/>
          <w:sz w:val="30"/>
          <w:szCs w:val="30"/>
          <w:lang w:val="x-none" w:eastAsia="x-none"/>
        </w:rPr>
        <w:t>» и обеспечивает получение</w:t>
      </w:r>
      <w:r w:rsidRPr="00240056">
        <w:rPr>
          <w:rFonts w:ascii="Times New Roman" w:eastAsia="Times New Roman" w:hAnsi="Times New Roman" w:cs="Times New Roman"/>
          <w:bCs/>
          <w:sz w:val="30"/>
          <w:szCs w:val="30"/>
          <w:lang w:eastAsia="x-none"/>
        </w:rPr>
        <w:t xml:space="preserve"> </w:t>
      </w:r>
      <w:r w:rsidRPr="00240056">
        <w:rPr>
          <w:rFonts w:ascii="Times New Roman" w:eastAsia="Times New Roman" w:hAnsi="Times New Roman" w:cs="Times New Roman"/>
          <w:bCs/>
          <w:sz w:val="30"/>
          <w:szCs w:val="30"/>
          <w:lang w:val="x-none" w:eastAsia="x-none"/>
        </w:rPr>
        <w:t>квалификации «</w:t>
      </w:r>
      <w:r w:rsidRPr="00240056">
        <w:rPr>
          <w:rFonts w:ascii="Times New Roman" w:eastAsia="Times New Roman" w:hAnsi="Times New Roman" w:cs="Times New Roman"/>
          <w:bCs/>
          <w:sz w:val="30"/>
          <w:szCs w:val="30"/>
          <w:lang w:eastAsia="x-none"/>
        </w:rPr>
        <w:t>Менеджер. Технолог»</w:t>
      </w:r>
      <w:r w:rsidRPr="00240056">
        <w:rPr>
          <w:rFonts w:ascii="Times New Roman" w:eastAsia="Times New Roman" w:hAnsi="Times New Roman" w:cs="Times New Roman"/>
          <w:bCs/>
          <w:sz w:val="30"/>
          <w:szCs w:val="30"/>
          <w:lang w:val="x-none" w:eastAsia="x-none"/>
        </w:rPr>
        <w:t>.</w:t>
      </w:r>
    </w:p>
    <w:p w14:paraId="75A13E9D" w14:textId="77777777" w:rsidR="00774F81" w:rsidRPr="00240056" w:rsidRDefault="00774F81" w:rsidP="00774F81">
      <w:pPr>
        <w:spacing w:after="0" w:line="240" w:lineRule="auto"/>
        <w:ind w:firstLine="709"/>
        <w:jc w:val="both"/>
        <w:rPr>
          <w:rFonts w:ascii="Times New Roman" w:eastAsia="Times New Roman" w:hAnsi="Times New Roman" w:cs="Times New Roman"/>
          <w:bCs/>
          <w:sz w:val="30"/>
          <w:szCs w:val="30"/>
          <w:lang w:val="x-none" w:eastAsia="x-none"/>
        </w:rPr>
      </w:pPr>
      <w:r w:rsidRPr="00240056">
        <w:rPr>
          <w:rFonts w:ascii="Times New Roman" w:eastAsia="Times New Roman" w:hAnsi="Times New Roman" w:cs="Times New Roman"/>
          <w:bCs/>
          <w:sz w:val="30"/>
          <w:szCs w:val="30"/>
          <w:lang w:val="x-none" w:eastAsia="x-none"/>
        </w:rPr>
        <w:t xml:space="preserve">Согласно ОКРБ 011-2009 по специальности предусмотрено </w:t>
      </w:r>
      <w:r w:rsidRPr="00240056">
        <w:rPr>
          <w:rFonts w:ascii="Times New Roman" w:eastAsia="Times New Roman" w:hAnsi="Times New Roman" w:cs="Times New Roman"/>
          <w:bCs/>
          <w:sz w:val="30"/>
          <w:szCs w:val="30"/>
          <w:lang w:eastAsia="x-none"/>
        </w:rPr>
        <w:t xml:space="preserve">направление </w:t>
      </w:r>
      <w:r w:rsidRPr="00240056">
        <w:rPr>
          <w:rFonts w:ascii="Times New Roman" w:eastAsia="Times New Roman" w:hAnsi="Times New Roman" w:cs="Times New Roman"/>
          <w:bCs/>
          <w:sz w:val="30"/>
          <w:szCs w:val="30"/>
          <w:lang w:val="x-none" w:eastAsia="x-none"/>
        </w:rPr>
        <w:t>специал</w:t>
      </w:r>
      <w:r w:rsidRPr="00240056">
        <w:rPr>
          <w:rFonts w:ascii="Times New Roman" w:eastAsia="Times New Roman" w:hAnsi="Times New Roman" w:cs="Times New Roman"/>
          <w:bCs/>
          <w:sz w:val="30"/>
          <w:szCs w:val="30"/>
          <w:lang w:eastAsia="x-none"/>
        </w:rPr>
        <w:t>ьности</w:t>
      </w:r>
      <w:r w:rsidRPr="00240056">
        <w:rPr>
          <w:rFonts w:ascii="Times New Roman" w:eastAsia="Times New Roman" w:hAnsi="Times New Roman" w:cs="Times New Roman"/>
          <w:bCs/>
          <w:sz w:val="30"/>
          <w:szCs w:val="30"/>
          <w:lang w:val="x-none" w:eastAsia="x-none"/>
        </w:rPr>
        <w:t xml:space="preserve"> 1-89 03 01-01 «Технология индустрии гостеприимства</w:t>
      </w:r>
      <w:r w:rsidRPr="00240056">
        <w:rPr>
          <w:rFonts w:ascii="Times New Roman" w:eastAsia="Times New Roman" w:hAnsi="Times New Roman" w:cs="Times New Roman"/>
          <w:bCs/>
          <w:spacing w:val="-5"/>
          <w:sz w:val="30"/>
          <w:szCs w:val="30"/>
          <w:lang w:val="x-none" w:eastAsia="x-none"/>
        </w:rPr>
        <w:t xml:space="preserve"> </w:t>
      </w:r>
      <w:r w:rsidRPr="00240056">
        <w:rPr>
          <w:rFonts w:ascii="Times New Roman" w:eastAsia="Times New Roman" w:hAnsi="Times New Roman" w:cs="Times New Roman"/>
          <w:bCs/>
          <w:sz w:val="30"/>
          <w:szCs w:val="30"/>
          <w:lang w:val="x-none" w:eastAsia="x-none"/>
        </w:rPr>
        <w:t>(ресторанная деятельность)».</w:t>
      </w:r>
    </w:p>
    <w:p w14:paraId="45EBFD81"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 Специальность</w:t>
      </w:r>
      <w:r w:rsidRPr="00240056">
        <w:rPr>
          <w:rFonts w:ascii="Times New Roman" w:eastAsia="Times New Roman" w:hAnsi="Times New Roman" w:cs="Times New Roman"/>
          <w:b/>
          <w:sz w:val="30"/>
          <w:szCs w:val="30"/>
          <w:lang w:eastAsia="ru-RU"/>
        </w:rPr>
        <w:t xml:space="preserve"> </w:t>
      </w:r>
      <w:r w:rsidRPr="00240056">
        <w:rPr>
          <w:rFonts w:ascii="Times New Roman" w:eastAsia="Times New Roman" w:hAnsi="Times New Roman" w:cs="Times New Roman"/>
          <w:sz w:val="30"/>
          <w:szCs w:val="30"/>
          <w:lang w:eastAsia="ru-RU"/>
        </w:rPr>
        <w:t>1-89 03 01 «Технология индустрии гостеприимства (по направлениям)»</w:t>
      </w:r>
      <w:r w:rsidRPr="00240056">
        <w:rPr>
          <w:rFonts w:ascii="Times New Roman" w:eastAsia="Times New Roman" w:hAnsi="Times New Roman" w:cs="Times New Roman"/>
          <w:bCs/>
          <w:spacing w:val="-5"/>
          <w:sz w:val="30"/>
          <w:szCs w:val="30"/>
          <w:lang w:eastAsia="ru-RU"/>
        </w:rPr>
        <w:t xml:space="preserve"> относится к </w:t>
      </w:r>
      <w:r w:rsidRPr="00240056">
        <w:rPr>
          <w:rFonts w:ascii="Times New Roman" w:eastAsia="Times New Roman" w:hAnsi="Times New Roman" w:cs="Times New Roman"/>
          <w:sz w:val="30"/>
          <w:szCs w:val="30"/>
          <w:lang w:eastAsia="ru-RU"/>
        </w:rPr>
        <w:t>уровню 6 Национальной рамки квалификаций высшего образования Республики Беларусь.</w:t>
      </w:r>
    </w:p>
    <w:p w14:paraId="09690A12" w14:textId="77777777" w:rsidR="00774F81" w:rsidRPr="00240056" w:rsidRDefault="00774F81" w:rsidP="00774F81">
      <w:pPr>
        <w:spacing w:after="0" w:line="240" w:lineRule="auto"/>
        <w:ind w:firstLine="709"/>
        <w:jc w:val="both"/>
        <w:rPr>
          <w:rFonts w:ascii="Times New Roman" w:eastAsia="Times New Roman" w:hAnsi="Times New Roman" w:cs="Times New Roman"/>
          <w:b/>
          <w:sz w:val="30"/>
          <w:szCs w:val="30"/>
          <w:lang w:eastAsia="x-none"/>
        </w:rPr>
      </w:pPr>
    </w:p>
    <w:p w14:paraId="1DB3FD9A"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t>ГЛАВА 2</w:t>
      </w:r>
    </w:p>
    <w:p w14:paraId="1D14C51B" w14:textId="77777777" w:rsidR="0070767E"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40DA4D36"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t>ВЫСШЕГО ОБРАЗОВАНИЯ I СТУПЕНИ</w:t>
      </w:r>
    </w:p>
    <w:p w14:paraId="11D0F77F"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p>
    <w:p w14:paraId="18B385AD" w14:textId="77777777" w:rsidR="00774F81" w:rsidRPr="00240056" w:rsidRDefault="00774F81" w:rsidP="00774F81">
      <w:pPr>
        <w:tabs>
          <w:tab w:val="left" w:pos="1033"/>
        </w:tabs>
        <w:spacing w:after="0" w:line="240" w:lineRule="auto"/>
        <w:ind w:firstLine="709"/>
        <w:jc w:val="both"/>
        <w:rPr>
          <w:rFonts w:ascii="Times New Roman" w:eastAsia="Times New Roman" w:hAnsi="Times New Roman" w:cs="Times New Roman"/>
          <w:spacing w:val="-8"/>
          <w:sz w:val="30"/>
          <w:szCs w:val="30"/>
          <w:lang w:eastAsia="ru-RU"/>
        </w:rPr>
      </w:pPr>
      <w:r w:rsidRPr="00240056">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 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A1BFCB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5EBABB2A" w14:textId="77777777" w:rsidR="00774F81" w:rsidRPr="00240056" w:rsidRDefault="00774F81" w:rsidP="00774F81">
      <w:pPr>
        <w:tabs>
          <w:tab w:val="left" w:pos="1028"/>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14:paraId="3CAB2D6C"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sz w:val="30"/>
          <w:szCs w:val="30"/>
          <w:lang w:eastAsia="x-none"/>
        </w:rPr>
        <w:t>8. </w:t>
      </w:r>
      <w:r w:rsidRPr="00240056">
        <w:rPr>
          <w:rFonts w:ascii="Times New Roman" w:eastAsia="Times New Roman" w:hAnsi="Times New Roman" w:cs="Times New Roman"/>
          <w:sz w:val="30"/>
          <w:szCs w:val="30"/>
          <w:lang w:val="x-none" w:eastAsia="x-none"/>
        </w:rPr>
        <w:t xml:space="preserve">Срок получения высшего образования </w:t>
      </w:r>
      <w:r w:rsidRPr="00240056">
        <w:rPr>
          <w:rFonts w:ascii="Times New Roman" w:eastAsia="Times New Roman" w:hAnsi="Times New Roman" w:cs="Times New Roman"/>
          <w:sz w:val="30"/>
          <w:szCs w:val="30"/>
          <w:lang w:val="en-US" w:eastAsia="x-none"/>
        </w:rPr>
        <w:t>I</w:t>
      </w:r>
      <w:r w:rsidRPr="00240056">
        <w:rPr>
          <w:rFonts w:ascii="Times New Roman" w:eastAsia="Times New Roman" w:hAnsi="Times New Roman" w:cs="Times New Roman"/>
          <w:sz w:val="30"/>
          <w:szCs w:val="30"/>
          <w:lang w:val="x-none" w:eastAsia="x-none"/>
        </w:rPr>
        <w:t xml:space="preserve"> ступени в дневной форме составляет 4 года.</w:t>
      </w:r>
    </w:p>
    <w:p w14:paraId="0DFA690C"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sz w:val="30"/>
          <w:szCs w:val="30"/>
          <w:lang w:val="x-none" w:eastAsia="x-none"/>
        </w:rPr>
        <w:t xml:space="preserve">Срок получения высшего образования </w:t>
      </w:r>
      <w:r w:rsidRPr="00240056">
        <w:rPr>
          <w:rFonts w:ascii="Times New Roman" w:eastAsia="Times New Roman" w:hAnsi="Times New Roman" w:cs="Times New Roman"/>
          <w:sz w:val="30"/>
          <w:szCs w:val="30"/>
          <w:lang w:val="en-US" w:eastAsia="x-none"/>
        </w:rPr>
        <w:t>I</w:t>
      </w:r>
      <w:r w:rsidRPr="00240056">
        <w:rPr>
          <w:rFonts w:ascii="Times New Roman" w:eastAsia="Times New Roman" w:hAnsi="Times New Roman" w:cs="Times New Roman"/>
          <w:sz w:val="30"/>
          <w:szCs w:val="30"/>
          <w:lang w:val="x-none" w:eastAsia="x-none"/>
        </w:rPr>
        <w:t xml:space="preserve"> ступени в вечерней форме составляет</w:t>
      </w:r>
      <w:r w:rsidRPr="00240056">
        <w:rPr>
          <w:rFonts w:ascii="Times New Roman" w:eastAsia="Times New Roman" w:hAnsi="Times New Roman" w:cs="Times New Roman"/>
          <w:sz w:val="30"/>
          <w:szCs w:val="30"/>
          <w:lang w:eastAsia="x-none"/>
        </w:rPr>
        <w:t xml:space="preserve"> 4,5 </w:t>
      </w:r>
      <w:r w:rsidRPr="00240056">
        <w:rPr>
          <w:rFonts w:ascii="Times New Roman" w:eastAsia="Times New Roman" w:hAnsi="Times New Roman" w:cs="Times New Roman"/>
          <w:sz w:val="30"/>
          <w:szCs w:val="30"/>
          <w:lang w:val="x-none" w:eastAsia="x-none"/>
        </w:rPr>
        <w:t>года.</w:t>
      </w:r>
    </w:p>
    <w:p w14:paraId="5A9C988C"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sz w:val="30"/>
          <w:szCs w:val="30"/>
          <w:lang w:val="x-none" w:eastAsia="x-none"/>
        </w:rPr>
        <w:t xml:space="preserve">Срок получения высшего образования </w:t>
      </w:r>
      <w:r w:rsidRPr="00240056">
        <w:rPr>
          <w:rFonts w:ascii="Times New Roman" w:eastAsia="Times New Roman" w:hAnsi="Times New Roman" w:cs="Times New Roman"/>
          <w:sz w:val="30"/>
          <w:szCs w:val="30"/>
          <w:lang w:val="en-US" w:eastAsia="x-none"/>
        </w:rPr>
        <w:t>I</w:t>
      </w:r>
      <w:r w:rsidRPr="00240056">
        <w:rPr>
          <w:rFonts w:ascii="Times New Roman" w:eastAsia="Times New Roman" w:hAnsi="Times New Roman" w:cs="Times New Roman"/>
          <w:sz w:val="30"/>
          <w:szCs w:val="30"/>
          <w:lang w:val="x-none" w:eastAsia="x-none"/>
        </w:rPr>
        <w:t xml:space="preserve"> ступени в заочной форме составляет</w:t>
      </w:r>
      <w:r w:rsidRPr="00240056">
        <w:rPr>
          <w:rFonts w:ascii="Times New Roman" w:eastAsia="Times New Roman" w:hAnsi="Times New Roman" w:cs="Times New Roman"/>
          <w:sz w:val="30"/>
          <w:szCs w:val="30"/>
          <w:lang w:eastAsia="x-none"/>
        </w:rPr>
        <w:t xml:space="preserve"> 5 </w:t>
      </w:r>
      <w:r w:rsidRPr="00240056">
        <w:rPr>
          <w:rFonts w:ascii="Times New Roman" w:eastAsia="Times New Roman" w:hAnsi="Times New Roman" w:cs="Times New Roman"/>
          <w:sz w:val="30"/>
          <w:szCs w:val="30"/>
          <w:lang w:val="x-none" w:eastAsia="x-none"/>
        </w:rPr>
        <w:t>лет.</w:t>
      </w:r>
    </w:p>
    <w:p w14:paraId="44950CA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val="x-none" w:eastAsia="x-none"/>
        </w:rPr>
      </w:pPr>
      <w:r w:rsidRPr="00240056">
        <w:rPr>
          <w:rFonts w:ascii="Times New Roman" w:eastAsia="Times New Roman" w:hAnsi="Times New Roman" w:cs="Times New Roman"/>
          <w:sz w:val="30"/>
          <w:szCs w:val="30"/>
          <w:lang w:val="x-none" w:eastAsia="x-none"/>
        </w:rPr>
        <w:t xml:space="preserve">Срок получения высшего образования </w:t>
      </w:r>
      <w:r w:rsidRPr="00240056">
        <w:rPr>
          <w:rFonts w:ascii="Times New Roman" w:eastAsia="Times New Roman" w:hAnsi="Times New Roman" w:cs="Times New Roman"/>
          <w:sz w:val="30"/>
          <w:szCs w:val="30"/>
          <w:lang w:val="en-US" w:eastAsia="x-none"/>
        </w:rPr>
        <w:t>I</w:t>
      </w:r>
      <w:r w:rsidRPr="00240056">
        <w:rPr>
          <w:rFonts w:ascii="Times New Roman" w:eastAsia="Times New Roman" w:hAnsi="Times New Roman" w:cs="Times New Roman"/>
          <w:sz w:val="30"/>
          <w:szCs w:val="30"/>
          <w:lang w:val="x-none" w:eastAsia="x-none"/>
        </w:rPr>
        <w:t xml:space="preserve"> ступени в дистанционной форме составляет</w:t>
      </w:r>
      <w:r w:rsidRPr="00240056">
        <w:rPr>
          <w:rFonts w:ascii="Times New Roman" w:eastAsia="Times New Roman" w:hAnsi="Times New Roman" w:cs="Times New Roman"/>
          <w:sz w:val="30"/>
          <w:szCs w:val="30"/>
          <w:lang w:eastAsia="x-none"/>
        </w:rPr>
        <w:t xml:space="preserve"> 5 </w:t>
      </w:r>
      <w:r w:rsidRPr="00240056">
        <w:rPr>
          <w:rFonts w:ascii="Times New Roman" w:eastAsia="Times New Roman" w:hAnsi="Times New Roman" w:cs="Times New Roman"/>
          <w:sz w:val="30"/>
          <w:szCs w:val="30"/>
          <w:lang w:val="x-none" w:eastAsia="x-none"/>
        </w:rPr>
        <w:t>лет.</w:t>
      </w:r>
    </w:p>
    <w:p w14:paraId="251220D5" w14:textId="77777777" w:rsidR="00774F81" w:rsidRPr="00240056" w:rsidRDefault="00774F81" w:rsidP="00774F81">
      <w:pPr>
        <w:tabs>
          <w:tab w:val="left" w:pos="1023"/>
          <w:tab w:val="left" w:leader="underscore" w:pos="7700"/>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1-89 03 01 «Технология индустрии гостеприимства (по направлениям)»</w:t>
      </w:r>
      <w:r w:rsidRPr="00240056">
        <w:rPr>
          <w:rFonts w:ascii="Times New Roman" w:eastAsia="Times New Roman" w:hAnsi="Times New Roman" w:cs="Times New Roman"/>
          <w:bCs/>
          <w:spacing w:val="-5"/>
          <w:sz w:val="30"/>
          <w:szCs w:val="30"/>
          <w:lang w:eastAsia="ru-RU"/>
        </w:rPr>
        <w:t>, опр</w:t>
      </w:r>
      <w:r w:rsidRPr="00240056">
        <w:rPr>
          <w:rFonts w:ascii="Times New Roman" w:eastAsia="Times New Roman" w:hAnsi="Times New Roman" w:cs="Times New Roman"/>
          <w:sz w:val="30"/>
          <w:szCs w:val="30"/>
          <w:lang w:eastAsia="ru-RU"/>
        </w:rPr>
        <w:t>еделяется Министерством образования.</w:t>
      </w:r>
    </w:p>
    <w:p w14:paraId="4382428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Срок получения высшего образования по специальности 1-89 03 01 «Технология индустрии гостеприимства (по направлениям)»</w:t>
      </w:r>
      <w:r w:rsidRPr="00240056">
        <w:rPr>
          <w:rFonts w:ascii="Times New Roman" w:eastAsia="Times New Roman" w:hAnsi="Times New Roman" w:cs="Times New Roman"/>
          <w:bCs/>
          <w:spacing w:val="-5"/>
          <w:sz w:val="30"/>
          <w:szCs w:val="30"/>
          <w:lang w:eastAsia="ru-RU"/>
        </w:rPr>
        <w:t xml:space="preserve"> </w:t>
      </w:r>
      <w:r w:rsidRPr="00240056">
        <w:rPr>
          <w:rFonts w:ascii="Times New Roman" w:eastAsia="Times New Roman" w:hAnsi="Times New Roman" w:cs="Times New Roman"/>
          <w:sz w:val="30"/>
          <w:szCs w:val="30"/>
          <w:lang w:eastAsia="ru-RU"/>
        </w:rPr>
        <w:t>лицами, обучающимися по образовательной программе высшего образования</w:t>
      </w:r>
      <w:r w:rsidR="00F252C2" w:rsidRPr="00240056">
        <w:rPr>
          <w:rFonts w:ascii="Times New Roman" w:eastAsia="Times New Roman" w:hAnsi="Times New Roman" w:cs="Times New Roman"/>
          <w:sz w:val="30"/>
          <w:szCs w:val="30"/>
          <w:lang w:eastAsia="ru-RU"/>
        </w:rPr>
        <w:t xml:space="preserve"> </w:t>
      </w:r>
      <w:r w:rsidRPr="00240056">
        <w:rPr>
          <w:rFonts w:ascii="Times New Roman" w:eastAsia="Times New Roman" w:hAnsi="Times New Roman" w:cs="Times New Roman"/>
          <w:sz w:val="30"/>
          <w:szCs w:val="30"/>
          <w:lang w:eastAsia="ru-RU"/>
        </w:rPr>
        <w:t>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73F02E4" w14:textId="77777777" w:rsidR="00774F81" w:rsidRPr="00240056" w:rsidRDefault="00774F81" w:rsidP="00774F81">
      <w:pPr>
        <w:spacing w:after="0" w:line="240" w:lineRule="auto"/>
        <w:ind w:firstLine="709"/>
        <w:jc w:val="both"/>
        <w:rPr>
          <w:rFonts w:ascii="Times New Roman" w:eastAsia="Times New Roman" w:hAnsi="Times New Roman" w:cs="Times New Roman"/>
          <w:spacing w:val="-8"/>
          <w:sz w:val="30"/>
          <w:szCs w:val="30"/>
          <w:lang w:eastAsia="ru-RU"/>
        </w:rPr>
      </w:pPr>
      <w:r w:rsidRPr="00240056">
        <w:rPr>
          <w:rFonts w:ascii="Times New Roman" w:eastAsia="Times New Roman" w:hAnsi="Times New Roman" w:cs="Times New Roman"/>
          <w:spacing w:val="-8"/>
          <w:sz w:val="30"/>
          <w:szCs w:val="30"/>
          <w:lang w:eastAsia="ru-RU"/>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75EDA7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10. Общий объем образовательной программы высшего образования I ступени составляет 240 зачетных единиц.</w:t>
      </w:r>
    </w:p>
    <w:p w14:paraId="1CEFE7F7" w14:textId="06F58E12"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w:t>
      </w:r>
      <w:r w:rsidRPr="00240056">
        <w:rPr>
          <w:rFonts w:ascii="Times New Roman" w:eastAsia="Times New Roman" w:hAnsi="Times New Roman" w:cs="Times New Roman"/>
          <w:sz w:val="30"/>
          <w:szCs w:val="30"/>
          <w:shd w:val="clear" w:color="auto" w:fill="FFFFFF"/>
          <w:lang w:eastAsia="ru-RU"/>
        </w:rPr>
        <w:t>–</w:t>
      </w:r>
      <w:r w:rsidRPr="00240056">
        <w:rPr>
          <w:rFonts w:ascii="Times New Roman" w:eastAsia="Times New Roman" w:hAnsi="Times New Roman" w:cs="Times New Roman"/>
          <w:sz w:val="30"/>
          <w:szCs w:val="30"/>
          <w:lang w:eastAsia="ru-RU"/>
        </w:rPr>
        <w:t xml:space="preserve"> не более 75 зачетных единиц. При получении высшего образования в вечерней, </w:t>
      </w:r>
      <w:r w:rsidR="003414D9" w:rsidRPr="00240056">
        <w:rPr>
          <w:rFonts w:ascii="Times New Roman" w:eastAsia="Times New Roman" w:hAnsi="Times New Roman" w:cs="Times New Roman"/>
          <w:sz w:val="30"/>
          <w:szCs w:val="30"/>
          <w:lang w:eastAsia="ru-RU"/>
        </w:rPr>
        <w:t xml:space="preserve">заочной (в том числе дистанционной) </w:t>
      </w:r>
      <w:r w:rsidRPr="0024005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0AC4B329" w14:textId="77777777" w:rsidR="00D10906" w:rsidRPr="00240056" w:rsidRDefault="00D10906" w:rsidP="00774F81">
      <w:pPr>
        <w:spacing w:after="0" w:line="240" w:lineRule="auto"/>
        <w:jc w:val="center"/>
        <w:rPr>
          <w:rFonts w:ascii="Times New Roman" w:eastAsia="Times New Roman" w:hAnsi="Times New Roman" w:cs="Times New Roman"/>
          <w:b/>
          <w:sz w:val="30"/>
          <w:szCs w:val="30"/>
          <w:lang w:eastAsia="ru-RU"/>
        </w:rPr>
      </w:pPr>
    </w:p>
    <w:p w14:paraId="0F129BF3" w14:textId="7137F526"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lastRenderedPageBreak/>
        <w:t>ГЛАВА 3</w:t>
      </w:r>
    </w:p>
    <w:p w14:paraId="57F5839B" w14:textId="77777777" w:rsidR="00774F81" w:rsidRPr="00240056" w:rsidRDefault="00774F81" w:rsidP="00774F81">
      <w:pPr>
        <w:spacing w:after="0" w:line="240" w:lineRule="auto"/>
        <w:jc w:val="center"/>
        <w:rPr>
          <w:rFonts w:ascii="Times New Roman Полужирный" w:eastAsia="Times New Roman" w:hAnsi="Times New Roman Полужирный" w:cs="Times New Roman"/>
          <w:b/>
          <w:spacing w:val="-8"/>
          <w:sz w:val="30"/>
          <w:szCs w:val="30"/>
          <w:lang w:eastAsia="ru-RU"/>
        </w:rPr>
      </w:pPr>
      <w:bookmarkStart w:id="10" w:name="bookmark14"/>
      <w:r w:rsidRPr="00240056">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bookmarkEnd w:id="10"/>
    </w:p>
    <w:p w14:paraId="00C6B258"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p>
    <w:p w14:paraId="61B4960F"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67EDB136"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1085 Производство готовых пищевых продуктов;</w:t>
      </w:r>
    </w:p>
    <w:p w14:paraId="24B46246"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5510 Предоставление услуг гостиницами и аналогичными местами для проживания;</w:t>
      </w:r>
    </w:p>
    <w:p w14:paraId="372AE25C"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5590 Предоставление услуг прочими местами для проживания;</w:t>
      </w:r>
    </w:p>
    <w:p w14:paraId="033AAF7A"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5610 Деятельность ресторанов;</w:t>
      </w:r>
    </w:p>
    <w:p w14:paraId="7D6A9CCE"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5621 Обслуживание мероприятий и поставка готовой пищи на заказ;</w:t>
      </w:r>
    </w:p>
    <w:p w14:paraId="7E0E8199"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5629 Прочие услуги по общественному питанию;</w:t>
      </w:r>
    </w:p>
    <w:p w14:paraId="0D8EB79B"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5630 Деятельность баров;</w:t>
      </w:r>
    </w:p>
    <w:p w14:paraId="372673E0" w14:textId="77777777" w:rsidR="00774F81" w:rsidRPr="00240056" w:rsidRDefault="00774F81" w:rsidP="00774F81">
      <w:pPr>
        <w:widowControl w:val="0"/>
        <w:shd w:val="clear" w:color="auto" w:fill="FFFFFF"/>
        <w:tabs>
          <w:tab w:val="left" w:pos="0"/>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86103 Деятельность санаторно-курортных организаций с оказанием услуг медицинскими работникам.</w:t>
      </w:r>
    </w:p>
    <w:p w14:paraId="5938258D" w14:textId="77777777" w:rsidR="00774F81" w:rsidRPr="00240056" w:rsidRDefault="00774F81" w:rsidP="00774F81">
      <w:pPr>
        <w:spacing w:after="0" w:line="240" w:lineRule="auto"/>
        <w:ind w:left="20" w:right="20" w:firstLine="700"/>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 </w:t>
      </w:r>
    </w:p>
    <w:p w14:paraId="5A056F82" w14:textId="77777777" w:rsidR="00774F81" w:rsidRPr="00240056" w:rsidRDefault="00774F81" w:rsidP="00774F81">
      <w:pPr>
        <w:spacing w:after="0" w:line="240" w:lineRule="auto"/>
        <w:ind w:left="20" w:right="20" w:firstLine="700"/>
        <w:jc w:val="both"/>
        <w:rPr>
          <w:rFonts w:ascii="Times New Roman" w:eastAsia="Times New Roman" w:hAnsi="Times New Roman" w:cs="Times New Roman"/>
          <w:spacing w:val="-4"/>
          <w:sz w:val="30"/>
          <w:szCs w:val="30"/>
          <w:lang w:eastAsia="ru-RU"/>
        </w:rPr>
      </w:pPr>
      <w:r w:rsidRPr="00240056">
        <w:rPr>
          <w:rFonts w:ascii="Times New Roman" w:eastAsia="Times New Roman" w:hAnsi="Times New Roman" w:cs="Times New Roman"/>
          <w:sz w:val="30"/>
          <w:szCs w:val="30"/>
          <w:lang w:eastAsia="ru-RU"/>
        </w:rPr>
        <w:t>13. </w:t>
      </w:r>
      <w:r w:rsidRPr="00240056">
        <w:rPr>
          <w:rFonts w:ascii="Times New Roman" w:eastAsia="Times New Roman" w:hAnsi="Times New Roman" w:cs="Times New Roman"/>
          <w:spacing w:val="-5"/>
          <w:sz w:val="30"/>
          <w:szCs w:val="30"/>
          <w:lang w:eastAsia="ru-RU"/>
        </w:rPr>
        <w:t>Объектами профессиональной деятельности специалиста явля</w:t>
      </w:r>
      <w:r w:rsidRPr="00240056">
        <w:rPr>
          <w:rFonts w:ascii="Times New Roman" w:eastAsia="Times New Roman" w:hAnsi="Times New Roman" w:cs="Times New Roman"/>
          <w:spacing w:val="-4"/>
          <w:sz w:val="30"/>
          <w:szCs w:val="30"/>
          <w:lang w:eastAsia="ru-RU"/>
        </w:rPr>
        <w:t>ются услуги, предоставляемые организациями индустрии гостеприимства государственной и частной форм собственности.</w:t>
      </w:r>
    </w:p>
    <w:p w14:paraId="1D93AD8A" w14:textId="77777777" w:rsidR="00774F81" w:rsidRPr="00240056" w:rsidRDefault="00774F81" w:rsidP="00774F81">
      <w:pPr>
        <w:spacing w:after="0" w:line="240" w:lineRule="auto"/>
        <w:ind w:left="20" w:right="20" w:firstLine="700"/>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14. Специалист может решать задачи профессиональной деятельности</w:t>
      </w:r>
      <w:r w:rsidRPr="00240056">
        <w:rPr>
          <w:rFonts w:ascii="Times New Roman" w:eastAsia="Times New Roman" w:hAnsi="Times New Roman" w:cs="Times New Roman"/>
          <w:sz w:val="30"/>
          <w:szCs w:val="30"/>
          <w:lang w:eastAsia="ru-RU"/>
        </w:rPr>
        <w:t xml:space="preserve"> следующих типов:</w:t>
      </w:r>
    </w:p>
    <w:p w14:paraId="76FAE48F" w14:textId="77777777" w:rsidR="00BB5F98" w:rsidRPr="00240056" w:rsidRDefault="00BB5F98" w:rsidP="00BB5F98">
      <w:pPr>
        <w:spacing w:after="0" w:line="240" w:lineRule="auto"/>
        <w:ind w:left="20" w:right="20" w:firstLine="700"/>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14.1. организационно-управленческие:</w:t>
      </w:r>
    </w:p>
    <w:p w14:paraId="121F2947" w14:textId="77777777" w:rsidR="00BB5F98" w:rsidRPr="00240056" w:rsidRDefault="00BB5F98" w:rsidP="00BB5F98">
      <w:pPr>
        <w:shd w:val="clear" w:color="auto" w:fill="FFFFFF"/>
        <w:spacing w:after="0" w:line="240" w:lineRule="auto"/>
        <w:ind w:firstLine="709"/>
        <w:jc w:val="both"/>
        <w:rPr>
          <w:rFonts w:ascii="Times New Roman" w:eastAsia="Times New Roman" w:hAnsi="Times New Roman" w:cs="Times New Roman"/>
          <w:spacing w:val="-4"/>
          <w:sz w:val="30"/>
          <w:szCs w:val="30"/>
        </w:rPr>
      </w:pPr>
      <w:r w:rsidRPr="00240056">
        <w:rPr>
          <w:rFonts w:ascii="Times New Roman" w:eastAsia="Times New Roman" w:hAnsi="Times New Roman" w:cs="Times New Roman"/>
          <w:sz w:val="30"/>
          <w:szCs w:val="30"/>
          <w:shd w:val="clear" w:color="auto" w:fill="FFFFFF"/>
        </w:rPr>
        <w:t xml:space="preserve">разработка и реализация </w:t>
      </w:r>
      <w:r w:rsidRPr="00240056">
        <w:rPr>
          <w:rFonts w:ascii="Times New Roman" w:eastAsia="Times New Roman" w:hAnsi="Times New Roman" w:cs="Times New Roman"/>
          <w:bCs/>
          <w:sz w:val="30"/>
          <w:szCs w:val="30"/>
          <w:shd w:val="clear" w:color="auto" w:fill="FFFFFF"/>
        </w:rPr>
        <w:t>управленческих</w:t>
      </w:r>
      <w:r w:rsidRPr="00240056">
        <w:rPr>
          <w:rFonts w:ascii="Times New Roman" w:eastAsia="Times New Roman" w:hAnsi="Times New Roman" w:cs="Times New Roman"/>
          <w:b/>
          <w:bCs/>
          <w:sz w:val="30"/>
          <w:szCs w:val="30"/>
          <w:shd w:val="clear" w:color="auto" w:fill="FFFFFF"/>
        </w:rPr>
        <w:t xml:space="preserve"> </w:t>
      </w:r>
      <w:r w:rsidRPr="00240056">
        <w:rPr>
          <w:rFonts w:ascii="Times New Roman" w:eastAsia="Times New Roman" w:hAnsi="Times New Roman" w:cs="Times New Roman"/>
          <w:sz w:val="30"/>
          <w:szCs w:val="30"/>
          <w:shd w:val="clear" w:color="auto" w:fill="FFFFFF"/>
        </w:rPr>
        <w:t xml:space="preserve">решений в области </w:t>
      </w:r>
      <w:r w:rsidRPr="00240056">
        <w:rPr>
          <w:rFonts w:ascii="Times New Roman" w:eastAsia="Times New Roman" w:hAnsi="Times New Roman" w:cs="Times New Roman"/>
          <w:spacing w:val="-6"/>
          <w:sz w:val="30"/>
          <w:szCs w:val="30"/>
          <w:shd w:val="clear" w:color="auto" w:fill="FFFFFF"/>
        </w:rPr>
        <w:t>планирования и организации производственно-технологической деятельности</w:t>
      </w:r>
      <w:r w:rsidRPr="00240056">
        <w:rPr>
          <w:rFonts w:ascii="Times New Roman" w:eastAsia="Times New Roman" w:hAnsi="Times New Roman" w:cs="Times New Roman"/>
          <w:sz w:val="30"/>
          <w:szCs w:val="30"/>
          <w:shd w:val="clear" w:color="auto" w:fill="FFFFFF"/>
        </w:rPr>
        <w:t xml:space="preserve"> </w:t>
      </w:r>
      <w:r w:rsidRPr="00240056">
        <w:rPr>
          <w:rFonts w:ascii="Times New Roman" w:eastAsia="Times New Roman" w:hAnsi="Times New Roman" w:cs="Times New Roman"/>
          <w:spacing w:val="-4"/>
          <w:sz w:val="30"/>
          <w:szCs w:val="30"/>
        </w:rPr>
        <w:t>организаций индустрии гостеприимства;</w:t>
      </w:r>
    </w:p>
    <w:p w14:paraId="507F4EDA" w14:textId="77777777" w:rsidR="00BB5F98" w:rsidRPr="00240056" w:rsidRDefault="00BB5F98" w:rsidP="00BB5F98">
      <w:pPr>
        <w:spacing w:after="0" w:line="240" w:lineRule="auto"/>
        <w:ind w:firstLine="709"/>
        <w:jc w:val="both"/>
        <w:rPr>
          <w:rFonts w:ascii="Times New Roman" w:eastAsia="Times New Roman" w:hAnsi="Times New Roman" w:cs="Times New Roman"/>
          <w:spacing w:val="-4"/>
          <w:sz w:val="30"/>
          <w:szCs w:val="30"/>
        </w:rPr>
      </w:pPr>
      <w:r w:rsidRPr="00240056">
        <w:rPr>
          <w:rFonts w:ascii="Times New Roman" w:eastAsia="Times New Roman" w:hAnsi="Times New Roman" w:cs="Times New Roman"/>
          <w:spacing w:val="-6"/>
          <w:sz w:val="30"/>
          <w:szCs w:val="30"/>
        </w:rPr>
        <w:t>управление ресурсами и персоналом функциональных подразделений</w:t>
      </w:r>
      <w:r w:rsidRPr="00240056">
        <w:rPr>
          <w:rFonts w:ascii="Times New Roman" w:eastAsia="Times New Roman" w:hAnsi="Times New Roman" w:cs="Times New Roman"/>
          <w:sz w:val="30"/>
          <w:szCs w:val="30"/>
        </w:rPr>
        <w:t xml:space="preserve"> организаций индустрии гостеприимства</w:t>
      </w:r>
      <w:r w:rsidRPr="00240056">
        <w:rPr>
          <w:rFonts w:ascii="Times New Roman" w:eastAsia="Times New Roman" w:hAnsi="Times New Roman" w:cs="Times New Roman"/>
          <w:spacing w:val="-4"/>
          <w:sz w:val="30"/>
          <w:szCs w:val="30"/>
        </w:rPr>
        <w:t>;</w:t>
      </w:r>
    </w:p>
    <w:p w14:paraId="3F00D4AA" w14:textId="77777777" w:rsidR="00BB5F98" w:rsidRPr="00240056" w:rsidRDefault="00BB5F98" w:rsidP="00BB5F98">
      <w:pPr>
        <w:widowControl w:val="0"/>
        <w:shd w:val="clear" w:color="auto" w:fill="FFFFFF"/>
        <w:tabs>
          <w:tab w:val="left" w:pos="461"/>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обеспечение контроля и оценки эффективности деятельности функциональных подразделений организаций сферы гостеприимства;</w:t>
      </w:r>
    </w:p>
    <w:p w14:paraId="1DEB64F0" w14:textId="48715500" w:rsidR="00BB5F98" w:rsidRPr="00240056" w:rsidRDefault="00BB5F98" w:rsidP="00BB5F98">
      <w:pPr>
        <w:spacing w:after="0" w:line="240" w:lineRule="auto"/>
        <w:ind w:firstLine="709"/>
        <w:contextualSpacing/>
        <w:jc w:val="both"/>
        <w:rPr>
          <w:rFonts w:ascii="Times New Roman" w:eastAsia="Calibri" w:hAnsi="Times New Roman" w:cs="Times New Roman"/>
          <w:sz w:val="30"/>
          <w:szCs w:val="30"/>
        </w:rPr>
      </w:pPr>
      <w:r w:rsidRPr="00240056">
        <w:rPr>
          <w:rFonts w:ascii="Times New Roman" w:eastAsia="Calibri" w:hAnsi="Times New Roman" w:cs="Times New Roman"/>
          <w:sz w:val="30"/>
          <w:szCs w:val="30"/>
        </w:rPr>
        <w:t>использование современных информационных и коммуникативных технологий для реализации и продвижения товаров (работ, услуг) индустрии гостеприимства;</w:t>
      </w:r>
    </w:p>
    <w:p w14:paraId="6A8C033B" w14:textId="77777777" w:rsidR="00BB5F98" w:rsidRPr="00240056" w:rsidRDefault="00BB5F98" w:rsidP="00BB5F98">
      <w:pPr>
        <w:spacing w:after="0" w:line="240" w:lineRule="auto"/>
        <w:ind w:left="20" w:right="20" w:firstLine="700"/>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14.2. производственно-технологические:</w:t>
      </w:r>
    </w:p>
    <w:p w14:paraId="1864E98B" w14:textId="3ED6AD5A" w:rsidR="00BB5F98" w:rsidRPr="00240056" w:rsidRDefault="00BB5F98" w:rsidP="00BB5F98">
      <w:pPr>
        <w:spacing w:after="0" w:line="240" w:lineRule="auto"/>
        <w:ind w:firstLine="709"/>
        <w:contextualSpacing/>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разработка и предоставление </w:t>
      </w:r>
      <w:r w:rsidRPr="00240056">
        <w:rPr>
          <w:rFonts w:ascii="Times New Roman" w:eastAsia="Calibri" w:hAnsi="Times New Roman" w:cs="Times New Roman"/>
          <w:sz w:val="30"/>
          <w:szCs w:val="30"/>
        </w:rPr>
        <w:t xml:space="preserve">товаров (работ, услуг) организаций индустрии гостеприимства </w:t>
      </w:r>
      <w:r w:rsidRPr="00240056">
        <w:rPr>
          <w:rFonts w:ascii="Times New Roman" w:eastAsia="Times New Roman" w:hAnsi="Times New Roman" w:cs="Times New Roman"/>
          <w:sz w:val="30"/>
          <w:szCs w:val="30"/>
          <w:lang w:eastAsia="ru-RU"/>
        </w:rPr>
        <w:t>на основе использования передового опыта;</w:t>
      </w:r>
    </w:p>
    <w:p w14:paraId="72603DAE" w14:textId="77777777" w:rsidR="00BB5F98" w:rsidRPr="00240056" w:rsidRDefault="00BB5F98" w:rsidP="00BB5F98">
      <w:pPr>
        <w:widowControl w:val="0"/>
        <w:shd w:val="clear" w:color="auto" w:fill="FFFFFF"/>
        <w:tabs>
          <w:tab w:val="left" w:pos="461"/>
        </w:tabs>
        <w:spacing w:after="0" w:line="240" w:lineRule="auto"/>
        <w:ind w:firstLine="709"/>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 xml:space="preserve">разработка мероприятий по совершенствованию организации труда работников, соблюдению требований по охране труда, требований по обеспечению пожарной безопасности, санитарно-эпидемиологических </w:t>
      </w:r>
      <w:r w:rsidRPr="00240056">
        <w:rPr>
          <w:rFonts w:ascii="Times New Roman" w:eastAsia="Times New Roman" w:hAnsi="Times New Roman" w:cs="Times New Roman"/>
          <w:spacing w:val="1"/>
          <w:sz w:val="30"/>
          <w:szCs w:val="30"/>
          <w:lang w:eastAsia="ru-RU"/>
        </w:rPr>
        <w:lastRenderedPageBreak/>
        <w:t>требований;</w:t>
      </w:r>
    </w:p>
    <w:p w14:paraId="712B2149" w14:textId="77777777" w:rsidR="00BB5F98" w:rsidRPr="00240056" w:rsidRDefault="00BB5F98" w:rsidP="00BB5F98">
      <w:pPr>
        <w:widowControl w:val="0"/>
        <w:shd w:val="clear" w:color="auto" w:fill="FFFFFF"/>
        <w:tabs>
          <w:tab w:val="left" w:pos="461"/>
        </w:tabs>
        <w:spacing w:after="0" w:line="240" w:lineRule="auto"/>
        <w:ind w:firstLine="709"/>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 xml:space="preserve">создание эффективной системы контроля качества и безопасности предоставляемых </w:t>
      </w:r>
      <w:r w:rsidRPr="00240056">
        <w:rPr>
          <w:rFonts w:ascii="Times New Roman" w:eastAsia="Calibri" w:hAnsi="Times New Roman" w:cs="Times New Roman"/>
          <w:sz w:val="30"/>
          <w:szCs w:val="30"/>
        </w:rPr>
        <w:t xml:space="preserve">товаров (работ, услуг) </w:t>
      </w:r>
      <w:r w:rsidRPr="00240056">
        <w:rPr>
          <w:rFonts w:ascii="Times New Roman" w:eastAsia="Times New Roman" w:hAnsi="Times New Roman" w:cs="Times New Roman"/>
          <w:spacing w:val="1"/>
          <w:sz w:val="30"/>
          <w:szCs w:val="30"/>
          <w:lang w:eastAsia="ru-RU"/>
        </w:rPr>
        <w:t>в организациях индустрии гостеприимства;</w:t>
      </w:r>
    </w:p>
    <w:p w14:paraId="33BE33A7" w14:textId="77777777" w:rsidR="00774F81" w:rsidRPr="00240056" w:rsidRDefault="00774F81" w:rsidP="00774F81">
      <w:pPr>
        <w:spacing w:after="0" w:line="240" w:lineRule="auto"/>
        <w:ind w:left="20" w:right="20" w:firstLine="700"/>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14.3. сервисные:</w:t>
      </w:r>
    </w:p>
    <w:p w14:paraId="22D04D52" w14:textId="77777777" w:rsidR="00774F81" w:rsidRPr="00240056" w:rsidRDefault="00774F81" w:rsidP="00774F81">
      <w:pPr>
        <w:widowControl w:val="0"/>
        <w:shd w:val="clear" w:color="auto" w:fill="FFFFFF"/>
        <w:tabs>
          <w:tab w:val="left" w:pos="461"/>
        </w:tabs>
        <w:spacing w:after="0" w:line="240" w:lineRule="auto"/>
        <w:ind w:firstLine="709"/>
        <w:jc w:val="both"/>
        <w:rPr>
          <w:rFonts w:ascii="Times New Roman" w:eastAsia="Times New Roman" w:hAnsi="Times New Roman" w:cs="Times New Roman"/>
          <w:strike/>
          <w:spacing w:val="1"/>
          <w:sz w:val="30"/>
          <w:szCs w:val="30"/>
          <w:lang w:eastAsia="ru-RU"/>
        </w:rPr>
      </w:pPr>
      <w:r w:rsidRPr="00240056">
        <w:rPr>
          <w:rFonts w:ascii="Times New Roman" w:eastAsia="Times New Roman" w:hAnsi="Times New Roman" w:cs="Times New Roman"/>
          <w:spacing w:val="1"/>
          <w:sz w:val="30"/>
          <w:szCs w:val="30"/>
          <w:lang w:eastAsia="ru-RU"/>
        </w:rPr>
        <w:t>разработка и реализация сервисных процессов для организаций индустрии гостеприимства;</w:t>
      </w:r>
    </w:p>
    <w:p w14:paraId="2C331519" w14:textId="77777777" w:rsidR="00774F81" w:rsidRPr="00240056" w:rsidRDefault="00774F81" w:rsidP="00774F81">
      <w:pPr>
        <w:shd w:val="clear" w:color="auto" w:fill="FFFFFF"/>
        <w:tabs>
          <w:tab w:val="left" w:pos="480"/>
        </w:tabs>
        <w:spacing w:after="0" w:line="240" w:lineRule="auto"/>
        <w:ind w:firstLine="709"/>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14.4. расчетно-экономические:</w:t>
      </w:r>
    </w:p>
    <w:p w14:paraId="3EBD3B28" w14:textId="4084EDBE" w:rsidR="00774F81" w:rsidRPr="00240056" w:rsidRDefault="00774F81" w:rsidP="00B73892">
      <w:pPr>
        <w:pStyle w:val="aff3"/>
        <w:spacing w:after="0"/>
        <w:ind w:firstLine="708"/>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проведение технико-экономического и финансового анализа деятельности </w:t>
      </w:r>
      <w:r w:rsidR="00B73892" w:rsidRPr="00240056">
        <w:rPr>
          <w:rFonts w:ascii="Times New Roman" w:hAnsi="Times New Roman" w:cs="Times New Roman"/>
          <w:sz w:val="30"/>
          <w:szCs w:val="30"/>
        </w:rPr>
        <w:t>организаций индустрии гостеприимства;</w:t>
      </w:r>
    </w:p>
    <w:p w14:paraId="7C935245" w14:textId="77777777" w:rsidR="00774F81" w:rsidRPr="00240056" w:rsidRDefault="00774F81" w:rsidP="00B73892">
      <w:pPr>
        <w:widowControl w:val="0"/>
        <w:shd w:val="clear" w:color="auto" w:fill="FFFFFF"/>
        <w:tabs>
          <w:tab w:val="left" w:pos="461"/>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разработка и экономическое обоснование инвестиционных проектов развития организаций индустрии гостеприимства;</w:t>
      </w:r>
    </w:p>
    <w:p w14:paraId="3AC81668" w14:textId="77777777" w:rsidR="00774F81" w:rsidRPr="00240056" w:rsidRDefault="00774F81" w:rsidP="00B73892">
      <w:pPr>
        <w:spacing w:after="0" w:line="240" w:lineRule="auto"/>
        <w:ind w:left="20" w:right="20" w:firstLine="700"/>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pacing w:val="1"/>
          <w:sz w:val="30"/>
          <w:szCs w:val="30"/>
          <w:lang w:eastAsia="ru-RU"/>
        </w:rPr>
        <w:t>14.5. научно-исследовательские:</w:t>
      </w:r>
    </w:p>
    <w:p w14:paraId="291058A4" w14:textId="77777777" w:rsidR="00774F81" w:rsidRPr="00240056" w:rsidRDefault="00774F81" w:rsidP="00774F81">
      <w:pPr>
        <w:widowControl w:val="0"/>
        <w:shd w:val="clear" w:color="auto" w:fill="FFFFFF"/>
        <w:tabs>
          <w:tab w:val="left" w:pos="461"/>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работа со справочными системами, сбор, обработка и анализ научно-технической информации;</w:t>
      </w:r>
    </w:p>
    <w:p w14:paraId="732562A4" w14:textId="77777777" w:rsidR="00774F81" w:rsidRPr="00240056" w:rsidRDefault="00774F81" w:rsidP="00774F81">
      <w:pPr>
        <w:widowControl w:val="0"/>
        <w:shd w:val="clear" w:color="auto" w:fill="FFFFFF"/>
        <w:tabs>
          <w:tab w:val="left" w:pos="461"/>
        </w:tabs>
        <w:spacing w:after="0" w:line="240" w:lineRule="auto"/>
        <w:ind w:firstLine="709"/>
        <w:jc w:val="both"/>
        <w:rPr>
          <w:rFonts w:ascii="Times New Roman" w:eastAsia="Times New Roman" w:hAnsi="Times New Roman" w:cs="Times New Roman"/>
          <w:spacing w:val="1"/>
          <w:sz w:val="30"/>
          <w:szCs w:val="30"/>
          <w:lang w:eastAsia="ru-RU"/>
        </w:rPr>
      </w:pPr>
      <w:r w:rsidRPr="00240056">
        <w:rPr>
          <w:rFonts w:ascii="Times New Roman" w:eastAsia="Times New Roman" w:hAnsi="Times New Roman" w:cs="Times New Roman"/>
          <w:sz w:val="30"/>
          <w:szCs w:val="30"/>
          <w:lang w:eastAsia="ru-RU"/>
        </w:rPr>
        <w:t>научно-инновационное сопровождение деятельности организаций индустрии гостеприимства.</w:t>
      </w:r>
    </w:p>
    <w:p w14:paraId="7C463053"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p>
    <w:p w14:paraId="2BB8DF02"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t>ГЛАВА 4</w:t>
      </w:r>
    </w:p>
    <w:p w14:paraId="6E501721"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bookmarkStart w:id="11" w:name="bookmark16"/>
      <w:r w:rsidRPr="00240056">
        <w:rPr>
          <w:rFonts w:ascii="Times New Roman" w:eastAsia="Times New Roman" w:hAnsi="Times New Roman" w:cs="Times New Roman"/>
          <w:b/>
          <w:sz w:val="30"/>
          <w:szCs w:val="30"/>
          <w:lang w:eastAsia="ru-RU"/>
        </w:rPr>
        <w:t>ТРЕБОВАНИЯ К КОМПЕТЕНТНОСТИ СПЕЦИАЛИСТА</w:t>
      </w:r>
      <w:bookmarkEnd w:id="11"/>
    </w:p>
    <w:p w14:paraId="1194512A"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p>
    <w:p w14:paraId="01FA7B9F" w14:textId="77777777" w:rsidR="00774F81" w:rsidRPr="00240056" w:rsidRDefault="00774F81" w:rsidP="00774F81">
      <w:pPr>
        <w:tabs>
          <w:tab w:val="left" w:leader="underscore" w:pos="9534"/>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15.</w:t>
      </w:r>
      <w:r w:rsidRPr="00240056">
        <w:rPr>
          <w:rFonts w:ascii="Times New Roman" w:eastAsia="Times New Roman" w:hAnsi="Times New Roman" w:cs="Times New Roman"/>
          <w:sz w:val="29"/>
          <w:szCs w:val="29"/>
          <w:lang w:eastAsia="ru-RU"/>
        </w:rPr>
        <w:t> </w:t>
      </w:r>
      <w:r w:rsidRPr="00240056">
        <w:rPr>
          <w:rFonts w:ascii="Times New Roman" w:eastAsia="Times New Roman" w:hAnsi="Times New Roman" w:cs="Times New Roman"/>
          <w:sz w:val="30"/>
          <w:szCs w:val="30"/>
          <w:lang w:eastAsia="ru-RU"/>
        </w:rPr>
        <w:t>Специалист, освоивший содержание образовательной программы высшего образования I ступени по специальности 1-89 03 01 «Технология индустрии гостеприимства (по направлениям)», должен обладать универсальными, базовыми профессиональными и специализированными компетенциями.</w:t>
      </w:r>
    </w:p>
    <w:p w14:paraId="0165418E"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240056">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240056">
        <w:rPr>
          <w:rFonts w:ascii="Times New Roman" w:eastAsia="Times New Roman" w:hAnsi="Times New Roman" w:cs="Times New Roman"/>
          <w:sz w:val="30"/>
          <w:szCs w:val="30"/>
          <w:lang w:eastAsia="ru-RU"/>
        </w:rPr>
        <w:t xml:space="preserve"> высшего образования Республики Беларусь.</w:t>
      </w:r>
    </w:p>
    <w:p w14:paraId="2490A04F" w14:textId="77777777" w:rsidR="00774F81" w:rsidRPr="00240056" w:rsidRDefault="00774F81" w:rsidP="00774F81">
      <w:pPr>
        <w:tabs>
          <w:tab w:val="left" w:pos="1191"/>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Pr="00240056">
        <w:rPr>
          <w:rFonts w:ascii="Times New Roman" w:eastAsia="Times New Roman" w:hAnsi="Times New Roman" w:cs="Times New Roman"/>
          <w:sz w:val="30"/>
          <w:szCs w:val="30"/>
          <w:shd w:val="clear" w:color="auto" w:fill="FFFFFF"/>
          <w:lang w:eastAsia="ru-RU"/>
        </w:rPr>
        <w:t>–</w:t>
      </w:r>
      <w:r w:rsidRPr="00240056">
        <w:rPr>
          <w:rFonts w:ascii="Times New Roman" w:eastAsia="Times New Roman" w:hAnsi="Times New Roman" w:cs="Times New Roman"/>
          <w:sz w:val="30"/>
          <w:szCs w:val="30"/>
          <w:lang w:eastAsia="ru-RU"/>
        </w:rPr>
        <w:t xml:space="preserve"> УК):</w:t>
      </w:r>
    </w:p>
    <w:p w14:paraId="5B62B841"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240056">
        <w:rPr>
          <w:rFonts w:ascii="Times New Roman" w:eastAsia="Times New Roman" w:hAnsi="Times New Roman" w:cs="Times New Roman"/>
          <w:sz w:val="30"/>
          <w:szCs w:val="30"/>
          <w:lang w:eastAsia="ru-RU"/>
        </w:rPr>
        <w:t xml:space="preserve"> поиск, анализ и синтез информации;</w:t>
      </w:r>
    </w:p>
    <w:p w14:paraId="75438032"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999F9F2"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УК-3. Осуществлять коммуникации на белорусском и иностранных языках для решения задач межличностного и межкультурного взаимодействия;</w:t>
      </w:r>
    </w:p>
    <w:p w14:paraId="63169573"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7470432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УК-5. Быть способным к саморазвитию и совершенствованию в профессиональной деятельности;</w:t>
      </w:r>
    </w:p>
    <w:p w14:paraId="11CC277A"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601328BE"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5A0EEE6B"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240056">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09DD603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0CC082DC"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УК-10. Владеть навыками </w:t>
      </w:r>
      <w:proofErr w:type="spellStart"/>
      <w:r w:rsidRPr="00240056">
        <w:rPr>
          <w:rFonts w:ascii="Times New Roman" w:eastAsia="Times New Roman" w:hAnsi="Times New Roman" w:cs="Times New Roman"/>
          <w:sz w:val="30"/>
          <w:szCs w:val="30"/>
          <w:lang w:eastAsia="ru-RU"/>
        </w:rPr>
        <w:t>здоровьесбережения</w:t>
      </w:r>
      <w:proofErr w:type="spellEnd"/>
      <w:r w:rsidRPr="00240056">
        <w:rPr>
          <w:rFonts w:ascii="Times New Roman" w:eastAsia="Times New Roman" w:hAnsi="Times New Roman" w:cs="Times New Roman"/>
          <w:sz w:val="30"/>
          <w:szCs w:val="30"/>
          <w:lang w:eastAsia="ru-RU"/>
        </w:rPr>
        <w:t>.</w:t>
      </w:r>
    </w:p>
    <w:p w14:paraId="5068EED7"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w:t>
      </w:r>
      <w:r w:rsidRPr="00240056">
        <w:rPr>
          <w:rFonts w:ascii="Times New Roman" w:eastAsia="Times New Roman" w:hAnsi="Times New Roman" w:cs="Times New Roman"/>
          <w:sz w:val="30"/>
          <w:szCs w:val="30"/>
          <w:shd w:val="clear" w:color="auto" w:fill="FFFFFF"/>
          <w:lang w:eastAsia="ru-RU"/>
        </w:rPr>
        <w:t>–</w:t>
      </w:r>
      <w:r w:rsidRPr="00240056">
        <w:rPr>
          <w:rFonts w:ascii="Times New Roman" w:eastAsia="Times New Roman" w:hAnsi="Times New Roman" w:cs="Times New Roman"/>
          <w:sz w:val="30"/>
          <w:szCs w:val="30"/>
          <w:lang w:eastAsia="ru-RU"/>
        </w:rPr>
        <w:t xml:space="preserve"> БПК):</w:t>
      </w:r>
    </w:p>
    <w:p w14:paraId="649F7B6E"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240056">
        <w:rPr>
          <w:rFonts w:ascii="Times New Roman" w:eastAsia="Times New Roman" w:hAnsi="Times New Roman" w:cs="Times New Roman"/>
          <w:spacing w:val="-6"/>
          <w:sz w:val="30"/>
          <w:szCs w:val="30"/>
          <w:lang w:eastAsia="ru-RU"/>
        </w:rPr>
        <w:t>БПК-1. Владеть основными понятиями и методами линейной алгебры, аналитической геометрии, математического анализа, применять полученные знания для решения задач теоретической и практической направленности;</w:t>
      </w:r>
    </w:p>
    <w:p w14:paraId="554F162F"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БПК-2. Владеть основными понятиями и законами химии, навыками экспериментального изучения химических явлений и процессов, применять полученные знания для решения задач теоретической и практической направленности;</w:t>
      </w:r>
    </w:p>
    <w:p w14:paraId="5612E024"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БПК-3. Систематизировать, анализировать и обобщать макроэкономическую и микроэкономическую информацию для оценки тенденций и перспектив развития организации;</w:t>
      </w:r>
    </w:p>
    <w:p w14:paraId="4444865D" w14:textId="77777777" w:rsidR="00BB5F98" w:rsidRPr="00240056" w:rsidRDefault="00BB5F98" w:rsidP="00BB5F9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БПК-4. Применять способы экономического анализа, рассчитывать показатели эффективности использования основных и оборотных средств в индустрии гостеприимства для выработки</w:t>
      </w:r>
      <w:r w:rsidRPr="00240056">
        <w:rPr>
          <w:rFonts w:ascii="Times New Roman" w:eastAsia="Times New Roman" w:hAnsi="Times New Roman" w:cs="Times New Roman"/>
          <w:sz w:val="30"/>
          <w:szCs w:val="30"/>
          <w:lang w:eastAsia="ru-RU"/>
        </w:rPr>
        <w:t xml:space="preserve"> оптимальных управленческих решений;</w:t>
      </w:r>
    </w:p>
    <w:p w14:paraId="4A982AA5"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БПК-5.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w:t>
      </w:r>
    </w:p>
    <w:p w14:paraId="25ABCE8F" w14:textId="4B201B04" w:rsidR="00BB5F98"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БПК-6. Применять основные нормативные правовые</w:t>
      </w:r>
      <w:r w:rsidR="003414D9" w:rsidRPr="00240056">
        <w:rPr>
          <w:rFonts w:ascii="Times New Roman" w:eastAsia="Times New Roman" w:hAnsi="Times New Roman" w:cs="Times New Roman"/>
          <w:sz w:val="30"/>
          <w:szCs w:val="30"/>
          <w:lang w:eastAsia="ru-RU"/>
        </w:rPr>
        <w:t xml:space="preserve"> акты </w:t>
      </w:r>
      <w:r w:rsidRPr="00240056">
        <w:rPr>
          <w:rFonts w:ascii="Times New Roman" w:eastAsia="Times New Roman" w:hAnsi="Times New Roman" w:cs="Times New Roman"/>
          <w:sz w:val="30"/>
          <w:szCs w:val="30"/>
          <w:lang w:eastAsia="ru-RU"/>
        </w:rPr>
        <w:t xml:space="preserve">и технические </w:t>
      </w:r>
      <w:r w:rsidRPr="00240056">
        <w:rPr>
          <w:rFonts w:ascii="Times New Roman" w:eastAsia="Times New Roman" w:hAnsi="Times New Roman" w:cs="Times New Roman"/>
          <w:spacing w:val="-6"/>
          <w:sz w:val="30"/>
          <w:szCs w:val="30"/>
          <w:lang w:eastAsia="ru-RU"/>
        </w:rPr>
        <w:t>нормативные правовые акты для обеспечения организационных мероприятий</w:t>
      </w:r>
      <w:r w:rsidRPr="00240056">
        <w:rPr>
          <w:rFonts w:ascii="Times New Roman" w:eastAsia="Times New Roman" w:hAnsi="Times New Roman" w:cs="Times New Roman"/>
          <w:sz w:val="30"/>
          <w:szCs w:val="30"/>
          <w:lang w:eastAsia="ru-RU"/>
        </w:rPr>
        <w:t xml:space="preserve"> по созданию здоровых и безопасных условий труда</w:t>
      </w:r>
      <w:r w:rsidR="00BB5F98" w:rsidRPr="00240056">
        <w:rPr>
          <w:rFonts w:ascii="Times New Roman" w:eastAsia="Times New Roman" w:hAnsi="Times New Roman" w:cs="Times New Roman"/>
          <w:sz w:val="30"/>
          <w:szCs w:val="30"/>
          <w:lang w:eastAsia="ru-RU"/>
        </w:rPr>
        <w:t>;</w:t>
      </w:r>
    </w:p>
    <w:p w14:paraId="4392C485" w14:textId="77777777" w:rsidR="00BB5F98" w:rsidRPr="00240056" w:rsidRDefault="00BB5F98" w:rsidP="00BB5F9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БПК-7. Применять основные принципы и технологии современного менеджмента при решении конкретных управленческих задач;</w:t>
      </w:r>
    </w:p>
    <w:p w14:paraId="19C0341A"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БПК-8. Использовать современные подходы к управлению деятельностью организации, методики и модели построения и анализа бизнес-процессов, принципы их рациональной организации;</w:t>
      </w:r>
    </w:p>
    <w:p w14:paraId="697441A8" w14:textId="77777777" w:rsidR="00BB5F98" w:rsidRPr="00240056" w:rsidRDefault="00BB5F98" w:rsidP="00BB5F9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БПК-9. Применять методы управления персоналом, организационные способности для формирования и поддержания корпоративной культуры в индустрии гостеприимства;</w:t>
      </w:r>
    </w:p>
    <w:p w14:paraId="2C07C0A5" w14:textId="77777777" w:rsidR="00BB5F98" w:rsidRPr="00240056" w:rsidRDefault="00BB5F98" w:rsidP="00BB5F98">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БПК-10. Планировать стратегию сервисной деятельности в индустрии гостеприимства, развивать системы клиентских отношений, применять инновационные технологии и формы обслуживания потребителей;</w:t>
      </w:r>
    </w:p>
    <w:p w14:paraId="334DB325" w14:textId="723C2808"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БПК-11. Применять межличностные механизмы общения для формирования высокого уровня культуры сервиса и повышения конкурентоспособности </w:t>
      </w:r>
      <w:r w:rsidR="00B73892" w:rsidRPr="00240056">
        <w:rPr>
          <w:rFonts w:ascii="Times New Roman" w:eastAsia="Times New Roman" w:hAnsi="Times New Roman" w:cs="Times New Roman"/>
          <w:sz w:val="30"/>
          <w:szCs w:val="30"/>
          <w:lang w:eastAsia="ru-RU"/>
        </w:rPr>
        <w:t>организаций</w:t>
      </w:r>
      <w:r w:rsidRPr="00240056">
        <w:rPr>
          <w:rFonts w:ascii="Times New Roman" w:eastAsia="Times New Roman" w:hAnsi="Times New Roman" w:cs="Times New Roman"/>
          <w:sz w:val="30"/>
          <w:szCs w:val="30"/>
          <w:lang w:eastAsia="ru-RU"/>
        </w:rPr>
        <w:t xml:space="preserve"> индустрии гостеприимства;</w:t>
      </w:r>
    </w:p>
    <w:p w14:paraId="46DE6337" w14:textId="5F53FF32"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БПК-12. Обеспечивать функционирование </w:t>
      </w:r>
      <w:r w:rsidR="00B73892" w:rsidRPr="00240056">
        <w:rPr>
          <w:rFonts w:ascii="Times New Roman" w:eastAsia="Times New Roman" w:hAnsi="Times New Roman" w:cs="Times New Roman"/>
          <w:sz w:val="30"/>
          <w:szCs w:val="30"/>
          <w:lang w:eastAsia="ru-RU"/>
        </w:rPr>
        <w:t>организации</w:t>
      </w:r>
      <w:r w:rsidRPr="00240056">
        <w:rPr>
          <w:rFonts w:ascii="Times New Roman" w:eastAsia="Times New Roman" w:hAnsi="Times New Roman" w:cs="Times New Roman"/>
          <w:sz w:val="30"/>
          <w:szCs w:val="30"/>
          <w:lang w:eastAsia="ru-RU"/>
        </w:rPr>
        <w:t xml:space="preserve"> индустрии </w:t>
      </w:r>
      <w:r w:rsidRPr="00240056">
        <w:rPr>
          <w:rFonts w:ascii="Times New Roman" w:eastAsia="Times New Roman" w:hAnsi="Times New Roman" w:cs="Times New Roman"/>
          <w:spacing w:val="-8"/>
          <w:sz w:val="30"/>
          <w:szCs w:val="30"/>
          <w:lang w:eastAsia="ru-RU"/>
        </w:rPr>
        <w:t>гостеприимства в соответствии с текущими и перспективными направлениями</w:t>
      </w:r>
      <w:r w:rsidRPr="00240056">
        <w:rPr>
          <w:rFonts w:ascii="Times New Roman" w:eastAsia="Times New Roman" w:hAnsi="Times New Roman" w:cs="Times New Roman"/>
          <w:sz w:val="30"/>
          <w:szCs w:val="30"/>
          <w:lang w:eastAsia="ru-RU"/>
        </w:rPr>
        <w:t xml:space="preserve"> развития отрасли;</w:t>
      </w:r>
    </w:p>
    <w:p w14:paraId="56BCCA87" w14:textId="77777777" w:rsidR="00BB5F98" w:rsidRPr="00240056" w:rsidRDefault="00BB5F98" w:rsidP="00BB5F98">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БПК-13. Формировать услуги индустрии гостеприимства в соответствии</w:t>
      </w:r>
      <w:r w:rsidRPr="00240056">
        <w:rPr>
          <w:rFonts w:ascii="Times New Roman" w:eastAsia="Times New Roman" w:hAnsi="Times New Roman" w:cs="Times New Roman"/>
          <w:sz w:val="30"/>
          <w:szCs w:val="30"/>
          <w:lang w:eastAsia="ru-RU"/>
        </w:rPr>
        <w:t xml:space="preserve"> с этнокультурными, религиозными и историческими традициями.</w:t>
      </w:r>
    </w:p>
    <w:p w14:paraId="42D8ACA3"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18. При разработке образовательной программы высшего образования</w:t>
      </w:r>
      <w:r w:rsidRPr="00240056">
        <w:rPr>
          <w:rFonts w:ascii="Times New Roman" w:eastAsia="Times New Roman" w:hAnsi="Times New Roman" w:cs="Times New Roman"/>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w:t>
      </w:r>
      <w:r w:rsidRPr="00240056">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240056">
        <w:rPr>
          <w:rFonts w:ascii="Times New Roman" w:eastAsia="Times New Roman" w:hAnsi="Times New Roman" w:cs="Times New Roman"/>
          <w:sz w:val="30"/>
          <w:szCs w:val="30"/>
          <w:lang w:eastAsia="ru-RU"/>
        </w:rPr>
        <w:t xml:space="preserve"> с настоящим образовательным стандартом.</w:t>
      </w:r>
    </w:p>
    <w:p w14:paraId="0D63B07A"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4475E1D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240056">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240056">
        <w:rPr>
          <w:rFonts w:ascii="Times New Roman" w:eastAsia="Times New Roman" w:hAnsi="Times New Roman" w:cs="Times New Roman"/>
          <w:sz w:val="30"/>
          <w:szCs w:val="30"/>
          <w:lang w:eastAsia="ru-RU"/>
        </w:rPr>
        <w:t xml:space="preserve"> высшего образования.</w:t>
      </w:r>
    </w:p>
    <w:p w14:paraId="796573FA" w14:textId="77777777" w:rsidR="00774F81" w:rsidRPr="00240056" w:rsidRDefault="00774F81" w:rsidP="00774F81">
      <w:pPr>
        <w:spacing w:after="0" w:line="240" w:lineRule="auto"/>
        <w:ind w:firstLine="709"/>
        <w:jc w:val="both"/>
        <w:rPr>
          <w:rFonts w:ascii="Times New Roman" w:eastAsia="Times New Roman" w:hAnsi="Times New Roman" w:cs="Times New Roman"/>
          <w:spacing w:val="-8"/>
          <w:sz w:val="30"/>
          <w:szCs w:val="30"/>
          <w:lang w:eastAsia="ru-RU"/>
        </w:rPr>
      </w:pPr>
      <w:r w:rsidRPr="00240056">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41F4896"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240056">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F308B9D" w14:textId="570CC152"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bCs/>
          <w:sz w:val="30"/>
          <w:szCs w:val="30"/>
          <w:lang w:eastAsia="ru-RU"/>
        </w:rPr>
      </w:pPr>
    </w:p>
    <w:p w14:paraId="1F615B3B" w14:textId="74F5A43F" w:rsidR="00BB5F98" w:rsidRPr="00240056" w:rsidRDefault="00BB5F98" w:rsidP="00774F81">
      <w:pPr>
        <w:shd w:val="clear" w:color="auto" w:fill="FFFFFF"/>
        <w:spacing w:after="0" w:line="240" w:lineRule="auto"/>
        <w:ind w:firstLine="709"/>
        <w:jc w:val="both"/>
        <w:rPr>
          <w:rFonts w:ascii="Times New Roman" w:eastAsia="Times New Roman" w:hAnsi="Times New Roman" w:cs="Times New Roman"/>
          <w:bCs/>
          <w:sz w:val="30"/>
          <w:szCs w:val="30"/>
          <w:lang w:eastAsia="ru-RU"/>
        </w:rPr>
      </w:pPr>
    </w:p>
    <w:p w14:paraId="0EAAFF79" w14:textId="77777777" w:rsidR="00BB5F98" w:rsidRPr="00240056" w:rsidRDefault="00BB5F98" w:rsidP="00774F81">
      <w:pPr>
        <w:shd w:val="clear" w:color="auto" w:fill="FFFFFF"/>
        <w:spacing w:after="0" w:line="240" w:lineRule="auto"/>
        <w:ind w:firstLine="709"/>
        <w:jc w:val="both"/>
        <w:rPr>
          <w:rFonts w:ascii="Times New Roman" w:eastAsia="Times New Roman" w:hAnsi="Times New Roman" w:cs="Times New Roman"/>
          <w:bCs/>
          <w:sz w:val="30"/>
          <w:szCs w:val="30"/>
          <w:lang w:eastAsia="ru-RU"/>
        </w:rPr>
      </w:pPr>
    </w:p>
    <w:p w14:paraId="0469002C" w14:textId="77777777" w:rsidR="00774F81" w:rsidRPr="00240056" w:rsidRDefault="00774F81" w:rsidP="00774F81">
      <w:pPr>
        <w:shd w:val="clear" w:color="auto" w:fill="FFFFFF"/>
        <w:spacing w:after="0" w:line="240" w:lineRule="auto"/>
        <w:jc w:val="center"/>
        <w:rPr>
          <w:rFonts w:ascii="Times New Roman" w:eastAsia="Times New Roman" w:hAnsi="Times New Roman" w:cs="Times New Roman"/>
          <w:b/>
          <w:bCs/>
          <w:sz w:val="30"/>
          <w:szCs w:val="30"/>
          <w:lang w:eastAsia="ru-RU"/>
        </w:rPr>
      </w:pPr>
      <w:bookmarkStart w:id="12" w:name="bookmark17"/>
      <w:r w:rsidRPr="00240056">
        <w:rPr>
          <w:rFonts w:ascii="Times New Roman" w:eastAsia="Times New Roman" w:hAnsi="Times New Roman" w:cs="Times New Roman"/>
          <w:b/>
          <w:bCs/>
          <w:sz w:val="30"/>
          <w:szCs w:val="30"/>
          <w:lang w:eastAsia="ru-RU"/>
        </w:rPr>
        <w:lastRenderedPageBreak/>
        <w:t>ГЛАВА 5</w:t>
      </w:r>
      <w:bookmarkEnd w:id="12"/>
    </w:p>
    <w:p w14:paraId="4B384E75" w14:textId="77777777" w:rsidR="00774F81" w:rsidRPr="00240056" w:rsidRDefault="00774F81" w:rsidP="00774F81">
      <w:pPr>
        <w:shd w:val="clear" w:color="auto" w:fill="FFFFFF"/>
        <w:spacing w:after="0" w:line="240" w:lineRule="auto"/>
        <w:jc w:val="center"/>
        <w:rPr>
          <w:rFonts w:ascii="Times New Roman" w:eastAsia="Times New Roman" w:hAnsi="Times New Roman" w:cs="Times New Roman"/>
          <w:b/>
          <w:bCs/>
          <w:sz w:val="30"/>
          <w:szCs w:val="30"/>
          <w:lang w:eastAsia="ru-RU"/>
        </w:rPr>
      </w:pPr>
      <w:bookmarkStart w:id="13" w:name="bookmark18"/>
      <w:r w:rsidRPr="00240056">
        <w:rPr>
          <w:rFonts w:ascii="Times New Roman" w:eastAsia="Times New Roman" w:hAnsi="Times New Roman" w:cs="Times New Roman"/>
          <w:b/>
          <w:bCs/>
          <w:sz w:val="30"/>
          <w:szCs w:val="30"/>
          <w:lang w:eastAsia="ru-RU"/>
        </w:rPr>
        <w:t>ТРЕБОВАНИЯ К УЧЕБНО-ПРОГРАММНОЙ ДОКУМЕНТАЦИИ ОБРАЗОВАТЕЛЬНЫХ ПРОГРАММ</w:t>
      </w:r>
    </w:p>
    <w:p w14:paraId="4A26BA5E" w14:textId="77777777" w:rsidR="00774F81" w:rsidRPr="00240056" w:rsidRDefault="00774F81" w:rsidP="00774F81">
      <w:pPr>
        <w:shd w:val="clear" w:color="auto" w:fill="FFFFFF"/>
        <w:spacing w:after="0" w:line="240" w:lineRule="auto"/>
        <w:jc w:val="center"/>
        <w:rPr>
          <w:rFonts w:ascii="Times New Roman" w:eastAsia="Times New Roman" w:hAnsi="Times New Roman" w:cs="Times New Roman"/>
          <w:b/>
          <w:bCs/>
          <w:sz w:val="30"/>
          <w:szCs w:val="30"/>
          <w:lang w:eastAsia="ru-RU"/>
        </w:rPr>
      </w:pPr>
      <w:r w:rsidRPr="00240056">
        <w:rPr>
          <w:rFonts w:ascii="Times New Roman" w:eastAsia="Times New Roman" w:hAnsi="Times New Roman" w:cs="Times New Roman"/>
          <w:b/>
          <w:bCs/>
          <w:sz w:val="30"/>
          <w:szCs w:val="30"/>
          <w:lang w:eastAsia="ru-RU"/>
        </w:rPr>
        <w:t>ВЫСШЕГО ОБРАЗОВАНИЯ I СТУПЕНИ</w:t>
      </w:r>
      <w:bookmarkEnd w:id="13"/>
    </w:p>
    <w:p w14:paraId="4AC87626"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sz w:val="30"/>
          <w:szCs w:val="30"/>
          <w:lang w:eastAsia="ru-RU"/>
        </w:rPr>
      </w:pPr>
    </w:p>
    <w:p w14:paraId="07696D05"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19. Образовательная программа высшего образования I ступени включает следующую учебно-программную документацию:</w:t>
      </w:r>
    </w:p>
    <w:p w14:paraId="72880ACA" w14:textId="77777777" w:rsidR="00774F81" w:rsidRPr="00240056" w:rsidRDefault="00774F81" w:rsidP="00774F81">
      <w:pPr>
        <w:spacing w:after="0" w:line="240" w:lineRule="auto"/>
        <w:ind w:firstLine="709"/>
        <w:jc w:val="both"/>
        <w:rPr>
          <w:rFonts w:ascii="Times New Roman" w:eastAsia="Times New Roman" w:hAnsi="Times New Roman" w:cs="Times New Roman"/>
          <w:spacing w:val="-6"/>
          <w:sz w:val="30"/>
          <w:szCs w:val="30"/>
          <w:lang w:eastAsia="ru-RU"/>
        </w:rPr>
      </w:pPr>
      <w:r w:rsidRPr="00240056">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6812ED81"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392E4D1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типовые учебные программы по учебным дисциплинам;</w:t>
      </w:r>
    </w:p>
    <w:p w14:paraId="40508CC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D348554"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программы практик.</w:t>
      </w:r>
    </w:p>
    <w:p w14:paraId="12EBD0B8"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BB2D73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w:t>
      </w:r>
      <w:r w:rsidRPr="00240056">
        <w:rPr>
          <w:rFonts w:ascii="Times New Roman" w:eastAsia="Times New Roman" w:hAnsi="Times New Roman" w:cs="Times New Roman"/>
          <w:sz w:val="30"/>
          <w:szCs w:val="30"/>
          <w:lang w:eastAsia="ru-RU"/>
        </w:rPr>
        <w:t xml:space="preserve">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6F757E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9F45419" w14:textId="77777777" w:rsidR="00774F81" w:rsidRPr="00240056" w:rsidRDefault="00774F81" w:rsidP="00774F81">
      <w:pPr>
        <w:tabs>
          <w:tab w:val="left" w:pos="116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21. Учебный план учреждения высшего образования по специальности</w:t>
      </w:r>
      <w:r w:rsidRPr="00240056">
        <w:rPr>
          <w:rFonts w:ascii="Times New Roman" w:eastAsia="Times New Roman" w:hAnsi="Times New Roman" w:cs="Times New Roman"/>
          <w:sz w:val="30"/>
          <w:szCs w:val="30"/>
          <w:lang w:eastAsia="ru-RU"/>
        </w:rPr>
        <w:t xml:space="preserve"> (направлению специальности) разрабатывается в соответствии со структурой, приведенной в таблице 1.</w:t>
      </w:r>
    </w:p>
    <w:p w14:paraId="1D4AFD61" w14:textId="77777777" w:rsidR="00774F81" w:rsidRPr="00240056" w:rsidRDefault="00774F81" w:rsidP="00774F81">
      <w:pPr>
        <w:spacing w:after="0" w:line="240" w:lineRule="auto"/>
        <w:ind w:left="7796"/>
        <w:jc w:val="right"/>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Таблица 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7389"/>
        <w:gridCol w:w="1781"/>
      </w:tblGrid>
      <w:tr w:rsidR="00240056" w:rsidRPr="00240056" w14:paraId="295F03E1" w14:textId="77777777" w:rsidTr="00BB7291">
        <w:trPr>
          <w:cantSplit/>
          <w:trHeight w:val="20"/>
          <w:jc w:val="center"/>
        </w:trPr>
        <w:tc>
          <w:tcPr>
            <w:tcW w:w="316" w:type="pct"/>
          </w:tcPr>
          <w:p w14:paraId="60E731DA"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 п/п</w:t>
            </w:r>
          </w:p>
        </w:tc>
        <w:tc>
          <w:tcPr>
            <w:tcW w:w="3887" w:type="pct"/>
          </w:tcPr>
          <w:p w14:paraId="20705A34"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797" w:type="pct"/>
          </w:tcPr>
          <w:p w14:paraId="114146D9"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Трудоемкость</w:t>
            </w:r>
          </w:p>
          <w:p w14:paraId="1047B107"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(в зачетных единицах)</w:t>
            </w:r>
          </w:p>
        </w:tc>
      </w:tr>
      <w:tr w:rsidR="00240056" w:rsidRPr="00240056" w14:paraId="17A44FC4" w14:textId="77777777" w:rsidTr="00BB7291">
        <w:trPr>
          <w:trHeight w:val="242"/>
          <w:jc w:val="center"/>
        </w:trPr>
        <w:tc>
          <w:tcPr>
            <w:tcW w:w="316" w:type="pct"/>
          </w:tcPr>
          <w:p w14:paraId="3D249A44" w14:textId="77777777" w:rsidR="00774F81" w:rsidRPr="00240056" w:rsidRDefault="00774F81" w:rsidP="00774F81">
            <w:pPr>
              <w:tabs>
                <w:tab w:val="left" w:pos="0"/>
              </w:tabs>
              <w:spacing w:after="0" w:line="240" w:lineRule="auto"/>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1.</w:t>
            </w:r>
          </w:p>
        </w:tc>
        <w:tc>
          <w:tcPr>
            <w:tcW w:w="3887" w:type="pct"/>
          </w:tcPr>
          <w:p w14:paraId="403F0024" w14:textId="77777777" w:rsidR="00774F81" w:rsidRPr="00240056" w:rsidRDefault="00774F81" w:rsidP="00774F81">
            <w:pPr>
              <w:spacing w:after="0" w:line="240" w:lineRule="auto"/>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Теоретическое обучение</w:t>
            </w:r>
          </w:p>
        </w:tc>
        <w:tc>
          <w:tcPr>
            <w:tcW w:w="797" w:type="pct"/>
          </w:tcPr>
          <w:p w14:paraId="4BF52BF6" w14:textId="77777777" w:rsidR="00774F81" w:rsidRPr="00240056" w:rsidRDefault="00774F81" w:rsidP="00774F81">
            <w:pPr>
              <w:spacing w:after="0" w:line="240" w:lineRule="auto"/>
              <w:jc w:val="center"/>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190-213</w:t>
            </w:r>
          </w:p>
        </w:tc>
      </w:tr>
      <w:tr w:rsidR="00240056" w:rsidRPr="00240056" w14:paraId="2B45A93C" w14:textId="77777777" w:rsidTr="00BB7291">
        <w:trPr>
          <w:trHeight w:val="257"/>
          <w:jc w:val="center"/>
        </w:trPr>
        <w:tc>
          <w:tcPr>
            <w:tcW w:w="316" w:type="pct"/>
          </w:tcPr>
          <w:p w14:paraId="1594CC0D" w14:textId="77777777" w:rsidR="00774F81" w:rsidRPr="00240056" w:rsidRDefault="00774F81" w:rsidP="00774F81">
            <w:pPr>
              <w:tabs>
                <w:tab w:val="left" w:pos="0"/>
              </w:tabs>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1.1.</w:t>
            </w:r>
          </w:p>
        </w:tc>
        <w:tc>
          <w:tcPr>
            <w:tcW w:w="3887" w:type="pct"/>
            <w:shd w:val="clear" w:color="auto" w:fill="FFFFFF"/>
          </w:tcPr>
          <w:p w14:paraId="0864CAE5" w14:textId="77777777" w:rsidR="00774F81" w:rsidRPr="00240056" w:rsidRDefault="00774F81" w:rsidP="00774F81">
            <w:pPr>
              <w:spacing w:after="0" w:line="240" w:lineRule="auto"/>
              <w:jc w:val="both"/>
              <w:rPr>
                <w:rFonts w:ascii="Times New Roman" w:eastAsia="Times New Roman" w:hAnsi="Times New Roman" w:cs="Times New Roman"/>
                <w:sz w:val="26"/>
                <w:szCs w:val="26"/>
                <w:vertAlign w:val="superscript"/>
                <w:lang w:eastAsia="ru-RU"/>
              </w:rPr>
            </w:pPr>
            <w:r w:rsidRPr="00240056">
              <w:rPr>
                <w:rFonts w:ascii="Times New Roman" w:eastAsia="Times New Roman" w:hAnsi="Times New Roman" w:cs="Times New Roman"/>
                <w:sz w:val="26"/>
                <w:szCs w:val="26"/>
                <w:lang w:eastAsia="ru-RU"/>
              </w:rPr>
              <w:t xml:space="preserve">Государственный компонент: </w:t>
            </w:r>
            <w:r w:rsidRPr="00240056">
              <w:rPr>
                <w:rFonts w:ascii="Times New Roman" w:eastAsia="Times New Roman" w:hAnsi="Times New Roman" w:cs="Times New Roman"/>
                <w:bCs/>
                <w:sz w:val="26"/>
                <w:szCs w:val="26"/>
                <w:lang w:eastAsia="ru-RU"/>
              </w:rPr>
              <w:t xml:space="preserve">Социально-гуманитарный модуль </w:t>
            </w:r>
            <w:r w:rsidRPr="00240056">
              <w:rPr>
                <w:rFonts w:ascii="Times New Roman" w:eastAsia="Times New Roman" w:hAnsi="Times New Roman" w:cs="Times New Roman"/>
                <w:bCs/>
                <w:i/>
                <w:sz w:val="26"/>
                <w:szCs w:val="26"/>
                <w:lang w:eastAsia="ru-RU"/>
              </w:rPr>
              <w:t>(</w:t>
            </w:r>
            <w:r w:rsidRPr="00240056">
              <w:rPr>
                <w:rFonts w:ascii="Times New Roman" w:eastAsia="Times New Roman" w:hAnsi="Times New Roman" w:cs="Times New Roman"/>
                <w:i/>
                <w:sz w:val="26"/>
                <w:szCs w:val="26"/>
                <w:lang w:eastAsia="ru-RU"/>
              </w:rPr>
              <w:t>Философия, История, Политология, Социология);</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bCs/>
                <w:sz w:val="26"/>
                <w:szCs w:val="26"/>
                <w:lang w:eastAsia="ru-RU"/>
              </w:rPr>
              <w:t xml:space="preserve">Естественно-научный модуль </w:t>
            </w:r>
            <w:r w:rsidRPr="00240056">
              <w:rPr>
                <w:rFonts w:ascii="Times New Roman" w:eastAsia="Times New Roman" w:hAnsi="Times New Roman" w:cs="Times New Roman"/>
                <w:bCs/>
                <w:i/>
                <w:sz w:val="26"/>
                <w:szCs w:val="26"/>
                <w:lang w:eastAsia="ru-RU"/>
              </w:rPr>
              <w:t>(</w:t>
            </w:r>
            <w:r w:rsidRPr="00240056">
              <w:rPr>
                <w:rFonts w:ascii="Times New Roman" w:eastAsia="Times New Roman" w:hAnsi="Times New Roman" w:cs="Times New Roman"/>
                <w:i/>
                <w:sz w:val="26"/>
                <w:szCs w:val="26"/>
                <w:lang w:eastAsia="ru-RU"/>
              </w:rPr>
              <w:t>Математика, Химия, Информационные технологии)</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bCs/>
                <w:sz w:val="26"/>
                <w:szCs w:val="26"/>
                <w:lang w:eastAsia="ru-RU"/>
              </w:rPr>
              <w:t xml:space="preserve">Лингвистический модуль </w:t>
            </w:r>
            <w:r w:rsidRPr="00240056">
              <w:rPr>
                <w:rFonts w:ascii="Times New Roman" w:eastAsia="Times New Roman" w:hAnsi="Times New Roman" w:cs="Times New Roman"/>
                <w:bCs/>
                <w:i/>
                <w:sz w:val="26"/>
                <w:szCs w:val="26"/>
                <w:lang w:eastAsia="ru-RU"/>
              </w:rPr>
              <w:t>(</w:t>
            </w:r>
            <w:r w:rsidRPr="00240056">
              <w:rPr>
                <w:rFonts w:ascii="Times New Roman" w:eastAsia="Times New Roman" w:hAnsi="Times New Roman" w:cs="Times New Roman"/>
                <w:i/>
                <w:sz w:val="26"/>
                <w:szCs w:val="26"/>
                <w:lang w:eastAsia="ru-RU"/>
              </w:rPr>
              <w:t>Иностранный язык профессионального общения, Иностранный язык профессионального общения (второй))</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bCs/>
                <w:sz w:val="26"/>
                <w:szCs w:val="26"/>
                <w:lang w:eastAsia="ru-RU"/>
              </w:rPr>
              <w:t xml:space="preserve">Экономика отрасли </w:t>
            </w:r>
            <w:r w:rsidRPr="00240056">
              <w:rPr>
                <w:rFonts w:ascii="Times New Roman" w:eastAsia="Times New Roman" w:hAnsi="Times New Roman" w:cs="Times New Roman"/>
                <w:bCs/>
                <w:i/>
                <w:sz w:val="26"/>
                <w:szCs w:val="26"/>
                <w:lang w:eastAsia="ru-RU"/>
              </w:rPr>
              <w:t>(</w:t>
            </w:r>
            <w:r w:rsidRPr="00240056">
              <w:rPr>
                <w:rFonts w:ascii="Times New Roman" w:eastAsia="Times New Roman" w:hAnsi="Times New Roman" w:cs="Times New Roman"/>
                <w:i/>
                <w:sz w:val="26"/>
                <w:szCs w:val="26"/>
                <w:lang w:eastAsia="ru-RU"/>
              </w:rPr>
              <w:t>Экономика (экономическая теория, микроэкономика, макроэкономика),</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i/>
                <w:sz w:val="26"/>
                <w:szCs w:val="26"/>
                <w:lang w:eastAsia="ru-RU"/>
              </w:rPr>
              <w:t>Экономика индустрии гостеприимства);</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sz w:val="26"/>
                <w:szCs w:val="26"/>
                <w:lang w:eastAsia="ru-RU"/>
              </w:rPr>
              <w:lastRenderedPageBreak/>
              <w:t>Безопасность жизнедеятельности</w:t>
            </w:r>
            <w:r w:rsidRPr="00240056">
              <w:rPr>
                <w:rFonts w:ascii="Times New Roman" w:eastAsia="Times New Roman" w:hAnsi="Times New Roman" w:cs="Times New Roman"/>
                <w:sz w:val="26"/>
                <w:szCs w:val="26"/>
                <w:vertAlign w:val="superscript"/>
                <w:lang w:eastAsia="ru-RU"/>
              </w:rPr>
              <w:footnoteReference w:id="1"/>
            </w:r>
            <w:r w:rsidRPr="00240056">
              <w:rPr>
                <w:rFonts w:ascii="Times New Roman" w:eastAsia="Times New Roman" w:hAnsi="Times New Roman" w:cs="Times New Roman"/>
                <w:bCs/>
                <w:sz w:val="26"/>
                <w:szCs w:val="26"/>
                <w:lang w:eastAsia="ru-RU"/>
              </w:rPr>
              <w:t xml:space="preserve"> </w:t>
            </w:r>
            <w:r w:rsidRPr="00240056">
              <w:rPr>
                <w:rFonts w:ascii="Times New Roman" w:eastAsia="Times New Roman" w:hAnsi="Times New Roman" w:cs="Times New Roman"/>
                <w:bCs/>
                <w:i/>
                <w:sz w:val="26"/>
                <w:szCs w:val="26"/>
                <w:lang w:eastAsia="ru-RU"/>
              </w:rPr>
              <w:t>(</w:t>
            </w:r>
            <w:r w:rsidRPr="00240056">
              <w:rPr>
                <w:rFonts w:ascii="Times New Roman" w:eastAsia="Times New Roman" w:hAnsi="Times New Roman" w:cs="Times New Roman"/>
                <w:i/>
                <w:sz w:val="26"/>
                <w:szCs w:val="26"/>
                <w:lang w:eastAsia="ru-RU"/>
              </w:rPr>
              <w:t>Безопасность жизнедеятельности, Охрана труда на предприятиях отрасли);</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bCs/>
                <w:sz w:val="26"/>
                <w:szCs w:val="26"/>
                <w:lang w:eastAsia="ru-RU"/>
              </w:rPr>
              <w:t xml:space="preserve">Управление </w:t>
            </w:r>
            <w:r w:rsidRPr="00240056">
              <w:rPr>
                <w:rFonts w:ascii="Times New Roman" w:eastAsia="Times New Roman" w:hAnsi="Times New Roman" w:cs="Times New Roman"/>
                <w:bCs/>
                <w:i/>
                <w:sz w:val="26"/>
                <w:szCs w:val="26"/>
                <w:lang w:eastAsia="ru-RU"/>
              </w:rPr>
              <w:t>(М</w:t>
            </w:r>
            <w:r w:rsidRPr="00240056">
              <w:rPr>
                <w:rFonts w:ascii="Times New Roman" w:eastAsia="Times New Roman" w:hAnsi="Times New Roman" w:cs="Times New Roman"/>
                <w:i/>
                <w:sz w:val="26"/>
                <w:szCs w:val="26"/>
                <w:lang w:eastAsia="ru-RU"/>
              </w:rPr>
              <w:t>енеджмент, Процессное управление, Управление персоналом и корпоративная культура в отрасли);</w:t>
            </w:r>
            <w:r w:rsidRPr="00240056">
              <w:rPr>
                <w:rFonts w:ascii="Times New Roman" w:eastAsia="Times New Roman" w:hAnsi="Times New Roman" w:cs="Times New Roman"/>
                <w:sz w:val="26"/>
                <w:szCs w:val="26"/>
                <w:lang w:eastAsia="ru-RU"/>
              </w:rPr>
              <w:t xml:space="preserve"> </w:t>
            </w:r>
            <w:r w:rsidRPr="00240056">
              <w:rPr>
                <w:rFonts w:ascii="Times New Roman" w:eastAsia="Times New Roman" w:hAnsi="Times New Roman" w:cs="Times New Roman"/>
                <w:bCs/>
                <w:sz w:val="26"/>
                <w:szCs w:val="26"/>
                <w:lang w:eastAsia="ru-RU"/>
              </w:rPr>
              <w:t xml:space="preserve">Сервис </w:t>
            </w:r>
            <w:r w:rsidRPr="00240056">
              <w:rPr>
                <w:rFonts w:ascii="Times New Roman" w:eastAsia="Times New Roman" w:hAnsi="Times New Roman" w:cs="Times New Roman"/>
                <w:bCs/>
                <w:i/>
                <w:sz w:val="26"/>
                <w:szCs w:val="26"/>
                <w:lang w:eastAsia="ru-RU"/>
              </w:rPr>
              <w:t>(</w:t>
            </w:r>
            <w:proofErr w:type="spellStart"/>
            <w:r w:rsidRPr="00240056">
              <w:rPr>
                <w:rFonts w:ascii="Times New Roman" w:eastAsia="Times New Roman" w:hAnsi="Times New Roman" w:cs="Times New Roman"/>
                <w:i/>
                <w:sz w:val="26"/>
                <w:szCs w:val="26"/>
                <w:lang w:eastAsia="ru-RU"/>
              </w:rPr>
              <w:t>Сервисология</w:t>
            </w:r>
            <w:proofErr w:type="spellEnd"/>
            <w:r w:rsidRPr="00240056">
              <w:rPr>
                <w:rFonts w:ascii="Times New Roman" w:eastAsia="Times New Roman" w:hAnsi="Times New Roman" w:cs="Times New Roman"/>
                <w:i/>
                <w:sz w:val="26"/>
                <w:szCs w:val="26"/>
                <w:lang w:eastAsia="ru-RU"/>
              </w:rPr>
              <w:t>; Основы делового общения и гостеприимства)</w:t>
            </w:r>
            <w:r w:rsidRPr="00240056">
              <w:rPr>
                <w:rFonts w:ascii="Times New Roman" w:eastAsia="Times New Roman" w:hAnsi="Times New Roman" w:cs="Times New Roman"/>
                <w:bCs/>
                <w:sz w:val="26"/>
                <w:szCs w:val="26"/>
                <w:lang w:eastAsia="ru-RU"/>
              </w:rPr>
              <w:t>; Гостеприимство (</w:t>
            </w:r>
            <w:r w:rsidRPr="00240056">
              <w:rPr>
                <w:rFonts w:ascii="Times New Roman" w:eastAsia="Times New Roman" w:hAnsi="Times New Roman" w:cs="Times New Roman"/>
                <w:i/>
                <w:sz w:val="26"/>
                <w:szCs w:val="26"/>
                <w:lang w:eastAsia="ru-RU"/>
              </w:rPr>
              <w:t>Основы индустрии гостеприимства, Мировая индустрия гостеприимства)</w:t>
            </w:r>
          </w:p>
        </w:tc>
        <w:tc>
          <w:tcPr>
            <w:tcW w:w="797" w:type="pct"/>
            <w:shd w:val="clear" w:color="auto" w:fill="FFFFFF"/>
          </w:tcPr>
          <w:p w14:paraId="1DC86133"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lastRenderedPageBreak/>
              <w:t>70</w:t>
            </w:r>
            <w:r w:rsidRPr="00240056">
              <w:rPr>
                <w:rFonts w:ascii="Times New Roman" w:eastAsia="Times New Roman" w:hAnsi="Times New Roman" w:cs="Times New Roman"/>
                <w:b/>
                <w:sz w:val="26"/>
                <w:szCs w:val="26"/>
                <w:lang w:eastAsia="ru-RU"/>
              </w:rPr>
              <w:t>-</w:t>
            </w:r>
            <w:r w:rsidRPr="00240056">
              <w:rPr>
                <w:rFonts w:ascii="Times New Roman" w:eastAsia="Times New Roman" w:hAnsi="Times New Roman" w:cs="Times New Roman"/>
                <w:sz w:val="26"/>
                <w:szCs w:val="26"/>
                <w:lang w:eastAsia="ru-RU"/>
              </w:rPr>
              <w:t>90</w:t>
            </w:r>
          </w:p>
        </w:tc>
      </w:tr>
      <w:tr w:rsidR="00240056" w:rsidRPr="00240056" w14:paraId="29598125" w14:textId="77777777" w:rsidTr="00BB7291">
        <w:trPr>
          <w:trHeight w:val="308"/>
          <w:jc w:val="center"/>
        </w:trPr>
        <w:tc>
          <w:tcPr>
            <w:tcW w:w="316" w:type="pct"/>
          </w:tcPr>
          <w:p w14:paraId="2A7A361E" w14:textId="77777777" w:rsidR="00774F81" w:rsidRPr="00240056" w:rsidRDefault="00774F81" w:rsidP="00774F81">
            <w:pPr>
              <w:tabs>
                <w:tab w:val="left" w:pos="0"/>
              </w:tabs>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1.2.</w:t>
            </w:r>
          </w:p>
        </w:tc>
        <w:tc>
          <w:tcPr>
            <w:tcW w:w="3887" w:type="pct"/>
            <w:shd w:val="clear" w:color="auto" w:fill="FFFFFF"/>
          </w:tcPr>
          <w:p w14:paraId="2D7AF624" w14:textId="77777777" w:rsidR="00774F81" w:rsidRPr="00240056" w:rsidRDefault="00774F81" w:rsidP="00774F81">
            <w:pPr>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Компонент учреждения высшего образования</w:t>
            </w:r>
            <w:r w:rsidRPr="00240056">
              <w:rPr>
                <w:rFonts w:ascii="Times New Roman" w:eastAsia="Times New Roman" w:hAnsi="Times New Roman" w:cs="Times New Roman"/>
                <w:sz w:val="26"/>
                <w:szCs w:val="26"/>
                <w:vertAlign w:val="superscript"/>
                <w:lang w:eastAsia="ru-RU"/>
              </w:rPr>
              <w:footnoteReference w:id="2"/>
            </w:r>
          </w:p>
        </w:tc>
        <w:tc>
          <w:tcPr>
            <w:tcW w:w="797" w:type="pct"/>
            <w:shd w:val="clear" w:color="auto" w:fill="FFFFFF"/>
          </w:tcPr>
          <w:p w14:paraId="6141835D"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110</w:t>
            </w:r>
            <w:r w:rsidRPr="00240056">
              <w:rPr>
                <w:rFonts w:ascii="Times New Roman" w:eastAsia="Times New Roman" w:hAnsi="Times New Roman" w:cs="Times New Roman"/>
                <w:b/>
                <w:sz w:val="26"/>
                <w:szCs w:val="26"/>
                <w:lang w:eastAsia="ru-RU"/>
              </w:rPr>
              <w:t>-</w:t>
            </w:r>
            <w:r w:rsidRPr="00240056">
              <w:rPr>
                <w:rFonts w:ascii="Times New Roman" w:eastAsia="Times New Roman" w:hAnsi="Times New Roman" w:cs="Times New Roman"/>
                <w:sz w:val="26"/>
                <w:szCs w:val="26"/>
                <w:lang w:eastAsia="ru-RU"/>
              </w:rPr>
              <w:t>130</w:t>
            </w:r>
          </w:p>
        </w:tc>
      </w:tr>
      <w:tr w:rsidR="00240056" w:rsidRPr="00240056" w14:paraId="78D9AF9D" w14:textId="77777777" w:rsidTr="00BB7291">
        <w:trPr>
          <w:trHeight w:val="308"/>
          <w:jc w:val="center"/>
        </w:trPr>
        <w:tc>
          <w:tcPr>
            <w:tcW w:w="316" w:type="pct"/>
          </w:tcPr>
          <w:p w14:paraId="69BC33AB" w14:textId="77777777" w:rsidR="00774F81" w:rsidRPr="00240056" w:rsidRDefault="00774F81" w:rsidP="00774F81">
            <w:pPr>
              <w:tabs>
                <w:tab w:val="left" w:pos="0"/>
              </w:tabs>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1.3.</w:t>
            </w:r>
          </w:p>
        </w:tc>
        <w:tc>
          <w:tcPr>
            <w:tcW w:w="3887" w:type="pct"/>
            <w:shd w:val="clear" w:color="auto" w:fill="FFFFFF"/>
          </w:tcPr>
          <w:p w14:paraId="74170F0B" w14:textId="77777777" w:rsidR="00774F81" w:rsidRPr="00240056" w:rsidRDefault="00774F81" w:rsidP="00774F81">
            <w:pPr>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Факультативные дисциплины</w:t>
            </w:r>
          </w:p>
        </w:tc>
        <w:tc>
          <w:tcPr>
            <w:tcW w:w="797" w:type="pct"/>
            <w:shd w:val="clear" w:color="auto" w:fill="FFFFFF"/>
          </w:tcPr>
          <w:p w14:paraId="33A916BA"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p>
        </w:tc>
      </w:tr>
      <w:tr w:rsidR="00240056" w:rsidRPr="00240056" w14:paraId="07B39FD4" w14:textId="77777777" w:rsidTr="00BB7291">
        <w:trPr>
          <w:trHeight w:val="308"/>
          <w:jc w:val="center"/>
        </w:trPr>
        <w:tc>
          <w:tcPr>
            <w:tcW w:w="316" w:type="pct"/>
          </w:tcPr>
          <w:p w14:paraId="52331644" w14:textId="77777777" w:rsidR="00774F81" w:rsidRPr="00240056" w:rsidRDefault="00774F81" w:rsidP="00774F81">
            <w:pPr>
              <w:tabs>
                <w:tab w:val="left" w:pos="0"/>
              </w:tabs>
              <w:spacing w:after="0" w:line="240" w:lineRule="auto"/>
              <w:rPr>
                <w:rFonts w:ascii="Times New Roman" w:eastAsia="Times New Roman" w:hAnsi="Times New Roman" w:cs="Times New Roman"/>
                <w:sz w:val="26"/>
                <w:szCs w:val="26"/>
                <w:lang w:eastAsia="ru-RU"/>
              </w:rPr>
            </w:pPr>
            <w:r w:rsidRPr="00240056">
              <w:rPr>
                <w:rFonts w:ascii="Times New Roman" w:eastAsia="Times New Roman" w:hAnsi="Times New Roman" w:cs="Times New Roman"/>
                <w:sz w:val="26"/>
                <w:szCs w:val="26"/>
                <w:lang w:eastAsia="ru-RU"/>
              </w:rPr>
              <w:t>1.4.</w:t>
            </w:r>
          </w:p>
        </w:tc>
        <w:tc>
          <w:tcPr>
            <w:tcW w:w="3887" w:type="pct"/>
            <w:shd w:val="clear" w:color="auto" w:fill="FFFFFF"/>
          </w:tcPr>
          <w:p w14:paraId="0CEA0ED7" w14:textId="77777777" w:rsidR="00774F81" w:rsidRPr="00240056" w:rsidRDefault="00774F81" w:rsidP="00774F81">
            <w:pPr>
              <w:spacing w:after="0" w:line="240" w:lineRule="auto"/>
              <w:jc w:val="both"/>
              <w:rPr>
                <w:rFonts w:ascii="Times New Roman" w:eastAsia="Times New Roman" w:hAnsi="Times New Roman" w:cs="Times New Roman"/>
                <w:sz w:val="26"/>
                <w:szCs w:val="26"/>
                <w:lang w:eastAsia="ru-RU"/>
              </w:rPr>
            </w:pPr>
            <w:r w:rsidRPr="00240056">
              <w:rPr>
                <w:rFonts w:ascii="Times New Roman" w:eastAsia="Times New Roman" w:hAnsi="Times New Roman" w:cs="Times New Roman"/>
                <w:spacing w:val="-6"/>
                <w:sz w:val="26"/>
                <w:szCs w:val="26"/>
                <w:lang w:eastAsia="ru-RU"/>
              </w:rPr>
              <w:t>Дополнительные виды обучения (Физическая культура,</w:t>
            </w:r>
            <w:r w:rsidRPr="00240056">
              <w:rPr>
                <w:rFonts w:ascii="Times New Roman" w:eastAsia="Times New Roman" w:hAnsi="Times New Roman" w:cs="Times New Roman"/>
                <w:sz w:val="26"/>
                <w:szCs w:val="26"/>
                <w:lang w:eastAsia="ru-RU"/>
              </w:rPr>
              <w:t xml:space="preserve"> Белорусский язык (профессиональная лексика))</w:t>
            </w:r>
          </w:p>
        </w:tc>
        <w:tc>
          <w:tcPr>
            <w:tcW w:w="797" w:type="pct"/>
            <w:shd w:val="clear" w:color="auto" w:fill="FFFFFF"/>
          </w:tcPr>
          <w:p w14:paraId="0A48034F" w14:textId="77777777" w:rsidR="00774F81" w:rsidRPr="00240056" w:rsidRDefault="00774F81" w:rsidP="00774F81">
            <w:pPr>
              <w:spacing w:after="0" w:line="240" w:lineRule="auto"/>
              <w:jc w:val="center"/>
              <w:rPr>
                <w:rFonts w:ascii="Times New Roman" w:eastAsia="Times New Roman" w:hAnsi="Times New Roman" w:cs="Times New Roman"/>
                <w:sz w:val="26"/>
                <w:szCs w:val="26"/>
                <w:lang w:eastAsia="ru-RU"/>
              </w:rPr>
            </w:pPr>
          </w:p>
        </w:tc>
      </w:tr>
      <w:tr w:rsidR="00240056" w:rsidRPr="00240056" w14:paraId="2CA4DACC" w14:textId="77777777" w:rsidTr="00BB7291">
        <w:trPr>
          <w:trHeight w:val="308"/>
          <w:jc w:val="center"/>
        </w:trPr>
        <w:tc>
          <w:tcPr>
            <w:tcW w:w="316" w:type="pct"/>
          </w:tcPr>
          <w:p w14:paraId="11074F5A" w14:textId="77777777" w:rsidR="00774F81" w:rsidRPr="00240056" w:rsidRDefault="00774F81" w:rsidP="00774F81">
            <w:pPr>
              <w:tabs>
                <w:tab w:val="left" w:pos="0"/>
              </w:tabs>
              <w:spacing w:after="0" w:line="240" w:lineRule="auto"/>
              <w:rPr>
                <w:rFonts w:ascii="Times New Roman" w:eastAsia="Times New Roman" w:hAnsi="Times New Roman" w:cs="Times New Roman"/>
                <w:b/>
                <w:bCs/>
                <w:sz w:val="26"/>
                <w:szCs w:val="26"/>
                <w:lang w:eastAsia="ru-RU"/>
              </w:rPr>
            </w:pPr>
            <w:r w:rsidRPr="00240056">
              <w:rPr>
                <w:rFonts w:ascii="Times New Roman" w:eastAsia="Times New Roman" w:hAnsi="Times New Roman" w:cs="Times New Roman"/>
                <w:b/>
                <w:bCs/>
                <w:sz w:val="26"/>
                <w:szCs w:val="26"/>
                <w:lang w:eastAsia="ru-RU"/>
              </w:rPr>
              <w:t>2.</w:t>
            </w:r>
          </w:p>
        </w:tc>
        <w:tc>
          <w:tcPr>
            <w:tcW w:w="3887" w:type="pct"/>
            <w:shd w:val="clear" w:color="auto" w:fill="FFFFFF"/>
          </w:tcPr>
          <w:p w14:paraId="607BE02C" w14:textId="77777777" w:rsidR="00774F81" w:rsidRPr="00240056" w:rsidRDefault="00774F81" w:rsidP="00774F81">
            <w:pPr>
              <w:spacing w:after="0" w:line="240" w:lineRule="auto"/>
              <w:jc w:val="both"/>
              <w:rPr>
                <w:rFonts w:ascii="Times New Roman" w:eastAsia="Times New Roman" w:hAnsi="Times New Roman" w:cs="Times New Roman"/>
                <w:b/>
                <w:bCs/>
                <w:sz w:val="26"/>
                <w:szCs w:val="26"/>
                <w:lang w:eastAsia="ru-RU"/>
              </w:rPr>
            </w:pPr>
            <w:r w:rsidRPr="00240056">
              <w:rPr>
                <w:rFonts w:ascii="Times New Roman" w:eastAsia="Times New Roman" w:hAnsi="Times New Roman" w:cs="Times New Roman"/>
                <w:b/>
                <w:sz w:val="26"/>
                <w:szCs w:val="26"/>
                <w:lang w:eastAsia="ru-RU"/>
              </w:rPr>
              <w:t>Учебная практика</w:t>
            </w:r>
          </w:p>
        </w:tc>
        <w:tc>
          <w:tcPr>
            <w:tcW w:w="797" w:type="pct"/>
            <w:shd w:val="clear" w:color="auto" w:fill="FFFFFF"/>
          </w:tcPr>
          <w:p w14:paraId="0B53E5D5" w14:textId="77777777" w:rsidR="00774F81" w:rsidRPr="00240056" w:rsidRDefault="00774F81" w:rsidP="00774F81">
            <w:pPr>
              <w:spacing w:after="0" w:line="240" w:lineRule="auto"/>
              <w:jc w:val="center"/>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3-6</w:t>
            </w:r>
          </w:p>
        </w:tc>
      </w:tr>
      <w:tr w:rsidR="00240056" w:rsidRPr="00240056" w14:paraId="1B1DF15E" w14:textId="77777777" w:rsidTr="00BB7291">
        <w:trPr>
          <w:trHeight w:val="308"/>
          <w:jc w:val="center"/>
        </w:trPr>
        <w:tc>
          <w:tcPr>
            <w:tcW w:w="316" w:type="pct"/>
          </w:tcPr>
          <w:p w14:paraId="4B6A8359" w14:textId="77777777" w:rsidR="00774F81" w:rsidRPr="00240056" w:rsidRDefault="00774F81" w:rsidP="00774F81">
            <w:pPr>
              <w:tabs>
                <w:tab w:val="left" w:pos="0"/>
              </w:tabs>
              <w:spacing w:after="0" w:line="240" w:lineRule="auto"/>
              <w:rPr>
                <w:rFonts w:ascii="Times New Roman" w:eastAsia="Times New Roman" w:hAnsi="Times New Roman" w:cs="Times New Roman"/>
                <w:b/>
                <w:bCs/>
                <w:sz w:val="26"/>
                <w:szCs w:val="26"/>
                <w:lang w:eastAsia="ru-RU"/>
              </w:rPr>
            </w:pPr>
            <w:r w:rsidRPr="00240056">
              <w:rPr>
                <w:rFonts w:ascii="Times New Roman" w:eastAsia="Times New Roman" w:hAnsi="Times New Roman" w:cs="Times New Roman"/>
                <w:b/>
                <w:bCs/>
                <w:sz w:val="26"/>
                <w:szCs w:val="26"/>
                <w:lang w:eastAsia="ru-RU"/>
              </w:rPr>
              <w:t>3.</w:t>
            </w:r>
          </w:p>
        </w:tc>
        <w:tc>
          <w:tcPr>
            <w:tcW w:w="3887" w:type="pct"/>
            <w:shd w:val="clear" w:color="auto" w:fill="FFFFFF"/>
          </w:tcPr>
          <w:p w14:paraId="503DD2DC" w14:textId="77777777" w:rsidR="00774F81" w:rsidRPr="00240056" w:rsidRDefault="00774F81" w:rsidP="00774F81">
            <w:pPr>
              <w:spacing w:after="0" w:line="240" w:lineRule="auto"/>
              <w:jc w:val="both"/>
              <w:rPr>
                <w:rFonts w:ascii="Times New Roman" w:eastAsia="Times New Roman" w:hAnsi="Times New Roman" w:cs="Times New Roman"/>
                <w:b/>
                <w:bCs/>
                <w:sz w:val="26"/>
                <w:szCs w:val="26"/>
                <w:lang w:eastAsia="ru-RU"/>
              </w:rPr>
            </w:pPr>
            <w:r w:rsidRPr="00240056">
              <w:rPr>
                <w:rFonts w:ascii="Times New Roman" w:eastAsia="Times New Roman" w:hAnsi="Times New Roman" w:cs="Times New Roman"/>
                <w:b/>
                <w:sz w:val="26"/>
                <w:szCs w:val="26"/>
                <w:lang w:eastAsia="ru-RU"/>
              </w:rPr>
              <w:t>Производственная практика</w:t>
            </w:r>
          </w:p>
        </w:tc>
        <w:tc>
          <w:tcPr>
            <w:tcW w:w="797" w:type="pct"/>
            <w:shd w:val="clear" w:color="auto" w:fill="FFFFFF"/>
          </w:tcPr>
          <w:p w14:paraId="6ECF207B" w14:textId="77777777" w:rsidR="00774F81" w:rsidRPr="00240056" w:rsidRDefault="00774F81" w:rsidP="00774F81">
            <w:pPr>
              <w:spacing w:after="0" w:line="240" w:lineRule="auto"/>
              <w:jc w:val="center"/>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12-22</w:t>
            </w:r>
          </w:p>
        </w:tc>
      </w:tr>
      <w:tr w:rsidR="00240056" w:rsidRPr="00240056" w14:paraId="417CA3D7" w14:textId="77777777" w:rsidTr="00BB7291">
        <w:trPr>
          <w:trHeight w:val="284"/>
          <w:jc w:val="center"/>
        </w:trPr>
        <w:tc>
          <w:tcPr>
            <w:tcW w:w="316" w:type="pct"/>
          </w:tcPr>
          <w:p w14:paraId="66C15F2A" w14:textId="77777777" w:rsidR="00774F81" w:rsidRPr="00240056" w:rsidRDefault="00774F81" w:rsidP="00774F81">
            <w:pPr>
              <w:tabs>
                <w:tab w:val="left" w:pos="0"/>
              </w:tabs>
              <w:spacing w:after="0" w:line="240" w:lineRule="auto"/>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4.</w:t>
            </w:r>
          </w:p>
        </w:tc>
        <w:tc>
          <w:tcPr>
            <w:tcW w:w="3887" w:type="pct"/>
            <w:shd w:val="clear" w:color="auto" w:fill="FFFFFF"/>
          </w:tcPr>
          <w:p w14:paraId="236CBB0E" w14:textId="77777777" w:rsidR="00774F81" w:rsidRPr="00240056" w:rsidRDefault="00774F81" w:rsidP="00774F81">
            <w:pPr>
              <w:spacing w:after="0" w:line="240" w:lineRule="auto"/>
              <w:rPr>
                <w:rFonts w:ascii="Times New Roman" w:eastAsia="Times New Roman" w:hAnsi="Times New Roman" w:cs="Times New Roman"/>
                <w:b/>
                <w:spacing w:val="2"/>
                <w:sz w:val="26"/>
                <w:szCs w:val="26"/>
                <w:lang w:eastAsia="ru-RU"/>
              </w:rPr>
            </w:pPr>
            <w:r w:rsidRPr="00240056">
              <w:rPr>
                <w:rFonts w:ascii="Times New Roman" w:eastAsia="Times New Roman" w:hAnsi="Times New Roman" w:cs="Times New Roman"/>
                <w:b/>
                <w:spacing w:val="2"/>
                <w:sz w:val="26"/>
                <w:szCs w:val="26"/>
                <w:lang w:eastAsia="ru-RU"/>
              </w:rPr>
              <w:t>Дипломное проектирование</w:t>
            </w:r>
          </w:p>
        </w:tc>
        <w:tc>
          <w:tcPr>
            <w:tcW w:w="797" w:type="pct"/>
            <w:shd w:val="clear" w:color="auto" w:fill="FFFFFF"/>
          </w:tcPr>
          <w:p w14:paraId="1D50D809" w14:textId="77777777" w:rsidR="00774F81" w:rsidRPr="00240056" w:rsidRDefault="00774F81" w:rsidP="00774F81">
            <w:pPr>
              <w:spacing w:after="0" w:line="240" w:lineRule="auto"/>
              <w:jc w:val="center"/>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12-22</w:t>
            </w:r>
          </w:p>
        </w:tc>
      </w:tr>
      <w:tr w:rsidR="00240056" w:rsidRPr="00240056" w14:paraId="4E82A9C4" w14:textId="77777777" w:rsidTr="00BB7291">
        <w:trPr>
          <w:trHeight w:val="257"/>
          <w:jc w:val="center"/>
        </w:trPr>
        <w:tc>
          <w:tcPr>
            <w:tcW w:w="316" w:type="pct"/>
            <w:shd w:val="clear" w:color="auto" w:fill="FFFFFF"/>
          </w:tcPr>
          <w:p w14:paraId="65A64F63" w14:textId="77777777" w:rsidR="00774F81" w:rsidRPr="00240056" w:rsidRDefault="00774F81" w:rsidP="00774F81">
            <w:pPr>
              <w:tabs>
                <w:tab w:val="left" w:pos="0"/>
              </w:tabs>
              <w:spacing w:after="0" w:line="240" w:lineRule="auto"/>
              <w:jc w:val="center"/>
              <w:rPr>
                <w:rFonts w:ascii="Times New Roman" w:eastAsia="Times New Roman" w:hAnsi="Times New Roman" w:cs="Times New Roman"/>
                <w:b/>
                <w:sz w:val="26"/>
                <w:szCs w:val="26"/>
                <w:lang w:eastAsia="ru-RU"/>
              </w:rPr>
            </w:pPr>
          </w:p>
        </w:tc>
        <w:tc>
          <w:tcPr>
            <w:tcW w:w="3887" w:type="pct"/>
            <w:shd w:val="clear" w:color="auto" w:fill="FFFFFF"/>
          </w:tcPr>
          <w:p w14:paraId="38407277" w14:textId="77777777" w:rsidR="00774F81" w:rsidRPr="00240056" w:rsidRDefault="00774F81" w:rsidP="00774F81">
            <w:pPr>
              <w:spacing w:after="0" w:line="240" w:lineRule="auto"/>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Всего</w:t>
            </w:r>
          </w:p>
        </w:tc>
        <w:tc>
          <w:tcPr>
            <w:tcW w:w="797" w:type="pct"/>
            <w:shd w:val="clear" w:color="auto" w:fill="FFFFFF"/>
          </w:tcPr>
          <w:p w14:paraId="1B740F7B" w14:textId="77777777" w:rsidR="00774F81" w:rsidRPr="00240056" w:rsidRDefault="00774F81" w:rsidP="00774F81">
            <w:pPr>
              <w:spacing w:after="0" w:line="240" w:lineRule="auto"/>
              <w:jc w:val="center"/>
              <w:rPr>
                <w:rFonts w:ascii="Times New Roman" w:eastAsia="Times New Roman" w:hAnsi="Times New Roman" w:cs="Times New Roman"/>
                <w:b/>
                <w:sz w:val="26"/>
                <w:szCs w:val="26"/>
                <w:lang w:eastAsia="ru-RU"/>
              </w:rPr>
            </w:pPr>
            <w:r w:rsidRPr="00240056">
              <w:rPr>
                <w:rFonts w:ascii="Times New Roman" w:eastAsia="Times New Roman" w:hAnsi="Times New Roman" w:cs="Times New Roman"/>
                <w:b/>
                <w:sz w:val="26"/>
                <w:szCs w:val="26"/>
                <w:lang w:eastAsia="ru-RU"/>
              </w:rPr>
              <w:t>240</w:t>
            </w:r>
          </w:p>
        </w:tc>
      </w:tr>
    </w:tbl>
    <w:p w14:paraId="05B79401"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22. Распределение трудоемкости между отдельными модулями и </w:t>
      </w:r>
      <w:r w:rsidRPr="00240056">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240056">
        <w:rPr>
          <w:rFonts w:ascii="Times New Roman" w:eastAsia="Times New Roman" w:hAnsi="Times New Roman" w:cs="Times New Roman"/>
          <w:sz w:val="30"/>
          <w:szCs w:val="30"/>
          <w:lang w:eastAsia="ru-RU"/>
        </w:rPr>
        <w:t xml:space="preserve"> </w:t>
      </w:r>
      <w:r w:rsidRPr="00240056">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240056">
        <w:rPr>
          <w:rFonts w:ascii="Times New Roman" w:eastAsia="Times New Roman" w:hAnsi="Times New Roman" w:cs="Times New Roman"/>
          <w:sz w:val="30"/>
          <w:szCs w:val="30"/>
          <w:lang w:eastAsia="ru-RU"/>
        </w:rPr>
        <w:t xml:space="preserve"> высшего образования.</w:t>
      </w:r>
    </w:p>
    <w:p w14:paraId="6EB5AEFF" w14:textId="77777777" w:rsidR="00774F81" w:rsidRPr="00240056" w:rsidRDefault="00774F81" w:rsidP="00774F81">
      <w:pPr>
        <w:tabs>
          <w:tab w:val="left" w:pos="1153"/>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23. Наименования учебных и производственных практик определяются</w:t>
      </w:r>
      <w:r w:rsidRPr="00240056">
        <w:rPr>
          <w:rFonts w:ascii="Times New Roman" w:eastAsia="Times New Roman" w:hAnsi="Times New Roman" w:cs="Times New Roman"/>
          <w:sz w:val="30"/>
          <w:szCs w:val="30"/>
          <w:lang w:eastAsia="ru-RU"/>
        </w:rPr>
        <w:t xml:space="preserve"> </w:t>
      </w:r>
      <w:r w:rsidRPr="00240056">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240056">
        <w:rPr>
          <w:rFonts w:ascii="Times New Roman" w:eastAsia="Times New Roman" w:hAnsi="Times New Roman" w:cs="Times New Roman"/>
          <w:sz w:val="30"/>
          <w:szCs w:val="30"/>
          <w:lang w:eastAsia="ru-RU"/>
        </w:rPr>
        <w:t xml:space="preserve"> деятельности специалиста.</w:t>
      </w:r>
    </w:p>
    <w:p w14:paraId="4B07552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w:t>
      </w:r>
      <w:r w:rsidRPr="00240056">
        <w:rPr>
          <w:rFonts w:ascii="Times New Roman" w:eastAsia="Times New Roman" w:hAnsi="Times New Roman" w:cs="Times New Roman"/>
          <w:sz w:val="30"/>
          <w:szCs w:val="30"/>
          <w:lang w:eastAsia="ru-RU"/>
        </w:rPr>
        <w:t xml:space="preserve"> (направлению специальности) необходимо предусмотреть прохождение учебной (ознакомительной) практики на первом курсе обучения.</w:t>
      </w:r>
    </w:p>
    <w:p w14:paraId="735AEEB7" w14:textId="77777777" w:rsidR="00774F81" w:rsidRPr="00240056" w:rsidRDefault="00774F81" w:rsidP="00774F81">
      <w:pPr>
        <w:tabs>
          <w:tab w:val="left" w:pos="117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284E71C" w14:textId="77777777" w:rsidR="00774F81" w:rsidRPr="00240056" w:rsidRDefault="00774F81" w:rsidP="00774F81">
      <w:pPr>
        <w:tabs>
          <w:tab w:val="left" w:pos="118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25. При разработке учебного плана учреждения высшего образования</w:t>
      </w:r>
      <w:r w:rsidRPr="00240056">
        <w:rPr>
          <w:rFonts w:ascii="Times New Roman" w:eastAsia="Times New Roman" w:hAnsi="Times New Roman" w:cs="Times New Roman"/>
          <w:sz w:val="30"/>
          <w:szCs w:val="30"/>
          <w:lang w:eastAsia="ru-RU"/>
        </w:rPr>
        <w:t xml:space="preserve">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3FA2BDC4" w14:textId="77777777" w:rsidR="00774F81" w:rsidRPr="00240056" w:rsidRDefault="00774F81" w:rsidP="00774F81">
      <w:pPr>
        <w:tabs>
          <w:tab w:val="left" w:pos="116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C95D9DE" w14:textId="0A17CDD8" w:rsidR="00CC736D" w:rsidRPr="00240056" w:rsidRDefault="00CC736D" w:rsidP="00774F81">
      <w:pPr>
        <w:shd w:val="clear" w:color="auto" w:fill="FFFFFF"/>
        <w:spacing w:after="0" w:line="240" w:lineRule="auto"/>
        <w:ind w:firstLine="425"/>
        <w:jc w:val="right"/>
        <w:rPr>
          <w:rFonts w:ascii="Times New Roman" w:eastAsia="Times New Roman" w:hAnsi="Times New Roman" w:cs="Times New Roman"/>
          <w:sz w:val="30"/>
          <w:szCs w:val="30"/>
          <w:lang w:eastAsia="ru-RU"/>
        </w:rPr>
      </w:pPr>
    </w:p>
    <w:p w14:paraId="4E409ECD" w14:textId="11720810" w:rsidR="00BB5F98" w:rsidRPr="00240056" w:rsidRDefault="00BB5F98" w:rsidP="00774F81">
      <w:pPr>
        <w:shd w:val="clear" w:color="auto" w:fill="FFFFFF"/>
        <w:spacing w:after="0" w:line="240" w:lineRule="auto"/>
        <w:ind w:firstLine="425"/>
        <w:jc w:val="right"/>
        <w:rPr>
          <w:rFonts w:ascii="Times New Roman" w:eastAsia="Times New Roman" w:hAnsi="Times New Roman" w:cs="Times New Roman"/>
          <w:sz w:val="30"/>
          <w:szCs w:val="30"/>
          <w:lang w:eastAsia="ru-RU"/>
        </w:rPr>
      </w:pPr>
    </w:p>
    <w:p w14:paraId="5EAC0D20" w14:textId="09807120" w:rsidR="00BB5F98" w:rsidRPr="00240056" w:rsidRDefault="00BB5F98" w:rsidP="00774F81">
      <w:pPr>
        <w:shd w:val="clear" w:color="auto" w:fill="FFFFFF"/>
        <w:spacing w:after="0" w:line="240" w:lineRule="auto"/>
        <w:ind w:firstLine="425"/>
        <w:jc w:val="right"/>
        <w:rPr>
          <w:rFonts w:ascii="Times New Roman" w:eastAsia="Times New Roman" w:hAnsi="Times New Roman" w:cs="Times New Roman"/>
          <w:sz w:val="30"/>
          <w:szCs w:val="30"/>
          <w:lang w:eastAsia="ru-RU"/>
        </w:rPr>
      </w:pPr>
    </w:p>
    <w:p w14:paraId="1F808CB4" w14:textId="77777777" w:rsidR="00BB5F98" w:rsidRPr="00240056" w:rsidRDefault="00BB5F98" w:rsidP="00774F81">
      <w:pPr>
        <w:shd w:val="clear" w:color="auto" w:fill="FFFFFF"/>
        <w:spacing w:after="0" w:line="240" w:lineRule="auto"/>
        <w:ind w:firstLine="425"/>
        <w:jc w:val="right"/>
        <w:rPr>
          <w:rFonts w:ascii="Times New Roman" w:eastAsia="Times New Roman" w:hAnsi="Times New Roman" w:cs="Times New Roman"/>
          <w:sz w:val="30"/>
          <w:szCs w:val="30"/>
          <w:lang w:eastAsia="ru-RU"/>
        </w:rPr>
      </w:pPr>
    </w:p>
    <w:p w14:paraId="7EFF5882" w14:textId="2CE6C810" w:rsidR="00774F81" w:rsidRPr="00240056" w:rsidRDefault="00774F81" w:rsidP="00774F81">
      <w:pPr>
        <w:shd w:val="clear" w:color="auto" w:fill="FFFFFF"/>
        <w:spacing w:after="0" w:line="240" w:lineRule="auto"/>
        <w:ind w:firstLine="425"/>
        <w:jc w:val="right"/>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lastRenderedPageBreak/>
        <w:t>Таблица 2</w:t>
      </w:r>
    </w:p>
    <w:tbl>
      <w:tblPr>
        <w:tblStyle w:val="affd"/>
        <w:tblW w:w="0" w:type="auto"/>
        <w:tblInd w:w="-5" w:type="dxa"/>
        <w:tblLook w:val="04A0" w:firstRow="1" w:lastRow="0" w:firstColumn="1" w:lastColumn="0" w:noHBand="0" w:noVBand="1"/>
      </w:tblPr>
      <w:tblGrid>
        <w:gridCol w:w="844"/>
        <w:gridCol w:w="7013"/>
        <w:gridCol w:w="1771"/>
      </w:tblGrid>
      <w:tr w:rsidR="00240056" w:rsidRPr="00240056" w14:paraId="2FE4674F" w14:textId="77777777" w:rsidTr="00BB7291">
        <w:tc>
          <w:tcPr>
            <w:tcW w:w="846" w:type="dxa"/>
            <w:tcBorders>
              <w:top w:val="single" w:sz="4" w:space="0" w:color="auto"/>
              <w:left w:val="single" w:sz="8" w:space="0" w:color="auto"/>
              <w:bottom w:val="single" w:sz="4" w:space="0" w:color="auto"/>
              <w:right w:val="nil"/>
            </w:tcBorders>
            <w:shd w:val="clear" w:color="auto" w:fill="FFFFFF"/>
          </w:tcPr>
          <w:p w14:paraId="24F367D1" w14:textId="77777777" w:rsidR="00774F81" w:rsidRPr="00240056" w:rsidRDefault="00774F81" w:rsidP="00774F81">
            <w:pPr>
              <w:jc w:val="center"/>
              <w:rPr>
                <w:sz w:val="26"/>
                <w:szCs w:val="26"/>
              </w:rPr>
            </w:pPr>
            <w:r w:rsidRPr="00240056">
              <w:rPr>
                <w:sz w:val="26"/>
                <w:szCs w:val="26"/>
              </w:rPr>
              <w:t xml:space="preserve">№ </w:t>
            </w:r>
          </w:p>
          <w:p w14:paraId="28E288AE" w14:textId="77777777" w:rsidR="00774F81" w:rsidRPr="00240056" w:rsidRDefault="00774F81" w:rsidP="00774F81">
            <w:pPr>
              <w:jc w:val="center"/>
              <w:rPr>
                <w:sz w:val="26"/>
                <w:szCs w:val="26"/>
              </w:rPr>
            </w:pPr>
            <w:r w:rsidRPr="00240056">
              <w:rPr>
                <w:sz w:val="26"/>
                <w:szCs w:val="26"/>
              </w:rPr>
              <w:t>п/п</w:t>
            </w:r>
          </w:p>
        </w:tc>
        <w:tc>
          <w:tcPr>
            <w:tcW w:w="7087" w:type="dxa"/>
            <w:tcBorders>
              <w:top w:val="single" w:sz="4" w:space="0" w:color="auto"/>
              <w:left w:val="single" w:sz="8" w:space="0" w:color="auto"/>
              <w:bottom w:val="single" w:sz="8" w:space="0" w:color="auto"/>
              <w:right w:val="single" w:sz="4" w:space="0" w:color="auto"/>
            </w:tcBorders>
            <w:shd w:val="clear" w:color="auto" w:fill="FFFFFF"/>
          </w:tcPr>
          <w:p w14:paraId="15A24731" w14:textId="77777777" w:rsidR="00774F81" w:rsidRPr="00240056" w:rsidRDefault="00774F81" w:rsidP="00774F81">
            <w:pPr>
              <w:jc w:val="center"/>
              <w:rPr>
                <w:sz w:val="26"/>
                <w:szCs w:val="26"/>
              </w:rPr>
            </w:pPr>
            <w:r w:rsidRPr="00240056">
              <w:rPr>
                <w:sz w:val="26"/>
                <w:szCs w:val="26"/>
              </w:rPr>
              <w:t>Наименование модулей, учебных дисциплин</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0D91DD53" w14:textId="77777777" w:rsidR="00774F81" w:rsidRPr="00240056" w:rsidRDefault="00774F81" w:rsidP="00774F81">
            <w:pPr>
              <w:jc w:val="center"/>
              <w:rPr>
                <w:sz w:val="26"/>
                <w:szCs w:val="26"/>
              </w:rPr>
            </w:pPr>
            <w:r w:rsidRPr="00240056">
              <w:rPr>
                <w:spacing w:val="-2"/>
                <w:sz w:val="26"/>
                <w:szCs w:val="26"/>
              </w:rPr>
              <w:t>Коды формируемых компетенций</w:t>
            </w:r>
          </w:p>
        </w:tc>
      </w:tr>
      <w:tr w:rsidR="00240056" w:rsidRPr="00240056" w14:paraId="478A09F1" w14:textId="77777777" w:rsidTr="00BB7291">
        <w:tc>
          <w:tcPr>
            <w:tcW w:w="846" w:type="dxa"/>
            <w:tcBorders>
              <w:top w:val="nil"/>
              <w:left w:val="single" w:sz="8" w:space="0" w:color="auto"/>
              <w:bottom w:val="single" w:sz="4" w:space="0" w:color="auto"/>
              <w:right w:val="nil"/>
            </w:tcBorders>
            <w:shd w:val="clear" w:color="auto" w:fill="FFFFFF"/>
          </w:tcPr>
          <w:p w14:paraId="685C1757" w14:textId="77777777" w:rsidR="00774F81" w:rsidRPr="00240056" w:rsidRDefault="00774F81" w:rsidP="00774F81">
            <w:pPr>
              <w:rPr>
                <w:b/>
                <w:bCs/>
                <w:sz w:val="26"/>
                <w:szCs w:val="26"/>
              </w:rPr>
            </w:pPr>
            <w:r w:rsidRPr="00240056">
              <w:rPr>
                <w:b/>
                <w:bCs/>
                <w:sz w:val="26"/>
                <w:szCs w:val="26"/>
              </w:rPr>
              <w:t>1.</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2FF8560C" w14:textId="77777777" w:rsidR="00774F81" w:rsidRPr="00240056" w:rsidRDefault="00774F81" w:rsidP="00774F81">
            <w:pPr>
              <w:rPr>
                <w:b/>
                <w:bCs/>
                <w:sz w:val="26"/>
                <w:szCs w:val="26"/>
              </w:rPr>
            </w:pPr>
            <w:r w:rsidRPr="00240056">
              <w:rPr>
                <w:b/>
                <w:bCs/>
                <w:sz w:val="26"/>
                <w:szCs w:val="26"/>
              </w:rPr>
              <w:t>Социально-гуманитарный модуль</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6509E459" w14:textId="77777777" w:rsidR="00774F81" w:rsidRPr="00240056" w:rsidRDefault="00774F81" w:rsidP="00774F81">
            <w:pPr>
              <w:jc w:val="center"/>
              <w:rPr>
                <w:b/>
                <w:bCs/>
                <w:sz w:val="26"/>
                <w:szCs w:val="26"/>
              </w:rPr>
            </w:pPr>
          </w:p>
        </w:tc>
      </w:tr>
      <w:tr w:rsidR="00240056" w:rsidRPr="00240056" w14:paraId="49903208"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15AC33B3" w14:textId="77777777" w:rsidR="00774F81" w:rsidRPr="00240056" w:rsidRDefault="00774F81" w:rsidP="00774F81">
            <w:pPr>
              <w:rPr>
                <w:sz w:val="26"/>
                <w:szCs w:val="26"/>
              </w:rPr>
            </w:pPr>
            <w:r w:rsidRPr="00240056">
              <w:rPr>
                <w:sz w:val="26"/>
                <w:szCs w:val="26"/>
              </w:rPr>
              <w:t>1.1.</w:t>
            </w:r>
          </w:p>
        </w:tc>
        <w:tc>
          <w:tcPr>
            <w:tcW w:w="7087" w:type="dxa"/>
            <w:tcBorders>
              <w:top w:val="nil"/>
              <w:left w:val="nil"/>
              <w:bottom w:val="single" w:sz="4" w:space="0" w:color="auto"/>
              <w:right w:val="single" w:sz="4" w:space="0" w:color="auto"/>
            </w:tcBorders>
            <w:shd w:val="clear" w:color="auto" w:fill="FFFFFF"/>
            <w:vAlign w:val="center"/>
          </w:tcPr>
          <w:p w14:paraId="0A482901" w14:textId="77777777" w:rsidR="00774F81" w:rsidRPr="00240056" w:rsidRDefault="00774F81" w:rsidP="00774F81">
            <w:pPr>
              <w:rPr>
                <w:sz w:val="26"/>
                <w:szCs w:val="26"/>
              </w:rPr>
            </w:pPr>
            <w:r w:rsidRPr="00240056">
              <w:rPr>
                <w:sz w:val="26"/>
                <w:szCs w:val="26"/>
              </w:rPr>
              <w:t>Философия</w:t>
            </w:r>
          </w:p>
        </w:tc>
        <w:tc>
          <w:tcPr>
            <w:tcW w:w="1695" w:type="dxa"/>
            <w:tcBorders>
              <w:top w:val="nil"/>
              <w:left w:val="nil"/>
              <w:bottom w:val="single" w:sz="4" w:space="0" w:color="auto"/>
              <w:right w:val="single" w:sz="4" w:space="0" w:color="auto"/>
            </w:tcBorders>
            <w:shd w:val="clear" w:color="auto" w:fill="FFFFFF"/>
          </w:tcPr>
          <w:p w14:paraId="0D59D013" w14:textId="77777777" w:rsidR="00774F81" w:rsidRPr="00240056" w:rsidRDefault="00774F81" w:rsidP="00774F81">
            <w:pPr>
              <w:jc w:val="center"/>
              <w:rPr>
                <w:sz w:val="26"/>
                <w:szCs w:val="26"/>
              </w:rPr>
            </w:pPr>
            <w:r w:rsidRPr="00240056">
              <w:rPr>
                <w:sz w:val="26"/>
                <w:szCs w:val="26"/>
              </w:rPr>
              <w:t>УК-8</w:t>
            </w:r>
          </w:p>
        </w:tc>
      </w:tr>
      <w:tr w:rsidR="00240056" w:rsidRPr="00240056" w14:paraId="7A99A287"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3BDC4189" w14:textId="77777777" w:rsidR="00774F81" w:rsidRPr="00240056" w:rsidRDefault="00774F81" w:rsidP="00774F81">
            <w:pPr>
              <w:rPr>
                <w:sz w:val="26"/>
                <w:szCs w:val="26"/>
              </w:rPr>
            </w:pPr>
            <w:r w:rsidRPr="00240056">
              <w:rPr>
                <w:sz w:val="26"/>
                <w:szCs w:val="26"/>
              </w:rPr>
              <w:t>1.2.</w:t>
            </w:r>
          </w:p>
        </w:tc>
        <w:tc>
          <w:tcPr>
            <w:tcW w:w="7087" w:type="dxa"/>
            <w:tcBorders>
              <w:top w:val="single" w:sz="4" w:space="0" w:color="auto"/>
              <w:left w:val="nil"/>
              <w:bottom w:val="single" w:sz="4" w:space="0" w:color="auto"/>
              <w:right w:val="single" w:sz="4" w:space="0" w:color="auto"/>
            </w:tcBorders>
            <w:shd w:val="clear" w:color="auto" w:fill="FFFFFF"/>
            <w:vAlign w:val="center"/>
          </w:tcPr>
          <w:p w14:paraId="0BCAFC70" w14:textId="77777777" w:rsidR="00774F81" w:rsidRPr="00240056" w:rsidRDefault="00774F81" w:rsidP="00774F81">
            <w:pPr>
              <w:rPr>
                <w:sz w:val="26"/>
                <w:szCs w:val="26"/>
              </w:rPr>
            </w:pPr>
            <w:r w:rsidRPr="00240056">
              <w:rPr>
                <w:sz w:val="26"/>
                <w:szCs w:val="26"/>
              </w:rPr>
              <w:t xml:space="preserve">История </w:t>
            </w:r>
          </w:p>
        </w:tc>
        <w:tc>
          <w:tcPr>
            <w:tcW w:w="1695" w:type="dxa"/>
            <w:tcBorders>
              <w:top w:val="single" w:sz="4" w:space="0" w:color="auto"/>
              <w:left w:val="nil"/>
              <w:bottom w:val="single" w:sz="4" w:space="0" w:color="auto"/>
              <w:right w:val="single" w:sz="4" w:space="0" w:color="auto"/>
            </w:tcBorders>
            <w:shd w:val="clear" w:color="auto" w:fill="FFFFFF"/>
          </w:tcPr>
          <w:p w14:paraId="05431C19" w14:textId="77777777" w:rsidR="00774F81" w:rsidRPr="00240056" w:rsidRDefault="00774F81" w:rsidP="00774F81">
            <w:pPr>
              <w:jc w:val="center"/>
              <w:rPr>
                <w:sz w:val="26"/>
                <w:szCs w:val="26"/>
              </w:rPr>
            </w:pPr>
            <w:r w:rsidRPr="00240056">
              <w:rPr>
                <w:sz w:val="26"/>
                <w:szCs w:val="26"/>
              </w:rPr>
              <w:t>УК-9</w:t>
            </w:r>
          </w:p>
        </w:tc>
      </w:tr>
      <w:tr w:rsidR="00240056" w:rsidRPr="00240056" w14:paraId="55802AD6"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72FCFEC4" w14:textId="77777777" w:rsidR="00774F81" w:rsidRPr="00240056" w:rsidRDefault="00774F81" w:rsidP="00774F81">
            <w:pPr>
              <w:rPr>
                <w:sz w:val="26"/>
                <w:szCs w:val="26"/>
              </w:rPr>
            </w:pPr>
            <w:r w:rsidRPr="00240056">
              <w:rPr>
                <w:sz w:val="26"/>
                <w:szCs w:val="26"/>
              </w:rPr>
              <w:t>1.3.</w:t>
            </w:r>
          </w:p>
        </w:tc>
        <w:tc>
          <w:tcPr>
            <w:tcW w:w="7087" w:type="dxa"/>
            <w:tcBorders>
              <w:top w:val="single" w:sz="4" w:space="0" w:color="auto"/>
              <w:left w:val="nil"/>
              <w:bottom w:val="single" w:sz="4" w:space="0" w:color="auto"/>
              <w:right w:val="single" w:sz="4" w:space="0" w:color="auto"/>
            </w:tcBorders>
            <w:shd w:val="clear" w:color="auto" w:fill="FFFFFF"/>
            <w:vAlign w:val="center"/>
          </w:tcPr>
          <w:p w14:paraId="6EC68A6E" w14:textId="77777777" w:rsidR="00774F81" w:rsidRPr="00240056" w:rsidRDefault="00774F81" w:rsidP="00774F81">
            <w:pPr>
              <w:rPr>
                <w:sz w:val="26"/>
                <w:szCs w:val="26"/>
              </w:rPr>
            </w:pPr>
            <w:r w:rsidRPr="00240056">
              <w:rPr>
                <w:sz w:val="26"/>
                <w:szCs w:val="26"/>
              </w:rPr>
              <w:t>Политология</w:t>
            </w:r>
          </w:p>
        </w:tc>
        <w:tc>
          <w:tcPr>
            <w:tcW w:w="1695" w:type="dxa"/>
            <w:tcBorders>
              <w:top w:val="single" w:sz="4" w:space="0" w:color="auto"/>
              <w:left w:val="nil"/>
              <w:bottom w:val="single" w:sz="4" w:space="0" w:color="auto"/>
              <w:right w:val="single" w:sz="4" w:space="0" w:color="auto"/>
            </w:tcBorders>
            <w:shd w:val="clear" w:color="auto" w:fill="FFFFFF"/>
          </w:tcPr>
          <w:p w14:paraId="51B98716" w14:textId="77777777" w:rsidR="00774F81" w:rsidRPr="00240056" w:rsidRDefault="00774F81" w:rsidP="00774F81">
            <w:pPr>
              <w:jc w:val="center"/>
              <w:rPr>
                <w:sz w:val="26"/>
                <w:szCs w:val="26"/>
              </w:rPr>
            </w:pPr>
            <w:r w:rsidRPr="00240056">
              <w:rPr>
                <w:sz w:val="26"/>
                <w:szCs w:val="26"/>
              </w:rPr>
              <w:t>УК-7</w:t>
            </w:r>
          </w:p>
        </w:tc>
      </w:tr>
      <w:tr w:rsidR="00240056" w:rsidRPr="00240056" w14:paraId="6C7E9212"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30F83766" w14:textId="77777777" w:rsidR="00774F81" w:rsidRPr="00240056" w:rsidRDefault="00774F81" w:rsidP="00774F81">
            <w:pPr>
              <w:rPr>
                <w:sz w:val="26"/>
                <w:szCs w:val="26"/>
              </w:rPr>
            </w:pPr>
            <w:r w:rsidRPr="00240056">
              <w:rPr>
                <w:sz w:val="26"/>
                <w:szCs w:val="26"/>
              </w:rPr>
              <w:t>1.4.</w:t>
            </w:r>
          </w:p>
        </w:tc>
        <w:tc>
          <w:tcPr>
            <w:tcW w:w="7087" w:type="dxa"/>
            <w:tcBorders>
              <w:top w:val="single" w:sz="4" w:space="0" w:color="auto"/>
              <w:left w:val="nil"/>
              <w:bottom w:val="nil"/>
              <w:right w:val="single" w:sz="4" w:space="0" w:color="auto"/>
            </w:tcBorders>
            <w:shd w:val="clear" w:color="auto" w:fill="FFFFFF"/>
            <w:vAlign w:val="center"/>
          </w:tcPr>
          <w:p w14:paraId="3D720DDC" w14:textId="77777777" w:rsidR="00774F81" w:rsidRPr="00240056" w:rsidRDefault="00774F81" w:rsidP="00774F81">
            <w:pPr>
              <w:rPr>
                <w:sz w:val="26"/>
                <w:szCs w:val="26"/>
              </w:rPr>
            </w:pPr>
            <w:r w:rsidRPr="00240056">
              <w:rPr>
                <w:sz w:val="26"/>
                <w:szCs w:val="26"/>
              </w:rPr>
              <w:t xml:space="preserve">Социология </w:t>
            </w:r>
          </w:p>
        </w:tc>
        <w:tc>
          <w:tcPr>
            <w:tcW w:w="1695" w:type="dxa"/>
            <w:tcBorders>
              <w:top w:val="single" w:sz="4" w:space="0" w:color="auto"/>
              <w:left w:val="nil"/>
              <w:bottom w:val="nil"/>
              <w:right w:val="single" w:sz="4" w:space="0" w:color="auto"/>
            </w:tcBorders>
            <w:shd w:val="clear" w:color="auto" w:fill="FFFFFF"/>
          </w:tcPr>
          <w:p w14:paraId="5B8A878A" w14:textId="77777777" w:rsidR="00774F81" w:rsidRPr="00240056" w:rsidRDefault="00774F81" w:rsidP="00774F81">
            <w:pPr>
              <w:jc w:val="center"/>
              <w:rPr>
                <w:sz w:val="26"/>
                <w:szCs w:val="26"/>
              </w:rPr>
            </w:pPr>
            <w:r w:rsidRPr="00240056">
              <w:rPr>
                <w:sz w:val="26"/>
                <w:szCs w:val="26"/>
              </w:rPr>
              <w:t>УК-4</w:t>
            </w:r>
          </w:p>
        </w:tc>
      </w:tr>
      <w:tr w:rsidR="00240056" w:rsidRPr="00240056" w14:paraId="616F3656" w14:textId="77777777" w:rsidTr="00BB7291">
        <w:tc>
          <w:tcPr>
            <w:tcW w:w="846" w:type="dxa"/>
            <w:tcBorders>
              <w:top w:val="nil"/>
              <w:left w:val="single" w:sz="8" w:space="0" w:color="auto"/>
              <w:bottom w:val="single" w:sz="4" w:space="0" w:color="auto"/>
              <w:right w:val="nil"/>
            </w:tcBorders>
            <w:shd w:val="clear" w:color="auto" w:fill="FFFFFF"/>
          </w:tcPr>
          <w:p w14:paraId="4EB6ADAE" w14:textId="77777777" w:rsidR="00774F81" w:rsidRPr="00240056" w:rsidRDefault="00774F81" w:rsidP="00774F81">
            <w:pPr>
              <w:rPr>
                <w:b/>
                <w:bCs/>
                <w:sz w:val="26"/>
                <w:szCs w:val="26"/>
              </w:rPr>
            </w:pPr>
            <w:r w:rsidRPr="00240056">
              <w:rPr>
                <w:b/>
                <w:bCs/>
                <w:sz w:val="26"/>
                <w:szCs w:val="26"/>
              </w:rPr>
              <w:t>2.</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5131D0D7" w14:textId="77777777" w:rsidR="00774F81" w:rsidRPr="00240056" w:rsidRDefault="00774F81" w:rsidP="00774F81">
            <w:pPr>
              <w:rPr>
                <w:b/>
                <w:bCs/>
                <w:sz w:val="26"/>
                <w:szCs w:val="26"/>
              </w:rPr>
            </w:pPr>
            <w:r w:rsidRPr="00240056">
              <w:rPr>
                <w:b/>
                <w:bCs/>
                <w:sz w:val="26"/>
                <w:szCs w:val="26"/>
              </w:rPr>
              <w:t>Естественно-научный модуль</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7F259FC5" w14:textId="77777777" w:rsidR="00774F81" w:rsidRPr="00240056" w:rsidRDefault="00774F81" w:rsidP="00774F81">
            <w:pPr>
              <w:jc w:val="center"/>
              <w:rPr>
                <w:sz w:val="26"/>
                <w:szCs w:val="26"/>
              </w:rPr>
            </w:pPr>
          </w:p>
        </w:tc>
      </w:tr>
      <w:tr w:rsidR="00240056" w:rsidRPr="00240056" w14:paraId="0A536CF7"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02845F22" w14:textId="77777777" w:rsidR="00774F81" w:rsidRPr="00240056" w:rsidRDefault="00774F81" w:rsidP="00774F81">
            <w:pPr>
              <w:rPr>
                <w:sz w:val="26"/>
                <w:szCs w:val="26"/>
              </w:rPr>
            </w:pPr>
            <w:r w:rsidRPr="00240056">
              <w:rPr>
                <w:sz w:val="26"/>
                <w:szCs w:val="26"/>
              </w:rPr>
              <w:t>2.1.</w:t>
            </w:r>
          </w:p>
        </w:tc>
        <w:tc>
          <w:tcPr>
            <w:tcW w:w="7087" w:type="dxa"/>
            <w:tcBorders>
              <w:top w:val="nil"/>
              <w:left w:val="nil"/>
              <w:bottom w:val="single" w:sz="4" w:space="0" w:color="auto"/>
              <w:right w:val="single" w:sz="4" w:space="0" w:color="auto"/>
            </w:tcBorders>
            <w:shd w:val="clear" w:color="auto" w:fill="FFFFFF"/>
            <w:vAlign w:val="center"/>
          </w:tcPr>
          <w:p w14:paraId="2B423F52" w14:textId="77777777" w:rsidR="00774F81" w:rsidRPr="00240056" w:rsidRDefault="00774F81" w:rsidP="00774F81">
            <w:pPr>
              <w:rPr>
                <w:sz w:val="26"/>
                <w:szCs w:val="26"/>
              </w:rPr>
            </w:pPr>
            <w:r w:rsidRPr="00240056">
              <w:rPr>
                <w:sz w:val="26"/>
                <w:szCs w:val="26"/>
              </w:rPr>
              <w:t>Математика</w:t>
            </w:r>
          </w:p>
        </w:tc>
        <w:tc>
          <w:tcPr>
            <w:tcW w:w="1695" w:type="dxa"/>
            <w:tcBorders>
              <w:top w:val="nil"/>
              <w:left w:val="nil"/>
              <w:bottom w:val="single" w:sz="4" w:space="0" w:color="auto"/>
              <w:right w:val="single" w:sz="4" w:space="0" w:color="auto"/>
            </w:tcBorders>
            <w:shd w:val="clear" w:color="auto" w:fill="FFFFFF"/>
          </w:tcPr>
          <w:p w14:paraId="2783E776" w14:textId="77777777" w:rsidR="00774F81" w:rsidRPr="00240056" w:rsidRDefault="00774F81" w:rsidP="00774F81">
            <w:pPr>
              <w:jc w:val="center"/>
              <w:rPr>
                <w:sz w:val="26"/>
                <w:szCs w:val="26"/>
              </w:rPr>
            </w:pPr>
            <w:r w:rsidRPr="00240056">
              <w:rPr>
                <w:sz w:val="26"/>
                <w:szCs w:val="26"/>
              </w:rPr>
              <w:t>БПК-1</w:t>
            </w:r>
          </w:p>
        </w:tc>
      </w:tr>
      <w:tr w:rsidR="00240056" w:rsidRPr="00240056" w14:paraId="1697E143" w14:textId="77777777" w:rsidTr="00BB7291">
        <w:tc>
          <w:tcPr>
            <w:tcW w:w="846" w:type="dxa"/>
            <w:tcBorders>
              <w:top w:val="single" w:sz="4" w:space="0" w:color="auto"/>
              <w:left w:val="single" w:sz="8" w:space="0" w:color="auto"/>
              <w:bottom w:val="single" w:sz="4" w:space="0" w:color="auto"/>
              <w:right w:val="single" w:sz="4" w:space="0" w:color="auto"/>
            </w:tcBorders>
            <w:shd w:val="clear" w:color="auto" w:fill="FFFFFF"/>
          </w:tcPr>
          <w:p w14:paraId="3D880411" w14:textId="77777777" w:rsidR="00774F81" w:rsidRPr="00240056" w:rsidRDefault="00774F81" w:rsidP="00774F81">
            <w:pPr>
              <w:rPr>
                <w:sz w:val="26"/>
                <w:szCs w:val="26"/>
              </w:rPr>
            </w:pPr>
            <w:r w:rsidRPr="00240056">
              <w:rPr>
                <w:sz w:val="26"/>
                <w:szCs w:val="26"/>
              </w:rPr>
              <w:t>2.2.</w:t>
            </w:r>
          </w:p>
        </w:tc>
        <w:tc>
          <w:tcPr>
            <w:tcW w:w="7087" w:type="dxa"/>
            <w:tcBorders>
              <w:top w:val="single" w:sz="4" w:space="0" w:color="auto"/>
              <w:left w:val="nil"/>
              <w:bottom w:val="single" w:sz="4" w:space="0" w:color="auto"/>
              <w:right w:val="single" w:sz="4" w:space="0" w:color="auto"/>
            </w:tcBorders>
            <w:shd w:val="clear" w:color="auto" w:fill="FFFFFF"/>
            <w:vAlign w:val="center"/>
          </w:tcPr>
          <w:p w14:paraId="2610CCD4" w14:textId="77777777" w:rsidR="00774F81" w:rsidRPr="00240056" w:rsidRDefault="00774F81" w:rsidP="00774F81">
            <w:pPr>
              <w:rPr>
                <w:sz w:val="26"/>
                <w:szCs w:val="26"/>
              </w:rPr>
            </w:pPr>
            <w:r w:rsidRPr="00240056">
              <w:rPr>
                <w:sz w:val="26"/>
                <w:szCs w:val="26"/>
              </w:rPr>
              <w:t>Химия</w:t>
            </w:r>
          </w:p>
        </w:tc>
        <w:tc>
          <w:tcPr>
            <w:tcW w:w="1695" w:type="dxa"/>
            <w:tcBorders>
              <w:top w:val="single" w:sz="4" w:space="0" w:color="auto"/>
              <w:left w:val="nil"/>
              <w:bottom w:val="single" w:sz="4" w:space="0" w:color="auto"/>
              <w:right w:val="single" w:sz="4" w:space="0" w:color="auto"/>
            </w:tcBorders>
            <w:shd w:val="clear" w:color="auto" w:fill="FFFFFF"/>
          </w:tcPr>
          <w:p w14:paraId="6D8EB3E2" w14:textId="77777777" w:rsidR="00774F81" w:rsidRPr="00240056" w:rsidRDefault="00774F81" w:rsidP="00774F81">
            <w:pPr>
              <w:jc w:val="center"/>
              <w:rPr>
                <w:sz w:val="26"/>
                <w:szCs w:val="26"/>
              </w:rPr>
            </w:pPr>
            <w:r w:rsidRPr="00240056">
              <w:rPr>
                <w:sz w:val="26"/>
                <w:szCs w:val="26"/>
              </w:rPr>
              <w:t>БПК-2</w:t>
            </w:r>
          </w:p>
        </w:tc>
      </w:tr>
      <w:tr w:rsidR="00240056" w:rsidRPr="00240056" w14:paraId="6DB7C7A7" w14:textId="77777777" w:rsidTr="00BB7291">
        <w:tc>
          <w:tcPr>
            <w:tcW w:w="846" w:type="dxa"/>
            <w:tcBorders>
              <w:top w:val="single" w:sz="4" w:space="0" w:color="auto"/>
              <w:left w:val="single" w:sz="8" w:space="0" w:color="auto"/>
              <w:bottom w:val="single" w:sz="4" w:space="0" w:color="auto"/>
              <w:right w:val="single" w:sz="4" w:space="0" w:color="auto"/>
            </w:tcBorders>
            <w:shd w:val="clear" w:color="auto" w:fill="FFFFFF"/>
          </w:tcPr>
          <w:p w14:paraId="5BA97A11" w14:textId="77777777" w:rsidR="00774F81" w:rsidRPr="00240056" w:rsidRDefault="00774F81" w:rsidP="00774F81">
            <w:pPr>
              <w:rPr>
                <w:sz w:val="26"/>
                <w:szCs w:val="26"/>
              </w:rPr>
            </w:pPr>
            <w:r w:rsidRPr="00240056">
              <w:rPr>
                <w:sz w:val="26"/>
                <w:szCs w:val="26"/>
              </w:rPr>
              <w:t>2.3.</w:t>
            </w:r>
          </w:p>
        </w:tc>
        <w:tc>
          <w:tcPr>
            <w:tcW w:w="7087" w:type="dxa"/>
            <w:tcBorders>
              <w:top w:val="single" w:sz="4" w:space="0" w:color="auto"/>
              <w:left w:val="nil"/>
              <w:bottom w:val="single" w:sz="4" w:space="0" w:color="auto"/>
              <w:right w:val="single" w:sz="4" w:space="0" w:color="auto"/>
            </w:tcBorders>
            <w:shd w:val="clear" w:color="auto" w:fill="FFFFFF"/>
            <w:vAlign w:val="center"/>
          </w:tcPr>
          <w:p w14:paraId="0FBCB6E5" w14:textId="77777777" w:rsidR="00774F81" w:rsidRPr="00240056" w:rsidRDefault="00774F81" w:rsidP="00774F81">
            <w:pPr>
              <w:rPr>
                <w:sz w:val="26"/>
                <w:szCs w:val="26"/>
              </w:rPr>
            </w:pPr>
            <w:r w:rsidRPr="00240056">
              <w:rPr>
                <w:sz w:val="26"/>
                <w:szCs w:val="26"/>
              </w:rPr>
              <w:t>Информационные технологии</w:t>
            </w:r>
          </w:p>
        </w:tc>
        <w:tc>
          <w:tcPr>
            <w:tcW w:w="1695" w:type="dxa"/>
            <w:tcBorders>
              <w:top w:val="single" w:sz="4" w:space="0" w:color="auto"/>
              <w:left w:val="nil"/>
              <w:bottom w:val="single" w:sz="4" w:space="0" w:color="auto"/>
              <w:right w:val="single" w:sz="4" w:space="0" w:color="auto"/>
            </w:tcBorders>
            <w:shd w:val="clear" w:color="auto" w:fill="FFFFFF"/>
          </w:tcPr>
          <w:p w14:paraId="55C12510" w14:textId="77777777" w:rsidR="00774F81" w:rsidRPr="00240056" w:rsidRDefault="00774F81" w:rsidP="00774F81">
            <w:pPr>
              <w:jc w:val="center"/>
              <w:rPr>
                <w:sz w:val="26"/>
                <w:szCs w:val="26"/>
              </w:rPr>
            </w:pPr>
            <w:r w:rsidRPr="00240056">
              <w:rPr>
                <w:sz w:val="26"/>
                <w:szCs w:val="26"/>
              </w:rPr>
              <w:t>УК-2</w:t>
            </w:r>
          </w:p>
        </w:tc>
      </w:tr>
      <w:tr w:rsidR="00240056" w:rsidRPr="00240056" w14:paraId="0CE76837" w14:textId="77777777" w:rsidTr="00BB7291">
        <w:tc>
          <w:tcPr>
            <w:tcW w:w="846" w:type="dxa"/>
            <w:tcBorders>
              <w:top w:val="single" w:sz="4" w:space="0" w:color="auto"/>
              <w:left w:val="single" w:sz="8" w:space="0" w:color="auto"/>
              <w:bottom w:val="single" w:sz="4" w:space="0" w:color="auto"/>
              <w:right w:val="nil"/>
            </w:tcBorders>
            <w:shd w:val="clear" w:color="auto" w:fill="FFFFFF"/>
          </w:tcPr>
          <w:p w14:paraId="3E7340A3" w14:textId="77777777" w:rsidR="00774F81" w:rsidRPr="00240056" w:rsidRDefault="00774F81" w:rsidP="00774F81">
            <w:pPr>
              <w:rPr>
                <w:b/>
                <w:bCs/>
                <w:sz w:val="26"/>
                <w:szCs w:val="26"/>
              </w:rPr>
            </w:pPr>
            <w:r w:rsidRPr="00240056">
              <w:rPr>
                <w:b/>
                <w:bCs/>
                <w:sz w:val="26"/>
                <w:szCs w:val="26"/>
              </w:rPr>
              <w:t>3.</w:t>
            </w:r>
          </w:p>
        </w:tc>
        <w:tc>
          <w:tcPr>
            <w:tcW w:w="7087" w:type="dxa"/>
            <w:tcBorders>
              <w:top w:val="single" w:sz="4" w:space="0" w:color="auto"/>
              <w:left w:val="single" w:sz="8" w:space="0" w:color="auto"/>
              <w:bottom w:val="single" w:sz="8" w:space="0" w:color="auto"/>
              <w:right w:val="single" w:sz="4" w:space="0" w:color="auto"/>
            </w:tcBorders>
            <w:shd w:val="clear" w:color="auto" w:fill="FFFFFF"/>
            <w:vAlign w:val="center"/>
          </w:tcPr>
          <w:p w14:paraId="66838780" w14:textId="77777777" w:rsidR="00774F81" w:rsidRPr="00240056" w:rsidRDefault="00774F81" w:rsidP="00774F81">
            <w:pPr>
              <w:rPr>
                <w:b/>
                <w:bCs/>
                <w:sz w:val="26"/>
                <w:szCs w:val="26"/>
              </w:rPr>
            </w:pPr>
            <w:r w:rsidRPr="00240056">
              <w:rPr>
                <w:b/>
                <w:bCs/>
                <w:sz w:val="26"/>
                <w:szCs w:val="26"/>
              </w:rPr>
              <w:t>Лингвистический модуль</w:t>
            </w:r>
          </w:p>
        </w:tc>
        <w:tc>
          <w:tcPr>
            <w:tcW w:w="1695" w:type="dxa"/>
            <w:tcBorders>
              <w:top w:val="single" w:sz="4" w:space="0" w:color="auto"/>
              <w:left w:val="single" w:sz="8" w:space="0" w:color="auto"/>
              <w:bottom w:val="single" w:sz="8" w:space="0" w:color="auto"/>
              <w:right w:val="single" w:sz="4" w:space="0" w:color="auto"/>
            </w:tcBorders>
            <w:shd w:val="clear" w:color="auto" w:fill="FFFFFF"/>
          </w:tcPr>
          <w:p w14:paraId="5EF234FB" w14:textId="77777777" w:rsidR="00774F81" w:rsidRPr="00240056" w:rsidRDefault="00774F81" w:rsidP="00774F81">
            <w:pPr>
              <w:jc w:val="center"/>
              <w:rPr>
                <w:bCs/>
                <w:sz w:val="26"/>
                <w:szCs w:val="26"/>
              </w:rPr>
            </w:pPr>
            <w:r w:rsidRPr="00240056">
              <w:rPr>
                <w:bCs/>
                <w:sz w:val="26"/>
                <w:szCs w:val="26"/>
              </w:rPr>
              <w:t>УК-3</w:t>
            </w:r>
          </w:p>
        </w:tc>
      </w:tr>
      <w:tr w:rsidR="00240056" w:rsidRPr="00240056" w14:paraId="4129198A" w14:textId="77777777" w:rsidTr="00BB7291">
        <w:tc>
          <w:tcPr>
            <w:tcW w:w="846" w:type="dxa"/>
            <w:tcBorders>
              <w:top w:val="nil"/>
              <w:left w:val="single" w:sz="8" w:space="0" w:color="auto"/>
              <w:bottom w:val="single" w:sz="4" w:space="0" w:color="auto"/>
              <w:right w:val="nil"/>
            </w:tcBorders>
            <w:shd w:val="clear" w:color="auto" w:fill="FFFFFF"/>
          </w:tcPr>
          <w:p w14:paraId="2495B018" w14:textId="77777777" w:rsidR="00774F81" w:rsidRPr="00240056" w:rsidRDefault="00774F81" w:rsidP="00774F81">
            <w:pPr>
              <w:rPr>
                <w:b/>
                <w:bCs/>
                <w:sz w:val="26"/>
                <w:szCs w:val="26"/>
              </w:rPr>
            </w:pPr>
            <w:r w:rsidRPr="00240056">
              <w:rPr>
                <w:b/>
                <w:bCs/>
                <w:sz w:val="26"/>
                <w:szCs w:val="26"/>
              </w:rPr>
              <w:t>4.</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1D913F58" w14:textId="77777777" w:rsidR="00774F81" w:rsidRPr="00240056" w:rsidRDefault="00774F81" w:rsidP="00774F81">
            <w:pPr>
              <w:rPr>
                <w:b/>
                <w:bCs/>
                <w:sz w:val="26"/>
                <w:szCs w:val="26"/>
              </w:rPr>
            </w:pPr>
            <w:r w:rsidRPr="00240056">
              <w:rPr>
                <w:b/>
                <w:bCs/>
                <w:sz w:val="26"/>
                <w:szCs w:val="26"/>
              </w:rPr>
              <w:t>Экономика отрасли</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6837D667" w14:textId="77777777" w:rsidR="00774F81" w:rsidRPr="00240056" w:rsidRDefault="00774F81" w:rsidP="00774F81">
            <w:pPr>
              <w:jc w:val="center"/>
              <w:rPr>
                <w:sz w:val="26"/>
                <w:szCs w:val="26"/>
              </w:rPr>
            </w:pPr>
            <w:r w:rsidRPr="00240056">
              <w:rPr>
                <w:sz w:val="26"/>
                <w:szCs w:val="26"/>
              </w:rPr>
              <w:t>УК-5, 6</w:t>
            </w:r>
          </w:p>
        </w:tc>
      </w:tr>
      <w:tr w:rsidR="00240056" w:rsidRPr="00240056" w14:paraId="5F4C0F9D"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60C5A117" w14:textId="77777777" w:rsidR="00774F81" w:rsidRPr="00240056" w:rsidRDefault="00774F81" w:rsidP="00774F81">
            <w:pPr>
              <w:rPr>
                <w:sz w:val="26"/>
                <w:szCs w:val="26"/>
              </w:rPr>
            </w:pPr>
            <w:r w:rsidRPr="00240056">
              <w:rPr>
                <w:sz w:val="26"/>
                <w:szCs w:val="26"/>
              </w:rPr>
              <w:t>4.1.</w:t>
            </w:r>
          </w:p>
        </w:tc>
        <w:tc>
          <w:tcPr>
            <w:tcW w:w="7087" w:type="dxa"/>
            <w:tcBorders>
              <w:top w:val="single" w:sz="8" w:space="0" w:color="auto"/>
              <w:left w:val="nil"/>
              <w:bottom w:val="single" w:sz="4" w:space="0" w:color="auto"/>
              <w:right w:val="single" w:sz="8" w:space="0" w:color="000000"/>
            </w:tcBorders>
            <w:shd w:val="clear" w:color="auto" w:fill="FFFFFF"/>
            <w:vAlign w:val="center"/>
          </w:tcPr>
          <w:p w14:paraId="18C1E705" w14:textId="77777777" w:rsidR="00774F81" w:rsidRPr="00240056" w:rsidRDefault="00774F81" w:rsidP="00774F81">
            <w:pPr>
              <w:rPr>
                <w:sz w:val="26"/>
                <w:szCs w:val="26"/>
              </w:rPr>
            </w:pPr>
            <w:r w:rsidRPr="00240056">
              <w:rPr>
                <w:sz w:val="26"/>
                <w:szCs w:val="26"/>
              </w:rPr>
              <w:t>Экономика (экономическая теория, микроэкономика, макроэкономика)</w:t>
            </w:r>
          </w:p>
        </w:tc>
        <w:tc>
          <w:tcPr>
            <w:tcW w:w="1695" w:type="dxa"/>
            <w:tcBorders>
              <w:top w:val="single" w:sz="8" w:space="0" w:color="auto"/>
              <w:left w:val="nil"/>
              <w:bottom w:val="single" w:sz="4" w:space="0" w:color="auto"/>
              <w:right w:val="single" w:sz="8" w:space="0" w:color="000000"/>
            </w:tcBorders>
            <w:shd w:val="clear" w:color="auto" w:fill="FFFFFF"/>
          </w:tcPr>
          <w:p w14:paraId="61C8615D" w14:textId="77777777" w:rsidR="00774F81" w:rsidRPr="00240056" w:rsidRDefault="00774F81" w:rsidP="00774F81">
            <w:pPr>
              <w:jc w:val="center"/>
              <w:rPr>
                <w:sz w:val="26"/>
                <w:szCs w:val="26"/>
              </w:rPr>
            </w:pPr>
            <w:r w:rsidRPr="00240056">
              <w:rPr>
                <w:sz w:val="26"/>
                <w:szCs w:val="26"/>
              </w:rPr>
              <w:t>БПК-3</w:t>
            </w:r>
          </w:p>
        </w:tc>
      </w:tr>
      <w:tr w:rsidR="00240056" w:rsidRPr="00240056" w14:paraId="43750B9A" w14:textId="77777777" w:rsidTr="00BB7291">
        <w:tc>
          <w:tcPr>
            <w:tcW w:w="846" w:type="dxa"/>
            <w:tcBorders>
              <w:top w:val="nil"/>
              <w:left w:val="single" w:sz="8" w:space="0" w:color="auto"/>
              <w:bottom w:val="single" w:sz="4" w:space="0" w:color="auto"/>
              <w:right w:val="single" w:sz="4" w:space="0" w:color="auto"/>
            </w:tcBorders>
            <w:shd w:val="clear" w:color="auto" w:fill="FFFFFF"/>
          </w:tcPr>
          <w:p w14:paraId="03FFEA48" w14:textId="77777777" w:rsidR="00774F81" w:rsidRPr="00240056" w:rsidRDefault="00774F81" w:rsidP="00774F81">
            <w:pPr>
              <w:rPr>
                <w:sz w:val="26"/>
                <w:szCs w:val="26"/>
              </w:rPr>
            </w:pPr>
            <w:r w:rsidRPr="00240056">
              <w:rPr>
                <w:sz w:val="26"/>
                <w:szCs w:val="26"/>
              </w:rPr>
              <w:t>4.2.</w:t>
            </w:r>
          </w:p>
        </w:tc>
        <w:tc>
          <w:tcPr>
            <w:tcW w:w="7087" w:type="dxa"/>
            <w:tcBorders>
              <w:top w:val="single" w:sz="4" w:space="0" w:color="auto"/>
              <w:left w:val="nil"/>
              <w:bottom w:val="single" w:sz="4" w:space="0" w:color="auto"/>
              <w:right w:val="single" w:sz="8" w:space="0" w:color="000000"/>
            </w:tcBorders>
            <w:shd w:val="clear" w:color="auto" w:fill="FFFFFF"/>
            <w:vAlign w:val="center"/>
          </w:tcPr>
          <w:p w14:paraId="0BCB8362" w14:textId="77777777" w:rsidR="00774F81" w:rsidRPr="00240056" w:rsidRDefault="00774F81" w:rsidP="00774F81">
            <w:pPr>
              <w:rPr>
                <w:sz w:val="26"/>
                <w:szCs w:val="26"/>
              </w:rPr>
            </w:pPr>
            <w:r w:rsidRPr="00240056">
              <w:rPr>
                <w:sz w:val="26"/>
                <w:szCs w:val="26"/>
              </w:rPr>
              <w:t>Экономика индустрии гостеприимства</w:t>
            </w:r>
          </w:p>
        </w:tc>
        <w:tc>
          <w:tcPr>
            <w:tcW w:w="1695" w:type="dxa"/>
            <w:tcBorders>
              <w:top w:val="single" w:sz="4" w:space="0" w:color="auto"/>
              <w:left w:val="nil"/>
              <w:bottom w:val="single" w:sz="4" w:space="0" w:color="auto"/>
              <w:right w:val="single" w:sz="8" w:space="0" w:color="000000"/>
            </w:tcBorders>
            <w:shd w:val="clear" w:color="auto" w:fill="FFFFFF"/>
          </w:tcPr>
          <w:p w14:paraId="197BF50F" w14:textId="77777777" w:rsidR="00774F81" w:rsidRPr="00240056" w:rsidRDefault="00774F81" w:rsidP="00774F81">
            <w:pPr>
              <w:jc w:val="center"/>
              <w:rPr>
                <w:sz w:val="26"/>
                <w:szCs w:val="26"/>
              </w:rPr>
            </w:pPr>
            <w:r w:rsidRPr="00240056">
              <w:rPr>
                <w:sz w:val="26"/>
                <w:szCs w:val="26"/>
              </w:rPr>
              <w:t>БПК-4</w:t>
            </w:r>
          </w:p>
        </w:tc>
      </w:tr>
      <w:tr w:rsidR="00240056" w:rsidRPr="00240056" w14:paraId="1BA086A9" w14:textId="77777777" w:rsidTr="00BB7291">
        <w:tc>
          <w:tcPr>
            <w:tcW w:w="846" w:type="dxa"/>
            <w:tcBorders>
              <w:top w:val="nil"/>
              <w:left w:val="single" w:sz="8" w:space="0" w:color="auto"/>
              <w:bottom w:val="single" w:sz="4" w:space="0" w:color="auto"/>
              <w:right w:val="nil"/>
            </w:tcBorders>
            <w:shd w:val="clear" w:color="auto" w:fill="FFFFFF"/>
          </w:tcPr>
          <w:p w14:paraId="7C4AF3E6" w14:textId="77777777" w:rsidR="00774F81" w:rsidRPr="00240056" w:rsidRDefault="00774F81" w:rsidP="00774F81">
            <w:pPr>
              <w:rPr>
                <w:b/>
                <w:bCs/>
                <w:sz w:val="26"/>
                <w:szCs w:val="26"/>
              </w:rPr>
            </w:pPr>
            <w:r w:rsidRPr="00240056">
              <w:rPr>
                <w:b/>
                <w:bCs/>
                <w:sz w:val="26"/>
                <w:szCs w:val="26"/>
              </w:rPr>
              <w:t>5.</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627BC067" w14:textId="77777777" w:rsidR="00774F81" w:rsidRPr="00240056" w:rsidRDefault="00774F81" w:rsidP="00774F81">
            <w:pPr>
              <w:rPr>
                <w:b/>
                <w:bCs/>
                <w:sz w:val="26"/>
                <w:szCs w:val="26"/>
              </w:rPr>
            </w:pPr>
            <w:r w:rsidRPr="00240056">
              <w:rPr>
                <w:b/>
                <w:bCs/>
                <w:sz w:val="26"/>
                <w:szCs w:val="26"/>
              </w:rPr>
              <w:t>Безопасность жизнедеятельности</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40912761" w14:textId="77777777" w:rsidR="00774F81" w:rsidRPr="00240056" w:rsidRDefault="00774F81" w:rsidP="00774F81">
            <w:pPr>
              <w:jc w:val="center"/>
              <w:rPr>
                <w:bCs/>
                <w:sz w:val="26"/>
                <w:szCs w:val="26"/>
              </w:rPr>
            </w:pPr>
          </w:p>
        </w:tc>
      </w:tr>
      <w:tr w:rsidR="00240056" w:rsidRPr="00240056" w14:paraId="63E4CF3C" w14:textId="77777777" w:rsidTr="00BB7291">
        <w:tc>
          <w:tcPr>
            <w:tcW w:w="846" w:type="dxa"/>
            <w:tcBorders>
              <w:top w:val="nil"/>
              <w:left w:val="single" w:sz="8" w:space="0" w:color="auto"/>
              <w:bottom w:val="single" w:sz="4" w:space="0" w:color="auto"/>
              <w:right w:val="nil"/>
            </w:tcBorders>
            <w:shd w:val="clear" w:color="auto" w:fill="FFFFFF"/>
          </w:tcPr>
          <w:p w14:paraId="785AD3BD" w14:textId="77777777" w:rsidR="00774F81" w:rsidRPr="00240056" w:rsidRDefault="00774F81" w:rsidP="00774F81">
            <w:pPr>
              <w:rPr>
                <w:b/>
                <w:bCs/>
                <w:sz w:val="26"/>
                <w:szCs w:val="26"/>
              </w:rPr>
            </w:pPr>
            <w:r w:rsidRPr="00240056">
              <w:rPr>
                <w:sz w:val="26"/>
                <w:szCs w:val="26"/>
              </w:rPr>
              <w:t>5.1.</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4F79EB67" w14:textId="77777777" w:rsidR="00774F81" w:rsidRPr="00240056" w:rsidRDefault="00774F81" w:rsidP="00774F81">
            <w:pPr>
              <w:rPr>
                <w:b/>
                <w:bCs/>
                <w:sz w:val="26"/>
                <w:szCs w:val="26"/>
              </w:rPr>
            </w:pPr>
            <w:r w:rsidRPr="00240056">
              <w:rPr>
                <w:sz w:val="26"/>
                <w:szCs w:val="26"/>
              </w:rPr>
              <w:t>Безопасность жизнедеятельности</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13489E12" w14:textId="77777777" w:rsidR="00774F81" w:rsidRPr="00240056" w:rsidRDefault="00774F81" w:rsidP="00774F81">
            <w:pPr>
              <w:jc w:val="center"/>
              <w:rPr>
                <w:bCs/>
                <w:sz w:val="26"/>
                <w:szCs w:val="26"/>
              </w:rPr>
            </w:pPr>
            <w:r w:rsidRPr="00240056">
              <w:rPr>
                <w:sz w:val="26"/>
                <w:szCs w:val="26"/>
              </w:rPr>
              <w:t>БПК-5</w:t>
            </w:r>
          </w:p>
        </w:tc>
      </w:tr>
      <w:tr w:rsidR="00240056" w:rsidRPr="00240056" w14:paraId="3BB8A6E8"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5BEF2190" w14:textId="77777777" w:rsidR="00774F81" w:rsidRPr="00240056" w:rsidRDefault="00774F81" w:rsidP="00774F81">
            <w:pPr>
              <w:rPr>
                <w:sz w:val="26"/>
                <w:szCs w:val="26"/>
              </w:rPr>
            </w:pPr>
            <w:r w:rsidRPr="00240056">
              <w:rPr>
                <w:sz w:val="26"/>
                <w:szCs w:val="26"/>
              </w:rPr>
              <w:t>5.2.</w:t>
            </w:r>
          </w:p>
        </w:tc>
        <w:tc>
          <w:tcPr>
            <w:tcW w:w="7087" w:type="dxa"/>
            <w:tcBorders>
              <w:top w:val="single" w:sz="8" w:space="0" w:color="auto"/>
              <w:left w:val="single" w:sz="8" w:space="0" w:color="auto"/>
              <w:bottom w:val="single" w:sz="4" w:space="0" w:color="auto"/>
              <w:right w:val="single" w:sz="8" w:space="0" w:color="000000"/>
            </w:tcBorders>
            <w:shd w:val="clear" w:color="000000" w:fill="FFFFFF"/>
            <w:vAlign w:val="center"/>
          </w:tcPr>
          <w:p w14:paraId="7FE7794F" w14:textId="77777777" w:rsidR="00774F81" w:rsidRPr="00240056" w:rsidRDefault="00774F81" w:rsidP="00774F81">
            <w:pPr>
              <w:rPr>
                <w:sz w:val="26"/>
                <w:szCs w:val="26"/>
              </w:rPr>
            </w:pPr>
            <w:r w:rsidRPr="00240056">
              <w:rPr>
                <w:sz w:val="26"/>
                <w:szCs w:val="26"/>
              </w:rPr>
              <w:t>Охрана труда на предприятиях отрасли</w:t>
            </w:r>
          </w:p>
        </w:tc>
        <w:tc>
          <w:tcPr>
            <w:tcW w:w="1695" w:type="dxa"/>
            <w:tcBorders>
              <w:top w:val="single" w:sz="8" w:space="0" w:color="auto"/>
              <w:left w:val="single" w:sz="8" w:space="0" w:color="auto"/>
              <w:bottom w:val="single" w:sz="4" w:space="0" w:color="auto"/>
              <w:right w:val="single" w:sz="8" w:space="0" w:color="000000"/>
            </w:tcBorders>
            <w:shd w:val="clear" w:color="000000" w:fill="FFFFFF"/>
          </w:tcPr>
          <w:p w14:paraId="6E25D065" w14:textId="77777777" w:rsidR="00774F81" w:rsidRPr="00240056" w:rsidRDefault="00774F81" w:rsidP="00774F81">
            <w:pPr>
              <w:jc w:val="center"/>
              <w:rPr>
                <w:sz w:val="26"/>
                <w:szCs w:val="26"/>
              </w:rPr>
            </w:pPr>
            <w:r w:rsidRPr="00240056">
              <w:rPr>
                <w:sz w:val="26"/>
                <w:szCs w:val="26"/>
              </w:rPr>
              <w:t>БПК-6</w:t>
            </w:r>
          </w:p>
        </w:tc>
      </w:tr>
      <w:tr w:rsidR="00240056" w:rsidRPr="00240056" w14:paraId="57FE33D1" w14:textId="77777777" w:rsidTr="00BB7291">
        <w:tc>
          <w:tcPr>
            <w:tcW w:w="846" w:type="dxa"/>
            <w:tcBorders>
              <w:top w:val="nil"/>
              <w:left w:val="single" w:sz="8" w:space="0" w:color="auto"/>
              <w:bottom w:val="single" w:sz="4" w:space="0" w:color="auto"/>
              <w:right w:val="nil"/>
            </w:tcBorders>
            <w:shd w:val="clear" w:color="auto" w:fill="FFFFFF"/>
          </w:tcPr>
          <w:p w14:paraId="35E7E1A2" w14:textId="77777777" w:rsidR="00774F81" w:rsidRPr="00240056" w:rsidRDefault="00774F81" w:rsidP="00774F81">
            <w:pPr>
              <w:rPr>
                <w:b/>
                <w:bCs/>
                <w:sz w:val="26"/>
                <w:szCs w:val="26"/>
              </w:rPr>
            </w:pPr>
            <w:r w:rsidRPr="00240056">
              <w:rPr>
                <w:b/>
                <w:bCs/>
                <w:sz w:val="26"/>
                <w:szCs w:val="26"/>
              </w:rPr>
              <w:t>6.</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1BC7C50B" w14:textId="77777777" w:rsidR="00774F81" w:rsidRPr="00240056" w:rsidRDefault="00774F81" w:rsidP="00774F81">
            <w:pPr>
              <w:rPr>
                <w:b/>
                <w:bCs/>
                <w:sz w:val="26"/>
                <w:szCs w:val="26"/>
              </w:rPr>
            </w:pPr>
            <w:r w:rsidRPr="00240056">
              <w:rPr>
                <w:b/>
                <w:bCs/>
                <w:sz w:val="26"/>
                <w:szCs w:val="26"/>
              </w:rPr>
              <w:t>Управление</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59DEEB85" w14:textId="77777777" w:rsidR="00774F81" w:rsidRPr="00240056" w:rsidRDefault="00774F81" w:rsidP="00774F81">
            <w:pPr>
              <w:jc w:val="center"/>
              <w:rPr>
                <w:bCs/>
                <w:sz w:val="26"/>
                <w:szCs w:val="26"/>
              </w:rPr>
            </w:pPr>
            <w:r w:rsidRPr="00240056">
              <w:rPr>
                <w:sz w:val="26"/>
                <w:szCs w:val="26"/>
              </w:rPr>
              <w:t>УК-5, 6</w:t>
            </w:r>
          </w:p>
        </w:tc>
      </w:tr>
      <w:tr w:rsidR="00240056" w:rsidRPr="00240056" w14:paraId="51C18BB7"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4E16C559" w14:textId="77777777" w:rsidR="00774F81" w:rsidRPr="00240056" w:rsidRDefault="00774F81" w:rsidP="00774F81">
            <w:pPr>
              <w:rPr>
                <w:sz w:val="26"/>
                <w:szCs w:val="26"/>
              </w:rPr>
            </w:pPr>
            <w:r w:rsidRPr="00240056">
              <w:rPr>
                <w:sz w:val="26"/>
                <w:szCs w:val="26"/>
              </w:rPr>
              <w:t>6.1.</w:t>
            </w:r>
          </w:p>
        </w:tc>
        <w:tc>
          <w:tcPr>
            <w:tcW w:w="7087" w:type="dxa"/>
            <w:tcBorders>
              <w:top w:val="nil"/>
              <w:left w:val="nil"/>
              <w:bottom w:val="single" w:sz="4" w:space="0" w:color="auto"/>
              <w:right w:val="single" w:sz="4" w:space="0" w:color="auto"/>
            </w:tcBorders>
            <w:shd w:val="clear" w:color="000000" w:fill="FFFFFF"/>
            <w:vAlign w:val="center"/>
          </w:tcPr>
          <w:p w14:paraId="5A9DBACD" w14:textId="77777777" w:rsidR="00774F81" w:rsidRPr="00240056" w:rsidRDefault="00774F81" w:rsidP="00774F81">
            <w:pPr>
              <w:rPr>
                <w:sz w:val="26"/>
                <w:szCs w:val="26"/>
              </w:rPr>
            </w:pPr>
            <w:r w:rsidRPr="00240056">
              <w:rPr>
                <w:sz w:val="26"/>
                <w:szCs w:val="26"/>
              </w:rPr>
              <w:t>Менеджмент</w:t>
            </w:r>
          </w:p>
        </w:tc>
        <w:tc>
          <w:tcPr>
            <w:tcW w:w="1695" w:type="dxa"/>
            <w:tcBorders>
              <w:top w:val="nil"/>
              <w:left w:val="nil"/>
              <w:bottom w:val="single" w:sz="4" w:space="0" w:color="auto"/>
              <w:right w:val="single" w:sz="4" w:space="0" w:color="auto"/>
            </w:tcBorders>
            <w:shd w:val="clear" w:color="000000" w:fill="FFFFFF"/>
          </w:tcPr>
          <w:p w14:paraId="701431A5" w14:textId="77777777" w:rsidR="00774F81" w:rsidRPr="00240056" w:rsidRDefault="00774F81" w:rsidP="00774F81">
            <w:pPr>
              <w:jc w:val="center"/>
              <w:rPr>
                <w:sz w:val="26"/>
                <w:szCs w:val="26"/>
              </w:rPr>
            </w:pPr>
            <w:r w:rsidRPr="00240056">
              <w:rPr>
                <w:sz w:val="26"/>
                <w:szCs w:val="26"/>
              </w:rPr>
              <w:t>БПК-7</w:t>
            </w:r>
          </w:p>
        </w:tc>
      </w:tr>
      <w:tr w:rsidR="00240056" w:rsidRPr="00240056" w14:paraId="4026D86A"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0919C03A" w14:textId="77777777" w:rsidR="00774F81" w:rsidRPr="00240056" w:rsidRDefault="00774F81" w:rsidP="00774F81">
            <w:pPr>
              <w:rPr>
                <w:sz w:val="26"/>
                <w:szCs w:val="26"/>
              </w:rPr>
            </w:pPr>
            <w:r w:rsidRPr="00240056">
              <w:rPr>
                <w:sz w:val="26"/>
                <w:szCs w:val="26"/>
              </w:rPr>
              <w:t>6.2.</w:t>
            </w:r>
          </w:p>
        </w:tc>
        <w:tc>
          <w:tcPr>
            <w:tcW w:w="7087" w:type="dxa"/>
            <w:tcBorders>
              <w:top w:val="single" w:sz="4" w:space="0" w:color="auto"/>
              <w:left w:val="nil"/>
              <w:bottom w:val="single" w:sz="4" w:space="0" w:color="auto"/>
              <w:right w:val="single" w:sz="4" w:space="0" w:color="auto"/>
            </w:tcBorders>
            <w:shd w:val="clear" w:color="000000" w:fill="FFFFFF"/>
            <w:vAlign w:val="center"/>
          </w:tcPr>
          <w:p w14:paraId="3BF03541" w14:textId="77777777" w:rsidR="00774F81" w:rsidRPr="00240056" w:rsidRDefault="00774F81" w:rsidP="00774F81">
            <w:pPr>
              <w:rPr>
                <w:sz w:val="26"/>
                <w:szCs w:val="26"/>
              </w:rPr>
            </w:pPr>
            <w:r w:rsidRPr="00240056">
              <w:rPr>
                <w:sz w:val="26"/>
                <w:szCs w:val="26"/>
              </w:rPr>
              <w:t xml:space="preserve">Процессное управление </w:t>
            </w:r>
          </w:p>
        </w:tc>
        <w:tc>
          <w:tcPr>
            <w:tcW w:w="1695" w:type="dxa"/>
            <w:tcBorders>
              <w:top w:val="single" w:sz="4" w:space="0" w:color="auto"/>
              <w:left w:val="nil"/>
              <w:bottom w:val="single" w:sz="4" w:space="0" w:color="auto"/>
              <w:right w:val="single" w:sz="4" w:space="0" w:color="auto"/>
            </w:tcBorders>
            <w:shd w:val="clear" w:color="000000" w:fill="FFFFFF"/>
          </w:tcPr>
          <w:p w14:paraId="0937E3B2" w14:textId="77777777" w:rsidR="00774F81" w:rsidRPr="00240056" w:rsidRDefault="00774F81" w:rsidP="00774F81">
            <w:pPr>
              <w:jc w:val="center"/>
              <w:rPr>
                <w:sz w:val="26"/>
                <w:szCs w:val="26"/>
              </w:rPr>
            </w:pPr>
            <w:r w:rsidRPr="00240056">
              <w:rPr>
                <w:sz w:val="26"/>
                <w:szCs w:val="26"/>
              </w:rPr>
              <w:t>БПК-8</w:t>
            </w:r>
          </w:p>
        </w:tc>
      </w:tr>
      <w:tr w:rsidR="00240056" w:rsidRPr="00240056" w14:paraId="67C7BC6F"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2D492F8E" w14:textId="77777777" w:rsidR="00774F81" w:rsidRPr="00240056" w:rsidRDefault="00774F81" w:rsidP="00774F81">
            <w:pPr>
              <w:rPr>
                <w:sz w:val="26"/>
                <w:szCs w:val="26"/>
              </w:rPr>
            </w:pPr>
            <w:r w:rsidRPr="00240056">
              <w:rPr>
                <w:sz w:val="26"/>
                <w:szCs w:val="26"/>
              </w:rPr>
              <w:t>6.3.</w:t>
            </w:r>
          </w:p>
        </w:tc>
        <w:tc>
          <w:tcPr>
            <w:tcW w:w="7087" w:type="dxa"/>
            <w:tcBorders>
              <w:top w:val="single" w:sz="4" w:space="0" w:color="auto"/>
              <w:left w:val="nil"/>
              <w:bottom w:val="nil"/>
              <w:right w:val="single" w:sz="4" w:space="0" w:color="auto"/>
            </w:tcBorders>
            <w:shd w:val="clear" w:color="000000" w:fill="FFFFFF"/>
            <w:vAlign w:val="center"/>
          </w:tcPr>
          <w:p w14:paraId="6BB21447" w14:textId="77777777" w:rsidR="00774F81" w:rsidRPr="00240056" w:rsidRDefault="00774F81" w:rsidP="00774F81">
            <w:pPr>
              <w:rPr>
                <w:spacing w:val="-4"/>
                <w:sz w:val="26"/>
                <w:szCs w:val="26"/>
              </w:rPr>
            </w:pPr>
            <w:r w:rsidRPr="00240056">
              <w:rPr>
                <w:spacing w:val="-4"/>
                <w:sz w:val="26"/>
                <w:szCs w:val="26"/>
              </w:rPr>
              <w:t>Управление персоналом и корпоративная культура в отрасли</w:t>
            </w:r>
          </w:p>
        </w:tc>
        <w:tc>
          <w:tcPr>
            <w:tcW w:w="1695" w:type="dxa"/>
            <w:tcBorders>
              <w:top w:val="single" w:sz="4" w:space="0" w:color="auto"/>
              <w:left w:val="nil"/>
              <w:bottom w:val="nil"/>
              <w:right w:val="single" w:sz="4" w:space="0" w:color="auto"/>
            </w:tcBorders>
            <w:shd w:val="clear" w:color="000000" w:fill="FFFFFF"/>
          </w:tcPr>
          <w:p w14:paraId="29C0E2C1" w14:textId="77777777" w:rsidR="00774F81" w:rsidRPr="00240056" w:rsidRDefault="00774F81" w:rsidP="00774F81">
            <w:pPr>
              <w:jc w:val="center"/>
              <w:rPr>
                <w:sz w:val="26"/>
                <w:szCs w:val="26"/>
              </w:rPr>
            </w:pPr>
            <w:r w:rsidRPr="00240056">
              <w:rPr>
                <w:sz w:val="26"/>
                <w:szCs w:val="26"/>
              </w:rPr>
              <w:t>БПК-9</w:t>
            </w:r>
          </w:p>
        </w:tc>
      </w:tr>
      <w:tr w:rsidR="00240056" w:rsidRPr="00240056" w14:paraId="58516BDE"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7494E29C" w14:textId="77777777" w:rsidR="00774F81" w:rsidRPr="00240056" w:rsidRDefault="00774F81" w:rsidP="00774F81">
            <w:pPr>
              <w:rPr>
                <w:b/>
                <w:bCs/>
                <w:sz w:val="26"/>
                <w:szCs w:val="26"/>
              </w:rPr>
            </w:pPr>
            <w:r w:rsidRPr="00240056">
              <w:rPr>
                <w:b/>
                <w:bCs/>
                <w:sz w:val="26"/>
                <w:szCs w:val="26"/>
              </w:rPr>
              <w:t>7.</w:t>
            </w:r>
          </w:p>
        </w:tc>
        <w:tc>
          <w:tcPr>
            <w:tcW w:w="7087" w:type="dxa"/>
            <w:tcBorders>
              <w:top w:val="single" w:sz="4" w:space="0" w:color="auto"/>
              <w:left w:val="nil"/>
              <w:bottom w:val="nil"/>
              <w:right w:val="single" w:sz="4" w:space="0" w:color="auto"/>
            </w:tcBorders>
            <w:shd w:val="clear" w:color="000000" w:fill="FFFFFF"/>
            <w:vAlign w:val="center"/>
          </w:tcPr>
          <w:p w14:paraId="0EC67748" w14:textId="77777777" w:rsidR="00774F81" w:rsidRPr="00240056" w:rsidRDefault="00774F81" w:rsidP="00774F81">
            <w:pPr>
              <w:rPr>
                <w:spacing w:val="-4"/>
                <w:sz w:val="26"/>
                <w:szCs w:val="26"/>
              </w:rPr>
            </w:pPr>
            <w:r w:rsidRPr="00240056">
              <w:rPr>
                <w:b/>
                <w:bCs/>
                <w:sz w:val="26"/>
                <w:szCs w:val="26"/>
              </w:rPr>
              <w:t>Сервис</w:t>
            </w:r>
          </w:p>
        </w:tc>
        <w:tc>
          <w:tcPr>
            <w:tcW w:w="1695" w:type="dxa"/>
            <w:tcBorders>
              <w:top w:val="single" w:sz="4" w:space="0" w:color="auto"/>
              <w:left w:val="nil"/>
              <w:bottom w:val="nil"/>
              <w:right w:val="single" w:sz="4" w:space="0" w:color="auto"/>
            </w:tcBorders>
            <w:shd w:val="clear" w:color="000000" w:fill="FFFFFF"/>
          </w:tcPr>
          <w:p w14:paraId="6EDABB54" w14:textId="77777777" w:rsidR="00774F81" w:rsidRPr="00240056" w:rsidRDefault="00774F81" w:rsidP="00774F81">
            <w:pPr>
              <w:jc w:val="center"/>
              <w:rPr>
                <w:sz w:val="26"/>
                <w:szCs w:val="26"/>
              </w:rPr>
            </w:pPr>
            <w:r w:rsidRPr="00240056">
              <w:rPr>
                <w:sz w:val="26"/>
                <w:szCs w:val="26"/>
              </w:rPr>
              <w:t>УК-5, 6</w:t>
            </w:r>
          </w:p>
        </w:tc>
      </w:tr>
      <w:tr w:rsidR="00240056" w:rsidRPr="00240056" w14:paraId="7285E404"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46A40248" w14:textId="77777777" w:rsidR="00774F81" w:rsidRPr="00240056" w:rsidRDefault="00774F81" w:rsidP="00774F81">
            <w:pPr>
              <w:rPr>
                <w:sz w:val="26"/>
                <w:szCs w:val="26"/>
              </w:rPr>
            </w:pPr>
            <w:r w:rsidRPr="00240056">
              <w:rPr>
                <w:sz w:val="26"/>
                <w:szCs w:val="26"/>
              </w:rPr>
              <w:t>7.1.</w:t>
            </w:r>
          </w:p>
        </w:tc>
        <w:tc>
          <w:tcPr>
            <w:tcW w:w="7087" w:type="dxa"/>
            <w:tcBorders>
              <w:top w:val="single" w:sz="4" w:space="0" w:color="auto"/>
              <w:left w:val="nil"/>
              <w:bottom w:val="nil"/>
              <w:right w:val="single" w:sz="4" w:space="0" w:color="auto"/>
            </w:tcBorders>
            <w:shd w:val="clear" w:color="000000" w:fill="FFFFFF"/>
            <w:vAlign w:val="center"/>
          </w:tcPr>
          <w:p w14:paraId="1CF86DCF" w14:textId="77777777" w:rsidR="00774F81" w:rsidRPr="00240056" w:rsidRDefault="00774F81" w:rsidP="00774F81">
            <w:pPr>
              <w:rPr>
                <w:spacing w:val="-4"/>
                <w:sz w:val="26"/>
                <w:szCs w:val="26"/>
              </w:rPr>
            </w:pPr>
            <w:proofErr w:type="spellStart"/>
            <w:r w:rsidRPr="00240056">
              <w:rPr>
                <w:sz w:val="26"/>
                <w:szCs w:val="26"/>
              </w:rPr>
              <w:t>Сервисология</w:t>
            </w:r>
            <w:proofErr w:type="spellEnd"/>
          </w:p>
        </w:tc>
        <w:tc>
          <w:tcPr>
            <w:tcW w:w="1695" w:type="dxa"/>
            <w:tcBorders>
              <w:top w:val="single" w:sz="4" w:space="0" w:color="auto"/>
              <w:left w:val="nil"/>
              <w:bottom w:val="nil"/>
              <w:right w:val="single" w:sz="4" w:space="0" w:color="auto"/>
            </w:tcBorders>
            <w:shd w:val="clear" w:color="000000" w:fill="FFFFFF"/>
          </w:tcPr>
          <w:p w14:paraId="01995606" w14:textId="77777777" w:rsidR="00774F81" w:rsidRPr="00240056" w:rsidRDefault="00774F81" w:rsidP="00774F81">
            <w:pPr>
              <w:jc w:val="center"/>
              <w:rPr>
                <w:sz w:val="26"/>
                <w:szCs w:val="26"/>
              </w:rPr>
            </w:pPr>
            <w:r w:rsidRPr="00240056">
              <w:rPr>
                <w:sz w:val="26"/>
                <w:szCs w:val="26"/>
              </w:rPr>
              <w:t>БПК-10</w:t>
            </w:r>
          </w:p>
        </w:tc>
      </w:tr>
      <w:tr w:rsidR="00240056" w:rsidRPr="00240056" w14:paraId="0CAAE3CB"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1589645E" w14:textId="77777777" w:rsidR="00774F81" w:rsidRPr="00240056" w:rsidRDefault="00774F81" w:rsidP="00774F81">
            <w:pPr>
              <w:rPr>
                <w:sz w:val="26"/>
                <w:szCs w:val="26"/>
              </w:rPr>
            </w:pPr>
            <w:r w:rsidRPr="00240056">
              <w:rPr>
                <w:sz w:val="26"/>
                <w:szCs w:val="26"/>
              </w:rPr>
              <w:t>7.2.</w:t>
            </w:r>
          </w:p>
        </w:tc>
        <w:tc>
          <w:tcPr>
            <w:tcW w:w="7087" w:type="dxa"/>
            <w:tcBorders>
              <w:top w:val="single" w:sz="4" w:space="0" w:color="auto"/>
              <w:left w:val="nil"/>
              <w:bottom w:val="nil"/>
              <w:right w:val="single" w:sz="4" w:space="0" w:color="auto"/>
            </w:tcBorders>
            <w:shd w:val="clear" w:color="000000" w:fill="FFFFFF"/>
            <w:vAlign w:val="center"/>
          </w:tcPr>
          <w:p w14:paraId="52DC335A" w14:textId="77777777" w:rsidR="00774F81" w:rsidRPr="00240056" w:rsidRDefault="00774F81" w:rsidP="00774F81">
            <w:pPr>
              <w:rPr>
                <w:spacing w:val="-4"/>
                <w:sz w:val="26"/>
                <w:szCs w:val="26"/>
              </w:rPr>
            </w:pPr>
            <w:r w:rsidRPr="00240056">
              <w:rPr>
                <w:sz w:val="26"/>
                <w:szCs w:val="26"/>
              </w:rPr>
              <w:t>Основы делового общения и гостеприимства</w:t>
            </w:r>
          </w:p>
        </w:tc>
        <w:tc>
          <w:tcPr>
            <w:tcW w:w="1695" w:type="dxa"/>
            <w:tcBorders>
              <w:top w:val="single" w:sz="4" w:space="0" w:color="auto"/>
              <w:left w:val="nil"/>
              <w:bottom w:val="nil"/>
              <w:right w:val="single" w:sz="4" w:space="0" w:color="auto"/>
            </w:tcBorders>
            <w:shd w:val="clear" w:color="000000" w:fill="FFFFFF"/>
          </w:tcPr>
          <w:p w14:paraId="64AAEF4A" w14:textId="77777777" w:rsidR="00774F81" w:rsidRPr="00240056" w:rsidRDefault="00774F81" w:rsidP="00774F81">
            <w:pPr>
              <w:jc w:val="center"/>
              <w:rPr>
                <w:sz w:val="26"/>
                <w:szCs w:val="26"/>
              </w:rPr>
            </w:pPr>
            <w:r w:rsidRPr="00240056">
              <w:rPr>
                <w:sz w:val="26"/>
                <w:szCs w:val="26"/>
              </w:rPr>
              <w:t>БПК-11</w:t>
            </w:r>
          </w:p>
        </w:tc>
      </w:tr>
      <w:tr w:rsidR="00240056" w:rsidRPr="00240056" w14:paraId="6D0599A9" w14:textId="77777777" w:rsidTr="00BB7291">
        <w:tc>
          <w:tcPr>
            <w:tcW w:w="846" w:type="dxa"/>
            <w:tcBorders>
              <w:top w:val="nil"/>
              <w:left w:val="single" w:sz="8" w:space="0" w:color="auto"/>
              <w:bottom w:val="single" w:sz="4" w:space="0" w:color="auto"/>
              <w:right w:val="nil"/>
            </w:tcBorders>
            <w:shd w:val="clear" w:color="auto" w:fill="FFFFFF"/>
          </w:tcPr>
          <w:p w14:paraId="12F1AA88" w14:textId="77777777" w:rsidR="00774F81" w:rsidRPr="00240056" w:rsidRDefault="00774F81" w:rsidP="00774F81">
            <w:pPr>
              <w:rPr>
                <w:b/>
                <w:bCs/>
                <w:sz w:val="26"/>
                <w:szCs w:val="26"/>
              </w:rPr>
            </w:pPr>
            <w:r w:rsidRPr="00240056">
              <w:rPr>
                <w:b/>
                <w:bCs/>
                <w:sz w:val="26"/>
                <w:szCs w:val="26"/>
              </w:rPr>
              <w:t>8.</w:t>
            </w:r>
          </w:p>
        </w:tc>
        <w:tc>
          <w:tcPr>
            <w:tcW w:w="7087" w:type="dxa"/>
            <w:tcBorders>
              <w:top w:val="single" w:sz="8" w:space="0" w:color="auto"/>
              <w:left w:val="single" w:sz="8" w:space="0" w:color="auto"/>
              <w:bottom w:val="single" w:sz="8" w:space="0" w:color="auto"/>
              <w:right w:val="single" w:sz="4" w:space="0" w:color="auto"/>
            </w:tcBorders>
            <w:shd w:val="clear" w:color="auto" w:fill="FFFFFF"/>
            <w:vAlign w:val="center"/>
          </w:tcPr>
          <w:p w14:paraId="5C27D755" w14:textId="77777777" w:rsidR="00774F81" w:rsidRPr="00240056" w:rsidRDefault="00774F81" w:rsidP="00774F81">
            <w:pPr>
              <w:rPr>
                <w:b/>
                <w:bCs/>
                <w:sz w:val="26"/>
                <w:szCs w:val="26"/>
              </w:rPr>
            </w:pPr>
            <w:r w:rsidRPr="00240056">
              <w:rPr>
                <w:b/>
                <w:bCs/>
                <w:sz w:val="26"/>
                <w:szCs w:val="26"/>
              </w:rPr>
              <w:t>Гостеприимство</w:t>
            </w:r>
          </w:p>
        </w:tc>
        <w:tc>
          <w:tcPr>
            <w:tcW w:w="1695" w:type="dxa"/>
            <w:tcBorders>
              <w:top w:val="single" w:sz="8" w:space="0" w:color="auto"/>
              <w:left w:val="single" w:sz="8" w:space="0" w:color="auto"/>
              <w:bottom w:val="single" w:sz="8" w:space="0" w:color="auto"/>
              <w:right w:val="single" w:sz="4" w:space="0" w:color="auto"/>
            </w:tcBorders>
            <w:shd w:val="clear" w:color="auto" w:fill="FFFFFF"/>
          </w:tcPr>
          <w:p w14:paraId="7F7CACFE" w14:textId="77777777" w:rsidR="00774F81" w:rsidRPr="00240056" w:rsidRDefault="00774F81" w:rsidP="00774F81">
            <w:pPr>
              <w:jc w:val="center"/>
              <w:rPr>
                <w:bCs/>
                <w:sz w:val="26"/>
                <w:szCs w:val="26"/>
              </w:rPr>
            </w:pPr>
            <w:r w:rsidRPr="00240056">
              <w:rPr>
                <w:sz w:val="26"/>
                <w:szCs w:val="26"/>
              </w:rPr>
              <w:t>УК-5, 6</w:t>
            </w:r>
          </w:p>
        </w:tc>
      </w:tr>
      <w:tr w:rsidR="00240056" w:rsidRPr="00240056" w14:paraId="19C7DF57" w14:textId="77777777" w:rsidTr="00BB7291">
        <w:tc>
          <w:tcPr>
            <w:tcW w:w="846" w:type="dxa"/>
            <w:tcBorders>
              <w:top w:val="single" w:sz="4" w:space="0" w:color="auto"/>
              <w:left w:val="single" w:sz="8" w:space="0" w:color="auto"/>
              <w:bottom w:val="single" w:sz="4" w:space="0" w:color="auto"/>
              <w:right w:val="single" w:sz="4" w:space="0" w:color="auto"/>
            </w:tcBorders>
            <w:shd w:val="clear" w:color="auto" w:fill="FFFFFF"/>
          </w:tcPr>
          <w:p w14:paraId="0AE4DF4F" w14:textId="77777777" w:rsidR="00774F81" w:rsidRPr="00240056" w:rsidRDefault="00774F81" w:rsidP="00774F81">
            <w:pPr>
              <w:rPr>
                <w:sz w:val="26"/>
                <w:szCs w:val="26"/>
              </w:rPr>
            </w:pPr>
            <w:r w:rsidRPr="00240056">
              <w:rPr>
                <w:sz w:val="26"/>
                <w:szCs w:val="26"/>
              </w:rPr>
              <w:t>8.1.</w:t>
            </w:r>
          </w:p>
        </w:tc>
        <w:tc>
          <w:tcPr>
            <w:tcW w:w="7087" w:type="dxa"/>
            <w:tcBorders>
              <w:top w:val="single" w:sz="4" w:space="0" w:color="auto"/>
              <w:left w:val="nil"/>
              <w:bottom w:val="single" w:sz="4" w:space="0" w:color="auto"/>
              <w:right w:val="single" w:sz="4" w:space="0" w:color="auto"/>
            </w:tcBorders>
            <w:shd w:val="clear" w:color="auto" w:fill="FFFFFF"/>
            <w:vAlign w:val="center"/>
          </w:tcPr>
          <w:p w14:paraId="0957975E" w14:textId="77777777" w:rsidR="00774F81" w:rsidRPr="00240056" w:rsidRDefault="00774F81" w:rsidP="00774F81">
            <w:pPr>
              <w:rPr>
                <w:sz w:val="26"/>
                <w:szCs w:val="26"/>
              </w:rPr>
            </w:pPr>
            <w:r w:rsidRPr="00240056">
              <w:rPr>
                <w:sz w:val="26"/>
                <w:szCs w:val="26"/>
              </w:rPr>
              <w:t>Основы индустрии гостеприимства</w:t>
            </w:r>
          </w:p>
        </w:tc>
        <w:tc>
          <w:tcPr>
            <w:tcW w:w="1695" w:type="dxa"/>
            <w:tcBorders>
              <w:top w:val="single" w:sz="4" w:space="0" w:color="auto"/>
              <w:left w:val="nil"/>
              <w:bottom w:val="single" w:sz="4" w:space="0" w:color="auto"/>
              <w:right w:val="single" w:sz="4" w:space="0" w:color="auto"/>
            </w:tcBorders>
            <w:shd w:val="clear" w:color="auto" w:fill="FFFFFF"/>
          </w:tcPr>
          <w:p w14:paraId="0056B76F" w14:textId="77777777" w:rsidR="00774F81" w:rsidRPr="00240056" w:rsidRDefault="00774F81" w:rsidP="00774F81">
            <w:pPr>
              <w:jc w:val="center"/>
              <w:rPr>
                <w:sz w:val="26"/>
                <w:szCs w:val="26"/>
              </w:rPr>
            </w:pPr>
            <w:r w:rsidRPr="00240056">
              <w:rPr>
                <w:sz w:val="26"/>
                <w:szCs w:val="26"/>
              </w:rPr>
              <w:t>БПК-12</w:t>
            </w:r>
          </w:p>
        </w:tc>
      </w:tr>
      <w:tr w:rsidR="00240056" w:rsidRPr="00240056" w14:paraId="68B9FF39" w14:textId="77777777" w:rsidTr="00BB7291">
        <w:tc>
          <w:tcPr>
            <w:tcW w:w="846" w:type="dxa"/>
            <w:tcBorders>
              <w:top w:val="single" w:sz="4" w:space="0" w:color="auto"/>
              <w:left w:val="single" w:sz="8" w:space="0" w:color="auto"/>
              <w:bottom w:val="single" w:sz="8" w:space="0" w:color="auto"/>
              <w:right w:val="single" w:sz="4" w:space="0" w:color="auto"/>
            </w:tcBorders>
            <w:shd w:val="clear" w:color="000000" w:fill="FFFFFF"/>
          </w:tcPr>
          <w:p w14:paraId="23CFC10F" w14:textId="77777777" w:rsidR="00774F81" w:rsidRPr="00240056" w:rsidRDefault="00774F81" w:rsidP="00774F81">
            <w:pPr>
              <w:rPr>
                <w:sz w:val="26"/>
                <w:szCs w:val="26"/>
              </w:rPr>
            </w:pPr>
            <w:r w:rsidRPr="00240056">
              <w:rPr>
                <w:sz w:val="26"/>
                <w:szCs w:val="26"/>
              </w:rPr>
              <w:t>8.2.</w:t>
            </w:r>
          </w:p>
        </w:tc>
        <w:tc>
          <w:tcPr>
            <w:tcW w:w="7087" w:type="dxa"/>
            <w:tcBorders>
              <w:top w:val="single" w:sz="4" w:space="0" w:color="auto"/>
              <w:left w:val="nil"/>
              <w:bottom w:val="single" w:sz="4" w:space="0" w:color="auto"/>
              <w:right w:val="single" w:sz="4" w:space="0" w:color="auto"/>
            </w:tcBorders>
            <w:shd w:val="clear" w:color="000000" w:fill="FFFFFF"/>
            <w:vAlign w:val="center"/>
          </w:tcPr>
          <w:p w14:paraId="742E23FC" w14:textId="77777777" w:rsidR="00774F81" w:rsidRPr="00240056" w:rsidRDefault="00774F81" w:rsidP="00774F81">
            <w:pPr>
              <w:rPr>
                <w:sz w:val="26"/>
                <w:szCs w:val="26"/>
              </w:rPr>
            </w:pPr>
            <w:r w:rsidRPr="00240056">
              <w:rPr>
                <w:sz w:val="26"/>
                <w:szCs w:val="26"/>
              </w:rPr>
              <w:t>Мировая индустрия гостеприимства</w:t>
            </w:r>
          </w:p>
        </w:tc>
        <w:tc>
          <w:tcPr>
            <w:tcW w:w="1695" w:type="dxa"/>
            <w:tcBorders>
              <w:top w:val="single" w:sz="4" w:space="0" w:color="auto"/>
              <w:left w:val="nil"/>
              <w:bottom w:val="single" w:sz="4" w:space="0" w:color="auto"/>
              <w:right w:val="single" w:sz="4" w:space="0" w:color="auto"/>
            </w:tcBorders>
            <w:shd w:val="clear" w:color="000000" w:fill="FFFFFF"/>
          </w:tcPr>
          <w:p w14:paraId="29276E2A" w14:textId="77777777" w:rsidR="00774F81" w:rsidRPr="00240056" w:rsidRDefault="00774F81" w:rsidP="00774F81">
            <w:pPr>
              <w:jc w:val="center"/>
              <w:rPr>
                <w:sz w:val="26"/>
                <w:szCs w:val="26"/>
              </w:rPr>
            </w:pPr>
            <w:r w:rsidRPr="00240056">
              <w:rPr>
                <w:sz w:val="26"/>
                <w:szCs w:val="26"/>
              </w:rPr>
              <w:t>БПК-13</w:t>
            </w:r>
          </w:p>
        </w:tc>
      </w:tr>
      <w:tr w:rsidR="00240056" w:rsidRPr="00240056" w14:paraId="271287D8" w14:textId="77777777" w:rsidTr="00BB7291">
        <w:tc>
          <w:tcPr>
            <w:tcW w:w="846" w:type="dxa"/>
            <w:tcBorders>
              <w:top w:val="single" w:sz="8" w:space="0" w:color="auto"/>
              <w:left w:val="single" w:sz="8" w:space="0" w:color="auto"/>
              <w:bottom w:val="single" w:sz="8" w:space="0" w:color="auto"/>
              <w:right w:val="single" w:sz="4" w:space="0" w:color="auto"/>
            </w:tcBorders>
            <w:shd w:val="clear" w:color="000000" w:fill="FFFFFF"/>
          </w:tcPr>
          <w:p w14:paraId="42810FDD" w14:textId="77777777" w:rsidR="00774F81" w:rsidRPr="00240056" w:rsidRDefault="00774F81" w:rsidP="00774F81">
            <w:pPr>
              <w:rPr>
                <w:b/>
                <w:bCs/>
                <w:sz w:val="26"/>
                <w:szCs w:val="26"/>
              </w:rPr>
            </w:pPr>
            <w:r w:rsidRPr="00240056">
              <w:rPr>
                <w:b/>
                <w:bCs/>
                <w:sz w:val="26"/>
                <w:szCs w:val="26"/>
              </w:rPr>
              <w:t>9.</w:t>
            </w:r>
          </w:p>
        </w:tc>
        <w:tc>
          <w:tcPr>
            <w:tcW w:w="7087" w:type="dxa"/>
            <w:tcBorders>
              <w:top w:val="single" w:sz="8" w:space="0" w:color="auto"/>
              <w:left w:val="nil"/>
              <w:bottom w:val="single" w:sz="8" w:space="0" w:color="auto"/>
              <w:right w:val="single" w:sz="8" w:space="0" w:color="000000"/>
            </w:tcBorders>
            <w:shd w:val="clear" w:color="000000" w:fill="FFFFFF"/>
            <w:vAlign w:val="center"/>
          </w:tcPr>
          <w:p w14:paraId="6C4A692C" w14:textId="77777777" w:rsidR="00774F81" w:rsidRPr="00240056" w:rsidRDefault="00774F81" w:rsidP="00774F81">
            <w:pPr>
              <w:widowControl w:val="0"/>
              <w:autoSpaceDE w:val="0"/>
              <w:autoSpaceDN w:val="0"/>
              <w:rPr>
                <w:rFonts w:eastAsia="Calibri"/>
                <w:b/>
                <w:sz w:val="26"/>
                <w:szCs w:val="26"/>
              </w:rPr>
            </w:pPr>
            <w:r w:rsidRPr="00240056">
              <w:rPr>
                <w:rFonts w:eastAsia="Calibri"/>
                <w:b/>
                <w:sz w:val="26"/>
                <w:szCs w:val="26"/>
              </w:rPr>
              <w:t>Курсовые проекты (курсовые работы)</w:t>
            </w:r>
          </w:p>
        </w:tc>
        <w:tc>
          <w:tcPr>
            <w:tcW w:w="1695" w:type="dxa"/>
            <w:tcBorders>
              <w:top w:val="single" w:sz="8" w:space="0" w:color="auto"/>
              <w:left w:val="nil"/>
              <w:bottom w:val="single" w:sz="8" w:space="0" w:color="auto"/>
              <w:right w:val="single" w:sz="8" w:space="0" w:color="000000"/>
            </w:tcBorders>
            <w:shd w:val="clear" w:color="000000" w:fill="FFFFFF"/>
          </w:tcPr>
          <w:p w14:paraId="7DB1BFA8" w14:textId="77777777" w:rsidR="00774F81" w:rsidRPr="00240056" w:rsidRDefault="00774F81" w:rsidP="00774F81">
            <w:pPr>
              <w:jc w:val="center"/>
              <w:rPr>
                <w:sz w:val="26"/>
                <w:szCs w:val="26"/>
              </w:rPr>
            </w:pPr>
            <w:r w:rsidRPr="00240056">
              <w:rPr>
                <w:rFonts w:eastAsia="Calibri"/>
                <w:sz w:val="26"/>
                <w:szCs w:val="26"/>
              </w:rPr>
              <w:t>УК-1, 5, 6</w:t>
            </w:r>
          </w:p>
        </w:tc>
      </w:tr>
      <w:tr w:rsidR="00240056" w:rsidRPr="00240056" w14:paraId="60F24A8E"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0CF22E08" w14:textId="77777777" w:rsidR="00774F81" w:rsidRPr="00240056" w:rsidRDefault="00774F81" w:rsidP="00774F81">
            <w:pPr>
              <w:rPr>
                <w:b/>
                <w:sz w:val="26"/>
                <w:szCs w:val="26"/>
              </w:rPr>
            </w:pPr>
            <w:r w:rsidRPr="00240056">
              <w:rPr>
                <w:b/>
                <w:sz w:val="26"/>
                <w:szCs w:val="26"/>
              </w:rPr>
              <w:t>10.</w:t>
            </w:r>
          </w:p>
        </w:tc>
        <w:tc>
          <w:tcPr>
            <w:tcW w:w="7087" w:type="dxa"/>
            <w:tcBorders>
              <w:top w:val="nil"/>
              <w:left w:val="nil"/>
              <w:bottom w:val="single" w:sz="4" w:space="0" w:color="auto"/>
              <w:right w:val="single" w:sz="4" w:space="0" w:color="auto"/>
            </w:tcBorders>
            <w:shd w:val="clear" w:color="000000" w:fill="FFFFFF"/>
            <w:vAlign w:val="center"/>
          </w:tcPr>
          <w:p w14:paraId="41DCA41A" w14:textId="77777777" w:rsidR="00774F81" w:rsidRPr="00240056" w:rsidRDefault="00774F81" w:rsidP="00774F81">
            <w:pPr>
              <w:widowControl w:val="0"/>
              <w:autoSpaceDE w:val="0"/>
              <w:autoSpaceDN w:val="0"/>
              <w:rPr>
                <w:rFonts w:eastAsia="Calibri"/>
                <w:b/>
                <w:sz w:val="26"/>
                <w:szCs w:val="26"/>
              </w:rPr>
            </w:pPr>
            <w:r w:rsidRPr="00240056">
              <w:rPr>
                <w:rFonts w:eastAsia="Calibri"/>
                <w:b/>
                <w:sz w:val="26"/>
                <w:szCs w:val="26"/>
              </w:rPr>
              <w:t>Дополнительные виды обучения</w:t>
            </w:r>
          </w:p>
        </w:tc>
        <w:tc>
          <w:tcPr>
            <w:tcW w:w="1695" w:type="dxa"/>
            <w:tcBorders>
              <w:top w:val="nil"/>
              <w:left w:val="nil"/>
              <w:bottom w:val="single" w:sz="4" w:space="0" w:color="auto"/>
              <w:right w:val="single" w:sz="4" w:space="0" w:color="auto"/>
            </w:tcBorders>
            <w:shd w:val="clear" w:color="000000" w:fill="FFFFFF"/>
          </w:tcPr>
          <w:p w14:paraId="48903FF4" w14:textId="77777777" w:rsidR="00774F81" w:rsidRPr="00240056" w:rsidRDefault="00774F81" w:rsidP="00774F81">
            <w:pPr>
              <w:jc w:val="center"/>
              <w:rPr>
                <w:sz w:val="26"/>
                <w:szCs w:val="26"/>
              </w:rPr>
            </w:pPr>
          </w:p>
        </w:tc>
      </w:tr>
      <w:tr w:rsidR="00240056" w:rsidRPr="00240056" w14:paraId="35B13DBA" w14:textId="77777777" w:rsidTr="00BB7291">
        <w:tc>
          <w:tcPr>
            <w:tcW w:w="846" w:type="dxa"/>
            <w:tcBorders>
              <w:top w:val="nil"/>
              <w:left w:val="single" w:sz="8" w:space="0" w:color="auto"/>
              <w:bottom w:val="single" w:sz="4" w:space="0" w:color="auto"/>
              <w:right w:val="single" w:sz="4" w:space="0" w:color="auto"/>
            </w:tcBorders>
            <w:shd w:val="clear" w:color="000000" w:fill="FFFFFF"/>
          </w:tcPr>
          <w:p w14:paraId="4A231E66" w14:textId="77777777" w:rsidR="00774F81" w:rsidRPr="00240056" w:rsidRDefault="00774F81" w:rsidP="00774F81">
            <w:pPr>
              <w:rPr>
                <w:sz w:val="26"/>
                <w:szCs w:val="26"/>
              </w:rPr>
            </w:pPr>
            <w:r w:rsidRPr="00240056">
              <w:rPr>
                <w:sz w:val="26"/>
                <w:szCs w:val="26"/>
              </w:rPr>
              <w:t>10.1.</w:t>
            </w:r>
          </w:p>
        </w:tc>
        <w:tc>
          <w:tcPr>
            <w:tcW w:w="7087" w:type="dxa"/>
            <w:tcBorders>
              <w:top w:val="nil"/>
              <w:left w:val="nil"/>
              <w:bottom w:val="single" w:sz="4" w:space="0" w:color="auto"/>
              <w:right w:val="single" w:sz="4" w:space="0" w:color="auto"/>
            </w:tcBorders>
            <w:shd w:val="clear" w:color="000000" w:fill="FFFFFF"/>
            <w:vAlign w:val="center"/>
          </w:tcPr>
          <w:p w14:paraId="40520FB6" w14:textId="77777777" w:rsidR="00774F81" w:rsidRPr="00240056" w:rsidRDefault="00774F81" w:rsidP="00774F81">
            <w:pPr>
              <w:widowControl w:val="0"/>
              <w:autoSpaceDE w:val="0"/>
              <w:autoSpaceDN w:val="0"/>
              <w:rPr>
                <w:rFonts w:eastAsia="Calibri"/>
                <w:sz w:val="26"/>
                <w:szCs w:val="26"/>
              </w:rPr>
            </w:pPr>
            <w:r w:rsidRPr="00240056">
              <w:rPr>
                <w:rFonts w:eastAsia="Calibri"/>
                <w:sz w:val="26"/>
                <w:szCs w:val="26"/>
              </w:rPr>
              <w:t>Физическая культура</w:t>
            </w:r>
          </w:p>
        </w:tc>
        <w:tc>
          <w:tcPr>
            <w:tcW w:w="1695" w:type="dxa"/>
            <w:tcBorders>
              <w:top w:val="nil"/>
              <w:left w:val="nil"/>
              <w:bottom w:val="single" w:sz="4" w:space="0" w:color="auto"/>
              <w:right w:val="single" w:sz="4" w:space="0" w:color="auto"/>
            </w:tcBorders>
            <w:shd w:val="clear" w:color="000000" w:fill="FFFFFF"/>
          </w:tcPr>
          <w:p w14:paraId="27319F19" w14:textId="77777777" w:rsidR="00774F81" w:rsidRPr="00240056" w:rsidRDefault="00774F81" w:rsidP="00774F81">
            <w:pPr>
              <w:jc w:val="center"/>
              <w:rPr>
                <w:sz w:val="26"/>
                <w:szCs w:val="26"/>
              </w:rPr>
            </w:pPr>
            <w:r w:rsidRPr="00240056">
              <w:rPr>
                <w:sz w:val="26"/>
                <w:szCs w:val="26"/>
              </w:rPr>
              <w:t>УК-10</w:t>
            </w:r>
          </w:p>
        </w:tc>
      </w:tr>
      <w:tr w:rsidR="00240056" w:rsidRPr="00240056" w14:paraId="766F0467" w14:textId="77777777" w:rsidTr="00BB7291">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6B99D286" w14:textId="77777777" w:rsidR="00774F81" w:rsidRPr="00240056" w:rsidRDefault="00774F81" w:rsidP="00774F81">
            <w:pPr>
              <w:rPr>
                <w:sz w:val="26"/>
                <w:szCs w:val="26"/>
              </w:rPr>
            </w:pPr>
            <w:r w:rsidRPr="00240056">
              <w:rPr>
                <w:sz w:val="26"/>
                <w:szCs w:val="26"/>
              </w:rPr>
              <w:t>10.2.</w:t>
            </w:r>
          </w:p>
        </w:tc>
        <w:tc>
          <w:tcPr>
            <w:tcW w:w="7087" w:type="dxa"/>
            <w:tcBorders>
              <w:top w:val="single" w:sz="4" w:space="0" w:color="auto"/>
              <w:left w:val="nil"/>
              <w:bottom w:val="single" w:sz="4" w:space="0" w:color="auto"/>
              <w:right w:val="single" w:sz="4" w:space="0" w:color="auto"/>
            </w:tcBorders>
            <w:shd w:val="clear" w:color="000000" w:fill="FFFFFF"/>
            <w:vAlign w:val="center"/>
          </w:tcPr>
          <w:p w14:paraId="072E433D" w14:textId="77777777" w:rsidR="00774F81" w:rsidRPr="00240056" w:rsidRDefault="00774F81" w:rsidP="00774F81">
            <w:pPr>
              <w:widowControl w:val="0"/>
              <w:autoSpaceDE w:val="0"/>
              <w:autoSpaceDN w:val="0"/>
              <w:rPr>
                <w:rFonts w:eastAsia="Calibri"/>
                <w:sz w:val="26"/>
                <w:szCs w:val="26"/>
              </w:rPr>
            </w:pPr>
            <w:r w:rsidRPr="00240056">
              <w:rPr>
                <w:spacing w:val="-2"/>
                <w:sz w:val="26"/>
                <w:szCs w:val="26"/>
              </w:rPr>
              <w:t>Белорусский язык (профессиональная лексика)</w:t>
            </w:r>
          </w:p>
        </w:tc>
        <w:tc>
          <w:tcPr>
            <w:tcW w:w="1695" w:type="dxa"/>
            <w:tcBorders>
              <w:top w:val="single" w:sz="4" w:space="0" w:color="auto"/>
              <w:left w:val="nil"/>
              <w:bottom w:val="single" w:sz="4" w:space="0" w:color="auto"/>
              <w:right w:val="single" w:sz="4" w:space="0" w:color="auto"/>
            </w:tcBorders>
            <w:shd w:val="clear" w:color="000000" w:fill="FFFFFF"/>
          </w:tcPr>
          <w:p w14:paraId="14D625A6" w14:textId="77777777" w:rsidR="00774F81" w:rsidRPr="00240056" w:rsidRDefault="00774F81" w:rsidP="00774F81">
            <w:pPr>
              <w:jc w:val="center"/>
              <w:rPr>
                <w:sz w:val="26"/>
                <w:szCs w:val="26"/>
              </w:rPr>
            </w:pPr>
            <w:r w:rsidRPr="00240056">
              <w:rPr>
                <w:sz w:val="26"/>
                <w:szCs w:val="26"/>
              </w:rPr>
              <w:t>УК-3</w:t>
            </w:r>
          </w:p>
        </w:tc>
      </w:tr>
    </w:tbl>
    <w:p w14:paraId="1C08DEFA" w14:textId="77777777" w:rsidR="00774F81" w:rsidRPr="00240056" w:rsidRDefault="00774F81" w:rsidP="00774F81">
      <w:pPr>
        <w:tabs>
          <w:tab w:val="left" w:pos="1186"/>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27. Результаты обучения по модулям и учебным дисциплинам </w:t>
      </w:r>
      <w:r w:rsidRPr="00240056">
        <w:rPr>
          <w:rFonts w:ascii="Times New Roman" w:eastAsia="Times New Roman" w:hAnsi="Times New Roman" w:cs="Times New Roman"/>
          <w:spacing w:val="-8"/>
          <w:sz w:val="30"/>
          <w:szCs w:val="30"/>
          <w:lang w:eastAsia="ru-RU"/>
        </w:rPr>
        <w:t>государственного компонента (знать, уметь, владеть) определяются учебными</w:t>
      </w:r>
      <w:r w:rsidRPr="00240056">
        <w:rPr>
          <w:rFonts w:ascii="Times New Roman" w:eastAsia="Times New Roman" w:hAnsi="Times New Roman" w:cs="Times New Roman"/>
          <w:sz w:val="30"/>
          <w:szCs w:val="30"/>
          <w:lang w:eastAsia="ru-RU"/>
        </w:rPr>
        <w:t xml:space="preserve"> программами.</w:t>
      </w:r>
    </w:p>
    <w:p w14:paraId="75D6F5D1" w14:textId="77777777" w:rsidR="003414D9" w:rsidRPr="00240056" w:rsidRDefault="003414D9" w:rsidP="003414D9">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240056">
        <w:rPr>
          <w:rFonts w:ascii="Times New Roman" w:eastAsia="Times New Roman" w:hAnsi="Times New Roman" w:cs="Times New Roman"/>
          <w:sz w:val="30"/>
          <w:szCs w:val="30"/>
          <w:lang w:eastAsia="ru-RU" w:bidi="ru-RU"/>
        </w:rPr>
        <w:t>28. </w:t>
      </w:r>
      <w:r w:rsidRPr="0024005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0605E307"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2AE343D5" w14:textId="77777777" w:rsidR="00774F81" w:rsidRPr="00240056" w:rsidRDefault="00774F81" w:rsidP="00774F81">
      <w:pPr>
        <w:tabs>
          <w:tab w:val="left" w:pos="1153"/>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30. Совокупность запланированных результатов обучения должна обеспечивать выпускнику формирование всех УК и БПК, установленных </w:t>
      </w:r>
      <w:r w:rsidRPr="00240056">
        <w:rPr>
          <w:rFonts w:ascii="Times New Roman" w:eastAsia="Times New Roman" w:hAnsi="Times New Roman" w:cs="Times New Roman"/>
          <w:sz w:val="30"/>
          <w:szCs w:val="30"/>
          <w:lang w:eastAsia="ru-RU"/>
        </w:rPr>
        <w:lastRenderedPageBreak/>
        <w:t>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BAE165F" w14:textId="77777777" w:rsidR="00774F81" w:rsidRPr="00240056" w:rsidRDefault="00774F81" w:rsidP="00774F81">
      <w:pPr>
        <w:shd w:val="clear" w:color="auto" w:fill="FFFFFF"/>
        <w:spacing w:after="0" w:line="240" w:lineRule="auto"/>
        <w:ind w:firstLine="709"/>
        <w:jc w:val="both"/>
        <w:rPr>
          <w:rFonts w:ascii="Times New Roman" w:eastAsia="Times New Roman" w:hAnsi="Times New Roman" w:cs="Times New Roman"/>
          <w:bCs/>
          <w:sz w:val="30"/>
          <w:szCs w:val="30"/>
          <w:lang w:eastAsia="ru-RU"/>
        </w:rPr>
      </w:pPr>
    </w:p>
    <w:p w14:paraId="109D2C1B" w14:textId="77777777" w:rsidR="00774F81" w:rsidRPr="00240056" w:rsidRDefault="00774F81" w:rsidP="00774F81">
      <w:pPr>
        <w:spacing w:after="0" w:line="240" w:lineRule="auto"/>
        <w:jc w:val="center"/>
        <w:rPr>
          <w:rFonts w:ascii="Times New Roman" w:eastAsia="Times New Roman" w:hAnsi="Times New Roman" w:cs="Times New Roman"/>
          <w:b/>
          <w:bCs/>
          <w:sz w:val="30"/>
          <w:szCs w:val="30"/>
          <w:lang w:eastAsia="ru-RU"/>
        </w:rPr>
      </w:pPr>
      <w:bookmarkStart w:id="14" w:name="_Hlk70607888"/>
      <w:r w:rsidRPr="00240056">
        <w:rPr>
          <w:rFonts w:ascii="Times New Roman" w:eastAsia="Times New Roman" w:hAnsi="Times New Roman" w:cs="Times New Roman"/>
          <w:b/>
          <w:bCs/>
          <w:sz w:val="30"/>
          <w:szCs w:val="30"/>
          <w:lang w:eastAsia="ru-RU"/>
        </w:rPr>
        <w:t>ГЛАВА 6</w:t>
      </w:r>
    </w:p>
    <w:p w14:paraId="78B1C95E" w14:textId="77777777" w:rsidR="00774F81" w:rsidRPr="00240056" w:rsidRDefault="00774F81" w:rsidP="00774F81">
      <w:pPr>
        <w:spacing w:after="0" w:line="240" w:lineRule="auto"/>
        <w:jc w:val="center"/>
        <w:rPr>
          <w:rFonts w:ascii="Times New Roman Полужирный" w:eastAsia="Times New Roman" w:hAnsi="Times New Roman Полужирный" w:cs="Times New Roman"/>
          <w:b/>
          <w:bCs/>
          <w:spacing w:val="-12"/>
          <w:sz w:val="30"/>
          <w:szCs w:val="30"/>
          <w:lang w:eastAsia="ru-RU"/>
        </w:rPr>
      </w:pPr>
      <w:r w:rsidRPr="00240056">
        <w:rPr>
          <w:rFonts w:ascii="Times New Roman Полужирный" w:eastAsia="Times New Roman" w:hAnsi="Times New Roman Полужирный" w:cs="Times New Roman"/>
          <w:b/>
          <w:bCs/>
          <w:spacing w:val="-12"/>
          <w:sz w:val="30"/>
          <w:szCs w:val="30"/>
          <w:lang w:eastAsia="ru-RU"/>
        </w:rPr>
        <w:t>ТРЕБОВАНИЯ К ОРГАНИЗАЦИИ ОБРАЗОВАТЕЛЬНОГО ПРОЦЕССА</w:t>
      </w:r>
    </w:p>
    <w:bookmarkEnd w:id="14"/>
    <w:p w14:paraId="578718E1"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p>
    <w:p w14:paraId="74D241C8"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413291E3" w14:textId="77777777" w:rsidR="00774F81" w:rsidRPr="00240056" w:rsidRDefault="00774F81" w:rsidP="00774F81">
      <w:pPr>
        <w:spacing w:after="0" w:line="240" w:lineRule="auto"/>
        <w:ind w:firstLine="709"/>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заниматься научно-методической деятельностью; </w:t>
      </w:r>
    </w:p>
    <w:p w14:paraId="4C13919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5C5762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w:t>
      </w:r>
      <w:r w:rsidRPr="00240056">
        <w:rPr>
          <w:rFonts w:ascii="Times New Roman" w:eastAsia="Times New Roman" w:hAnsi="Times New Roman" w:cs="Times New Roman"/>
          <w:sz w:val="30"/>
          <w:szCs w:val="30"/>
          <w:lang w:eastAsia="ru-RU"/>
        </w:rPr>
        <w:t xml:space="preserve"> эффективно организовывать учебную и воспитательную работу со студентами, курсантами, слушателями.</w:t>
      </w:r>
    </w:p>
    <w:p w14:paraId="235241EF"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5B83528" w14:textId="77777777" w:rsidR="00774F81" w:rsidRPr="00240056" w:rsidRDefault="00774F81" w:rsidP="00774F81">
      <w:pPr>
        <w:tabs>
          <w:tab w:val="left" w:pos="1162"/>
        </w:tabs>
        <w:spacing w:after="0" w:line="240" w:lineRule="auto"/>
        <w:ind w:left="709"/>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32. Учреждение высшего образования должно располагать: </w:t>
      </w:r>
    </w:p>
    <w:p w14:paraId="26DC1660" w14:textId="77777777" w:rsidR="00774F81" w:rsidRPr="00240056" w:rsidRDefault="00774F81" w:rsidP="00774F81">
      <w:pPr>
        <w:tabs>
          <w:tab w:val="left" w:pos="116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453285B"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средствами обучения, необходимыми для реализации образовательной</w:t>
      </w:r>
      <w:r w:rsidRPr="00240056">
        <w:rPr>
          <w:rFonts w:ascii="Times New Roman" w:eastAsia="Times New Roman" w:hAnsi="Times New Roman" w:cs="Times New Roman"/>
          <w:sz w:val="30"/>
          <w:szCs w:val="30"/>
          <w:lang w:eastAsia="ru-RU"/>
        </w:rPr>
        <w:t xml:space="preserve">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65400FD6"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8"/>
          <w:sz w:val="30"/>
          <w:szCs w:val="30"/>
          <w:lang w:eastAsia="ru-RU"/>
        </w:rPr>
        <w:t>Функционирование информационно-образовательной среды учреждения</w:t>
      </w:r>
      <w:r w:rsidRPr="00240056">
        <w:rPr>
          <w:rFonts w:ascii="Times New Roman" w:eastAsia="Times New Roman" w:hAnsi="Times New Roman" w:cs="Times New Roman"/>
          <w:sz w:val="30"/>
          <w:szCs w:val="30"/>
          <w:lang w:eastAsia="ru-RU"/>
        </w:rPr>
        <w:t xml:space="preserve"> высшего образования обеспечивается соответствующими средствами </w:t>
      </w:r>
      <w:r w:rsidRPr="00240056">
        <w:rPr>
          <w:rFonts w:ascii="Times New Roman" w:eastAsia="Times New Roman" w:hAnsi="Times New Roman" w:cs="Times New Roman"/>
          <w:spacing w:val="-6"/>
          <w:sz w:val="30"/>
          <w:szCs w:val="30"/>
          <w:lang w:eastAsia="ru-RU"/>
        </w:rPr>
        <w:t>информационно-коммуникационных технологий и должно соответствовать</w:t>
      </w:r>
      <w:r w:rsidRPr="00240056">
        <w:rPr>
          <w:rFonts w:ascii="Times New Roman" w:eastAsia="Times New Roman" w:hAnsi="Times New Roman" w:cs="Times New Roman"/>
          <w:sz w:val="30"/>
          <w:szCs w:val="30"/>
          <w:lang w:eastAsia="ru-RU"/>
        </w:rPr>
        <w:t xml:space="preserve"> законодательству.</w:t>
      </w:r>
    </w:p>
    <w:p w14:paraId="65AC6A58"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278978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В случае применения дистанционных образовательных технологий </w:t>
      </w:r>
      <w:r w:rsidRPr="00240056">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240056">
        <w:rPr>
          <w:rFonts w:ascii="Times New Roman" w:eastAsia="Times New Roman" w:hAnsi="Times New Roman" w:cs="Times New Roman"/>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14:paraId="0758C1B3"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730BAC58" w14:textId="77777777" w:rsidR="00774F81" w:rsidRPr="00240056" w:rsidRDefault="00774F81" w:rsidP="00774F81">
      <w:pPr>
        <w:tabs>
          <w:tab w:val="left" w:pos="2670"/>
          <w:tab w:val="left" w:pos="5550"/>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lastRenderedPageBreak/>
        <w:t>учебные дисциплины (модули) должны быть обеспечены современной</w:t>
      </w:r>
      <w:r w:rsidRPr="00240056">
        <w:rPr>
          <w:rFonts w:ascii="Times New Roman" w:eastAsia="Times New Roman" w:hAnsi="Times New Roman" w:cs="Times New Roman"/>
          <w:sz w:val="30"/>
          <w:szCs w:val="30"/>
          <w:lang w:eastAsia="ru-RU"/>
        </w:rPr>
        <w:t xml:space="preserve"> учебной, справочной, иной литературой, учебными программами, учебно-</w:t>
      </w:r>
      <w:r w:rsidRPr="00240056">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240056">
        <w:rPr>
          <w:rFonts w:ascii="Times New Roman" w:eastAsia="Times New Roman" w:hAnsi="Times New Roman" w:cs="Times New Roman"/>
          <w:sz w:val="30"/>
          <w:szCs w:val="30"/>
          <w:lang w:eastAsia="ru-RU"/>
        </w:rPr>
        <w:t>, в том числе в электронном виде;</w:t>
      </w:r>
    </w:p>
    <w:p w14:paraId="21DF8E4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должен быть обеспечен доступ для каждого студента, курсанта, слушателя к библиотечным фондам, электронным средствам обучения, </w:t>
      </w:r>
      <w:r w:rsidRPr="00240056">
        <w:rPr>
          <w:rFonts w:ascii="Times New Roman" w:eastAsia="Times New Roman" w:hAnsi="Times New Roman" w:cs="Times New Roman"/>
          <w:spacing w:val="-6"/>
          <w:sz w:val="30"/>
          <w:szCs w:val="30"/>
          <w:lang w:eastAsia="ru-RU"/>
        </w:rPr>
        <w:t>электронным информационным ресурсам (локального доступа, удаленного</w:t>
      </w:r>
      <w:r w:rsidRPr="00240056">
        <w:rPr>
          <w:rFonts w:ascii="Times New Roman" w:eastAsia="Times New Roman" w:hAnsi="Times New Roman" w:cs="Times New Roman"/>
          <w:sz w:val="30"/>
          <w:szCs w:val="30"/>
          <w:lang w:eastAsia="ru-RU"/>
        </w:rPr>
        <w:t xml:space="preserve"> доступа) по всем учебным дисциплинам (модулям).</w:t>
      </w:r>
    </w:p>
    <w:p w14:paraId="1861F943"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240056">
        <w:rPr>
          <w:rFonts w:ascii="Times New Roman" w:eastAsia="Times New Roman" w:hAnsi="Times New Roman" w:cs="Times New Roman"/>
          <w:spacing w:val="-6"/>
          <w:sz w:val="30"/>
          <w:szCs w:val="30"/>
          <w:lang w:eastAsia="ru-RU"/>
        </w:rPr>
        <w:t>креативного и диалогового обучения, вариативных моделей самостоятельной</w:t>
      </w:r>
      <w:r w:rsidRPr="00240056">
        <w:rPr>
          <w:rFonts w:ascii="Times New Roman" w:eastAsia="Times New Roman" w:hAnsi="Times New Roman" w:cs="Times New Roman"/>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01A42D0D"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260F78F"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включает в себя удобную в использовании и актуальную информацию,</w:t>
      </w:r>
      <w:r w:rsidRPr="00240056">
        <w:rPr>
          <w:rFonts w:ascii="Times New Roman" w:eastAsia="Times New Roman" w:hAnsi="Times New Roman" w:cs="Times New Roman"/>
          <w:sz w:val="30"/>
          <w:szCs w:val="30"/>
          <w:lang w:eastAsia="ru-RU"/>
        </w:rPr>
        <w:t xml:space="preserve">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2D05E665"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представляется на русском и (или) белорусском языке и английском языке;</w:t>
      </w:r>
    </w:p>
    <w:p w14:paraId="56646D92"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240056">
        <w:rPr>
          <w:rFonts w:ascii="Times New Roman" w:eastAsia="Times New Roman" w:hAnsi="Times New Roman" w:cs="Times New Roman"/>
          <w:spacing w:val="-6"/>
          <w:sz w:val="30"/>
          <w:szCs w:val="30"/>
          <w:lang w:eastAsia="ru-RU"/>
        </w:rPr>
        <w:t xml:space="preserve">уметь, владеть), семестр, </w:t>
      </w:r>
      <w:proofErr w:type="spellStart"/>
      <w:r w:rsidRPr="00240056">
        <w:rPr>
          <w:rFonts w:ascii="Times New Roman" w:eastAsia="Times New Roman" w:hAnsi="Times New Roman" w:cs="Times New Roman"/>
          <w:spacing w:val="-6"/>
          <w:sz w:val="30"/>
          <w:szCs w:val="30"/>
          <w:lang w:eastAsia="ru-RU"/>
        </w:rPr>
        <w:t>пререквизиты</w:t>
      </w:r>
      <w:proofErr w:type="spellEnd"/>
      <w:r w:rsidRPr="00240056">
        <w:rPr>
          <w:rFonts w:ascii="Times New Roman" w:eastAsia="Times New Roman" w:hAnsi="Times New Roman" w:cs="Times New Roman"/>
          <w:spacing w:val="-6"/>
          <w:sz w:val="30"/>
          <w:szCs w:val="30"/>
          <w:lang w:eastAsia="ru-RU"/>
        </w:rPr>
        <w:t>, трудоемкость в зачетных единицах</w:t>
      </w:r>
      <w:r w:rsidRPr="00240056">
        <w:rPr>
          <w:rFonts w:ascii="Times New Roman" w:eastAsia="Times New Roman" w:hAnsi="Times New Roman" w:cs="Times New Roman"/>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65CC571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14:paraId="6B34DAE0"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5BDA9F3"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Учреждения высшего образования вправе самостоятельно принимать</w:t>
      </w:r>
      <w:r w:rsidRPr="00240056">
        <w:rPr>
          <w:rFonts w:ascii="Times New Roman" w:eastAsia="Times New Roman" w:hAnsi="Times New Roman" w:cs="Times New Roman"/>
          <w:sz w:val="30"/>
          <w:szCs w:val="30"/>
          <w:lang w:eastAsia="ru-RU"/>
        </w:rPr>
        <w:t xml:space="preserve"> решение о формате каталога учебных дисциплин (модулей) и последовательности представления информации.</w:t>
      </w:r>
    </w:p>
    <w:p w14:paraId="382DC2BE" w14:textId="77777777" w:rsidR="00774F81" w:rsidRPr="00240056" w:rsidRDefault="00774F81" w:rsidP="00774F81">
      <w:pPr>
        <w:tabs>
          <w:tab w:val="left" w:pos="116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8"/>
          <w:sz w:val="30"/>
          <w:szCs w:val="30"/>
          <w:lang w:eastAsia="ru-RU"/>
        </w:rPr>
        <w:t>34. Требования к организации самостоятельной работы устанавливаются</w:t>
      </w:r>
      <w:r w:rsidRPr="00240056">
        <w:rPr>
          <w:rFonts w:ascii="Times New Roman" w:eastAsia="Times New Roman" w:hAnsi="Times New Roman" w:cs="Times New Roman"/>
          <w:sz w:val="30"/>
          <w:szCs w:val="30"/>
          <w:lang w:eastAsia="ru-RU"/>
        </w:rPr>
        <w:t xml:space="preserve"> законодательством.</w:t>
      </w:r>
    </w:p>
    <w:p w14:paraId="4E94C957" w14:textId="77777777" w:rsidR="00774F81" w:rsidRPr="00240056" w:rsidRDefault="00774F81" w:rsidP="00774F81">
      <w:pPr>
        <w:tabs>
          <w:tab w:val="left" w:pos="118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 xml:space="preserve">35. Требования к организации идеологической и воспитательной работы устанавливаются в соответствии с рекомендациями по организации </w:t>
      </w:r>
      <w:r w:rsidRPr="00240056">
        <w:rPr>
          <w:rFonts w:ascii="Times New Roman" w:eastAsia="Times New Roman" w:hAnsi="Times New Roman" w:cs="Times New Roman"/>
          <w:sz w:val="30"/>
          <w:szCs w:val="30"/>
          <w:lang w:eastAsia="ru-RU"/>
        </w:rPr>
        <w:lastRenderedPageBreak/>
        <w:t>идеологической и воспитательной работы в учреждениях высшего образования и программно-планирующей документацией воспитания.</w:t>
      </w:r>
    </w:p>
    <w:p w14:paraId="3CFCF209"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4EDE1E88" w14:textId="77777777" w:rsidR="00774F81" w:rsidRPr="00240056" w:rsidRDefault="00774F81" w:rsidP="00774F81">
      <w:pPr>
        <w:tabs>
          <w:tab w:val="left" w:pos="1177"/>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3A462A63" w14:textId="77777777" w:rsidR="00774F81" w:rsidRPr="00240056" w:rsidRDefault="00774F81" w:rsidP="00774F81">
      <w:pPr>
        <w:tabs>
          <w:tab w:val="left" w:pos="1158"/>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0D4EFC8"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bookmarkStart w:id="15" w:name="bookmark21"/>
    </w:p>
    <w:p w14:paraId="73FFA0FF"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r w:rsidRPr="00240056">
        <w:rPr>
          <w:rFonts w:ascii="Times New Roman" w:eastAsia="Times New Roman" w:hAnsi="Times New Roman" w:cs="Times New Roman"/>
          <w:b/>
          <w:sz w:val="30"/>
          <w:szCs w:val="30"/>
          <w:lang w:eastAsia="ru-RU"/>
        </w:rPr>
        <w:t>ГЛАВА 7</w:t>
      </w:r>
      <w:bookmarkEnd w:id="15"/>
    </w:p>
    <w:p w14:paraId="30D05292" w14:textId="77777777" w:rsidR="00774F81" w:rsidRPr="00240056" w:rsidRDefault="00774F81" w:rsidP="00774F81">
      <w:pPr>
        <w:spacing w:after="0" w:line="240" w:lineRule="auto"/>
        <w:jc w:val="center"/>
        <w:rPr>
          <w:rFonts w:ascii="Times New Roman" w:eastAsia="Times New Roman" w:hAnsi="Times New Roman" w:cs="Times New Roman"/>
          <w:b/>
          <w:sz w:val="30"/>
          <w:szCs w:val="30"/>
          <w:lang w:eastAsia="ru-RU"/>
        </w:rPr>
      </w:pPr>
      <w:bookmarkStart w:id="16" w:name="bookmark22"/>
      <w:r w:rsidRPr="00240056">
        <w:rPr>
          <w:rFonts w:ascii="Times New Roman" w:eastAsia="Times New Roman" w:hAnsi="Times New Roman" w:cs="Times New Roman"/>
          <w:b/>
          <w:sz w:val="30"/>
          <w:szCs w:val="30"/>
          <w:lang w:eastAsia="ru-RU"/>
        </w:rPr>
        <w:t>ТРЕБОВАНИЯ К ИТОГОВОЙ АТТЕСТАЦИИ</w:t>
      </w:r>
      <w:bookmarkEnd w:id="16"/>
    </w:p>
    <w:p w14:paraId="42FC6F4D" w14:textId="77777777" w:rsidR="00774F81" w:rsidRPr="00240056" w:rsidRDefault="00774F81" w:rsidP="00774F81">
      <w:pPr>
        <w:spacing w:after="0" w:line="240" w:lineRule="auto"/>
        <w:jc w:val="both"/>
        <w:rPr>
          <w:rFonts w:ascii="Times New Roman" w:eastAsia="Times New Roman" w:hAnsi="Times New Roman" w:cs="Times New Roman"/>
          <w:sz w:val="30"/>
          <w:szCs w:val="30"/>
          <w:lang w:eastAsia="ru-RU"/>
        </w:rPr>
      </w:pPr>
    </w:p>
    <w:p w14:paraId="6946A2A7"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39. Итоговая аттестация осуществляется государственной экзаменационной комиссией.</w:t>
      </w:r>
    </w:p>
    <w:p w14:paraId="55DADE06"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48846199"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Итоговая аттестация студентов, курсантов, слушателей при освоении образовательной программы высшего образования I ступени по специальности 1-89 03 01 «Технология индустрии гостеприимства (по направлениям)» проводится в форме в форме государственного экзамена по специальности, направлению специальности, а также защиты дипломного проекта (дипломной работы).</w:t>
      </w:r>
    </w:p>
    <w:p w14:paraId="19A1071F" w14:textId="77777777" w:rsidR="00774F81" w:rsidRPr="00240056" w:rsidRDefault="00774F81" w:rsidP="00774F81">
      <w:pPr>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240056">
        <w:rPr>
          <w:rFonts w:ascii="Times New Roman" w:eastAsia="Times New Roman" w:hAnsi="Times New Roman" w:cs="Times New Roman"/>
          <w:sz w:val="30"/>
          <w:szCs w:val="30"/>
          <w:lang w:eastAsia="ru-RU"/>
        </w:rPr>
        <w:t xml:space="preserve"> компетенции, приведенные в таблице 2 настоящего образовательного стандарта.</w:t>
      </w:r>
    </w:p>
    <w:p w14:paraId="519AF040" w14:textId="77777777" w:rsidR="00774F81" w:rsidRPr="00240056" w:rsidRDefault="00774F81" w:rsidP="00774F81">
      <w:pPr>
        <w:tabs>
          <w:tab w:val="left" w:pos="1186"/>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pacing w:val="-8"/>
          <w:sz w:val="30"/>
          <w:szCs w:val="30"/>
          <w:lang w:eastAsia="ru-RU"/>
        </w:rPr>
        <w:t>40. Программа государственного экзамена разрабатывается учреждением</w:t>
      </w:r>
      <w:r w:rsidRPr="00240056">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240056">
        <w:rPr>
          <w:rFonts w:ascii="Times New Roman" w:eastAsia="Times New Roman" w:hAnsi="Times New Roman" w:cs="Times New Roman"/>
          <w:spacing w:val="-8"/>
          <w:sz w:val="30"/>
          <w:szCs w:val="30"/>
          <w:lang w:eastAsia="ru-RU"/>
        </w:rPr>
        <w:lastRenderedPageBreak/>
        <w:t>студентов, курсантов, слушателей при освоении содержания образовательных</w:t>
      </w:r>
      <w:r w:rsidRPr="00240056">
        <w:rPr>
          <w:rFonts w:ascii="Times New Roman" w:eastAsia="Times New Roman" w:hAnsi="Times New Roman" w:cs="Times New Roman"/>
          <w:sz w:val="30"/>
          <w:szCs w:val="30"/>
          <w:lang w:eastAsia="ru-RU"/>
        </w:rPr>
        <w:t xml:space="preserve"> программ высшего образования.</w:t>
      </w:r>
    </w:p>
    <w:p w14:paraId="3FFFA5BC" w14:textId="77777777" w:rsidR="00774F81" w:rsidRPr="00240056" w:rsidRDefault="00774F81" w:rsidP="00774F81">
      <w:pPr>
        <w:tabs>
          <w:tab w:val="left" w:pos="1182"/>
        </w:tabs>
        <w:spacing w:after="0" w:line="240" w:lineRule="auto"/>
        <w:ind w:firstLine="709"/>
        <w:jc w:val="both"/>
        <w:rPr>
          <w:rFonts w:ascii="Times New Roman" w:eastAsia="Times New Roman" w:hAnsi="Times New Roman" w:cs="Times New Roman"/>
          <w:sz w:val="30"/>
          <w:szCs w:val="30"/>
          <w:lang w:eastAsia="ru-RU"/>
        </w:rPr>
      </w:pPr>
      <w:r w:rsidRPr="00240056">
        <w:rPr>
          <w:rFonts w:ascii="Times New Roman" w:eastAsia="Times New Roman" w:hAnsi="Times New Roman" w:cs="Times New Roman"/>
          <w:sz w:val="30"/>
          <w:szCs w:val="30"/>
          <w:lang w:eastAsia="ru-RU"/>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D85F902" w14:textId="77777777" w:rsidR="00774F81" w:rsidRPr="00240056" w:rsidRDefault="00774F81" w:rsidP="00774F81">
      <w:pPr>
        <w:shd w:val="clear" w:color="auto" w:fill="FFFFFF"/>
        <w:spacing w:after="0" w:line="240" w:lineRule="auto"/>
        <w:ind w:firstLine="709"/>
        <w:jc w:val="both"/>
        <w:rPr>
          <w:rFonts w:ascii="Calibri" w:eastAsia="Calibri" w:hAnsi="Calibri" w:cs="Times New Roman"/>
        </w:rPr>
      </w:pPr>
      <w:r w:rsidRPr="00240056">
        <w:rPr>
          <w:rFonts w:ascii="Times New Roman" w:eastAsia="Times New Roman" w:hAnsi="Times New Roman" w:cs="Times New Roman"/>
          <w:spacing w:val="-8"/>
          <w:sz w:val="30"/>
          <w:szCs w:val="30"/>
          <w:lang w:eastAsia="ru-RU"/>
        </w:rPr>
        <w:t>Тематика дипломных проектов (дипломных работ) должна определяться</w:t>
      </w:r>
      <w:r w:rsidRPr="00240056">
        <w:rPr>
          <w:rFonts w:ascii="Times New Roman" w:eastAsia="Times New Roman" w:hAnsi="Times New Roman" w:cs="Times New Roman"/>
          <w:sz w:val="30"/>
          <w:szCs w:val="30"/>
          <w:lang w:eastAsia="ru-RU"/>
        </w:rPr>
        <w:t xml:space="preserve"> актуальностью и практической значимостью.</w:t>
      </w:r>
    </w:p>
    <w:p w14:paraId="27AEA828" w14:textId="77777777" w:rsidR="00044AB5" w:rsidRPr="00240056" w:rsidRDefault="00044AB5" w:rsidP="00774F81">
      <w:pPr>
        <w:tabs>
          <w:tab w:val="left" w:pos="6804"/>
        </w:tabs>
        <w:spacing w:after="120" w:line="240" w:lineRule="auto"/>
        <w:ind w:left="5812"/>
        <w:rPr>
          <w:rFonts w:ascii="Times New Roman" w:eastAsia="Times New Roman" w:hAnsi="Times New Roman" w:cs="Times New Roman"/>
          <w:bCs/>
          <w:sz w:val="30"/>
          <w:szCs w:val="30"/>
          <w:lang w:eastAsia="x-none"/>
        </w:rPr>
      </w:pPr>
      <w:bookmarkStart w:id="17" w:name="_GoBack"/>
      <w:bookmarkEnd w:id="17"/>
    </w:p>
    <w:sectPr w:rsidR="00044AB5" w:rsidRPr="00240056" w:rsidSect="001F7E14">
      <w:pgSz w:w="11906" w:h="16838"/>
      <w:pgMar w:top="1134" w:right="567" w:bottom="1134" w:left="1701" w:header="51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6C26" w14:textId="77777777" w:rsidR="00362586" w:rsidRDefault="00362586" w:rsidP="00D34B80">
      <w:pPr>
        <w:spacing w:after="0" w:line="240" w:lineRule="auto"/>
      </w:pPr>
      <w:r>
        <w:separator/>
      </w:r>
    </w:p>
  </w:endnote>
  <w:endnote w:type="continuationSeparator" w:id="0">
    <w:p w14:paraId="04B29121" w14:textId="77777777" w:rsidR="00362586" w:rsidRDefault="00362586"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BD85" w14:textId="77777777" w:rsidR="00BD26EE" w:rsidRPr="00316E06" w:rsidRDefault="00BD26EE" w:rsidP="00C1352D">
    <w:pPr>
      <w:pStyle w:val="af7"/>
      <w:tabs>
        <w:tab w:val="clear" w:pos="4153"/>
        <w:tab w:val="clear" w:pos="8306"/>
        <w:tab w:val="left" w:pos="13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4E4D7" w14:textId="77777777" w:rsidR="00362586" w:rsidRDefault="00362586" w:rsidP="00D34B80">
      <w:pPr>
        <w:spacing w:after="0" w:line="240" w:lineRule="auto"/>
      </w:pPr>
      <w:r>
        <w:separator/>
      </w:r>
    </w:p>
  </w:footnote>
  <w:footnote w:type="continuationSeparator" w:id="0">
    <w:p w14:paraId="44B66EFE" w14:textId="77777777" w:rsidR="00362586" w:rsidRDefault="00362586" w:rsidP="00D34B80">
      <w:pPr>
        <w:spacing w:after="0" w:line="240" w:lineRule="auto"/>
      </w:pPr>
      <w:r>
        <w:continuationSeparator/>
      </w:r>
    </w:p>
  </w:footnote>
  <w:footnote w:id="1">
    <w:p w14:paraId="250BC86A" w14:textId="77777777" w:rsidR="00774F81" w:rsidRPr="005C31CB" w:rsidRDefault="00774F81" w:rsidP="00774F81">
      <w:pPr>
        <w:pStyle w:val="ac"/>
        <w:ind w:firstLine="709"/>
        <w:rPr>
          <w:spacing w:val="-2"/>
        </w:rPr>
      </w:pPr>
      <w:r w:rsidRPr="005C31CB">
        <w:rPr>
          <w:rStyle w:val="ae"/>
        </w:rPr>
        <w:footnoteRef/>
      </w:r>
      <w:r w:rsidRPr="005C31CB">
        <w:t xml:space="preserve"> Модуль «Безопасность жизнедеятельности» включает вопросы защиты населения и объектов от чрезвычайных </w:t>
      </w:r>
      <w:r w:rsidRPr="005C31CB">
        <w:rPr>
          <w:spacing w:val="-2"/>
        </w:rPr>
        <w:t>ситуаций, радиационной безопасности, основ экологии, основ энергосбережения, охраны труда.</w:t>
      </w:r>
    </w:p>
  </w:footnote>
  <w:footnote w:id="2">
    <w:p w14:paraId="50145F67" w14:textId="77777777" w:rsidR="00774F81" w:rsidRPr="00E6537E" w:rsidRDefault="00774F81" w:rsidP="00774F81">
      <w:pPr>
        <w:tabs>
          <w:tab w:val="left" w:pos="1276"/>
        </w:tabs>
        <w:ind w:firstLine="709"/>
        <w:jc w:val="both"/>
        <w:rPr>
          <w:sz w:val="18"/>
          <w:szCs w:val="18"/>
        </w:rPr>
      </w:pPr>
      <w:r w:rsidRPr="005C31CB">
        <w:rPr>
          <w:rStyle w:val="ae"/>
          <w:spacing w:val="-2"/>
          <w:sz w:val="18"/>
          <w:szCs w:val="18"/>
        </w:rPr>
        <w:footnoteRef/>
      </w:r>
      <w:r w:rsidRPr="005C31CB">
        <w:rPr>
          <w:rFonts w:ascii="Times New Roman" w:hAnsi="Times New Roman" w:cs="Times New Roman"/>
          <w:spacing w:val="-2"/>
          <w:sz w:val="18"/>
          <w:szCs w:val="18"/>
        </w:rPr>
        <w:t xml:space="preserve"> При составлении учебного плана учреждения высшего образования по специальности (направлению специальности)</w:t>
      </w:r>
      <w:r w:rsidRPr="005C31CB">
        <w:rPr>
          <w:rFonts w:ascii="Times New Roman" w:hAnsi="Times New Roman" w:cs="Times New Roman"/>
          <w:sz w:val="18"/>
          <w:szCs w:val="18"/>
        </w:rPr>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374571"/>
      <w:docPartObj>
        <w:docPartGallery w:val="Page Numbers (Top of Page)"/>
        <w:docPartUnique/>
      </w:docPartObj>
    </w:sdtPr>
    <w:sdtEndPr/>
    <w:sdtContent>
      <w:p w14:paraId="66284498" w14:textId="035BC6DC" w:rsidR="001F7E14" w:rsidRDefault="001F7E14">
        <w:pPr>
          <w:pStyle w:val="af4"/>
          <w:jc w:val="center"/>
        </w:pPr>
        <w:r>
          <w:fldChar w:fldCharType="begin"/>
        </w:r>
        <w:r>
          <w:instrText>PAGE   \* MERGEFORMAT</w:instrText>
        </w:r>
        <w:r>
          <w:fldChar w:fldCharType="separate"/>
        </w:r>
        <w:r w:rsidR="007D1B2A">
          <w:rPr>
            <w:noProof/>
          </w:rPr>
          <w:t>15</w:t>
        </w:r>
        <w:r>
          <w:fldChar w:fldCharType="end"/>
        </w:r>
      </w:p>
    </w:sdtContent>
  </w:sdt>
  <w:p w14:paraId="31DC6BC3" w14:textId="77777777" w:rsidR="001F7E14" w:rsidRDefault="001F7E14">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418"/>
    <w:multiLevelType w:val="multilevel"/>
    <w:tmpl w:val="03C05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4076"/>
    <w:rsid w:val="00005DCA"/>
    <w:rsid w:val="00005EC3"/>
    <w:rsid w:val="00007DF2"/>
    <w:rsid w:val="00013609"/>
    <w:rsid w:val="000179C3"/>
    <w:rsid w:val="00020775"/>
    <w:rsid w:val="0002790F"/>
    <w:rsid w:val="00032917"/>
    <w:rsid w:val="000340A3"/>
    <w:rsid w:val="00042B78"/>
    <w:rsid w:val="00042BC8"/>
    <w:rsid w:val="00042FD8"/>
    <w:rsid w:val="00044AB5"/>
    <w:rsid w:val="000454CC"/>
    <w:rsid w:val="00060FE0"/>
    <w:rsid w:val="00061EAA"/>
    <w:rsid w:val="000713AD"/>
    <w:rsid w:val="00073DE8"/>
    <w:rsid w:val="00074204"/>
    <w:rsid w:val="000777A0"/>
    <w:rsid w:val="0008071E"/>
    <w:rsid w:val="000A02ED"/>
    <w:rsid w:val="000A5576"/>
    <w:rsid w:val="000B6A61"/>
    <w:rsid w:val="000C01F9"/>
    <w:rsid w:val="000C3E68"/>
    <w:rsid w:val="000C4D1B"/>
    <w:rsid w:val="000D0719"/>
    <w:rsid w:val="000D29CA"/>
    <w:rsid w:val="000D2E00"/>
    <w:rsid w:val="000E3E47"/>
    <w:rsid w:val="000E47A2"/>
    <w:rsid w:val="000E6822"/>
    <w:rsid w:val="000E6BFF"/>
    <w:rsid w:val="000F0777"/>
    <w:rsid w:val="000F30F1"/>
    <w:rsid w:val="000F4A45"/>
    <w:rsid w:val="000F5D0F"/>
    <w:rsid w:val="000F6AEE"/>
    <w:rsid w:val="000F7359"/>
    <w:rsid w:val="00106BF6"/>
    <w:rsid w:val="0010718D"/>
    <w:rsid w:val="00110010"/>
    <w:rsid w:val="00110DFE"/>
    <w:rsid w:val="00114E47"/>
    <w:rsid w:val="00130D49"/>
    <w:rsid w:val="001315DF"/>
    <w:rsid w:val="001335F0"/>
    <w:rsid w:val="001350E1"/>
    <w:rsid w:val="00140CFC"/>
    <w:rsid w:val="00141E0B"/>
    <w:rsid w:val="00144EDD"/>
    <w:rsid w:val="0014724D"/>
    <w:rsid w:val="00151E07"/>
    <w:rsid w:val="00166F8C"/>
    <w:rsid w:val="0016737C"/>
    <w:rsid w:val="0017177C"/>
    <w:rsid w:val="0017364E"/>
    <w:rsid w:val="0018053A"/>
    <w:rsid w:val="00181E39"/>
    <w:rsid w:val="001831D2"/>
    <w:rsid w:val="0018350B"/>
    <w:rsid w:val="00183964"/>
    <w:rsid w:val="00195FD4"/>
    <w:rsid w:val="001969A3"/>
    <w:rsid w:val="00196C5D"/>
    <w:rsid w:val="001A14F4"/>
    <w:rsid w:val="001A281E"/>
    <w:rsid w:val="001A51BC"/>
    <w:rsid w:val="001C0445"/>
    <w:rsid w:val="001D26D5"/>
    <w:rsid w:val="001D2DB8"/>
    <w:rsid w:val="001E1921"/>
    <w:rsid w:val="001E2717"/>
    <w:rsid w:val="001E3893"/>
    <w:rsid w:val="001F083A"/>
    <w:rsid w:val="001F2962"/>
    <w:rsid w:val="001F6898"/>
    <w:rsid w:val="001F7E14"/>
    <w:rsid w:val="0020268E"/>
    <w:rsid w:val="00203FF1"/>
    <w:rsid w:val="0020470E"/>
    <w:rsid w:val="0020500B"/>
    <w:rsid w:val="00205B9C"/>
    <w:rsid w:val="00206477"/>
    <w:rsid w:val="00212892"/>
    <w:rsid w:val="0021486D"/>
    <w:rsid w:val="0022711E"/>
    <w:rsid w:val="00234136"/>
    <w:rsid w:val="00240056"/>
    <w:rsid w:val="00243044"/>
    <w:rsid w:val="00244006"/>
    <w:rsid w:val="00244E5B"/>
    <w:rsid w:val="002466FA"/>
    <w:rsid w:val="002514B8"/>
    <w:rsid w:val="002653BD"/>
    <w:rsid w:val="0026667D"/>
    <w:rsid w:val="002742C4"/>
    <w:rsid w:val="00276127"/>
    <w:rsid w:val="00283696"/>
    <w:rsid w:val="0029180F"/>
    <w:rsid w:val="00291E7A"/>
    <w:rsid w:val="0029440F"/>
    <w:rsid w:val="00297E65"/>
    <w:rsid w:val="002A01A0"/>
    <w:rsid w:val="002A0441"/>
    <w:rsid w:val="002A1061"/>
    <w:rsid w:val="002A32F0"/>
    <w:rsid w:val="002A4AEF"/>
    <w:rsid w:val="002A7B3D"/>
    <w:rsid w:val="002C1E1F"/>
    <w:rsid w:val="002D2E1F"/>
    <w:rsid w:val="002D35DF"/>
    <w:rsid w:val="002D47B4"/>
    <w:rsid w:val="002E0FA5"/>
    <w:rsid w:val="002E7664"/>
    <w:rsid w:val="002F0847"/>
    <w:rsid w:val="002F57DD"/>
    <w:rsid w:val="00303DA6"/>
    <w:rsid w:val="00303F20"/>
    <w:rsid w:val="00305011"/>
    <w:rsid w:val="00311D14"/>
    <w:rsid w:val="00316F97"/>
    <w:rsid w:val="003213B0"/>
    <w:rsid w:val="00321EE5"/>
    <w:rsid w:val="003313C3"/>
    <w:rsid w:val="00334290"/>
    <w:rsid w:val="0033540C"/>
    <w:rsid w:val="003414D9"/>
    <w:rsid w:val="00342AF9"/>
    <w:rsid w:val="00343177"/>
    <w:rsid w:val="00345D98"/>
    <w:rsid w:val="00352A38"/>
    <w:rsid w:val="00362586"/>
    <w:rsid w:val="00363020"/>
    <w:rsid w:val="00366E4C"/>
    <w:rsid w:val="0036725C"/>
    <w:rsid w:val="00385DCD"/>
    <w:rsid w:val="00387442"/>
    <w:rsid w:val="003A1FF0"/>
    <w:rsid w:val="003A39D8"/>
    <w:rsid w:val="003A529C"/>
    <w:rsid w:val="003B06E8"/>
    <w:rsid w:val="003B12FC"/>
    <w:rsid w:val="003B2FFA"/>
    <w:rsid w:val="003B7A76"/>
    <w:rsid w:val="003C5DAE"/>
    <w:rsid w:val="003D10CF"/>
    <w:rsid w:val="003D1539"/>
    <w:rsid w:val="003D2A2F"/>
    <w:rsid w:val="003F1D7D"/>
    <w:rsid w:val="003F3D59"/>
    <w:rsid w:val="003F6571"/>
    <w:rsid w:val="0040012C"/>
    <w:rsid w:val="0040259E"/>
    <w:rsid w:val="004157DB"/>
    <w:rsid w:val="00415990"/>
    <w:rsid w:val="00415A0D"/>
    <w:rsid w:val="0042048D"/>
    <w:rsid w:val="004251DD"/>
    <w:rsid w:val="004312D7"/>
    <w:rsid w:val="004317C2"/>
    <w:rsid w:val="00434BA3"/>
    <w:rsid w:val="00443835"/>
    <w:rsid w:val="00444D5D"/>
    <w:rsid w:val="00445D1A"/>
    <w:rsid w:val="00454CD5"/>
    <w:rsid w:val="004630B0"/>
    <w:rsid w:val="004845F1"/>
    <w:rsid w:val="00484F8E"/>
    <w:rsid w:val="00485179"/>
    <w:rsid w:val="0048771A"/>
    <w:rsid w:val="004914A9"/>
    <w:rsid w:val="004920F5"/>
    <w:rsid w:val="004923CF"/>
    <w:rsid w:val="0049658C"/>
    <w:rsid w:val="004A1FD7"/>
    <w:rsid w:val="004A6A46"/>
    <w:rsid w:val="004B54BB"/>
    <w:rsid w:val="004C182D"/>
    <w:rsid w:val="004D019D"/>
    <w:rsid w:val="004D06D9"/>
    <w:rsid w:val="004D45B2"/>
    <w:rsid w:val="004D64FD"/>
    <w:rsid w:val="004D7725"/>
    <w:rsid w:val="004E0E08"/>
    <w:rsid w:val="004E1A80"/>
    <w:rsid w:val="004E1BB3"/>
    <w:rsid w:val="004E3460"/>
    <w:rsid w:val="004F0EAA"/>
    <w:rsid w:val="004F6278"/>
    <w:rsid w:val="004F7464"/>
    <w:rsid w:val="00502A7B"/>
    <w:rsid w:val="005067BD"/>
    <w:rsid w:val="00506830"/>
    <w:rsid w:val="0051050B"/>
    <w:rsid w:val="00510750"/>
    <w:rsid w:val="005144DC"/>
    <w:rsid w:val="0051490E"/>
    <w:rsid w:val="005166D7"/>
    <w:rsid w:val="005222D3"/>
    <w:rsid w:val="005233F8"/>
    <w:rsid w:val="005237F4"/>
    <w:rsid w:val="005239A0"/>
    <w:rsid w:val="00525BE9"/>
    <w:rsid w:val="00526499"/>
    <w:rsid w:val="00530C47"/>
    <w:rsid w:val="005346BD"/>
    <w:rsid w:val="0054213A"/>
    <w:rsid w:val="00545EC3"/>
    <w:rsid w:val="005518AB"/>
    <w:rsid w:val="00555EA9"/>
    <w:rsid w:val="00565CF6"/>
    <w:rsid w:val="005823EE"/>
    <w:rsid w:val="005855FC"/>
    <w:rsid w:val="005877F1"/>
    <w:rsid w:val="005A3FD9"/>
    <w:rsid w:val="005B21C8"/>
    <w:rsid w:val="005B31B0"/>
    <w:rsid w:val="005B4E63"/>
    <w:rsid w:val="005C01B0"/>
    <w:rsid w:val="005C2D5D"/>
    <w:rsid w:val="005D6EB9"/>
    <w:rsid w:val="005E3889"/>
    <w:rsid w:val="005E4EA4"/>
    <w:rsid w:val="005E76F7"/>
    <w:rsid w:val="005F085E"/>
    <w:rsid w:val="005F51FC"/>
    <w:rsid w:val="005F6466"/>
    <w:rsid w:val="005F7EE1"/>
    <w:rsid w:val="00600B65"/>
    <w:rsid w:val="0060526E"/>
    <w:rsid w:val="00606918"/>
    <w:rsid w:val="00607D07"/>
    <w:rsid w:val="00613BF6"/>
    <w:rsid w:val="0061483A"/>
    <w:rsid w:val="006301BE"/>
    <w:rsid w:val="0064214F"/>
    <w:rsid w:val="006645B2"/>
    <w:rsid w:val="00666A38"/>
    <w:rsid w:val="00670846"/>
    <w:rsid w:val="00671375"/>
    <w:rsid w:val="00686D74"/>
    <w:rsid w:val="00690E7D"/>
    <w:rsid w:val="00691EC1"/>
    <w:rsid w:val="006969AF"/>
    <w:rsid w:val="006A1350"/>
    <w:rsid w:val="006A320A"/>
    <w:rsid w:val="006A775B"/>
    <w:rsid w:val="006C0DF0"/>
    <w:rsid w:val="006C4E74"/>
    <w:rsid w:val="006C68CB"/>
    <w:rsid w:val="006C69BC"/>
    <w:rsid w:val="006D1704"/>
    <w:rsid w:val="006D410C"/>
    <w:rsid w:val="006E7080"/>
    <w:rsid w:val="006F29A6"/>
    <w:rsid w:val="006F5940"/>
    <w:rsid w:val="00700C4D"/>
    <w:rsid w:val="007028A9"/>
    <w:rsid w:val="007071A8"/>
    <w:rsid w:val="0070767E"/>
    <w:rsid w:val="00716A15"/>
    <w:rsid w:val="007220CA"/>
    <w:rsid w:val="00724BFF"/>
    <w:rsid w:val="0073620E"/>
    <w:rsid w:val="00744960"/>
    <w:rsid w:val="00746AA2"/>
    <w:rsid w:val="00755D61"/>
    <w:rsid w:val="00757C41"/>
    <w:rsid w:val="00760222"/>
    <w:rsid w:val="00762DFB"/>
    <w:rsid w:val="007634A7"/>
    <w:rsid w:val="00763637"/>
    <w:rsid w:val="0077335C"/>
    <w:rsid w:val="007734D6"/>
    <w:rsid w:val="00774349"/>
    <w:rsid w:val="007745AE"/>
    <w:rsid w:val="00774F81"/>
    <w:rsid w:val="00775BC7"/>
    <w:rsid w:val="00781570"/>
    <w:rsid w:val="007A17FE"/>
    <w:rsid w:val="007A5B7C"/>
    <w:rsid w:val="007B047F"/>
    <w:rsid w:val="007B1CD6"/>
    <w:rsid w:val="007B5333"/>
    <w:rsid w:val="007B5FF8"/>
    <w:rsid w:val="007B681F"/>
    <w:rsid w:val="007C4B88"/>
    <w:rsid w:val="007C57A3"/>
    <w:rsid w:val="007D1B2A"/>
    <w:rsid w:val="007E265D"/>
    <w:rsid w:val="007E4B4F"/>
    <w:rsid w:val="007E503D"/>
    <w:rsid w:val="007E54BB"/>
    <w:rsid w:val="007F5C51"/>
    <w:rsid w:val="0080136D"/>
    <w:rsid w:val="0081052E"/>
    <w:rsid w:val="00814587"/>
    <w:rsid w:val="00815797"/>
    <w:rsid w:val="00815A93"/>
    <w:rsid w:val="00821DAA"/>
    <w:rsid w:val="008221D3"/>
    <w:rsid w:val="0082386B"/>
    <w:rsid w:val="00830EDF"/>
    <w:rsid w:val="00835541"/>
    <w:rsid w:val="008355DF"/>
    <w:rsid w:val="00842326"/>
    <w:rsid w:val="00844471"/>
    <w:rsid w:val="008529A2"/>
    <w:rsid w:val="0086036F"/>
    <w:rsid w:val="008604DA"/>
    <w:rsid w:val="008612F6"/>
    <w:rsid w:val="008612F7"/>
    <w:rsid w:val="00861999"/>
    <w:rsid w:val="00881481"/>
    <w:rsid w:val="00885B4C"/>
    <w:rsid w:val="00887FC1"/>
    <w:rsid w:val="00890FC3"/>
    <w:rsid w:val="00891668"/>
    <w:rsid w:val="0089316D"/>
    <w:rsid w:val="00894E55"/>
    <w:rsid w:val="008A292A"/>
    <w:rsid w:val="008A2D6B"/>
    <w:rsid w:val="008B2528"/>
    <w:rsid w:val="008B7433"/>
    <w:rsid w:val="008C5BCB"/>
    <w:rsid w:val="008D4606"/>
    <w:rsid w:val="008E08EC"/>
    <w:rsid w:val="008E1FC7"/>
    <w:rsid w:val="008E3831"/>
    <w:rsid w:val="008E40A4"/>
    <w:rsid w:val="008E6487"/>
    <w:rsid w:val="008E72CD"/>
    <w:rsid w:val="008E78F5"/>
    <w:rsid w:val="008F2A96"/>
    <w:rsid w:val="008F3CA6"/>
    <w:rsid w:val="00904708"/>
    <w:rsid w:val="00905C3B"/>
    <w:rsid w:val="00907CFC"/>
    <w:rsid w:val="009101BD"/>
    <w:rsid w:val="00913ADA"/>
    <w:rsid w:val="00913CF3"/>
    <w:rsid w:val="009149D7"/>
    <w:rsid w:val="00917E46"/>
    <w:rsid w:val="00926585"/>
    <w:rsid w:val="00926CA1"/>
    <w:rsid w:val="009317A0"/>
    <w:rsid w:val="009324D4"/>
    <w:rsid w:val="00945FFD"/>
    <w:rsid w:val="00952074"/>
    <w:rsid w:val="00955DB8"/>
    <w:rsid w:val="00956394"/>
    <w:rsid w:val="00975B55"/>
    <w:rsid w:val="0098255F"/>
    <w:rsid w:val="00987C97"/>
    <w:rsid w:val="0099177E"/>
    <w:rsid w:val="00995D10"/>
    <w:rsid w:val="009B0E25"/>
    <w:rsid w:val="009B43FE"/>
    <w:rsid w:val="009B6100"/>
    <w:rsid w:val="009B73E7"/>
    <w:rsid w:val="009B7BCD"/>
    <w:rsid w:val="009C52F9"/>
    <w:rsid w:val="009D0348"/>
    <w:rsid w:val="009D5A03"/>
    <w:rsid w:val="009E0ABE"/>
    <w:rsid w:val="009E0CD4"/>
    <w:rsid w:val="009E3533"/>
    <w:rsid w:val="009E354B"/>
    <w:rsid w:val="009E3B05"/>
    <w:rsid w:val="009F3FF5"/>
    <w:rsid w:val="009F4502"/>
    <w:rsid w:val="00A005DD"/>
    <w:rsid w:val="00A2598A"/>
    <w:rsid w:val="00A31BC5"/>
    <w:rsid w:val="00A47CA3"/>
    <w:rsid w:val="00A51D0B"/>
    <w:rsid w:val="00A551A3"/>
    <w:rsid w:val="00A55D1B"/>
    <w:rsid w:val="00A676B1"/>
    <w:rsid w:val="00A67B71"/>
    <w:rsid w:val="00A70D20"/>
    <w:rsid w:val="00A73BF1"/>
    <w:rsid w:val="00A743F7"/>
    <w:rsid w:val="00A74D41"/>
    <w:rsid w:val="00A76CCF"/>
    <w:rsid w:val="00A806CE"/>
    <w:rsid w:val="00A80FE1"/>
    <w:rsid w:val="00A876D4"/>
    <w:rsid w:val="00A97057"/>
    <w:rsid w:val="00A9790C"/>
    <w:rsid w:val="00A97E9B"/>
    <w:rsid w:val="00AB066C"/>
    <w:rsid w:val="00AC2A41"/>
    <w:rsid w:val="00AC51AF"/>
    <w:rsid w:val="00AC565B"/>
    <w:rsid w:val="00AD051B"/>
    <w:rsid w:val="00AD0983"/>
    <w:rsid w:val="00AD48F5"/>
    <w:rsid w:val="00AD6B70"/>
    <w:rsid w:val="00AE77CB"/>
    <w:rsid w:val="00AF4750"/>
    <w:rsid w:val="00AF57BF"/>
    <w:rsid w:val="00AF6436"/>
    <w:rsid w:val="00B07631"/>
    <w:rsid w:val="00B07B86"/>
    <w:rsid w:val="00B22D5B"/>
    <w:rsid w:val="00B2353E"/>
    <w:rsid w:val="00B26045"/>
    <w:rsid w:val="00B33E4B"/>
    <w:rsid w:val="00B341AC"/>
    <w:rsid w:val="00B436D8"/>
    <w:rsid w:val="00B46DCD"/>
    <w:rsid w:val="00B52C8C"/>
    <w:rsid w:val="00B65D72"/>
    <w:rsid w:val="00B66625"/>
    <w:rsid w:val="00B709BD"/>
    <w:rsid w:val="00B73892"/>
    <w:rsid w:val="00B861E8"/>
    <w:rsid w:val="00B91099"/>
    <w:rsid w:val="00B954B8"/>
    <w:rsid w:val="00BA16DE"/>
    <w:rsid w:val="00BA4666"/>
    <w:rsid w:val="00BB39A3"/>
    <w:rsid w:val="00BB5F98"/>
    <w:rsid w:val="00BB7291"/>
    <w:rsid w:val="00BC38EE"/>
    <w:rsid w:val="00BD26EE"/>
    <w:rsid w:val="00BD383E"/>
    <w:rsid w:val="00BD432C"/>
    <w:rsid w:val="00BD76B7"/>
    <w:rsid w:val="00BE0487"/>
    <w:rsid w:val="00BE546F"/>
    <w:rsid w:val="00BE54D8"/>
    <w:rsid w:val="00BF5613"/>
    <w:rsid w:val="00C002DB"/>
    <w:rsid w:val="00C05197"/>
    <w:rsid w:val="00C1352D"/>
    <w:rsid w:val="00C1374A"/>
    <w:rsid w:val="00C1552D"/>
    <w:rsid w:val="00C20F49"/>
    <w:rsid w:val="00C21149"/>
    <w:rsid w:val="00C22E2C"/>
    <w:rsid w:val="00C2352D"/>
    <w:rsid w:val="00C25B6A"/>
    <w:rsid w:val="00C263F5"/>
    <w:rsid w:val="00C274FA"/>
    <w:rsid w:val="00C27A75"/>
    <w:rsid w:val="00C45378"/>
    <w:rsid w:val="00C45B69"/>
    <w:rsid w:val="00C531D0"/>
    <w:rsid w:val="00C717A8"/>
    <w:rsid w:val="00C7195C"/>
    <w:rsid w:val="00C77967"/>
    <w:rsid w:val="00C85425"/>
    <w:rsid w:val="00C86E53"/>
    <w:rsid w:val="00C91676"/>
    <w:rsid w:val="00CA1827"/>
    <w:rsid w:val="00CA3CDE"/>
    <w:rsid w:val="00CB49F2"/>
    <w:rsid w:val="00CB544D"/>
    <w:rsid w:val="00CB5453"/>
    <w:rsid w:val="00CC1C36"/>
    <w:rsid w:val="00CC3165"/>
    <w:rsid w:val="00CC5510"/>
    <w:rsid w:val="00CC5933"/>
    <w:rsid w:val="00CC5FCF"/>
    <w:rsid w:val="00CC736D"/>
    <w:rsid w:val="00CD11A9"/>
    <w:rsid w:val="00CD24E0"/>
    <w:rsid w:val="00CD7612"/>
    <w:rsid w:val="00CE28FD"/>
    <w:rsid w:val="00D0090B"/>
    <w:rsid w:val="00D10906"/>
    <w:rsid w:val="00D16479"/>
    <w:rsid w:val="00D16D7B"/>
    <w:rsid w:val="00D1709A"/>
    <w:rsid w:val="00D216EE"/>
    <w:rsid w:val="00D279C8"/>
    <w:rsid w:val="00D27D41"/>
    <w:rsid w:val="00D34B80"/>
    <w:rsid w:val="00D35244"/>
    <w:rsid w:val="00D42D48"/>
    <w:rsid w:val="00D5536A"/>
    <w:rsid w:val="00D57352"/>
    <w:rsid w:val="00D57389"/>
    <w:rsid w:val="00D62254"/>
    <w:rsid w:val="00D65A32"/>
    <w:rsid w:val="00D65F7B"/>
    <w:rsid w:val="00D73088"/>
    <w:rsid w:val="00D743D1"/>
    <w:rsid w:val="00D81E4F"/>
    <w:rsid w:val="00D91101"/>
    <w:rsid w:val="00D9193C"/>
    <w:rsid w:val="00D92E97"/>
    <w:rsid w:val="00D97656"/>
    <w:rsid w:val="00DA0C5D"/>
    <w:rsid w:val="00DB0BC6"/>
    <w:rsid w:val="00DB34AE"/>
    <w:rsid w:val="00DB3DE8"/>
    <w:rsid w:val="00DC12BF"/>
    <w:rsid w:val="00DC1995"/>
    <w:rsid w:val="00DC1EE7"/>
    <w:rsid w:val="00DC1F93"/>
    <w:rsid w:val="00DC2B86"/>
    <w:rsid w:val="00DC596A"/>
    <w:rsid w:val="00DC7D72"/>
    <w:rsid w:val="00DD69B9"/>
    <w:rsid w:val="00DE36C2"/>
    <w:rsid w:val="00DE4578"/>
    <w:rsid w:val="00DE54F7"/>
    <w:rsid w:val="00DF1E86"/>
    <w:rsid w:val="00DF22A3"/>
    <w:rsid w:val="00DF44F4"/>
    <w:rsid w:val="00DF751B"/>
    <w:rsid w:val="00E03A76"/>
    <w:rsid w:val="00E06D5E"/>
    <w:rsid w:val="00E12D0B"/>
    <w:rsid w:val="00E13275"/>
    <w:rsid w:val="00E13614"/>
    <w:rsid w:val="00E20439"/>
    <w:rsid w:val="00E231AD"/>
    <w:rsid w:val="00E33044"/>
    <w:rsid w:val="00E408EE"/>
    <w:rsid w:val="00E4627E"/>
    <w:rsid w:val="00E56A9C"/>
    <w:rsid w:val="00E570DC"/>
    <w:rsid w:val="00E66BCB"/>
    <w:rsid w:val="00E80894"/>
    <w:rsid w:val="00E9530C"/>
    <w:rsid w:val="00EB49A6"/>
    <w:rsid w:val="00EB7894"/>
    <w:rsid w:val="00EC2FE2"/>
    <w:rsid w:val="00EC759D"/>
    <w:rsid w:val="00ED41F9"/>
    <w:rsid w:val="00ED6798"/>
    <w:rsid w:val="00EE316A"/>
    <w:rsid w:val="00EF258C"/>
    <w:rsid w:val="00EF4AAA"/>
    <w:rsid w:val="00EF57C3"/>
    <w:rsid w:val="00EF6566"/>
    <w:rsid w:val="00EF6B49"/>
    <w:rsid w:val="00EF7485"/>
    <w:rsid w:val="00F06FB2"/>
    <w:rsid w:val="00F122A4"/>
    <w:rsid w:val="00F13E83"/>
    <w:rsid w:val="00F14C97"/>
    <w:rsid w:val="00F252C2"/>
    <w:rsid w:val="00F258E6"/>
    <w:rsid w:val="00F30300"/>
    <w:rsid w:val="00F32764"/>
    <w:rsid w:val="00F3388F"/>
    <w:rsid w:val="00F3540F"/>
    <w:rsid w:val="00F41613"/>
    <w:rsid w:val="00F47E2F"/>
    <w:rsid w:val="00F51E98"/>
    <w:rsid w:val="00F5224D"/>
    <w:rsid w:val="00F52AAC"/>
    <w:rsid w:val="00F642C4"/>
    <w:rsid w:val="00F65DFF"/>
    <w:rsid w:val="00F67C16"/>
    <w:rsid w:val="00F72A45"/>
    <w:rsid w:val="00F74997"/>
    <w:rsid w:val="00F75A9E"/>
    <w:rsid w:val="00F7600C"/>
    <w:rsid w:val="00F84A26"/>
    <w:rsid w:val="00F84CE5"/>
    <w:rsid w:val="00F85BB8"/>
    <w:rsid w:val="00F86951"/>
    <w:rsid w:val="00F9721C"/>
    <w:rsid w:val="00F97AB4"/>
    <w:rsid w:val="00FA2A16"/>
    <w:rsid w:val="00FA47A7"/>
    <w:rsid w:val="00FA5BCB"/>
    <w:rsid w:val="00FB049E"/>
    <w:rsid w:val="00FB0895"/>
    <w:rsid w:val="00FB3BB1"/>
    <w:rsid w:val="00FB6CE8"/>
    <w:rsid w:val="00FC00ED"/>
    <w:rsid w:val="00FC0B8B"/>
    <w:rsid w:val="00FD014A"/>
    <w:rsid w:val="00FD6239"/>
    <w:rsid w:val="00FD6828"/>
    <w:rsid w:val="00FE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0BF4"/>
  <w15:docId w15:val="{61A85F2D-A3B8-45D2-910E-23FC24E6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52">
    <w:name w:val="5"/>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b">
    <w:name w:val="endnote text"/>
    <w:basedOn w:val="a"/>
    <w:link w:val="afc"/>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b"/>
    <w:uiPriority w:val="99"/>
    <w:semiHidden/>
    <w:rsid w:val="00D34B80"/>
    <w:rPr>
      <w:rFonts w:ascii="Times New Roman" w:eastAsia="Times New Roman" w:hAnsi="Times New Roman" w:cs="Times New Roman"/>
      <w:sz w:val="20"/>
      <w:szCs w:val="20"/>
      <w:lang w:eastAsia="ru-RU"/>
    </w:rPr>
  </w:style>
  <w:style w:type="character" w:styleId="afd">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e">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0">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1">
    <w:name w:val="Strong"/>
    <w:basedOn w:val="a0"/>
    <w:uiPriority w:val="22"/>
    <w:qFormat/>
    <w:rsid w:val="00042BC8"/>
    <w:rPr>
      <w:b/>
      <w:bCs/>
    </w:rPr>
  </w:style>
  <w:style w:type="character" w:styleId="aff2">
    <w:name w:val="annotation reference"/>
    <w:basedOn w:val="a0"/>
    <w:uiPriority w:val="99"/>
    <w:semiHidden/>
    <w:unhideWhenUsed/>
    <w:rsid w:val="005237F4"/>
    <w:rPr>
      <w:sz w:val="16"/>
      <w:szCs w:val="16"/>
    </w:rPr>
  </w:style>
  <w:style w:type="paragraph" w:styleId="aff3">
    <w:name w:val="annotation text"/>
    <w:basedOn w:val="a"/>
    <w:link w:val="aff4"/>
    <w:uiPriority w:val="99"/>
    <w:unhideWhenUsed/>
    <w:rsid w:val="005237F4"/>
    <w:pPr>
      <w:spacing w:line="240" w:lineRule="auto"/>
    </w:pPr>
    <w:rPr>
      <w:sz w:val="20"/>
      <w:szCs w:val="20"/>
    </w:rPr>
  </w:style>
  <w:style w:type="character" w:customStyle="1" w:styleId="aff4">
    <w:name w:val="Текст примечания Знак"/>
    <w:basedOn w:val="a0"/>
    <w:link w:val="aff3"/>
    <w:uiPriority w:val="99"/>
    <w:rsid w:val="005237F4"/>
    <w:rPr>
      <w:sz w:val="20"/>
      <w:szCs w:val="20"/>
    </w:rPr>
  </w:style>
  <w:style w:type="paragraph" w:styleId="aff5">
    <w:name w:val="annotation subject"/>
    <w:basedOn w:val="aff3"/>
    <w:next w:val="aff3"/>
    <w:link w:val="aff6"/>
    <w:uiPriority w:val="99"/>
    <w:semiHidden/>
    <w:unhideWhenUsed/>
    <w:rsid w:val="005237F4"/>
    <w:rPr>
      <w:b/>
      <w:bCs/>
    </w:rPr>
  </w:style>
  <w:style w:type="character" w:customStyle="1" w:styleId="aff6">
    <w:name w:val="Тема примечания Знак"/>
    <w:basedOn w:val="aff4"/>
    <w:link w:val="aff5"/>
    <w:uiPriority w:val="99"/>
    <w:semiHidden/>
    <w:rsid w:val="005237F4"/>
    <w:rPr>
      <w:b/>
      <w:bCs/>
      <w:sz w:val="20"/>
      <w:szCs w:val="20"/>
    </w:rPr>
  </w:style>
  <w:style w:type="paragraph" w:customStyle="1" w:styleId="aff7">
    <w:name w:val="Стандарт обычный"/>
    <w:basedOn w:val="32"/>
    <w:link w:val="aff8"/>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8">
    <w:name w:val="Стандарт обычный Знак"/>
    <w:basedOn w:val="33"/>
    <w:link w:val="aff7"/>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9">
    <w:name w:val="Document Map"/>
    <w:basedOn w:val="a"/>
    <w:link w:val="affa"/>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a">
    <w:name w:val="Схема документа Знак"/>
    <w:basedOn w:val="a0"/>
    <w:link w:val="aff9"/>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b">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c">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d">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e">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0">
    <w:name w:val="No Spacing"/>
    <w:uiPriority w:val="1"/>
    <w:qFormat/>
    <w:rsid w:val="00890FC3"/>
    <w:pPr>
      <w:spacing w:after="0" w:line="240" w:lineRule="auto"/>
    </w:pPr>
    <w:rPr>
      <w:rFonts w:ascii="Calibri" w:eastAsia="Calibri" w:hAnsi="Calibri" w:cs="Times New Roman"/>
    </w:rPr>
  </w:style>
  <w:style w:type="numbering" w:customStyle="1" w:styleId="53">
    <w:name w:val="Нет списка5"/>
    <w:next w:val="a2"/>
    <w:uiPriority w:val="99"/>
    <w:semiHidden/>
    <w:unhideWhenUsed/>
    <w:rsid w:val="00DE4578"/>
  </w:style>
  <w:style w:type="paragraph" w:styleId="afff1">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2">
    <w:name w:val="Plain Text"/>
    <w:basedOn w:val="a"/>
    <w:link w:val="afff3"/>
    <w:rsid w:val="003213B0"/>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0"/>
    <w:link w:val="afff2"/>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4">
    <w:name w:val="Сноска_"/>
    <w:basedOn w:val="a0"/>
    <w:link w:val="afff5"/>
    <w:rsid w:val="00FB0895"/>
    <w:rPr>
      <w:rFonts w:ascii="Times New Roman" w:eastAsia="Times New Roman" w:hAnsi="Times New Roman" w:cs="Times New Roman"/>
      <w:sz w:val="13"/>
      <w:szCs w:val="13"/>
      <w:shd w:val="clear" w:color="auto" w:fill="FFFFFF"/>
    </w:rPr>
  </w:style>
  <w:style w:type="character" w:customStyle="1" w:styleId="afff6">
    <w:name w:val="Сноска + Курсив"/>
    <w:basedOn w:val="afff4"/>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7"/>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qFormat/>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8">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9">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a">
    <w:name w:val="Колонтитул"/>
    <w:basedOn w:val="afff9"/>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4">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5">
    <w:name w:val="Основной текст (5) + Не курсив"/>
    <w:basedOn w:val="5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b">
    <w:name w:val="Основной текст + Курсив"/>
    <w:basedOn w:val="afff8"/>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8"/>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c">
    <w:name w:val="Основной текст + Полужирный"/>
    <w:basedOn w:val="afff8"/>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8"/>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9"/>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6">
    <w:name w:val="Основной текст (5)"/>
    <w:basedOn w:val="54"/>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d">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e">
    <w:name w:val="Оглавление + Не курсив"/>
    <w:basedOn w:val="afffd"/>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
    <w:name w:val="Оглавление"/>
    <w:basedOn w:val="afffd"/>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8"/>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4"/>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8"/>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8"/>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8"/>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8"/>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8"/>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7">
    <w:name w:val="Основной текст5"/>
    <w:basedOn w:val="afff8"/>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8">
    <w:name w:val="Подпись к картинке (5)_"/>
    <w:basedOn w:val="a0"/>
    <w:link w:val="59"/>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8"/>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8"/>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8"/>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8"/>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8"/>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8"/>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8"/>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8"/>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8"/>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8"/>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8"/>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8"/>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8"/>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8"/>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8"/>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0">
    <w:name w:val="Подпись к таблице_"/>
    <w:basedOn w:val="a0"/>
    <w:link w:val="affff1"/>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5">
    <w:name w:val="Сноска"/>
    <w:basedOn w:val="a"/>
    <w:link w:val="afff4"/>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7">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qFormat/>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8"/>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9">
    <w:name w:val="Подпись к картинке (5)"/>
    <w:basedOn w:val="a"/>
    <w:link w:val="58"/>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1">
    <w:name w:val="Подпись к таблице"/>
    <w:basedOn w:val="a"/>
    <w:link w:val="affff0"/>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d"/>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d"/>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d"/>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бычный21"/>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2">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d"/>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a">
    <w:name w:val="Сетка таблицы5"/>
    <w:basedOn w:val="a1"/>
    <w:next w:val="affd"/>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d"/>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d"/>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d"/>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d"/>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4e">
    <w:name w:val="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f">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3f4">
    <w:name w:val="3"/>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b">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d"/>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rsid w:val="007B5FF8"/>
  </w:style>
  <w:style w:type="paragraph" w:customStyle="1" w:styleId="3f5">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numbering" w:customStyle="1" w:styleId="223">
    <w:name w:val="Нет списка22"/>
    <w:next w:val="a2"/>
    <w:semiHidden/>
    <w:unhideWhenUsed/>
    <w:rsid w:val="00F65DFF"/>
  </w:style>
  <w:style w:type="paragraph" w:customStyle="1" w:styleId="76">
    <w:name w:val="Обычный7"/>
    <w:rsid w:val="00F65DF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32">
    <w:name w:val="Нет списка23"/>
    <w:next w:val="a2"/>
    <w:semiHidden/>
    <w:rsid w:val="00DE36C2"/>
  </w:style>
  <w:style w:type="paragraph" w:customStyle="1" w:styleId="86">
    <w:name w:val="Обычный8"/>
    <w:rsid w:val="00DE36C2"/>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colorff00ff">
    <w:name w:val="color__ff00ff"/>
    <w:rsid w:val="00DE36C2"/>
  </w:style>
  <w:style w:type="character" w:customStyle="1" w:styleId="fake-non-breaking-space">
    <w:name w:val="fake-non-breaking-space"/>
    <w:rsid w:val="00DE36C2"/>
  </w:style>
  <w:style w:type="numbering" w:customStyle="1" w:styleId="242">
    <w:name w:val="Нет списка24"/>
    <w:next w:val="a2"/>
    <w:semiHidden/>
    <w:rsid w:val="005067BD"/>
  </w:style>
  <w:style w:type="paragraph" w:customStyle="1" w:styleId="2fb">
    <w:name w:val="2"/>
    <w:basedOn w:val="a"/>
    <w:next w:val="aff0"/>
    <w:uiPriority w:val="99"/>
    <w:unhideWhenUsed/>
    <w:rsid w:val="00044A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97">
    <w:name w:val="Обычный9"/>
    <w:rsid w:val="005067B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50">
    <w:name w:val="Нет списка25"/>
    <w:next w:val="a2"/>
    <w:semiHidden/>
    <w:rsid w:val="00044AB5"/>
  </w:style>
  <w:style w:type="character" w:customStyle="1" w:styleId="77">
    <w:name w:val="Основной текст7"/>
    <w:rsid w:val="00044AB5"/>
    <w:rPr>
      <w:rFonts w:ascii="Times New Roman" w:eastAsia="Times New Roman" w:hAnsi="Times New Roman" w:cs="Times New Roman"/>
      <w:b w:val="0"/>
      <w:bCs w:val="0"/>
      <w:i w:val="0"/>
      <w:iCs w:val="0"/>
      <w:smallCaps w:val="0"/>
      <w:strike w:val="0"/>
      <w:spacing w:val="0"/>
      <w:sz w:val="26"/>
      <w:szCs w:val="26"/>
    </w:rPr>
  </w:style>
  <w:style w:type="character" w:customStyle="1" w:styleId="BodytextBold">
    <w:name w:val="Body text + Bold"/>
    <w:rsid w:val="00044AB5"/>
    <w:rPr>
      <w:rFonts w:ascii="Times New Roman" w:eastAsia="Times New Roman" w:hAnsi="Times New Roman" w:cs="Times New Roman"/>
      <w:b/>
      <w:bCs/>
      <w:i w:val="0"/>
      <w:iCs w:val="0"/>
      <w:smallCaps w:val="0"/>
      <w:strike w:val="0"/>
      <w:spacing w:val="0"/>
      <w:sz w:val="26"/>
      <w:szCs w:val="26"/>
    </w:rPr>
  </w:style>
  <w:style w:type="character" w:customStyle="1" w:styleId="Bodytext5">
    <w:name w:val="Body text (5)"/>
    <w:rsid w:val="00044AB5"/>
    <w:rPr>
      <w:rFonts w:ascii="Times New Roman" w:eastAsia="Times New Roman" w:hAnsi="Times New Roman" w:cs="Times New Roman"/>
      <w:b w:val="0"/>
      <w:bCs w:val="0"/>
      <w:i w:val="0"/>
      <w:iCs w:val="0"/>
      <w:smallCaps w:val="0"/>
      <w:strike w:val="0"/>
      <w:spacing w:val="0"/>
      <w:sz w:val="23"/>
      <w:szCs w:val="23"/>
    </w:rPr>
  </w:style>
  <w:style w:type="character" w:customStyle="1" w:styleId="Bodytext2NotBold">
    <w:name w:val="Body text (2) + Not Bold"/>
    <w:rsid w:val="00044AB5"/>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Bodytext2">
    <w:name w:val="Body text (2)_"/>
    <w:link w:val="Bodytext20"/>
    <w:rsid w:val="00044AB5"/>
    <w:rPr>
      <w:sz w:val="26"/>
      <w:szCs w:val="26"/>
      <w:shd w:val="clear" w:color="auto" w:fill="FFFFFF"/>
    </w:rPr>
  </w:style>
  <w:style w:type="paragraph" w:customStyle="1" w:styleId="Bodytext20">
    <w:name w:val="Body text (2)"/>
    <w:basedOn w:val="a"/>
    <w:link w:val="Bodytext2"/>
    <w:rsid w:val="00044AB5"/>
    <w:pPr>
      <w:shd w:val="clear" w:color="auto" w:fill="FFFFFF"/>
      <w:spacing w:after="0" w:line="0" w:lineRule="atLeast"/>
      <w:jc w:val="both"/>
    </w:pPr>
    <w:rPr>
      <w:sz w:val="26"/>
      <w:szCs w:val="26"/>
    </w:rPr>
  </w:style>
  <w:style w:type="character" w:customStyle="1" w:styleId="Bodytext6">
    <w:name w:val="Body text (6)_"/>
    <w:link w:val="Bodytext60"/>
    <w:rsid w:val="00044AB5"/>
    <w:rPr>
      <w:sz w:val="27"/>
      <w:szCs w:val="27"/>
      <w:shd w:val="clear" w:color="auto" w:fill="FFFFFF"/>
    </w:rPr>
  </w:style>
  <w:style w:type="paragraph" w:customStyle="1" w:styleId="Bodytext60">
    <w:name w:val="Body text (6)"/>
    <w:basedOn w:val="a"/>
    <w:link w:val="Bodytext6"/>
    <w:rsid w:val="00044AB5"/>
    <w:pPr>
      <w:shd w:val="clear" w:color="auto" w:fill="FFFFFF"/>
      <w:spacing w:after="0" w:line="0" w:lineRule="atLeast"/>
    </w:pPr>
    <w:rPr>
      <w:sz w:val="27"/>
      <w:szCs w:val="27"/>
    </w:rPr>
  </w:style>
  <w:style w:type="numbering" w:customStyle="1" w:styleId="260">
    <w:name w:val="Нет списка26"/>
    <w:next w:val="a2"/>
    <w:semiHidden/>
    <w:rsid w:val="0022711E"/>
  </w:style>
  <w:style w:type="paragraph" w:customStyle="1" w:styleId="1f2">
    <w:name w:val="1"/>
    <w:basedOn w:val="a"/>
    <w:next w:val="aff0"/>
    <w:uiPriority w:val="99"/>
    <w:unhideWhenUsed/>
    <w:rsid w:val="0022711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06">
    <w:name w:val="Обычный10"/>
    <w:rsid w:val="0022711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viiyi">
    <w:name w:val="viiyi"/>
    <w:rsid w:val="0022711E"/>
  </w:style>
  <w:style w:type="character" w:customStyle="1" w:styleId="jlqj4b">
    <w:name w:val="jlqj4b"/>
    <w:rsid w:val="0022711E"/>
  </w:style>
  <w:style w:type="character" w:customStyle="1" w:styleId="apple-converted-space">
    <w:name w:val="apple-converted-space"/>
    <w:rsid w:val="0022711E"/>
  </w:style>
  <w:style w:type="paragraph" w:styleId="affff3">
    <w:name w:val="Revision"/>
    <w:hidden/>
    <w:uiPriority w:val="99"/>
    <w:semiHidden/>
    <w:rsid w:val="0022711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898">
      <w:bodyDiv w:val="1"/>
      <w:marLeft w:val="0"/>
      <w:marRight w:val="0"/>
      <w:marTop w:val="0"/>
      <w:marBottom w:val="0"/>
      <w:divBdr>
        <w:top w:val="none" w:sz="0" w:space="0" w:color="auto"/>
        <w:left w:val="none" w:sz="0" w:space="0" w:color="auto"/>
        <w:bottom w:val="none" w:sz="0" w:space="0" w:color="auto"/>
        <w:right w:val="none" w:sz="0" w:space="0" w:color="auto"/>
      </w:divBdr>
    </w:div>
    <w:div w:id="79522744">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belorus?base=RLAW425;n=86692;fld=134;dst=100013"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17B9-1561-4F82-BA57-51352FC3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4528</Words>
  <Characters>25814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Мирошникова Светлана Владимировна</cp:lastModifiedBy>
  <cp:revision>13</cp:revision>
  <cp:lastPrinted>2022-04-25T13:16:00Z</cp:lastPrinted>
  <dcterms:created xsi:type="dcterms:W3CDTF">2022-07-06T06:09:00Z</dcterms:created>
  <dcterms:modified xsi:type="dcterms:W3CDTF">2022-07-06T12:28:00Z</dcterms:modified>
</cp:coreProperties>
</file>