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FC00ED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E17D59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15 июня </w:t>
            </w:r>
            <w:r w:rsidR="00DD69B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FC00E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153</w:t>
            </w:r>
          </w:p>
          <w:p w:rsidR="006D1704" w:rsidRPr="00FC00ED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FC00ED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FC00ED" w:rsidTr="00D6095D">
        <w:trPr>
          <w:trHeight w:val="611"/>
        </w:trPr>
        <w:tc>
          <w:tcPr>
            <w:tcW w:w="4644" w:type="dxa"/>
          </w:tcPr>
          <w:p w:rsidR="00D6095D" w:rsidRDefault="006D1704" w:rsidP="00F65DF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D6095D">
              <w:rPr>
                <w:rFonts w:ascii="Times New Roman" w:hAnsi="Times New Roman"/>
                <w:spacing w:val="-8"/>
                <w:sz w:val="30"/>
                <w:szCs w:val="30"/>
              </w:rPr>
              <w:t>Об утверждении образовательн</w:t>
            </w:r>
            <w:r w:rsidR="009D5A03" w:rsidRPr="00D6095D">
              <w:rPr>
                <w:rFonts w:ascii="Times New Roman" w:hAnsi="Times New Roman"/>
                <w:spacing w:val="-8"/>
                <w:sz w:val="30"/>
                <w:szCs w:val="30"/>
              </w:rPr>
              <w:t>ого</w:t>
            </w:r>
            <w:r w:rsidRPr="00D6095D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стандарт</w:t>
            </w:r>
            <w:r w:rsidR="009D5A03" w:rsidRPr="00D6095D">
              <w:rPr>
                <w:rFonts w:ascii="Times New Roman" w:hAnsi="Times New Roman"/>
                <w:spacing w:val="-8"/>
                <w:sz w:val="30"/>
                <w:szCs w:val="30"/>
              </w:rPr>
              <w:t>а</w:t>
            </w:r>
            <w:r w:rsidRPr="00D6095D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высшего образования </w:t>
            </w:r>
            <w:r w:rsidRPr="00D6095D">
              <w:rPr>
                <w:rFonts w:ascii="Times New Roman" w:hAnsi="Times New Roman"/>
                <w:spacing w:val="-8"/>
                <w:sz w:val="30"/>
                <w:szCs w:val="30"/>
                <w:lang w:val="en-US"/>
              </w:rPr>
              <w:t>I</w:t>
            </w:r>
            <w:r w:rsidR="00D6095D">
              <w:rPr>
                <w:rFonts w:ascii="Times New Roman" w:hAnsi="Times New Roman"/>
                <w:spacing w:val="-8"/>
                <w:sz w:val="30"/>
                <w:szCs w:val="30"/>
              </w:rPr>
              <w:t> </w:t>
            </w:r>
            <w:r w:rsidRPr="00D6095D">
              <w:rPr>
                <w:rFonts w:ascii="Times New Roman" w:hAnsi="Times New Roman"/>
                <w:spacing w:val="-8"/>
                <w:sz w:val="30"/>
                <w:szCs w:val="30"/>
              </w:rPr>
              <w:t>ступени</w:t>
            </w:r>
            <w:r w:rsidRPr="00D6095D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 w:rsidR="009D5A03" w:rsidRPr="00D6095D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по специальности </w:t>
            </w:r>
          </w:p>
          <w:p w:rsidR="006D1704" w:rsidRPr="00D6095D" w:rsidRDefault="005E111B" w:rsidP="00F65DFF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764778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val="be-BY" w:eastAsia="x-none"/>
              </w:rPr>
              <w:t>1-31 04 06</w:t>
            </w:r>
          </w:p>
        </w:tc>
      </w:tr>
    </w:tbl>
    <w:p w:rsidR="006D1704" w:rsidRPr="00FC00ED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FC00ED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FC00E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C00ED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FC00ED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6D1704" w:rsidRPr="00DD69B9" w:rsidRDefault="00DD69B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FC00ED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ступени по специальности </w:t>
      </w:r>
      <w:r w:rsidR="005E111B"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1-31 04 06 </w:t>
      </w:r>
      <w:r w:rsidR="005E111B"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="005E111B"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Ядерные физика и технологии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="00D279C8" w:rsidRPr="00FC00ED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FC00ED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00ED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FC00ED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FC00ED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6095D" w:rsidRPr="00FC00ED" w:rsidRDefault="00D6095D" w:rsidP="00D6095D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00E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FC00E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А.И.Иванец</w:t>
      </w:r>
      <w:proofErr w:type="spellEnd"/>
    </w:p>
    <w:p w:rsidR="00D6095D" w:rsidRPr="00FC00ED" w:rsidRDefault="00D6095D" w:rsidP="00D6095D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FC00ED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FC00ED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FC00ED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6095D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6095D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6095D" w:rsidRDefault="00D6095D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FC00ED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FC00ED" w:rsidRDefault="006D1704" w:rsidP="00D6095D">
      <w:pPr>
        <w:widowControl w:val="0"/>
        <w:spacing w:after="12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C00ED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5E111B" w:rsidRDefault="005E111B" w:rsidP="00D6095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Министерство энергетики</w:t>
      </w:r>
    </w:p>
    <w:p w:rsidR="006D1704" w:rsidRPr="00FC00ED" w:rsidRDefault="00F65DFF" w:rsidP="00D6095D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F65DFF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6D1704" w:rsidRPr="00FC00ED" w:rsidRDefault="006D1704" w:rsidP="006D1704">
      <w:pPr>
        <w:sectPr w:rsidR="006D1704" w:rsidRPr="00FC00ED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EF648E" w:rsidRPr="00764778" w:rsidRDefault="00EF648E" w:rsidP="00EF648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EF648E" w:rsidRPr="00764778" w:rsidRDefault="00EF648E" w:rsidP="00EF648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EF648E" w:rsidRPr="00764778" w:rsidRDefault="00E17D59" w:rsidP="00EF648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15.06.2022</w:t>
      </w:r>
      <w:r w:rsidR="00EF648E"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153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04 06-2021)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1-31 04 06 Ядерные физика и технологии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Физик. Инженер</w:t>
      </w:r>
    </w:p>
    <w:p w:rsidR="00EF648E" w:rsidRPr="00764778" w:rsidRDefault="00EF648E" w:rsidP="00EF648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1-31 04 06 Ядзерныя фізіка і тэхналогіі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Фізік. Інжынер</w:t>
      </w:r>
    </w:p>
    <w:p w:rsidR="00EF648E" w:rsidRPr="00764778" w:rsidRDefault="00EF648E" w:rsidP="00EF648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proofErr w:type="spellStart"/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1-31 04 06 Nuclear Physics and Technologies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Physicist. Engineer</w:t>
      </w:r>
    </w:p>
    <w:p w:rsidR="00EF648E" w:rsidRPr="00764778" w:rsidRDefault="00EF648E" w:rsidP="00EF648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val="en-US" w:eastAsia="ru-RU"/>
        </w:rPr>
      </w:pPr>
    </w:p>
    <w:p w:rsidR="00EF648E" w:rsidRPr="00764778" w:rsidRDefault="00EF648E" w:rsidP="00EF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EF648E" w:rsidRPr="00764778" w:rsidRDefault="00EF648E" w:rsidP="00EF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1-31 04 06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pacing w:val="-6"/>
          <w:sz w:val="24"/>
          <w:szCs w:val="24"/>
          <w:lang w:eastAsia="ru-RU"/>
        </w:rPr>
        <w:t>»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1-31 04 06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EF648E" w:rsidRPr="00EF648E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EF648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EF648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EF648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EF648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EF648E" w:rsidRPr="00EF648E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764778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EF648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EF648E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EF648E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EF648E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764778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764778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64778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764778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764778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764778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изучения конкретной учебной дисциплины либо модуля;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 xml:space="preserve">универсальные компетенции – компетенции, формируемые в соответствии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764778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физика – наука о свойствах и строении материи, о формах ее движения и изменения, об общих закономерностях явлений природы;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ядерная физика – раздел физики, изучающий структуру и свойства атомных ядер, а также ядерные реакции и радиоактивные превращения;</w:t>
      </w:r>
    </w:p>
    <w:p w:rsidR="00EF648E" w:rsidRPr="009862B6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862B6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ядерная техника – отрасль техники, использующая энергию атомных ядер;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ядерные технологии – технологии, использующие энергию атомных ядер и ионизирующего излучения.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x-none"/>
        </w:rPr>
      </w:pP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1-31 04 06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»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в соответствии с ОКРБ 011-2009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G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 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«Естественные науки»,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направлению образования 31 «Естественные науки» и обеспечивает получение квалификации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Физик. Инженер». 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1-31 04 06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»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EF648E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764778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F648E" w:rsidRPr="00764778" w:rsidRDefault="00EF648E" w:rsidP="00EF6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EF648E" w:rsidRPr="009862B6" w:rsidRDefault="00EF648E" w:rsidP="0098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F648E" w:rsidRPr="009862B6" w:rsidRDefault="00EF648E" w:rsidP="0098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9862B6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7. 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получения высшего образования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ступени: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очная (дневная, вечерняя)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8. 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5,5 лет.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6,5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лет.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9. 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1-31 04 06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Ядерные физика и технологии</w:t>
      </w:r>
      <w:r w:rsidRPr="009862B6">
        <w:rPr>
          <w:rFonts w:ascii="Times New Roman" w:eastAsia="Times New Roman" w:hAnsi="Times New Roman" w:cs="Times New Roman" w:hint="eastAsia"/>
          <w:spacing w:val="-4"/>
          <w:sz w:val="24"/>
          <w:szCs w:val="24"/>
          <w:lang w:val="x-none" w:eastAsia="x-none"/>
        </w:rPr>
        <w:t>»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 xml:space="preserve">1-31 04 06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Ядерные физика и технологии</w:t>
      </w:r>
      <w:r w:rsidRPr="009862B6">
        <w:rPr>
          <w:rFonts w:ascii="Times New Roman" w:eastAsia="Times New Roman" w:hAnsi="Times New Roman" w:cs="Times New Roman" w:hint="eastAsia"/>
          <w:spacing w:val="-4"/>
          <w:sz w:val="24"/>
          <w:szCs w:val="24"/>
          <w:lang w:val="x-none" w:eastAsia="x-none"/>
        </w:rPr>
        <w:t>»</w:t>
      </w:r>
      <w:r w:rsidRPr="009862B6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 xml:space="preserve">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увеличен не более чем 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на 1 год относительно срока обучения по данной образовательной программе в дневной форме. 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330 зачетных единиц.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9862B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EF648E" w:rsidRPr="009862B6" w:rsidRDefault="00EF648E" w:rsidP="0098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EF648E" w:rsidRPr="00764778" w:rsidRDefault="00EF648E" w:rsidP="00EF64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EF648E" w:rsidRPr="00764778" w:rsidRDefault="00EF648E" w:rsidP="00EF648E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764778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48E" w:rsidRPr="00764778" w:rsidRDefault="00EF648E" w:rsidP="00EF648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12. 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35113 Производство электроэнергии атомными электростанциями;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 Научные исследования и разработки;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8542 Высшее образование.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F648E" w:rsidRPr="00391E19" w:rsidRDefault="00EF648E" w:rsidP="00EF64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: физические законы, гипотезы, теоремы; математические модели и методы </w:t>
      </w: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 xml:space="preserve">исследования физических объектов и процессов; измерительное и технологическое оборудование; технологические и измерительные комплексы и системы автоматизации, используемые в физическом эксперименте, производстве материалов и сложной физической аппаратуры, энергетических установках; </w:t>
      </w:r>
      <w:r w:rsidR="009862B6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ядерная техника, </w:t>
      </w: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ядерно-физические методы контроля, ядерно-технологические процессы; образовательные системы, педагогические процессы, </w:t>
      </w:r>
      <w:r w:rsidRPr="00391E19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x-none"/>
        </w:rPr>
        <w:t>научно-методическое</w:t>
      </w:r>
      <w:r w:rsidRPr="00391E19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обеспечение дисциплин физико-математического профиля.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изучение, теоретический анализ физических эффектов и явлений, установление новых физических закономерностей на основе современных теоретических представлений, математических и компьютерных методов;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и использование математических моделей процессов и объектов;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и освоение новых ядерно-физических методов исследования;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проведение экспериментальных исследований в области ядерной физики и технологий;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результатов экспериментов и иной сопутствующей информации с использованием современной вычислительной техники;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научных докладов, отчетов, обзоров и других научных публикаций;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научно-производственные и проектные: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ядерных технологий, приборов для использования в ядерной энергетике и ядерных технологиях;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и оформление научно-технических проектов, отчетов и патентов;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программно-информационное обеспечение проектно-конструкторской деятельности;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организационные и управленческие: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планирование и организация научно-производственной, научно-педагогической и опытно-конструкторской работы в области ядерной физики, ядерно-физических технологий и ядерной энергетики;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определение целей инноваций и способов их реализации;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составлении договоров, сметной документации;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программно-информационное обеспечение эксплуатационно-управленческой деятельности;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14.4.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педагогические: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изучение и анализ образовательных систем, использование в образовательном процессе инноваций; 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учебного оборудования и научно-методических материалов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для образовательного процесса;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и проведение занятий по дисциплинам физико-математического профиля в учреждениях образования, просветительская работа.</w:t>
      </w:r>
    </w:p>
    <w:p w:rsidR="00EF648E" w:rsidRPr="00764778" w:rsidRDefault="00EF648E" w:rsidP="00EF6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EF648E" w:rsidRPr="00764778" w:rsidRDefault="00EF648E" w:rsidP="00EF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EF648E" w:rsidRPr="00764778" w:rsidRDefault="00EF648E" w:rsidP="00EF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EF648E" w:rsidRPr="00764778" w:rsidRDefault="00EF648E" w:rsidP="00EF6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648E" w:rsidRPr="00764778" w:rsidRDefault="00EF648E" w:rsidP="00EF648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1-31 04 06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7647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EF648E" w:rsidRPr="00764778" w:rsidRDefault="00EF648E" w:rsidP="00EF648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 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инициативы; определять цели инноваций и способы их достижения;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F648E" w:rsidRPr="00764778" w:rsidRDefault="00EF648E" w:rsidP="00EF6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Использовать языковой материал в профессиональной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области на белорусском языке.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76477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Использовать основные алгоритмы теории линейных операторов и квадратичных форм для построения и решения модельных задач физики, исследовать функции, вычислять производные и интегралы;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 Использовать положения и методы теории интегро-дифференциальных уравнений в решении прикладных и фундаментальных задач физики;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Применять основные понятия и представления классической термодинамики и молекулярно-кинетической теории в исследовании газов, жидкостей, твердых тел, тепловых и диффузионных процессов, работать с приборами для измерения макроскопических характеристик веществ;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законы электромагнетизма для расчета электрических цепей, при анализе электрофизических свойств вещества и принципиальных электрических схем, при практической работе с электрическими приборами и устройствами;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БПК-6. Использовать законы сохранения, </w:t>
      </w:r>
      <w:proofErr w:type="spellStart"/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лагранжев</w:t>
      </w:r>
      <w:proofErr w:type="spellEnd"/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гамильтонов формализмы, записывать и решать уравнения движения механики, проводить анализ механических систем, рассчитывать движение газов и жидкостей;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законы волновой и геометрической оптики, закономерности взаимодействия оптического излучения с веществом для решения задач экспериментального и теоретического исследования материальных объектов и оптических систем;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Использовать уравнения микро- и макроскопической электродинамики для расчета полей и потенциалов, создаваемых стационарными и подвижными зарядами, описания электромагнитных волн в вакууме и в среде, в безграничном пространстве и в ограниченном объеме, нахождения распределения зарядов и токов при заданных полях;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квантово-механический подход для объяснения атомно-молекулярных явлений и оценки характеристик атомов, молекул и кристаллов;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Решать на основе законов ядерной физики задачи радиоактивного распада ядер, рассчитывать Q-фактор ядерных реакций и превращений, энергию связи ядер;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Использовать картины Шредингера, Гейзенберга и Дирака для определения векторов состояния и наблюдаемых квантово-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механических систем, рассчитывать энергетические спектры систем посредством решения стационарного уравнения Шредингера;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Применять статистический и термодинамический подходы к описанию классических и квантовых систем, описывать идеальные и неидеальные </w:t>
      </w:r>
      <w:proofErr w:type="spellStart"/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газы</w:t>
      </w:r>
      <w:proofErr w:type="spellEnd"/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статистик Больцмана, Ферми и Бозе, выполнять расчеты термодинамических процессов и фазовых переходов, анализировать неравновесные процессы;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Использовать в профессиональной деятельности основные принципы и системы автоматизированного проектирования и выполнения технических расчетов, применять методы инженерной и компьютерной графики;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основные механизмы и особенности взаимодействия различных видов ионизирующего излучения с веществом для обоснования основных методов регистрации ионизирующего излучения и измерения его характеристик, демонстрировать владение базовыми навыками обработки данных ядерно-физических измерений;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Выполнять оценку нейтронно-физических характеристик ядерных реакторов;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Использовать теорию тепломассопереноса для расчета процессов в ядерных энергетических установках;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 Демонстрировать знание состава и основных принципов устройства и функционирования ядерных энергетических установок в различных режимах их работы, описывать назначение и давать общую характеристику этапов жизненного цикла АЭС;</w:t>
      </w:r>
    </w:p>
    <w:p w:rsidR="00EF648E" w:rsidRPr="00764778" w:rsidRDefault="00EF648E" w:rsidP="00EF648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БПК-18.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EF648E" w:rsidRPr="00764778" w:rsidRDefault="00EF648E" w:rsidP="00EF6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7647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7647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7647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EF648E" w:rsidRPr="00764778" w:rsidRDefault="00EF648E" w:rsidP="00EF648E">
      <w:pPr>
        <w:keepNext/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F648E" w:rsidRPr="00764778" w:rsidRDefault="00EF648E" w:rsidP="00EF648E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:rsidR="00EF648E" w:rsidRPr="00764778" w:rsidRDefault="00EF648E" w:rsidP="00EF648E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EF648E" w:rsidRPr="00764778" w:rsidRDefault="00EF648E" w:rsidP="00EF648E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СТУПЕНИ</w:t>
      </w:r>
    </w:p>
    <w:p w:rsidR="00EF648E" w:rsidRPr="00764778" w:rsidRDefault="00EF648E" w:rsidP="00EF648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48E" w:rsidRPr="00764778" w:rsidRDefault="00EF648E" w:rsidP="00EF648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EF648E" w:rsidRPr="00764778" w:rsidRDefault="00EF648E" w:rsidP="00EF648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EF648E" w:rsidRPr="00764778" w:rsidRDefault="00EF648E" w:rsidP="00EF648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F648E" w:rsidRPr="00764778" w:rsidRDefault="00EF648E" w:rsidP="00EF648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9862B6" w:rsidRDefault="009862B6" w:rsidP="00EF64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62B6" w:rsidRDefault="009862B6" w:rsidP="00EF64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48E" w:rsidRPr="00764778" w:rsidRDefault="00EF648E" w:rsidP="00EF64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80"/>
        <w:gridCol w:w="7149"/>
        <w:gridCol w:w="6"/>
        <w:gridCol w:w="1761"/>
        <w:gridCol w:w="13"/>
      </w:tblGrid>
      <w:tr w:rsidR="00EF648E" w:rsidRPr="00764778" w:rsidTr="0006615C">
        <w:trPr>
          <w:gridAfter w:val="1"/>
          <w:wAfter w:w="13" w:type="dxa"/>
          <w:trHeight w:val="543"/>
          <w:jc w:val="center"/>
        </w:trPr>
        <w:tc>
          <w:tcPr>
            <w:tcW w:w="786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76477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EF648E" w:rsidRPr="00764778" w:rsidTr="0006615C">
        <w:trPr>
          <w:gridAfter w:val="1"/>
          <w:wAfter w:w="13" w:type="dxa"/>
          <w:trHeight w:val="242"/>
          <w:jc w:val="center"/>
        </w:trPr>
        <w:tc>
          <w:tcPr>
            <w:tcW w:w="786" w:type="dxa"/>
            <w:gridSpan w:val="2"/>
            <w:vAlign w:val="center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250-310</w:t>
            </w:r>
          </w:p>
        </w:tc>
      </w:tr>
      <w:tr w:rsidR="00EF648E" w:rsidRPr="00764778" w:rsidTr="0006615C">
        <w:trPr>
          <w:gridAfter w:val="1"/>
          <w:wAfter w:w="13" w:type="dxa"/>
          <w:trHeight w:val="257"/>
          <w:jc w:val="center"/>
        </w:trPr>
        <w:tc>
          <w:tcPr>
            <w:tcW w:w="786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(История, Экономика, Философия, Политология)</w:t>
            </w: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Иностранный язык; Механика; Высшая математика 1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(Математический анализ, Аналитическая геометрия и линейная алгебра, Дифференциальные и интегральные уравнения)</w:t>
            </w: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Молекулярная физика; Электричество и магнетизм; Теоретическая механика; Оптика; Электродинамика; Физика атома и атомных явлений; Физика ядра и элементарных частиц; Квантовая механика; Термодинамика и статистическая физика; Инженерия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(Основы метрологии и стандартизации, Инженерная графика)</w:t>
            </w: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Взаимодействие ионизирующего излучения с веществом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(Взаимодействие ионизирующего излучения с веществом, Методы и устройства измерения характеристик ионизирующего излучения)</w:t>
            </w: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Физика ядерных реакторов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(Физика ядерных реакторов, Тепломассоперенос в ядерных энергетических установках)</w:t>
            </w:r>
            <w:r w:rsidRPr="00764778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Ядерные энергетические установки атомных электростанций </w:t>
            </w:r>
            <w:r w:rsidRPr="00764778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  <w:lang w:eastAsia="ru-RU"/>
              </w:rPr>
              <w:t>(Ядерные энергетические установки, Оборудование и эксплуатация АЭС)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88-200</w:t>
            </w:r>
          </w:p>
        </w:tc>
      </w:tr>
      <w:tr w:rsidR="00EF648E" w:rsidRPr="00764778" w:rsidTr="0006615C">
        <w:trPr>
          <w:gridAfter w:val="1"/>
          <w:wAfter w:w="13" w:type="dxa"/>
          <w:trHeight w:val="308"/>
          <w:jc w:val="center"/>
        </w:trPr>
        <w:tc>
          <w:tcPr>
            <w:tcW w:w="786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149" w:type="dxa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88-200</w:t>
            </w:r>
          </w:p>
        </w:tc>
      </w:tr>
      <w:tr w:rsidR="00EF648E" w:rsidRPr="00764778" w:rsidTr="0006615C">
        <w:trPr>
          <w:gridAfter w:val="1"/>
          <w:wAfter w:w="13" w:type="dxa"/>
          <w:trHeight w:val="308"/>
          <w:jc w:val="center"/>
        </w:trPr>
        <w:tc>
          <w:tcPr>
            <w:tcW w:w="786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48E" w:rsidRPr="00764778" w:rsidTr="0006615C">
        <w:trPr>
          <w:gridAfter w:val="1"/>
          <w:wAfter w:w="13" w:type="dxa"/>
          <w:trHeight w:val="308"/>
          <w:jc w:val="center"/>
        </w:trPr>
        <w:tc>
          <w:tcPr>
            <w:tcW w:w="786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48E" w:rsidRPr="00764778" w:rsidTr="0006615C">
        <w:trPr>
          <w:gridBefore w:val="1"/>
          <w:wBefore w:w="10" w:type="dxa"/>
          <w:trHeight w:val="308"/>
          <w:jc w:val="center"/>
        </w:trPr>
        <w:tc>
          <w:tcPr>
            <w:tcW w:w="780" w:type="dxa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55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774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1-3</w:t>
            </w:r>
          </w:p>
        </w:tc>
      </w:tr>
      <w:tr w:rsidR="00EF648E" w:rsidRPr="00764778" w:rsidTr="0006615C">
        <w:trPr>
          <w:gridAfter w:val="1"/>
          <w:wAfter w:w="13" w:type="dxa"/>
          <w:trHeight w:val="308"/>
          <w:jc w:val="center"/>
        </w:trPr>
        <w:tc>
          <w:tcPr>
            <w:tcW w:w="790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57</w:t>
            </w:r>
          </w:p>
        </w:tc>
      </w:tr>
      <w:tr w:rsidR="00EF648E" w:rsidRPr="00764778" w:rsidTr="0006615C">
        <w:trPr>
          <w:gridAfter w:val="1"/>
          <w:wAfter w:w="13" w:type="dxa"/>
          <w:trHeight w:val="284"/>
          <w:jc w:val="center"/>
        </w:trPr>
        <w:tc>
          <w:tcPr>
            <w:tcW w:w="786" w:type="dxa"/>
            <w:gridSpan w:val="2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6-20</w:t>
            </w:r>
          </w:p>
        </w:tc>
      </w:tr>
      <w:tr w:rsidR="00EF648E" w:rsidRPr="00764778" w:rsidTr="0006615C">
        <w:trPr>
          <w:gridAfter w:val="1"/>
          <w:wAfter w:w="13" w:type="dxa"/>
          <w:trHeight w:val="257"/>
          <w:jc w:val="center"/>
        </w:trPr>
        <w:tc>
          <w:tcPr>
            <w:tcW w:w="786" w:type="dxa"/>
            <w:gridSpan w:val="2"/>
            <w:vAlign w:val="center"/>
          </w:tcPr>
          <w:p w:rsidR="00EF648E" w:rsidRPr="00764778" w:rsidRDefault="00EF648E" w:rsidP="000661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9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67" w:type="dxa"/>
            <w:gridSpan w:val="2"/>
            <w:vAlign w:val="center"/>
          </w:tcPr>
          <w:p w:rsidR="00EF648E" w:rsidRPr="00764778" w:rsidRDefault="00EF648E" w:rsidP="0006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330</w:t>
            </w:r>
          </w:p>
        </w:tc>
      </w:tr>
    </w:tbl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F648E" w:rsidRPr="00764778" w:rsidRDefault="00EF648E" w:rsidP="00EF648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24. Трудоемкость каждой учебной дисциплины должна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EF648E" w:rsidRPr="00764778" w:rsidRDefault="00EF648E" w:rsidP="00EF6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EF648E" w:rsidRPr="00764778" w:rsidRDefault="00EF648E" w:rsidP="00EF648E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81389380"/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98"/>
        <w:gridCol w:w="2445"/>
      </w:tblGrid>
      <w:tr w:rsidR="00EF648E" w:rsidRPr="00764778" w:rsidTr="0006615C">
        <w:trPr>
          <w:trHeight w:val="20"/>
          <w:jc w:val="center"/>
        </w:trPr>
        <w:tc>
          <w:tcPr>
            <w:tcW w:w="851" w:type="dxa"/>
            <w:vAlign w:val="center"/>
          </w:tcPr>
          <w:p w:rsidR="00EF648E" w:rsidRPr="00764778" w:rsidRDefault="00EF648E" w:rsidP="000661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F648E" w:rsidRPr="00764778" w:rsidRDefault="00EF648E" w:rsidP="000661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80973886"/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bookmarkEnd w:id="1"/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Высшая математика 1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Математический анализ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геометрия и линейная алгебра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Дифференциальные и интегральные уравнения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Молекулярная физика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Электричество и магнетизм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Оптика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Электродинамика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 атома и атомных явлений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 ядра и элементарных частиц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Квантовая механика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Термодинамика и статистическая физика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Инженерия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Взаимодействие ионизирующего излучения с веществом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 ядерных реакторов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ядерных реакторов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Тепломассоперенос в ядерных энергетических установках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Ядерные энергетические установки атомных электростанций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19.2.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EF648E" w:rsidRPr="00764778" w:rsidTr="0006615C">
        <w:trPr>
          <w:trHeight w:val="20"/>
          <w:jc w:val="center"/>
        </w:trPr>
        <w:tc>
          <w:tcPr>
            <w:tcW w:w="851" w:type="dxa"/>
          </w:tcPr>
          <w:p w:rsidR="00EF648E" w:rsidRPr="00764778" w:rsidRDefault="00EF648E" w:rsidP="0006615C">
            <w:pPr>
              <w:spacing w:after="0" w:line="240" w:lineRule="auto"/>
              <w:ind w:left="57" w:firstLine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19.3.</w:t>
            </w:r>
          </w:p>
        </w:tc>
        <w:tc>
          <w:tcPr>
            <w:tcW w:w="6398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445" w:type="dxa"/>
            <w:vAlign w:val="center"/>
          </w:tcPr>
          <w:p w:rsidR="00EF648E" w:rsidRPr="00764778" w:rsidRDefault="00EF648E" w:rsidP="000661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</w:tbl>
    <w:bookmarkEnd w:id="0"/>
    <w:p w:rsidR="00EF648E" w:rsidRPr="00764778" w:rsidRDefault="00EF648E" w:rsidP="00EF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76477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E17D59" w:rsidRPr="00E17D59" w:rsidRDefault="00E17D59" w:rsidP="00E17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7D59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E17D5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76477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EF648E" w:rsidRPr="00764778" w:rsidRDefault="00EF648E" w:rsidP="00EF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48E" w:rsidRPr="00764778" w:rsidRDefault="00EF648E" w:rsidP="00EF64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EF648E" w:rsidRPr="00764778" w:rsidRDefault="00EF648E" w:rsidP="00EF648E">
      <w:pPr>
        <w:keepNext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764778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EF648E" w:rsidRPr="00764778" w:rsidRDefault="00EF648E" w:rsidP="00EF6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648E" w:rsidRPr="00764778" w:rsidRDefault="00EF648E" w:rsidP="00EF648E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 Педагогические работники учреждения высшего образования должны: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заниматься научно-методической деятельностью;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32. Учреждение высшего образования должно располагать: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EF648E" w:rsidRPr="00764778" w:rsidRDefault="00EF648E" w:rsidP="00EF648E">
      <w:pPr>
        <w:widowControl w:val="0"/>
        <w:tabs>
          <w:tab w:val="left" w:pos="3902"/>
          <w:tab w:val="left" w:pos="88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соответствовать законодательству.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33. Научно-методическое обеспечение образовательного процесса должно соответствовать следующим требованиям: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EF648E" w:rsidRPr="00391E19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391E1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представляется на русском и</w:t>
      </w:r>
      <w:r w:rsidR="009862B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391E1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(или) белорусском языке и английском языке;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описание каждой учебной дисциплины (модуля) содержит краткое содержание, формируемые компетенции, результаты обучения (знать, уметь, владеть), семестр, </w:t>
      </w:r>
      <w:proofErr w:type="spellStart"/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пререквизиты</w:t>
      </w:r>
      <w:proofErr w:type="spellEnd"/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каталог учебных дисциплин (модулей) сопровождается структурной схемой образовательной программы высшего образования I ступени с </w:t>
      </w: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зачетными единицами.</w:t>
      </w:r>
    </w:p>
    <w:p w:rsidR="00EF648E" w:rsidRPr="00764778" w:rsidRDefault="00EF648E" w:rsidP="00EF64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EF648E" w:rsidRPr="00764778" w:rsidRDefault="00EF648E" w:rsidP="00EF648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EF648E" w:rsidRPr="00764778" w:rsidRDefault="00EF648E" w:rsidP="00EF648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6477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764778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AC2398" w:rsidRDefault="00AC2398" w:rsidP="00EF648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EF648E" w:rsidRPr="00764778" w:rsidRDefault="00EF648E" w:rsidP="00EF648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2" w:name="_GoBack"/>
      <w:bookmarkEnd w:id="2"/>
      <w:r w:rsidRPr="00764778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EF648E" w:rsidRPr="00764778" w:rsidRDefault="00EF648E" w:rsidP="00EF648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EF648E" w:rsidRPr="00391E19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</w:pPr>
      <w:r w:rsidRPr="00391E19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К итоговой аттестации допускаются студенты</w:t>
      </w:r>
      <w:r w:rsidRPr="00391E19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, </w:t>
      </w:r>
      <w:r w:rsidRPr="00391E19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391E19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соответствующие </w:t>
      </w:r>
      <w:r w:rsidRPr="00391E19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учебный план и учебные программы.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 xml:space="preserve">1-31 04 06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Ядерные физика и технологии</w:t>
      </w:r>
      <w:r w:rsidRPr="00764778">
        <w:rPr>
          <w:rFonts w:ascii="Times New Roman" w:eastAsia="Times New Roman" w:hAnsi="Times New Roman" w:cs="Times New Roman" w:hint="eastAsia"/>
          <w:spacing w:val="-8"/>
          <w:sz w:val="24"/>
          <w:szCs w:val="24"/>
          <w:lang w:val="x-none" w:eastAsia="x-none"/>
        </w:rPr>
        <w:t>»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проводится в форме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государственного экзамена по специальности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764778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и защиты дипломной работы</w:t>
      </w:r>
      <w:r w:rsidRPr="00764778">
        <w:rPr>
          <w:rFonts w:ascii="Times New Roman" w:eastAsia="Times New Roman" w:hAnsi="Times New Roman" w:cs="Times New Roman"/>
          <w:bCs/>
          <w:spacing w:val="-8"/>
          <w:lang w:val="x-none" w:eastAsia="x-none"/>
        </w:rPr>
        <w:t>.</w:t>
      </w:r>
    </w:p>
    <w:p w:rsidR="00EF648E" w:rsidRPr="00391E19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</w:pPr>
      <w:r w:rsidRPr="00391E19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F648E" w:rsidRPr="00764778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764778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B6220" w:rsidRPr="00EF648E" w:rsidRDefault="00EF648E" w:rsidP="00EF648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76477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764778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B6220" w:rsidRPr="00EF648E" w:rsidSect="00E66BCB">
      <w:footerReference w:type="default" r:id="rId12"/>
      <w:footerReference w:type="first" r:id="rId13"/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35" w:rsidRDefault="00414E35" w:rsidP="00D34B80">
      <w:pPr>
        <w:spacing w:after="0" w:line="240" w:lineRule="auto"/>
      </w:pPr>
      <w:r>
        <w:separator/>
      </w:r>
    </w:p>
  </w:endnote>
  <w:endnote w:type="continuationSeparator" w:id="0">
    <w:p w:rsidR="00414E35" w:rsidRDefault="00414E35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FF" w:rsidRDefault="00F65DFF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FF" w:rsidRPr="00316E06" w:rsidRDefault="00F65DFF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FF" w:rsidRPr="006D4B47" w:rsidRDefault="00F65DFF" w:rsidP="006D4B47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FF" w:rsidRPr="00CF3F82" w:rsidRDefault="00F65DFF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35" w:rsidRDefault="00414E35" w:rsidP="00D34B80">
      <w:pPr>
        <w:spacing w:after="0" w:line="240" w:lineRule="auto"/>
      </w:pPr>
      <w:r>
        <w:separator/>
      </w:r>
    </w:p>
  </w:footnote>
  <w:footnote w:type="continuationSeparator" w:id="0">
    <w:p w:rsidR="00414E35" w:rsidRDefault="00414E35" w:rsidP="00D34B80">
      <w:pPr>
        <w:spacing w:after="0" w:line="240" w:lineRule="auto"/>
      </w:pPr>
      <w:r>
        <w:continuationSeparator/>
      </w:r>
    </w:p>
  </w:footnote>
  <w:footnote w:id="1">
    <w:p w:rsidR="00EF648E" w:rsidRPr="000B2202" w:rsidRDefault="00EF648E" w:rsidP="00EF648E">
      <w:pPr>
        <w:pStyle w:val="ac"/>
        <w:ind w:firstLine="709"/>
      </w:pPr>
      <w:r w:rsidRPr="000B2202">
        <w:rPr>
          <w:rStyle w:val="ae"/>
        </w:rPr>
        <w:footnoteRef/>
      </w:r>
      <w:r w:rsidRPr="000B2202">
        <w:t xml:space="preserve"> </w:t>
      </w:r>
      <w:r w:rsidRPr="000B2202">
        <w:rPr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EF648E" w:rsidRPr="00CE4441" w:rsidRDefault="00EF648E" w:rsidP="00EF648E">
      <w:pPr>
        <w:pStyle w:val="ac"/>
        <w:ind w:firstLine="709"/>
      </w:pPr>
      <w:r w:rsidRPr="000B2202">
        <w:rPr>
          <w:rStyle w:val="ae"/>
        </w:rPr>
        <w:footnoteRef/>
      </w:r>
      <w:r w:rsidRPr="000B2202">
        <w:t xml:space="preserve"> </w:t>
      </w:r>
      <w:r w:rsidRPr="000B2202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228137"/>
      <w:docPartObj>
        <w:docPartGallery w:val="Page Numbers (Top of Page)"/>
        <w:docPartUnique/>
      </w:docPartObj>
    </w:sdtPr>
    <w:sdtEndPr/>
    <w:sdtContent>
      <w:p w:rsidR="006D4B47" w:rsidRDefault="006D4B47" w:rsidP="006D4B4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0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41"/>
  </w:num>
  <w:num w:numId="5">
    <w:abstractNumId w:val="18"/>
  </w:num>
  <w:num w:numId="6">
    <w:abstractNumId w:val="3"/>
  </w:num>
  <w:num w:numId="7">
    <w:abstractNumId w:val="8"/>
  </w:num>
  <w:num w:numId="8">
    <w:abstractNumId w:val="29"/>
  </w:num>
  <w:num w:numId="9">
    <w:abstractNumId w:val="30"/>
  </w:num>
  <w:num w:numId="10">
    <w:abstractNumId w:val="42"/>
  </w:num>
  <w:num w:numId="11">
    <w:abstractNumId w:val="0"/>
  </w:num>
  <w:num w:numId="12">
    <w:abstractNumId w:val="39"/>
  </w:num>
  <w:num w:numId="13">
    <w:abstractNumId w:val="36"/>
  </w:num>
  <w:num w:numId="14">
    <w:abstractNumId w:val="12"/>
  </w:num>
  <w:num w:numId="15">
    <w:abstractNumId w:val="32"/>
  </w:num>
  <w:num w:numId="16">
    <w:abstractNumId w:val="38"/>
  </w:num>
  <w:num w:numId="17">
    <w:abstractNumId w:val="31"/>
  </w:num>
  <w:num w:numId="18">
    <w:abstractNumId w:val="25"/>
  </w:num>
  <w:num w:numId="19">
    <w:abstractNumId w:val="17"/>
  </w:num>
  <w:num w:numId="20">
    <w:abstractNumId w:val="14"/>
  </w:num>
  <w:num w:numId="21">
    <w:abstractNumId w:val="7"/>
  </w:num>
  <w:num w:numId="22">
    <w:abstractNumId w:val="13"/>
  </w:num>
  <w:num w:numId="23">
    <w:abstractNumId w:val="26"/>
  </w:num>
  <w:num w:numId="24">
    <w:abstractNumId w:val="11"/>
  </w:num>
  <w:num w:numId="25">
    <w:abstractNumId w:val="37"/>
  </w:num>
  <w:num w:numId="26">
    <w:abstractNumId w:val="19"/>
  </w:num>
  <w:num w:numId="27">
    <w:abstractNumId w:val="4"/>
  </w:num>
  <w:num w:numId="28">
    <w:abstractNumId w:val="22"/>
  </w:num>
  <w:num w:numId="29">
    <w:abstractNumId w:val="16"/>
  </w:num>
  <w:num w:numId="30">
    <w:abstractNumId w:val="5"/>
  </w:num>
  <w:num w:numId="31">
    <w:abstractNumId w:val="33"/>
  </w:num>
  <w:num w:numId="32">
    <w:abstractNumId w:val="15"/>
  </w:num>
  <w:num w:numId="33">
    <w:abstractNumId w:val="34"/>
  </w:num>
  <w:num w:numId="34">
    <w:abstractNumId w:val="27"/>
  </w:num>
  <w:num w:numId="35">
    <w:abstractNumId w:val="9"/>
  </w:num>
  <w:num w:numId="36">
    <w:abstractNumId w:val="1"/>
  </w:num>
  <w:num w:numId="37">
    <w:abstractNumId w:val="23"/>
  </w:num>
  <w:num w:numId="38">
    <w:abstractNumId w:val="35"/>
  </w:num>
  <w:num w:numId="39">
    <w:abstractNumId w:val="40"/>
  </w:num>
  <w:num w:numId="40">
    <w:abstractNumId w:val="2"/>
  </w:num>
  <w:num w:numId="41">
    <w:abstractNumId w:val="24"/>
  </w:num>
  <w:num w:numId="4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790F"/>
    <w:rsid w:val="00032917"/>
    <w:rsid w:val="000340A3"/>
    <w:rsid w:val="00042B78"/>
    <w:rsid w:val="00042BC8"/>
    <w:rsid w:val="00042FD8"/>
    <w:rsid w:val="000454CC"/>
    <w:rsid w:val="00054500"/>
    <w:rsid w:val="00060FE0"/>
    <w:rsid w:val="00061EAA"/>
    <w:rsid w:val="000713AD"/>
    <w:rsid w:val="00073DE8"/>
    <w:rsid w:val="00074204"/>
    <w:rsid w:val="000777A0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4074"/>
    <w:rsid w:val="00166F8C"/>
    <w:rsid w:val="0016737C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2962"/>
    <w:rsid w:val="001F6898"/>
    <w:rsid w:val="0020268E"/>
    <w:rsid w:val="00203FF1"/>
    <w:rsid w:val="0020470E"/>
    <w:rsid w:val="0020500B"/>
    <w:rsid w:val="00206477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A01A0"/>
    <w:rsid w:val="002A1061"/>
    <w:rsid w:val="002A32F0"/>
    <w:rsid w:val="002A4AEF"/>
    <w:rsid w:val="002A7B3D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30C02"/>
    <w:rsid w:val="003313C3"/>
    <w:rsid w:val="00334290"/>
    <w:rsid w:val="0033540C"/>
    <w:rsid w:val="00342AF9"/>
    <w:rsid w:val="00343177"/>
    <w:rsid w:val="00343E4C"/>
    <w:rsid w:val="00352A38"/>
    <w:rsid w:val="0036725C"/>
    <w:rsid w:val="00385DCD"/>
    <w:rsid w:val="00387442"/>
    <w:rsid w:val="003A1FF0"/>
    <w:rsid w:val="003A39D8"/>
    <w:rsid w:val="003A529C"/>
    <w:rsid w:val="003B06E8"/>
    <w:rsid w:val="003B12FC"/>
    <w:rsid w:val="003B2FFA"/>
    <w:rsid w:val="003B7A76"/>
    <w:rsid w:val="003C499D"/>
    <w:rsid w:val="003C7E17"/>
    <w:rsid w:val="003D10CF"/>
    <w:rsid w:val="003D1539"/>
    <w:rsid w:val="003D2A2F"/>
    <w:rsid w:val="003E116E"/>
    <w:rsid w:val="003F1D7D"/>
    <w:rsid w:val="003F3D59"/>
    <w:rsid w:val="003F6571"/>
    <w:rsid w:val="0040012C"/>
    <w:rsid w:val="0040259E"/>
    <w:rsid w:val="00411A5B"/>
    <w:rsid w:val="00414E35"/>
    <w:rsid w:val="00415990"/>
    <w:rsid w:val="00415A0D"/>
    <w:rsid w:val="0042048D"/>
    <w:rsid w:val="004251DD"/>
    <w:rsid w:val="004312D7"/>
    <w:rsid w:val="00443835"/>
    <w:rsid w:val="00444D5D"/>
    <w:rsid w:val="00445D1A"/>
    <w:rsid w:val="00454CD5"/>
    <w:rsid w:val="004845F1"/>
    <w:rsid w:val="00484F8E"/>
    <w:rsid w:val="004914A9"/>
    <w:rsid w:val="004920F5"/>
    <w:rsid w:val="004923CF"/>
    <w:rsid w:val="0049658C"/>
    <w:rsid w:val="00497968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502A7B"/>
    <w:rsid w:val="00506830"/>
    <w:rsid w:val="0051050B"/>
    <w:rsid w:val="00510750"/>
    <w:rsid w:val="005144DC"/>
    <w:rsid w:val="0051490E"/>
    <w:rsid w:val="005166D7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709DD"/>
    <w:rsid w:val="005823EE"/>
    <w:rsid w:val="00584014"/>
    <w:rsid w:val="005855FC"/>
    <w:rsid w:val="005877F1"/>
    <w:rsid w:val="005A3FD9"/>
    <w:rsid w:val="005B21C8"/>
    <w:rsid w:val="005B4E63"/>
    <w:rsid w:val="005C01B0"/>
    <w:rsid w:val="005E111B"/>
    <w:rsid w:val="005E3889"/>
    <w:rsid w:val="005E4EA4"/>
    <w:rsid w:val="005E76F7"/>
    <w:rsid w:val="005F085E"/>
    <w:rsid w:val="005F51FC"/>
    <w:rsid w:val="005F6466"/>
    <w:rsid w:val="005F7EE1"/>
    <w:rsid w:val="00600B65"/>
    <w:rsid w:val="00606918"/>
    <w:rsid w:val="00607D07"/>
    <w:rsid w:val="0061483A"/>
    <w:rsid w:val="006301BE"/>
    <w:rsid w:val="0064214F"/>
    <w:rsid w:val="006645B2"/>
    <w:rsid w:val="00666A38"/>
    <w:rsid w:val="00670846"/>
    <w:rsid w:val="00671375"/>
    <w:rsid w:val="00686D74"/>
    <w:rsid w:val="00691EC1"/>
    <w:rsid w:val="006969AF"/>
    <w:rsid w:val="006A1350"/>
    <w:rsid w:val="006A320A"/>
    <w:rsid w:val="006C0DF0"/>
    <w:rsid w:val="006C0F1D"/>
    <w:rsid w:val="006C4E74"/>
    <w:rsid w:val="006C68CB"/>
    <w:rsid w:val="006C69BC"/>
    <w:rsid w:val="006D1704"/>
    <w:rsid w:val="006D410C"/>
    <w:rsid w:val="006D4B47"/>
    <w:rsid w:val="006E339E"/>
    <w:rsid w:val="006E7080"/>
    <w:rsid w:val="006F29A6"/>
    <w:rsid w:val="006F5940"/>
    <w:rsid w:val="00700C4D"/>
    <w:rsid w:val="007028A9"/>
    <w:rsid w:val="007071A8"/>
    <w:rsid w:val="00716A15"/>
    <w:rsid w:val="007220CA"/>
    <w:rsid w:val="00724BFF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847A8"/>
    <w:rsid w:val="007A17FE"/>
    <w:rsid w:val="007A4E94"/>
    <w:rsid w:val="007A5B7C"/>
    <w:rsid w:val="007B1CD6"/>
    <w:rsid w:val="007B5333"/>
    <w:rsid w:val="007B5DA7"/>
    <w:rsid w:val="007B5FF8"/>
    <w:rsid w:val="007B681F"/>
    <w:rsid w:val="007C57A3"/>
    <w:rsid w:val="007E4B4F"/>
    <w:rsid w:val="007E503D"/>
    <w:rsid w:val="007E54BB"/>
    <w:rsid w:val="007F5C51"/>
    <w:rsid w:val="0080136D"/>
    <w:rsid w:val="0081052E"/>
    <w:rsid w:val="00815797"/>
    <w:rsid w:val="00820E94"/>
    <w:rsid w:val="00821DAA"/>
    <w:rsid w:val="008221D3"/>
    <w:rsid w:val="0082386B"/>
    <w:rsid w:val="00835541"/>
    <w:rsid w:val="008355DF"/>
    <w:rsid w:val="00844471"/>
    <w:rsid w:val="008529A2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A2D6B"/>
    <w:rsid w:val="008B7433"/>
    <w:rsid w:val="008C5BCB"/>
    <w:rsid w:val="008D7F46"/>
    <w:rsid w:val="008E08EC"/>
    <w:rsid w:val="008E40A4"/>
    <w:rsid w:val="008E6487"/>
    <w:rsid w:val="008E72CD"/>
    <w:rsid w:val="008E78F5"/>
    <w:rsid w:val="008F3CA6"/>
    <w:rsid w:val="00902E30"/>
    <w:rsid w:val="00904708"/>
    <w:rsid w:val="00905C3B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5550"/>
    <w:rsid w:val="009862B6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5A03"/>
    <w:rsid w:val="009E0ABE"/>
    <w:rsid w:val="009E3533"/>
    <w:rsid w:val="009E354B"/>
    <w:rsid w:val="009E3B05"/>
    <w:rsid w:val="009F3FF5"/>
    <w:rsid w:val="009F4502"/>
    <w:rsid w:val="00A005DD"/>
    <w:rsid w:val="00A2598A"/>
    <w:rsid w:val="00A31BC5"/>
    <w:rsid w:val="00A47CA3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398"/>
    <w:rsid w:val="00AC2A41"/>
    <w:rsid w:val="00AC51AF"/>
    <w:rsid w:val="00AC565B"/>
    <w:rsid w:val="00AD051B"/>
    <w:rsid w:val="00AD0983"/>
    <w:rsid w:val="00AD6B70"/>
    <w:rsid w:val="00AE77CB"/>
    <w:rsid w:val="00AF4750"/>
    <w:rsid w:val="00AF6436"/>
    <w:rsid w:val="00B07631"/>
    <w:rsid w:val="00B07B86"/>
    <w:rsid w:val="00B22D5B"/>
    <w:rsid w:val="00B2353E"/>
    <w:rsid w:val="00B246EF"/>
    <w:rsid w:val="00B26045"/>
    <w:rsid w:val="00B33E4B"/>
    <w:rsid w:val="00B341AC"/>
    <w:rsid w:val="00B436D8"/>
    <w:rsid w:val="00B46DCD"/>
    <w:rsid w:val="00B52C8C"/>
    <w:rsid w:val="00B65D72"/>
    <w:rsid w:val="00B709BD"/>
    <w:rsid w:val="00B91099"/>
    <w:rsid w:val="00BA16DE"/>
    <w:rsid w:val="00BA4666"/>
    <w:rsid w:val="00BB39A3"/>
    <w:rsid w:val="00BB70F3"/>
    <w:rsid w:val="00BC38EE"/>
    <w:rsid w:val="00BD383E"/>
    <w:rsid w:val="00BD432C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16119"/>
    <w:rsid w:val="00C20F49"/>
    <w:rsid w:val="00C21149"/>
    <w:rsid w:val="00C22E2C"/>
    <w:rsid w:val="00C22FF0"/>
    <w:rsid w:val="00C2352D"/>
    <w:rsid w:val="00C25B6A"/>
    <w:rsid w:val="00C263F5"/>
    <w:rsid w:val="00C35318"/>
    <w:rsid w:val="00C45378"/>
    <w:rsid w:val="00C531D0"/>
    <w:rsid w:val="00C717A8"/>
    <w:rsid w:val="00C77967"/>
    <w:rsid w:val="00C86E53"/>
    <w:rsid w:val="00C915C0"/>
    <w:rsid w:val="00C91676"/>
    <w:rsid w:val="00CA1827"/>
    <w:rsid w:val="00CA3CDE"/>
    <w:rsid w:val="00CB49F2"/>
    <w:rsid w:val="00CB544D"/>
    <w:rsid w:val="00CB5453"/>
    <w:rsid w:val="00CC5510"/>
    <w:rsid w:val="00CC5933"/>
    <w:rsid w:val="00CC5FCF"/>
    <w:rsid w:val="00CD11A9"/>
    <w:rsid w:val="00CD24E0"/>
    <w:rsid w:val="00CD7612"/>
    <w:rsid w:val="00CE2CAC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095D"/>
    <w:rsid w:val="00D62254"/>
    <w:rsid w:val="00D65A32"/>
    <w:rsid w:val="00D73088"/>
    <w:rsid w:val="00D81E4F"/>
    <w:rsid w:val="00D9193C"/>
    <w:rsid w:val="00D92E97"/>
    <w:rsid w:val="00D97656"/>
    <w:rsid w:val="00DA0C5D"/>
    <w:rsid w:val="00DB0BC6"/>
    <w:rsid w:val="00DB34AE"/>
    <w:rsid w:val="00DB3DE8"/>
    <w:rsid w:val="00DB6220"/>
    <w:rsid w:val="00DC12BF"/>
    <w:rsid w:val="00DC1995"/>
    <w:rsid w:val="00DC1EE7"/>
    <w:rsid w:val="00DC1F93"/>
    <w:rsid w:val="00DC2B86"/>
    <w:rsid w:val="00DC596A"/>
    <w:rsid w:val="00DC7D72"/>
    <w:rsid w:val="00DD69B9"/>
    <w:rsid w:val="00DE4578"/>
    <w:rsid w:val="00DF22A3"/>
    <w:rsid w:val="00DF5A33"/>
    <w:rsid w:val="00DF751B"/>
    <w:rsid w:val="00E03A76"/>
    <w:rsid w:val="00E06D5E"/>
    <w:rsid w:val="00E12D0B"/>
    <w:rsid w:val="00E13275"/>
    <w:rsid w:val="00E13614"/>
    <w:rsid w:val="00E17D59"/>
    <w:rsid w:val="00E20439"/>
    <w:rsid w:val="00E33044"/>
    <w:rsid w:val="00E4627E"/>
    <w:rsid w:val="00E56A9C"/>
    <w:rsid w:val="00E65730"/>
    <w:rsid w:val="00E66BCB"/>
    <w:rsid w:val="00E80894"/>
    <w:rsid w:val="00E9530C"/>
    <w:rsid w:val="00EB7894"/>
    <w:rsid w:val="00EC2FE2"/>
    <w:rsid w:val="00EC759D"/>
    <w:rsid w:val="00ED41F9"/>
    <w:rsid w:val="00ED6798"/>
    <w:rsid w:val="00EE316A"/>
    <w:rsid w:val="00EE36F7"/>
    <w:rsid w:val="00EF258C"/>
    <w:rsid w:val="00EF4AAA"/>
    <w:rsid w:val="00EF57C3"/>
    <w:rsid w:val="00EF648E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381D"/>
    <w:rsid w:val="00F642C4"/>
    <w:rsid w:val="00F65DFF"/>
    <w:rsid w:val="00F67C16"/>
    <w:rsid w:val="00F72A45"/>
    <w:rsid w:val="00F74997"/>
    <w:rsid w:val="00F75A9E"/>
    <w:rsid w:val="00F7600C"/>
    <w:rsid w:val="00F8128D"/>
    <w:rsid w:val="00F84CE5"/>
    <w:rsid w:val="00F85BB8"/>
    <w:rsid w:val="00F9721C"/>
    <w:rsid w:val="00F97AB4"/>
    <w:rsid w:val="00FA2A16"/>
    <w:rsid w:val="00FA5BCB"/>
    <w:rsid w:val="00FB049E"/>
    <w:rsid w:val="00FB0895"/>
    <w:rsid w:val="00FB3AB3"/>
    <w:rsid w:val="00FB3BB1"/>
    <w:rsid w:val="00FB6CE8"/>
    <w:rsid w:val="00FC00ED"/>
    <w:rsid w:val="00FC0B8B"/>
    <w:rsid w:val="00FD014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8FEC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B38A-3705-42C3-A648-FF149CEA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6</cp:revision>
  <cp:lastPrinted>2022-05-24T12:31:00Z</cp:lastPrinted>
  <dcterms:created xsi:type="dcterms:W3CDTF">2022-06-16T13:40:00Z</dcterms:created>
  <dcterms:modified xsi:type="dcterms:W3CDTF">2022-07-15T09:50:00Z</dcterms:modified>
</cp:coreProperties>
</file>