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04" w:rsidRPr="005C20F7" w:rsidRDefault="00FB3904" w:rsidP="007940F0">
      <w:pPr>
        <w:widowControl w:val="0"/>
        <w:tabs>
          <w:tab w:val="left" w:pos="3060"/>
        </w:tabs>
        <w:suppressAutoHyphens/>
        <w:jc w:val="center"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>МИНИСТЕРСТВО ОБРАЗОВАНИЯ РЕСПУБЛИКИ БЕЛАРУСЬ</w:t>
      </w:r>
    </w:p>
    <w:p w:rsidR="00FB3904" w:rsidRPr="005C20F7" w:rsidRDefault="00FB3904" w:rsidP="007940F0">
      <w:pPr>
        <w:widowControl w:val="0"/>
        <w:tabs>
          <w:tab w:val="left" w:pos="3060"/>
        </w:tabs>
        <w:suppressAutoHyphens/>
        <w:jc w:val="center"/>
        <w:rPr>
          <w:sz w:val="28"/>
          <w:szCs w:val="28"/>
        </w:rPr>
      </w:pPr>
      <w:r w:rsidRPr="005C20F7">
        <w:rPr>
          <w:sz w:val="28"/>
          <w:szCs w:val="28"/>
        </w:rPr>
        <w:t xml:space="preserve">Учебно-методическое объединение по образованию </w:t>
      </w:r>
    </w:p>
    <w:p w:rsidR="00FB3904" w:rsidRPr="005C20F7" w:rsidRDefault="00FB3904" w:rsidP="007940F0">
      <w:pPr>
        <w:widowControl w:val="0"/>
        <w:tabs>
          <w:tab w:val="left" w:pos="3060"/>
        </w:tabs>
        <w:suppressAutoHyphens/>
        <w:jc w:val="center"/>
        <w:rPr>
          <w:b/>
          <w:sz w:val="28"/>
          <w:szCs w:val="28"/>
        </w:rPr>
      </w:pPr>
      <w:r w:rsidRPr="005C20F7">
        <w:rPr>
          <w:sz w:val="28"/>
          <w:szCs w:val="28"/>
        </w:rPr>
        <w:t>в области сельского хозяйства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center"/>
        <w:rPr>
          <w:b/>
          <w:sz w:val="32"/>
          <w:szCs w:val="32"/>
        </w:rPr>
      </w:pPr>
    </w:p>
    <w:tbl>
      <w:tblPr>
        <w:tblW w:w="5580" w:type="dxa"/>
        <w:tblInd w:w="3888" w:type="dxa"/>
        <w:tblLook w:val="01E0" w:firstRow="1" w:lastRow="1" w:firstColumn="1" w:lastColumn="1" w:noHBand="0" w:noVBand="0"/>
      </w:tblPr>
      <w:tblGrid>
        <w:gridCol w:w="5580"/>
      </w:tblGrid>
      <w:tr w:rsidR="00FB3904" w:rsidRPr="005C20F7" w:rsidTr="00FB3904">
        <w:tc>
          <w:tcPr>
            <w:tcW w:w="5580" w:type="dxa"/>
          </w:tcPr>
          <w:p w:rsidR="00FB3904" w:rsidRPr="005C20F7" w:rsidRDefault="001930DE" w:rsidP="00711DBC">
            <w:pPr>
              <w:widowControl w:val="0"/>
              <w:tabs>
                <w:tab w:val="left" w:pos="3060"/>
              </w:tabs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FB3904" w:rsidRPr="005C20F7" w:rsidRDefault="001930DE" w:rsidP="00711DBC">
            <w:pPr>
              <w:widowControl w:val="0"/>
              <w:tabs>
                <w:tab w:val="left" w:pos="306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 заместителем</w:t>
            </w:r>
            <w:r w:rsidR="00FB3904" w:rsidRPr="005C20F7">
              <w:rPr>
                <w:sz w:val="28"/>
                <w:szCs w:val="28"/>
              </w:rPr>
              <w:t xml:space="preserve"> Министра</w:t>
            </w:r>
          </w:p>
          <w:p w:rsidR="00FB3904" w:rsidRPr="005C20F7" w:rsidRDefault="00FB3904" w:rsidP="00711DBC">
            <w:pPr>
              <w:widowControl w:val="0"/>
              <w:tabs>
                <w:tab w:val="left" w:pos="3060"/>
              </w:tabs>
              <w:suppressAutoHyphens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образования Республики Беларусь</w:t>
            </w:r>
          </w:p>
          <w:p w:rsidR="00FB3904" w:rsidRPr="005C20F7" w:rsidRDefault="00FB3904" w:rsidP="00711DBC">
            <w:pPr>
              <w:widowControl w:val="0"/>
              <w:tabs>
                <w:tab w:val="left" w:pos="3060"/>
              </w:tabs>
              <w:suppressAutoHyphens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И.А. Старовойтов</w:t>
            </w:r>
            <w:r w:rsidR="001930DE">
              <w:rPr>
                <w:sz w:val="28"/>
                <w:szCs w:val="28"/>
              </w:rPr>
              <w:t>ой</w:t>
            </w:r>
          </w:p>
          <w:p w:rsidR="00FB3904" w:rsidRPr="001930DE" w:rsidRDefault="001930DE" w:rsidP="00711DBC">
            <w:pPr>
              <w:widowControl w:val="0"/>
              <w:tabs>
                <w:tab w:val="left" w:pos="3060"/>
              </w:tabs>
              <w:suppressAutoHyphens/>
              <w:rPr>
                <w:b/>
                <w:sz w:val="28"/>
                <w:szCs w:val="28"/>
              </w:rPr>
            </w:pPr>
            <w:r w:rsidRPr="001930DE">
              <w:rPr>
                <w:b/>
                <w:sz w:val="28"/>
                <w:szCs w:val="28"/>
              </w:rPr>
              <w:t>11.05.2022</w:t>
            </w:r>
          </w:p>
          <w:p w:rsidR="00FB3904" w:rsidRPr="001930DE" w:rsidRDefault="00FB3904" w:rsidP="00711DBC">
            <w:pPr>
              <w:widowControl w:val="0"/>
              <w:tabs>
                <w:tab w:val="left" w:pos="3060"/>
              </w:tabs>
              <w:suppressAutoHyphens/>
              <w:rPr>
                <w:b/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1930DE" w:rsidRPr="001930DE">
              <w:rPr>
                <w:b/>
                <w:sz w:val="28"/>
                <w:szCs w:val="28"/>
              </w:rPr>
              <w:t>ТД-К.578/тип.</w:t>
            </w:r>
          </w:p>
          <w:bookmarkEnd w:id="0"/>
          <w:p w:rsidR="00FB3904" w:rsidRPr="005C20F7" w:rsidRDefault="00FB3904" w:rsidP="00711DBC">
            <w:pPr>
              <w:widowControl w:val="0"/>
              <w:tabs>
                <w:tab w:val="left" w:pos="3060"/>
              </w:tabs>
              <w:suppressAutoHyphens/>
            </w:pPr>
          </w:p>
        </w:tc>
      </w:tr>
    </w:tbl>
    <w:p w:rsidR="00FB3904" w:rsidRPr="005C20F7" w:rsidRDefault="00FB3904" w:rsidP="00711DBC">
      <w:pPr>
        <w:widowControl w:val="0"/>
        <w:tabs>
          <w:tab w:val="left" w:pos="3060"/>
        </w:tabs>
        <w:suppressAutoHyphens/>
      </w:pPr>
    </w:p>
    <w:p w:rsidR="00FB3904" w:rsidRPr="005C20F7" w:rsidRDefault="00FB3904" w:rsidP="00711DBC">
      <w:pPr>
        <w:widowControl w:val="0"/>
        <w:suppressAutoHyphens/>
        <w:jc w:val="center"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>МИКРОБИОЛОГИЯ, ВИРУСОЛОГИЯ И ИММУНОЛОГИЯ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center"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>Типовая учебная программа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center"/>
        <w:rPr>
          <w:sz w:val="28"/>
          <w:szCs w:val="28"/>
        </w:rPr>
      </w:pPr>
      <w:r w:rsidRPr="005C20F7">
        <w:rPr>
          <w:b/>
          <w:sz w:val="28"/>
          <w:szCs w:val="28"/>
        </w:rPr>
        <w:t>по учебной дисциплине для специальности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center"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>1-74 03 05 Ветеринарная фармация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center"/>
        <w:rPr>
          <w:b/>
          <w:sz w:val="28"/>
          <w:szCs w:val="28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4219"/>
        <w:gridCol w:w="567"/>
        <w:gridCol w:w="4586"/>
      </w:tblGrid>
      <w:tr w:rsidR="005A5BDF" w:rsidRPr="005C20F7" w:rsidTr="005A5BDF">
        <w:tc>
          <w:tcPr>
            <w:tcW w:w="4219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СОГЛАСОВАНО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 xml:space="preserve">Начальник </w:t>
            </w:r>
            <w:r w:rsidR="00231CBC" w:rsidRPr="005C20F7">
              <w:rPr>
                <w:sz w:val="26"/>
                <w:szCs w:val="26"/>
              </w:rPr>
              <w:t>Г</w:t>
            </w:r>
            <w:r w:rsidRPr="005C20F7">
              <w:rPr>
                <w:sz w:val="26"/>
                <w:szCs w:val="26"/>
              </w:rPr>
              <w:t>лавного управления образования, науки и кадровой политики Министерства сельского хозяйства и продовольствия Республики Беларусь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______________В. А. Самсонович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«___»__________________</w:t>
            </w:r>
            <w:r w:rsidRPr="005C20F7">
              <w:rPr>
                <w:sz w:val="26"/>
                <w:szCs w:val="26"/>
                <w:lang w:val="en-US"/>
              </w:rPr>
              <w:t>20</w:t>
            </w:r>
            <w:r w:rsidR="00567EBC" w:rsidRPr="005C20F7">
              <w:rPr>
                <w:sz w:val="26"/>
                <w:szCs w:val="26"/>
                <w:lang w:val="en-US"/>
              </w:rPr>
              <w:t>___</w:t>
            </w:r>
            <w:r w:rsidRPr="005C20F7">
              <w:rPr>
                <w:sz w:val="26"/>
                <w:szCs w:val="26"/>
              </w:rPr>
              <w:t>г.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4586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СОГЛАСОВАНО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Начальник Главного управления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профессионального образования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Министерства образования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Республики Беларусь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_______________С. А. Касперович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«___»___________________20</w:t>
            </w:r>
            <w:r w:rsidR="00567EBC" w:rsidRPr="005C20F7">
              <w:rPr>
                <w:sz w:val="26"/>
                <w:szCs w:val="26"/>
                <w:lang w:val="en-US"/>
              </w:rPr>
              <w:t>___</w:t>
            </w:r>
            <w:r w:rsidRPr="005C20F7">
              <w:rPr>
                <w:sz w:val="26"/>
                <w:szCs w:val="26"/>
              </w:rPr>
              <w:t>г.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5A5BDF" w:rsidRPr="005C20F7" w:rsidTr="005A5BDF">
        <w:tc>
          <w:tcPr>
            <w:tcW w:w="4219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СОГЛАСОВАНО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 xml:space="preserve">Заместитель Министра – директор 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 xml:space="preserve">Департамента ветеринарного и 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 xml:space="preserve">продовольственного надзора 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Министерства сельского хозяйства и</w:t>
            </w:r>
            <w:r w:rsidR="00F55BF7" w:rsidRPr="005C20F7">
              <w:rPr>
                <w:sz w:val="26"/>
                <w:szCs w:val="26"/>
              </w:rPr>
              <w:t xml:space="preserve"> </w:t>
            </w:r>
            <w:r w:rsidRPr="005C20F7">
              <w:rPr>
                <w:sz w:val="26"/>
                <w:szCs w:val="26"/>
              </w:rPr>
              <w:t xml:space="preserve">продовольствия Республики Беларусь 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________________И. И. Смильгинь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«___»__________________20</w:t>
            </w:r>
            <w:r w:rsidR="00567EBC" w:rsidRPr="005C20F7">
              <w:rPr>
                <w:sz w:val="26"/>
                <w:szCs w:val="26"/>
                <w:lang w:val="en-US"/>
              </w:rPr>
              <w:t>___</w:t>
            </w:r>
            <w:r w:rsidRPr="005C20F7">
              <w:rPr>
                <w:sz w:val="26"/>
                <w:szCs w:val="26"/>
              </w:rPr>
              <w:t>г.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4586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СОГЛАСОВАНО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Проректор по научно-методической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работе Государственного учреждения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 xml:space="preserve">образования «Республиканский 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институт высшей школы»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_______________И. В. Титович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«___»__________________20</w:t>
            </w:r>
            <w:r w:rsidR="00567EBC" w:rsidRPr="005C20F7">
              <w:rPr>
                <w:sz w:val="26"/>
                <w:szCs w:val="26"/>
                <w:lang w:val="en-US"/>
              </w:rPr>
              <w:t>___</w:t>
            </w:r>
            <w:r w:rsidRPr="005C20F7">
              <w:rPr>
                <w:sz w:val="26"/>
                <w:szCs w:val="26"/>
              </w:rPr>
              <w:t>г.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5A5BDF" w:rsidRPr="005C20F7" w:rsidTr="005A5BDF">
        <w:tc>
          <w:tcPr>
            <w:tcW w:w="4219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СОГЛАСОВАНО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Сопредседатель Учебно-методического объединения по образованию в области сельского хозяйства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_______________Н. И. Гавриченко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  <w:lang w:val="en-US"/>
              </w:rPr>
            </w:pPr>
            <w:r w:rsidRPr="005C20F7">
              <w:rPr>
                <w:sz w:val="26"/>
                <w:szCs w:val="26"/>
              </w:rPr>
              <w:t>«___»__________________20</w:t>
            </w:r>
            <w:r w:rsidR="00567EBC" w:rsidRPr="005C20F7">
              <w:rPr>
                <w:sz w:val="26"/>
                <w:szCs w:val="26"/>
                <w:lang w:val="en-US"/>
              </w:rPr>
              <w:t>___</w:t>
            </w:r>
            <w:r w:rsidRPr="005C20F7">
              <w:rPr>
                <w:sz w:val="26"/>
                <w:szCs w:val="26"/>
              </w:rPr>
              <w:t>г.</w:t>
            </w:r>
          </w:p>
        </w:tc>
        <w:tc>
          <w:tcPr>
            <w:tcW w:w="567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4586" w:type="dxa"/>
            <w:shd w:val="clear" w:color="auto" w:fill="auto"/>
          </w:tcPr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  <w:lang w:val="en-US"/>
              </w:rPr>
            </w:pP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Эксперт-нормоконтролер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________________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both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«___»__________________20</w:t>
            </w:r>
            <w:r w:rsidR="00567EBC" w:rsidRPr="005C20F7">
              <w:rPr>
                <w:sz w:val="26"/>
                <w:szCs w:val="26"/>
                <w:lang w:val="en-US"/>
              </w:rPr>
              <w:t>___</w:t>
            </w:r>
            <w:r w:rsidRPr="005C20F7">
              <w:rPr>
                <w:sz w:val="26"/>
                <w:szCs w:val="26"/>
              </w:rPr>
              <w:t>г.</w:t>
            </w:r>
          </w:p>
          <w:p w:rsidR="005A5BDF" w:rsidRPr="005C20F7" w:rsidRDefault="005A5BDF" w:rsidP="00711DBC">
            <w:pPr>
              <w:widowControl w:val="0"/>
              <w:tabs>
                <w:tab w:val="left" w:pos="3060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567EBC" w:rsidRPr="005C20F7" w:rsidRDefault="00567EBC" w:rsidP="00711DBC">
      <w:pPr>
        <w:widowControl w:val="0"/>
        <w:tabs>
          <w:tab w:val="left" w:pos="3060"/>
        </w:tabs>
        <w:suppressAutoHyphens/>
        <w:jc w:val="center"/>
        <w:rPr>
          <w:sz w:val="28"/>
          <w:szCs w:val="28"/>
          <w:lang w:val="en-US"/>
        </w:rPr>
      </w:pP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center"/>
        <w:rPr>
          <w:sz w:val="28"/>
          <w:szCs w:val="28"/>
        </w:rPr>
      </w:pPr>
      <w:r w:rsidRPr="005C20F7">
        <w:rPr>
          <w:sz w:val="28"/>
          <w:szCs w:val="28"/>
        </w:rPr>
        <w:t>Минск 20</w:t>
      </w:r>
      <w:r w:rsidR="00567EBC" w:rsidRPr="005C20F7">
        <w:rPr>
          <w:sz w:val="28"/>
          <w:szCs w:val="28"/>
          <w:lang w:val="en-US"/>
        </w:rPr>
        <w:t>22</w:t>
      </w:r>
    </w:p>
    <w:p w:rsidR="003E7119" w:rsidRPr="005C20F7" w:rsidRDefault="003E7119" w:rsidP="00711DBC">
      <w:pPr>
        <w:widowControl w:val="0"/>
        <w:tabs>
          <w:tab w:val="left" w:pos="3060"/>
        </w:tabs>
        <w:suppressAutoHyphens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lastRenderedPageBreak/>
        <w:t>СОСТАВИТЕЛИ: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 xml:space="preserve">Ю. А. Столярова, доцент кафедры микробиологии и вирусологии </w:t>
      </w:r>
      <w:r w:rsidR="00615C73" w:rsidRPr="005C20F7">
        <w:rPr>
          <w:snapToGrid w:val="0"/>
          <w:sz w:val="28"/>
          <w:szCs w:val="28"/>
        </w:rPr>
        <w:t>учреждения образования</w:t>
      </w:r>
      <w:r w:rsidRPr="005C20F7">
        <w:rPr>
          <w:snapToGrid w:val="0"/>
          <w:sz w:val="28"/>
          <w:szCs w:val="28"/>
        </w:rPr>
        <w:t xml:space="preserve"> «</w:t>
      </w:r>
      <w:r w:rsidR="00615C73" w:rsidRPr="005C20F7">
        <w:rPr>
          <w:sz w:val="28"/>
          <w:szCs w:val="28"/>
        </w:rPr>
        <w:t xml:space="preserve">Витебская ордена «Знак Почета» </w:t>
      </w:r>
      <w:r w:rsidRPr="005C20F7">
        <w:rPr>
          <w:sz w:val="28"/>
          <w:szCs w:val="28"/>
        </w:rPr>
        <w:t>государственная академия ветеринарной медицины</w:t>
      </w:r>
      <w:r w:rsidRPr="005C20F7">
        <w:rPr>
          <w:snapToGrid w:val="0"/>
          <w:sz w:val="28"/>
          <w:szCs w:val="28"/>
        </w:rPr>
        <w:t xml:space="preserve">», </w:t>
      </w:r>
      <w:r w:rsidRPr="005C20F7">
        <w:rPr>
          <w:sz w:val="28"/>
          <w:szCs w:val="28"/>
        </w:rPr>
        <w:t>кандидат ветеринарных наук, доцент;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both"/>
        <w:rPr>
          <w:snapToGrid w:val="0"/>
          <w:sz w:val="28"/>
          <w:szCs w:val="28"/>
        </w:rPr>
      </w:pPr>
      <w:r w:rsidRPr="005C20F7">
        <w:rPr>
          <w:sz w:val="28"/>
          <w:szCs w:val="28"/>
        </w:rPr>
        <w:t>А. А. Вербицкий</w:t>
      </w:r>
      <w:r w:rsidR="00615C73" w:rsidRPr="005C20F7">
        <w:rPr>
          <w:snapToGrid w:val="0"/>
          <w:sz w:val="28"/>
          <w:szCs w:val="28"/>
        </w:rPr>
        <w:t>,</w:t>
      </w:r>
      <w:r w:rsidRPr="005C20F7">
        <w:rPr>
          <w:snapToGrid w:val="0"/>
          <w:sz w:val="28"/>
          <w:szCs w:val="28"/>
        </w:rPr>
        <w:t xml:space="preserve"> </w:t>
      </w:r>
      <w:r w:rsidRPr="005C20F7">
        <w:rPr>
          <w:sz w:val="28"/>
          <w:szCs w:val="28"/>
        </w:rPr>
        <w:t xml:space="preserve">заведующий </w:t>
      </w:r>
      <w:r w:rsidR="00615C73" w:rsidRPr="005C20F7">
        <w:rPr>
          <w:sz w:val="28"/>
          <w:szCs w:val="28"/>
        </w:rPr>
        <w:t>кафедрой</w:t>
      </w:r>
      <w:r w:rsidRPr="005C20F7">
        <w:rPr>
          <w:sz w:val="28"/>
          <w:szCs w:val="28"/>
        </w:rPr>
        <w:t xml:space="preserve"> микробиологии и вирусологии</w:t>
      </w:r>
      <w:r w:rsidR="00615C73" w:rsidRPr="005C20F7">
        <w:rPr>
          <w:sz w:val="28"/>
          <w:szCs w:val="28"/>
        </w:rPr>
        <w:t xml:space="preserve"> </w:t>
      </w:r>
      <w:r w:rsidRPr="005C20F7">
        <w:rPr>
          <w:snapToGrid w:val="0"/>
          <w:sz w:val="28"/>
          <w:szCs w:val="28"/>
        </w:rPr>
        <w:t>учреждения образования «</w:t>
      </w:r>
      <w:r w:rsidRPr="005C20F7">
        <w:rPr>
          <w:sz w:val="28"/>
          <w:szCs w:val="28"/>
        </w:rPr>
        <w:t>Витебская ордена «Знак Почета» государственная академия ветеринарной медицины</w:t>
      </w:r>
      <w:r w:rsidRPr="005C20F7">
        <w:rPr>
          <w:snapToGrid w:val="0"/>
          <w:sz w:val="28"/>
          <w:szCs w:val="28"/>
        </w:rPr>
        <w:t>», ка</w:t>
      </w:r>
      <w:r w:rsidR="005D2A00" w:rsidRPr="005C20F7">
        <w:rPr>
          <w:snapToGrid w:val="0"/>
          <w:sz w:val="28"/>
          <w:szCs w:val="28"/>
        </w:rPr>
        <w:t>ндидат ветеринарных наук, доцент;</w:t>
      </w:r>
    </w:p>
    <w:p w:rsidR="005D2A00" w:rsidRPr="005C20F7" w:rsidRDefault="005D2A00" w:rsidP="00711DBC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>Т. М. Скудная, доцент кафедры микробиологии и эпизоотологии учреждения образования «Гродненский госуда</w:t>
      </w:r>
      <w:r w:rsidR="00377050" w:rsidRPr="005C20F7">
        <w:rPr>
          <w:sz w:val="28"/>
          <w:szCs w:val="28"/>
        </w:rPr>
        <w:t>рственный аграрный университет», кандидат ветеринарных наук.</w:t>
      </w:r>
    </w:p>
    <w:p w:rsidR="003E7119" w:rsidRPr="005C20F7" w:rsidRDefault="003E7119" w:rsidP="00711DBC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>РЕЦЕНЗЕНТЫ: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 xml:space="preserve">Кафедра клинической микробиологии учреждения образования «Витебский государственный </w:t>
      </w:r>
      <w:r w:rsidR="00377050" w:rsidRPr="005C20F7">
        <w:rPr>
          <w:sz w:val="28"/>
          <w:szCs w:val="28"/>
        </w:rPr>
        <w:t xml:space="preserve">ордена Дружбы народов </w:t>
      </w:r>
      <w:r w:rsidRPr="005C20F7">
        <w:rPr>
          <w:sz w:val="28"/>
          <w:szCs w:val="28"/>
        </w:rPr>
        <w:t xml:space="preserve">медицинский университет» (протокол №3 </w:t>
      </w:r>
      <w:r w:rsidR="00615C73" w:rsidRPr="005C20F7">
        <w:rPr>
          <w:sz w:val="28"/>
          <w:szCs w:val="28"/>
        </w:rPr>
        <w:t xml:space="preserve">от </w:t>
      </w:r>
      <w:r w:rsidRPr="005C20F7">
        <w:rPr>
          <w:sz w:val="28"/>
          <w:szCs w:val="28"/>
        </w:rPr>
        <w:t>25.10.2021 г.);</w:t>
      </w:r>
    </w:p>
    <w:p w:rsidR="00FB3904" w:rsidRPr="005C20F7" w:rsidRDefault="00535DA0" w:rsidP="00711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 xml:space="preserve">Н. А. </w:t>
      </w:r>
      <w:r w:rsidR="00FB3904" w:rsidRPr="005C20F7">
        <w:rPr>
          <w:sz w:val="28"/>
          <w:szCs w:val="28"/>
        </w:rPr>
        <w:t>Ковалев, главный научный сотрудник отдела вирусных инфекций республиканск</w:t>
      </w:r>
      <w:r w:rsidR="00615C73" w:rsidRPr="005C20F7">
        <w:rPr>
          <w:sz w:val="28"/>
          <w:szCs w:val="28"/>
        </w:rPr>
        <w:t>ого научно-исследовательского</w:t>
      </w:r>
      <w:r w:rsidR="00FB3904" w:rsidRPr="005C20F7">
        <w:rPr>
          <w:sz w:val="28"/>
          <w:szCs w:val="28"/>
        </w:rPr>
        <w:t xml:space="preserve"> дочерн</w:t>
      </w:r>
      <w:r w:rsidR="00615C73" w:rsidRPr="005C20F7">
        <w:rPr>
          <w:sz w:val="28"/>
          <w:szCs w:val="28"/>
        </w:rPr>
        <w:t>его унитарного предприятия</w:t>
      </w:r>
      <w:r w:rsidR="00FB3904" w:rsidRPr="005C20F7">
        <w:rPr>
          <w:sz w:val="28"/>
          <w:szCs w:val="28"/>
        </w:rPr>
        <w:t xml:space="preserve"> «Институт экспериментальной ветеринарии имени</w:t>
      </w:r>
      <w:r w:rsidR="004B1156" w:rsidRPr="005C20F7">
        <w:rPr>
          <w:sz w:val="28"/>
          <w:szCs w:val="28"/>
          <w:lang w:val="en-US"/>
        </w:rPr>
        <w:t> </w:t>
      </w:r>
      <w:r w:rsidR="00FB3904" w:rsidRPr="005C20F7">
        <w:rPr>
          <w:sz w:val="28"/>
          <w:szCs w:val="28"/>
        </w:rPr>
        <w:t>С.</w:t>
      </w:r>
      <w:r w:rsidR="004B1156" w:rsidRPr="005C20F7">
        <w:rPr>
          <w:sz w:val="28"/>
          <w:szCs w:val="28"/>
          <w:lang w:val="en-US"/>
        </w:rPr>
        <w:t> </w:t>
      </w:r>
      <w:r w:rsidR="004B1156" w:rsidRPr="005C20F7">
        <w:rPr>
          <w:sz w:val="28"/>
          <w:szCs w:val="28"/>
        </w:rPr>
        <w:t>Н.</w:t>
      </w:r>
      <w:r w:rsidR="004B1156" w:rsidRPr="005C20F7">
        <w:rPr>
          <w:sz w:val="28"/>
          <w:szCs w:val="28"/>
          <w:lang w:val="en-US"/>
        </w:rPr>
        <w:t> </w:t>
      </w:r>
      <w:r w:rsidR="00FB3904" w:rsidRPr="005C20F7">
        <w:rPr>
          <w:sz w:val="28"/>
          <w:szCs w:val="28"/>
        </w:rPr>
        <w:t>Вышелесского», доктор ветеринарных наук, профессор.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rPr>
          <w:sz w:val="28"/>
          <w:szCs w:val="28"/>
        </w:rPr>
      </w:pP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both"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>РЕКОМЕНДОВАНА К УТВЕРЖДЕНИЮ В КАЧЕСТВЕ ТИПОВОЙ:</w:t>
      </w: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>Кафедрой микробиологии и вирусологии учреждения образования «Витебская ордена «Знак Почета» государственная академия ветеринарной медицины» (протокол №</w:t>
      </w:r>
      <w:r w:rsidR="005A5BDF" w:rsidRPr="005C20F7">
        <w:rPr>
          <w:sz w:val="28"/>
          <w:szCs w:val="28"/>
        </w:rPr>
        <w:t xml:space="preserve"> 22 </w:t>
      </w:r>
      <w:r w:rsidRPr="005C20F7">
        <w:rPr>
          <w:sz w:val="28"/>
          <w:szCs w:val="28"/>
        </w:rPr>
        <w:t>от</w:t>
      </w:r>
      <w:r w:rsidR="005A5BDF" w:rsidRPr="005C20F7">
        <w:rPr>
          <w:sz w:val="28"/>
          <w:szCs w:val="28"/>
        </w:rPr>
        <w:t xml:space="preserve"> 02.12.</w:t>
      </w:r>
      <w:r w:rsidRPr="005C20F7">
        <w:rPr>
          <w:sz w:val="28"/>
          <w:szCs w:val="28"/>
        </w:rPr>
        <w:t>2021 г.);</w:t>
      </w:r>
    </w:p>
    <w:p w:rsidR="00FB3904" w:rsidRPr="005C20F7" w:rsidRDefault="00FB3904" w:rsidP="00711DBC">
      <w:pPr>
        <w:widowControl w:val="0"/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>Научно-методическим советом учреждения образования «Витебская ордена «Знак Почета» государственная академия ветеринарной медицины» (протокол №</w:t>
      </w:r>
      <w:r w:rsidR="005A5BDF" w:rsidRPr="005C20F7">
        <w:rPr>
          <w:sz w:val="28"/>
          <w:szCs w:val="28"/>
        </w:rPr>
        <w:t xml:space="preserve"> 92 </w:t>
      </w:r>
      <w:r w:rsidRPr="005C20F7">
        <w:rPr>
          <w:sz w:val="28"/>
          <w:szCs w:val="28"/>
        </w:rPr>
        <w:t>от</w:t>
      </w:r>
      <w:r w:rsidR="005A5BDF" w:rsidRPr="005C20F7">
        <w:rPr>
          <w:sz w:val="28"/>
          <w:szCs w:val="28"/>
        </w:rPr>
        <w:t xml:space="preserve"> 24.12.</w:t>
      </w:r>
      <w:r w:rsidRPr="005C20F7">
        <w:rPr>
          <w:sz w:val="28"/>
          <w:szCs w:val="28"/>
        </w:rPr>
        <w:t>2021 г.);</w:t>
      </w:r>
    </w:p>
    <w:p w:rsidR="00254E5B" w:rsidRPr="005C20F7" w:rsidRDefault="00FB3904" w:rsidP="00711DBC">
      <w:pPr>
        <w:widowControl w:val="0"/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>Научно-методическим советом по ветеринарным специальностям Учебно-методического объединения по образованию в области сельского хозяйства</w:t>
      </w:r>
      <w:r w:rsidR="00254E5B" w:rsidRPr="005C20F7">
        <w:rPr>
          <w:sz w:val="28"/>
          <w:szCs w:val="28"/>
        </w:rPr>
        <w:t xml:space="preserve"> (протокол № 90 от 24.12.2021 г.).</w:t>
      </w:r>
    </w:p>
    <w:p w:rsidR="00FB3904" w:rsidRPr="005C20F7" w:rsidRDefault="00FB3904" w:rsidP="00711DBC">
      <w:pPr>
        <w:widowControl w:val="0"/>
        <w:suppressAutoHyphens/>
        <w:jc w:val="both"/>
        <w:rPr>
          <w:sz w:val="28"/>
          <w:szCs w:val="28"/>
        </w:rPr>
      </w:pPr>
    </w:p>
    <w:p w:rsidR="00567EBC" w:rsidRPr="005C20F7" w:rsidRDefault="00567EBC" w:rsidP="00711DBC">
      <w:pPr>
        <w:widowControl w:val="0"/>
        <w:suppressAutoHyphens/>
        <w:jc w:val="both"/>
        <w:rPr>
          <w:sz w:val="28"/>
          <w:szCs w:val="28"/>
        </w:rPr>
      </w:pPr>
    </w:p>
    <w:p w:rsidR="00567EBC" w:rsidRPr="005C20F7" w:rsidRDefault="00567EBC" w:rsidP="00711DBC">
      <w:pPr>
        <w:widowControl w:val="0"/>
        <w:suppressAutoHyphens/>
        <w:jc w:val="both"/>
        <w:rPr>
          <w:sz w:val="28"/>
          <w:szCs w:val="28"/>
        </w:rPr>
      </w:pPr>
    </w:p>
    <w:p w:rsidR="00567EBC" w:rsidRPr="005C20F7" w:rsidRDefault="00567EBC" w:rsidP="00711DBC">
      <w:pPr>
        <w:widowControl w:val="0"/>
        <w:suppressAutoHyphens/>
        <w:jc w:val="both"/>
        <w:rPr>
          <w:sz w:val="28"/>
          <w:szCs w:val="28"/>
        </w:rPr>
      </w:pPr>
    </w:p>
    <w:p w:rsidR="00567EBC" w:rsidRPr="005C20F7" w:rsidRDefault="00567EBC" w:rsidP="00711DBC">
      <w:pPr>
        <w:widowControl w:val="0"/>
        <w:suppressAutoHyphens/>
        <w:jc w:val="both"/>
        <w:rPr>
          <w:sz w:val="28"/>
          <w:szCs w:val="28"/>
        </w:rPr>
      </w:pPr>
    </w:p>
    <w:p w:rsidR="00567EBC" w:rsidRPr="005C20F7" w:rsidRDefault="00567EBC" w:rsidP="00711DBC">
      <w:pPr>
        <w:widowControl w:val="0"/>
        <w:suppressAutoHyphens/>
        <w:jc w:val="both"/>
        <w:rPr>
          <w:sz w:val="28"/>
          <w:szCs w:val="28"/>
        </w:rPr>
      </w:pPr>
    </w:p>
    <w:p w:rsidR="00D452B3" w:rsidRPr="005C20F7" w:rsidRDefault="00D452B3" w:rsidP="00711DBC">
      <w:pPr>
        <w:widowControl w:val="0"/>
        <w:suppressAutoHyphens/>
        <w:jc w:val="both"/>
        <w:rPr>
          <w:sz w:val="28"/>
          <w:szCs w:val="28"/>
        </w:rPr>
      </w:pPr>
    </w:p>
    <w:p w:rsidR="00D452B3" w:rsidRPr="005C20F7" w:rsidRDefault="00D452B3" w:rsidP="00711DBC">
      <w:pPr>
        <w:widowControl w:val="0"/>
        <w:suppressAutoHyphens/>
        <w:jc w:val="both"/>
        <w:rPr>
          <w:sz w:val="28"/>
          <w:szCs w:val="28"/>
        </w:rPr>
      </w:pPr>
    </w:p>
    <w:p w:rsidR="00567EBC" w:rsidRPr="005C20F7" w:rsidRDefault="00567EBC" w:rsidP="00711DBC">
      <w:pPr>
        <w:widowControl w:val="0"/>
        <w:suppressAutoHyphens/>
        <w:jc w:val="both"/>
        <w:rPr>
          <w:sz w:val="28"/>
          <w:szCs w:val="28"/>
        </w:rPr>
      </w:pPr>
    </w:p>
    <w:p w:rsidR="00567EBC" w:rsidRPr="005C20F7" w:rsidRDefault="00567EBC" w:rsidP="00711DBC">
      <w:pPr>
        <w:widowControl w:val="0"/>
        <w:suppressAutoHyphens/>
        <w:jc w:val="both"/>
        <w:rPr>
          <w:sz w:val="28"/>
          <w:szCs w:val="28"/>
        </w:rPr>
      </w:pPr>
    </w:p>
    <w:p w:rsidR="00567EBC" w:rsidRPr="005C20F7" w:rsidRDefault="00567EBC" w:rsidP="00711DBC">
      <w:pPr>
        <w:widowControl w:val="0"/>
        <w:suppressAutoHyphens/>
        <w:jc w:val="both"/>
        <w:rPr>
          <w:sz w:val="28"/>
          <w:szCs w:val="28"/>
        </w:rPr>
      </w:pP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rPr>
          <w:sz w:val="28"/>
          <w:szCs w:val="28"/>
        </w:rPr>
      </w:pPr>
    </w:p>
    <w:p w:rsidR="00FB3904" w:rsidRPr="005C20F7" w:rsidRDefault="00FB3904" w:rsidP="00711DBC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>Ответственн</w:t>
      </w:r>
      <w:r w:rsidR="00D452B3" w:rsidRPr="005C20F7">
        <w:rPr>
          <w:sz w:val="28"/>
          <w:szCs w:val="28"/>
        </w:rPr>
        <w:t>ый за редакцию: Ю. А. Столярова</w:t>
      </w:r>
    </w:p>
    <w:p w:rsidR="0037163A" w:rsidRPr="005C20F7" w:rsidRDefault="00FB3904" w:rsidP="00711DBC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  <w:r w:rsidRPr="005C20F7">
        <w:rPr>
          <w:sz w:val="28"/>
          <w:szCs w:val="28"/>
        </w:rPr>
        <w:t xml:space="preserve">Ответственный за выпуск: </w:t>
      </w:r>
      <w:r w:rsidR="0037163A" w:rsidRPr="005C20F7">
        <w:rPr>
          <w:sz w:val="28"/>
          <w:szCs w:val="28"/>
        </w:rPr>
        <w:t>С. В. Даровских</w:t>
      </w:r>
    </w:p>
    <w:p w:rsidR="00335653" w:rsidRPr="005C20F7" w:rsidRDefault="00335653" w:rsidP="00711DBC">
      <w:pPr>
        <w:widowControl w:val="0"/>
        <w:suppressAutoHyphens/>
        <w:spacing w:after="160" w:line="259" w:lineRule="auto"/>
        <w:rPr>
          <w:b/>
          <w:bCs/>
          <w:sz w:val="28"/>
          <w:szCs w:val="28"/>
          <w:lang w:eastAsia="en-US"/>
        </w:rPr>
      </w:pPr>
      <w:r w:rsidRPr="005C20F7">
        <w:br w:type="page"/>
      </w:r>
    </w:p>
    <w:p w:rsidR="003E7119" w:rsidRPr="005C20F7" w:rsidRDefault="003E7119" w:rsidP="00711DBC">
      <w:pPr>
        <w:pStyle w:val="30"/>
        <w:shd w:val="clear" w:color="auto" w:fill="auto"/>
        <w:suppressAutoHyphens/>
        <w:spacing w:before="0" w:line="240" w:lineRule="auto"/>
        <w:ind w:firstLine="0"/>
        <w:jc w:val="center"/>
      </w:pPr>
      <w:r w:rsidRPr="005C20F7">
        <w:t>ПОЯСНИТЕЛЬНАЯ ЗАПИСКА</w:t>
      </w:r>
    </w:p>
    <w:p w:rsidR="00335653" w:rsidRPr="005C20F7" w:rsidRDefault="00335653" w:rsidP="00711DBC">
      <w:pPr>
        <w:pStyle w:val="30"/>
        <w:shd w:val="clear" w:color="auto" w:fill="auto"/>
        <w:suppressAutoHyphens/>
        <w:spacing w:before="0" w:line="240" w:lineRule="auto"/>
        <w:ind w:firstLine="0"/>
        <w:jc w:val="center"/>
      </w:pPr>
    </w:p>
    <w:p w:rsidR="00FB3904" w:rsidRPr="005C20F7" w:rsidRDefault="00FB3904" w:rsidP="00711DBC">
      <w:pPr>
        <w:widowControl w:val="0"/>
        <w:tabs>
          <w:tab w:val="left" w:pos="709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5C20F7">
        <w:rPr>
          <w:sz w:val="28"/>
          <w:szCs w:val="28"/>
          <w:lang w:eastAsia="en-US"/>
        </w:rPr>
        <w:t>Типовая учебная программа</w:t>
      </w:r>
      <w:r w:rsidR="006F6885" w:rsidRPr="005C20F7">
        <w:rPr>
          <w:sz w:val="28"/>
          <w:szCs w:val="28"/>
          <w:lang w:eastAsia="en-US"/>
        </w:rPr>
        <w:t xml:space="preserve"> по</w:t>
      </w:r>
      <w:r w:rsidRPr="005C20F7">
        <w:rPr>
          <w:sz w:val="28"/>
          <w:szCs w:val="28"/>
          <w:lang w:eastAsia="en-US"/>
        </w:rPr>
        <w:t xml:space="preserve"> </w:t>
      </w:r>
      <w:r w:rsidR="00F8364B" w:rsidRPr="005C20F7">
        <w:rPr>
          <w:sz w:val="28"/>
          <w:szCs w:val="28"/>
          <w:lang w:eastAsia="en-US"/>
        </w:rPr>
        <w:t xml:space="preserve">учебной </w:t>
      </w:r>
      <w:r w:rsidR="006F6885" w:rsidRPr="005C20F7">
        <w:rPr>
          <w:sz w:val="28"/>
          <w:szCs w:val="28"/>
          <w:lang w:eastAsia="en-US"/>
        </w:rPr>
        <w:t xml:space="preserve">дисциплине «Микробиология, вирусология и иммунология» </w:t>
      </w:r>
      <w:r w:rsidRPr="005C20F7">
        <w:rPr>
          <w:sz w:val="28"/>
          <w:szCs w:val="28"/>
          <w:lang w:eastAsia="en-US"/>
        </w:rPr>
        <w:t>составлена в соответствии с</w:t>
      </w:r>
      <w:r w:rsidR="006F6885" w:rsidRPr="005C20F7">
        <w:rPr>
          <w:sz w:val="28"/>
          <w:szCs w:val="28"/>
          <w:lang w:eastAsia="en-US"/>
        </w:rPr>
        <w:t xml:space="preserve"> образовательным стандартом для учреждений высшего образования и типовым учебным планом </w:t>
      </w:r>
      <w:r w:rsidR="00296BF0" w:rsidRPr="005C20F7">
        <w:rPr>
          <w:sz w:val="28"/>
          <w:szCs w:val="28"/>
          <w:lang w:eastAsia="en-US"/>
        </w:rPr>
        <w:t>по специальности 1-74 03 05 Ветеринарная фармация</w:t>
      </w:r>
      <w:r w:rsidRPr="005C20F7">
        <w:rPr>
          <w:sz w:val="28"/>
          <w:szCs w:val="28"/>
          <w:lang w:eastAsia="en-US"/>
        </w:rPr>
        <w:t>.</w:t>
      </w:r>
    </w:p>
    <w:p w:rsidR="00273A24" w:rsidRPr="005C20F7" w:rsidRDefault="00273A24" w:rsidP="00273A2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b/>
          <w:sz w:val="28"/>
          <w:szCs w:val="28"/>
        </w:rPr>
        <w:t>Цель</w:t>
      </w:r>
      <w:r w:rsidRPr="005C20F7">
        <w:rPr>
          <w:sz w:val="28"/>
          <w:szCs w:val="28"/>
        </w:rPr>
        <w:t xml:space="preserve"> учебной дисциплины «Микробиология, вирусология и иммунология»: обучение будущих специалистов методам лабораторной диагностики инфекционных болезней, критериям оценки и интерпретации результатов лабораторных тестов, принципам иммунопрофилактики и химиотерапии инфекций.</w:t>
      </w:r>
    </w:p>
    <w:p w:rsidR="00273A24" w:rsidRPr="005C20F7" w:rsidRDefault="00273A24" w:rsidP="00273A24">
      <w:pPr>
        <w:widowControl w:val="0"/>
        <w:suppressAutoHyphens/>
        <w:ind w:firstLine="709"/>
        <w:jc w:val="both"/>
        <w:rPr>
          <w:sz w:val="28"/>
          <w:szCs w:val="28"/>
          <w:highlight w:val="yellow"/>
        </w:rPr>
      </w:pPr>
      <w:r w:rsidRPr="005C20F7">
        <w:rPr>
          <w:b/>
          <w:sz w:val="28"/>
          <w:szCs w:val="28"/>
        </w:rPr>
        <w:t>Задачи</w:t>
      </w:r>
      <w:r w:rsidRPr="005C20F7">
        <w:rPr>
          <w:sz w:val="28"/>
          <w:szCs w:val="28"/>
        </w:rPr>
        <w:t xml:space="preserve"> учебной дисциплины:</w:t>
      </w:r>
    </w:p>
    <w:p w:rsidR="00335653" w:rsidRPr="005C20F7" w:rsidRDefault="00615C73" w:rsidP="00711DB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изучение студентами морфологии микроорганизмов, их химического состава, классификации и устойчивости микроорганизмов к различным факторам внешней среды, их ген</w:t>
      </w:r>
      <w:r w:rsidR="00273A24" w:rsidRPr="005C20F7">
        <w:rPr>
          <w:sz w:val="28"/>
          <w:szCs w:val="28"/>
        </w:rPr>
        <w:t>етики, природы и происхождения;</w:t>
      </w:r>
    </w:p>
    <w:p w:rsidR="00615C73" w:rsidRPr="005C20F7" w:rsidRDefault="00615C73" w:rsidP="00711DB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sz w:val="28"/>
          <w:szCs w:val="28"/>
        </w:rPr>
        <w:t xml:space="preserve">овладение основами учения о патогенезе инфекций, противовирусного, противомикробного и </w:t>
      </w:r>
      <w:r w:rsidRPr="005C20F7">
        <w:rPr>
          <w:sz w:val="28"/>
          <w:szCs w:val="28"/>
          <w:lang w:eastAsia="en-US"/>
        </w:rPr>
        <w:t>противоопухолевого</w:t>
      </w:r>
      <w:r w:rsidR="00273A24" w:rsidRPr="005C20F7">
        <w:rPr>
          <w:sz w:val="28"/>
          <w:szCs w:val="28"/>
        </w:rPr>
        <w:t xml:space="preserve"> иммунитета;</w:t>
      </w:r>
    </w:p>
    <w:p w:rsidR="00273A24" w:rsidRPr="005C20F7" w:rsidRDefault="00273A24" w:rsidP="00273A2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формирование конкурентоспособного специалиста на рынке труда;</w:t>
      </w:r>
    </w:p>
    <w:p w:rsidR="00273A24" w:rsidRPr="005C20F7" w:rsidRDefault="00273A24" w:rsidP="00273A2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формирование творческого подхода, стремление к самосовершенствованию в выбранной специальности;</w:t>
      </w:r>
    </w:p>
    <w:p w:rsidR="00273A24" w:rsidRPr="005C20F7" w:rsidRDefault="00273A24" w:rsidP="00273A2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развитие творческой личности, способной нестандартно подходить к решению поставленных задач и критически мыслить;</w:t>
      </w:r>
    </w:p>
    <w:p w:rsidR="00273A24" w:rsidRPr="005C20F7" w:rsidRDefault="00273A24" w:rsidP="00273A2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формирование патриотического сознания и активной гражданской позиции студенческой молодежи.</w:t>
      </w:r>
    </w:p>
    <w:p w:rsidR="003E7119" w:rsidRPr="005C20F7" w:rsidRDefault="003E7119" w:rsidP="00711DBC">
      <w:pPr>
        <w:pStyle w:val="22"/>
        <w:shd w:val="clear" w:color="auto" w:fill="auto"/>
        <w:suppressAutoHyphens/>
        <w:spacing w:line="240" w:lineRule="auto"/>
        <w:ind w:firstLine="709"/>
        <w:jc w:val="both"/>
      </w:pPr>
      <w:r w:rsidRPr="005C20F7">
        <w:t xml:space="preserve">Инфекционные болезни бактериальной и вирусной этиологии представляют собой важную проблему современного сельского хозяйства, так как наносят самый большой экономический ущерб, который складывается не только от гибели и вынужденного убоя больных животных, но также от планирования и проведения профилактических и диагностических мер в комплексе мероприятий по предупреждению инфекционных болезней. Поэтому овладение теоретическими и практическими навыками по диагностике, лечению и профилактике бактериальных и вирусных болезней, принципами иммунологических и молекулярно-генетических исследований, а также изготовления и контроля биопрепаратов составляет обязательный и важный элемент подготовки провизора ветеринарной медицины. Тесная взаимосвязь изучаемой </w:t>
      </w:r>
      <w:r w:rsidR="00F8364B" w:rsidRPr="005C20F7">
        <w:t xml:space="preserve">учебной </w:t>
      </w:r>
      <w:r w:rsidRPr="005C20F7">
        <w:t>дисциплины с другими биологическими науками обеспечивает преемственность обучения и позволяет подготовить провизора ветеринарной медицины высокой квалификации.</w:t>
      </w:r>
    </w:p>
    <w:p w:rsidR="003E7119" w:rsidRPr="005C20F7" w:rsidRDefault="006F6885" w:rsidP="00711DBC">
      <w:pPr>
        <w:pStyle w:val="22"/>
        <w:shd w:val="clear" w:color="auto" w:fill="auto"/>
        <w:suppressAutoHyphens/>
        <w:spacing w:line="240" w:lineRule="auto"/>
        <w:ind w:firstLine="709"/>
        <w:jc w:val="both"/>
      </w:pPr>
      <w:r w:rsidRPr="005C20F7">
        <w:t>Учебная дисциплина «Микробиология, вирусология и иммунология» занимает ключевое место в системе подготовки специалиста с высшим образованием, так как позволяет сформировать общее представление об этио</w:t>
      </w:r>
      <w:r w:rsidR="0017386F" w:rsidRPr="005C20F7">
        <w:t>логической роли микроорганизмов</w:t>
      </w:r>
      <w:r w:rsidRPr="005C20F7">
        <w:t xml:space="preserve"> в патологии животных, дать необходимые для практики навыки по постановке лабораторного диагноза инфекционных болезней. </w:t>
      </w:r>
      <w:r w:rsidR="003E7119" w:rsidRPr="005C20F7">
        <w:t xml:space="preserve">Для изучения учебной дисциплины «Микробиология, вирусология и иммунология» студентам необходимо предварительно усвоить разделы </w:t>
      </w:r>
      <w:r w:rsidR="00F8364B" w:rsidRPr="005C20F7">
        <w:t xml:space="preserve">учебной </w:t>
      </w:r>
      <w:r w:rsidR="003E7119" w:rsidRPr="005C20F7">
        <w:t>дисциплин</w:t>
      </w:r>
      <w:r w:rsidR="00296BF0" w:rsidRPr="005C20F7">
        <w:t>ы «</w:t>
      </w:r>
      <w:r w:rsidR="00A22FD0" w:rsidRPr="005C20F7">
        <w:t>Физиология и этология животных</w:t>
      </w:r>
      <w:r w:rsidR="00296BF0" w:rsidRPr="005C20F7">
        <w:t>»</w:t>
      </w:r>
      <w:r w:rsidR="003E7119" w:rsidRPr="005C20F7">
        <w:t>.</w:t>
      </w:r>
    </w:p>
    <w:p w:rsidR="003E7119" w:rsidRPr="005C20F7" w:rsidRDefault="00C66BEA" w:rsidP="00711DBC">
      <w:pPr>
        <w:pStyle w:val="22"/>
        <w:shd w:val="clear" w:color="auto" w:fill="auto"/>
        <w:suppressAutoHyphens/>
        <w:spacing w:line="240" w:lineRule="auto"/>
        <w:ind w:firstLine="709"/>
        <w:jc w:val="both"/>
      </w:pPr>
      <w:r w:rsidRPr="005C20F7">
        <w:t xml:space="preserve">В результате изучения учебной дисциплины «Микробиология, вирусология и иммунология» </w:t>
      </w:r>
      <w:r w:rsidR="003E7119" w:rsidRPr="005C20F7">
        <w:t>формир</w:t>
      </w:r>
      <w:r w:rsidRPr="005C20F7">
        <w:t>уется следующая</w:t>
      </w:r>
      <w:r w:rsidR="003E7119" w:rsidRPr="005C20F7">
        <w:t xml:space="preserve"> </w:t>
      </w:r>
      <w:r w:rsidR="00296BF0" w:rsidRPr="005C20F7">
        <w:t>базов</w:t>
      </w:r>
      <w:r w:rsidRPr="005C20F7">
        <w:t>ая</w:t>
      </w:r>
      <w:r w:rsidR="00296BF0" w:rsidRPr="005C20F7">
        <w:t xml:space="preserve"> профессиональн</w:t>
      </w:r>
      <w:r w:rsidRPr="005C20F7">
        <w:t>ая</w:t>
      </w:r>
      <w:r w:rsidR="003E7119" w:rsidRPr="005C20F7">
        <w:t xml:space="preserve"> компетенци</w:t>
      </w:r>
      <w:r w:rsidRPr="005C20F7">
        <w:t>я</w:t>
      </w:r>
      <w:r w:rsidR="003E7119" w:rsidRPr="005C20F7">
        <w:t>:</w:t>
      </w:r>
    </w:p>
    <w:p w:rsidR="003E7119" w:rsidRPr="005C20F7" w:rsidRDefault="00622798" w:rsidP="00273A24">
      <w:pPr>
        <w:pStyle w:val="22"/>
        <w:shd w:val="clear" w:color="auto" w:fill="auto"/>
        <w:tabs>
          <w:tab w:val="left" w:pos="995"/>
        </w:tabs>
        <w:suppressAutoHyphens/>
        <w:spacing w:line="240" w:lineRule="auto"/>
        <w:ind w:firstLine="680"/>
        <w:jc w:val="both"/>
      </w:pPr>
      <w:r w:rsidRPr="005C20F7">
        <w:t>в</w:t>
      </w:r>
      <w:r w:rsidR="003E7119" w:rsidRPr="005C20F7">
        <w:t xml:space="preserve">ладеть основами иммунологии и методами изолирования микроорганизмов для изготовления </w:t>
      </w:r>
      <w:r w:rsidR="00296BF0" w:rsidRPr="005C20F7">
        <w:t xml:space="preserve">ветеринарных </w:t>
      </w:r>
      <w:r w:rsidR="003E7119" w:rsidRPr="005C20F7">
        <w:t>препаратов.</w:t>
      </w:r>
    </w:p>
    <w:p w:rsidR="00057DD5" w:rsidRPr="005C20F7" w:rsidRDefault="00057DD5" w:rsidP="00711DB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296BF0" w:rsidRPr="005C20F7" w:rsidRDefault="00296BF0" w:rsidP="00711DB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C20F7">
        <w:rPr>
          <w:sz w:val="28"/>
          <w:szCs w:val="28"/>
        </w:rPr>
        <w:t xml:space="preserve">Воспитательная работа при изучении учебной дисциплины «Микробиология, вирусология и иммунология» направлена на формирование личности, способной качественно выполнять работу врача ветеринарной медицины, руководителя коллектива специалистов и предприятия, готового к самостоятельной деятельности в </w:t>
      </w:r>
      <w:r w:rsidR="00F8364B" w:rsidRPr="005C20F7">
        <w:rPr>
          <w:sz w:val="28"/>
          <w:szCs w:val="28"/>
        </w:rPr>
        <w:t>экономике Республики Беларусь.</w:t>
      </w:r>
    </w:p>
    <w:p w:rsidR="003E7119" w:rsidRPr="005C20F7" w:rsidRDefault="003E7119" w:rsidP="00711DBC">
      <w:pPr>
        <w:pStyle w:val="22"/>
        <w:shd w:val="clear" w:color="auto" w:fill="auto"/>
        <w:suppressAutoHyphens/>
        <w:spacing w:line="240" w:lineRule="auto"/>
        <w:ind w:firstLine="709"/>
        <w:jc w:val="both"/>
      </w:pPr>
      <w:r w:rsidRPr="005C20F7">
        <w:t xml:space="preserve">В результате изучения </w:t>
      </w:r>
      <w:r w:rsidR="00F8364B" w:rsidRPr="005C20F7">
        <w:t xml:space="preserve">учебной </w:t>
      </w:r>
      <w:r w:rsidRPr="005C20F7">
        <w:t>дисциплины студент должен:</w:t>
      </w:r>
    </w:p>
    <w:p w:rsidR="003E7119" w:rsidRPr="005C20F7" w:rsidRDefault="003E7119" w:rsidP="00711DBC">
      <w:pPr>
        <w:pStyle w:val="30"/>
        <w:shd w:val="clear" w:color="auto" w:fill="auto"/>
        <w:suppressAutoHyphens/>
        <w:spacing w:before="0" w:line="240" w:lineRule="auto"/>
        <w:ind w:firstLine="709"/>
      </w:pPr>
      <w:r w:rsidRPr="005C20F7">
        <w:t>знать: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  <w:tab w:val="left" w:pos="1000"/>
        </w:tabs>
        <w:suppressAutoHyphens/>
        <w:spacing w:line="240" w:lineRule="auto"/>
        <w:ind w:firstLine="680"/>
        <w:jc w:val="both"/>
      </w:pPr>
      <w:r w:rsidRPr="005C20F7">
        <w:t>место и роль микроорганизмов в биосфере, морфологию, физиологию, генетику, экологию бактерий, микроскопических грибов и вирусов, чувствительность-устойчивость микробов, вирусов к факторам внешней среды, источники и пути микробной контаминации объектов внешней среды, лекарственных и биологических препаратов;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  <w:tab w:val="left" w:pos="995"/>
        </w:tabs>
        <w:suppressAutoHyphens/>
        <w:spacing w:line="240" w:lineRule="auto"/>
        <w:ind w:firstLine="680"/>
        <w:jc w:val="both"/>
      </w:pPr>
      <w:r w:rsidRPr="005C20F7">
        <w:t>методы микробиологического контроля лекарственных и биологических препаратов, а также объектов внешней среды;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  <w:tab w:val="left" w:pos="995"/>
        </w:tabs>
        <w:suppressAutoHyphens/>
        <w:spacing w:line="240" w:lineRule="auto"/>
        <w:ind w:firstLine="680"/>
        <w:jc w:val="both"/>
      </w:pPr>
      <w:r w:rsidRPr="005C20F7">
        <w:t>общие закономерности возникновения</w:t>
      </w:r>
      <w:r w:rsidRPr="005C20F7">
        <w:tab/>
      </w:r>
      <w:r w:rsidR="00946A93" w:rsidRPr="005C20F7">
        <w:t xml:space="preserve"> </w:t>
      </w:r>
      <w:r w:rsidRPr="005C20F7">
        <w:t>и</w:t>
      </w:r>
      <w:r w:rsidR="00946A93" w:rsidRPr="005C20F7">
        <w:t xml:space="preserve"> </w:t>
      </w:r>
      <w:r w:rsidRPr="005C20F7">
        <w:t>развития</w:t>
      </w:r>
      <w:r w:rsidR="00946A93" w:rsidRPr="005C20F7">
        <w:t xml:space="preserve"> </w:t>
      </w:r>
      <w:r w:rsidRPr="005C20F7">
        <w:t>бактериальных, вирусных инфекций и микозов;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  <w:tab w:val="left" w:pos="995"/>
        </w:tabs>
        <w:suppressAutoHyphens/>
        <w:spacing w:line="240" w:lineRule="auto"/>
        <w:ind w:firstLine="680"/>
        <w:jc w:val="both"/>
      </w:pPr>
      <w:r w:rsidRPr="005C20F7">
        <w:t>иммунную систему организма животных, закономерности противоинфекционного иммунитета;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  <w:tab w:val="left" w:pos="975"/>
        </w:tabs>
        <w:suppressAutoHyphens/>
        <w:spacing w:line="240" w:lineRule="auto"/>
        <w:ind w:firstLine="680"/>
        <w:jc w:val="both"/>
      </w:pPr>
      <w:r w:rsidRPr="005C20F7">
        <w:t>бактериологические, вирусологические, серологические и молекулярно</w:t>
      </w:r>
      <w:r w:rsidR="00946A93" w:rsidRPr="005C20F7">
        <w:t>-</w:t>
      </w:r>
      <w:r w:rsidRPr="005C20F7">
        <w:t>генетические методы диагностики инфекционных болезней;</w:t>
      </w:r>
    </w:p>
    <w:p w:rsidR="003E7119" w:rsidRPr="005C20F7" w:rsidRDefault="00946A93" w:rsidP="00F8364B">
      <w:pPr>
        <w:pStyle w:val="22"/>
        <w:shd w:val="clear" w:color="auto" w:fill="auto"/>
        <w:tabs>
          <w:tab w:val="left" w:pos="567"/>
          <w:tab w:val="left" w:pos="1055"/>
        </w:tabs>
        <w:suppressAutoHyphens/>
        <w:spacing w:line="240" w:lineRule="auto"/>
        <w:ind w:firstLine="680"/>
        <w:jc w:val="both"/>
      </w:pPr>
      <w:r w:rsidRPr="005C20F7">
        <w:t>методы иммуно-</w:t>
      </w:r>
      <w:r w:rsidR="003E7119" w:rsidRPr="005C20F7">
        <w:t>химиотерапии и профилактики инфекционных болезней;</w:t>
      </w:r>
    </w:p>
    <w:p w:rsidR="003E7119" w:rsidRPr="005C20F7" w:rsidRDefault="003E7119" w:rsidP="00711DBC">
      <w:pPr>
        <w:pStyle w:val="50"/>
        <w:shd w:val="clear" w:color="auto" w:fill="auto"/>
        <w:suppressAutoHyphens/>
        <w:spacing w:line="240" w:lineRule="auto"/>
        <w:ind w:firstLine="709"/>
      </w:pPr>
      <w:r w:rsidRPr="005C20F7">
        <w:rPr>
          <w:b/>
        </w:rPr>
        <w:t>уметь</w:t>
      </w:r>
      <w:r w:rsidRPr="005C20F7">
        <w:t>: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отбирать патологический материал, оформлять документы для проведения микробиологического и вирусологического исследований;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приготавливать препараты и проводить микроскопическое исследование для обнаружения микроорганизмов;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проводить культивирование микроорганизмов на питательных средах и чувствительных тест-объектах;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  <w:tab w:val="left" w:pos="1055"/>
        </w:tabs>
        <w:suppressAutoHyphens/>
        <w:spacing w:line="240" w:lineRule="auto"/>
        <w:ind w:firstLine="680"/>
        <w:jc w:val="both"/>
      </w:pPr>
      <w:r w:rsidRPr="005C20F7">
        <w:t>проводить постановку биопробы на лабораторных животных;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  <w:tab w:val="left" w:pos="1055"/>
        </w:tabs>
        <w:suppressAutoHyphens/>
        <w:spacing w:line="240" w:lineRule="auto"/>
        <w:ind w:firstLine="680"/>
        <w:jc w:val="both"/>
      </w:pPr>
      <w:r w:rsidRPr="005C20F7">
        <w:t>проводить и оценивать результаты серологических реакций;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  <w:tab w:val="left" w:pos="1055"/>
        </w:tabs>
        <w:suppressAutoHyphens/>
        <w:spacing w:line="240" w:lineRule="auto"/>
        <w:ind w:firstLine="680"/>
        <w:jc w:val="both"/>
      </w:pPr>
      <w:r w:rsidRPr="005C20F7">
        <w:t>проводить дифференциацию микроорганизмов по биологическим признакам;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интерпретировать и использовать результаты лабораторной диагностики инфекционных болезней;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проводить и оценивать результаты определения стерильности лекарственных и биологических препаратов, контаминации объектов внешней среды, чувствительности бактерий к антибиотикам, титрования микроорганизмов и вирусов;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проводить обеззараживание инфицированного материала и контаминированных патогенными микробами и вирусами объектов внешней среды;</w:t>
      </w:r>
    </w:p>
    <w:p w:rsidR="003E7119" w:rsidRPr="005C20F7" w:rsidRDefault="003E7119" w:rsidP="00711DBC">
      <w:pPr>
        <w:pStyle w:val="50"/>
        <w:shd w:val="clear" w:color="auto" w:fill="auto"/>
        <w:suppressAutoHyphens/>
        <w:spacing w:line="240" w:lineRule="auto"/>
        <w:ind w:firstLine="709"/>
      </w:pPr>
      <w:r w:rsidRPr="005C20F7">
        <w:rPr>
          <w:b/>
        </w:rPr>
        <w:t>владеть</w:t>
      </w:r>
      <w:r w:rsidRPr="005C20F7">
        <w:t>: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методами лабораторной диагностики по обнаружению и идентификации микроорганизмов бактериальной</w:t>
      </w:r>
      <w:r w:rsidR="0017386F" w:rsidRPr="005C20F7">
        <w:t xml:space="preserve"> и</w:t>
      </w:r>
      <w:r w:rsidRPr="005C20F7">
        <w:t xml:space="preserve"> вирусной природы;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методологией выбора высокоэффективных лечебно-профилактических препаратов;</w:t>
      </w:r>
    </w:p>
    <w:p w:rsidR="003E7119" w:rsidRPr="005C20F7" w:rsidRDefault="003E7119" w:rsidP="00F8364B">
      <w:pPr>
        <w:pStyle w:val="22"/>
        <w:shd w:val="clear" w:color="auto" w:fill="auto"/>
        <w:tabs>
          <w:tab w:val="left" w:pos="567"/>
        </w:tabs>
        <w:suppressAutoHyphens/>
        <w:spacing w:line="240" w:lineRule="auto"/>
        <w:ind w:firstLine="680"/>
        <w:jc w:val="both"/>
      </w:pPr>
      <w:r w:rsidRPr="005C20F7">
        <w:t>методами определения стерильности лекарственных и биологических препаратов, контаминации объектов внешней среды, чувствительности бактерий к антибиотикам, титрования микроорганизмов и вирусов.</w:t>
      </w:r>
    </w:p>
    <w:p w:rsidR="000426FD" w:rsidRPr="005C20F7" w:rsidRDefault="00057DD5" w:rsidP="00711DBC">
      <w:pPr>
        <w:pStyle w:val="22"/>
        <w:shd w:val="clear" w:color="auto" w:fill="auto"/>
        <w:suppressAutoHyphens/>
        <w:spacing w:line="240" w:lineRule="auto"/>
        <w:ind w:firstLine="709"/>
        <w:jc w:val="both"/>
      </w:pPr>
      <w:r w:rsidRPr="005C20F7">
        <w:t xml:space="preserve">Данная типовая учебная программа рассчитана на </w:t>
      </w:r>
      <w:r w:rsidR="003E7119" w:rsidRPr="005C20F7">
        <w:t xml:space="preserve">250 часов, из них </w:t>
      </w:r>
      <w:r w:rsidRPr="005C20F7">
        <w:sym w:font="Symbol" w:char="F02D"/>
      </w:r>
      <w:r w:rsidRPr="005C20F7">
        <w:t xml:space="preserve"> </w:t>
      </w:r>
      <w:r w:rsidR="003E7119" w:rsidRPr="005C20F7">
        <w:t xml:space="preserve">108 </w:t>
      </w:r>
      <w:r w:rsidRPr="005C20F7">
        <w:t xml:space="preserve">аудиторных </w:t>
      </w:r>
      <w:r w:rsidR="003E7119" w:rsidRPr="005C20F7">
        <w:t>часов.</w:t>
      </w:r>
      <w:r w:rsidR="0017386F" w:rsidRPr="005C20F7">
        <w:t xml:space="preserve"> </w:t>
      </w:r>
      <w:r w:rsidRPr="005C20F7">
        <w:t>Примерное р</w:t>
      </w:r>
      <w:r w:rsidR="003E7119" w:rsidRPr="005C20F7">
        <w:t>аспределение аудиторного времени по видам занятий: лекци</w:t>
      </w:r>
      <w:r w:rsidRPr="005C20F7">
        <w:t>и</w:t>
      </w:r>
      <w:r w:rsidR="003E7119" w:rsidRPr="005C20F7">
        <w:t xml:space="preserve"> – 44 час</w:t>
      </w:r>
      <w:r w:rsidRPr="005C20F7">
        <w:t>а</w:t>
      </w:r>
      <w:r w:rsidR="003E7119" w:rsidRPr="005C20F7">
        <w:t>, лабораторны</w:t>
      </w:r>
      <w:r w:rsidRPr="005C20F7">
        <w:t>е</w:t>
      </w:r>
      <w:r w:rsidR="003E7119" w:rsidRPr="005C20F7">
        <w:t xml:space="preserve"> – </w:t>
      </w:r>
      <w:r w:rsidR="00227159" w:rsidRPr="005C20F7">
        <w:t>36</w:t>
      </w:r>
      <w:r w:rsidR="00616275" w:rsidRPr="005C20F7">
        <w:t xml:space="preserve"> часов, практически</w:t>
      </w:r>
      <w:r w:rsidRPr="005C20F7">
        <w:t>е</w:t>
      </w:r>
      <w:r w:rsidR="00616275" w:rsidRPr="005C20F7">
        <w:t xml:space="preserve"> – </w:t>
      </w:r>
      <w:r w:rsidR="00227159" w:rsidRPr="005C20F7">
        <w:t>28</w:t>
      </w:r>
      <w:r w:rsidRPr="005C20F7">
        <w:t> </w:t>
      </w:r>
      <w:r w:rsidR="003E7119" w:rsidRPr="005C20F7">
        <w:t>часов.</w:t>
      </w:r>
    </w:p>
    <w:p w:rsidR="004B1156" w:rsidRPr="005C20F7" w:rsidRDefault="004B1156" w:rsidP="00711DBC">
      <w:pPr>
        <w:widowControl w:val="0"/>
        <w:suppressAutoHyphens/>
        <w:spacing w:after="160" w:line="259" w:lineRule="auto"/>
        <w:rPr>
          <w:sz w:val="28"/>
          <w:szCs w:val="28"/>
          <w:lang w:eastAsia="en-US"/>
        </w:rPr>
      </w:pPr>
      <w:r w:rsidRPr="005C20F7">
        <w:br w:type="page"/>
      </w:r>
    </w:p>
    <w:p w:rsidR="00E474F1" w:rsidRPr="005C20F7" w:rsidRDefault="004B1156" w:rsidP="00711DBC">
      <w:pPr>
        <w:pStyle w:val="32"/>
        <w:shd w:val="clear" w:color="auto" w:fill="auto"/>
        <w:suppressAutoHyphens/>
        <w:spacing w:before="0" w:line="240" w:lineRule="auto"/>
        <w:jc w:val="center"/>
        <w:rPr>
          <w:caps/>
        </w:rPr>
      </w:pPr>
      <w:r w:rsidRPr="005C20F7">
        <w:rPr>
          <w:caps/>
        </w:rPr>
        <w:t>п</w:t>
      </w:r>
      <w:r w:rsidR="00227159" w:rsidRPr="005C20F7">
        <w:rPr>
          <w:caps/>
        </w:rPr>
        <w:t>римерный тематический план</w:t>
      </w:r>
    </w:p>
    <w:p w:rsidR="00DD3D8E" w:rsidRPr="005C20F7" w:rsidRDefault="00DD3D8E" w:rsidP="00711DBC">
      <w:pPr>
        <w:pStyle w:val="32"/>
        <w:shd w:val="clear" w:color="auto" w:fill="auto"/>
        <w:suppressAutoHyphens/>
        <w:spacing w:before="0" w:line="240" w:lineRule="auto"/>
        <w:jc w:val="center"/>
      </w:pPr>
    </w:p>
    <w:tbl>
      <w:tblPr>
        <w:tblpPr w:leftFromText="180" w:rightFromText="180" w:vertAnchor="text" w:tblpX="-501" w:tblpY="1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662"/>
        <w:gridCol w:w="709"/>
        <w:gridCol w:w="709"/>
        <w:gridCol w:w="709"/>
        <w:gridCol w:w="567"/>
      </w:tblGrid>
      <w:tr w:rsidR="00227159" w:rsidRPr="005C20F7" w:rsidTr="005A7534">
        <w:trPr>
          <w:trHeight w:hRule="exact" w:val="100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860437" w:rsidP="00860437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color w:val="auto"/>
                <w:sz w:val="26"/>
                <w:szCs w:val="26"/>
              </w:rPr>
            </w:pPr>
            <w:r w:rsidRPr="005C20F7">
              <w:rPr>
                <w:rStyle w:val="24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860437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12pt"/>
                <w:color w:val="auto"/>
                <w:sz w:val="26"/>
                <w:szCs w:val="26"/>
              </w:rPr>
              <w:t>На</w:t>
            </w:r>
            <w:r w:rsidR="00860437" w:rsidRPr="005C20F7">
              <w:rPr>
                <w:rStyle w:val="212pt"/>
                <w:color w:val="auto"/>
                <w:sz w:val="26"/>
                <w:szCs w:val="26"/>
              </w:rPr>
              <w:t>именова</w:t>
            </w:r>
            <w:r w:rsidRPr="005C20F7">
              <w:rPr>
                <w:rStyle w:val="212pt"/>
                <w:color w:val="auto"/>
                <w:sz w:val="26"/>
                <w:szCs w:val="26"/>
              </w:rPr>
              <w:t>ние раздела, темы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860437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12pt"/>
                <w:color w:val="auto"/>
                <w:sz w:val="26"/>
                <w:szCs w:val="26"/>
              </w:rPr>
              <w:t>Количество</w:t>
            </w:r>
            <w:r w:rsidR="00860437" w:rsidRPr="005C20F7">
              <w:rPr>
                <w:rStyle w:val="212pt"/>
                <w:color w:val="auto"/>
                <w:sz w:val="26"/>
                <w:szCs w:val="26"/>
              </w:rPr>
              <w:t xml:space="preserve"> аудиторных</w:t>
            </w:r>
          </w:p>
          <w:p w:rsidR="00227159" w:rsidRPr="005C20F7" w:rsidRDefault="00227159" w:rsidP="00860437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12pt"/>
                <w:color w:val="auto"/>
                <w:sz w:val="26"/>
                <w:szCs w:val="26"/>
              </w:rPr>
              <w:t>часов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27159" w:rsidRPr="005C20F7" w:rsidRDefault="00860437" w:rsidP="00860437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12pt"/>
                <w:color w:val="auto"/>
                <w:sz w:val="26"/>
                <w:szCs w:val="26"/>
              </w:rPr>
              <w:t>Всего</w:t>
            </w:r>
          </w:p>
        </w:tc>
      </w:tr>
      <w:tr w:rsidR="00227159" w:rsidRPr="005C20F7" w:rsidTr="005A7534">
        <w:trPr>
          <w:trHeight w:hRule="exact" w:val="184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227159" w:rsidRPr="005C20F7" w:rsidRDefault="00227159" w:rsidP="00860437">
            <w:pPr>
              <w:widowControl w:val="0"/>
              <w:suppressAutoHyphens/>
              <w:jc w:val="center"/>
              <w:rPr>
                <w:rStyle w:val="24"/>
                <w:color w:val="auto"/>
                <w:sz w:val="26"/>
                <w:szCs w:val="26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860437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227159" w:rsidRPr="005C20F7" w:rsidRDefault="00227159" w:rsidP="00860437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rStyle w:val="212pt"/>
                <w:b w:val="0"/>
                <w:color w:val="auto"/>
                <w:sz w:val="26"/>
                <w:szCs w:val="26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27159" w:rsidRPr="005C20F7" w:rsidRDefault="00227159" w:rsidP="00860437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rStyle w:val="212pt"/>
                <w:b w:val="0"/>
                <w:color w:val="auto"/>
                <w:sz w:val="26"/>
                <w:szCs w:val="26"/>
              </w:rPr>
              <w:t>Лабораторные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27159" w:rsidRPr="005C20F7" w:rsidRDefault="00227159" w:rsidP="00860437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rStyle w:val="212pt"/>
                <w:b w:val="0"/>
                <w:color w:val="auto"/>
                <w:sz w:val="26"/>
                <w:szCs w:val="26"/>
              </w:rPr>
              <w:t>Практические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27159" w:rsidRPr="005C20F7" w:rsidRDefault="00227159" w:rsidP="00711DBC">
            <w:pPr>
              <w:widowControl w:val="0"/>
              <w:suppressAutoHyphens/>
              <w:rPr>
                <w:sz w:val="26"/>
                <w:szCs w:val="26"/>
              </w:rPr>
            </w:pPr>
          </w:p>
        </w:tc>
      </w:tr>
      <w:tr w:rsidR="00744AED" w:rsidRPr="005C20F7" w:rsidTr="00CE5C96">
        <w:trPr>
          <w:trHeight w:hRule="exact" w:val="5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AED" w:rsidRPr="005C20F7" w:rsidRDefault="00744AED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color w:val="auto"/>
                <w:sz w:val="26"/>
                <w:szCs w:val="26"/>
              </w:rPr>
            </w:pPr>
            <w:r w:rsidRPr="005C20F7">
              <w:rPr>
                <w:rStyle w:val="24"/>
                <w:color w:val="auto"/>
                <w:sz w:val="26"/>
                <w:szCs w:val="26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AED" w:rsidRPr="005C20F7" w:rsidRDefault="00744AED" w:rsidP="00CE5C96">
            <w:pPr>
              <w:pStyle w:val="30"/>
              <w:shd w:val="clear" w:color="auto" w:fill="auto"/>
              <w:spacing w:before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ОБЩАЯ МИКРОБИОЛОГИЯ И ВИРУСОЛОГИЯ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44AED" w:rsidRPr="005C20F7" w:rsidRDefault="00744AED" w:rsidP="00711DBC">
            <w:pPr>
              <w:widowControl w:val="0"/>
              <w:suppressAutoHyphens/>
              <w:rPr>
                <w:sz w:val="26"/>
                <w:szCs w:val="26"/>
              </w:rPr>
            </w:pPr>
          </w:p>
        </w:tc>
      </w:tr>
      <w:tr w:rsidR="00227159" w:rsidRPr="005C20F7" w:rsidTr="005A7534">
        <w:trPr>
          <w:trHeight w:hRule="exact" w:val="4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7045D1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Введение в микробиологию и вирусологию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159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227159" w:rsidRPr="005C20F7" w:rsidTr="005A7534">
        <w:trPr>
          <w:trHeight w:hRule="exact"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7045D1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Морфология и строение бактериальной клетки. Морфология и строение микроскопических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227159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DE3EE3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159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8</w:t>
            </w:r>
          </w:p>
        </w:tc>
      </w:tr>
      <w:tr w:rsidR="00227159" w:rsidRPr="005C20F7" w:rsidTr="005A7534">
        <w:trPr>
          <w:trHeight w:hRule="exact" w:val="4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1.3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7045D1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Морфология, химический состав и структура вирусов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159" w:rsidRPr="005C20F7" w:rsidRDefault="00DE3EE3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159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8</w:t>
            </w:r>
          </w:p>
        </w:tc>
      </w:tr>
      <w:tr w:rsidR="004009CB" w:rsidRPr="005C20F7" w:rsidTr="005A7534">
        <w:trPr>
          <w:trHeight w:hRule="exact" w:val="4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1.4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9CB" w:rsidRPr="005C20F7" w:rsidRDefault="00946A93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Физиология микроорганизмов</w:t>
            </w:r>
            <w:r w:rsidR="009A6612" w:rsidRPr="005C20F7">
              <w:rPr>
                <w:rStyle w:val="24"/>
                <w:b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9CB" w:rsidRPr="005C20F7" w:rsidRDefault="00DE3EE3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6</w:t>
            </w:r>
          </w:p>
        </w:tc>
      </w:tr>
      <w:tr w:rsidR="004009CB" w:rsidRPr="005C20F7" w:rsidTr="005A7534">
        <w:trPr>
          <w:trHeight w:hRule="exact" w:val="4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1.5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612" w:rsidRPr="005C20F7" w:rsidRDefault="00946A93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Репродукция вирусов</w:t>
            </w:r>
          </w:p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9CB" w:rsidRPr="005C20F7" w:rsidRDefault="00DE3EE3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6</w:t>
            </w:r>
          </w:p>
        </w:tc>
      </w:tr>
      <w:tr w:rsidR="00227159" w:rsidRPr="005C20F7" w:rsidTr="005A7534">
        <w:trPr>
          <w:trHeight w:hRule="exact" w:val="4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159" w:rsidRPr="005C20F7" w:rsidRDefault="00227159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1.</w:t>
            </w:r>
            <w:r w:rsidR="004009CB" w:rsidRPr="005C20F7">
              <w:rPr>
                <w:rStyle w:val="24"/>
                <w:b w:val="0"/>
                <w:color w:val="auto"/>
                <w:sz w:val="26"/>
                <w:szCs w:val="26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3EE3" w:rsidRPr="005C20F7" w:rsidRDefault="00DE3EE3" w:rsidP="007045D1">
            <w:pPr>
              <w:pStyle w:val="30"/>
              <w:shd w:val="clear" w:color="auto" w:fill="auto"/>
              <w:tabs>
                <w:tab w:val="left" w:pos="1240"/>
              </w:tabs>
              <w:spacing w:before="0" w:line="240" w:lineRule="auto"/>
              <w:ind w:firstLine="0"/>
              <w:jc w:val="left"/>
              <w:rPr>
                <w:rStyle w:val="24"/>
                <w:color w:val="auto"/>
                <w:sz w:val="26"/>
                <w:szCs w:val="26"/>
              </w:rPr>
            </w:pPr>
            <w:r w:rsidRPr="005C20F7">
              <w:rPr>
                <w:rStyle w:val="24"/>
                <w:color w:val="auto"/>
                <w:sz w:val="26"/>
                <w:szCs w:val="26"/>
              </w:rPr>
              <w:t>Экология микроорганизмов и вирусов</w:t>
            </w:r>
          </w:p>
          <w:p w:rsidR="00227159" w:rsidRPr="005C20F7" w:rsidRDefault="00227159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159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rStyle w:val="212pt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12pt"/>
                <w:b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159" w:rsidRPr="005C20F7" w:rsidRDefault="007C4580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159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159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</w:t>
            </w:r>
          </w:p>
        </w:tc>
      </w:tr>
      <w:tr w:rsidR="004009CB" w:rsidRPr="005C20F7" w:rsidTr="005A7534">
        <w:trPr>
          <w:trHeight w:hRule="exact" w:val="4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1.7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3EE3" w:rsidRPr="005C20F7" w:rsidRDefault="00DE3EE3" w:rsidP="007045D1">
            <w:pPr>
              <w:pStyle w:val="30"/>
              <w:shd w:val="clear" w:color="auto" w:fill="auto"/>
              <w:tabs>
                <w:tab w:val="left" w:pos="1250"/>
              </w:tabs>
              <w:spacing w:before="0" w:line="240" w:lineRule="auto"/>
              <w:ind w:firstLine="0"/>
              <w:jc w:val="left"/>
              <w:rPr>
                <w:rStyle w:val="24"/>
                <w:color w:val="auto"/>
                <w:sz w:val="26"/>
                <w:szCs w:val="26"/>
              </w:rPr>
            </w:pPr>
            <w:r w:rsidRPr="005C20F7">
              <w:rPr>
                <w:rStyle w:val="24"/>
                <w:color w:val="auto"/>
                <w:sz w:val="26"/>
                <w:szCs w:val="26"/>
              </w:rPr>
              <w:t>Генетика микроорганизмов и вирусов</w:t>
            </w:r>
          </w:p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rStyle w:val="212pt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12pt"/>
                <w:b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</w:t>
            </w:r>
          </w:p>
        </w:tc>
      </w:tr>
      <w:tr w:rsidR="004009CB" w:rsidRPr="005C20F7" w:rsidTr="005A7534">
        <w:trPr>
          <w:trHeight w:hRule="exact" w:val="4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1.8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946A93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Патогенез инфекционных болезней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rStyle w:val="212pt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12pt"/>
                <w:b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DE3EE3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9CB" w:rsidRPr="005C20F7" w:rsidRDefault="00DE3EE3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color w:val="auto"/>
                <w:sz w:val="26"/>
                <w:szCs w:val="26"/>
              </w:rPr>
            </w:pPr>
            <w:r w:rsidRPr="005C20F7">
              <w:rPr>
                <w:rStyle w:val="24"/>
                <w:color w:val="auto"/>
                <w:sz w:val="26"/>
                <w:szCs w:val="26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860437" w:rsidP="007045D1">
            <w:pPr>
              <w:pStyle w:val="32"/>
              <w:shd w:val="clear" w:color="auto" w:fill="auto"/>
              <w:tabs>
                <w:tab w:val="left" w:pos="142"/>
              </w:tabs>
              <w:spacing w:before="0" w:line="240" w:lineRule="auto"/>
              <w:jc w:val="left"/>
              <w:rPr>
                <w:rStyle w:val="24"/>
                <w:b/>
                <w:color w:val="auto"/>
                <w:sz w:val="26"/>
                <w:szCs w:val="26"/>
              </w:rPr>
            </w:pPr>
            <w:r w:rsidRPr="005C20F7">
              <w:rPr>
                <w:rStyle w:val="24"/>
                <w:b/>
                <w:color w:val="auto"/>
                <w:sz w:val="26"/>
                <w:szCs w:val="26"/>
              </w:rPr>
              <w:t>ИММУНОЛОГИЯ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</w:p>
        </w:tc>
      </w:tr>
      <w:tr w:rsidR="004009CB" w:rsidRPr="005C20F7" w:rsidTr="005A7534">
        <w:trPr>
          <w:trHeight w:hRule="exact"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2.</w:t>
            </w:r>
            <w:r w:rsidR="00D16C75" w:rsidRPr="005C20F7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bCs w:val="0"/>
                <w:color w:val="auto"/>
                <w:sz w:val="26"/>
                <w:szCs w:val="26"/>
              </w:rPr>
              <w:t>Противоинфекционный иммунитет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2.</w:t>
            </w:r>
            <w:r w:rsidR="00D16C75" w:rsidRPr="005C20F7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bCs w:val="0"/>
                <w:color w:val="auto"/>
                <w:sz w:val="26"/>
                <w:szCs w:val="26"/>
              </w:rPr>
              <w:t>Иммунные методы в ветеринарной практике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</w:tr>
      <w:tr w:rsidR="004009CB" w:rsidRPr="005C20F7" w:rsidTr="005A7534">
        <w:trPr>
          <w:trHeight w:hRule="exact" w:val="5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rStyle w:val="24"/>
                <w:color w:val="auto"/>
                <w:sz w:val="26"/>
                <w:szCs w:val="26"/>
              </w:rPr>
            </w:pPr>
            <w:r w:rsidRPr="005C20F7">
              <w:rPr>
                <w:rStyle w:val="24"/>
                <w:color w:val="auto"/>
                <w:sz w:val="26"/>
                <w:szCs w:val="26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Cs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color w:val="auto"/>
                <w:sz w:val="26"/>
                <w:szCs w:val="26"/>
              </w:rPr>
              <w:t>ЧАСТНАЯ МИКРОБИОЛОГИЯ И ВИРУСОЛОГИЯ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</w:p>
        </w:tc>
      </w:tr>
      <w:tr w:rsidR="004009CB" w:rsidRPr="005C20F7" w:rsidTr="005A7534">
        <w:trPr>
          <w:trHeight w:hRule="exact" w:val="4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rStyle w:val="24"/>
                <w:b w:val="0"/>
                <w:color w:val="auto"/>
                <w:sz w:val="26"/>
                <w:szCs w:val="26"/>
              </w:rPr>
            </w:pPr>
            <w:r w:rsidRPr="005C20F7">
              <w:rPr>
                <w:rStyle w:val="24"/>
                <w:b w:val="0"/>
                <w:color w:val="auto"/>
                <w:sz w:val="26"/>
                <w:szCs w:val="26"/>
              </w:rPr>
              <w:t>Патогенные кокки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Патогенные грамотрицательные энтеробактерии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7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Патогенные грамположительные и грамотрицательные палочки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7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Патогенные спорообразующие грамположительные палочки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Спирохеты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3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Микоплазмы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3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Микобактерии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Хламидии и риккетсии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12pt"/>
                <w:b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Микроскопические грибы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Вирусы болезней, общих для многих видов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Вирусы болезней крупного рогатого скота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Вирусы болезней свиней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Вирусы болезней птиц, плотоядных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Вирусы хронических инфекций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4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3.15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045D1">
            <w:pPr>
              <w:pStyle w:val="2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Вирусы медленных инфекций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rStyle w:val="212pt"/>
                <w:rFonts w:eastAsia="Microsoft Sans Serif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4009CB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rStyle w:val="212pt"/>
                <w:b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5C20F7" w:rsidRDefault="00D16C75" w:rsidP="00711DBC">
            <w:pPr>
              <w:pStyle w:val="22"/>
              <w:shd w:val="clear" w:color="auto" w:fill="auto"/>
              <w:suppressAutoHyphens/>
              <w:spacing w:line="240" w:lineRule="auto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4</w:t>
            </w:r>
          </w:p>
        </w:tc>
      </w:tr>
      <w:tr w:rsidR="004009CB" w:rsidRPr="005C20F7" w:rsidTr="005A7534">
        <w:trPr>
          <w:trHeight w:hRule="exact" w:val="2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9CB" w:rsidRPr="005C20F7" w:rsidRDefault="007045D1" w:rsidP="00711DBC">
            <w:pPr>
              <w:pStyle w:val="22"/>
              <w:shd w:val="clear" w:color="auto" w:fill="auto"/>
              <w:suppressAutoHyphens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9CB" w:rsidRPr="005C20F7" w:rsidRDefault="004009CB" w:rsidP="00E51DFA">
            <w:pPr>
              <w:pStyle w:val="22"/>
              <w:shd w:val="clear" w:color="auto" w:fill="auto"/>
              <w:suppressAutoHyphens/>
              <w:spacing w:line="240" w:lineRule="auto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108</w:t>
            </w:r>
          </w:p>
        </w:tc>
      </w:tr>
      <w:tr w:rsidR="004009CB" w:rsidRPr="005C20F7" w:rsidTr="005A753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075" w:type="dxa"/>
            <w:gridSpan w:val="6"/>
          </w:tcPr>
          <w:p w:rsidR="004009CB" w:rsidRPr="005C20F7" w:rsidRDefault="004009CB" w:rsidP="00711DBC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474F1" w:rsidRPr="005C20F7" w:rsidRDefault="00E474F1" w:rsidP="00711DBC">
      <w:pPr>
        <w:widowControl w:val="0"/>
        <w:suppressAutoHyphens/>
        <w:rPr>
          <w:b/>
          <w:bCs/>
          <w:sz w:val="28"/>
          <w:szCs w:val="28"/>
          <w:lang w:eastAsia="en-US"/>
        </w:rPr>
      </w:pPr>
      <w:r w:rsidRPr="005C20F7">
        <w:rPr>
          <w:sz w:val="28"/>
          <w:szCs w:val="28"/>
        </w:rPr>
        <w:br w:type="page"/>
      </w:r>
    </w:p>
    <w:p w:rsidR="005F7743" w:rsidRPr="005C20F7" w:rsidRDefault="005F7743" w:rsidP="00E51DFA">
      <w:pPr>
        <w:pStyle w:val="30"/>
        <w:shd w:val="clear" w:color="auto" w:fill="auto"/>
        <w:suppressAutoHyphens/>
        <w:spacing w:before="0" w:line="240" w:lineRule="auto"/>
        <w:ind w:firstLine="0"/>
        <w:jc w:val="center"/>
      </w:pPr>
      <w:r w:rsidRPr="005C20F7">
        <w:t>СОДЕРЖАНИЕ УЧЕБНОГО МАТЕРИАЛА</w:t>
      </w:r>
    </w:p>
    <w:p w:rsidR="005F7743" w:rsidRPr="005C20F7" w:rsidRDefault="005F7743" w:rsidP="00E51DFA">
      <w:pPr>
        <w:pStyle w:val="30"/>
        <w:shd w:val="clear" w:color="auto" w:fill="auto"/>
        <w:suppressAutoHyphens/>
        <w:spacing w:before="0" w:line="240" w:lineRule="auto"/>
        <w:ind w:firstLine="0"/>
        <w:jc w:val="center"/>
      </w:pPr>
    </w:p>
    <w:p w:rsidR="005F7743" w:rsidRPr="005C20F7" w:rsidRDefault="005F7743" w:rsidP="00E51DFA">
      <w:pPr>
        <w:pStyle w:val="30"/>
        <w:shd w:val="clear" w:color="auto" w:fill="auto"/>
        <w:suppressAutoHyphens/>
        <w:spacing w:before="0" w:line="240" w:lineRule="auto"/>
        <w:ind w:firstLine="0"/>
        <w:jc w:val="center"/>
      </w:pPr>
      <w:r w:rsidRPr="005C20F7">
        <w:t>1. ОБЩАЯ МИКРОБИОЛОГИЯ И ВИРУСОЛОГИЯ</w:t>
      </w:r>
    </w:p>
    <w:p w:rsidR="003219B0" w:rsidRPr="005C20F7" w:rsidRDefault="003219B0" w:rsidP="00E51DFA">
      <w:pPr>
        <w:pStyle w:val="30"/>
        <w:shd w:val="clear" w:color="auto" w:fill="auto"/>
        <w:suppressAutoHyphens/>
        <w:spacing w:before="0" w:line="240" w:lineRule="auto"/>
        <w:ind w:firstLine="0"/>
        <w:jc w:val="center"/>
      </w:pPr>
    </w:p>
    <w:p w:rsidR="005F7743" w:rsidRPr="005C20F7" w:rsidRDefault="005F7743" w:rsidP="00711DBC">
      <w:pPr>
        <w:pStyle w:val="30"/>
        <w:numPr>
          <w:ilvl w:val="0"/>
          <w:numId w:val="2"/>
        </w:numPr>
        <w:shd w:val="clear" w:color="auto" w:fill="auto"/>
        <w:tabs>
          <w:tab w:val="left" w:pos="1233"/>
        </w:tabs>
        <w:suppressAutoHyphens/>
        <w:spacing w:before="0" w:line="240" w:lineRule="auto"/>
        <w:ind w:firstLine="780"/>
      </w:pPr>
      <w:r w:rsidRPr="005C20F7">
        <w:t>Введение в микробиологию и вирусологию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 xml:space="preserve">Микробиология </w:t>
      </w:r>
      <w:r w:rsidR="005C20F7">
        <w:t>и вирусология как наука. Задачи</w:t>
      </w:r>
      <w:r w:rsidRPr="005C20F7">
        <w:t>. Предметы изучения микробиологии и вирусологии. Общие свойства микроорганизмов и вирусов, их положение в системе живых существ. Связь микробиологии и вирусологии с другими науками. Краткая история развития. Разделы микробиологии и вирусологии, их задачи. Значение в системе подготовки провизора ветеринарной медицины.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Микробиологическая и вирусологическая лаборатории. Оборудование лаборатории. Техника безопасности при работе в лаборатории. Основные требования, предъявляемые к работе с патологическим материалом.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Методы исследования в микробиологии. Микроскопический метод исследования. Методы фиксации мазков. Красители для микроорганизмов. Простой метод окраски.</w:t>
      </w:r>
    </w:p>
    <w:p w:rsidR="005F7743" w:rsidRPr="005C20F7" w:rsidRDefault="005F7743" w:rsidP="00711DBC">
      <w:pPr>
        <w:pStyle w:val="30"/>
        <w:numPr>
          <w:ilvl w:val="0"/>
          <w:numId w:val="2"/>
        </w:numPr>
        <w:shd w:val="clear" w:color="auto" w:fill="auto"/>
        <w:tabs>
          <w:tab w:val="left" w:pos="1215"/>
        </w:tabs>
        <w:suppressAutoHyphens/>
        <w:spacing w:before="0" w:line="240" w:lineRule="auto"/>
        <w:ind w:firstLine="780"/>
      </w:pPr>
      <w:r w:rsidRPr="005C20F7">
        <w:t>Морфология и строение бактериальной клетки. Морфология и строение микроскопических грибов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 xml:space="preserve">Морфология бактерий и структура бактерий (клеточная стенка грамположительных и грамотрицательных бактерий, цитоплазматическая мембрана, мезосомы, нуклеоид, плазмиды, рибосомы, включения, капсула, жгутики, ворсинки). Дефектные формы микробов (протопласты, сферопласты, </w:t>
      </w:r>
      <w:r w:rsidRPr="005C20F7">
        <w:rPr>
          <w:lang w:val="en-US" w:bidi="en-US"/>
        </w:rPr>
        <w:t>L</w:t>
      </w:r>
      <w:r w:rsidRPr="005C20F7">
        <w:t>-формы). Морфология э</w:t>
      </w:r>
      <w:r w:rsidR="00393ADB" w:rsidRPr="005C20F7">
        <w:t xml:space="preserve">укариотических микроорганизмов </w:t>
      </w:r>
      <w:r w:rsidR="00393ADB" w:rsidRPr="005C20F7">
        <w:sym w:font="Symbol" w:char="F02D"/>
      </w:r>
      <w:r w:rsidRPr="005C20F7">
        <w:t xml:space="preserve"> грибов. Особенности химического состава грибов. Роль бактерий и грибов в патологии животных и человека.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Сложные методы окраски – окраска по Граму, Циль-Нильсену, Ольту, Михину, Романовскому-Гимзе. Назначение, техника проведения, учет результатов. Методы выявления поверхностных структур, спор у бактерий. Морфология различных форм микроорганизмов – кокков, палочковидных, извитых форм, микоплазм, хламидий, риккетсий, актиномицетов. Роль в патологии животных.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Морфология микроскопических</w:t>
      </w:r>
      <w:r w:rsidRPr="005C20F7">
        <w:tab/>
        <w:t>грибов. Способы</w:t>
      </w:r>
      <w:r w:rsidR="00DD3D8E" w:rsidRPr="005C20F7">
        <w:t xml:space="preserve"> </w:t>
      </w:r>
      <w:r w:rsidRPr="005C20F7">
        <w:t>размножения</w:t>
      </w:r>
      <w:r w:rsidR="00DD3D8E" w:rsidRPr="005C20F7">
        <w:t xml:space="preserve"> </w:t>
      </w:r>
      <w:r w:rsidRPr="005C20F7">
        <w:t>микроскопических</w:t>
      </w:r>
      <w:r w:rsidRPr="005C20F7">
        <w:tab/>
        <w:t>грибов. Систематика</w:t>
      </w:r>
      <w:r w:rsidR="00DD3D8E" w:rsidRPr="005C20F7">
        <w:t xml:space="preserve"> </w:t>
      </w:r>
      <w:r w:rsidRPr="005C20F7">
        <w:t>микроскопических грибов. Роль</w:t>
      </w:r>
      <w:r w:rsidR="00DD3D8E" w:rsidRPr="005C20F7">
        <w:t xml:space="preserve"> </w:t>
      </w:r>
      <w:r w:rsidRPr="005C20F7">
        <w:t>микроскопических грибов в патологии животных.</w:t>
      </w:r>
    </w:p>
    <w:p w:rsidR="005F7743" w:rsidRPr="005C20F7" w:rsidRDefault="005F7743" w:rsidP="00711DBC">
      <w:pPr>
        <w:pStyle w:val="30"/>
        <w:numPr>
          <w:ilvl w:val="0"/>
          <w:numId w:val="2"/>
        </w:numPr>
        <w:shd w:val="clear" w:color="auto" w:fill="auto"/>
        <w:tabs>
          <w:tab w:val="left" w:pos="1243"/>
        </w:tabs>
        <w:suppressAutoHyphens/>
        <w:spacing w:before="0" w:line="240" w:lineRule="auto"/>
        <w:ind w:firstLine="780"/>
      </w:pPr>
      <w:r w:rsidRPr="005C20F7">
        <w:t>Морфология, химический состав и структура вирусов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Формы вирусов. Принцип организации вирионов. Типы симметрии капсомеров. Нуклеиновые кислоты и их функции. Типы вирусных геномов. Структурные белки и их свойства. Ферменты вирионов. Липиды и углеводы вирионов, их происхождение и значение.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Назначение вирусоскопического метода исследования. Методы окраски препаратов для индикации вирусных частиц. Внутриклеточные вирусные включения, их природа, особенности и диагностическая ценность. Методы окраски препаратов для индикации внутриклеточных включений.</w:t>
      </w:r>
    </w:p>
    <w:p w:rsidR="005F7743" w:rsidRPr="005C20F7" w:rsidRDefault="005F7743" w:rsidP="00711DBC">
      <w:pPr>
        <w:pStyle w:val="30"/>
        <w:numPr>
          <w:ilvl w:val="0"/>
          <w:numId w:val="2"/>
        </w:numPr>
        <w:shd w:val="clear" w:color="auto" w:fill="auto"/>
        <w:tabs>
          <w:tab w:val="left" w:pos="1110"/>
        </w:tabs>
        <w:suppressAutoHyphens/>
        <w:spacing w:before="0" w:line="240" w:lineRule="auto"/>
        <w:ind w:firstLine="640"/>
      </w:pPr>
      <w:r w:rsidRPr="005C20F7">
        <w:t>Физиология микроорганизмов</w:t>
      </w:r>
    </w:p>
    <w:p w:rsidR="005F7743" w:rsidRPr="005C20F7" w:rsidRDefault="005F7743" w:rsidP="00711DBC">
      <w:pPr>
        <w:pStyle w:val="22"/>
        <w:numPr>
          <w:ilvl w:val="0"/>
          <w:numId w:val="3"/>
        </w:numPr>
        <w:shd w:val="clear" w:color="auto" w:fill="auto"/>
        <w:tabs>
          <w:tab w:val="left" w:pos="1388"/>
        </w:tabs>
        <w:suppressAutoHyphens/>
        <w:spacing w:line="240" w:lineRule="auto"/>
        <w:ind w:firstLine="640"/>
        <w:jc w:val="both"/>
      </w:pPr>
      <w:r w:rsidRPr="005C20F7">
        <w:t>Метаболизм микроорганизмов. Питание бактерий. Аутотрофы и хемоорганотрофы. Факторы роста и их источники. Дыхание бактерий. Аэробные, анаэробные, факультативно-анаэробные и микроаэрофильные бактерии. Ферменты микробов, классификация. Рост и размножение микроорганизмов.</w:t>
      </w:r>
    </w:p>
    <w:p w:rsidR="005F7743" w:rsidRPr="005C20F7" w:rsidRDefault="005F7743" w:rsidP="00711DBC">
      <w:pPr>
        <w:pStyle w:val="22"/>
        <w:numPr>
          <w:ilvl w:val="0"/>
          <w:numId w:val="3"/>
        </w:numPr>
        <w:shd w:val="clear" w:color="auto" w:fill="auto"/>
        <w:tabs>
          <w:tab w:val="left" w:pos="1245"/>
        </w:tabs>
        <w:suppressAutoHyphens/>
        <w:spacing w:line="240" w:lineRule="auto"/>
        <w:ind w:firstLine="640"/>
        <w:jc w:val="both"/>
      </w:pPr>
      <w:r w:rsidRPr="005C20F7">
        <w:t>Методы стерилизации в микробиологической практике. Условия и методы культивирования микроорганизмов. Понятия об асептике, антисептике, дезинфекции. Методы стерилизации: физические, химические и механические.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640"/>
        <w:jc w:val="both"/>
      </w:pPr>
      <w:r w:rsidRPr="005C20F7">
        <w:t xml:space="preserve">Культивирование микроорганизмов в лабораторных условиях. Питательные среды </w:t>
      </w:r>
      <w:r w:rsidR="00DD3D8E" w:rsidRPr="005C20F7">
        <w:t>–</w:t>
      </w:r>
      <w:r w:rsidRPr="005C20F7">
        <w:t xml:space="preserve"> назначение, классификация, приготовление. Методика посева и пересева микроорганизмов на плотные, жидкие, полужидкие питательные среды. Методы выделения чистых культур аэробных микроорганизмов. Методы выделения чистых культур анаэробных микроорганизмов.</w:t>
      </w:r>
    </w:p>
    <w:p w:rsidR="005F7743" w:rsidRPr="005C20F7" w:rsidRDefault="005F7743" w:rsidP="00711DBC">
      <w:pPr>
        <w:pStyle w:val="22"/>
        <w:numPr>
          <w:ilvl w:val="0"/>
          <w:numId w:val="3"/>
        </w:numPr>
        <w:shd w:val="clear" w:color="auto" w:fill="auto"/>
        <w:tabs>
          <w:tab w:val="left" w:pos="1520"/>
        </w:tabs>
        <w:suppressAutoHyphens/>
        <w:spacing w:line="240" w:lineRule="auto"/>
        <w:ind w:firstLine="640"/>
        <w:jc w:val="both"/>
      </w:pPr>
      <w:r w:rsidRPr="005C20F7">
        <w:t>Культуральные и ферментативные свойства микроорганизмов.</w:t>
      </w:r>
    </w:p>
    <w:p w:rsidR="005F7743" w:rsidRPr="005C20F7" w:rsidRDefault="005F7743" w:rsidP="00711DBC">
      <w:pPr>
        <w:pStyle w:val="22"/>
        <w:shd w:val="clear" w:color="auto" w:fill="auto"/>
        <w:tabs>
          <w:tab w:val="left" w:pos="4833"/>
          <w:tab w:val="left" w:pos="5463"/>
          <w:tab w:val="left" w:pos="7848"/>
        </w:tabs>
        <w:suppressAutoHyphens/>
        <w:spacing w:line="240" w:lineRule="auto"/>
        <w:jc w:val="both"/>
      </w:pPr>
      <w:r w:rsidRPr="005C20F7">
        <w:t>Идентификация микроорганизмов по культуральным</w:t>
      </w:r>
      <w:r w:rsidR="00DD3D8E" w:rsidRPr="005C20F7">
        <w:t xml:space="preserve"> </w:t>
      </w:r>
      <w:r w:rsidRPr="005C20F7">
        <w:t>свойствам.</w:t>
      </w:r>
      <w:r w:rsidR="00DD3D8E" w:rsidRPr="005C20F7">
        <w:t xml:space="preserve"> </w:t>
      </w:r>
      <w:r w:rsidRPr="005C20F7">
        <w:t>Рост</w:t>
      </w:r>
      <w:r w:rsidR="00DD3D8E" w:rsidRPr="005C20F7">
        <w:t xml:space="preserve"> </w:t>
      </w:r>
      <w:r w:rsidRPr="005C20F7">
        <w:t xml:space="preserve">микроорганизмов в жидких, полужидких и на плотных питательных средах. Способы определения подвижности микроорганизмов методами: </w:t>
      </w:r>
      <w:r w:rsidR="00DD3D8E" w:rsidRPr="005C20F7">
        <w:t>«</w:t>
      </w:r>
      <w:r w:rsidRPr="005C20F7">
        <w:t>висячая капля</w:t>
      </w:r>
      <w:r w:rsidR="00DD3D8E" w:rsidRPr="005C20F7">
        <w:t>»</w:t>
      </w:r>
      <w:r w:rsidRPr="005C20F7">
        <w:t xml:space="preserve">, </w:t>
      </w:r>
      <w:r w:rsidR="00DD3D8E" w:rsidRPr="005C20F7">
        <w:t>«</w:t>
      </w:r>
      <w:r w:rsidRPr="005C20F7">
        <w:t>раздавленная капля</w:t>
      </w:r>
      <w:r w:rsidR="00DD3D8E" w:rsidRPr="005C20F7">
        <w:t>»</w:t>
      </w:r>
      <w:r w:rsidRPr="005C20F7">
        <w:t xml:space="preserve">, посева </w:t>
      </w:r>
      <w:r w:rsidR="00DD3D8E" w:rsidRPr="005C20F7">
        <w:t>«</w:t>
      </w:r>
      <w:r w:rsidRPr="005C20F7">
        <w:t>уколом</w:t>
      </w:r>
      <w:r w:rsidR="00DD3D8E" w:rsidRPr="005C20F7">
        <w:t>»</w:t>
      </w:r>
      <w:r w:rsidRPr="005C20F7">
        <w:t xml:space="preserve"> в полужидкий агар и в конденсат скошенного агара. Биохимическая активность микроорганизмов.</w:t>
      </w:r>
      <w:r w:rsidR="00DD3D8E" w:rsidRPr="005C20F7">
        <w:t xml:space="preserve"> </w:t>
      </w:r>
      <w:r w:rsidRPr="005C20F7">
        <w:t>Сахаролитические, протеолитические, редуцирующие и гемолитические свойства. Схема бактериологического</w:t>
      </w:r>
      <w:r w:rsidR="00DD3D8E" w:rsidRPr="005C20F7">
        <w:t xml:space="preserve"> </w:t>
      </w:r>
      <w:r w:rsidRPr="005C20F7">
        <w:t>анализа.</w:t>
      </w:r>
    </w:p>
    <w:p w:rsidR="005F7743" w:rsidRPr="005C20F7" w:rsidRDefault="005F7743" w:rsidP="00711DBC">
      <w:pPr>
        <w:pStyle w:val="30"/>
        <w:numPr>
          <w:ilvl w:val="0"/>
          <w:numId w:val="2"/>
        </w:numPr>
        <w:shd w:val="clear" w:color="auto" w:fill="auto"/>
        <w:tabs>
          <w:tab w:val="left" w:pos="1220"/>
        </w:tabs>
        <w:suppressAutoHyphens/>
        <w:spacing w:before="0" w:line="240" w:lineRule="auto"/>
        <w:ind w:firstLine="760"/>
      </w:pPr>
      <w:r w:rsidRPr="005C20F7">
        <w:t>Репродукция вирусов</w:t>
      </w:r>
    </w:p>
    <w:p w:rsidR="005F7743" w:rsidRPr="005C20F7" w:rsidRDefault="005F7743" w:rsidP="00711DBC">
      <w:pPr>
        <w:pStyle w:val="22"/>
        <w:numPr>
          <w:ilvl w:val="0"/>
          <w:numId w:val="4"/>
        </w:numPr>
        <w:shd w:val="clear" w:color="auto" w:fill="auto"/>
        <w:tabs>
          <w:tab w:val="left" w:pos="1388"/>
        </w:tabs>
        <w:suppressAutoHyphens/>
        <w:spacing w:line="240" w:lineRule="auto"/>
        <w:ind w:firstLine="760"/>
        <w:jc w:val="both"/>
      </w:pPr>
      <w:r w:rsidRPr="005C20F7">
        <w:t>Общее представление о репродукции вирусов. Репродукция вирусов и схема основных процессов, обеспечивающих реализацию генетической информации вируса. Типы взаимодействия вирусов с клеткой. Основные этапы репродукции. Реакция клетки на вирусную инфекцию.</w:t>
      </w:r>
    </w:p>
    <w:p w:rsidR="005F7743" w:rsidRPr="005C20F7" w:rsidRDefault="005F7743" w:rsidP="00711DBC">
      <w:pPr>
        <w:pStyle w:val="22"/>
        <w:numPr>
          <w:ilvl w:val="0"/>
          <w:numId w:val="4"/>
        </w:numPr>
        <w:shd w:val="clear" w:color="auto" w:fill="auto"/>
        <w:tabs>
          <w:tab w:val="left" w:pos="1390"/>
        </w:tabs>
        <w:suppressAutoHyphens/>
        <w:spacing w:line="240" w:lineRule="auto"/>
        <w:ind w:firstLine="760"/>
        <w:jc w:val="both"/>
      </w:pPr>
      <w:r w:rsidRPr="005C20F7">
        <w:t>Подготовка патологического материала для заражения чувствительных тест-объектов. Культивирование вирусов в развивающихся куриных эмбрионах.</w:t>
      </w:r>
      <w:r w:rsidR="00DD3D8E" w:rsidRPr="005C20F7">
        <w:t xml:space="preserve"> </w:t>
      </w:r>
      <w:r w:rsidRPr="005C20F7">
        <w:t>Подготовка</w:t>
      </w:r>
      <w:r w:rsidR="00DD3D8E" w:rsidRPr="005C20F7">
        <w:t xml:space="preserve"> </w:t>
      </w:r>
      <w:r w:rsidRPr="005C20F7">
        <w:t>патматериала для заражения чувствительных тест-объектов. Подготовка материала методом обработки антибиотиками и методом фильтрации. Фильтры. Контроль стерильности вируссодержащего материала.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60"/>
        <w:jc w:val="both"/>
      </w:pPr>
      <w:r w:rsidRPr="005C20F7">
        <w:t>Культивирование в развивающихся куриных эмбрионах (РКЭ). Требования к РКЭ. Их преимущества перед другими объектами. Цели использования РКЭ в вирусологии. Строение РКЭ. Подготовка их к заражению, методы заражения. Методы вскрытия РКЭ. Отбор тканей РКЭ для исследования.</w:t>
      </w:r>
    </w:p>
    <w:p w:rsidR="005F7743" w:rsidRPr="005C20F7" w:rsidRDefault="005F7743" w:rsidP="00711DBC">
      <w:pPr>
        <w:pStyle w:val="22"/>
        <w:numPr>
          <w:ilvl w:val="0"/>
          <w:numId w:val="4"/>
        </w:numPr>
        <w:shd w:val="clear" w:color="auto" w:fill="auto"/>
        <w:tabs>
          <w:tab w:val="left" w:pos="1388"/>
        </w:tabs>
        <w:suppressAutoHyphens/>
        <w:spacing w:line="240" w:lineRule="auto"/>
        <w:ind w:firstLine="780"/>
        <w:jc w:val="both"/>
      </w:pPr>
      <w:r w:rsidRPr="005C20F7">
        <w:t>Принципы культивирования вирусов в культурах клеток. Постановка биопробы. Общие принципы культивирования вирусов в культуре клеток.</w:t>
      </w:r>
      <w:r w:rsidR="00DD3D8E" w:rsidRPr="005C20F7">
        <w:t xml:space="preserve"> </w:t>
      </w:r>
      <w:r w:rsidRPr="005C20F7">
        <w:t>Получение первично-трипсинизированных культур клеток. Перевиваемые культуры клеток. Субкультуры для культивирования вирусов. Диплоидные культуры. Методы заражения культур клеток. Механизм формирования цитопатического действия вирусов (ЦПД). Формы ЦПД.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Цели использования лабораторных животных. Методы фиксации и экспериментального заражения. Вскрытие трупов животных, изучение патизменений, получение патологического материала. Методы получения основных компонентов крови.</w:t>
      </w:r>
    </w:p>
    <w:p w:rsidR="005F7743" w:rsidRPr="005C20F7" w:rsidRDefault="005F7743" w:rsidP="00711DBC">
      <w:pPr>
        <w:pStyle w:val="30"/>
        <w:numPr>
          <w:ilvl w:val="0"/>
          <w:numId w:val="2"/>
        </w:numPr>
        <w:shd w:val="clear" w:color="auto" w:fill="auto"/>
        <w:tabs>
          <w:tab w:val="left" w:pos="1240"/>
        </w:tabs>
        <w:suppressAutoHyphens/>
        <w:spacing w:before="0" w:line="240" w:lineRule="auto"/>
        <w:ind w:firstLine="780"/>
      </w:pPr>
      <w:r w:rsidRPr="005C20F7">
        <w:t>Экология микроорганизмов и вирусов</w:t>
      </w:r>
    </w:p>
    <w:p w:rsidR="005F7743" w:rsidRPr="005C20F7" w:rsidRDefault="005F7743" w:rsidP="00711DBC">
      <w:pPr>
        <w:pStyle w:val="22"/>
        <w:numPr>
          <w:ilvl w:val="0"/>
          <w:numId w:val="5"/>
        </w:numPr>
        <w:shd w:val="clear" w:color="auto" w:fill="auto"/>
        <w:tabs>
          <w:tab w:val="left" w:pos="1535"/>
        </w:tabs>
        <w:suppressAutoHyphens/>
        <w:spacing w:line="240" w:lineRule="auto"/>
        <w:ind w:firstLine="780"/>
        <w:jc w:val="both"/>
      </w:pPr>
      <w:r w:rsidRPr="005C20F7">
        <w:t>Экосистемы и экологические ниши. Экологические связи в микробиоценозах. Качественный и количественный состав микрофлоры почвы, воды, атмосферного воздуха и воздуха помещений, организма животных. Микрофлора антропогенных сред. Экологические связи микробов. Роль микроорганизмов в круговороте веществ в природе. Влияние внешних факторов на микроорганизмы и вирусы.</w:t>
      </w:r>
    </w:p>
    <w:p w:rsidR="005F7743" w:rsidRPr="005C20F7" w:rsidRDefault="005F7743" w:rsidP="00711DBC">
      <w:pPr>
        <w:pStyle w:val="22"/>
        <w:numPr>
          <w:ilvl w:val="0"/>
          <w:numId w:val="5"/>
        </w:numPr>
        <w:shd w:val="clear" w:color="auto" w:fill="auto"/>
        <w:tabs>
          <w:tab w:val="left" w:pos="1395"/>
        </w:tabs>
        <w:suppressAutoHyphens/>
        <w:spacing w:line="240" w:lineRule="auto"/>
        <w:ind w:firstLine="780"/>
        <w:jc w:val="both"/>
      </w:pPr>
      <w:r w:rsidRPr="005C20F7">
        <w:t>Антибактериальные и противовирусные препараты. Методы определения чувствительности микробов к антибиотикам и бактериофагам. Химиотерапевтическая активность антибактериальных веществ. Механизм действия антибиотиков на микроорганизмы.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Методы определения химиотерапевтической активности противовирусных препаратов. Химиотерапевтический индекс противовирусных препаратов. Классификация химиотерапевтических препаратов.</w:t>
      </w:r>
    </w:p>
    <w:p w:rsidR="005F7743" w:rsidRPr="005C20F7" w:rsidRDefault="005F7743" w:rsidP="00711DBC">
      <w:pPr>
        <w:pStyle w:val="22"/>
        <w:numPr>
          <w:ilvl w:val="0"/>
          <w:numId w:val="5"/>
        </w:numPr>
        <w:shd w:val="clear" w:color="auto" w:fill="auto"/>
        <w:tabs>
          <w:tab w:val="left" w:pos="1535"/>
        </w:tabs>
        <w:suppressAutoHyphens/>
        <w:spacing w:line="240" w:lineRule="auto"/>
        <w:ind w:firstLine="780"/>
        <w:jc w:val="both"/>
      </w:pPr>
      <w:r w:rsidRPr="005C20F7">
        <w:t>Источники и пути микробного и вирусного загрязнения объектов окружающей среды. Дезинфекция.</w:t>
      </w:r>
      <w:r w:rsidR="00DD3D8E" w:rsidRPr="005C20F7">
        <w:t xml:space="preserve"> </w:t>
      </w:r>
      <w:r w:rsidRPr="005C20F7">
        <w:t>Микрофлора воды, воздуха, почвы, кормов, молока и молочных продуктов, оборудования, инвентаря, тары, рук, персонала. Источники и пути микробного и вирусного загрязнения.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Контаминация лекарственных и биологических препаратов микроорганизмами и вирусами. Методы контроля контаминации и оценки стерильности фармакологических и биологических препаратов.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Дезинфицирующие препараты. Механизм действия дезинфицирующих препаратов. Методы определения антибактериального и противовирусного действия дезинфицирующих препаратов.</w:t>
      </w:r>
    </w:p>
    <w:p w:rsidR="005F7743" w:rsidRPr="005C20F7" w:rsidRDefault="005F7743" w:rsidP="00711DBC">
      <w:pPr>
        <w:pStyle w:val="30"/>
        <w:numPr>
          <w:ilvl w:val="0"/>
          <w:numId w:val="2"/>
        </w:numPr>
        <w:shd w:val="clear" w:color="auto" w:fill="auto"/>
        <w:tabs>
          <w:tab w:val="left" w:pos="1250"/>
        </w:tabs>
        <w:suppressAutoHyphens/>
        <w:spacing w:before="0" w:line="240" w:lineRule="auto"/>
        <w:ind w:firstLine="780"/>
      </w:pPr>
      <w:r w:rsidRPr="005C20F7">
        <w:t>Генетика микроорганизмов и вирусов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Организация генетического аппарата у бактерий и вирусов. Принципы функционирования. Генотип и фенотип. Наследственность. Изменчивость. Практическое значение знаний о генетике микроорганизмов. Взаимодействие вирусов в условиях смешанной инфекции.</w:t>
      </w:r>
    </w:p>
    <w:p w:rsidR="005F7743" w:rsidRPr="005C20F7" w:rsidRDefault="005F7743" w:rsidP="00711DBC">
      <w:pPr>
        <w:pStyle w:val="30"/>
        <w:numPr>
          <w:ilvl w:val="0"/>
          <w:numId w:val="2"/>
        </w:numPr>
        <w:shd w:val="clear" w:color="auto" w:fill="auto"/>
        <w:tabs>
          <w:tab w:val="left" w:pos="1250"/>
        </w:tabs>
        <w:suppressAutoHyphens/>
        <w:spacing w:before="0" w:line="240" w:lineRule="auto"/>
        <w:ind w:firstLine="780"/>
      </w:pPr>
      <w:r w:rsidRPr="005C20F7">
        <w:t>Патогенез инфекционных болезней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80"/>
        <w:jc w:val="both"/>
      </w:pPr>
      <w:r w:rsidRPr="005C20F7">
        <w:t>Инфекция, инфекционный процесс, патогенез инфекционных болезней. Пути внедрения возбудителя в организм и барьеры на этих путях. Тропизм возбудителя.</w:t>
      </w:r>
      <w:r w:rsidR="00DE3EE3" w:rsidRPr="005C20F7">
        <w:t xml:space="preserve"> </w:t>
      </w:r>
      <w:r w:rsidRPr="005C20F7">
        <w:t>Механизм повреждающего действия возбудителя. Этапы развития</w:t>
      </w:r>
      <w:r w:rsidR="00DE3EE3" w:rsidRPr="005C20F7">
        <w:t xml:space="preserve"> </w:t>
      </w:r>
      <w:r w:rsidRPr="005C20F7">
        <w:t>инфекционного процесса.</w:t>
      </w:r>
    </w:p>
    <w:p w:rsidR="005F7743" w:rsidRPr="005C20F7" w:rsidRDefault="005F7743" w:rsidP="00711DBC">
      <w:pPr>
        <w:pStyle w:val="32"/>
        <w:shd w:val="clear" w:color="auto" w:fill="auto"/>
        <w:tabs>
          <w:tab w:val="left" w:pos="142"/>
        </w:tabs>
        <w:suppressAutoHyphens/>
        <w:spacing w:before="0" w:line="240" w:lineRule="auto"/>
      </w:pPr>
      <w:bookmarkStart w:id="1" w:name="bookmark0"/>
    </w:p>
    <w:p w:rsidR="005F7743" w:rsidRPr="005C20F7" w:rsidRDefault="00E51DFA" w:rsidP="00E51DFA">
      <w:pPr>
        <w:pStyle w:val="32"/>
        <w:shd w:val="clear" w:color="auto" w:fill="auto"/>
        <w:tabs>
          <w:tab w:val="left" w:pos="142"/>
        </w:tabs>
        <w:suppressAutoHyphens/>
        <w:spacing w:before="0" w:line="240" w:lineRule="auto"/>
        <w:jc w:val="center"/>
        <w:outlineLvl w:val="9"/>
      </w:pPr>
      <w:r w:rsidRPr="005C20F7">
        <w:t>2.</w:t>
      </w:r>
      <w:r w:rsidR="005F7743" w:rsidRPr="005C20F7">
        <w:t>ИММУНОЛОГИЯ</w:t>
      </w:r>
      <w:bookmarkEnd w:id="1"/>
    </w:p>
    <w:p w:rsidR="00CE5C96" w:rsidRPr="005C20F7" w:rsidRDefault="00CE5C96" w:rsidP="00E51DFA">
      <w:pPr>
        <w:pStyle w:val="32"/>
        <w:shd w:val="clear" w:color="auto" w:fill="auto"/>
        <w:tabs>
          <w:tab w:val="left" w:pos="142"/>
        </w:tabs>
        <w:suppressAutoHyphens/>
        <w:spacing w:before="0" w:line="240" w:lineRule="auto"/>
        <w:jc w:val="center"/>
        <w:outlineLvl w:val="9"/>
      </w:pPr>
    </w:p>
    <w:p w:rsidR="005F7743" w:rsidRPr="005C20F7" w:rsidRDefault="005F7743" w:rsidP="00711DBC">
      <w:pPr>
        <w:pStyle w:val="32"/>
        <w:numPr>
          <w:ilvl w:val="1"/>
          <w:numId w:val="7"/>
        </w:numPr>
        <w:shd w:val="clear" w:color="auto" w:fill="auto"/>
        <w:tabs>
          <w:tab w:val="left" w:pos="1218"/>
        </w:tabs>
        <w:suppressAutoHyphens/>
        <w:spacing w:before="0" w:line="240" w:lineRule="auto"/>
        <w:ind w:left="0" w:firstLine="709"/>
      </w:pPr>
      <w:bookmarkStart w:id="2" w:name="bookmark1"/>
      <w:r w:rsidRPr="005C20F7">
        <w:t xml:space="preserve"> Противоинфекционный иммунитет</w:t>
      </w:r>
      <w:bookmarkEnd w:id="2"/>
    </w:p>
    <w:p w:rsidR="005F7743" w:rsidRPr="005C20F7" w:rsidRDefault="0016576B" w:rsidP="00711DBC">
      <w:pPr>
        <w:pStyle w:val="22"/>
        <w:shd w:val="clear" w:color="auto" w:fill="auto"/>
        <w:tabs>
          <w:tab w:val="left" w:pos="9498"/>
        </w:tabs>
        <w:suppressAutoHyphens/>
        <w:spacing w:line="240" w:lineRule="auto"/>
        <w:ind w:firstLine="709"/>
        <w:jc w:val="both"/>
      </w:pPr>
      <w:r w:rsidRPr="005C20F7">
        <w:t xml:space="preserve">Факторы </w:t>
      </w:r>
      <w:r w:rsidR="005F7743" w:rsidRPr="005C20F7">
        <w:t>противоинфекционного</w:t>
      </w:r>
      <w:r w:rsidR="0078273F" w:rsidRPr="005C20F7">
        <w:t xml:space="preserve"> </w:t>
      </w:r>
      <w:r w:rsidR="005F7743" w:rsidRPr="005C20F7">
        <w:t>иммунитета:</w:t>
      </w:r>
      <w:r w:rsidR="0078273F" w:rsidRPr="005C20F7">
        <w:t xml:space="preserve"> </w:t>
      </w:r>
      <w:r w:rsidR="005F7743" w:rsidRPr="005C20F7">
        <w:t>специфические</w:t>
      </w:r>
      <w:r w:rsidR="0078273F" w:rsidRPr="005C20F7">
        <w:t xml:space="preserve"> </w:t>
      </w:r>
      <w:r w:rsidR="005F7743" w:rsidRPr="005C20F7">
        <w:t>и</w:t>
      </w:r>
      <w:r w:rsidR="0078273F" w:rsidRPr="005C20F7">
        <w:t xml:space="preserve"> </w:t>
      </w:r>
      <w:r w:rsidR="005F7743" w:rsidRPr="005C20F7">
        <w:t>неспецифические, клеточные и гуморальные. Антигены возбудителя и их роль в иммунитете, антигенный профиль, серовариант. Единство всех факторов противовирусного иммунитета.</w:t>
      </w:r>
    </w:p>
    <w:p w:rsidR="005F7743" w:rsidRPr="005C20F7" w:rsidRDefault="005F7743" w:rsidP="00711DBC">
      <w:pPr>
        <w:pStyle w:val="32"/>
        <w:numPr>
          <w:ilvl w:val="1"/>
          <w:numId w:val="7"/>
        </w:numPr>
        <w:shd w:val="clear" w:color="auto" w:fill="auto"/>
        <w:tabs>
          <w:tab w:val="left" w:pos="1228"/>
        </w:tabs>
        <w:suppressAutoHyphens/>
        <w:spacing w:before="0" w:line="240" w:lineRule="auto"/>
        <w:ind w:left="0" w:firstLine="709"/>
      </w:pPr>
      <w:bookmarkStart w:id="3" w:name="bookmark2"/>
      <w:r w:rsidRPr="005C20F7">
        <w:t xml:space="preserve"> Иммунные методы в ветеринарной практике</w:t>
      </w:r>
      <w:bookmarkEnd w:id="3"/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09"/>
        <w:jc w:val="both"/>
      </w:pPr>
      <w:r w:rsidRPr="005C20F7">
        <w:t>Серологические реакции. Серологический метод диагностики, этапы, оценка. Диагностикумы. Диагностические иммунные сыворотки. Методы их получения. Гибридомная технология. Монорецепторные адсорбированные (поликлональные и моноклональные) диагностические сыворотки и тест-системы. Количественная оценка серологических реакций: титр иммунных сывороток, диагностический титр, нарастание титра антител, аффинность. Виды серологических реакций.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09"/>
        <w:jc w:val="both"/>
      </w:pPr>
      <w:r w:rsidRPr="005C20F7">
        <w:t>Использование серологического метода исследования в микробиологии и вирусологии. Постановка реакции агглютинации (РА), реакции преципитации (РП), реакции связывания комплемента (РСК) и реакции нейтрализации (PH). Сущность, приготовление компонентов, техника постановки, учет результатов.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09"/>
        <w:jc w:val="both"/>
      </w:pPr>
    </w:p>
    <w:p w:rsidR="005F7743" w:rsidRPr="005C20F7" w:rsidRDefault="0078273F" w:rsidP="00E51DFA">
      <w:pPr>
        <w:pStyle w:val="32"/>
        <w:shd w:val="clear" w:color="auto" w:fill="auto"/>
        <w:tabs>
          <w:tab w:val="left" w:pos="851"/>
        </w:tabs>
        <w:suppressAutoHyphens/>
        <w:spacing w:before="0" w:line="240" w:lineRule="auto"/>
        <w:jc w:val="center"/>
      </w:pPr>
      <w:bookmarkStart w:id="4" w:name="bookmark3"/>
      <w:r w:rsidRPr="005C20F7">
        <w:t xml:space="preserve">3. </w:t>
      </w:r>
      <w:r w:rsidR="005F7743" w:rsidRPr="005C20F7">
        <w:t>ЧАСТНАЯ МИКРОБИОЛОГИЯ И ВИРУСОЛОГИЯ</w:t>
      </w:r>
      <w:bookmarkEnd w:id="4"/>
    </w:p>
    <w:p w:rsidR="00CE5C96" w:rsidRPr="005C20F7" w:rsidRDefault="00CE5C96" w:rsidP="00E51DFA">
      <w:pPr>
        <w:pStyle w:val="32"/>
        <w:shd w:val="clear" w:color="auto" w:fill="auto"/>
        <w:tabs>
          <w:tab w:val="left" w:pos="851"/>
        </w:tabs>
        <w:suppressAutoHyphens/>
        <w:spacing w:before="0" w:line="240" w:lineRule="auto"/>
        <w:jc w:val="center"/>
      </w:pPr>
    </w:p>
    <w:p w:rsidR="005F7743" w:rsidRPr="005C20F7" w:rsidRDefault="005F7743" w:rsidP="00E51DFA">
      <w:pPr>
        <w:pStyle w:val="32"/>
        <w:numPr>
          <w:ilvl w:val="0"/>
          <w:numId w:val="15"/>
        </w:numPr>
        <w:shd w:val="clear" w:color="auto" w:fill="auto"/>
        <w:tabs>
          <w:tab w:val="left" w:pos="0"/>
          <w:tab w:val="left" w:pos="851"/>
        </w:tabs>
        <w:suppressAutoHyphens/>
        <w:spacing w:before="0" w:line="240" w:lineRule="auto"/>
        <w:ind w:left="0" w:firstLine="680"/>
      </w:pPr>
      <w:bookmarkStart w:id="5" w:name="bookmark4"/>
      <w:r w:rsidRPr="005C20F7">
        <w:t>Патогенные кокки</w:t>
      </w:r>
      <w:bookmarkEnd w:id="5"/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>Стафилококки. Стрептококки. Классификация. Роль в патологии сельскохозяйственных животных. История открытия. Характеристика морфологических, тинкториальных, культуральных и ферментативных свойств основных видов стафилококков и стрептококов. Факторы патогенности. Антигенная структура. Устойчивость. Лекарственная устойчивость. Отбор проб материала для исследования. Лабораторная диагностика стафилококкозов и стрептококкозов. Иммунитет. Биопрепараты.</w:t>
      </w:r>
    </w:p>
    <w:p w:rsidR="005F7743" w:rsidRPr="005C20F7" w:rsidRDefault="005F7743" w:rsidP="00E51DFA">
      <w:pPr>
        <w:pStyle w:val="32"/>
        <w:numPr>
          <w:ilvl w:val="0"/>
          <w:numId w:val="15"/>
        </w:numPr>
        <w:shd w:val="clear" w:color="auto" w:fill="auto"/>
        <w:tabs>
          <w:tab w:val="left" w:pos="0"/>
          <w:tab w:val="left" w:pos="851"/>
        </w:tabs>
        <w:suppressAutoHyphens/>
        <w:spacing w:before="0" w:line="240" w:lineRule="auto"/>
        <w:ind w:left="0" w:firstLine="680"/>
      </w:pPr>
      <w:bookmarkStart w:id="6" w:name="bookmark5"/>
      <w:r w:rsidRPr="005C20F7">
        <w:t>Патогенные грамотрицательные энтеробактерии</w:t>
      </w:r>
      <w:bookmarkEnd w:id="6"/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>Возбудитель эшерихиоза (колибактериоза). Возбудители сальмонеллезов. Классификация. История открытия. Распространение в природе. Значение в патологии человека и животных. Возрастная восприимчивость сельскохозяйственных животных. Основные биологические свойства. Антигенная структура. Устойчивость. Отбор патматериала. Бактериологическая и серологическая диагностика колибактериоза и сальмонеллезов. Иммунитет и биопрепараты.</w:t>
      </w:r>
    </w:p>
    <w:p w:rsidR="005F7743" w:rsidRPr="005C20F7" w:rsidRDefault="005F7743" w:rsidP="00E51DFA">
      <w:pPr>
        <w:pStyle w:val="32"/>
        <w:numPr>
          <w:ilvl w:val="0"/>
          <w:numId w:val="15"/>
        </w:numPr>
        <w:shd w:val="clear" w:color="auto" w:fill="auto"/>
        <w:tabs>
          <w:tab w:val="left" w:pos="0"/>
          <w:tab w:val="left" w:pos="851"/>
        </w:tabs>
        <w:suppressAutoHyphens/>
        <w:spacing w:before="0" w:line="240" w:lineRule="auto"/>
        <w:ind w:left="0" w:firstLine="680"/>
      </w:pPr>
      <w:bookmarkStart w:id="7" w:name="bookmark6"/>
      <w:r w:rsidRPr="005C20F7">
        <w:t>Патогенные грамположительные и грамотрицательные палочки</w:t>
      </w:r>
      <w:bookmarkEnd w:id="7"/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 xml:space="preserve">Возбудители рожи свиней </w:t>
      </w:r>
      <w:r w:rsidRPr="005C20F7">
        <w:rPr>
          <w:lang w:bidi="en-US"/>
        </w:rPr>
        <w:t>(</w:t>
      </w:r>
      <w:r w:rsidRPr="005C20F7">
        <w:rPr>
          <w:lang w:val="en-US" w:bidi="en-US"/>
        </w:rPr>
        <w:t>Erysipelothrix</w:t>
      </w:r>
      <w:r w:rsidR="0078273F" w:rsidRPr="005C20F7">
        <w:rPr>
          <w:lang w:bidi="en-US"/>
        </w:rPr>
        <w:t xml:space="preserve"> </w:t>
      </w:r>
      <w:r w:rsidRPr="005C20F7">
        <w:rPr>
          <w:lang w:val="en-US" w:bidi="en-US"/>
        </w:rPr>
        <w:t>rhusiopathiae</w:t>
      </w:r>
      <w:r w:rsidRPr="005C20F7">
        <w:rPr>
          <w:lang w:bidi="en-US"/>
        </w:rPr>
        <w:t xml:space="preserve">), </w:t>
      </w:r>
      <w:r w:rsidRPr="005C20F7">
        <w:t>листериоза, пастереллезов, гемофилезов (возбудители гемофилезного полисерозита свиней и актинобациллярной плевропневмонии свиней), бордетеллеза, бруцеллеза. Классификация. Распространение в природе и значение в патологии животных и человека. Основные биологические свойства. Спектр патогенности. Устойчивость во внешней среде. Отбор патматериала. Лабораторная диагностика. Серологические методы исследования. Иммунитет. Биопрепараты.</w:t>
      </w:r>
    </w:p>
    <w:p w:rsidR="005F7743" w:rsidRPr="005C20F7" w:rsidRDefault="005F7743" w:rsidP="00E51DFA">
      <w:pPr>
        <w:pStyle w:val="22"/>
        <w:numPr>
          <w:ilvl w:val="0"/>
          <w:numId w:val="15"/>
        </w:numPr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left="0" w:firstLine="680"/>
        <w:jc w:val="both"/>
        <w:rPr>
          <w:rStyle w:val="24"/>
          <w:b w:val="0"/>
          <w:bCs w:val="0"/>
          <w:color w:val="auto"/>
        </w:rPr>
      </w:pPr>
      <w:r w:rsidRPr="005C20F7">
        <w:rPr>
          <w:rStyle w:val="24"/>
          <w:color w:val="auto"/>
        </w:rPr>
        <w:t>Патогенные спорообразующие грамположительные палочки</w:t>
      </w:r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709"/>
          <w:tab w:val="left" w:pos="851"/>
        </w:tabs>
        <w:suppressAutoHyphens/>
        <w:spacing w:line="240" w:lineRule="auto"/>
        <w:ind w:firstLine="680"/>
        <w:jc w:val="both"/>
      </w:pPr>
      <w:r w:rsidRPr="005C20F7">
        <w:t>Возбудитель сибирской язвы. Патогенные клостридии. История открытия. Распространение. Устойчивость в условиях внешней среды. Роль в патологии животных и человека. Восприимчивость сельскохозяйственных, лабораторных и диких животных.</w:t>
      </w:r>
      <w:r w:rsidR="0078273F" w:rsidRPr="005C20F7">
        <w:t xml:space="preserve"> </w:t>
      </w:r>
      <w:r w:rsidRPr="005C20F7">
        <w:t>Особенности морфологии микроорганизма. Капсул о- и спорообразование. Тинкториальные</w:t>
      </w:r>
      <w:r w:rsidR="0078273F" w:rsidRPr="005C20F7">
        <w:t xml:space="preserve"> </w:t>
      </w:r>
      <w:r w:rsidRPr="005C20F7">
        <w:t>свойства,</w:t>
      </w:r>
      <w:r w:rsidR="0078273F" w:rsidRPr="005C20F7">
        <w:t xml:space="preserve"> </w:t>
      </w:r>
      <w:r w:rsidRPr="005C20F7">
        <w:t>культуральные особенности, ферментативная</w:t>
      </w:r>
      <w:r w:rsidR="0078273F" w:rsidRPr="005C20F7">
        <w:t xml:space="preserve"> </w:t>
      </w:r>
      <w:r w:rsidRPr="005C20F7">
        <w:t>активность, токсигенность,</w:t>
      </w:r>
      <w:r w:rsidR="0078273F" w:rsidRPr="005C20F7">
        <w:t xml:space="preserve"> </w:t>
      </w:r>
      <w:r w:rsidRPr="005C20F7">
        <w:t>антигенные свойства. Отбор патматериала.</w:t>
      </w:r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>Лабораторная диагностика. Иммунитет. Диагностические, профилактические и лечебные биопрепараты. Реакция преципитации (РП) при исследовании кожевенно</w:t>
      </w:r>
      <w:r w:rsidR="0078273F" w:rsidRPr="005C20F7">
        <w:t>-</w:t>
      </w:r>
      <w:r w:rsidRPr="005C20F7">
        <w:t>мехового сырья на сибирскую язву. Сущность, назначение, компоненты, техника постановки и учет реакций. Интерпретация результатов.</w:t>
      </w:r>
    </w:p>
    <w:p w:rsidR="005F7743" w:rsidRPr="005C20F7" w:rsidRDefault="005F7743" w:rsidP="00E51DFA">
      <w:pPr>
        <w:pStyle w:val="32"/>
        <w:numPr>
          <w:ilvl w:val="0"/>
          <w:numId w:val="15"/>
        </w:numPr>
        <w:shd w:val="clear" w:color="auto" w:fill="auto"/>
        <w:tabs>
          <w:tab w:val="left" w:pos="0"/>
          <w:tab w:val="left" w:pos="851"/>
        </w:tabs>
        <w:suppressAutoHyphens/>
        <w:spacing w:before="0" w:line="240" w:lineRule="auto"/>
        <w:ind w:left="0" w:firstLine="680"/>
      </w:pPr>
      <w:bookmarkStart w:id="8" w:name="bookmark7"/>
      <w:r w:rsidRPr="005C20F7">
        <w:t>Спирохеты</w:t>
      </w:r>
      <w:bookmarkEnd w:id="8"/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>Возбудители лептоспироза. Классификация. Распространение патогенных и сапрофитных лептоспир в природе. Значение в патологии животных. Устойчивость лептоспир к факторам окружающей среды. Основные биологические свойства. Отбор патматериала. Лабораторная диагностика. Применение РМА для серологической диагностики лептоспироза: сущность, назначение, компоненты, техника постановки и учет реакции. Интерпретация результатов. Иммунитет. Биопрепараты.</w:t>
      </w:r>
    </w:p>
    <w:p w:rsidR="005F7743" w:rsidRPr="005C20F7" w:rsidRDefault="005F7743" w:rsidP="00E51DFA">
      <w:pPr>
        <w:pStyle w:val="32"/>
        <w:numPr>
          <w:ilvl w:val="0"/>
          <w:numId w:val="15"/>
        </w:numPr>
        <w:shd w:val="clear" w:color="auto" w:fill="auto"/>
        <w:tabs>
          <w:tab w:val="left" w:pos="0"/>
          <w:tab w:val="left" w:pos="851"/>
        </w:tabs>
        <w:suppressAutoHyphens/>
        <w:spacing w:before="0" w:line="240" w:lineRule="auto"/>
        <w:ind w:left="0" w:firstLine="680"/>
      </w:pPr>
      <w:bookmarkStart w:id="9" w:name="bookmark8"/>
      <w:r w:rsidRPr="005C20F7">
        <w:t>Микоплазмы</w:t>
      </w:r>
      <w:bookmarkEnd w:id="9"/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 xml:space="preserve">Возбудители плевропневмонии (перипневмонии) крупного рогатого скота и респираторного микоплазмоза птиц. Распространение в природе, значение в патологии животных. Классификация. Устойчивость. Отличие микоплазм от </w:t>
      </w:r>
      <w:r w:rsidRPr="005C20F7">
        <w:rPr>
          <w:lang w:val="en-US" w:bidi="en-US"/>
        </w:rPr>
        <w:t>L</w:t>
      </w:r>
      <w:r w:rsidRPr="005C20F7">
        <w:t>-форм бактерий. Отбор патматериала. Лабораторная диагностика. Иммунитет. Биопрепараты.</w:t>
      </w:r>
    </w:p>
    <w:p w:rsidR="005F7743" w:rsidRPr="005C20F7" w:rsidRDefault="005F7743" w:rsidP="00E51DFA">
      <w:pPr>
        <w:pStyle w:val="32"/>
        <w:numPr>
          <w:ilvl w:val="0"/>
          <w:numId w:val="15"/>
        </w:numPr>
        <w:shd w:val="clear" w:color="auto" w:fill="auto"/>
        <w:tabs>
          <w:tab w:val="left" w:pos="0"/>
          <w:tab w:val="left" w:pos="851"/>
        </w:tabs>
        <w:suppressAutoHyphens/>
        <w:spacing w:before="0" w:line="240" w:lineRule="auto"/>
        <w:ind w:left="0" w:firstLine="680"/>
      </w:pPr>
      <w:bookmarkStart w:id="10" w:name="bookmark9"/>
      <w:r w:rsidRPr="005C20F7">
        <w:t>Микобактерии</w:t>
      </w:r>
      <w:bookmarkEnd w:id="10"/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>Возбудители туберкулеза и паратуберкулеза сельскохозяйственных животных. История открытия. Распространение. Классификация. Биологические особенности возбудителей. Антигенная структура. Патогенность. Лабораторная диагностика. Дифференциация. Иммунитет и специфическая профилактика.</w:t>
      </w:r>
    </w:p>
    <w:p w:rsidR="005F7743" w:rsidRPr="005C20F7" w:rsidRDefault="005F7743" w:rsidP="00E51DFA">
      <w:pPr>
        <w:pStyle w:val="32"/>
        <w:numPr>
          <w:ilvl w:val="0"/>
          <w:numId w:val="15"/>
        </w:numPr>
        <w:shd w:val="clear" w:color="auto" w:fill="auto"/>
        <w:tabs>
          <w:tab w:val="left" w:pos="0"/>
          <w:tab w:val="left" w:pos="851"/>
        </w:tabs>
        <w:suppressAutoHyphens/>
        <w:spacing w:before="0" w:line="240" w:lineRule="auto"/>
        <w:ind w:left="0" w:firstLine="680"/>
      </w:pPr>
      <w:bookmarkStart w:id="11" w:name="bookmark10"/>
      <w:r w:rsidRPr="005C20F7">
        <w:t>Хламидии и риккетсии</w:t>
      </w:r>
      <w:bookmarkEnd w:id="11"/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 xml:space="preserve">История открытия. Распространение. Классификация. Характеристика возбудителя </w:t>
      </w:r>
      <w:r w:rsidR="0078273F" w:rsidRPr="005C20F7">
        <w:t>–</w:t>
      </w:r>
      <w:r w:rsidRPr="005C20F7">
        <w:t xml:space="preserve"> морф</w:t>
      </w:r>
      <w:r w:rsidR="0078273F" w:rsidRPr="005C20F7">
        <w:t>о</w:t>
      </w:r>
      <w:r w:rsidRPr="005C20F7">
        <w:t>логия, антигенные свойства, культуральные свойства, патогенные свойства, устойчивость. Лабораторная диагностика. Дифференциация. Иммунитет и специфическая профилактика.</w:t>
      </w:r>
    </w:p>
    <w:p w:rsidR="005F7743" w:rsidRPr="005C20F7" w:rsidRDefault="005F7743" w:rsidP="00E51DFA">
      <w:pPr>
        <w:pStyle w:val="30"/>
        <w:numPr>
          <w:ilvl w:val="0"/>
          <w:numId w:val="15"/>
        </w:numPr>
        <w:shd w:val="clear" w:color="auto" w:fill="auto"/>
        <w:tabs>
          <w:tab w:val="left" w:pos="0"/>
          <w:tab w:val="left" w:pos="851"/>
          <w:tab w:val="left" w:pos="1270"/>
        </w:tabs>
        <w:suppressAutoHyphens/>
        <w:spacing w:before="0" w:line="240" w:lineRule="auto"/>
        <w:ind w:left="0" w:firstLine="680"/>
      </w:pPr>
      <w:r w:rsidRPr="005C20F7">
        <w:t>Микроскопические грибы</w:t>
      </w:r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</w:tabs>
        <w:suppressAutoHyphens/>
        <w:spacing w:line="240" w:lineRule="auto"/>
        <w:ind w:firstLine="680"/>
        <w:jc w:val="both"/>
      </w:pPr>
      <w:r w:rsidRPr="005C20F7">
        <w:t>Возбудители трихофитии и микроспории сельскохозяйственных животных. Определение болез</w:t>
      </w:r>
      <w:r w:rsidR="00E51DFA" w:rsidRPr="005C20F7">
        <w:t xml:space="preserve">ни. Характеристика возбудителя </w:t>
      </w:r>
      <w:r w:rsidR="00E51DFA" w:rsidRPr="005C20F7">
        <w:sym w:font="Symbol" w:char="F02D"/>
      </w:r>
      <w:r w:rsidRPr="005C20F7">
        <w:t xml:space="preserve"> морфология, антигенные свойства, культуральные свойства, патогенные свойства, устойчивость. Характеристика болезни (спектр патогенности, клинические признаки, распространенность болезни). Лабораторная диагностика. Люминесцентный анализ. Методы химиотерапии, специфической профилактики и лечения.</w:t>
      </w:r>
    </w:p>
    <w:p w:rsidR="005F7743" w:rsidRPr="005C20F7" w:rsidRDefault="005F7743" w:rsidP="00E51DFA">
      <w:pPr>
        <w:pStyle w:val="30"/>
        <w:numPr>
          <w:ilvl w:val="0"/>
          <w:numId w:val="15"/>
        </w:numPr>
        <w:shd w:val="clear" w:color="auto" w:fill="auto"/>
        <w:tabs>
          <w:tab w:val="left" w:pos="0"/>
          <w:tab w:val="left" w:pos="851"/>
          <w:tab w:val="left" w:pos="1134"/>
        </w:tabs>
        <w:suppressAutoHyphens/>
        <w:spacing w:before="0" w:line="240" w:lineRule="auto"/>
        <w:ind w:left="0" w:firstLine="680"/>
      </w:pPr>
      <w:r w:rsidRPr="005C20F7">
        <w:t>Вирусы болезней, общих для многих видов животных</w:t>
      </w:r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680"/>
        <w:jc w:val="both"/>
      </w:pPr>
      <w:r w:rsidRPr="005C20F7">
        <w:t>Вирус бешенства, болезни Ауески, ящура и гриппа сельскохозяйственных животных. Определение болезни. Характеристика возбудителя. Характеристика болезни. Лабораторная диагностика, критерии постановки диагноза.</w:t>
      </w:r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680"/>
        <w:jc w:val="both"/>
      </w:pPr>
      <w:r w:rsidRPr="005C20F7">
        <w:t>Реакция иммунофлюоресценции (РИФ) в диагностике бешенства, реакция нейтрализации (PH) в диагностике болезни Ауески, реакция связывания комплемента (РСК) в диагностике ящура, реакция гемагглютинации (РГА) и задержки гемагглютинации (РЗГА) в диагностике гриппа животных. Сущность и назначение реакции. Отличительные особенности реакции связывания комплемента в вирусологической и микробиологической практике. Компоненты реакции, техника постановки реакции и учет реакции. Интерпретация результатов.</w:t>
      </w:r>
    </w:p>
    <w:p w:rsidR="005F7743" w:rsidRPr="005C20F7" w:rsidRDefault="005F7743" w:rsidP="00E51DFA">
      <w:pPr>
        <w:pStyle w:val="30"/>
        <w:numPr>
          <w:ilvl w:val="0"/>
          <w:numId w:val="15"/>
        </w:numPr>
        <w:shd w:val="clear" w:color="auto" w:fill="auto"/>
        <w:tabs>
          <w:tab w:val="left" w:pos="0"/>
          <w:tab w:val="left" w:pos="851"/>
          <w:tab w:val="left" w:pos="1134"/>
          <w:tab w:val="left" w:pos="1360"/>
        </w:tabs>
        <w:suppressAutoHyphens/>
        <w:spacing w:before="0" w:line="240" w:lineRule="auto"/>
        <w:ind w:left="0" w:firstLine="680"/>
      </w:pPr>
      <w:r w:rsidRPr="005C20F7">
        <w:t>Вирусы болезней крупного рогатого скота</w:t>
      </w:r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680"/>
        <w:jc w:val="both"/>
      </w:pPr>
      <w:r w:rsidRPr="005C20F7">
        <w:t>Вирусы инфекционного ринотрахеита, парагриппа-3, диареи крупного рогатого скота и аденовирусной инфекции животных. Определение болезни. Характеристика возбудителя. Характеристика болезни. Основные методы лабораторной диагностики, критерии постановки диагноза. Реакция гемадсорбции (РГАд) и задержки гемадсорбции (РЗГАд) в диагностике парагриппа-3 и реакция непрямой гемагглютинации (РИГА) в диагностике диареи и аденовирусной инфекции крупного рогатого скота.</w:t>
      </w:r>
    </w:p>
    <w:p w:rsidR="005F7743" w:rsidRPr="005C20F7" w:rsidRDefault="005F7743" w:rsidP="00E51DFA">
      <w:pPr>
        <w:pStyle w:val="30"/>
        <w:numPr>
          <w:ilvl w:val="0"/>
          <w:numId w:val="15"/>
        </w:numPr>
        <w:shd w:val="clear" w:color="auto" w:fill="auto"/>
        <w:tabs>
          <w:tab w:val="left" w:pos="0"/>
          <w:tab w:val="left" w:pos="851"/>
          <w:tab w:val="left" w:pos="1134"/>
          <w:tab w:val="left" w:pos="1370"/>
        </w:tabs>
        <w:suppressAutoHyphens/>
        <w:spacing w:before="0" w:line="240" w:lineRule="auto"/>
        <w:ind w:left="0" w:firstLine="680"/>
      </w:pPr>
      <w:r w:rsidRPr="005C20F7">
        <w:t>Вирусы болезней свиней</w:t>
      </w:r>
    </w:p>
    <w:p w:rsidR="00D9336A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680"/>
        <w:jc w:val="both"/>
      </w:pPr>
      <w:r w:rsidRPr="005C20F7">
        <w:t>Вирусы африканской и европейской чумы свиней, репродуктивно</w:t>
      </w:r>
      <w:r w:rsidRPr="005C20F7">
        <w:softHyphen/>
        <w:t>респираторного синдрома свиней и энзоотического энцефаломиелита свиней (болезнь Тешена). Определение болезни. Характеристика возбудителя. Характеристика болезни. Основные методы лабораторной диагностики, критерии постановки диагноза. Реакция нейтрализации (PH) в диагностике вирусных инфекций. Сущность и назначение реакции. Компоненты, техника постановки и учет реакции. Индекс нейтрализации.</w:t>
      </w:r>
    </w:p>
    <w:p w:rsidR="005F7743" w:rsidRPr="005C20F7" w:rsidRDefault="005F7743" w:rsidP="00E51DFA">
      <w:pPr>
        <w:pStyle w:val="30"/>
        <w:numPr>
          <w:ilvl w:val="0"/>
          <w:numId w:val="15"/>
        </w:numPr>
        <w:shd w:val="clear" w:color="auto" w:fill="auto"/>
        <w:tabs>
          <w:tab w:val="left" w:pos="0"/>
          <w:tab w:val="left" w:pos="851"/>
          <w:tab w:val="left" w:pos="1134"/>
          <w:tab w:val="left" w:pos="1370"/>
        </w:tabs>
        <w:suppressAutoHyphens/>
        <w:spacing w:before="0" w:line="240" w:lineRule="auto"/>
        <w:ind w:left="0" w:firstLine="680"/>
      </w:pPr>
      <w:r w:rsidRPr="005C20F7">
        <w:t>Вирусы болезней птиц, плотоядных</w:t>
      </w:r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680"/>
        <w:jc w:val="both"/>
      </w:pPr>
      <w:r w:rsidRPr="005C20F7">
        <w:t>Вирусы Ньюкаслской болезни и инфекционного бронхита кур. Вирус чумы плотоядных. Определение болезни. Характеристика возбудителя. Характеристика болезни. Лабораторная диагностика. Полимеразная цепная реакция (ПЦР) и иммунохроматографический метод в диагностике вирусных инфекций.</w:t>
      </w:r>
    </w:p>
    <w:p w:rsidR="005F7743" w:rsidRPr="005C20F7" w:rsidRDefault="005F7743" w:rsidP="00E51DFA">
      <w:pPr>
        <w:pStyle w:val="30"/>
        <w:numPr>
          <w:ilvl w:val="0"/>
          <w:numId w:val="15"/>
        </w:numPr>
        <w:shd w:val="clear" w:color="auto" w:fill="auto"/>
        <w:tabs>
          <w:tab w:val="left" w:pos="0"/>
          <w:tab w:val="left" w:pos="851"/>
          <w:tab w:val="left" w:pos="1134"/>
          <w:tab w:val="left" w:pos="1375"/>
        </w:tabs>
        <w:suppressAutoHyphens/>
        <w:spacing w:before="0" w:line="240" w:lineRule="auto"/>
        <w:ind w:left="0" w:firstLine="680"/>
      </w:pPr>
      <w:r w:rsidRPr="005C20F7">
        <w:t>Вирусы хронических инфекций</w:t>
      </w:r>
    </w:p>
    <w:p w:rsidR="005F7743" w:rsidRPr="005C20F7" w:rsidRDefault="005F7743" w:rsidP="00E51DFA">
      <w:pPr>
        <w:pStyle w:val="22"/>
        <w:shd w:val="clear" w:color="auto" w:fill="auto"/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680"/>
        <w:jc w:val="both"/>
      </w:pPr>
      <w:r w:rsidRPr="005C20F7">
        <w:t>Вирусы лейкоза крупного рогатого скота и инфекционной анемии лошадей. Определение болезни. Характеристика возбудителя. Характеристика болезни. Основные методы лабораторной диагностики, критерии постановки диагноза. Реакция иммунодиффузии (РИД) и иммуноферментный анализ (ИФА) в диагностике лейкоза крупного рогатого скота и инфекционной анемии лошадей. Сущность, назначение, компоненты, техника постановки и учет реакций. Интерпретация результатов.</w:t>
      </w:r>
    </w:p>
    <w:p w:rsidR="005F7743" w:rsidRPr="005C20F7" w:rsidRDefault="005F7743" w:rsidP="00E51DFA">
      <w:pPr>
        <w:pStyle w:val="30"/>
        <w:numPr>
          <w:ilvl w:val="0"/>
          <w:numId w:val="15"/>
        </w:numPr>
        <w:shd w:val="clear" w:color="auto" w:fill="auto"/>
        <w:tabs>
          <w:tab w:val="left" w:pos="0"/>
          <w:tab w:val="left" w:pos="851"/>
          <w:tab w:val="left" w:pos="1134"/>
          <w:tab w:val="left" w:pos="1375"/>
        </w:tabs>
        <w:suppressAutoHyphens/>
        <w:spacing w:before="0" w:line="240" w:lineRule="auto"/>
        <w:ind w:left="0" w:firstLine="680"/>
      </w:pPr>
      <w:r w:rsidRPr="005C20F7">
        <w:t>Вирусы медленных инфекций</w:t>
      </w:r>
    </w:p>
    <w:p w:rsidR="002C23FB" w:rsidRPr="005C20F7" w:rsidRDefault="005F7743" w:rsidP="00C655B5">
      <w:pPr>
        <w:pStyle w:val="22"/>
        <w:shd w:val="clear" w:color="auto" w:fill="auto"/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680"/>
        <w:jc w:val="both"/>
        <w:rPr>
          <w:b/>
          <w:bCs/>
        </w:rPr>
      </w:pPr>
      <w:r w:rsidRPr="005C20F7">
        <w:t>Возбудители спонгиформной энцефалопатии крупного рогатого скота и скрепи овец. Определение болез</w:t>
      </w:r>
      <w:r w:rsidR="0074254F" w:rsidRPr="005C20F7">
        <w:t xml:space="preserve">ни. Характеристика возбудителя </w:t>
      </w:r>
      <w:r w:rsidR="0074254F" w:rsidRPr="005C20F7">
        <w:sym w:font="Symbol" w:char="F02D"/>
      </w:r>
      <w:r w:rsidRPr="005C20F7">
        <w:t xml:space="preserve"> морфология, антигенные свойства, тропизм, патогенные свойства, устойчивость. Характеристика болезни. Отличительные особенности медленных болезней. Лабораторная диагностика.</w:t>
      </w:r>
      <w:r w:rsidR="002C23FB" w:rsidRPr="005C20F7">
        <w:br w:type="page"/>
      </w:r>
    </w:p>
    <w:p w:rsidR="0017386F" w:rsidRPr="005C20F7" w:rsidRDefault="005F7743" w:rsidP="00711DBC">
      <w:pPr>
        <w:pStyle w:val="30"/>
        <w:shd w:val="clear" w:color="auto" w:fill="auto"/>
        <w:tabs>
          <w:tab w:val="left" w:pos="709"/>
        </w:tabs>
        <w:suppressAutoHyphens/>
        <w:spacing w:before="0" w:line="240" w:lineRule="auto"/>
        <w:ind w:firstLine="0"/>
        <w:jc w:val="center"/>
      </w:pPr>
      <w:r w:rsidRPr="005C20F7">
        <w:t>ИНФОРМАЦИОННО-МЕТОДИЧЕСКАЯ ЧАСТЬ</w:t>
      </w:r>
      <w:r w:rsidR="0017386F" w:rsidRPr="005C20F7">
        <w:t xml:space="preserve"> </w:t>
      </w:r>
    </w:p>
    <w:p w:rsidR="0017386F" w:rsidRPr="005C20F7" w:rsidRDefault="0017386F" w:rsidP="00711DBC">
      <w:pPr>
        <w:pStyle w:val="30"/>
        <w:shd w:val="clear" w:color="auto" w:fill="auto"/>
        <w:tabs>
          <w:tab w:val="left" w:pos="709"/>
        </w:tabs>
        <w:suppressAutoHyphens/>
        <w:spacing w:before="0" w:line="240" w:lineRule="auto"/>
        <w:ind w:firstLine="0"/>
        <w:jc w:val="center"/>
      </w:pPr>
    </w:p>
    <w:p w:rsidR="005F7743" w:rsidRPr="005C20F7" w:rsidRDefault="005F7743" w:rsidP="00711DBC">
      <w:pPr>
        <w:pStyle w:val="30"/>
        <w:shd w:val="clear" w:color="auto" w:fill="auto"/>
        <w:tabs>
          <w:tab w:val="left" w:pos="709"/>
        </w:tabs>
        <w:suppressAutoHyphens/>
        <w:spacing w:before="0" w:line="240" w:lineRule="auto"/>
        <w:ind w:firstLine="0"/>
        <w:jc w:val="center"/>
      </w:pPr>
      <w:r w:rsidRPr="005C20F7">
        <w:t>ЛИТЕРАТУРА</w:t>
      </w:r>
    </w:p>
    <w:p w:rsidR="0017386F" w:rsidRPr="005C20F7" w:rsidRDefault="0017386F" w:rsidP="00711DBC">
      <w:pPr>
        <w:pStyle w:val="30"/>
        <w:shd w:val="clear" w:color="auto" w:fill="auto"/>
        <w:tabs>
          <w:tab w:val="left" w:pos="709"/>
        </w:tabs>
        <w:suppressAutoHyphens/>
        <w:spacing w:before="0" w:line="240" w:lineRule="auto"/>
        <w:ind w:firstLine="0"/>
        <w:jc w:val="center"/>
      </w:pPr>
    </w:p>
    <w:p w:rsidR="005F7743" w:rsidRPr="005C20F7" w:rsidRDefault="005F7743" w:rsidP="00711DBC">
      <w:pPr>
        <w:pStyle w:val="30"/>
        <w:shd w:val="clear" w:color="auto" w:fill="auto"/>
        <w:tabs>
          <w:tab w:val="left" w:pos="709"/>
          <w:tab w:val="left" w:pos="4645"/>
        </w:tabs>
        <w:suppressAutoHyphens/>
        <w:spacing w:before="0" w:line="240" w:lineRule="auto"/>
        <w:ind w:firstLine="0"/>
        <w:jc w:val="center"/>
      </w:pPr>
      <w:r w:rsidRPr="005C20F7">
        <w:t>Основная</w:t>
      </w:r>
    </w:p>
    <w:p w:rsidR="005F7743" w:rsidRPr="005C20F7" w:rsidRDefault="005F7743" w:rsidP="00393ADB">
      <w:pPr>
        <w:pStyle w:val="22"/>
        <w:numPr>
          <w:ilvl w:val="0"/>
          <w:numId w:val="8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Ветеринарная вирусология.</w:t>
      </w:r>
      <w:r w:rsidR="004A6200" w:rsidRPr="005C20F7">
        <w:t xml:space="preserve"> Практикум : учеб. пособие / Р. </w:t>
      </w:r>
      <w:r w:rsidRPr="005C20F7">
        <w:t>Б.</w:t>
      </w:r>
      <w:r w:rsidR="004A6200" w:rsidRPr="005C20F7">
        <w:t> </w:t>
      </w:r>
      <w:r w:rsidRPr="005C20F7">
        <w:t>Корочкин [и др.]; под ред. Р. Б. Корочкина</w:t>
      </w:r>
      <w:r w:rsidR="004A6200" w:rsidRPr="005C20F7">
        <w:t xml:space="preserve">. </w:t>
      </w:r>
      <w:r w:rsidR="004A6200" w:rsidRPr="005C20F7">
        <w:sym w:font="Symbol" w:char="F02D"/>
      </w:r>
      <w:r w:rsidR="004A6200" w:rsidRPr="005C20F7">
        <w:t xml:space="preserve"> Минск : ИВЦ Минфина, 2020. </w:t>
      </w:r>
      <w:r w:rsidR="004A6200" w:rsidRPr="005C20F7">
        <w:sym w:font="Symbol" w:char="F02D"/>
      </w:r>
      <w:r w:rsidRPr="005C20F7">
        <w:t xml:space="preserve"> 348 с.</w:t>
      </w:r>
    </w:p>
    <w:p w:rsidR="005F7743" w:rsidRPr="005C20F7" w:rsidRDefault="005F7743" w:rsidP="00393ADB">
      <w:pPr>
        <w:pStyle w:val="22"/>
        <w:numPr>
          <w:ilvl w:val="0"/>
          <w:numId w:val="8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 xml:space="preserve">Ветеринарная микробиология и иммунология : учебное пособие </w:t>
      </w:r>
      <w:r w:rsidRPr="005C20F7">
        <w:rPr>
          <w:bdr w:val="none" w:sz="0" w:space="0" w:color="auto" w:frame="1"/>
        </w:rPr>
        <w:t xml:space="preserve">для студентов учреждений высшего образования по специальности «Ветеринарная медицина» </w:t>
      </w:r>
      <w:r w:rsidRPr="005C20F7">
        <w:t>/ А. А. Вербицкий [и др.]. – Минск : ИВЦ Минфина, 2019. – 526 с.</w:t>
      </w:r>
    </w:p>
    <w:p w:rsidR="005F7743" w:rsidRPr="005C20F7" w:rsidRDefault="005F7743" w:rsidP="00393ADB">
      <w:pPr>
        <w:pStyle w:val="22"/>
        <w:numPr>
          <w:ilvl w:val="0"/>
          <w:numId w:val="8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Корочкин, Р. Б. Частная ветеринарная вирусология : учебное пособие для студентов учреждений высшего образования по специальности «Ветеринарная медицина» / Р. Б. Корочкин, А. А. Вербицкий. – Минск : ИВЦ Минфина, 2018. – 399 с.</w:t>
      </w:r>
    </w:p>
    <w:p w:rsidR="005F7743" w:rsidRPr="005C20F7" w:rsidRDefault="005F7743" w:rsidP="00393ADB">
      <w:pPr>
        <w:pStyle w:val="22"/>
        <w:numPr>
          <w:ilvl w:val="0"/>
          <w:numId w:val="8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Микробиология и иммунология : для студентов сельскохозяйственных вузов по специальности «Ветеринарная медицина», «Зоотехния» : в 2</w:t>
      </w:r>
      <w:r w:rsidR="004A6200" w:rsidRPr="005C20F7">
        <w:t xml:space="preserve"> ч. / А. А. </w:t>
      </w:r>
      <w:r w:rsidRPr="005C20F7">
        <w:t>Солонеко [и др.] ; ред.: А. А. Гласкович, П. А. Красочко. – Минск : Пион, 2002. – Ч. 1 : Общая микробиология и иммунология. – 248 с.</w:t>
      </w:r>
    </w:p>
    <w:p w:rsidR="005F7743" w:rsidRPr="005C20F7" w:rsidRDefault="005F7743" w:rsidP="00393ADB">
      <w:pPr>
        <w:pStyle w:val="22"/>
        <w:numPr>
          <w:ilvl w:val="0"/>
          <w:numId w:val="8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Практикум по общей микробиологии : учебное пособие для студентов вузов по специальности «Ветеринарная медицина» / А. А. Солонеко [и др.] ; ред. А. А. Гласкович. – Минск :</w:t>
      </w:r>
      <w:r w:rsidR="002C23FB" w:rsidRPr="005C20F7">
        <w:t xml:space="preserve"> </w:t>
      </w:r>
      <w:r w:rsidRPr="005C20F7">
        <w:t>Ураджай, 2000. – 280 с.</w:t>
      </w:r>
    </w:p>
    <w:p w:rsidR="005F7743" w:rsidRPr="005C20F7" w:rsidRDefault="005F7743" w:rsidP="00393ADB">
      <w:pPr>
        <w:pStyle w:val="22"/>
        <w:numPr>
          <w:ilvl w:val="0"/>
          <w:numId w:val="8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Практикум по частной микробиологии : учебное пособие для студентов сельскохозяйственных вузов по специальности «Ветеринарная медицина» / А. А. Солонеко [и др.]. – Минск :</w:t>
      </w:r>
      <w:r w:rsidR="002C23FB" w:rsidRPr="005C20F7">
        <w:t xml:space="preserve"> </w:t>
      </w:r>
      <w:r w:rsidRPr="005C20F7">
        <w:t>Ураджай, 2000. – 250 с.</w:t>
      </w:r>
    </w:p>
    <w:p w:rsidR="005F7743" w:rsidRPr="005C20F7" w:rsidRDefault="005F7743" w:rsidP="00393ADB">
      <w:pPr>
        <w:pStyle w:val="22"/>
        <w:numPr>
          <w:ilvl w:val="0"/>
          <w:numId w:val="8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Хаитов, Р. М. Иммунология : учебник для студентов учреждений высшего профессионального образования, обучающихся по специальностям «Лечебное дело», «Педиатрия», «Стоматология» по медико-биологическим дисциплинам, в частности по «Общей и к</w:t>
      </w:r>
      <w:r w:rsidR="004A6200" w:rsidRPr="005C20F7">
        <w:t>линической иммунологии» / Р.</w:t>
      </w:r>
      <w:r w:rsidR="004A6200" w:rsidRPr="005C20F7">
        <w:rPr>
          <w:lang w:val="be-BY"/>
        </w:rPr>
        <w:t> </w:t>
      </w:r>
      <w:r w:rsidR="004A6200" w:rsidRPr="005C20F7">
        <w:t>М.</w:t>
      </w:r>
      <w:r w:rsidR="004A6200" w:rsidRPr="005C20F7">
        <w:rPr>
          <w:lang w:val="be-BY"/>
        </w:rPr>
        <w:t> </w:t>
      </w:r>
      <w:r w:rsidRPr="005C20F7">
        <w:t>Хаитов. – 2-е изд., перераб. и доп. – Мос</w:t>
      </w:r>
      <w:r w:rsidR="004A6200" w:rsidRPr="005C20F7">
        <w:t>ква : ГЭОТАР-Медиа, 2013. – 521</w:t>
      </w:r>
      <w:r w:rsidR="004A6200" w:rsidRPr="005C20F7">
        <w:rPr>
          <w:lang w:val="be-BY"/>
        </w:rPr>
        <w:t> </w:t>
      </w:r>
      <w:r w:rsidRPr="005C20F7">
        <w:t>с.</w:t>
      </w:r>
    </w:p>
    <w:p w:rsidR="003219B0" w:rsidRPr="005C20F7" w:rsidRDefault="003219B0" w:rsidP="00711DBC">
      <w:pPr>
        <w:pStyle w:val="321"/>
        <w:shd w:val="clear" w:color="auto" w:fill="auto"/>
        <w:tabs>
          <w:tab w:val="left" w:pos="709"/>
        </w:tabs>
        <w:suppressAutoHyphens/>
        <w:spacing w:line="240" w:lineRule="auto"/>
        <w:ind w:firstLine="284"/>
        <w:jc w:val="center"/>
        <w:rPr>
          <w:b/>
        </w:rPr>
      </w:pPr>
      <w:bookmarkStart w:id="12" w:name="bookmark12"/>
    </w:p>
    <w:p w:rsidR="005F7743" w:rsidRPr="005C20F7" w:rsidRDefault="005F7743" w:rsidP="00711DBC">
      <w:pPr>
        <w:pStyle w:val="321"/>
        <w:shd w:val="clear" w:color="auto" w:fill="auto"/>
        <w:tabs>
          <w:tab w:val="left" w:pos="709"/>
        </w:tabs>
        <w:suppressAutoHyphens/>
        <w:spacing w:line="240" w:lineRule="auto"/>
        <w:ind w:firstLine="284"/>
        <w:jc w:val="center"/>
        <w:rPr>
          <w:b/>
        </w:rPr>
      </w:pPr>
      <w:r w:rsidRPr="005C20F7">
        <w:rPr>
          <w:b/>
        </w:rPr>
        <w:t>Дополнительная</w:t>
      </w:r>
      <w:bookmarkEnd w:id="12"/>
    </w:p>
    <w:p w:rsidR="0017386F" w:rsidRPr="005C20F7" w:rsidRDefault="0017386F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 xml:space="preserve">Ветеринарная микробиология и иммунология </w:t>
      </w:r>
      <w:r w:rsidRPr="005C20F7">
        <w:rPr>
          <w:rStyle w:val="24"/>
          <w:b w:val="0"/>
          <w:color w:val="auto"/>
        </w:rPr>
        <w:t>:</w:t>
      </w:r>
      <w:r w:rsidRPr="005C20F7">
        <w:rPr>
          <w:rStyle w:val="24"/>
          <w:color w:val="auto"/>
        </w:rPr>
        <w:t xml:space="preserve"> </w:t>
      </w:r>
      <w:r w:rsidRPr="005C20F7">
        <w:t>учебник для студентов вузов по специальности «Ветеринария» / Н. А. Радчук [и др.] ; ре</w:t>
      </w:r>
      <w:r w:rsidR="004A6200" w:rsidRPr="005C20F7">
        <w:t>д. Н.</w:t>
      </w:r>
      <w:r w:rsidR="004A6200" w:rsidRPr="005C20F7">
        <w:rPr>
          <w:lang w:val="be-BY"/>
        </w:rPr>
        <w:t> </w:t>
      </w:r>
      <w:r w:rsidR="004A6200" w:rsidRPr="005C20F7">
        <w:t>А.</w:t>
      </w:r>
      <w:r w:rsidR="004A6200" w:rsidRPr="005C20F7">
        <w:rPr>
          <w:lang w:val="be-BY"/>
        </w:rPr>
        <w:t> </w:t>
      </w:r>
      <w:r w:rsidR="004A6200" w:rsidRPr="005C20F7">
        <w:t xml:space="preserve">Радчук. </w:t>
      </w:r>
      <w:r w:rsidR="004A6200" w:rsidRPr="005C20F7">
        <w:sym w:font="Symbol" w:char="F02D"/>
      </w:r>
      <w:r w:rsidRPr="005C20F7">
        <w:t xml:space="preserve"> Москва : Агропромиздат, 1991. – 383 с.</w:t>
      </w:r>
    </w:p>
    <w:p w:rsidR="0017386F" w:rsidRPr="005C20F7" w:rsidRDefault="0017386F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Вирусология. Практикум</w:t>
      </w:r>
      <w:r w:rsidRPr="005C20F7">
        <w:rPr>
          <w:rStyle w:val="24"/>
          <w:color w:val="auto"/>
        </w:rPr>
        <w:t xml:space="preserve">: </w:t>
      </w:r>
      <w:r w:rsidRPr="005C20F7">
        <w:t xml:space="preserve">учебное пособие для студентов учреждений высшего образования по специальности </w:t>
      </w:r>
      <w:r w:rsidR="004A6200" w:rsidRPr="005C20F7">
        <w:t>«Ветеринарная медицина» / Р.</w:t>
      </w:r>
      <w:r w:rsidR="004A6200" w:rsidRPr="005C20F7">
        <w:rPr>
          <w:lang w:val="be-BY"/>
        </w:rPr>
        <w:t> </w:t>
      </w:r>
      <w:r w:rsidR="004A6200" w:rsidRPr="005C20F7">
        <w:t>Б.</w:t>
      </w:r>
      <w:r w:rsidR="004A6200" w:rsidRPr="005C20F7">
        <w:rPr>
          <w:lang w:val="be-BY"/>
        </w:rPr>
        <w:t> </w:t>
      </w:r>
      <w:r w:rsidRPr="005C20F7">
        <w:t>Корочкин [и др.] ; ред. Р. Б. Корочкин. – Минск : ИВЦ Минфина, 2013. – 256 с.</w:t>
      </w:r>
    </w:p>
    <w:p w:rsidR="0017386F" w:rsidRPr="005C20F7" w:rsidRDefault="0017386F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Жавненко, В. М. Практикум по вирусологии : учебное пособие для студентов по специальности «Ветеринарная ме</w:t>
      </w:r>
      <w:r w:rsidR="004A6200" w:rsidRPr="005C20F7">
        <w:t>дицина» / В. М. Жавненко, В.</w:t>
      </w:r>
      <w:r w:rsidR="004A6200" w:rsidRPr="005C20F7">
        <w:rPr>
          <w:lang w:val="be-BY"/>
        </w:rPr>
        <w:t> </w:t>
      </w:r>
      <w:r w:rsidR="004A6200" w:rsidRPr="005C20F7">
        <w:t>Н.</w:t>
      </w:r>
      <w:r w:rsidR="004A6200" w:rsidRPr="005C20F7">
        <w:rPr>
          <w:lang w:val="be-BY"/>
        </w:rPr>
        <w:t> </w:t>
      </w:r>
      <w:r w:rsidRPr="005C20F7">
        <w:t>Алешкевич, В. И. Науменков ; ред. В. М. Жавненко. – Минск : Дизайн ПРО, 1998. – 144 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195"/>
        </w:tabs>
        <w:suppressAutoHyphens/>
        <w:spacing w:line="240" w:lineRule="auto"/>
        <w:ind w:firstLine="680"/>
        <w:jc w:val="both"/>
      </w:pPr>
      <w:r w:rsidRPr="005C20F7">
        <w:t>Вирусные болезни животных / В. Н. Сюрин [и др]. – Москва : ВНИТИБП, 1998. – 928 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190"/>
        </w:tabs>
        <w:suppressAutoHyphens/>
        <w:spacing w:line="240" w:lineRule="auto"/>
        <w:ind w:firstLine="680"/>
        <w:jc w:val="both"/>
      </w:pPr>
      <w:r w:rsidRPr="005C20F7">
        <w:t>Иммунология : учебное пособие для студентов вузов биологических специальностей / П. А. Красочко [и др.] ; ред. П. А. Красочко, Н. Д. Лисова. – Минск :Аверсэв, 2005. – 128 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195"/>
        </w:tabs>
        <w:suppressAutoHyphens/>
        <w:spacing w:line="240" w:lineRule="auto"/>
        <w:ind w:firstLine="680"/>
        <w:jc w:val="both"/>
      </w:pPr>
      <w:r w:rsidRPr="005C20F7">
        <w:t>Кисленко, В. Н. Ветеринарная микробиология и иммунология :</w:t>
      </w:r>
      <w:r w:rsidR="002C23FB" w:rsidRPr="005C20F7">
        <w:t xml:space="preserve"> </w:t>
      </w:r>
      <w:r w:rsidRPr="005C20F7">
        <w:t>учебник для студентов вузов, обучающихся по специальности «Ветеринария» / В. Н. Кисленко, Н. М. Колычев ; ред. Е. В. Ярных ; Международная ассоциации «Агрообразование». – Москва :</w:t>
      </w:r>
      <w:r w:rsidR="002C23FB" w:rsidRPr="005C20F7">
        <w:t xml:space="preserve"> </w:t>
      </w:r>
      <w:r w:rsidRPr="005C20F7">
        <w:t>Колос, 2006. – Ч. 1 : Общая микробиология. – 183 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195"/>
        </w:tabs>
        <w:suppressAutoHyphens/>
        <w:spacing w:line="240" w:lineRule="auto"/>
        <w:ind w:firstLine="680"/>
        <w:jc w:val="both"/>
      </w:pPr>
      <w:r w:rsidRPr="005C20F7">
        <w:t>Кисленко, В. Н. Ветеринарная микробиология и иммунология : учебник для студентов вузов, обучающихся по специальности «Ветеринария» / В. Н. Кисленко, Н. М. Колычев ; ред. Е. В. Ярных ; Международная ассоциация «Агрообразование». – Москва :</w:t>
      </w:r>
      <w:r w:rsidR="002C23FB" w:rsidRPr="005C20F7">
        <w:t xml:space="preserve"> </w:t>
      </w:r>
      <w:r w:rsidRPr="005C20F7">
        <w:t>Колос, 2007. – Ч. 2 : Иммунология. – 224 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195"/>
        </w:tabs>
        <w:suppressAutoHyphens/>
        <w:spacing w:line="240" w:lineRule="auto"/>
        <w:ind w:firstLine="680"/>
        <w:jc w:val="both"/>
      </w:pPr>
      <w:r w:rsidRPr="005C20F7">
        <w:t>Кисленко, В. Н. Ветеринарная микробиология и иммунология : учебник для студентов вузов, обучающихся по специальности «Ветеринария» / В. Н. Кисленко, Н. М. Колычев, О. С. Суворина ; ред. Е. В. Ярных ; Международная ассоциация «Агрообразование</w:t>
      </w:r>
      <w:r w:rsidR="004A6200" w:rsidRPr="005C20F7">
        <w:t>». – Москва :КолосС, 2007. – Ч.</w:t>
      </w:r>
      <w:r w:rsidR="004A6200" w:rsidRPr="005C20F7">
        <w:rPr>
          <w:lang w:val="be-BY"/>
        </w:rPr>
        <w:t> </w:t>
      </w:r>
      <w:r w:rsidRPr="005C20F7">
        <w:t>3 : Частная микробиология – 215 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Костенко, Т. С. Практикум по ветеринарной микробиологии и иммунологии : учебное пособие для студентов высших учебных заведений по специальности «Ветеринария» / Т. С. Кос</w:t>
      </w:r>
      <w:r w:rsidR="004A6200" w:rsidRPr="005C20F7">
        <w:t>тенко, Е. И. Скаршевская, С.</w:t>
      </w:r>
      <w:r w:rsidR="004A6200" w:rsidRPr="005C20F7">
        <w:rPr>
          <w:lang w:val="be-BY"/>
        </w:rPr>
        <w:t> </w:t>
      </w:r>
      <w:r w:rsidR="004A6200" w:rsidRPr="005C20F7">
        <w:t>С.</w:t>
      </w:r>
      <w:r w:rsidR="004A6200" w:rsidRPr="005C20F7">
        <w:rPr>
          <w:lang w:val="be-BY"/>
        </w:rPr>
        <w:t> </w:t>
      </w:r>
      <w:r w:rsidRPr="005C20F7">
        <w:t>Гительсон ; ред. Н. И. Емельянова. – Москва :</w:t>
      </w:r>
      <w:r w:rsidR="002C23FB" w:rsidRPr="005C20F7">
        <w:t xml:space="preserve"> </w:t>
      </w:r>
      <w:r w:rsidR="004A6200" w:rsidRPr="005C20F7">
        <w:t>Агропромиздат, 1989. – 272</w:t>
      </w:r>
      <w:r w:rsidR="004A6200" w:rsidRPr="005C20F7">
        <w:rPr>
          <w:lang w:val="be-BY"/>
        </w:rPr>
        <w:t> </w:t>
      </w:r>
      <w:r w:rsidRPr="005C20F7">
        <w:t>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195"/>
        </w:tabs>
        <w:suppressAutoHyphens/>
        <w:spacing w:line="240" w:lineRule="auto"/>
        <w:ind w:firstLine="680"/>
        <w:jc w:val="both"/>
      </w:pPr>
      <w:r w:rsidRPr="005C20F7">
        <w:t xml:space="preserve">Методы лабораторной диагностики </w:t>
      </w:r>
      <w:r w:rsidR="004A6200" w:rsidRPr="005C20F7">
        <w:t>вирусных болезней животных / В.</w:t>
      </w:r>
      <w:r w:rsidR="004A6200" w:rsidRPr="005C20F7">
        <w:rPr>
          <w:lang w:val="be-BY"/>
        </w:rPr>
        <w:t> </w:t>
      </w:r>
      <w:r w:rsidRPr="005C20F7">
        <w:t>Н. Сюрин [и др.]. – Москва :</w:t>
      </w:r>
      <w:r w:rsidR="002C23FB" w:rsidRPr="005C20F7">
        <w:t xml:space="preserve"> </w:t>
      </w:r>
      <w:r w:rsidRPr="005C20F7">
        <w:t>Агропромиздат, 1986. – 351 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200"/>
        </w:tabs>
        <w:suppressAutoHyphens/>
        <w:spacing w:line="240" w:lineRule="auto"/>
        <w:ind w:firstLine="680"/>
        <w:jc w:val="both"/>
      </w:pPr>
      <w:r w:rsidRPr="005C20F7">
        <w:t>Павлович, С. А. Микробиология с вирусологией и иммунологией : учебное пособие для студентов медицинских вузов / С. А. Павлович. – Минск :</w:t>
      </w:r>
      <w:r w:rsidR="002C23FB" w:rsidRPr="005C20F7">
        <w:t xml:space="preserve"> </w:t>
      </w:r>
      <w:r w:rsidRPr="005C20F7">
        <w:t>Вышэйшая школа, 2005. – 799 с.</w:t>
      </w:r>
    </w:p>
    <w:p w:rsidR="005F7743" w:rsidRPr="005C20F7" w:rsidRDefault="005F7743" w:rsidP="00393ADB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709"/>
          <w:tab w:val="left" w:pos="1087"/>
        </w:tabs>
        <w:suppressAutoHyphens/>
        <w:spacing w:line="240" w:lineRule="auto"/>
        <w:ind w:firstLine="680"/>
        <w:jc w:val="both"/>
      </w:pPr>
      <w:r w:rsidRPr="005C20F7">
        <w:t>Павлович, С. А. Основы вирусологии : учебное пособие для студентов биологических специальностей вузов / С. А. Павлович. – Минск :</w:t>
      </w:r>
      <w:r w:rsidR="002C23FB" w:rsidRPr="005C20F7">
        <w:t xml:space="preserve"> </w:t>
      </w:r>
      <w:r w:rsidRPr="005C20F7">
        <w:t>Вышэйшая школа, 2001. – 192 с.</w:t>
      </w:r>
    </w:p>
    <w:p w:rsidR="005F7743" w:rsidRPr="005C20F7" w:rsidRDefault="005F7743" w:rsidP="00711DBC">
      <w:pPr>
        <w:pStyle w:val="22"/>
        <w:shd w:val="clear" w:color="auto" w:fill="auto"/>
        <w:suppressAutoHyphens/>
        <w:spacing w:line="240" w:lineRule="auto"/>
        <w:ind w:firstLine="760"/>
        <w:jc w:val="both"/>
      </w:pPr>
    </w:p>
    <w:p w:rsidR="005F7743" w:rsidRPr="005C20F7" w:rsidRDefault="005F7743" w:rsidP="00711DBC">
      <w:pPr>
        <w:widowControl w:val="0"/>
        <w:suppressAutoHyphens/>
        <w:jc w:val="center"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 xml:space="preserve">Методические рекомендации по организации и выполнению </w:t>
      </w:r>
      <w:r w:rsidR="00393ADB" w:rsidRPr="005C20F7">
        <w:rPr>
          <w:b/>
          <w:sz w:val="28"/>
          <w:szCs w:val="28"/>
        </w:rPr>
        <w:t>с</w:t>
      </w:r>
      <w:r w:rsidRPr="005C20F7">
        <w:rPr>
          <w:b/>
          <w:sz w:val="28"/>
          <w:szCs w:val="28"/>
        </w:rPr>
        <w:t>амостоятельной работы студентов</w:t>
      </w:r>
      <w:r w:rsidR="00393ADB" w:rsidRPr="005C20F7">
        <w:rPr>
          <w:b/>
          <w:sz w:val="28"/>
          <w:szCs w:val="28"/>
        </w:rPr>
        <w:t xml:space="preserve"> по учебной дисциплине</w:t>
      </w:r>
    </w:p>
    <w:p w:rsidR="005C20F7" w:rsidRPr="005C20F7" w:rsidRDefault="005C20F7" w:rsidP="00711DBC">
      <w:pPr>
        <w:widowControl w:val="0"/>
        <w:suppressAutoHyphens/>
        <w:jc w:val="center"/>
        <w:rPr>
          <w:b/>
          <w:sz w:val="28"/>
          <w:szCs w:val="28"/>
        </w:rPr>
      </w:pP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Самостоятельная работа студентов (</w:t>
      </w:r>
      <w:r w:rsidR="00F54843" w:rsidRPr="005C20F7">
        <w:rPr>
          <w:sz w:val="28"/>
          <w:szCs w:val="28"/>
        </w:rPr>
        <w:t xml:space="preserve">далее </w:t>
      </w:r>
      <w:r w:rsidR="00F54843" w:rsidRPr="005C20F7">
        <w:rPr>
          <w:sz w:val="28"/>
          <w:szCs w:val="28"/>
        </w:rPr>
        <w:sym w:font="Symbol" w:char="F02D"/>
      </w:r>
      <w:r w:rsidR="00F54843" w:rsidRPr="005C20F7">
        <w:rPr>
          <w:sz w:val="28"/>
          <w:szCs w:val="28"/>
        </w:rPr>
        <w:t xml:space="preserve"> </w:t>
      </w:r>
      <w:r w:rsidRPr="005C20F7">
        <w:rPr>
          <w:sz w:val="28"/>
          <w:szCs w:val="28"/>
        </w:rPr>
        <w:t>СРС) по данной учебной дисциплине организуется в соответствии с Методическими рекомендациями по организации самостоятельной работы студентов (курсантов, слушателей), утвержденным</w:t>
      </w:r>
      <w:r w:rsidR="00F54843" w:rsidRPr="005C20F7">
        <w:rPr>
          <w:sz w:val="28"/>
          <w:szCs w:val="28"/>
        </w:rPr>
        <w:t>и</w:t>
      </w:r>
      <w:r w:rsidRPr="005C20F7">
        <w:rPr>
          <w:sz w:val="28"/>
          <w:szCs w:val="28"/>
        </w:rPr>
        <w:t xml:space="preserve"> Министерством образования Республики Беларусь </w:t>
      </w:r>
      <w:r w:rsidR="00F54843" w:rsidRPr="005C20F7">
        <w:rPr>
          <w:sz w:val="28"/>
          <w:szCs w:val="28"/>
        </w:rPr>
        <w:t xml:space="preserve">от </w:t>
      </w:r>
      <w:r w:rsidRPr="005C20F7">
        <w:rPr>
          <w:sz w:val="28"/>
          <w:szCs w:val="28"/>
        </w:rPr>
        <w:t>18</w:t>
      </w:r>
      <w:r w:rsidR="00C655B5" w:rsidRPr="005C20F7">
        <w:rPr>
          <w:sz w:val="28"/>
          <w:szCs w:val="28"/>
        </w:rPr>
        <w:t> </w:t>
      </w:r>
      <w:r w:rsidR="00F54843" w:rsidRPr="005C20F7">
        <w:rPr>
          <w:sz w:val="28"/>
          <w:szCs w:val="28"/>
        </w:rPr>
        <w:t xml:space="preserve">ноября </w:t>
      </w:r>
      <w:r w:rsidRPr="005C20F7">
        <w:rPr>
          <w:sz w:val="28"/>
          <w:szCs w:val="28"/>
        </w:rPr>
        <w:t>2019 г.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При организации СРС рекомендуются следующие формы: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1. Конспектирование учебной литературы.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2. Изучение лекционных материалов (включая электронные и бумажные тексты лекций).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3. Ознакомление с научной, научно-популярной литературой.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4. Презентации по заданным схемам.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5. Подготовка рефератов по индивидуальным темам.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6. Участие в кружках НИРС.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 xml:space="preserve">Самостоятельная работа студентов путем конспектирования осуществляется по материалу учебной дисциплины, не включенному в основное содержание. Методическое обеспечение самостоятельной работы студентов сопровождается учебными пособиями, включенными в перечнем основной и дополнительной литературы. </w:t>
      </w:r>
    </w:p>
    <w:p w:rsidR="002C23FB" w:rsidRPr="005C20F7" w:rsidRDefault="002C23FB" w:rsidP="00711DB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C20F7">
        <w:rPr>
          <w:sz w:val="28"/>
          <w:szCs w:val="28"/>
        </w:rPr>
        <w:t>Примерные темы для самостоятельного конспектирования: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55"/>
        </w:tabs>
        <w:suppressAutoHyphens/>
        <w:spacing w:line="240" w:lineRule="auto"/>
        <w:ind w:left="780"/>
        <w:jc w:val="both"/>
      </w:pPr>
      <w:r w:rsidRPr="005C20F7">
        <w:t>основные перевиваемые линии культур клеток;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55"/>
        </w:tabs>
        <w:suppressAutoHyphens/>
        <w:spacing w:line="240" w:lineRule="auto"/>
        <w:ind w:left="780"/>
        <w:jc w:val="both"/>
      </w:pPr>
      <w:r w:rsidRPr="005C20F7">
        <w:t>медиаторы иммунного ответа;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55"/>
        </w:tabs>
        <w:suppressAutoHyphens/>
        <w:spacing w:line="240" w:lineRule="auto"/>
        <w:ind w:left="780"/>
        <w:jc w:val="both"/>
      </w:pPr>
      <w:r w:rsidRPr="005C20F7">
        <w:t>неполные антигены (гаптены)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55"/>
        </w:tabs>
        <w:suppressAutoHyphens/>
        <w:spacing w:line="240" w:lineRule="auto"/>
        <w:ind w:left="780"/>
        <w:jc w:val="both"/>
      </w:pPr>
      <w:r w:rsidRPr="005C20F7">
        <w:t>рекомбинантные вакцины;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55"/>
        </w:tabs>
        <w:suppressAutoHyphens/>
        <w:spacing w:line="240" w:lineRule="auto"/>
        <w:ind w:left="780"/>
        <w:jc w:val="both"/>
      </w:pPr>
      <w:r w:rsidRPr="005C20F7">
        <w:t>иммуноблотинг;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ДНК-зонды и их применение для диагностики вирусных болезней;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возбудитель Ку-лихорадки;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возбудитель иерсиниоза;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возбудитель сапа лошадей;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вирус оспы млекопитающих и птиц;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вирус злокачественной катаральной горячки;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вирус коронавирусной инфекции телят;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вирус энзоотической диареи свиней;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вирус гепатита плотоядных;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вирус калицивирусной инфекции кошек;</w:t>
      </w:r>
    </w:p>
    <w:p w:rsidR="002C23FB" w:rsidRPr="005C20F7" w:rsidRDefault="002C23FB" w:rsidP="00393ADB">
      <w:pPr>
        <w:pStyle w:val="22"/>
        <w:shd w:val="clear" w:color="auto" w:fill="auto"/>
        <w:tabs>
          <w:tab w:val="left" w:pos="1060"/>
        </w:tabs>
        <w:suppressAutoHyphens/>
        <w:spacing w:line="240" w:lineRule="auto"/>
        <w:ind w:left="780"/>
        <w:jc w:val="both"/>
      </w:pPr>
      <w:r w:rsidRPr="005C20F7">
        <w:t>вирус инфекционного</w:t>
      </w:r>
      <w:r w:rsidR="00BF521B" w:rsidRPr="005C20F7">
        <w:t xml:space="preserve"> </w:t>
      </w:r>
      <w:r w:rsidRPr="005C20F7">
        <w:t>ринотрахеита кошек.</w:t>
      </w:r>
    </w:p>
    <w:p w:rsidR="005F7743" w:rsidRPr="005C20F7" w:rsidRDefault="005F7743" w:rsidP="00711DBC">
      <w:pPr>
        <w:pStyle w:val="aa"/>
        <w:widowControl w:val="0"/>
        <w:tabs>
          <w:tab w:val="left" w:pos="5529"/>
        </w:tabs>
        <w:suppressAutoHyphens/>
        <w:ind w:right="0" w:firstLine="684"/>
        <w:rPr>
          <w:szCs w:val="28"/>
        </w:rPr>
      </w:pPr>
    </w:p>
    <w:p w:rsidR="005F7743" w:rsidRPr="005C20F7" w:rsidRDefault="005F7743" w:rsidP="00711DBC">
      <w:pPr>
        <w:widowControl w:val="0"/>
        <w:suppressAutoHyphens/>
        <w:jc w:val="center"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 xml:space="preserve">Перечень </w:t>
      </w:r>
      <w:r w:rsidR="00250BCF" w:rsidRPr="005C20F7">
        <w:rPr>
          <w:b/>
          <w:sz w:val="28"/>
          <w:szCs w:val="28"/>
        </w:rPr>
        <w:t xml:space="preserve">рекомендуемых </w:t>
      </w:r>
      <w:r w:rsidR="005C20F7" w:rsidRPr="005C20F7">
        <w:rPr>
          <w:b/>
          <w:sz w:val="28"/>
          <w:szCs w:val="28"/>
        </w:rPr>
        <w:t>средств диагностики</w:t>
      </w:r>
    </w:p>
    <w:p w:rsidR="005C20F7" w:rsidRPr="005C20F7" w:rsidRDefault="005C20F7" w:rsidP="00711DBC">
      <w:pPr>
        <w:widowControl w:val="0"/>
        <w:suppressAutoHyphens/>
        <w:jc w:val="center"/>
        <w:rPr>
          <w:b/>
          <w:strike/>
          <w:sz w:val="28"/>
          <w:szCs w:val="28"/>
        </w:rPr>
      </w:pPr>
    </w:p>
    <w:p w:rsidR="00250BCF" w:rsidRPr="005C20F7" w:rsidRDefault="00250BCF" w:rsidP="00711DBC">
      <w:pPr>
        <w:pStyle w:val="1"/>
        <w:widowControl w:val="0"/>
        <w:tabs>
          <w:tab w:val="left" w:pos="284"/>
        </w:tabs>
        <w:suppressAutoHyphens/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</w:rPr>
      </w:pPr>
      <w:r w:rsidRPr="005C20F7">
        <w:rPr>
          <w:rFonts w:ascii="Times New Roman" w:hAnsi="Times New Roman"/>
          <w:sz w:val="28"/>
          <w:szCs w:val="28"/>
        </w:rPr>
        <w:t>Рекомендуемая форма текущей аттестации: зачет, экзамен.</w:t>
      </w:r>
    </w:p>
    <w:p w:rsidR="005F7743" w:rsidRPr="005C20F7" w:rsidRDefault="005F7743" w:rsidP="00711DBC">
      <w:pPr>
        <w:pStyle w:val="1"/>
        <w:widowControl w:val="0"/>
        <w:tabs>
          <w:tab w:val="left" w:pos="284"/>
        </w:tabs>
        <w:suppressAutoHyphens/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</w:rPr>
      </w:pPr>
      <w:r w:rsidRPr="005C20F7">
        <w:rPr>
          <w:rFonts w:ascii="Times New Roman" w:hAnsi="Times New Roman"/>
          <w:sz w:val="28"/>
          <w:szCs w:val="28"/>
        </w:rPr>
        <w:t>Для контроля качества образования используются следующие формы диагностики: устная форма, письменная форма, устно-письменная форма, техническая форма.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К устной форме диагностики компетенций относятся: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собеседования;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коллоквиумы;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доклады на семинарских занятиях;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доклады на конференциях;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устный зачет;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устный экзамен.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К письменной форме диагностики компетенций относятся: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тесты;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контрольные работы;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рефераты;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отчеты по научно-исследовательской работе;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публикации статей, докладов.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К устно-письменной форме диагностики компетенций относятся: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зачет;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экзамен;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защита дипломной работы (проекта).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К технической форме диагностики компетенций относятся: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электронные тесты;</w:t>
      </w:r>
    </w:p>
    <w:p w:rsidR="005F7743" w:rsidRPr="005C20F7" w:rsidRDefault="005F7743" w:rsidP="00711DBC">
      <w:pPr>
        <w:widowControl w:val="0"/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5C20F7">
        <w:rPr>
          <w:spacing w:val="-2"/>
          <w:sz w:val="28"/>
          <w:szCs w:val="28"/>
        </w:rPr>
        <w:t>визуальные лабораторные работы.</w:t>
      </w:r>
    </w:p>
    <w:p w:rsidR="001F759D" w:rsidRPr="005C20F7" w:rsidRDefault="001F759D" w:rsidP="00711DBC">
      <w:pPr>
        <w:widowControl w:val="0"/>
        <w:suppressAutoHyphens/>
        <w:rPr>
          <w:b/>
          <w:sz w:val="28"/>
          <w:szCs w:val="28"/>
        </w:rPr>
      </w:pPr>
    </w:p>
    <w:p w:rsidR="00FA7F72" w:rsidRPr="005C20F7" w:rsidRDefault="001F759D" w:rsidP="00711DBC">
      <w:pPr>
        <w:widowControl w:val="0"/>
        <w:suppressAutoHyphens/>
        <w:jc w:val="center"/>
        <w:rPr>
          <w:b/>
          <w:sz w:val="28"/>
          <w:szCs w:val="28"/>
        </w:rPr>
      </w:pPr>
      <w:r w:rsidRPr="005C20F7">
        <w:rPr>
          <w:b/>
          <w:sz w:val="28"/>
          <w:szCs w:val="28"/>
        </w:rPr>
        <w:t>Примерный перечень лабораторных и практических занятий по</w:t>
      </w:r>
      <w:r w:rsidR="003219B0" w:rsidRPr="005C20F7">
        <w:rPr>
          <w:b/>
          <w:sz w:val="28"/>
          <w:szCs w:val="28"/>
        </w:rPr>
        <w:t xml:space="preserve"> </w:t>
      </w:r>
      <w:r w:rsidR="00F8364B" w:rsidRPr="005C20F7">
        <w:rPr>
          <w:b/>
          <w:sz w:val="28"/>
          <w:szCs w:val="28"/>
        </w:rPr>
        <w:t xml:space="preserve">учебной </w:t>
      </w:r>
      <w:r w:rsidRPr="005C20F7">
        <w:rPr>
          <w:b/>
          <w:sz w:val="28"/>
          <w:szCs w:val="28"/>
        </w:rPr>
        <w:t>дисциплине</w:t>
      </w:r>
    </w:p>
    <w:p w:rsidR="005C20F7" w:rsidRPr="005C20F7" w:rsidRDefault="005C20F7" w:rsidP="00711DBC">
      <w:pPr>
        <w:widowControl w:val="0"/>
        <w:suppressAutoHyphens/>
        <w:jc w:val="center"/>
        <w:rPr>
          <w:i/>
          <w:sz w:val="28"/>
          <w:szCs w:val="28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"/>
        <w:gridCol w:w="6533"/>
        <w:gridCol w:w="1306"/>
        <w:gridCol w:w="1128"/>
      </w:tblGrid>
      <w:tr w:rsidR="00FA7F72" w:rsidRPr="005C20F7" w:rsidTr="00250BCF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250BCF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№</w:t>
            </w:r>
            <w:r w:rsidR="00464BCA" w:rsidRPr="005C20F7">
              <w:rPr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250BCF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Наименование темы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250BCF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Вид занятия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250BCF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Часы</w:t>
            </w:r>
          </w:p>
        </w:tc>
      </w:tr>
      <w:tr w:rsidR="00FA7F72" w:rsidRPr="005C20F7" w:rsidTr="003219B0">
        <w:trPr>
          <w:jc w:val="center"/>
        </w:trPr>
        <w:tc>
          <w:tcPr>
            <w:tcW w:w="9690" w:type="dxa"/>
            <w:gridSpan w:val="5"/>
          </w:tcPr>
          <w:p w:rsidR="00FA7F72" w:rsidRPr="005C20F7" w:rsidRDefault="00FA7F72" w:rsidP="00711DBC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ОБЩАЯ МИКРОБИОЛОГИЯ И ВИРУСОЛОГИЯ</w:t>
            </w:r>
          </w:p>
        </w:tc>
      </w:tr>
      <w:tr w:rsidR="00FA7F72" w:rsidRPr="005C20F7" w:rsidTr="00464BCA">
        <w:trPr>
          <w:trHeight w:val="973"/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tabs>
                <w:tab w:val="left" w:pos="72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  <w:lang w:val="en-US"/>
              </w:rPr>
            </w:pPr>
            <w:r w:rsidRPr="005C20F7">
              <w:rPr>
                <w:sz w:val="26"/>
                <w:szCs w:val="26"/>
              </w:rPr>
              <w:t>Техника безопасности и правила работы в микробиологической и вирусологической лабораториях. Правила отбора, сохранения и транспортировки патматериала для лабораторного исследования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Микроскопический метод исследования. Техника приготовления фиксированных препаратов. Простые методы окраски микроорганизмов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trHeight w:val="645"/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Микроскопический метод исследования. Сложные методы окраски микроорганизмов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Микроскопический метод исследования. Морфология основных форм бактерий, микоплазм, риккетсий, хламидий и актиномицетов. Морфология микроскопических грибов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Вирусоскопический метод исследования. Обнаружение вирусов и внутриклеточных включений в вируссодержащем материале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trHeight w:val="581"/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Микробиологический метод исследования. Методы стерилизации, применяемые в микробиологической практике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Микробиологический метод исследования. Питательные среды для культивирования микроорганизмов. Методика посева и пересева микроорганизмов на искусственные питательные среды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Микробиологический метод исследования. Методы выделения чистых культур аэробных и анаэробных микроорганизмов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ind w:hanging="11"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Микробиологический метод исследования. Схема изучения чистой культуры микроорганизмов с целью определения вида. Культуральные свойства бактерий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ind w:hanging="11"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Микробиологический метод исследования. Биохимические свойства бактерий. Определение чувствительности микробов к антибиотикам и бактериофагам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ind w:hanging="11"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Выделение вирусов на чувствительных тест-объектах. Подготовка вируссодержащего материала для заражения чувствительных тест-объектов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Культивирование вирусов в развивающихся куриных эмбрионах. Вскрытие развивающихся куриных эмбрионов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Общие принципы культивирования вирусов в культурах клеток.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14.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Получение и применения первично-трипсинизированных и перевиваемых культур клеток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ind w:hanging="11"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15.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Биологический метод исследования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ПЗ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15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16.</w:t>
            </w:r>
          </w:p>
        </w:tc>
        <w:tc>
          <w:tcPr>
            <w:tcW w:w="6541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ind w:hanging="11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 xml:space="preserve">Методы санитарно-микробиологического анализа </w:t>
            </w:r>
            <w:r w:rsidRPr="005C20F7">
              <w:rPr>
                <w:rFonts w:eastAsia="MS Mincho"/>
                <w:sz w:val="26"/>
                <w:szCs w:val="26"/>
              </w:rPr>
              <w:t>стерильности фармакологических и биологических препаратов.</w:t>
            </w:r>
            <w:r w:rsidRPr="005C20F7">
              <w:rPr>
                <w:sz w:val="26"/>
                <w:szCs w:val="26"/>
              </w:rPr>
              <w:t xml:space="preserve"> Определение химиотерапевтической активности противовирусных препаратов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ind w:hanging="11"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trHeight w:val="306"/>
          <w:jc w:val="center"/>
        </w:trPr>
        <w:tc>
          <w:tcPr>
            <w:tcW w:w="9690" w:type="dxa"/>
            <w:gridSpan w:val="5"/>
            <w:vAlign w:val="center"/>
          </w:tcPr>
          <w:p w:rsidR="00FA7F72" w:rsidRPr="005C20F7" w:rsidRDefault="00FA7F72" w:rsidP="005C20F7">
            <w:pPr>
              <w:widowControl w:val="0"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ЧАСТНАЯ МИКРОБИОЛОГИЯ И ВИРУСОЛОГИЯ</w:t>
            </w:r>
          </w:p>
        </w:tc>
      </w:tr>
      <w:tr w:rsidR="00FA7F72" w:rsidRPr="005C20F7" w:rsidTr="00464BCA">
        <w:trPr>
          <w:trHeight w:val="375"/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кокковых инфекций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trHeight w:val="495"/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колибактериоза. Лабораторная диагностика сальмонеллезов. Реакция агглютинации (РА) в диагностике колибактериоза и сальмонеллеза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trHeight w:val="475"/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пастереллезов, гемофиллезного полисерозита и актинобациллярной плевропневмонии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листериоза сельскохозяйственных животных, рожи свиней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бруцеллеза. Реакция связывания комплемента (РСК) в диагностике бруцеллеза. Лабораторная диагностика туберкулеза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сибирской язвы. Реакция преципитации (РП) в диагностике сибирской язвы. Лабораторная диагностика кампилобактериоза и лептоспироза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анаэробных инфекций (анаэробной энтеротоксемии, эмфизематозного карбункула, злокачественного отека, столбняка, ботулизма, некробактериоза). Реакция нейтрализации (РН) в диагностике анаэробных инфекций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трихофитии и микроспории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бешенства сельскохозяйственных животных. Реакция иммунофлюоресценции (РИФ) в диагностике бешенства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болезни Ауески, ящура.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гриппа сельскохозяйственных животных. Реакция гемагглютинации (РГА) и реакция торможения гемагглютинации (РТГА) в диагностике гриппа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вирусных пневмоэнтеритов крупного рогатого скота. Реакция непрямой гемагглютинации (РНГА) в диагностике вирусных пневмоэнтеритов крупного рогатого скота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лейкоза крупного рогатого скота. Реакция иммунодиффузии (РИД) в диагностике лейкоза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14.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классической и африканской чумы свиней. Иммуноферментный анализ (ИФА) в диагностике классической чумы свиней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15.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респираторно-репродуктивного синдрома свиней, энзоотический энцефаломиелит свиней (болезнь Тешена). Реакция нейтрализации (РН) в диагностике энзоот</w:t>
            </w:r>
            <w:r w:rsidR="003219B0" w:rsidRPr="005C20F7">
              <w:rPr>
                <w:sz w:val="26"/>
                <w:szCs w:val="26"/>
              </w:rPr>
              <w:t>ического энцефаломиелита свиней</w:t>
            </w:r>
            <w:r w:rsidRPr="005C20F7">
              <w:rPr>
                <w:sz w:val="26"/>
                <w:szCs w:val="26"/>
              </w:rPr>
              <w:t xml:space="preserve"> (УИРС)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  <w:tr w:rsidR="00FA7F72" w:rsidRPr="005C20F7" w:rsidTr="00464BCA">
        <w:trPr>
          <w:jc w:val="center"/>
        </w:trPr>
        <w:tc>
          <w:tcPr>
            <w:tcW w:w="723" w:type="dxa"/>
            <w:gridSpan w:val="2"/>
            <w:vAlign w:val="center"/>
          </w:tcPr>
          <w:p w:rsidR="00FA7F72" w:rsidRPr="005C20F7" w:rsidRDefault="00FA7F72" w:rsidP="005C20F7">
            <w:pPr>
              <w:widowControl w:val="0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16.</w:t>
            </w:r>
          </w:p>
        </w:tc>
        <w:tc>
          <w:tcPr>
            <w:tcW w:w="6533" w:type="dxa"/>
            <w:vAlign w:val="center"/>
          </w:tcPr>
          <w:p w:rsidR="00FA7F72" w:rsidRPr="005C20F7" w:rsidRDefault="00FA7F72" w:rsidP="005C20F7">
            <w:pPr>
              <w:widowControl w:val="0"/>
              <w:rPr>
                <w:sz w:val="26"/>
                <w:szCs w:val="26"/>
              </w:rPr>
            </w:pPr>
            <w:r w:rsidRPr="005C20F7">
              <w:rPr>
                <w:sz w:val="26"/>
                <w:szCs w:val="26"/>
              </w:rPr>
              <w:t>Лабораторная диагностика вирусных болезней птиц (Ньюкаслская болезнь птиц) и плотоядных. Иммунохроматографический метод в диагнос</w:t>
            </w:r>
            <w:r w:rsidR="003219B0" w:rsidRPr="005C20F7">
              <w:rPr>
                <w:sz w:val="26"/>
                <w:szCs w:val="26"/>
              </w:rPr>
              <w:t>тике болезней птиц и плотоядных</w:t>
            </w:r>
          </w:p>
        </w:tc>
        <w:tc>
          <w:tcPr>
            <w:tcW w:w="1306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ЛЗ</w:t>
            </w:r>
          </w:p>
        </w:tc>
        <w:tc>
          <w:tcPr>
            <w:tcW w:w="1128" w:type="dxa"/>
            <w:vAlign w:val="center"/>
          </w:tcPr>
          <w:p w:rsidR="00FA7F72" w:rsidRPr="005C20F7" w:rsidRDefault="00FA7F72" w:rsidP="00464BCA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C20F7">
              <w:rPr>
                <w:b/>
                <w:sz w:val="26"/>
                <w:szCs w:val="26"/>
              </w:rPr>
              <w:t>2</w:t>
            </w:r>
          </w:p>
        </w:tc>
      </w:tr>
    </w:tbl>
    <w:p w:rsidR="000475E4" w:rsidRPr="005C20F7" w:rsidRDefault="000475E4" w:rsidP="00711DBC">
      <w:pPr>
        <w:widowControl w:val="0"/>
        <w:suppressAutoHyphens/>
        <w:rPr>
          <w:b/>
          <w:sz w:val="28"/>
          <w:szCs w:val="28"/>
        </w:rPr>
      </w:pPr>
    </w:p>
    <w:sectPr w:rsidR="000475E4" w:rsidRPr="005C20F7" w:rsidSect="004B1156">
      <w:headerReference w:type="even" r:id="rId8"/>
      <w:headerReference w:type="default" r:id="rId9"/>
      <w:type w:val="nextColumn"/>
      <w:pgSz w:w="11906" w:h="16838" w:code="9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1F9" w:rsidRDefault="000D21F9">
      <w:r>
        <w:separator/>
      </w:r>
    </w:p>
  </w:endnote>
  <w:endnote w:type="continuationSeparator" w:id="0">
    <w:p w:rsidR="000D21F9" w:rsidRDefault="000D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1F9" w:rsidRDefault="000D21F9">
      <w:r>
        <w:separator/>
      </w:r>
    </w:p>
  </w:footnote>
  <w:footnote w:type="continuationSeparator" w:id="0">
    <w:p w:rsidR="000D21F9" w:rsidRDefault="000D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24" w:rsidRDefault="00273A2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D97B5A3" wp14:editId="202003B6">
              <wp:simplePos x="0" y="0"/>
              <wp:positionH relativeFrom="page">
                <wp:posOffset>4037965</wp:posOffset>
              </wp:positionH>
              <wp:positionV relativeFrom="page">
                <wp:posOffset>551180</wp:posOffset>
              </wp:positionV>
              <wp:extent cx="96520" cy="204470"/>
              <wp:effectExtent l="0" t="0" r="17780" b="508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A24" w:rsidRDefault="00273A2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7B5A3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317.95pt;margin-top:43.4pt;width:7.6pt;height:16.1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" filled="f" stroked="f">
              <v:textbox style="mso-fit-shape-to-text:t" inset="0,0,0,0">
                <w:txbxContent>
                  <w:p w:rsidR="00273A24" w:rsidRDefault="00273A24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3725751"/>
      <w:docPartObj>
        <w:docPartGallery w:val="Page Numbers (Top of Page)"/>
        <w:docPartUnique/>
      </w:docPartObj>
    </w:sdtPr>
    <w:sdtEndPr/>
    <w:sdtContent>
      <w:p w:rsidR="00273A24" w:rsidRDefault="00273A24">
        <w:pPr>
          <w:pStyle w:val="a6"/>
          <w:jc w:val="center"/>
        </w:pPr>
        <w:r w:rsidRPr="00335653">
          <w:rPr>
            <w:sz w:val="28"/>
            <w:szCs w:val="28"/>
          </w:rPr>
          <w:fldChar w:fldCharType="begin"/>
        </w:r>
        <w:r w:rsidRPr="00335653">
          <w:rPr>
            <w:sz w:val="28"/>
            <w:szCs w:val="28"/>
          </w:rPr>
          <w:instrText>PAGE   \* MERGEFORMAT</w:instrText>
        </w:r>
        <w:r w:rsidRPr="00335653">
          <w:rPr>
            <w:sz w:val="28"/>
            <w:szCs w:val="28"/>
          </w:rPr>
          <w:fldChar w:fldCharType="separate"/>
        </w:r>
        <w:r w:rsidR="001930DE">
          <w:rPr>
            <w:noProof/>
            <w:sz w:val="28"/>
            <w:szCs w:val="28"/>
          </w:rPr>
          <w:t>2</w:t>
        </w:r>
        <w:r w:rsidRPr="00335653">
          <w:rPr>
            <w:sz w:val="28"/>
            <w:szCs w:val="28"/>
          </w:rPr>
          <w:fldChar w:fldCharType="end"/>
        </w:r>
      </w:p>
    </w:sdtContent>
  </w:sdt>
  <w:p w:rsidR="00273A24" w:rsidRDefault="00273A2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0EE8"/>
    <w:multiLevelType w:val="hybridMultilevel"/>
    <w:tmpl w:val="2A0A0E16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09426981"/>
    <w:multiLevelType w:val="multilevel"/>
    <w:tmpl w:val="1A269A0A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51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7A95677"/>
    <w:multiLevelType w:val="multilevel"/>
    <w:tmpl w:val="A1F6EB50"/>
    <w:lvl w:ilvl="0">
      <w:start w:val="1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8F5823"/>
    <w:multiLevelType w:val="multilevel"/>
    <w:tmpl w:val="AD286A86"/>
    <w:lvl w:ilvl="0">
      <w:start w:val="1"/>
      <w:numFmt w:val="decimal"/>
      <w:lvlText w:val="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135041"/>
    <w:multiLevelType w:val="hybridMultilevel"/>
    <w:tmpl w:val="2286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194C"/>
    <w:multiLevelType w:val="hybridMultilevel"/>
    <w:tmpl w:val="CC2E91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75FE6"/>
    <w:multiLevelType w:val="multilevel"/>
    <w:tmpl w:val="ABD6A19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282A49"/>
    <w:multiLevelType w:val="multilevel"/>
    <w:tmpl w:val="EC86736C"/>
    <w:lvl w:ilvl="0">
      <w:start w:val="1"/>
      <w:numFmt w:val="decimal"/>
      <w:lvlText w:val="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AE10AB"/>
    <w:multiLevelType w:val="hybridMultilevel"/>
    <w:tmpl w:val="45F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E4350"/>
    <w:multiLevelType w:val="multilevel"/>
    <w:tmpl w:val="FE4C5D38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DC4F12"/>
    <w:multiLevelType w:val="multilevel"/>
    <w:tmpl w:val="FE4C5D38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BC2326"/>
    <w:multiLevelType w:val="multilevel"/>
    <w:tmpl w:val="4DD8DC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0F4C46"/>
    <w:multiLevelType w:val="hybridMultilevel"/>
    <w:tmpl w:val="A77A8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6346D"/>
    <w:multiLevelType w:val="hybridMultilevel"/>
    <w:tmpl w:val="3370CAE6"/>
    <w:lvl w:ilvl="0" w:tplc="5C00014C">
      <w:start w:val="1"/>
      <w:numFmt w:val="decimal"/>
      <w:lvlText w:val="3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0227C"/>
    <w:multiLevelType w:val="hybridMultilevel"/>
    <w:tmpl w:val="213A1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63E6B"/>
    <w:multiLevelType w:val="hybridMultilevel"/>
    <w:tmpl w:val="ACA48C42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>
    <w:nsid w:val="7EFE3B29"/>
    <w:multiLevelType w:val="multilevel"/>
    <w:tmpl w:val="943E8FFC"/>
    <w:lvl w:ilvl="0">
      <w:start w:val="1"/>
      <w:numFmt w:val="decimal"/>
      <w:lvlText w:val="1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0"/>
  </w:num>
  <w:num w:numId="12">
    <w:abstractNumId w:val="15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9"/>
    <w:rsid w:val="000426FD"/>
    <w:rsid w:val="0004455A"/>
    <w:rsid w:val="000475E4"/>
    <w:rsid w:val="00057DD5"/>
    <w:rsid w:val="000D21F9"/>
    <w:rsid w:val="000D4372"/>
    <w:rsid w:val="0016576B"/>
    <w:rsid w:val="0017386F"/>
    <w:rsid w:val="001930DE"/>
    <w:rsid w:val="001B2C47"/>
    <w:rsid w:val="001D2BCE"/>
    <w:rsid w:val="001F759D"/>
    <w:rsid w:val="00227159"/>
    <w:rsid w:val="00231CBC"/>
    <w:rsid w:val="00250BCF"/>
    <w:rsid w:val="00254E5B"/>
    <w:rsid w:val="00273A24"/>
    <w:rsid w:val="0027653A"/>
    <w:rsid w:val="00296BF0"/>
    <w:rsid w:val="002A37D6"/>
    <w:rsid w:val="002B60EB"/>
    <w:rsid w:val="002C23FB"/>
    <w:rsid w:val="002F7345"/>
    <w:rsid w:val="003219B0"/>
    <w:rsid w:val="00335653"/>
    <w:rsid w:val="0034758C"/>
    <w:rsid w:val="0037163A"/>
    <w:rsid w:val="00377050"/>
    <w:rsid w:val="00393ADB"/>
    <w:rsid w:val="003E1CB4"/>
    <w:rsid w:val="003E4732"/>
    <w:rsid w:val="003E7119"/>
    <w:rsid w:val="004009CB"/>
    <w:rsid w:val="00464BCA"/>
    <w:rsid w:val="004A6200"/>
    <w:rsid w:val="004B1156"/>
    <w:rsid w:val="00535DA0"/>
    <w:rsid w:val="00567EBC"/>
    <w:rsid w:val="005910E9"/>
    <w:rsid w:val="005A5BDF"/>
    <w:rsid w:val="005A7534"/>
    <w:rsid w:val="005B0656"/>
    <w:rsid w:val="005C20F7"/>
    <w:rsid w:val="005D2A00"/>
    <w:rsid w:val="005F7743"/>
    <w:rsid w:val="00615C73"/>
    <w:rsid w:val="00616275"/>
    <w:rsid w:val="00622798"/>
    <w:rsid w:val="0065686C"/>
    <w:rsid w:val="006F6885"/>
    <w:rsid w:val="007045D1"/>
    <w:rsid w:val="00711DBC"/>
    <w:rsid w:val="0074254F"/>
    <w:rsid w:val="00744AED"/>
    <w:rsid w:val="007610D5"/>
    <w:rsid w:val="0078273F"/>
    <w:rsid w:val="007913D9"/>
    <w:rsid w:val="007940F0"/>
    <w:rsid w:val="007C4580"/>
    <w:rsid w:val="007F67AA"/>
    <w:rsid w:val="00852C88"/>
    <w:rsid w:val="00860437"/>
    <w:rsid w:val="0088402C"/>
    <w:rsid w:val="00931B7B"/>
    <w:rsid w:val="00932513"/>
    <w:rsid w:val="00946A93"/>
    <w:rsid w:val="009A6612"/>
    <w:rsid w:val="00A22FD0"/>
    <w:rsid w:val="00A37D63"/>
    <w:rsid w:val="00A6733D"/>
    <w:rsid w:val="00AD0ACB"/>
    <w:rsid w:val="00B4656E"/>
    <w:rsid w:val="00B77453"/>
    <w:rsid w:val="00B82B39"/>
    <w:rsid w:val="00B86CEB"/>
    <w:rsid w:val="00BA4EF2"/>
    <w:rsid w:val="00BB5F71"/>
    <w:rsid w:val="00BF521B"/>
    <w:rsid w:val="00C2469D"/>
    <w:rsid w:val="00C44C28"/>
    <w:rsid w:val="00C655B5"/>
    <w:rsid w:val="00C66BEA"/>
    <w:rsid w:val="00CE5C96"/>
    <w:rsid w:val="00D16C75"/>
    <w:rsid w:val="00D452B3"/>
    <w:rsid w:val="00D90D66"/>
    <w:rsid w:val="00D9336A"/>
    <w:rsid w:val="00DA59C7"/>
    <w:rsid w:val="00DA74FF"/>
    <w:rsid w:val="00DD3D8E"/>
    <w:rsid w:val="00DE3EE3"/>
    <w:rsid w:val="00E426E1"/>
    <w:rsid w:val="00E474F1"/>
    <w:rsid w:val="00E51DFA"/>
    <w:rsid w:val="00F54843"/>
    <w:rsid w:val="00F55BF7"/>
    <w:rsid w:val="00F8364B"/>
    <w:rsid w:val="00FA7F72"/>
    <w:rsid w:val="00FB3904"/>
    <w:rsid w:val="00FD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5757C1-2324-4526-A1C7-568BC009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7119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71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3E711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3E7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E7119"/>
  </w:style>
  <w:style w:type="paragraph" w:styleId="a6">
    <w:name w:val="header"/>
    <w:basedOn w:val="a"/>
    <w:link w:val="a7"/>
    <w:uiPriority w:val="99"/>
    <w:rsid w:val="003E711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E7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E71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7119"/>
    <w:pPr>
      <w:widowControl w:val="0"/>
      <w:shd w:val="clear" w:color="auto" w:fill="FFFFFF"/>
      <w:spacing w:line="355" w:lineRule="exact"/>
      <w:jc w:val="center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3E71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1"/>
    <w:rsid w:val="003E71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E71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7119"/>
    <w:pPr>
      <w:widowControl w:val="0"/>
      <w:shd w:val="clear" w:color="auto" w:fill="FFFFFF"/>
      <w:spacing w:before="300" w:line="320" w:lineRule="exact"/>
      <w:ind w:hanging="460"/>
      <w:jc w:val="both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3E7119"/>
    <w:pPr>
      <w:widowControl w:val="0"/>
      <w:shd w:val="clear" w:color="auto" w:fill="FFFFFF"/>
      <w:spacing w:line="355" w:lineRule="exact"/>
      <w:jc w:val="both"/>
    </w:pPr>
    <w:rPr>
      <w:sz w:val="28"/>
      <w:szCs w:val="28"/>
      <w:lang w:eastAsia="en-US"/>
    </w:rPr>
  </w:style>
  <w:style w:type="character" w:customStyle="1" w:styleId="a8">
    <w:name w:val="Колонтитул_"/>
    <w:basedOn w:val="a0"/>
    <w:link w:val="a9"/>
    <w:rsid w:val="002271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2271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aliases w:val="Не полужирный,Колонтитул + 12 pt"/>
    <w:basedOn w:val="a8"/>
    <w:rsid w:val="002271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Полужирный"/>
    <w:basedOn w:val="21"/>
    <w:rsid w:val="00227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aliases w:val="Курсив"/>
    <w:basedOn w:val="21"/>
    <w:rsid w:val="00227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a9">
    <w:name w:val="Колонтитул"/>
    <w:basedOn w:val="a"/>
    <w:link w:val="a8"/>
    <w:rsid w:val="00227159"/>
    <w:pPr>
      <w:widowControl w:val="0"/>
      <w:shd w:val="clear" w:color="auto" w:fill="FFFFFF"/>
      <w:spacing w:line="320" w:lineRule="exact"/>
    </w:pPr>
    <w:rPr>
      <w:b/>
      <w:bCs/>
      <w:sz w:val="28"/>
      <w:szCs w:val="28"/>
      <w:lang w:eastAsia="en-US"/>
    </w:rPr>
  </w:style>
  <w:style w:type="paragraph" w:customStyle="1" w:styleId="32">
    <w:name w:val="Заголовок №3"/>
    <w:basedOn w:val="a"/>
    <w:link w:val="31"/>
    <w:rsid w:val="00227159"/>
    <w:pPr>
      <w:widowControl w:val="0"/>
      <w:shd w:val="clear" w:color="auto" w:fill="FFFFFF"/>
      <w:spacing w:before="300" w:line="355" w:lineRule="exact"/>
      <w:jc w:val="both"/>
      <w:outlineLvl w:val="2"/>
    </w:pPr>
    <w:rPr>
      <w:b/>
      <w:bCs/>
      <w:sz w:val="28"/>
      <w:szCs w:val="28"/>
      <w:lang w:eastAsia="en-US"/>
    </w:rPr>
  </w:style>
  <w:style w:type="character" w:customStyle="1" w:styleId="320">
    <w:name w:val="Заголовок №3 (2)_"/>
    <w:basedOn w:val="a0"/>
    <w:link w:val="321"/>
    <w:rsid w:val="005F77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5F7743"/>
    <w:pPr>
      <w:widowControl w:val="0"/>
      <w:shd w:val="clear" w:color="auto" w:fill="FFFFFF"/>
      <w:spacing w:line="355" w:lineRule="exact"/>
      <w:outlineLvl w:val="2"/>
    </w:pPr>
    <w:rPr>
      <w:sz w:val="28"/>
      <w:szCs w:val="28"/>
      <w:lang w:eastAsia="en-US"/>
    </w:rPr>
  </w:style>
  <w:style w:type="paragraph" w:styleId="aa">
    <w:name w:val="Body Text Indent"/>
    <w:basedOn w:val="a"/>
    <w:link w:val="ab"/>
    <w:rsid w:val="005F7743"/>
    <w:pPr>
      <w:ind w:right="-1"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5F77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5F77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unhideWhenUsed/>
    <w:rsid w:val="0034758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4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75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758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29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E7BD-2A39-4F3B-8C10-7C1A6CBA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19</Pages>
  <Words>5525</Words>
  <Characters>31496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14</cp:revision>
  <cp:lastPrinted>2022-04-26T08:15:00Z</cp:lastPrinted>
  <dcterms:created xsi:type="dcterms:W3CDTF">2022-01-12T08:31:00Z</dcterms:created>
  <dcterms:modified xsi:type="dcterms:W3CDTF">2022-05-30T11:12:00Z</dcterms:modified>
</cp:coreProperties>
</file>