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054" w:rsidRPr="001863AA" w:rsidRDefault="00624A4A" w:rsidP="00F16F2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  <w:lang w:eastAsia="en-US"/>
        </w:rPr>
        <w:pict>
          <v:rect id="Прямоугольник 1" o:spid="_x0000_s1026" style="position:absolute;left:0;text-align:left;margin-left:216.45pt;margin-top:-36.05pt;width:41.25pt;height:25.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AOHtwIAAJQFAAAOAAAAZHJzL2Uyb0RvYy54bWysVM1uEzEQviPxDpbvdJO0oSXqpopaFSFV&#10;bUSLena8dnYlr8fYzh8nJK5IPAIPwQXx02fYvBFj709KqTggcnA8OzPf/PibOT5Zl4oshXUF6JT2&#10;93qUCM0hK/Q8pW9uzp8dUeI80xlToEVKN8LRk/HTJ8crMxIDyEFlwhIE0W60MinNvTejJHE8FyVz&#10;e2CERqUEWzKPop0nmWUrRC9VMuj1nicrsJmxwIVz+PWsVtJxxJdScH8lpROeqJRibj6eNp6zcCbj&#10;YzaaW2bygjdpsH/IomSFxqAd1BnzjCxs8QdUWXALDqTf41AmIGXBRawBq+n3HlRznTMjYi3YHGe6&#10;Nrn/B8svl1NLigzfjhLNSnyi6vP2/fZT9aO6236ovlR31fftx+pn9bX6RvqhXyvjRuh2baa2kRxe&#10;Q/Fracvwj2WRdezxpuuxWHvC8eNwsH90OKSEo2of78P4BsnO2VjnXwooSbik1OITxs6y5YXzGBBN&#10;W5MQy4EqsvNCqSgE2ohTZcmS4YPP5jFh9PjNSulgqyF41YDhSxLqqiuJN79RItgp/VpI7BDmPoiJ&#10;RG7ugjDOhfb9WpWzTNSxhz38hXaF6G1aUYqAAVli/A67AWgta5AWu4Zp7IOriNTunHt/S6x27jxi&#10;ZNC+cy4LDfYxAIVVNZFr+7ZJdWtCl2aQbZA/FurBcoafF/hsF8z5KbM4SThzuB38FR5SwSql0Nwo&#10;ycG+e+x7sEeCo5aSFU5mSt3bBbOCEvVKI/Vf9A8OwihH4WB4OEDB3tfM7mv0ojwF5ALSG7OL12Dv&#10;VXuVFspbXCKTEBVVTHOMnVLubSuc+npj4BriYjKJZji+hvkLfW14AA9dDbS8Wd8yaxrueiT9JbRT&#10;zEYPKFzbBk8Nk4UHWUR+7/ra9BtHPxKnWVNht9yXo9VumY5/AQAA//8DAFBLAwQUAAYACAAAACEA&#10;Zau56OMAAAALAQAADwAAAGRycy9kb3ducmV2LnhtbEyPy07DMBBF90j8gzVIbFDrOG55hDgVICGx&#10;YUGpEEs3GWKrsR3FbpLy9QwrWM7M0Z1zy83sOjbiEG3wCsQyA4a+Do31rYLd+/PiFlhM2je6Cx4V&#10;nDDCpjo/K3XRhMm/4bhNLaMQHwutwKTUF5zH2qDTcRl69HT7CoPTicah5c2gJwp3Hc+z7Jo7bT19&#10;MLrHJ4P1YXt0Cl5PUr6MV/Iw7axs7Tf/fPwwQanLi/nhHljCOf3B8KtP6lCR0z4cfRNZp2Al8ztC&#10;FSxucgGMiLVYr4DtaZMLAbwq+f8O1Q8AAAD//wMAUEsBAi0AFAAGAAgAAAAhALaDOJL+AAAA4QEA&#10;ABMAAAAAAAAAAAAAAAAAAAAAAFtDb250ZW50X1R5cGVzXS54bWxQSwECLQAUAAYACAAAACEAOP0h&#10;/9YAAACUAQAACwAAAAAAAAAAAAAAAAAvAQAAX3JlbHMvLnJlbHNQSwECLQAUAAYACAAAACEAeDQD&#10;h7cCAACUBQAADgAAAAAAAAAAAAAAAAAuAgAAZHJzL2Uyb0RvYy54bWxQSwECLQAUAAYACAAAACEA&#10;Zau56OMAAAALAQAADwAAAAAAAAAAAAAAAAARBQAAZHJzL2Rvd25yZXYueG1sUEsFBgAAAAAEAAQA&#10;8wAAACEGAAAAAA==&#10;" fillcolor="white [3212]" stroked="f" strokeweight="1pt"/>
        </w:pict>
      </w:r>
      <w:r w:rsidR="00F10054" w:rsidRPr="001863AA">
        <w:rPr>
          <w:rFonts w:ascii="Times New Roman" w:hAnsi="Times New Roman"/>
          <w:b/>
          <w:bCs/>
          <w:sz w:val="28"/>
          <w:szCs w:val="28"/>
        </w:rPr>
        <w:t>МИНИСТЕРСТВО ОБРАЗОВАНИЯ РЕСПУБЛИКИ БЕЛАРУСЬ</w:t>
      </w:r>
    </w:p>
    <w:p w:rsidR="00F10054" w:rsidRPr="001863AA" w:rsidRDefault="00F10054" w:rsidP="00F16F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863AA">
        <w:rPr>
          <w:rFonts w:ascii="Times New Roman" w:hAnsi="Times New Roman"/>
          <w:sz w:val="28"/>
          <w:szCs w:val="28"/>
        </w:rPr>
        <w:t>Учебно-методическое объединение по педагоги</w:t>
      </w:r>
      <w:r w:rsidR="00EB2F6F" w:rsidRPr="001863AA">
        <w:rPr>
          <w:rFonts w:ascii="Times New Roman" w:hAnsi="Times New Roman"/>
          <w:sz w:val="28"/>
          <w:szCs w:val="28"/>
        </w:rPr>
        <w:t>ч</w:t>
      </w:r>
      <w:r w:rsidRPr="001863AA">
        <w:rPr>
          <w:rFonts w:ascii="Times New Roman" w:hAnsi="Times New Roman"/>
          <w:sz w:val="28"/>
          <w:szCs w:val="28"/>
        </w:rPr>
        <w:t>ескому образованию</w:t>
      </w:r>
    </w:p>
    <w:p w:rsidR="00F10054" w:rsidRPr="001863AA" w:rsidRDefault="00F10054" w:rsidP="00F16F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1863AA" w:rsidRPr="001863AA" w:rsidTr="00605C7A">
        <w:trPr>
          <w:trHeight w:val="3040"/>
        </w:trPr>
        <w:tc>
          <w:tcPr>
            <w:tcW w:w="4672" w:type="dxa"/>
          </w:tcPr>
          <w:p w:rsidR="00F10054" w:rsidRPr="001863AA" w:rsidRDefault="00F10054" w:rsidP="00F16F2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F10054" w:rsidRPr="001863AA" w:rsidRDefault="007C011C" w:rsidP="00F16F2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УТВЕРЖДЕНО</w:t>
            </w:r>
          </w:p>
          <w:p w:rsidR="00F10054" w:rsidRPr="001863AA" w:rsidRDefault="00F10054" w:rsidP="00F16F2A">
            <w:pPr>
              <w:rPr>
                <w:rFonts w:ascii="Times New Roman" w:hAnsi="Times New Roman"/>
                <w:sz w:val="28"/>
                <w:szCs w:val="28"/>
              </w:rPr>
            </w:pPr>
            <w:r w:rsidRPr="001863AA">
              <w:rPr>
                <w:rFonts w:ascii="Times New Roman" w:hAnsi="Times New Roman"/>
                <w:sz w:val="28"/>
                <w:szCs w:val="28"/>
              </w:rPr>
              <w:t>Первы</w:t>
            </w:r>
            <w:r w:rsidR="007C011C">
              <w:rPr>
                <w:rFonts w:ascii="Times New Roman" w:hAnsi="Times New Roman"/>
                <w:sz w:val="28"/>
                <w:szCs w:val="28"/>
              </w:rPr>
              <w:t>м заместителем</w:t>
            </w:r>
            <w:r w:rsidRPr="001863AA">
              <w:rPr>
                <w:rFonts w:ascii="Times New Roman" w:hAnsi="Times New Roman"/>
                <w:sz w:val="28"/>
                <w:szCs w:val="28"/>
              </w:rPr>
              <w:t xml:space="preserve"> Министра образования Республики Беларусь </w:t>
            </w:r>
          </w:p>
          <w:p w:rsidR="007C011C" w:rsidRDefault="007C011C" w:rsidP="00F16F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И.А.Старовойтовой</w:t>
            </w:r>
          </w:p>
          <w:p w:rsidR="00F10054" w:rsidRPr="007C011C" w:rsidRDefault="007C011C" w:rsidP="00F16F2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C011C">
              <w:rPr>
                <w:rFonts w:ascii="Times New Roman" w:hAnsi="Times New Roman"/>
                <w:b/>
                <w:sz w:val="28"/>
                <w:szCs w:val="28"/>
              </w:rPr>
              <w:t>03.06.2022</w:t>
            </w:r>
          </w:p>
          <w:p w:rsidR="00F10054" w:rsidRPr="001863AA" w:rsidRDefault="00F10054" w:rsidP="00F16F2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863AA">
              <w:rPr>
                <w:rFonts w:ascii="Times New Roman" w:hAnsi="Times New Roman"/>
                <w:sz w:val="28"/>
                <w:szCs w:val="28"/>
              </w:rPr>
              <w:t xml:space="preserve">Регистрационный № </w:t>
            </w:r>
            <w:bookmarkStart w:id="0" w:name="_GoBack"/>
            <w:r w:rsidR="007C011C" w:rsidRPr="007C011C">
              <w:rPr>
                <w:rFonts w:ascii="Times New Roman" w:hAnsi="Times New Roman"/>
                <w:b/>
                <w:sz w:val="28"/>
                <w:szCs w:val="28"/>
              </w:rPr>
              <w:t>ТД-А.725/тип.</w:t>
            </w:r>
            <w:bookmarkEnd w:id="0"/>
          </w:p>
        </w:tc>
      </w:tr>
    </w:tbl>
    <w:p w:rsidR="00F10054" w:rsidRPr="001863AA" w:rsidRDefault="00BC75D6" w:rsidP="00F16F2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863AA">
        <w:rPr>
          <w:rFonts w:ascii="Times New Roman" w:hAnsi="Times New Roman"/>
          <w:b/>
          <w:bCs/>
          <w:sz w:val="28"/>
          <w:szCs w:val="28"/>
        </w:rPr>
        <w:t xml:space="preserve">ТЕОРЕТИЧЕСКИЕ ОСНОВЫ ВОСПИТАНИЯ И РАЗВИТИЯ </w:t>
      </w:r>
      <w:r w:rsidR="00E633A8" w:rsidRPr="001863AA">
        <w:rPr>
          <w:rFonts w:ascii="Times New Roman" w:hAnsi="Times New Roman"/>
          <w:b/>
          <w:bCs/>
          <w:sz w:val="28"/>
          <w:szCs w:val="28"/>
        </w:rPr>
        <w:br/>
      </w:r>
      <w:r w:rsidRPr="001863AA">
        <w:rPr>
          <w:rFonts w:ascii="Times New Roman" w:hAnsi="Times New Roman"/>
          <w:b/>
          <w:bCs/>
          <w:sz w:val="28"/>
          <w:szCs w:val="28"/>
        </w:rPr>
        <w:t>ДЕТЕЙ РАННЕГО ВОЗРАСТА</w:t>
      </w:r>
    </w:p>
    <w:p w:rsidR="00F10054" w:rsidRPr="001863AA" w:rsidRDefault="00F10054" w:rsidP="00F16F2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633A8" w:rsidRPr="001863AA" w:rsidRDefault="00F10054" w:rsidP="00F16F2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863AA">
        <w:rPr>
          <w:rFonts w:ascii="Times New Roman" w:hAnsi="Times New Roman"/>
          <w:b/>
          <w:bCs/>
          <w:sz w:val="28"/>
          <w:szCs w:val="28"/>
        </w:rPr>
        <w:t xml:space="preserve">Типовая учебная программа </w:t>
      </w:r>
      <w:r w:rsidR="00E633A8" w:rsidRPr="001863AA">
        <w:rPr>
          <w:rFonts w:ascii="Times New Roman" w:hAnsi="Times New Roman"/>
          <w:b/>
          <w:bCs/>
          <w:sz w:val="28"/>
          <w:szCs w:val="28"/>
        </w:rPr>
        <w:t>по учебной дисциплине</w:t>
      </w:r>
    </w:p>
    <w:p w:rsidR="00E633A8" w:rsidRPr="001863AA" w:rsidRDefault="00E633A8" w:rsidP="00F16F2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863AA">
        <w:rPr>
          <w:rFonts w:ascii="Times New Roman" w:hAnsi="Times New Roman"/>
          <w:b/>
          <w:bCs/>
          <w:sz w:val="28"/>
          <w:szCs w:val="28"/>
        </w:rPr>
        <w:t>для специальности</w:t>
      </w:r>
    </w:p>
    <w:p w:rsidR="00F10054" w:rsidRPr="001863AA" w:rsidRDefault="00F10054" w:rsidP="00F16F2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863AA">
        <w:rPr>
          <w:rFonts w:ascii="Times New Roman" w:hAnsi="Times New Roman"/>
          <w:bCs/>
          <w:sz w:val="28"/>
          <w:szCs w:val="28"/>
        </w:rPr>
        <w:t>1-01 01 01 Дошкольное образование</w:t>
      </w:r>
    </w:p>
    <w:p w:rsidR="00F10054" w:rsidRPr="001863AA" w:rsidRDefault="00F10054" w:rsidP="00F16F2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10054" w:rsidRPr="001863AA" w:rsidRDefault="00F10054" w:rsidP="00F16F2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10054" w:rsidRPr="001863AA" w:rsidRDefault="00F10054" w:rsidP="00F16F2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5145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70"/>
        <w:gridCol w:w="4865"/>
      </w:tblGrid>
      <w:tr w:rsidR="00E633A8" w:rsidRPr="001863AA" w:rsidTr="006221F7">
        <w:tc>
          <w:tcPr>
            <w:tcW w:w="2576" w:type="pct"/>
            <w:shd w:val="clear" w:color="auto" w:fill="auto"/>
          </w:tcPr>
          <w:p w:rsidR="00E633A8" w:rsidRPr="001863AA" w:rsidRDefault="00E633A8" w:rsidP="00F16F2A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1863AA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СОГЛАСОВАНО</w:t>
            </w:r>
          </w:p>
          <w:p w:rsidR="00E633A8" w:rsidRPr="001863AA" w:rsidRDefault="00E633A8" w:rsidP="00F16F2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863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Председатель учебно-методического</w:t>
            </w:r>
          </w:p>
          <w:p w:rsidR="00E633A8" w:rsidRPr="001863AA" w:rsidRDefault="00E633A8" w:rsidP="00F16F2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863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объединения по </w:t>
            </w:r>
            <w:r w:rsidRPr="001863AA">
              <w:rPr>
                <w:rFonts w:ascii="Times New Roman" w:eastAsia="Calibri" w:hAnsi="Times New Roman"/>
                <w:sz w:val="28"/>
                <w:szCs w:val="28"/>
                <w:lang w:val="be-BY" w:eastAsia="en-US"/>
              </w:rPr>
              <w:t>педагогическому</w:t>
            </w:r>
          </w:p>
          <w:p w:rsidR="00E633A8" w:rsidRPr="001863AA" w:rsidRDefault="00E633A8" w:rsidP="00F16F2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863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образованию</w:t>
            </w:r>
          </w:p>
          <w:p w:rsidR="00E633A8" w:rsidRPr="001863AA" w:rsidRDefault="00E633A8" w:rsidP="00F16F2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863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______________А.И.Жук</w:t>
            </w:r>
          </w:p>
          <w:p w:rsidR="00E633A8" w:rsidRPr="001863AA" w:rsidRDefault="00E633A8" w:rsidP="00F16F2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863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______________</w:t>
            </w:r>
          </w:p>
          <w:p w:rsidR="00E633A8" w:rsidRPr="001863AA" w:rsidRDefault="00E633A8" w:rsidP="00F16F2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E633A8" w:rsidRPr="001863AA" w:rsidRDefault="00E633A8" w:rsidP="00F16F2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E633A8" w:rsidRPr="001863AA" w:rsidRDefault="00E633A8" w:rsidP="00F16F2A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1863AA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СОГЛАСОВАНО</w:t>
            </w:r>
          </w:p>
          <w:p w:rsidR="00E633A8" w:rsidRPr="001863AA" w:rsidRDefault="00E633A8" w:rsidP="00F16F2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863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Начальник Главного управления</w:t>
            </w:r>
          </w:p>
          <w:p w:rsidR="00E633A8" w:rsidRPr="001863AA" w:rsidRDefault="00E633A8" w:rsidP="00F16F2A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1863AA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воспитательной работы и </w:t>
            </w:r>
            <w:r w:rsidRPr="001863AA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br/>
              <w:t>молодежной политики</w:t>
            </w:r>
          </w:p>
          <w:p w:rsidR="00E633A8" w:rsidRPr="001863AA" w:rsidRDefault="00E633A8" w:rsidP="00F16F2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863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Министерства образования</w:t>
            </w:r>
          </w:p>
          <w:p w:rsidR="00E633A8" w:rsidRPr="001863AA" w:rsidRDefault="00E633A8" w:rsidP="00F16F2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863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Республики Беларусь</w:t>
            </w:r>
          </w:p>
          <w:p w:rsidR="00E633A8" w:rsidRPr="001863AA" w:rsidRDefault="00E633A8" w:rsidP="00F16F2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863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______________Э.В.Томильчик</w:t>
            </w:r>
          </w:p>
          <w:p w:rsidR="00E633A8" w:rsidRPr="001863AA" w:rsidRDefault="00E633A8" w:rsidP="00F16F2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863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______________</w:t>
            </w:r>
          </w:p>
        </w:tc>
        <w:tc>
          <w:tcPr>
            <w:tcW w:w="2424" w:type="pct"/>
            <w:shd w:val="clear" w:color="auto" w:fill="auto"/>
          </w:tcPr>
          <w:p w:rsidR="00E633A8" w:rsidRPr="001863AA" w:rsidRDefault="00E633A8" w:rsidP="00F16F2A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1863AA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СОГЛАСОВАНО</w:t>
            </w:r>
          </w:p>
          <w:p w:rsidR="00E633A8" w:rsidRPr="001863AA" w:rsidRDefault="00E633A8" w:rsidP="00F16F2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863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Начальник Главного управления</w:t>
            </w:r>
          </w:p>
          <w:p w:rsidR="00E633A8" w:rsidRPr="001863AA" w:rsidRDefault="00E633A8" w:rsidP="00F16F2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863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профессионального образования</w:t>
            </w:r>
          </w:p>
          <w:p w:rsidR="00E633A8" w:rsidRPr="001863AA" w:rsidRDefault="00E633A8" w:rsidP="00F16F2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863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Министерства образования</w:t>
            </w:r>
          </w:p>
          <w:p w:rsidR="00E633A8" w:rsidRPr="001863AA" w:rsidRDefault="00E633A8" w:rsidP="00F16F2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863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Республики Беларусь</w:t>
            </w:r>
          </w:p>
          <w:p w:rsidR="00E633A8" w:rsidRPr="001863AA" w:rsidRDefault="00E633A8" w:rsidP="00F16F2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863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_______________С.А.Касперович</w:t>
            </w:r>
          </w:p>
          <w:p w:rsidR="00E633A8" w:rsidRPr="001863AA" w:rsidRDefault="00E633A8" w:rsidP="00F16F2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863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_______________</w:t>
            </w:r>
          </w:p>
          <w:p w:rsidR="00E633A8" w:rsidRPr="001863AA" w:rsidRDefault="00E633A8" w:rsidP="00F16F2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E633A8" w:rsidRPr="001863AA" w:rsidRDefault="00E633A8" w:rsidP="00F16F2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863AA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СОГЛАСОВАНО</w:t>
            </w:r>
          </w:p>
          <w:p w:rsidR="00E633A8" w:rsidRPr="001863AA" w:rsidRDefault="00E633A8" w:rsidP="00F16F2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863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Проректор по научно-методической работе Государственного учреждения</w:t>
            </w:r>
          </w:p>
          <w:p w:rsidR="00E633A8" w:rsidRPr="001863AA" w:rsidRDefault="00E633A8" w:rsidP="00F16F2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863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образования «Республиканский</w:t>
            </w:r>
          </w:p>
          <w:p w:rsidR="00E633A8" w:rsidRPr="001863AA" w:rsidRDefault="00E633A8" w:rsidP="00F16F2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863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институт высшей школы»</w:t>
            </w:r>
          </w:p>
          <w:p w:rsidR="00E633A8" w:rsidRPr="001863AA" w:rsidRDefault="00E633A8" w:rsidP="00F16F2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863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_______________И.В.Титович</w:t>
            </w:r>
          </w:p>
          <w:p w:rsidR="00E633A8" w:rsidRPr="001863AA" w:rsidRDefault="00E633A8" w:rsidP="00F16F2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863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_______________</w:t>
            </w:r>
          </w:p>
          <w:p w:rsidR="00E633A8" w:rsidRPr="001863AA" w:rsidRDefault="00E633A8" w:rsidP="00F16F2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E633A8" w:rsidRPr="001863AA" w:rsidRDefault="00E633A8" w:rsidP="00F16F2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863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Эксперт-нормоконтролер</w:t>
            </w:r>
          </w:p>
          <w:p w:rsidR="00E633A8" w:rsidRPr="001863AA" w:rsidRDefault="00E633A8" w:rsidP="00F16F2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863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___________________________</w:t>
            </w:r>
          </w:p>
          <w:p w:rsidR="00E633A8" w:rsidRPr="001863AA" w:rsidRDefault="00E633A8" w:rsidP="00F16F2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863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_______________</w:t>
            </w:r>
          </w:p>
        </w:tc>
      </w:tr>
    </w:tbl>
    <w:p w:rsidR="00F10054" w:rsidRPr="001863AA" w:rsidRDefault="00F10054" w:rsidP="00F16F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10054" w:rsidRPr="001863AA" w:rsidRDefault="00F10054" w:rsidP="00F16F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10054" w:rsidRPr="001863AA" w:rsidRDefault="00F10054" w:rsidP="00F16F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10054" w:rsidRPr="001863AA" w:rsidRDefault="00F10054" w:rsidP="00F16F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863AA">
        <w:rPr>
          <w:rFonts w:ascii="Times New Roman" w:hAnsi="Times New Roman"/>
          <w:sz w:val="28"/>
          <w:szCs w:val="28"/>
        </w:rPr>
        <w:t>Минск 202</w:t>
      </w:r>
      <w:r w:rsidR="00D534B2" w:rsidRPr="001863AA">
        <w:rPr>
          <w:rFonts w:ascii="Times New Roman" w:hAnsi="Times New Roman"/>
          <w:sz w:val="28"/>
          <w:szCs w:val="28"/>
        </w:rPr>
        <w:t>2</w:t>
      </w:r>
    </w:p>
    <w:p w:rsidR="00F10054" w:rsidRPr="001863AA" w:rsidRDefault="00F10054" w:rsidP="00F16F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863AA">
        <w:rPr>
          <w:rFonts w:ascii="Times New Roman" w:hAnsi="Times New Roman"/>
          <w:b/>
          <w:sz w:val="28"/>
          <w:szCs w:val="28"/>
        </w:rPr>
        <w:lastRenderedPageBreak/>
        <w:t xml:space="preserve">СОСТАВИТЕЛИ: </w:t>
      </w:r>
    </w:p>
    <w:p w:rsidR="00F10054" w:rsidRPr="001863AA" w:rsidRDefault="00BC75D6" w:rsidP="00F16F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63AA">
        <w:rPr>
          <w:rFonts w:ascii="Times New Roman" w:hAnsi="Times New Roman"/>
          <w:sz w:val="28"/>
          <w:szCs w:val="28"/>
        </w:rPr>
        <w:t>Т.В</w:t>
      </w:r>
      <w:r w:rsidR="00F10054" w:rsidRPr="001863AA">
        <w:rPr>
          <w:rFonts w:ascii="Times New Roman" w:hAnsi="Times New Roman"/>
          <w:sz w:val="28"/>
          <w:szCs w:val="28"/>
        </w:rPr>
        <w:t>.</w:t>
      </w:r>
      <w:r w:rsidR="00EA00F8" w:rsidRPr="001863AA">
        <w:rPr>
          <w:rFonts w:ascii="Times New Roman" w:hAnsi="Times New Roman"/>
          <w:sz w:val="28"/>
          <w:szCs w:val="28"/>
        </w:rPr>
        <w:t>Поздеева</w:t>
      </w:r>
      <w:r w:rsidR="00A55127" w:rsidRPr="001863AA">
        <w:rPr>
          <w:rFonts w:ascii="Times New Roman" w:hAnsi="Times New Roman"/>
          <w:sz w:val="28"/>
          <w:szCs w:val="28"/>
        </w:rPr>
        <w:t xml:space="preserve">, заведующий </w:t>
      </w:r>
      <w:r w:rsidRPr="001863AA">
        <w:rPr>
          <w:rFonts w:ascii="Times New Roman" w:hAnsi="Times New Roman"/>
          <w:sz w:val="28"/>
          <w:szCs w:val="28"/>
        </w:rPr>
        <w:t>кафедрой</w:t>
      </w:r>
      <w:r w:rsidR="00F10054" w:rsidRPr="001863AA">
        <w:rPr>
          <w:rFonts w:ascii="Times New Roman" w:hAnsi="Times New Roman"/>
          <w:sz w:val="28"/>
          <w:szCs w:val="28"/>
        </w:rPr>
        <w:t xml:space="preserve"> общей и дошкольной педагогики </w:t>
      </w:r>
      <w:r w:rsidR="00E633A8" w:rsidRPr="001863AA">
        <w:rPr>
          <w:rFonts w:ascii="Times New Roman" w:hAnsi="Times New Roman"/>
          <w:sz w:val="28"/>
          <w:szCs w:val="28"/>
        </w:rPr>
        <w:t xml:space="preserve">факультета дошкольного образования </w:t>
      </w:r>
      <w:r w:rsidR="00F10054" w:rsidRPr="001863AA">
        <w:rPr>
          <w:rFonts w:ascii="Times New Roman" w:hAnsi="Times New Roman"/>
          <w:sz w:val="28"/>
          <w:szCs w:val="28"/>
        </w:rPr>
        <w:t>учреждения образования «Белорусский государственный педагогический университет имени Максима Танка», кандидат педагогических наук</w:t>
      </w:r>
      <w:r w:rsidRPr="001863AA">
        <w:rPr>
          <w:rFonts w:ascii="Times New Roman" w:hAnsi="Times New Roman"/>
          <w:sz w:val="28"/>
          <w:szCs w:val="28"/>
        </w:rPr>
        <w:t>, доцент;</w:t>
      </w:r>
    </w:p>
    <w:p w:rsidR="00F10054" w:rsidRPr="001863AA" w:rsidRDefault="00BC75D6" w:rsidP="00F16F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63AA">
        <w:rPr>
          <w:rFonts w:ascii="Times New Roman" w:hAnsi="Times New Roman"/>
          <w:sz w:val="28"/>
          <w:szCs w:val="28"/>
        </w:rPr>
        <w:t>Е</w:t>
      </w:r>
      <w:r w:rsidR="00F10054" w:rsidRPr="001863AA">
        <w:rPr>
          <w:rFonts w:ascii="Times New Roman" w:hAnsi="Times New Roman"/>
          <w:sz w:val="28"/>
          <w:szCs w:val="28"/>
        </w:rPr>
        <w:t>.И.</w:t>
      </w:r>
      <w:r w:rsidR="00EA00F8" w:rsidRPr="001863AA">
        <w:rPr>
          <w:rFonts w:ascii="Times New Roman" w:hAnsi="Times New Roman"/>
          <w:sz w:val="28"/>
          <w:szCs w:val="28"/>
        </w:rPr>
        <w:t>Смолер</w:t>
      </w:r>
      <w:r w:rsidR="00F10054" w:rsidRPr="001863AA">
        <w:rPr>
          <w:rFonts w:ascii="Times New Roman" w:hAnsi="Times New Roman"/>
          <w:sz w:val="28"/>
          <w:szCs w:val="28"/>
        </w:rPr>
        <w:t>,</w:t>
      </w:r>
      <w:r w:rsidR="00560E98" w:rsidRPr="001863AA">
        <w:rPr>
          <w:rFonts w:ascii="Times New Roman" w:hAnsi="Times New Roman"/>
          <w:sz w:val="28"/>
          <w:szCs w:val="28"/>
        </w:rPr>
        <w:t xml:space="preserve"> </w:t>
      </w:r>
      <w:r w:rsidR="00F10054" w:rsidRPr="001863AA">
        <w:rPr>
          <w:rFonts w:ascii="Times New Roman" w:hAnsi="Times New Roman"/>
          <w:sz w:val="28"/>
          <w:szCs w:val="28"/>
        </w:rPr>
        <w:t xml:space="preserve">доцент кафедры общей и дошкольной педагогики </w:t>
      </w:r>
      <w:r w:rsidR="00E633A8" w:rsidRPr="001863AA">
        <w:rPr>
          <w:rFonts w:ascii="Times New Roman" w:hAnsi="Times New Roman"/>
          <w:sz w:val="28"/>
          <w:szCs w:val="28"/>
        </w:rPr>
        <w:t xml:space="preserve">факультета дошкольного образования </w:t>
      </w:r>
      <w:r w:rsidR="00F10054" w:rsidRPr="001863AA">
        <w:rPr>
          <w:rFonts w:ascii="Times New Roman" w:hAnsi="Times New Roman"/>
          <w:sz w:val="28"/>
          <w:szCs w:val="28"/>
        </w:rPr>
        <w:t>учреждения образования «Белорусский государственный педагогический университет имени Максима Танка</w:t>
      </w:r>
      <w:r w:rsidR="00387C5B" w:rsidRPr="001863AA">
        <w:rPr>
          <w:rFonts w:ascii="Times New Roman" w:hAnsi="Times New Roman"/>
          <w:sz w:val="28"/>
          <w:szCs w:val="28"/>
        </w:rPr>
        <w:t>», кандидат педагогических наук</w:t>
      </w:r>
    </w:p>
    <w:p w:rsidR="00F10054" w:rsidRPr="001863AA" w:rsidRDefault="00F10054" w:rsidP="00F16F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0054" w:rsidRPr="001863AA" w:rsidRDefault="00F10054" w:rsidP="00F16F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863AA">
        <w:rPr>
          <w:rFonts w:ascii="Times New Roman" w:hAnsi="Times New Roman"/>
          <w:b/>
          <w:sz w:val="28"/>
          <w:szCs w:val="28"/>
        </w:rPr>
        <w:t>РЕЦЕНЗЕНТЫ:</w:t>
      </w:r>
    </w:p>
    <w:p w:rsidR="00E2570D" w:rsidRDefault="00BC75D6" w:rsidP="00F16F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63AA">
        <w:rPr>
          <w:rFonts w:ascii="Times New Roman" w:hAnsi="Times New Roman"/>
          <w:sz w:val="28"/>
          <w:szCs w:val="28"/>
        </w:rPr>
        <w:t xml:space="preserve">Кафедра дошкольного </w:t>
      </w:r>
      <w:r w:rsidR="00E55D75" w:rsidRPr="001863AA">
        <w:rPr>
          <w:rFonts w:ascii="Times New Roman" w:hAnsi="Times New Roman"/>
          <w:sz w:val="28"/>
          <w:szCs w:val="28"/>
        </w:rPr>
        <w:t xml:space="preserve">и начального </w:t>
      </w:r>
      <w:r w:rsidRPr="001863AA">
        <w:rPr>
          <w:rFonts w:ascii="Times New Roman" w:hAnsi="Times New Roman"/>
          <w:sz w:val="28"/>
          <w:szCs w:val="28"/>
        </w:rPr>
        <w:t>образования учреждения образования «Барановичский</w:t>
      </w:r>
      <w:r w:rsidR="00F10054" w:rsidRPr="001863AA">
        <w:rPr>
          <w:rFonts w:ascii="Times New Roman" w:hAnsi="Times New Roman"/>
          <w:sz w:val="28"/>
          <w:szCs w:val="28"/>
        </w:rPr>
        <w:t xml:space="preserve"> государственный университет</w:t>
      </w:r>
      <w:r w:rsidR="00E55D75" w:rsidRPr="001863AA">
        <w:rPr>
          <w:rFonts w:ascii="Times New Roman" w:hAnsi="Times New Roman"/>
          <w:sz w:val="28"/>
          <w:szCs w:val="28"/>
        </w:rPr>
        <w:t>»</w:t>
      </w:r>
      <w:r w:rsidRPr="001863AA">
        <w:rPr>
          <w:rFonts w:ascii="Times New Roman" w:hAnsi="Times New Roman"/>
          <w:sz w:val="28"/>
          <w:szCs w:val="28"/>
        </w:rPr>
        <w:t xml:space="preserve"> </w:t>
      </w:r>
    </w:p>
    <w:p w:rsidR="00F10054" w:rsidRPr="001863AA" w:rsidRDefault="00BC75D6" w:rsidP="00F16F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63AA">
        <w:rPr>
          <w:rFonts w:ascii="Times New Roman" w:hAnsi="Times New Roman"/>
          <w:sz w:val="28"/>
          <w:szCs w:val="28"/>
        </w:rPr>
        <w:t>(протокол №</w:t>
      </w:r>
      <w:r w:rsidR="00E633A8" w:rsidRPr="001863AA">
        <w:rPr>
          <w:rFonts w:ascii="Times New Roman" w:hAnsi="Times New Roman"/>
          <w:sz w:val="28"/>
          <w:szCs w:val="28"/>
        </w:rPr>
        <w:t> </w:t>
      </w:r>
      <w:r w:rsidRPr="001863AA">
        <w:rPr>
          <w:rFonts w:ascii="Times New Roman" w:hAnsi="Times New Roman"/>
          <w:sz w:val="28"/>
          <w:szCs w:val="28"/>
        </w:rPr>
        <w:t xml:space="preserve">11 от 14 июня </w:t>
      </w:r>
      <w:r w:rsidR="00D65E5A" w:rsidRPr="001863AA">
        <w:rPr>
          <w:rFonts w:ascii="Times New Roman" w:hAnsi="Times New Roman"/>
          <w:sz w:val="28"/>
          <w:szCs w:val="28"/>
        </w:rPr>
        <w:t>2021 г.);</w:t>
      </w:r>
    </w:p>
    <w:p w:rsidR="00F10054" w:rsidRPr="001863AA" w:rsidRDefault="00BC75D6" w:rsidP="00F16F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63AA">
        <w:rPr>
          <w:rFonts w:ascii="Times New Roman" w:hAnsi="Times New Roman"/>
          <w:sz w:val="28"/>
          <w:szCs w:val="28"/>
        </w:rPr>
        <w:t>Г.Н.</w:t>
      </w:r>
      <w:r w:rsidR="00EA00F8" w:rsidRPr="001863AA">
        <w:rPr>
          <w:rFonts w:ascii="Times New Roman" w:hAnsi="Times New Roman"/>
          <w:sz w:val="28"/>
          <w:szCs w:val="28"/>
        </w:rPr>
        <w:t>Казаручик</w:t>
      </w:r>
      <w:r w:rsidRPr="001863AA">
        <w:rPr>
          <w:rFonts w:ascii="Times New Roman" w:hAnsi="Times New Roman"/>
          <w:sz w:val="28"/>
          <w:szCs w:val="28"/>
        </w:rPr>
        <w:t>, заведующий кафедрой специальных педагогических дисциплин учреждения образования «Брестский</w:t>
      </w:r>
      <w:r w:rsidR="00F10054" w:rsidRPr="001863AA">
        <w:rPr>
          <w:rFonts w:ascii="Times New Roman" w:hAnsi="Times New Roman"/>
          <w:sz w:val="28"/>
          <w:szCs w:val="28"/>
        </w:rPr>
        <w:t xml:space="preserve"> </w:t>
      </w:r>
      <w:r w:rsidRPr="001863AA">
        <w:rPr>
          <w:rFonts w:ascii="Times New Roman" w:hAnsi="Times New Roman"/>
          <w:sz w:val="28"/>
          <w:szCs w:val="28"/>
        </w:rPr>
        <w:t>государственный</w:t>
      </w:r>
      <w:r w:rsidR="00F10054" w:rsidRPr="001863AA">
        <w:rPr>
          <w:rFonts w:ascii="Times New Roman" w:hAnsi="Times New Roman"/>
          <w:sz w:val="28"/>
          <w:szCs w:val="28"/>
        </w:rPr>
        <w:t xml:space="preserve"> университет</w:t>
      </w:r>
      <w:r w:rsidRPr="001863AA">
        <w:rPr>
          <w:rFonts w:ascii="Times New Roman" w:hAnsi="Times New Roman"/>
          <w:sz w:val="28"/>
          <w:szCs w:val="28"/>
        </w:rPr>
        <w:t xml:space="preserve"> имени А.С.</w:t>
      </w:r>
      <w:r w:rsidR="008175E5" w:rsidRPr="001863AA">
        <w:rPr>
          <w:rFonts w:ascii="Times New Roman" w:hAnsi="Times New Roman"/>
          <w:sz w:val="28"/>
          <w:szCs w:val="28"/>
        </w:rPr>
        <w:t> </w:t>
      </w:r>
      <w:r w:rsidRPr="001863AA">
        <w:rPr>
          <w:rFonts w:ascii="Times New Roman" w:hAnsi="Times New Roman"/>
          <w:sz w:val="28"/>
          <w:szCs w:val="28"/>
        </w:rPr>
        <w:t>Пушкина</w:t>
      </w:r>
      <w:r w:rsidR="00F10054" w:rsidRPr="001863AA">
        <w:rPr>
          <w:rFonts w:ascii="Times New Roman" w:hAnsi="Times New Roman"/>
          <w:sz w:val="28"/>
          <w:szCs w:val="28"/>
        </w:rPr>
        <w:t>», кандидат педагогических наук</w:t>
      </w:r>
      <w:r w:rsidRPr="001863AA">
        <w:rPr>
          <w:rFonts w:ascii="Times New Roman" w:hAnsi="Times New Roman"/>
          <w:sz w:val="28"/>
          <w:szCs w:val="28"/>
        </w:rPr>
        <w:t>, доцент</w:t>
      </w:r>
    </w:p>
    <w:p w:rsidR="00F10054" w:rsidRPr="001863AA" w:rsidRDefault="00F10054" w:rsidP="00F16F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0054" w:rsidRPr="001863AA" w:rsidRDefault="00F10054" w:rsidP="00F16F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863AA">
        <w:rPr>
          <w:rFonts w:ascii="Times New Roman" w:hAnsi="Times New Roman"/>
          <w:b/>
          <w:sz w:val="28"/>
          <w:szCs w:val="28"/>
        </w:rPr>
        <w:t>РЕКОМЕНДОВАНА К УТВЕРЖДЕНИЮ В КАЧЕСТВЕ ТИПОВОЙ:</w:t>
      </w:r>
    </w:p>
    <w:p w:rsidR="00A55127" w:rsidRPr="001863AA" w:rsidRDefault="00F10054" w:rsidP="00F16F2A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1863A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Кафедрой общей и дошкольной педагогики </w:t>
      </w:r>
      <w:r w:rsidR="006509B6" w:rsidRPr="001863A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факультета дошкольного образования </w:t>
      </w:r>
      <w:r w:rsidRPr="001863A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учреждения образования «Белорусский государственный педагогический университет имени Максима Танка» </w:t>
      </w:r>
    </w:p>
    <w:p w:rsidR="00F10054" w:rsidRPr="001863AA" w:rsidRDefault="00F10054" w:rsidP="00F16F2A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1863AA">
        <w:rPr>
          <w:rFonts w:ascii="Times New Roman" w:hAnsi="Times New Roman"/>
          <w:sz w:val="28"/>
          <w:szCs w:val="28"/>
          <w:shd w:val="clear" w:color="auto" w:fill="FFFFFF" w:themeFill="background1"/>
        </w:rPr>
        <w:t>(протокол №</w:t>
      </w:r>
      <w:r w:rsidR="00E633A8" w:rsidRPr="001863AA">
        <w:rPr>
          <w:rFonts w:ascii="Times New Roman" w:hAnsi="Times New Roman"/>
          <w:sz w:val="28"/>
          <w:szCs w:val="28"/>
          <w:shd w:val="clear" w:color="auto" w:fill="FFFFFF" w:themeFill="background1"/>
        </w:rPr>
        <w:t> </w:t>
      </w:r>
      <w:r w:rsidR="005C400C" w:rsidRPr="001863AA">
        <w:rPr>
          <w:rFonts w:ascii="Times New Roman" w:hAnsi="Times New Roman"/>
          <w:sz w:val="28"/>
          <w:szCs w:val="28"/>
          <w:shd w:val="clear" w:color="auto" w:fill="FFFFFF" w:themeFill="background1"/>
        </w:rPr>
        <w:t>12</w:t>
      </w:r>
      <w:r w:rsidRPr="001863A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от </w:t>
      </w:r>
      <w:r w:rsidR="005C400C" w:rsidRPr="001863AA">
        <w:rPr>
          <w:rFonts w:ascii="Times New Roman" w:hAnsi="Times New Roman"/>
          <w:sz w:val="28"/>
          <w:szCs w:val="28"/>
          <w:shd w:val="clear" w:color="auto" w:fill="FFFFFF" w:themeFill="background1"/>
        </w:rPr>
        <w:t>28.06</w:t>
      </w:r>
      <w:r w:rsidR="00441A51" w:rsidRPr="001863AA">
        <w:rPr>
          <w:rFonts w:ascii="Times New Roman" w:hAnsi="Times New Roman"/>
          <w:sz w:val="28"/>
          <w:szCs w:val="28"/>
          <w:shd w:val="clear" w:color="auto" w:fill="FFFFFF" w:themeFill="background1"/>
        </w:rPr>
        <w:t>.2021);</w:t>
      </w:r>
    </w:p>
    <w:p w:rsidR="00F10054" w:rsidRPr="001863AA" w:rsidRDefault="00F10054" w:rsidP="00F16F2A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1863AA">
        <w:rPr>
          <w:rFonts w:ascii="Times New Roman" w:hAnsi="Times New Roman"/>
          <w:sz w:val="28"/>
          <w:szCs w:val="28"/>
        </w:rPr>
        <w:t>Научно-методическим советом учреждения образования «Белорусский государственный педагогический университет имени Максима Танка» (протокол №</w:t>
      </w:r>
      <w:r w:rsidR="00DD764B" w:rsidRPr="001863AA">
        <w:rPr>
          <w:rFonts w:ascii="Times New Roman" w:hAnsi="Times New Roman"/>
          <w:sz w:val="28"/>
          <w:szCs w:val="28"/>
        </w:rPr>
        <w:t> 7</w:t>
      </w:r>
      <w:r w:rsidRPr="001863AA">
        <w:rPr>
          <w:rFonts w:ascii="Times New Roman" w:hAnsi="Times New Roman"/>
          <w:sz w:val="28"/>
          <w:szCs w:val="28"/>
        </w:rPr>
        <w:t xml:space="preserve"> от </w:t>
      </w:r>
      <w:r w:rsidR="00DD764B" w:rsidRPr="001863AA">
        <w:rPr>
          <w:rFonts w:ascii="Times New Roman" w:hAnsi="Times New Roman"/>
          <w:sz w:val="28"/>
          <w:szCs w:val="28"/>
        </w:rPr>
        <w:t>13.07.</w:t>
      </w:r>
      <w:r w:rsidR="00441A51" w:rsidRPr="001863AA">
        <w:rPr>
          <w:rFonts w:ascii="Times New Roman" w:hAnsi="Times New Roman"/>
          <w:sz w:val="28"/>
          <w:szCs w:val="28"/>
        </w:rPr>
        <w:t>2021);</w:t>
      </w:r>
    </w:p>
    <w:p w:rsidR="00F10054" w:rsidRPr="00FD5FAC" w:rsidRDefault="00F10054" w:rsidP="00F16F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63AA">
        <w:rPr>
          <w:rFonts w:ascii="Times New Roman" w:hAnsi="Times New Roman"/>
          <w:sz w:val="28"/>
          <w:szCs w:val="28"/>
        </w:rPr>
        <w:t>Научно-методическим советом по дошкольному и начальному образованию учебно-методического объединения по педагогическому образованию (протокол №</w:t>
      </w:r>
      <w:r w:rsidR="00DD764B" w:rsidRPr="001863AA">
        <w:rPr>
          <w:rFonts w:ascii="Times New Roman" w:hAnsi="Times New Roman"/>
          <w:sz w:val="28"/>
          <w:szCs w:val="28"/>
        </w:rPr>
        <w:t> 5</w:t>
      </w:r>
      <w:r w:rsidRPr="001863AA">
        <w:rPr>
          <w:rFonts w:ascii="Times New Roman" w:hAnsi="Times New Roman"/>
          <w:sz w:val="28"/>
          <w:szCs w:val="28"/>
        </w:rPr>
        <w:t xml:space="preserve"> от </w:t>
      </w:r>
      <w:r w:rsidR="00DD764B" w:rsidRPr="001863AA">
        <w:rPr>
          <w:rFonts w:ascii="Times New Roman" w:hAnsi="Times New Roman"/>
          <w:sz w:val="28"/>
          <w:szCs w:val="28"/>
        </w:rPr>
        <w:t>14.07.</w:t>
      </w:r>
      <w:r w:rsidR="00387C5B" w:rsidRPr="001863AA">
        <w:rPr>
          <w:rFonts w:ascii="Times New Roman" w:hAnsi="Times New Roman"/>
          <w:sz w:val="28"/>
          <w:szCs w:val="28"/>
        </w:rPr>
        <w:t>2021)</w:t>
      </w:r>
    </w:p>
    <w:p w:rsidR="00F10054" w:rsidRPr="001863AA" w:rsidRDefault="00F10054" w:rsidP="00F16F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33A8" w:rsidRPr="001863AA" w:rsidRDefault="00E633A8" w:rsidP="00F16F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33A8" w:rsidRPr="001863AA" w:rsidRDefault="00E633A8" w:rsidP="00F16F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33A8" w:rsidRPr="001863AA" w:rsidRDefault="00E633A8" w:rsidP="00F16F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33A8" w:rsidRPr="001863AA" w:rsidRDefault="00E633A8" w:rsidP="00F16F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4B84" w:rsidRPr="001863AA" w:rsidRDefault="002B4B84" w:rsidP="00F16F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4B84" w:rsidRPr="001863AA" w:rsidRDefault="002B4B84" w:rsidP="00F16F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4B84" w:rsidRPr="001863AA" w:rsidRDefault="002B4B84" w:rsidP="00F16F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4B84" w:rsidRPr="001863AA" w:rsidRDefault="002B4B84" w:rsidP="00F16F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4B84" w:rsidRPr="001863AA" w:rsidRDefault="002B4B84" w:rsidP="00F16F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4B84" w:rsidRPr="001863AA" w:rsidRDefault="002B4B84" w:rsidP="00F16F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33A8" w:rsidRPr="001863AA" w:rsidRDefault="00E633A8" w:rsidP="00F16F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33A8" w:rsidRPr="001863AA" w:rsidRDefault="00E633A8" w:rsidP="00F16F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33A8" w:rsidRPr="001863AA" w:rsidRDefault="00E633A8" w:rsidP="00F16F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0054" w:rsidRPr="001863AA" w:rsidRDefault="00F10054" w:rsidP="00F16F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63AA">
        <w:rPr>
          <w:rFonts w:ascii="Times New Roman" w:hAnsi="Times New Roman"/>
          <w:sz w:val="28"/>
          <w:szCs w:val="28"/>
        </w:rPr>
        <w:t xml:space="preserve">Ответственный за редакцию: </w:t>
      </w:r>
      <w:r w:rsidR="005C400C" w:rsidRPr="001863AA">
        <w:rPr>
          <w:rFonts w:ascii="Times New Roman" w:hAnsi="Times New Roman"/>
          <w:sz w:val="28"/>
          <w:szCs w:val="28"/>
        </w:rPr>
        <w:t>Т.В.Поздеева</w:t>
      </w:r>
    </w:p>
    <w:p w:rsidR="00E633A8" w:rsidRPr="001863AA" w:rsidRDefault="00F10054" w:rsidP="00F16F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63AA">
        <w:rPr>
          <w:rFonts w:ascii="Times New Roman" w:hAnsi="Times New Roman"/>
          <w:sz w:val="28"/>
          <w:szCs w:val="28"/>
        </w:rPr>
        <w:t xml:space="preserve">Ответственный за выпуск: </w:t>
      </w:r>
      <w:r w:rsidR="005C400C" w:rsidRPr="001863AA">
        <w:rPr>
          <w:rFonts w:ascii="Times New Roman" w:hAnsi="Times New Roman"/>
          <w:sz w:val="28"/>
          <w:szCs w:val="28"/>
        </w:rPr>
        <w:t>Т.В.Поздеева</w:t>
      </w:r>
      <w:r w:rsidR="00E633A8" w:rsidRPr="001863AA">
        <w:rPr>
          <w:rFonts w:ascii="Times New Roman" w:hAnsi="Times New Roman"/>
          <w:sz w:val="28"/>
          <w:szCs w:val="28"/>
        </w:rPr>
        <w:br w:type="page"/>
      </w:r>
    </w:p>
    <w:p w:rsidR="000D623C" w:rsidRPr="001863AA" w:rsidRDefault="000D623C" w:rsidP="00F16F2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863AA">
        <w:rPr>
          <w:rFonts w:ascii="Times New Roman" w:hAnsi="Times New Roman"/>
          <w:b/>
          <w:bCs/>
          <w:sz w:val="28"/>
          <w:szCs w:val="28"/>
        </w:rPr>
        <w:t>ПОЯСНИТЕЛЬНАЯ ЗАПИСКА</w:t>
      </w:r>
    </w:p>
    <w:p w:rsidR="00711FB2" w:rsidRPr="001863AA" w:rsidRDefault="00711FB2" w:rsidP="00F16F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D623C" w:rsidRPr="001863AA" w:rsidRDefault="000D623C" w:rsidP="00F16F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3AA">
        <w:rPr>
          <w:rFonts w:ascii="Times New Roman" w:hAnsi="Times New Roman"/>
          <w:sz w:val="28"/>
          <w:szCs w:val="28"/>
        </w:rPr>
        <w:t xml:space="preserve">Учебная дисциплина «Теоретические основы воспитания и развития детей раннего возраста» предусмотрена образовательным стандартом </w:t>
      </w:r>
      <w:r w:rsidR="00B61418" w:rsidRPr="001863AA">
        <w:rPr>
          <w:rFonts w:ascii="Times New Roman" w:hAnsi="Times New Roman"/>
          <w:sz w:val="28"/>
          <w:szCs w:val="28"/>
        </w:rPr>
        <w:t xml:space="preserve">высшего образования </w:t>
      </w:r>
      <w:r w:rsidR="00B61418" w:rsidRPr="001863AA">
        <w:rPr>
          <w:rFonts w:ascii="Times New Roman" w:hAnsi="Times New Roman"/>
          <w:sz w:val="28"/>
          <w:szCs w:val="28"/>
          <w:lang w:val="en-US"/>
        </w:rPr>
        <w:t>I</w:t>
      </w:r>
      <w:r w:rsidR="00B61418" w:rsidRPr="001863AA">
        <w:rPr>
          <w:rFonts w:ascii="Times New Roman" w:hAnsi="Times New Roman"/>
          <w:sz w:val="28"/>
          <w:szCs w:val="28"/>
        </w:rPr>
        <w:t xml:space="preserve"> ступени </w:t>
      </w:r>
      <w:r w:rsidRPr="001863AA">
        <w:rPr>
          <w:rFonts w:ascii="Times New Roman" w:hAnsi="Times New Roman"/>
          <w:sz w:val="28"/>
          <w:szCs w:val="28"/>
        </w:rPr>
        <w:t xml:space="preserve">и типовым учебным планом подготовки студентов </w:t>
      </w:r>
      <w:r w:rsidR="00560E98" w:rsidRPr="001863AA">
        <w:rPr>
          <w:rFonts w:ascii="Times New Roman" w:hAnsi="Times New Roman"/>
          <w:sz w:val="28"/>
          <w:szCs w:val="28"/>
        </w:rPr>
        <w:t xml:space="preserve">по </w:t>
      </w:r>
      <w:r w:rsidRPr="001863AA">
        <w:rPr>
          <w:rFonts w:ascii="Times New Roman" w:hAnsi="Times New Roman"/>
          <w:sz w:val="28"/>
          <w:szCs w:val="28"/>
        </w:rPr>
        <w:t>специальности 1-01</w:t>
      </w:r>
      <w:r w:rsidR="00A55127" w:rsidRPr="001863AA">
        <w:rPr>
          <w:rFonts w:ascii="Times New Roman" w:hAnsi="Times New Roman"/>
          <w:sz w:val="28"/>
          <w:szCs w:val="28"/>
        </w:rPr>
        <w:t> </w:t>
      </w:r>
      <w:r w:rsidRPr="001863AA">
        <w:rPr>
          <w:rFonts w:ascii="Times New Roman" w:hAnsi="Times New Roman"/>
          <w:sz w:val="28"/>
          <w:szCs w:val="28"/>
        </w:rPr>
        <w:t>01</w:t>
      </w:r>
      <w:r w:rsidR="00A55127" w:rsidRPr="001863AA">
        <w:rPr>
          <w:rFonts w:ascii="Times New Roman" w:hAnsi="Times New Roman"/>
          <w:sz w:val="28"/>
          <w:szCs w:val="28"/>
        </w:rPr>
        <w:t> </w:t>
      </w:r>
      <w:r w:rsidRPr="001863AA">
        <w:rPr>
          <w:rFonts w:ascii="Times New Roman" w:hAnsi="Times New Roman"/>
          <w:sz w:val="28"/>
          <w:szCs w:val="28"/>
        </w:rPr>
        <w:t xml:space="preserve">01 </w:t>
      </w:r>
      <w:r w:rsidR="00B61418" w:rsidRPr="001863AA">
        <w:rPr>
          <w:rFonts w:ascii="Times New Roman" w:hAnsi="Times New Roman"/>
          <w:sz w:val="28"/>
          <w:szCs w:val="28"/>
        </w:rPr>
        <w:t>«</w:t>
      </w:r>
      <w:r w:rsidRPr="001863AA">
        <w:rPr>
          <w:rFonts w:ascii="Times New Roman" w:hAnsi="Times New Roman"/>
          <w:sz w:val="28"/>
          <w:szCs w:val="28"/>
        </w:rPr>
        <w:t>Дошкольное образование».</w:t>
      </w:r>
    </w:p>
    <w:p w:rsidR="006C09AD" w:rsidRPr="001863AA" w:rsidRDefault="00E633A8" w:rsidP="00F16F2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3AA">
        <w:rPr>
          <w:rFonts w:ascii="Times New Roman" w:hAnsi="Times New Roman"/>
          <w:sz w:val="28"/>
          <w:szCs w:val="28"/>
        </w:rPr>
        <w:t xml:space="preserve">Учебная </w:t>
      </w:r>
      <w:r w:rsidR="006114CA" w:rsidRPr="001863AA">
        <w:rPr>
          <w:rFonts w:ascii="Times New Roman" w:hAnsi="Times New Roman"/>
          <w:sz w:val="28"/>
          <w:szCs w:val="28"/>
        </w:rPr>
        <w:t>дисциплина</w:t>
      </w:r>
      <w:r w:rsidR="000D623C" w:rsidRPr="001863AA">
        <w:rPr>
          <w:rFonts w:ascii="Times New Roman" w:hAnsi="Times New Roman"/>
          <w:sz w:val="28"/>
          <w:szCs w:val="28"/>
        </w:rPr>
        <w:t xml:space="preserve"> </w:t>
      </w:r>
      <w:r w:rsidR="006114CA" w:rsidRPr="001863AA">
        <w:rPr>
          <w:rFonts w:ascii="Times New Roman" w:hAnsi="Times New Roman"/>
          <w:sz w:val="28"/>
          <w:szCs w:val="28"/>
        </w:rPr>
        <w:t>«Теоретические осно</w:t>
      </w:r>
      <w:r w:rsidR="00A55127" w:rsidRPr="001863AA">
        <w:rPr>
          <w:rFonts w:ascii="Times New Roman" w:hAnsi="Times New Roman"/>
          <w:sz w:val="28"/>
          <w:szCs w:val="28"/>
        </w:rPr>
        <w:t xml:space="preserve">вы воспитания и развития детей </w:t>
      </w:r>
      <w:r w:rsidR="006114CA" w:rsidRPr="001863AA">
        <w:rPr>
          <w:rFonts w:ascii="Times New Roman" w:hAnsi="Times New Roman"/>
          <w:sz w:val="28"/>
          <w:szCs w:val="28"/>
        </w:rPr>
        <w:t xml:space="preserve">раннего возраста» </w:t>
      </w:r>
      <w:r w:rsidR="000D623C" w:rsidRPr="001863AA">
        <w:rPr>
          <w:rFonts w:ascii="Times New Roman" w:hAnsi="Times New Roman"/>
          <w:sz w:val="28"/>
          <w:szCs w:val="28"/>
        </w:rPr>
        <w:t>направлена на изучение теории педагогики раннего детства.</w:t>
      </w:r>
      <w:r w:rsidR="00A55127" w:rsidRPr="001863AA">
        <w:rPr>
          <w:rFonts w:ascii="Times New Roman" w:hAnsi="Times New Roman"/>
          <w:sz w:val="28"/>
          <w:szCs w:val="28"/>
        </w:rPr>
        <w:t xml:space="preserve"> Сориентироваться в информационном потоке, в </w:t>
      </w:r>
      <w:r w:rsidR="00596872" w:rsidRPr="001863AA">
        <w:rPr>
          <w:rFonts w:ascii="Times New Roman" w:hAnsi="Times New Roman"/>
          <w:sz w:val="28"/>
          <w:szCs w:val="28"/>
        </w:rPr>
        <w:t>разноо</w:t>
      </w:r>
      <w:r w:rsidR="00A55127" w:rsidRPr="001863AA">
        <w:rPr>
          <w:rFonts w:ascii="Times New Roman" w:hAnsi="Times New Roman"/>
          <w:sz w:val="28"/>
          <w:szCs w:val="28"/>
        </w:rPr>
        <w:t xml:space="preserve">бразии существующих концепций и </w:t>
      </w:r>
      <w:r w:rsidR="00596872" w:rsidRPr="001863AA">
        <w:rPr>
          <w:rFonts w:ascii="Times New Roman" w:hAnsi="Times New Roman"/>
          <w:sz w:val="28"/>
          <w:szCs w:val="28"/>
        </w:rPr>
        <w:t xml:space="preserve">систем развития малышей позволяет изучение методологических оснований педагогики раннего возраста, ее теоретических аспектов. Ознакомление будущих </w:t>
      </w:r>
      <w:r w:rsidR="00AD2452" w:rsidRPr="001863AA">
        <w:rPr>
          <w:rFonts w:ascii="Times New Roman" w:hAnsi="Times New Roman"/>
          <w:sz w:val="28"/>
          <w:szCs w:val="28"/>
        </w:rPr>
        <w:t xml:space="preserve">педагогических работников </w:t>
      </w:r>
      <w:r w:rsidR="00735408" w:rsidRPr="001863AA">
        <w:rPr>
          <w:rFonts w:ascii="Times New Roman" w:hAnsi="Times New Roman"/>
          <w:sz w:val="28"/>
          <w:szCs w:val="28"/>
        </w:rPr>
        <w:t>учреждений дошкольного образования</w:t>
      </w:r>
      <w:r w:rsidR="00A55127" w:rsidRPr="001863AA">
        <w:rPr>
          <w:rFonts w:ascii="Times New Roman" w:hAnsi="Times New Roman"/>
          <w:sz w:val="28"/>
          <w:szCs w:val="28"/>
        </w:rPr>
        <w:t xml:space="preserve"> с </w:t>
      </w:r>
      <w:r w:rsidR="0059470B" w:rsidRPr="001863AA">
        <w:rPr>
          <w:rFonts w:ascii="Times New Roman" w:hAnsi="Times New Roman"/>
          <w:sz w:val="28"/>
          <w:szCs w:val="28"/>
        </w:rPr>
        <w:t>теоретическими основами</w:t>
      </w:r>
      <w:r w:rsidR="00A55127" w:rsidRPr="001863AA">
        <w:rPr>
          <w:rFonts w:ascii="Times New Roman" w:hAnsi="Times New Roman"/>
          <w:sz w:val="28"/>
          <w:szCs w:val="28"/>
        </w:rPr>
        <w:t xml:space="preserve"> обучения и </w:t>
      </w:r>
      <w:r w:rsidR="00596872" w:rsidRPr="001863AA">
        <w:rPr>
          <w:rFonts w:ascii="Times New Roman" w:hAnsi="Times New Roman"/>
          <w:sz w:val="28"/>
          <w:szCs w:val="28"/>
        </w:rPr>
        <w:t>воспитания детей</w:t>
      </w:r>
      <w:r w:rsidR="00735408" w:rsidRPr="001863AA">
        <w:rPr>
          <w:rFonts w:ascii="Times New Roman" w:hAnsi="Times New Roman"/>
          <w:sz w:val="28"/>
          <w:szCs w:val="28"/>
        </w:rPr>
        <w:t xml:space="preserve"> раннего возраста</w:t>
      </w:r>
      <w:r w:rsidR="00A55127" w:rsidRPr="001863AA">
        <w:rPr>
          <w:rFonts w:ascii="Times New Roman" w:hAnsi="Times New Roman"/>
          <w:sz w:val="28"/>
          <w:szCs w:val="28"/>
        </w:rPr>
        <w:t xml:space="preserve">, выстроенными на </w:t>
      </w:r>
      <w:r w:rsidR="00596872" w:rsidRPr="001863AA">
        <w:rPr>
          <w:rFonts w:ascii="Times New Roman" w:hAnsi="Times New Roman"/>
          <w:sz w:val="28"/>
          <w:szCs w:val="28"/>
        </w:rPr>
        <w:t>основе единых методологических подходов, способствует формированию практической составляющей профессиональной компетент</w:t>
      </w:r>
      <w:r w:rsidR="006C09AD" w:rsidRPr="001863AA">
        <w:rPr>
          <w:rFonts w:ascii="Times New Roman" w:hAnsi="Times New Roman"/>
          <w:sz w:val="28"/>
          <w:szCs w:val="28"/>
        </w:rPr>
        <w:t>ности. Осваивая содержание учебной дисциплины</w:t>
      </w:r>
      <w:r w:rsidR="00596872" w:rsidRPr="001863AA">
        <w:rPr>
          <w:rFonts w:ascii="Times New Roman" w:hAnsi="Times New Roman"/>
          <w:sz w:val="28"/>
          <w:szCs w:val="28"/>
        </w:rPr>
        <w:t xml:space="preserve"> «</w:t>
      </w:r>
      <w:r w:rsidR="006C09AD" w:rsidRPr="001863AA">
        <w:rPr>
          <w:rFonts w:ascii="Times New Roman" w:hAnsi="Times New Roman"/>
          <w:sz w:val="28"/>
          <w:szCs w:val="28"/>
        </w:rPr>
        <w:t>Теоретические основы воспитания и развития детей</w:t>
      </w:r>
      <w:r w:rsidR="00596872" w:rsidRPr="001863AA">
        <w:rPr>
          <w:rFonts w:ascii="Times New Roman" w:hAnsi="Times New Roman"/>
          <w:sz w:val="28"/>
          <w:szCs w:val="28"/>
        </w:rPr>
        <w:t xml:space="preserve"> раннего возраста», ст</w:t>
      </w:r>
      <w:r w:rsidR="00A55127" w:rsidRPr="001863AA">
        <w:rPr>
          <w:rFonts w:ascii="Times New Roman" w:hAnsi="Times New Roman"/>
          <w:sz w:val="28"/>
          <w:szCs w:val="28"/>
        </w:rPr>
        <w:t xml:space="preserve">удент готовится к </w:t>
      </w:r>
      <w:r w:rsidR="006C09AD" w:rsidRPr="001863AA">
        <w:rPr>
          <w:rFonts w:ascii="Times New Roman" w:hAnsi="Times New Roman"/>
          <w:sz w:val="28"/>
          <w:szCs w:val="28"/>
        </w:rPr>
        <w:t xml:space="preserve">решению </w:t>
      </w:r>
      <w:r w:rsidR="0059470B" w:rsidRPr="001863AA">
        <w:rPr>
          <w:rFonts w:ascii="Times New Roman" w:hAnsi="Times New Roman"/>
          <w:sz w:val="28"/>
          <w:szCs w:val="28"/>
        </w:rPr>
        <w:t>профессиональных задач</w:t>
      </w:r>
      <w:r w:rsidR="00596872" w:rsidRPr="001863AA">
        <w:rPr>
          <w:rFonts w:ascii="Times New Roman" w:hAnsi="Times New Roman"/>
          <w:sz w:val="28"/>
          <w:szCs w:val="28"/>
        </w:rPr>
        <w:t>: изуч</w:t>
      </w:r>
      <w:r w:rsidR="006C09AD" w:rsidRPr="001863AA">
        <w:rPr>
          <w:rFonts w:ascii="Times New Roman" w:hAnsi="Times New Roman"/>
          <w:sz w:val="28"/>
          <w:szCs w:val="28"/>
        </w:rPr>
        <w:t xml:space="preserve">ение возможностей, </w:t>
      </w:r>
      <w:r w:rsidR="00596872" w:rsidRPr="001863AA">
        <w:rPr>
          <w:rFonts w:ascii="Times New Roman" w:hAnsi="Times New Roman"/>
          <w:sz w:val="28"/>
          <w:szCs w:val="28"/>
        </w:rPr>
        <w:t>дост</w:t>
      </w:r>
      <w:r w:rsidR="00A55127" w:rsidRPr="001863AA">
        <w:rPr>
          <w:rFonts w:ascii="Times New Roman" w:hAnsi="Times New Roman"/>
          <w:sz w:val="28"/>
          <w:szCs w:val="28"/>
        </w:rPr>
        <w:t xml:space="preserve">ижений детей раннего возраста в </w:t>
      </w:r>
      <w:r w:rsidR="00596872" w:rsidRPr="001863AA">
        <w:rPr>
          <w:rFonts w:ascii="Times New Roman" w:hAnsi="Times New Roman"/>
          <w:sz w:val="28"/>
          <w:szCs w:val="28"/>
        </w:rPr>
        <w:t>области образо</w:t>
      </w:r>
      <w:r w:rsidR="00A55127" w:rsidRPr="001863AA">
        <w:rPr>
          <w:rFonts w:ascii="Times New Roman" w:hAnsi="Times New Roman"/>
          <w:sz w:val="28"/>
          <w:szCs w:val="28"/>
        </w:rPr>
        <w:t xml:space="preserve">вания; осуществление обучения и воспитания в </w:t>
      </w:r>
      <w:r w:rsidR="00596872" w:rsidRPr="001863AA">
        <w:rPr>
          <w:rFonts w:ascii="Times New Roman" w:hAnsi="Times New Roman"/>
          <w:sz w:val="28"/>
          <w:szCs w:val="28"/>
        </w:rPr>
        <w:t>соответ</w:t>
      </w:r>
      <w:r w:rsidR="00A55127" w:rsidRPr="001863AA">
        <w:rPr>
          <w:rFonts w:ascii="Times New Roman" w:hAnsi="Times New Roman"/>
          <w:sz w:val="28"/>
          <w:szCs w:val="28"/>
        </w:rPr>
        <w:t xml:space="preserve">ствии с </w:t>
      </w:r>
      <w:r w:rsidR="006C09AD" w:rsidRPr="001863AA">
        <w:rPr>
          <w:rFonts w:ascii="Times New Roman" w:hAnsi="Times New Roman"/>
          <w:sz w:val="28"/>
          <w:szCs w:val="28"/>
        </w:rPr>
        <w:t xml:space="preserve">требованиями учебной программы дошкольного образования; </w:t>
      </w:r>
      <w:r w:rsidR="00A55127" w:rsidRPr="001863AA">
        <w:rPr>
          <w:rFonts w:ascii="Times New Roman" w:hAnsi="Times New Roman"/>
          <w:sz w:val="28"/>
          <w:szCs w:val="28"/>
        </w:rPr>
        <w:t xml:space="preserve">организация взаимодействия с </w:t>
      </w:r>
      <w:r w:rsidR="00596872" w:rsidRPr="001863AA">
        <w:rPr>
          <w:rFonts w:ascii="Times New Roman" w:hAnsi="Times New Roman"/>
          <w:sz w:val="28"/>
          <w:szCs w:val="28"/>
        </w:rPr>
        <w:t>родителями воспитанников для решения зада</w:t>
      </w:r>
      <w:r w:rsidR="0059470B" w:rsidRPr="001863AA">
        <w:rPr>
          <w:rFonts w:ascii="Times New Roman" w:hAnsi="Times New Roman"/>
          <w:sz w:val="28"/>
          <w:szCs w:val="28"/>
        </w:rPr>
        <w:t>ч профессиональной деятельности</w:t>
      </w:r>
      <w:r w:rsidR="006C09AD" w:rsidRPr="001863AA">
        <w:rPr>
          <w:rFonts w:ascii="Times New Roman" w:hAnsi="Times New Roman"/>
          <w:sz w:val="28"/>
          <w:szCs w:val="28"/>
        </w:rPr>
        <w:t xml:space="preserve">. </w:t>
      </w:r>
    </w:p>
    <w:p w:rsidR="000D623C" w:rsidRPr="001863AA" w:rsidRDefault="0059470B" w:rsidP="00F16F2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3AA">
        <w:rPr>
          <w:rFonts w:ascii="Times New Roman" w:hAnsi="Times New Roman"/>
          <w:sz w:val="28"/>
          <w:szCs w:val="28"/>
        </w:rPr>
        <w:t xml:space="preserve">Изучение </w:t>
      </w:r>
      <w:r w:rsidRPr="001863AA">
        <w:rPr>
          <w:rStyle w:val="FontStyle14"/>
          <w:rFonts w:ascii="Times New Roman" w:hAnsi="Times New Roman" w:cs="Times New Roman"/>
          <w:sz w:val="28"/>
          <w:szCs w:val="28"/>
        </w:rPr>
        <w:t>учебной дисциплины</w:t>
      </w:r>
      <w:r w:rsidR="000D623C" w:rsidRPr="001863AA">
        <w:rPr>
          <w:rStyle w:val="FontStyle14"/>
          <w:rFonts w:ascii="Times New Roman" w:hAnsi="Times New Roman" w:cs="Times New Roman"/>
          <w:sz w:val="28"/>
          <w:szCs w:val="28"/>
        </w:rPr>
        <w:t xml:space="preserve"> «Теоретические основы воспитания и развития детей ран</w:t>
      </w:r>
      <w:r w:rsidR="00A55127" w:rsidRPr="001863AA">
        <w:rPr>
          <w:rStyle w:val="FontStyle14"/>
          <w:rFonts w:ascii="Times New Roman" w:hAnsi="Times New Roman" w:cs="Times New Roman"/>
          <w:sz w:val="28"/>
          <w:szCs w:val="28"/>
        </w:rPr>
        <w:t>него возраста»,</w:t>
      </w:r>
      <w:r w:rsidR="000D623C" w:rsidRPr="001863AA">
        <w:rPr>
          <w:rStyle w:val="FontStyle14"/>
          <w:rFonts w:ascii="Times New Roman" w:hAnsi="Times New Roman" w:cs="Times New Roman"/>
          <w:sz w:val="28"/>
          <w:szCs w:val="28"/>
        </w:rPr>
        <w:t xml:space="preserve"> опирается на предшествующий опыт студентов, их знания, навыки и умения, которые </w:t>
      </w:r>
      <w:r w:rsidRPr="001863AA">
        <w:rPr>
          <w:rStyle w:val="FontStyle14"/>
          <w:rFonts w:ascii="Times New Roman" w:hAnsi="Times New Roman" w:cs="Times New Roman"/>
          <w:sz w:val="28"/>
          <w:szCs w:val="28"/>
        </w:rPr>
        <w:t xml:space="preserve">они получили в процессе усвоения </w:t>
      </w:r>
      <w:r w:rsidR="000D623C" w:rsidRPr="001863AA">
        <w:rPr>
          <w:rStyle w:val="FontStyle14"/>
          <w:rFonts w:ascii="Times New Roman" w:hAnsi="Times New Roman" w:cs="Times New Roman"/>
          <w:sz w:val="28"/>
          <w:szCs w:val="28"/>
        </w:rPr>
        <w:t>психолого-</w:t>
      </w:r>
      <w:r w:rsidR="00B61418" w:rsidRPr="001863AA">
        <w:rPr>
          <w:rStyle w:val="FontStyle14"/>
          <w:rFonts w:ascii="Times New Roman" w:hAnsi="Times New Roman" w:cs="Times New Roman"/>
          <w:sz w:val="28"/>
          <w:szCs w:val="28"/>
        </w:rPr>
        <w:t>педагогических дисциплин, таких,</w:t>
      </w:r>
      <w:r w:rsidR="000D623C" w:rsidRPr="001863AA">
        <w:rPr>
          <w:rStyle w:val="FontStyle14"/>
          <w:rFonts w:ascii="Times New Roman" w:hAnsi="Times New Roman" w:cs="Times New Roman"/>
          <w:sz w:val="28"/>
          <w:szCs w:val="28"/>
        </w:rPr>
        <w:t xml:space="preserve"> как «Основы педагогики», «Основы психологии», «Дошкольная педагогика», «Детская психология».</w:t>
      </w:r>
    </w:p>
    <w:p w:rsidR="000D623C" w:rsidRPr="001863AA" w:rsidRDefault="000D623C" w:rsidP="00F16F2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3AA">
        <w:rPr>
          <w:rFonts w:ascii="Times New Roman" w:hAnsi="Times New Roman"/>
          <w:b/>
          <w:sz w:val="28"/>
          <w:szCs w:val="28"/>
        </w:rPr>
        <w:t>Целью</w:t>
      </w:r>
      <w:r w:rsidRPr="001863AA">
        <w:rPr>
          <w:rFonts w:ascii="Times New Roman" w:hAnsi="Times New Roman"/>
          <w:sz w:val="28"/>
          <w:szCs w:val="28"/>
        </w:rPr>
        <w:t xml:space="preserve"> изучения учебной дисциплины «Теоретические основы воспитания и развития детей раннего возраста» является теоретическ</w:t>
      </w:r>
      <w:r w:rsidR="006C09AD" w:rsidRPr="001863AA">
        <w:rPr>
          <w:rFonts w:ascii="Times New Roman" w:hAnsi="Times New Roman"/>
          <w:sz w:val="28"/>
          <w:szCs w:val="28"/>
        </w:rPr>
        <w:t>ая подготовка будущих воспитателей дошкольного образования</w:t>
      </w:r>
      <w:r w:rsidRPr="001863AA">
        <w:rPr>
          <w:rFonts w:ascii="Times New Roman" w:hAnsi="Times New Roman"/>
          <w:sz w:val="28"/>
          <w:szCs w:val="28"/>
        </w:rPr>
        <w:t xml:space="preserve"> к осуществлению личностно-ориентированного образования детей раннего возраста.</w:t>
      </w:r>
    </w:p>
    <w:p w:rsidR="000D623C" w:rsidRPr="001863AA" w:rsidRDefault="00E633A8" w:rsidP="00F16F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3AA">
        <w:rPr>
          <w:rFonts w:ascii="Times New Roman" w:hAnsi="Times New Roman"/>
          <w:b/>
          <w:sz w:val="28"/>
          <w:szCs w:val="28"/>
        </w:rPr>
        <w:t>Задачи</w:t>
      </w:r>
      <w:r w:rsidRPr="001863AA">
        <w:rPr>
          <w:rFonts w:ascii="Times New Roman" w:hAnsi="Times New Roman"/>
          <w:sz w:val="28"/>
          <w:szCs w:val="28"/>
        </w:rPr>
        <w:t xml:space="preserve"> </w:t>
      </w:r>
      <w:r w:rsidR="000D623C" w:rsidRPr="001863AA">
        <w:rPr>
          <w:rFonts w:ascii="Times New Roman" w:hAnsi="Times New Roman"/>
          <w:sz w:val="28"/>
          <w:szCs w:val="28"/>
        </w:rPr>
        <w:t>учебной дисциплины:</w:t>
      </w:r>
    </w:p>
    <w:p w:rsidR="000D623C" w:rsidRPr="001863AA" w:rsidRDefault="000D623C" w:rsidP="00F16F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3AA">
        <w:rPr>
          <w:rFonts w:ascii="Times New Roman" w:hAnsi="Times New Roman"/>
          <w:sz w:val="28"/>
          <w:szCs w:val="28"/>
        </w:rPr>
        <w:t>формирование системных представлений о педагогике раннего возраста как науке;</w:t>
      </w:r>
    </w:p>
    <w:p w:rsidR="00AD2452" w:rsidRPr="001863AA" w:rsidRDefault="00AD2452" w:rsidP="00F16F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3AA">
        <w:rPr>
          <w:rFonts w:ascii="Times New Roman" w:hAnsi="Times New Roman"/>
          <w:sz w:val="28"/>
          <w:szCs w:val="28"/>
        </w:rPr>
        <w:t>ознакомление с закономерностями физического, психического, личностного развития детей раннего возраста;</w:t>
      </w:r>
    </w:p>
    <w:p w:rsidR="0056604E" w:rsidRPr="001863AA" w:rsidRDefault="000D623C" w:rsidP="00F16F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3AA">
        <w:rPr>
          <w:rFonts w:ascii="Times New Roman" w:hAnsi="Times New Roman"/>
          <w:sz w:val="28"/>
          <w:szCs w:val="28"/>
        </w:rPr>
        <w:t>ознакомление с современными научными достижениями в области педагогики раннего возраста</w:t>
      </w:r>
      <w:r w:rsidR="0056604E" w:rsidRPr="001863AA">
        <w:rPr>
          <w:rFonts w:ascii="Times New Roman" w:hAnsi="Times New Roman"/>
          <w:sz w:val="28"/>
          <w:szCs w:val="28"/>
        </w:rPr>
        <w:t>;</w:t>
      </w:r>
    </w:p>
    <w:p w:rsidR="000D623C" w:rsidRPr="001863AA" w:rsidRDefault="0056604E" w:rsidP="00F16F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3AA">
        <w:rPr>
          <w:rFonts w:ascii="Times New Roman" w:hAnsi="Times New Roman"/>
          <w:sz w:val="28"/>
          <w:szCs w:val="28"/>
        </w:rPr>
        <w:t>раскрытие своеобразия образовательной работы с детьми раннего возраста.</w:t>
      </w:r>
    </w:p>
    <w:p w:rsidR="000D623C" w:rsidRPr="001863AA" w:rsidRDefault="000D623C" w:rsidP="00F16F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3AA">
        <w:rPr>
          <w:rFonts w:ascii="Times New Roman" w:hAnsi="Times New Roman"/>
          <w:sz w:val="28"/>
          <w:szCs w:val="28"/>
        </w:rPr>
        <w:t>Изучение учебной дисц</w:t>
      </w:r>
      <w:r w:rsidR="006C09AD" w:rsidRPr="001863AA">
        <w:rPr>
          <w:rFonts w:ascii="Times New Roman" w:hAnsi="Times New Roman"/>
          <w:sz w:val="28"/>
          <w:szCs w:val="28"/>
        </w:rPr>
        <w:t>иплины «Теоретические основы воспитания и развития детей</w:t>
      </w:r>
      <w:r w:rsidRPr="001863AA">
        <w:rPr>
          <w:rFonts w:ascii="Times New Roman" w:hAnsi="Times New Roman"/>
          <w:sz w:val="28"/>
          <w:szCs w:val="28"/>
        </w:rPr>
        <w:t xml:space="preserve"> раннего возраста» должно обеспечить формирование у студентов </w:t>
      </w:r>
      <w:r w:rsidR="00441A51" w:rsidRPr="001863AA">
        <w:rPr>
          <w:rFonts w:ascii="Times New Roman" w:hAnsi="Times New Roman"/>
          <w:sz w:val="28"/>
          <w:szCs w:val="28"/>
        </w:rPr>
        <w:t xml:space="preserve">следующей </w:t>
      </w:r>
      <w:r w:rsidRPr="00FE0F3B">
        <w:rPr>
          <w:rFonts w:ascii="Times New Roman" w:hAnsi="Times New Roman"/>
          <w:b/>
          <w:sz w:val="28"/>
          <w:szCs w:val="28"/>
        </w:rPr>
        <w:t>базовой профессиональной</w:t>
      </w:r>
      <w:r w:rsidRPr="001863AA">
        <w:rPr>
          <w:rFonts w:ascii="Times New Roman" w:hAnsi="Times New Roman"/>
          <w:sz w:val="28"/>
          <w:szCs w:val="28"/>
        </w:rPr>
        <w:t xml:space="preserve"> компетенции:</w:t>
      </w:r>
      <w:r w:rsidR="00FE0F3B">
        <w:rPr>
          <w:rFonts w:ascii="Times New Roman" w:hAnsi="Times New Roman"/>
          <w:sz w:val="28"/>
          <w:szCs w:val="28"/>
        </w:rPr>
        <w:t xml:space="preserve"> </w:t>
      </w:r>
      <w:r w:rsidR="00FD5FAC">
        <w:rPr>
          <w:rFonts w:ascii="Times New Roman" w:hAnsi="Times New Roman"/>
          <w:sz w:val="28"/>
          <w:szCs w:val="28"/>
        </w:rPr>
        <w:t>о</w:t>
      </w:r>
      <w:r w:rsidRPr="001863AA">
        <w:rPr>
          <w:rFonts w:ascii="Times New Roman" w:hAnsi="Times New Roman"/>
          <w:sz w:val="28"/>
          <w:szCs w:val="28"/>
        </w:rPr>
        <w:t>существлять педагогическое сопровождение детей раннего возраста для реализации образовательного процесса в учреждении дошкольного образования.</w:t>
      </w:r>
    </w:p>
    <w:p w:rsidR="00E633A8" w:rsidRPr="001863AA" w:rsidRDefault="000D623C" w:rsidP="00F16F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3AA">
        <w:rPr>
          <w:rFonts w:ascii="Times New Roman" w:hAnsi="Times New Roman"/>
          <w:sz w:val="28"/>
          <w:szCs w:val="28"/>
        </w:rPr>
        <w:t>В результате изучения учебной дисциплины «Теоретические основы воспитания и развития детей р</w:t>
      </w:r>
      <w:r w:rsidR="00441A51" w:rsidRPr="001863AA">
        <w:rPr>
          <w:rFonts w:ascii="Times New Roman" w:hAnsi="Times New Roman"/>
          <w:sz w:val="28"/>
          <w:szCs w:val="28"/>
        </w:rPr>
        <w:t>аннего возраста» студент должен:</w:t>
      </w:r>
    </w:p>
    <w:p w:rsidR="000D623C" w:rsidRPr="001863AA" w:rsidRDefault="000D623C" w:rsidP="00F16F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3AA">
        <w:rPr>
          <w:rFonts w:ascii="Times New Roman" w:hAnsi="Times New Roman"/>
          <w:b/>
          <w:sz w:val="28"/>
          <w:szCs w:val="28"/>
        </w:rPr>
        <w:t>знать</w:t>
      </w:r>
      <w:r w:rsidRPr="001863AA">
        <w:rPr>
          <w:rFonts w:ascii="Times New Roman" w:hAnsi="Times New Roman"/>
          <w:sz w:val="28"/>
          <w:szCs w:val="28"/>
        </w:rPr>
        <w:t>:</w:t>
      </w:r>
    </w:p>
    <w:p w:rsidR="000D623C" w:rsidRPr="001863AA" w:rsidRDefault="000D623C" w:rsidP="00F16F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3AA">
        <w:rPr>
          <w:rFonts w:ascii="Times New Roman" w:hAnsi="Times New Roman"/>
          <w:sz w:val="28"/>
          <w:szCs w:val="28"/>
        </w:rPr>
        <w:t>основы теории физического, познавательного и личностного развития детей раннего возраста;</w:t>
      </w:r>
    </w:p>
    <w:p w:rsidR="000D623C" w:rsidRPr="001863AA" w:rsidRDefault="000D623C" w:rsidP="00F16F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3AA">
        <w:rPr>
          <w:rFonts w:ascii="Times New Roman" w:hAnsi="Times New Roman"/>
          <w:sz w:val="28"/>
          <w:szCs w:val="28"/>
        </w:rPr>
        <w:t>общие закономерности развития ребенка в раннем возрасте;</w:t>
      </w:r>
    </w:p>
    <w:p w:rsidR="000D623C" w:rsidRPr="001863AA" w:rsidRDefault="000D623C" w:rsidP="00F16F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3AA">
        <w:rPr>
          <w:rFonts w:ascii="Times New Roman" w:hAnsi="Times New Roman"/>
          <w:sz w:val="28"/>
          <w:szCs w:val="28"/>
        </w:rPr>
        <w:t xml:space="preserve">особенности становления и развития детских </w:t>
      </w:r>
      <w:r w:rsidR="0056604E" w:rsidRPr="001863AA">
        <w:rPr>
          <w:rFonts w:ascii="Times New Roman" w:hAnsi="Times New Roman"/>
          <w:sz w:val="28"/>
          <w:szCs w:val="28"/>
        </w:rPr>
        <w:t>видов деятельности</w:t>
      </w:r>
      <w:r w:rsidRPr="001863AA">
        <w:rPr>
          <w:rFonts w:ascii="Times New Roman" w:hAnsi="Times New Roman"/>
          <w:sz w:val="28"/>
          <w:szCs w:val="28"/>
        </w:rPr>
        <w:t xml:space="preserve"> в раннем возрасте;</w:t>
      </w:r>
    </w:p>
    <w:p w:rsidR="000D623C" w:rsidRPr="001863AA" w:rsidRDefault="000D623C" w:rsidP="00F16F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3AA">
        <w:rPr>
          <w:rFonts w:ascii="Times New Roman" w:hAnsi="Times New Roman"/>
          <w:b/>
          <w:sz w:val="28"/>
          <w:szCs w:val="28"/>
        </w:rPr>
        <w:t>уметь</w:t>
      </w:r>
      <w:r w:rsidRPr="001863AA">
        <w:rPr>
          <w:rFonts w:ascii="Times New Roman" w:hAnsi="Times New Roman"/>
          <w:sz w:val="28"/>
          <w:szCs w:val="28"/>
        </w:rPr>
        <w:t>:</w:t>
      </w:r>
    </w:p>
    <w:p w:rsidR="000D623C" w:rsidRPr="001863AA" w:rsidRDefault="000D623C" w:rsidP="00F16F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3AA">
        <w:rPr>
          <w:rFonts w:ascii="Times New Roman" w:hAnsi="Times New Roman"/>
          <w:sz w:val="28"/>
          <w:szCs w:val="28"/>
        </w:rPr>
        <w:t>учитывать общие, специфические закономерности и индивидуальные особенности психического и психофизиологического развития, особенности поведения детей раннего возраста;</w:t>
      </w:r>
    </w:p>
    <w:p w:rsidR="000D623C" w:rsidRPr="001863AA" w:rsidRDefault="000D623C" w:rsidP="00F16F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3AA">
        <w:rPr>
          <w:rFonts w:ascii="Times New Roman" w:hAnsi="Times New Roman"/>
          <w:sz w:val="28"/>
          <w:szCs w:val="28"/>
        </w:rPr>
        <w:t>создавать развивающую предметно-пространственную среду для детей раннего возраста;</w:t>
      </w:r>
    </w:p>
    <w:p w:rsidR="000D623C" w:rsidRPr="001863AA" w:rsidRDefault="000D623C" w:rsidP="00F16F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3AA">
        <w:rPr>
          <w:rFonts w:ascii="Times New Roman" w:hAnsi="Times New Roman"/>
          <w:b/>
          <w:sz w:val="28"/>
          <w:szCs w:val="28"/>
        </w:rPr>
        <w:t>владеть</w:t>
      </w:r>
      <w:r w:rsidRPr="001863AA">
        <w:rPr>
          <w:rFonts w:ascii="Times New Roman" w:hAnsi="Times New Roman"/>
          <w:sz w:val="28"/>
          <w:szCs w:val="28"/>
        </w:rPr>
        <w:t>:</w:t>
      </w:r>
    </w:p>
    <w:p w:rsidR="00BA5795" w:rsidRPr="001863AA" w:rsidRDefault="00BA5795" w:rsidP="00F16F2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863AA">
        <w:rPr>
          <w:rFonts w:ascii="Times New Roman" w:hAnsi="Times New Roman"/>
          <w:bCs/>
          <w:sz w:val="28"/>
          <w:szCs w:val="28"/>
        </w:rPr>
        <w:t>базовыми научно-теоретическими знаниями, вариативными психолого-педагогическими и научно-методическими подходами к решению теоретических и практических задач;</w:t>
      </w:r>
    </w:p>
    <w:p w:rsidR="00BA5795" w:rsidRPr="001863AA" w:rsidRDefault="000D623C" w:rsidP="00F16F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3AA">
        <w:rPr>
          <w:rFonts w:ascii="Times New Roman" w:hAnsi="Times New Roman"/>
          <w:sz w:val="28"/>
          <w:szCs w:val="28"/>
        </w:rPr>
        <w:t>способами отбора педагогических средств, необходимых для достижения поставленных задач с учетом возрастных особ</w:t>
      </w:r>
      <w:r w:rsidR="00441A51" w:rsidRPr="001863AA">
        <w:rPr>
          <w:rFonts w:ascii="Times New Roman" w:hAnsi="Times New Roman"/>
          <w:sz w:val="28"/>
          <w:szCs w:val="28"/>
        </w:rPr>
        <w:t>енностей детей раннего возраста.</w:t>
      </w:r>
    </w:p>
    <w:p w:rsidR="00506483" w:rsidRPr="001863AA" w:rsidRDefault="00506483" w:rsidP="00F16F2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863AA">
        <w:rPr>
          <w:rFonts w:ascii="Times New Roman" w:hAnsi="Times New Roman"/>
          <w:bCs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F34AD1" w:rsidRPr="001863AA" w:rsidRDefault="00F34AD1" w:rsidP="00F16F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pacing w:val="-4"/>
          <w:sz w:val="28"/>
          <w:szCs w:val="28"/>
        </w:rPr>
      </w:pPr>
      <w:r w:rsidRPr="001863AA">
        <w:rPr>
          <w:rFonts w:ascii="Times New Roman" w:hAnsi="Times New Roman"/>
          <w:noProof/>
          <w:spacing w:val="-4"/>
          <w:sz w:val="28"/>
          <w:szCs w:val="28"/>
        </w:rPr>
        <w:t xml:space="preserve">Данная типовая учебная программа рассчитана на 108 часов, в том числе – 54 аудиторных часа. Примерное распределение аудиторного времени по видам занятий: лекции – 20 часов, практические – 34 часа. </w:t>
      </w:r>
    </w:p>
    <w:p w:rsidR="000D623C" w:rsidRPr="001863AA" w:rsidRDefault="00FC389B" w:rsidP="00F16F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3AA">
        <w:rPr>
          <w:rFonts w:ascii="Times New Roman" w:hAnsi="Times New Roman"/>
          <w:noProof/>
          <w:spacing w:val="-4"/>
          <w:sz w:val="28"/>
          <w:szCs w:val="28"/>
        </w:rPr>
        <w:t>Рекомендуемая фо</w:t>
      </w:r>
      <w:r w:rsidR="004C5CB0" w:rsidRPr="001863AA">
        <w:rPr>
          <w:rFonts w:ascii="Times New Roman" w:hAnsi="Times New Roman"/>
          <w:noProof/>
          <w:spacing w:val="-4"/>
          <w:sz w:val="28"/>
          <w:szCs w:val="28"/>
        </w:rPr>
        <w:t>рма текущей аттестации – зачет</w:t>
      </w:r>
      <w:r w:rsidRPr="001863AA">
        <w:rPr>
          <w:rFonts w:ascii="Times New Roman" w:hAnsi="Times New Roman"/>
          <w:noProof/>
          <w:spacing w:val="-4"/>
          <w:sz w:val="28"/>
          <w:szCs w:val="28"/>
        </w:rPr>
        <w:t>.</w:t>
      </w:r>
    </w:p>
    <w:p w:rsidR="00E633A8" w:rsidRPr="001863AA" w:rsidRDefault="00E633A8" w:rsidP="00F16F2A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 w:rsidRPr="001863AA">
        <w:rPr>
          <w:rFonts w:ascii="Times New Roman" w:hAnsi="Times New Roman"/>
          <w:b/>
          <w:bCs/>
          <w:sz w:val="28"/>
          <w:szCs w:val="28"/>
        </w:rPr>
        <w:br w:type="page"/>
      </w:r>
    </w:p>
    <w:p w:rsidR="00BC75D6" w:rsidRPr="001863AA" w:rsidRDefault="00BC75D6" w:rsidP="00F16F2A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1863AA">
        <w:rPr>
          <w:rFonts w:ascii="Times New Roman" w:hAnsi="Times New Roman"/>
          <w:b/>
          <w:bCs/>
          <w:caps/>
          <w:sz w:val="28"/>
          <w:szCs w:val="28"/>
        </w:rPr>
        <w:t>ПРИМЕРНЫЙ тематический пла</w:t>
      </w:r>
      <w:r w:rsidR="0099227D" w:rsidRPr="001863AA">
        <w:rPr>
          <w:rFonts w:ascii="Times New Roman" w:hAnsi="Times New Roman"/>
          <w:b/>
          <w:bCs/>
          <w:caps/>
          <w:sz w:val="28"/>
          <w:szCs w:val="28"/>
        </w:rPr>
        <w:t>Н</w:t>
      </w:r>
    </w:p>
    <w:p w:rsidR="00711FB2" w:rsidRPr="001863AA" w:rsidRDefault="00711FB2" w:rsidP="00F16F2A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4951" w:type="pct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3"/>
        <w:gridCol w:w="5809"/>
        <w:gridCol w:w="852"/>
        <w:gridCol w:w="1278"/>
        <w:gridCol w:w="1004"/>
      </w:tblGrid>
      <w:tr w:rsidR="001863AA" w:rsidRPr="001863AA" w:rsidTr="00506483">
        <w:trPr>
          <w:cantSplit/>
          <w:trHeight w:val="1794"/>
        </w:trPr>
        <w:tc>
          <w:tcPr>
            <w:tcW w:w="3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75D6" w:rsidRPr="001863AA" w:rsidRDefault="00BC75D6" w:rsidP="00506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pacing w:val="-4"/>
                <w:sz w:val="26"/>
                <w:szCs w:val="26"/>
              </w:rPr>
            </w:pPr>
            <w:r w:rsidRPr="001863AA">
              <w:rPr>
                <w:rFonts w:ascii="Times New Roman" w:hAnsi="Times New Roman"/>
                <w:b/>
                <w:noProof/>
                <w:spacing w:val="-4"/>
                <w:sz w:val="26"/>
                <w:szCs w:val="26"/>
              </w:rPr>
              <w:t>№</w:t>
            </w:r>
            <w:r w:rsidR="00506483" w:rsidRPr="001863AA">
              <w:rPr>
                <w:rFonts w:ascii="Times New Roman" w:hAnsi="Times New Roman"/>
                <w:b/>
                <w:noProof/>
                <w:spacing w:val="-4"/>
                <w:sz w:val="26"/>
                <w:szCs w:val="26"/>
              </w:rPr>
              <w:t xml:space="preserve"> п/п</w:t>
            </w:r>
          </w:p>
        </w:tc>
        <w:tc>
          <w:tcPr>
            <w:tcW w:w="30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75D6" w:rsidRPr="001863AA" w:rsidRDefault="00BC75D6" w:rsidP="00506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pacing w:val="-4"/>
                <w:sz w:val="26"/>
                <w:szCs w:val="26"/>
              </w:rPr>
            </w:pPr>
            <w:r w:rsidRPr="001863AA">
              <w:rPr>
                <w:rFonts w:ascii="Times New Roman" w:hAnsi="Times New Roman"/>
                <w:b/>
                <w:noProof/>
                <w:spacing w:val="-4"/>
                <w:sz w:val="26"/>
                <w:szCs w:val="26"/>
              </w:rPr>
              <w:t>Наименование раздела, темы</w:t>
            </w:r>
          </w:p>
        </w:tc>
        <w:tc>
          <w:tcPr>
            <w:tcW w:w="4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C75D6" w:rsidRPr="001863AA" w:rsidRDefault="00BC75D6" w:rsidP="00506483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noProof/>
                <w:spacing w:val="-4"/>
                <w:sz w:val="26"/>
                <w:szCs w:val="26"/>
              </w:rPr>
            </w:pPr>
            <w:r w:rsidRPr="001863AA">
              <w:rPr>
                <w:rFonts w:ascii="Times New Roman" w:hAnsi="Times New Roman"/>
                <w:b/>
                <w:noProof/>
                <w:spacing w:val="-4"/>
                <w:sz w:val="26"/>
                <w:szCs w:val="26"/>
              </w:rPr>
              <w:t>Всего</w:t>
            </w:r>
          </w:p>
        </w:tc>
        <w:tc>
          <w:tcPr>
            <w:tcW w:w="11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75D6" w:rsidRPr="001863AA" w:rsidRDefault="00506483" w:rsidP="00506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6"/>
                <w:szCs w:val="26"/>
              </w:rPr>
            </w:pPr>
            <w:r w:rsidRPr="001863AA">
              <w:rPr>
                <w:rFonts w:ascii="Times New Roman" w:hAnsi="Times New Roman"/>
                <w:b/>
                <w:noProof/>
                <w:spacing w:val="-4"/>
                <w:sz w:val="26"/>
                <w:szCs w:val="26"/>
              </w:rPr>
              <w:t xml:space="preserve">Количество </w:t>
            </w:r>
            <w:r w:rsidR="00BC75D6" w:rsidRPr="001863AA">
              <w:rPr>
                <w:rFonts w:ascii="Times New Roman" w:hAnsi="Times New Roman"/>
                <w:b/>
                <w:noProof/>
                <w:spacing w:val="-4"/>
                <w:sz w:val="26"/>
                <w:szCs w:val="26"/>
              </w:rPr>
              <w:t>аудиторн</w:t>
            </w:r>
            <w:r w:rsidRPr="001863AA">
              <w:rPr>
                <w:rFonts w:ascii="Times New Roman" w:hAnsi="Times New Roman"/>
                <w:b/>
                <w:noProof/>
                <w:spacing w:val="-4"/>
                <w:sz w:val="26"/>
                <w:szCs w:val="26"/>
              </w:rPr>
              <w:t>ых часов</w:t>
            </w:r>
          </w:p>
        </w:tc>
      </w:tr>
      <w:tr w:rsidR="001863AA" w:rsidRPr="001863AA" w:rsidTr="00506483">
        <w:trPr>
          <w:cantSplit/>
          <w:trHeight w:val="1088"/>
        </w:trPr>
        <w:tc>
          <w:tcPr>
            <w:tcW w:w="3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9B6" w:rsidRPr="001863AA" w:rsidRDefault="006509B6" w:rsidP="00506483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pacing w:val="-4"/>
                <w:sz w:val="26"/>
                <w:szCs w:val="26"/>
              </w:rPr>
            </w:pPr>
          </w:p>
        </w:tc>
        <w:tc>
          <w:tcPr>
            <w:tcW w:w="30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9B6" w:rsidRPr="001863AA" w:rsidRDefault="006509B6" w:rsidP="00506483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pacing w:val="-4"/>
                <w:sz w:val="26"/>
                <w:szCs w:val="26"/>
              </w:rPr>
            </w:pPr>
          </w:p>
        </w:tc>
        <w:tc>
          <w:tcPr>
            <w:tcW w:w="4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9B6" w:rsidRPr="001863AA" w:rsidRDefault="006509B6" w:rsidP="00506483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pacing w:val="-4"/>
                <w:sz w:val="26"/>
                <w:szCs w:val="26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9B6" w:rsidRPr="001863AA" w:rsidRDefault="006509B6" w:rsidP="00506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pacing w:val="-4"/>
                <w:sz w:val="26"/>
                <w:szCs w:val="26"/>
              </w:rPr>
            </w:pPr>
            <w:r w:rsidRPr="001863AA">
              <w:rPr>
                <w:rFonts w:ascii="Times New Roman" w:hAnsi="Times New Roman"/>
                <w:b/>
                <w:noProof/>
                <w:spacing w:val="-4"/>
                <w:sz w:val="26"/>
                <w:szCs w:val="26"/>
              </w:rPr>
              <w:t>лекции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9B6" w:rsidRPr="001863AA" w:rsidRDefault="00C612C6" w:rsidP="00506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trike/>
                <w:noProof/>
                <w:spacing w:val="-4"/>
                <w:sz w:val="26"/>
                <w:szCs w:val="26"/>
              </w:rPr>
            </w:pPr>
            <w:r w:rsidRPr="001863AA">
              <w:rPr>
                <w:rFonts w:ascii="Times New Roman" w:hAnsi="Times New Roman"/>
                <w:b/>
                <w:noProof/>
                <w:spacing w:val="-4"/>
                <w:sz w:val="26"/>
                <w:szCs w:val="26"/>
              </w:rPr>
              <w:t>практические</w:t>
            </w:r>
          </w:p>
        </w:tc>
      </w:tr>
      <w:tr w:rsidR="001863AA" w:rsidRPr="001863AA" w:rsidTr="00506483">
        <w:trPr>
          <w:cantSplit/>
          <w:trHeight w:val="238"/>
        </w:trPr>
        <w:tc>
          <w:tcPr>
            <w:tcW w:w="33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9B6" w:rsidRPr="001863AA" w:rsidRDefault="006509B6" w:rsidP="00F16F2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noProof/>
                <w:spacing w:val="-4"/>
                <w:sz w:val="26"/>
                <w:szCs w:val="26"/>
              </w:rPr>
            </w:pPr>
            <w:r w:rsidRPr="001863AA">
              <w:rPr>
                <w:rFonts w:ascii="Times New Roman" w:hAnsi="Times New Roman"/>
                <w:b/>
                <w:noProof/>
                <w:spacing w:val="-4"/>
                <w:sz w:val="26"/>
                <w:szCs w:val="26"/>
              </w:rPr>
              <w:t>РАЗДЕЛ 1. ВВЕДЕНИЕ В ПЕДАГОГИКУ РАННЕГО ВОЗРАСТА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9B6" w:rsidRPr="001863AA" w:rsidRDefault="00446419" w:rsidP="00F16F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pacing w:val="-4"/>
                <w:sz w:val="26"/>
                <w:szCs w:val="26"/>
              </w:rPr>
            </w:pPr>
            <w:r w:rsidRPr="001863AA">
              <w:rPr>
                <w:rFonts w:ascii="Times New Roman" w:hAnsi="Times New Roman"/>
                <w:b/>
                <w:noProof/>
                <w:spacing w:val="-4"/>
                <w:sz w:val="26"/>
                <w:szCs w:val="26"/>
              </w:rPr>
              <w:t>6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9B6" w:rsidRPr="001863AA" w:rsidRDefault="00446419" w:rsidP="00F16F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pacing w:val="-4"/>
                <w:sz w:val="26"/>
                <w:szCs w:val="26"/>
              </w:rPr>
            </w:pPr>
            <w:r w:rsidRPr="001863AA">
              <w:rPr>
                <w:rFonts w:ascii="Times New Roman" w:hAnsi="Times New Roman"/>
                <w:b/>
                <w:noProof/>
                <w:spacing w:val="-4"/>
                <w:sz w:val="26"/>
                <w:szCs w:val="26"/>
              </w:rPr>
              <w:t>2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9B6" w:rsidRPr="001863AA" w:rsidRDefault="00446419" w:rsidP="00F16F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pacing w:val="-4"/>
                <w:sz w:val="26"/>
                <w:szCs w:val="26"/>
              </w:rPr>
            </w:pPr>
            <w:r w:rsidRPr="001863AA">
              <w:rPr>
                <w:rFonts w:ascii="Times New Roman" w:hAnsi="Times New Roman"/>
                <w:b/>
                <w:noProof/>
                <w:spacing w:val="-4"/>
                <w:sz w:val="26"/>
                <w:szCs w:val="26"/>
              </w:rPr>
              <w:t>4</w:t>
            </w:r>
          </w:p>
        </w:tc>
      </w:tr>
      <w:tr w:rsidR="001863AA" w:rsidRPr="001863AA" w:rsidTr="00506483">
        <w:trPr>
          <w:cantSplit/>
          <w:trHeight w:val="198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9B6" w:rsidRPr="001863AA" w:rsidRDefault="006509B6" w:rsidP="00F16F2A">
            <w:pPr>
              <w:spacing w:after="0" w:line="240" w:lineRule="auto"/>
              <w:rPr>
                <w:rFonts w:ascii="Times New Roman" w:hAnsi="Times New Roman"/>
                <w:iCs/>
                <w:noProof/>
                <w:spacing w:val="-4"/>
                <w:sz w:val="26"/>
                <w:szCs w:val="26"/>
                <w:lang w:val="be-BY"/>
              </w:rPr>
            </w:pPr>
            <w:r w:rsidRPr="001863AA">
              <w:rPr>
                <w:rFonts w:ascii="Times New Roman" w:hAnsi="Times New Roman"/>
                <w:iCs/>
                <w:noProof/>
                <w:spacing w:val="-4"/>
                <w:sz w:val="26"/>
                <w:szCs w:val="26"/>
                <w:lang w:val="be-BY"/>
              </w:rPr>
              <w:t>1.1.</w:t>
            </w:r>
          </w:p>
        </w:tc>
        <w:tc>
          <w:tcPr>
            <w:tcW w:w="3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9B6" w:rsidRPr="001863AA" w:rsidRDefault="006509B6" w:rsidP="0080727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63AA">
              <w:rPr>
                <w:rFonts w:ascii="Times New Roman" w:hAnsi="Times New Roman"/>
                <w:sz w:val="26"/>
                <w:szCs w:val="26"/>
              </w:rPr>
              <w:t>Становление и развитие педагогики раннего возраста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9B6" w:rsidRPr="001863AA" w:rsidRDefault="00446419" w:rsidP="00F16F2A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1863AA">
              <w:rPr>
                <w:rFonts w:ascii="Times New Roman" w:hAnsi="Times New Roman"/>
                <w:spacing w:val="-4"/>
                <w:sz w:val="26"/>
                <w:szCs w:val="26"/>
              </w:rPr>
              <w:t>3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9B6" w:rsidRPr="001863AA" w:rsidRDefault="00446419" w:rsidP="00F16F2A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1863AA">
              <w:rPr>
                <w:rFonts w:ascii="Times New Roman" w:hAnsi="Times New Roman"/>
                <w:spacing w:val="-4"/>
                <w:sz w:val="26"/>
                <w:szCs w:val="26"/>
              </w:rPr>
              <w:t>1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9B6" w:rsidRPr="001863AA" w:rsidRDefault="00446419" w:rsidP="00F16F2A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1863AA">
              <w:rPr>
                <w:rFonts w:ascii="Times New Roman" w:hAnsi="Times New Roman"/>
                <w:spacing w:val="-4"/>
                <w:sz w:val="26"/>
                <w:szCs w:val="26"/>
              </w:rPr>
              <w:t>2</w:t>
            </w:r>
          </w:p>
        </w:tc>
      </w:tr>
      <w:tr w:rsidR="001863AA" w:rsidRPr="001863AA" w:rsidTr="00506483">
        <w:trPr>
          <w:cantSplit/>
          <w:trHeight w:val="198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9B6" w:rsidRPr="001863AA" w:rsidRDefault="006509B6" w:rsidP="00F16F2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pacing w:val="-4"/>
                <w:sz w:val="26"/>
                <w:szCs w:val="26"/>
                <w:lang w:val="be-BY"/>
              </w:rPr>
            </w:pPr>
            <w:r w:rsidRPr="001863AA">
              <w:rPr>
                <w:rFonts w:ascii="Times New Roman" w:hAnsi="Times New Roman"/>
                <w:iCs/>
                <w:noProof/>
                <w:spacing w:val="-4"/>
                <w:sz w:val="26"/>
                <w:szCs w:val="26"/>
                <w:lang w:val="be-BY"/>
              </w:rPr>
              <w:t>1.2.</w:t>
            </w:r>
          </w:p>
        </w:tc>
        <w:tc>
          <w:tcPr>
            <w:tcW w:w="3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9B6" w:rsidRPr="001863AA" w:rsidRDefault="006509B6" w:rsidP="008072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6"/>
                <w:szCs w:val="26"/>
                <w:lang w:val="be-BY"/>
              </w:rPr>
            </w:pPr>
            <w:r w:rsidRPr="001863AA">
              <w:rPr>
                <w:rFonts w:ascii="Times New Roman" w:hAnsi="Times New Roman"/>
                <w:iCs/>
                <w:noProof/>
                <w:sz w:val="26"/>
                <w:szCs w:val="26"/>
                <w:lang w:val="be-BY"/>
              </w:rPr>
              <w:t>Педагогика раннего возраста на современном этапе развития образования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9B6" w:rsidRPr="001863AA" w:rsidRDefault="00446419" w:rsidP="00F16F2A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1863AA">
              <w:rPr>
                <w:rFonts w:ascii="Times New Roman" w:hAnsi="Times New Roman"/>
                <w:spacing w:val="-4"/>
                <w:sz w:val="26"/>
                <w:szCs w:val="26"/>
              </w:rPr>
              <w:t>3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9B6" w:rsidRPr="001863AA" w:rsidRDefault="00446419" w:rsidP="00F16F2A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1863AA">
              <w:rPr>
                <w:rFonts w:ascii="Times New Roman" w:hAnsi="Times New Roman"/>
                <w:spacing w:val="-4"/>
                <w:sz w:val="26"/>
                <w:szCs w:val="26"/>
              </w:rPr>
              <w:t>1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9B6" w:rsidRPr="001863AA" w:rsidRDefault="00446419" w:rsidP="00F16F2A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1863AA">
              <w:rPr>
                <w:rFonts w:ascii="Times New Roman" w:hAnsi="Times New Roman"/>
                <w:spacing w:val="-4"/>
                <w:sz w:val="26"/>
                <w:szCs w:val="26"/>
              </w:rPr>
              <w:t>2</w:t>
            </w:r>
          </w:p>
        </w:tc>
      </w:tr>
      <w:tr w:rsidR="001863AA" w:rsidRPr="001863AA" w:rsidTr="00506483">
        <w:trPr>
          <w:cantSplit/>
          <w:trHeight w:val="198"/>
        </w:trPr>
        <w:tc>
          <w:tcPr>
            <w:tcW w:w="33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09B6" w:rsidRPr="001863AA" w:rsidRDefault="006509B6" w:rsidP="00F16F2A">
            <w:pPr>
              <w:pStyle w:val="21"/>
              <w:ind w:firstLine="0"/>
              <w:jc w:val="left"/>
              <w:rPr>
                <w:sz w:val="26"/>
                <w:szCs w:val="26"/>
              </w:rPr>
            </w:pPr>
            <w:r w:rsidRPr="001863AA">
              <w:rPr>
                <w:b/>
                <w:sz w:val="26"/>
                <w:szCs w:val="26"/>
              </w:rPr>
              <w:t xml:space="preserve">РАЗДЕЛ 2. ОСОБЕННОСТИ РАЗВИТИЯ РЕБЕНКА РАННЕГО ВОЗРАСТА 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09B6" w:rsidRPr="001863AA" w:rsidRDefault="00446419" w:rsidP="00446419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6"/>
                <w:szCs w:val="26"/>
              </w:rPr>
            </w:pPr>
            <w:r w:rsidRPr="001863AA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3</w:t>
            </w:r>
            <w:r w:rsidR="006509B6" w:rsidRPr="001863AA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6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9B6" w:rsidRPr="001863AA" w:rsidRDefault="00446419" w:rsidP="00F16F2A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6"/>
                <w:szCs w:val="26"/>
              </w:rPr>
            </w:pPr>
            <w:r w:rsidRPr="001863AA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14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9B6" w:rsidRPr="001863AA" w:rsidRDefault="00446419" w:rsidP="00F16F2A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6"/>
                <w:szCs w:val="26"/>
              </w:rPr>
            </w:pPr>
            <w:r w:rsidRPr="001863AA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22</w:t>
            </w:r>
          </w:p>
        </w:tc>
      </w:tr>
      <w:tr w:rsidR="001863AA" w:rsidRPr="001863AA" w:rsidTr="00506483">
        <w:trPr>
          <w:cantSplit/>
          <w:trHeight w:val="198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09B6" w:rsidRPr="001863AA" w:rsidRDefault="006509B6" w:rsidP="00F16F2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pacing w:val="-4"/>
                <w:sz w:val="26"/>
                <w:szCs w:val="26"/>
                <w:lang w:val="be-BY"/>
              </w:rPr>
            </w:pPr>
            <w:r w:rsidRPr="001863AA">
              <w:rPr>
                <w:rFonts w:ascii="Times New Roman" w:hAnsi="Times New Roman"/>
                <w:iCs/>
                <w:noProof/>
                <w:spacing w:val="-4"/>
                <w:sz w:val="26"/>
                <w:szCs w:val="26"/>
                <w:lang w:val="be-BY"/>
              </w:rPr>
              <w:t>2.1.</w:t>
            </w:r>
          </w:p>
        </w:tc>
        <w:tc>
          <w:tcPr>
            <w:tcW w:w="300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09B6" w:rsidRPr="001863AA" w:rsidRDefault="006509B6" w:rsidP="00807275">
            <w:pPr>
              <w:pStyle w:val="21"/>
              <w:tabs>
                <w:tab w:val="left" w:pos="2268"/>
              </w:tabs>
              <w:ind w:firstLine="0"/>
              <w:rPr>
                <w:sz w:val="26"/>
                <w:szCs w:val="26"/>
              </w:rPr>
            </w:pPr>
            <w:r w:rsidRPr="001863AA">
              <w:rPr>
                <w:sz w:val="26"/>
                <w:szCs w:val="26"/>
              </w:rPr>
              <w:t>Закономерности формирования здоровья и развития ребенка раннего возраста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509B6" w:rsidRPr="001863AA" w:rsidRDefault="00446419" w:rsidP="00F16F2A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1863AA">
              <w:rPr>
                <w:rFonts w:ascii="Times New Roman" w:hAnsi="Times New Roman"/>
                <w:spacing w:val="-4"/>
                <w:sz w:val="26"/>
                <w:szCs w:val="26"/>
              </w:rPr>
              <w:t>4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9B6" w:rsidRPr="001863AA" w:rsidRDefault="006509B6" w:rsidP="00F16F2A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1863AA">
              <w:rPr>
                <w:rFonts w:ascii="Times New Roman" w:hAnsi="Times New Roman"/>
                <w:spacing w:val="-4"/>
                <w:sz w:val="26"/>
                <w:szCs w:val="26"/>
              </w:rPr>
              <w:t>2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9B6" w:rsidRPr="001863AA" w:rsidRDefault="00446419" w:rsidP="00F16F2A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1863AA">
              <w:rPr>
                <w:rFonts w:ascii="Times New Roman" w:hAnsi="Times New Roman"/>
                <w:spacing w:val="-4"/>
                <w:sz w:val="26"/>
                <w:szCs w:val="26"/>
              </w:rPr>
              <w:t>2</w:t>
            </w:r>
          </w:p>
        </w:tc>
      </w:tr>
      <w:tr w:rsidR="001863AA" w:rsidRPr="001863AA" w:rsidTr="00506483">
        <w:trPr>
          <w:cantSplit/>
          <w:trHeight w:val="198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9B6" w:rsidRPr="001863AA" w:rsidRDefault="006509B6" w:rsidP="00F16F2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pacing w:val="-4"/>
                <w:sz w:val="26"/>
                <w:szCs w:val="26"/>
                <w:lang w:val="be-BY"/>
              </w:rPr>
            </w:pPr>
            <w:r w:rsidRPr="001863AA">
              <w:rPr>
                <w:rFonts w:ascii="Times New Roman" w:hAnsi="Times New Roman"/>
                <w:iCs/>
                <w:noProof/>
                <w:spacing w:val="-4"/>
                <w:sz w:val="26"/>
                <w:szCs w:val="26"/>
                <w:lang w:val="be-BY"/>
              </w:rPr>
              <w:t>2.2.</w:t>
            </w:r>
          </w:p>
        </w:tc>
        <w:tc>
          <w:tcPr>
            <w:tcW w:w="3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9B6" w:rsidRPr="001863AA" w:rsidRDefault="00D65E5A" w:rsidP="00807275">
            <w:pPr>
              <w:pStyle w:val="21"/>
              <w:ind w:firstLine="0"/>
              <w:rPr>
                <w:sz w:val="26"/>
                <w:szCs w:val="26"/>
              </w:rPr>
            </w:pPr>
            <w:r w:rsidRPr="001863AA">
              <w:rPr>
                <w:sz w:val="26"/>
                <w:szCs w:val="26"/>
              </w:rPr>
              <w:t xml:space="preserve">Познавательное развитие детей </w:t>
            </w:r>
            <w:r w:rsidR="006509B6" w:rsidRPr="001863AA">
              <w:rPr>
                <w:sz w:val="26"/>
                <w:szCs w:val="26"/>
              </w:rPr>
              <w:t>раннего возраста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9B6" w:rsidRPr="001863AA" w:rsidRDefault="00446419" w:rsidP="00F16F2A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1863AA">
              <w:rPr>
                <w:rFonts w:ascii="Times New Roman" w:hAnsi="Times New Roman"/>
                <w:spacing w:val="-4"/>
                <w:sz w:val="26"/>
                <w:szCs w:val="26"/>
              </w:rPr>
              <w:t>4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9B6" w:rsidRPr="001863AA" w:rsidRDefault="006509B6" w:rsidP="00F16F2A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1863AA">
              <w:rPr>
                <w:rFonts w:ascii="Times New Roman" w:hAnsi="Times New Roman"/>
                <w:spacing w:val="-4"/>
                <w:sz w:val="26"/>
                <w:szCs w:val="26"/>
              </w:rPr>
              <w:t>2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9B6" w:rsidRPr="001863AA" w:rsidRDefault="00446419" w:rsidP="00F16F2A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1863AA">
              <w:rPr>
                <w:rFonts w:ascii="Times New Roman" w:hAnsi="Times New Roman"/>
                <w:spacing w:val="-4"/>
                <w:sz w:val="26"/>
                <w:szCs w:val="26"/>
              </w:rPr>
              <w:t>2</w:t>
            </w:r>
          </w:p>
        </w:tc>
      </w:tr>
      <w:tr w:rsidR="001863AA" w:rsidRPr="001863AA" w:rsidTr="00506483">
        <w:trPr>
          <w:cantSplit/>
          <w:trHeight w:val="198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9B6" w:rsidRPr="001863AA" w:rsidRDefault="006509B6" w:rsidP="00F16F2A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noProof/>
                <w:spacing w:val="-4"/>
                <w:sz w:val="26"/>
                <w:szCs w:val="26"/>
                <w:lang w:val="be-BY"/>
              </w:rPr>
            </w:pPr>
            <w:r w:rsidRPr="001863AA">
              <w:rPr>
                <w:rFonts w:ascii="Times New Roman" w:hAnsi="Times New Roman"/>
                <w:iCs/>
                <w:noProof/>
                <w:spacing w:val="-4"/>
                <w:sz w:val="26"/>
                <w:szCs w:val="26"/>
                <w:lang w:val="be-BY"/>
              </w:rPr>
              <w:t>2.3.</w:t>
            </w:r>
          </w:p>
        </w:tc>
        <w:tc>
          <w:tcPr>
            <w:tcW w:w="3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9B6" w:rsidRPr="001863AA" w:rsidRDefault="006509B6" w:rsidP="008072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6"/>
                <w:szCs w:val="26"/>
                <w:lang w:val="be-BY"/>
              </w:rPr>
            </w:pPr>
            <w:r w:rsidRPr="001863AA">
              <w:rPr>
                <w:rFonts w:ascii="Times New Roman" w:hAnsi="Times New Roman"/>
                <w:iCs/>
                <w:noProof/>
                <w:sz w:val="26"/>
                <w:szCs w:val="26"/>
                <w:lang w:val="be-BY"/>
              </w:rPr>
              <w:t xml:space="preserve">Развитие предметной деятельности детей раннего возраста 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9B6" w:rsidRPr="001863AA" w:rsidRDefault="00446419" w:rsidP="00F16F2A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1863AA">
              <w:rPr>
                <w:rFonts w:ascii="Times New Roman" w:hAnsi="Times New Roman"/>
                <w:spacing w:val="-4"/>
                <w:sz w:val="26"/>
                <w:szCs w:val="26"/>
              </w:rPr>
              <w:t>2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9B6" w:rsidRPr="001863AA" w:rsidRDefault="006509B6" w:rsidP="00F16F2A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9B6" w:rsidRPr="001863AA" w:rsidRDefault="00F263ED" w:rsidP="00F16F2A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1863AA">
              <w:rPr>
                <w:rFonts w:ascii="Times New Roman" w:hAnsi="Times New Roman"/>
                <w:spacing w:val="-4"/>
                <w:sz w:val="26"/>
                <w:szCs w:val="26"/>
              </w:rPr>
              <w:t>2</w:t>
            </w:r>
          </w:p>
        </w:tc>
      </w:tr>
      <w:tr w:rsidR="001863AA" w:rsidRPr="001863AA" w:rsidTr="00506483">
        <w:trPr>
          <w:cantSplit/>
          <w:trHeight w:val="36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509B6" w:rsidRPr="001863AA" w:rsidRDefault="006509B6" w:rsidP="00F16F2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pacing w:val="-4"/>
                <w:sz w:val="26"/>
                <w:szCs w:val="26"/>
                <w:lang w:val="be-BY"/>
              </w:rPr>
            </w:pPr>
            <w:r w:rsidRPr="001863AA">
              <w:rPr>
                <w:rFonts w:ascii="Times New Roman" w:hAnsi="Times New Roman"/>
                <w:iCs/>
                <w:noProof/>
                <w:spacing w:val="-4"/>
                <w:sz w:val="26"/>
                <w:szCs w:val="26"/>
                <w:lang w:val="be-BY"/>
              </w:rPr>
              <w:t>2.4.</w:t>
            </w:r>
          </w:p>
        </w:tc>
        <w:tc>
          <w:tcPr>
            <w:tcW w:w="300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509B6" w:rsidRPr="001863AA" w:rsidRDefault="006509B6" w:rsidP="00807275">
            <w:pPr>
              <w:pStyle w:val="21"/>
              <w:ind w:firstLine="0"/>
              <w:rPr>
                <w:sz w:val="26"/>
                <w:szCs w:val="26"/>
              </w:rPr>
            </w:pPr>
            <w:r w:rsidRPr="001863AA">
              <w:rPr>
                <w:sz w:val="26"/>
                <w:szCs w:val="26"/>
              </w:rPr>
              <w:t>Социально-нравственное и личностное развитие детей раннего возраста.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509B6" w:rsidRPr="001863AA" w:rsidRDefault="00446419" w:rsidP="00F16F2A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1863AA">
              <w:rPr>
                <w:rFonts w:ascii="Times New Roman" w:hAnsi="Times New Roman"/>
                <w:spacing w:val="-4"/>
                <w:sz w:val="26"/>
                <w:szCs w:val="26"/>
              </w:rPr>
              <w:t>4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509B6" w:rsidRPr="001863AA" w:rsidRDefault="006509B6" w:rsidP="00F16F2A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1863AA">
              <w:rPr>
                <w:rFonts w:ascii="Times New Roman" w:hAnsi="Times New Roman"/>
                <w:spacing w:val="-4"/>
                <w:sz w:val="26"/>
                <w:szCs w:val="26"/>
              </w:rPr>
              <w:t>2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509B6" w:rsidRPr="001863AA" w:rsidRDefault="00446419" w:rsidP="00F16F2A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1863AA">
              <w:rPr>
                <w:rFonts w:ascii="Times New Roman" w:hAnsi="Times New Roman"/>
                <w:spacing w:val="-4"/>
                <w:sz w:val="26"/>
                <w:szCs w:val="26"/>
              </w:rPr>
              <w:t>2</w:t>
            </w:r>
          </w:p>
        </w:tc>
      </w:tr>
      <w:tr w:rsidR="001863AA" w:rsidRPr="001863AA" w:rsidTr="00506483">
        <w:trPr>
          <w:cantSplit/>
          <w:trHeight w:val="214"/>
        </w:trPr>
        <w:tc>
          <w:tcPr>
            <w:tcW w:w="3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09B6" w:rsidRPr="001863AA" w:rsidRDefault="006509B6" w:rsidP="00F16F2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pacing w:val="-4"/>
                <w:sz w:val="26"/>
                <w:szCs w:val="26"/>
              </w:rPr>
            </w:pPr>
            <w:r w:rsidRPr="001863AA">
              <w:rPr>
                <w:rFonts w:ascii="Times New Roman" w:hAnsi="Times New Roman"/>
                <w:iCs/>
                <w:noProof/>
                <w:spacing w:val="-4"/>
                <w:sz w:val="26"/>
                <w:szCs w:val="26"/>
              </w:rPr>
              <w:t>2.5.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509B6" w:rsidRPr="001863AA" w:rsidRDefault="006509B6" w:rsidP="00807275">
            <w:pPr>
              <w:pStyle w:val="21"/>
              <w:ind w:firstLine="0"/>
              <w:rPr>
                <w:sz w:val="26"/>
                <w:szCs w:val="26"/>
              </w:rPr>
            </w:pPr>
            <w:r w:rsidRPr="001863AA">
              <w:rPr>
                <w:sz w:val="26"/>
                <w:szCs w:val="26"/>
              </w:rPr>
              <w:t>Развитие общения ребенка раннего возраста со взрослыми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9B6" w:rsidRPr="001863AA" w:rsidRDefault="00446419" w:rsidP="00F16F2A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1863AA">
              <w:rPr>
                <w:rFonts w:ascii="Times New Roman" w:hAnsi="Times New Roman"/>
                <w:spacing w:val="-4"/>
                <w:sz w:val="26"/>
                <w:szCs w:val="26"/>
              </w:rPr>
              <w:t>2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9B6" w:rsidRPr="001863AA" w:rsidRDefault="006509B6" w:rsidP="00F16F2A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9B6" w:rsidRPr="001863AA" w:rsidRDefault="00F263ED" w:rsidP="00F16F2A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1863AA">
              <w:rPr>
                <w:rFonts w:ascii="Times New Roman" w:hAnsi="Times New Roman"/>
                <w:spacing w:val="-4"/>
                <w:sz w:val="26"/>
                <w:szCs w:val="26"/>
              </w:rPr>
              <w:t>2</w:t>
            </w:r>
          </w:p>
        </w:tc>
      </w:tr>
      <w:tr w:rsidR="001863AA" w:rsidRPr="001863AA" w:rsidTr="00506483">
        <w:trPr>
          <w:cantSplit/>
          <w:trHeight w:val="198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09B6" w:rsidRPr="001863AA" w:rsidRDefault="006509B6" w:rsidP="00F16F2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pacing w:val="-4"/>
                <w:sz w:val="26"/>
                <w:szCs w:val="26"/>
                <w:lang w:val="be-BY"/>
              </w:rPr>
            </w:pPr>
            <w:r w:rsidRPr="001863AA">
              <w:rPr>
                <w:rFonts w:ascii="Times New Roman" w:hAnsi="Times New Roman"/>
                <w:iCs/>
                <w:noProof/>
                <w:spacing w:val="-4"/>
                <w:sz w:val="26"/>
                <w:szCs w:val="26"/>
                <w:lang w:val="be-BY"/>
              </w:rPr>
              <w:t>2.6.</w:t>
            </w:r>
          </w:p>
        </w:tc>
        <w:tc>
          <w:tcPr>
            <w:tcW w:w="300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509B6" w:rsidRPr="001863AA" w:rsidRDefault="006509B6" w:rsidP="008072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6"/>
                <w:szCs w:val="26"/>
                <w:lang w:val="be-BY"/>
              </w:rPr>
            </w:pPr>
            <w:r w:rsidRPr="001863AA">
              <w:rPr>
                <w:rFonts w:ascii="Times New Roman" w:hAnsi="Times New Roman"/>
                <w:sz w:val="26"/>
                <w:szCs w:val="26"/>
              </w:rPr>
              <w:t>Развитие процессуальной игры у детей раннего возраста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9B6" w:rsidRPr="001863AA" w:rsidRDefault="00446419" w:rsidP="00F16F2A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1863AA">
              <w:rPr>
                <w:rFonts w:ascii="Times New Roman" w:hAnsi="Times New Roman"/>
                <w:spacing w:val="-4"/>
                <w:sz w:val="26"/>
                <w:szCs w:val="26"/>
              </w:rPr>
              <w:t>4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9B6" w:rsidRPr="001863AA" w:rsidRDefault="006509B6" w:rsidP="00F16F2A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1863AA">
              <w:rPr>
                <w:rFonts w:ascii="Times New Roman" w:hAnsi="Times New Roman"/>
                <w:spacing w:val="-4"/>
                <w:sz w:val="26"/>
                <w:szCs w:val="26"/>
              </w:rPr>
              <w:t>2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9B6" w:rsidRPr="001863AA" w:rsidRDefault="00446419" w:rsidP="00F16F2A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1863AA">
              <w:rPr>
                <w:rFonts w:ascii="Times New Roman" w:hAnsi="Times New Roman"/>
                <w:spacing w:val="-4"/>
                <w:sz w:val="26"/>
                <w:szCs w:val="26"/>
              </w:rPr>
              <w:t>2</w:t>
            </w:r>
          </w:p>
        </w:tc>
      </w:tr>
      <w:tr w:rsidR="001863AA" w:rsidRPr="001863AA" w:rsidTr="00506483">
        <w:trPr>
          <w:cantSplit/>
          <w:trHeight w:val="45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509B6" w:rsidRPr="001863AA" w:rsidRDefault="006509B6" w:rsidP="00F16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pacing w:val="-4"/>
                <w:sz w:val="26"/>
                <w:szCs w:val="26"/>
              </w:rPr>
            </w:pPr>
            <w:r w:rsidRPr="001863AA">
              <w:rPr>
                <w:rFonts w:ascii="Times New Roman" w:hAnsi="Times New Roman"/>
                <w:noProof/>
                <w:spacing w:val="-4"/>
                <w:sz w:val="26"/>
                <w:szCs w:val="26"/>
              </w:rPr>
              <w:t>2.7.</w:t>
            </w:r>
          </w:p>
        </w:tc>
        <w:tc>
          <w:tcPr>
            <w:tcW w:w="300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509B6" w:rsidRPr="001863AA" w:rsidRDefault="006509B6" w:rsidP="00807275">
            <w:pPr>
              <w:pStyle w:val="21"/>
              <w:ind w:firstLine="0"/>
              <w:rPr>
                <w:sz w:val="26"/>
                <w:szCs w:val="26"/>
              </w:rPr>
            </w:pPr>
            <w:r w:rsidRPr="001863AA">
              <w:rPr>
                <w:sz w:val="26"/>
                <w:szCs w:val="26"/>
              </w:rPr>
              <w:t>Развитие общения со сверстниками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509B6" w:rsidRPr="001863AA" w:rsidRDefault="00446419" w:rsidP="00F16F2A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1863AA">
              <w:rPr>
                <w:rFonts w:ascii="Times New Roman" w:hAnsi="Times New Roman"/>
                <w:spacing w:val="-4"/>
                <w:sz w:val="26"/>
                <w:szCs w:val="26"/>
              </w:rPr>
              <w:t>2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509B6" w:rsidRPr="001863AA" w:rsidRDefault="006509B6" w:rsidP="00F16F2A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509B6" w:rsidRPr="001863AA" w:rsidRDefault="00F263ED" w:rsidP="00F16F2A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1863AA">
              <w:rPr>
                <w:rFonts w:ascii="Times New Roman" w:hAnsi="Times New Roman"/>
                <w:spacing w:val="-4"/>
                <w:sz w:val="26"/>
                <w:szCs w:val="26"/>
              </w:rPr>
              <w:t>2</w:t>
            </w:r>
          </w:p>
        </w:tc>
      </w:tr>
      <w:tr w:rsidR="001863AA" w:rsidRPr="001863AA" w:rsidTr="00506483">
        <w:trPr>
          <w:cantSplit/>
          <w:trHeight w:val="330"/>
        </w:trPr>
        <w:tc>
          <w:tcPr>
            <w:tcW w:w="3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509B6" w:rsidRPr="001863AA" w:rsidRDefault="006509B6" w:rsidP="00F16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pacing w:val="-4"/>
                <w:sz w:val="26"/>
                <w:szCs w:val="26"/>
              </w:rPr>
            </w:pPr>
            <w:r w:rsidRPr="001863AA">
              <w:rPr>
                <w:rFonts w:ascii="Times New Roman" w:hAnsi="Times New Roman"/>
                <w:noProof/>
                <w:spacing w:val="-4"/>
                <w:sz w:val="26"/>
                <w:szCs w:val="26"/>
              </w:rPr>
              <w:t>2.8.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509B6" w:rsidRPr="001863AA" w:rsidRDefault="006509B6" w:rsidP="00807275">
            <w:pPr>
              <w:pStyle w:val="21"/>
              <w:ind w:firstLine="0"/>
              <w:rPr>
                <w:sz w:val="26"/>
                <w:szCs w:val="26"/>
              </w:rPr>
            </w:pPr>
            <w:r w:rsidRPr="001863AA">
              <w:rPr>
                <w:iCs/>
                <w:noProof/>
                <w:sz w:val="26"/>
                <w:szCs w:val="26"/>
                <w:lang w:val="be-BY"/>
              </w:rPr>
              <w:t>Развитие и воспитание детей первого года жизни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509B6" w:rsidRPr="001863AA" w:rsidRDefault="00446419" w:rsidP="00F16F2A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1863AA">
              <w:rPr>
                <w:rFonts w:ascii="Times New Roman" w:hAnsi="Times New Roman"/>
                <w:spacing w:val="-4"/>
                <w:sz w:val="26"/>
                <w:szCs w:val="26"/>
              </w:rPr>
              <w:t>4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509B6" w:rsidRPr="001863AA" w:rsidRDefault="006509B6" w:rsidP="00F16F2A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1863AA">
              <w:rPr>
                <w:rFonts w:ascii="Times New Roman" w:hAnsi="Times New Roman"/>
                <w:spacing w:val="-4"/>
                <w:sz w:val="26"/>
                <w:szCs w:val="26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509B6" w:rsidRPr="001863AA" w:rsidRDefault="00446419" w:rsidP="00F16F2A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1863AA">
              <w:rPr>
                <w:rFonts w:ascii="Times New Roman" w:hAnsi="Times New Roman"/>
                <w:spacing w:val="-4"/>
                <w:sz w:val="26"/>
                <w:szCs w:val="26"/>
              </w:rPr>
              <w:t>2</w:t>
            </w:r>
          </w:p>
        </w:tc>
      </w:tr>
      <w:tr w:rsidR="001863AA" w:rsidRPr="001863AA" w:rsidTr="00506483">
        <w:trPr>
          <w:cantSplit/>
          <w:trHeight w:val="244"/>
        </w:trPr>
        <w:tc>
          <w:tcPr>
            <w:tcW w:w="3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509B6" w:rsidRPr="001863AA" w:rsidRDefault="006509B6" w:rsidP="00F16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pacing w:val="-4"/>
                <w:sz w:val="26"/>
                <w:szCs w:val="26"/>
              </w:rPr>
            </w:pPr>
            <w:r w:rsidRPr="001863AA">
              <w:rPr>
                <w:rFonts w:ascii="Times New Roman" w:hAnsi="Times New Roman"/>
                <w:noProof/>
                <w:spacing w:val="-4"/>
                <w:sz w:val="26"/>
                <w:szCs w:val="26"/>
              </w:rPr>
              <w:t>2.9.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509B6" w:rsidRPr="001863AA" w:rsidRDefault="006509B6" w:rsidP="00807275">
            <w:pPr>
              <w:pStyle w:val="21"/>
              <w:ind w:firstLine="0"/>
              <w:rPr>
                <w:sz w:val="26"/>
                <w:szCs w:val="26"/>
              </w:rPr>
            </w:pPr>
            <w:r w:rsidRPr="001863AA">
              <w:rPr>
                <w:sz w:val="26"/>
                <w:szCs w:val="26"/>
              </w:rPr>
              <w:t>Развитие и воспитание детей второго года жизни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509B6" w:rsidRPr="001863AA" w:rsidRDefault="00446419" w:rsidP="00F16F2A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1863AA">
              <w:rPr>
                <w:rFonts w:ascii="Times New Roman" w:hAnsi="Times New Roman"/>
                <w:spacing w:val="-4"/>
                <w:sz w:val="26"/>
                <w:szCs w:val="26"/>
              </w:rPr>
              <w:t>4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509B6" w:rsidRPr="001863AA" w:rsidRDefault="00446419" w:rsidP="00F16F2A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1863AA">
              <w:rPr>
                <w:rFonts w:ascii="Times New Roman" w:hAnsi="Times New Roman"/>
                <w:spacing w:val="-4"/>
                <w:sz w:val="26"/>
                <w:szCs w:val="26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509B6" w:rsidRPr="001863AA" w:rsidRDefault="00446419" w:rsidP="00F16F2A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1863AA">
              <w:rPr>
                <w:rFonts w:ascii="Times New Roman" w:hAnsi="Times New Roman"/>
                <w:spacing w:val="-4"/>
                <w:sz w:val="26"/>
                <w:szCs w:val="26"/>
              </w:rPr>
              <w:t>2</w:t>
            </w:r>
          </w:p>
        </w:tc>
      </w:tr>
      <w:tr w:rsidR="001863AA" w:rsidRPr="001863AA" w:rsidTr="00506483">
        <w:trPr>
          <w:cantSplit/>
          <w:trHeight w:val="228"/>
        </w:trPr>
        <w:tc>
          <w:tcPr>
            <w:tcW w:w="3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509B6" w:rsidRPr="001863AA" w:rsidRDefault="006509B6" w:rsidP="00F16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pacing w:val="-4"/>
                <w:sz w:val="26"/>
                <w:szCs w:val="26"/>
              </w:rPr>
            </w:pPr>
            <w:r w:rsidRPr="001863AA">
              <w:rPr>
                <w:rFonts w:ascii="Times New Roman" w:hAnsi="Times New Roman"/>
                <w:noProof/>
                <w:spacing w:val="-4"/>
                <w:sz w:val="26"/>
                <w:szCs w:val="26"/>
              </w:rPr>
              <w:t>2.10.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509B6" w:rsidRPr="001863AA" w:rsidRDefault="006509B6" w:rsidP="00807275">
            <w:pPr>
              <w:pStyle w:val="21"/>
              <w:ind w:firstLine="0"/>
              <w:rPr>
                <w:sz w:val="26"/>
                <w:szCs w:val="26"/>
              </w:rPr>
            </w:pPr>
            <w:r w:rsidRPr="001863AA">
              <w:rPr>
                <w:sz w:val="26"/>
                <w:szCs w:val="26"/>
              </w:rPr>
              <w:t>Развитие и воспитание детей третьего года жизни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509B6" w:rsidRPr="001863AA" w:rsidRDefault="00446419" w:rsidP="00F16F2A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1863AA">
              <w:rPr>
                <w:rFonts w:ascii="Times New Roman" w:hAnsi="Times New Roman"/>
                <w:spacing w:val="-4"/>
                <w:sz w:val="26"/>
                <w:szCs w:val="26"/>
              </w:rPr>
              <w:t>4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509B6" w:rsidRPr="001863AA" w:rsidRDefault="00446419" w:rsidP="00F16F2A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1863AA">
              <w:rPr>
                <w:rFonts w:ascii="Times New Roman" w:hAnsi="Times New Roman"/>
                <w:spacing w:val="-4"/>
                <w:sz w:val="26"/>
                <w:szCs w:val="26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509B6" w:rsidRPr="001863AA" w:rsidRDefault="00446419" w:rsidP="00F16F2A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1863AA">
              <w:rPr>
                <w:rFonts w:ascii="Times New Roman" w:hAnsi="Times New Roman"/>
                <w:spacing w:val="-4"/>
                <w:sz w:val="26"/>
                <w:szCs w:val="26"/>
              </w:rPr>
              <w:t>2</w:t>
            </w:r>
          </w:p>
        </w:tc>
      </w:tr>
      <w:tr w:rsidR="001863AA" w:rsidRPr="001863AA" w:rsidTr="00506483">
        <w:trPr>
          <w:cantSplit/>
          <w:trHeight w:val="285"/>
        </w:trPr>
        <w:tc>
          <w:tcPr>
            <w:tcW w:w="3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509B6" w:rsidRPr="001863AA" w:rsidRDefault="006509B6" w:rsidP="00F16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pacing w:val="-4"/>
                <w:sz w:val="26"/>
                <w:szCs w:val="26"/>
              </w:rPr>
            </w:pPr>
            <w:r w:rsidRPr="001863AA">
              <w:rPr>
                <w:rFonts w:ascii="Times New Roman" w:hAnsi="Times New Roman"/>
                <w:noProof/>
                <w:spacing w:val="-4"/>
                <w:sz w:val="26"/>
                <w:szCs w:val="26"/>
              </w:rPr>
              <w:t>2.11.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509B6" w:rsidRPr="001863AA" w:rsidRDefault="006509B6" w:rsidP="00807275">
            <w:pPr>
              <w:pStyle w:val="21"/>
              <w:ind w:firstLine="0"/>
              <w:rPr>
                <w:sz w:val="26"/>
                <w:szCs w:val="26"/>
              </w:rPr>
            </w:pPr>
            <w:r w:rsidRPr="001863AA">
              <w:rPr>
                <w:sz w:val="26"/>
                <w:szCs w:val="26"/>
              </w:rPr>
              <w:t>Психолого-педагогическая диагностика и прогнозирование развития детей раннего возраста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509B6" w:rsidRPr="001863AA" w:rsidRDefault="00446419" w:rsidP="00F16F2A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1863AA">
              <w:rPr>
                <w:rFonts w:ascii="Times New Roman" w:hAnsi="Times New Roman"/>
                <w:spacing w:val="-4"/>
                <w:sz w:val="26"/>
                <w:szCs w:val="26"/>
              </w:rPr>
              <w:t>2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509B6" w:rsidRPr="001863AA" w:rsidRDefault="006509B6" w:rsidP="00F16F2A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509B6" w:rsidRPr="001863AA" w:rsidRDefault="00F263ED" w:rsidP="00F16F2A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1863AA">
              <w:rPr>
                <w:rFonts w:ascii="Times New Roman" w:hAnsi="Times New Roman"/>
                <w:spacing w:val="-4"/>
                <w:sz w:val="26"/>
                <w:szCs w:val="26"/>
              </w:rPr>
              <w:t>2</w:t>
            </w:r>
          </w:p>
        </w:tc>
      </w:tr>
      <w:tr w:rsidR="001863AA" w:rsidRPr="001863AA" w:rsidTr="00506483">
        <w:trPr>
          <w:cantSplit/>
          <w:trHeight w:val="683"/>
        </w:trPr>
        <w:tc>
          <w:tcPr>
            <w:tcW w:w="337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509B6" w:rsidRPr="001863AA" w:rsidRDefault="006509B6" w:rsidP="00F16F2A">
            <w:pPr>
              <w:spacing w:after="0" w:line="240" w:lineRule="auto"/>
              <w:rPr>
                <w:rFonts w:ascii="Times New Roman" w:hAnsi="Times New Roman"/>
                <w:b/>
                <w:spacing w:val="-4"/>
                <w:sz w:val="26"/>
                <w:szCs w:val="26"/>
              </w:rPr>
            </w:pPr>
            <w:r w:rsidRPr="001863AA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 xml:space="preserve">РАЗДЕЛ </w:t>
            </w:r>
            <w:r w:rsidR="00A55127" w:rsidRPr="001863AA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 xml:space="preserve">3. </w:t>
            </w:r>
            <w:r w:rsidRPr="001863AA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ПЕДАГОГИЧЕСКОЕ СОПРОВОЖДЕНИЕ РАЗВИТИЯ ДЕТЕЙ РАННЕГО ВОЗРАСТА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509B6" w:rsidRPr="001863AA" w:rsidRDefault="00446419" w:rsidP="00446419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6"/>
                <w:szCs w:val="26"/>
              </w:rPr>
            </w:pPr>
            <w:r w:rsidRPr="001863AA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1</w:t>
            </w:r>
            <w:r w:rsidR="006509B6" w:rsidRPr="001863AA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2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509B6" w:rsidRPr="001863AA" w:rsidRDefault="00446419" w:rsidP="00F16F2A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6"/>
                <w:szCs w:val="26"/>
              </w:rPr>
            </w:pPr>
            <w:r w:rsidRPr="001863AA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509B6" w:rsidRPr="001863AA" w:rsidRDefault="00446419" w:rsidP="00F16F2A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6"/>
                <w:szCs w:val="26"/>
              </w:rPr>
            </w:pPr>
            <w:r w:rsidRPr="001863AA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8</w:t>
            </w:r>
          </w:p>
        </w:tc>
      </w:tr>
      <w:tr w:rsidR="001863AA" w:rsidRPr="001863AA" w:rsidTr="00506483">
        <w:trPr>
          <w:cantSplit/>
          <w:trHeight w:val="315"/>
        </w:trPr>
        <w:tc>
          <w:tcPr>
            <w:tcW w:w="3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509B6" w:rsidRPr="001863AA" w:rsidRDefault="006509B6" w:rsidP="00F16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pacing w:val="-4"/>
                <w:sz w:val="26"/>
                <w:szCs w:val="26"/>
              </w:rPr>
            </w:pPr>
            <w:r w:rsidRPr="001863AA">
              <w:rPr>
                <w:rFonts w:ascii="Times New Roman" w:hAnsi="Times New Roman"/>
                <w:noProof/>
                <w:spacing w:val="-4"/>
                <w:sz w:val="26"/>
                <w:szCs w:val="26"/>
              </w:rPr>
              <w:t>3.1.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9B6" w:rsidRPr="001863AA" w:rsidRDefault="006509B6" w:rsidP="00807275">
            <w:pPr>
              <w:pStyle w:val="21"/>
              <w:ind w:firstLine="0"/>
              <w:rPr>
                <w:sz w:val="26"/>
                <w:szCs w:val="26"/>
              </w:rPr>
            </w:pPr>
            <w:r w:rsidRPr="001863AA">
              <w:rPr>
                <w:sz w:val="26"/>
                <w:szCs w:val="26"/>
              </w:rPr>
              <w:t>Характеристика педагогического сопровождения развития детей раннего возраста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509B6" w:rsidRPr="001863AA" w:rsidRDefault="00446419" w:rsidP="00F16F2A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1863AA">
              <w:rPr>
                <w:rFonts w:ascii="Times New Roman" w:hAnsi="Times New Roman"/>
                <w:spacing w:val="-4"/>
                <w:sz w:val="26"/>
                <w:szCs w:val="26"/>
              </w:rPr>
              <w:t>4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509B6" w:rsidRPr="001863AA" w:rsidRDefault="00446419" w:rsidP="00F16F2A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1863AA">
              <w:rPr>
                <w:rFonts w:ascii="Times New Roman" w:hAnsi="Times New Roman"/>
                <w:spacing w:val="-4"/>
                <w:sz w:val="26"/>
                <w:szCs w:val="26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509B6" w:rsidRPr="001863AA" w:rsidRDefault="00446419" w:rsidP="00F16F2A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1863AA">
              <w:rPr>
                <w:rFonts w:ascii="Times New Roman" w:hAnsi="Times New Roman"/>
                <w:spacing w:val="-4"/>
                <w:sz w:val="26"/>
                <w:szCs w:val="26"/>
              </w:rPr>
              <w:t>2</w:t>
            </w:r>
          </w:p>
        </w:tc>
      </w:tr>
      <w:tr w:rsidR="001863AA" w:rsidRPr="001863AA" w:rsidTr="00506483">
        <w:trPr>
          <w:cantSplit/>
          <w:trHeight w:val="619"/>
        </w:trPr>
        <w:tc>
          <w:tcPr>
            <w:tcW w:w="3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509B6" w:rsidRPr="001863AA" w:rsidRDefault="006509B6" w:rsidP="00F16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pacing w:val="-4"/>
                <w:sz w:val="26"/>
                <w:szCs w:val="26"/>
              </w:rPr>
            </w:pPr>
            <w:r w:rsidRPr="001863AA">
              <w:rPr>
                <w:rFonts w:ascii="Times New Roman" w:hAnsi="Times New Roman"/>
                <w:noProof/>
                <w:spacing w:val="-4"/>
                <w:sz w:val="26"/>
                <w:szCs w:val="26"/>
              </w:rPr>
              <w:t>3.2.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509B6" w:rsidRPr="001863AA" w:rsidRDefault="006509B6" w:rsidP="00807275">
            <w:pPr>
              <w:pStyle w:val="21"/>
              <w:ind w:firstLine="0"/>
              <w:rPr>
                <w:sz w:val="26"/>
                <w:szCs w:val="26"/>
              </w:rPr>
            </w:pPr>
            <w:r w:rsidRPr="001863AA">
              <w:rPr>
                <w:sz w:val="26"/>
                <w:szCs w:val="26"/>
              </w:rPr>
              <w:t>Организация совместной работы воспитателей дошкольного образования и семьи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509B6" w:rsidRPr="001863AA" w:rsidRDefault="00F263ED" w:rsidP="00F16F2A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1863AA">
              <w:rPr>
                <w:rFonts w:ascii="Times New Roman" w:hAnsi="Times New Roman"/>
                <w:spacing w:val="-4"/>
                <w:sz w:val="26"/>
                <w:szCs w:val="26"/>
              </w:rPr>
              <w:t>3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509B6" w:rsidRPr="001863AA" w:rsidRDefault="00F263ED" w:rsidP="00F16F2A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1863AA">
              <w:rPr>
                <w:rFonts w:ascii="Times New Roman" w:hAnsi="Times New Roman"/>
                <w:spacing w:val="-4"/>
                <w:sz w:val="26"/>
                <w:szCs w:val="26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509B6" w:rsidRPr="001863AA" w:rsidRDefault="00F263ED" w:rsidP="00F16F2A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1863AA">
              <w:rPr>
                <w:rFonts w:ascii="Times New Roman" w:hAnsi="Times New Roman"/>
                <w:spacing w:val="-4"/>
                <w:sz w:val="26"/>
                <w:szCs w:val="26"/>
              </w:rPr>
              <w:t>2</w:t>
            </w:r>
          </w:p>
        </w:tc>
      </w:tr>
      <w:tr w:rsidR="001863AA" w:rsidRPr="001863AA" w:rsidTr="00506483">
        <w:trPr>
          <w:cantSplit/>
          <w:trHeight w:val="208"/>
        </w:trPr>
        <w:tc>
          <w:tcPr>
            <w:tcW w:w="3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09B6" w:rsidRPr="001863AA" w:rsidRDefault="006509B6" w:rsidP="00F16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pacing w:val="-4"/>
                <w:sz w:val="26"/>
                <w:szCs w:val="26"/>
              </w:rPr>
            </w:pPr>
            <w:r w:rsidRPr="001863AA">
              <w:rPr>
                <w:rFonts w:ascii="Times New Roman" w:hAnsi="Times New Roman"/>
                <w:noProof/>
                <w:spacing w:val="-4"/>
                <w:sz w:val="26"/>
                <w:szCs w:val="26"/>
              </w:rPr>
              <w:t>3.3.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509B6" w:rsidRPr="001863AA" w:rsidRDefault="006509B6" w:rsidP="00807275">
            <w:pPr>
              <w:pStyle w:val="21"/>
              <w:ind w:firstLine="0"/>
              <w:rPr>
                <w:sz w:val="26"/>
                <w:szCs w:val="26"/>
              </w:rPr>
            </w:pPr>
            <w:r w:rsidRPr="001863AA">
              <w:rPr>
                <w:sz w:val="26"/>
                <w:szCs w:val="26"/>
              </w:rPr>
              <w:t>Организация образовательного процесса в группах раннего возраста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9B6" w:rsidRPr="001863AA" w:rsidRDefault="00F263ED" w:rsidP="00F16F2A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1863AA">
              <w:rPr>
                <w:rFonts w:ascii="Times New Roman" w:hAnsi="Times New Roman"/>
                <w:spacing w:val="-4"/>
                <w:sz w:val="26"/>
                <w:szCs w:val="26"/>
              </w:rPr>
              <w:t>5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9B6" w:rsidRPr="001863AA" w:rsidRDefault="00F263ED" w:rsidP="00F16F2A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1863AA">
              <w:rPr>
                <w:rFonts w:ascii="Times New Roman" w:hAnsi="Times New Roman"/>
                <w:spacing w:val="-4"/>
                <w:sz w:val="26"/>
                <w:szCs w:val="26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9B6" w:rsidRPr="001863AA" w:rsidRDefault="006509B6" w:rsidP="00F16F2A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1863AA">
              <w:rPr>
                <w:rFonts w:ascii="Times New Roman" w:hAnsi="Times New Roman"/>
                <w:spacing w:val="-4"/>
                <w:sz w:val="26"/>
                <w:szCs w:val="26"/>
              </w:rPr>
              <w:t>4</w:t>
            </w:r>
          </w:p>
        </w:tc>
      </w:tr>
      <w:tr w:rsidR="001863AA" w:rsidRPr="001863AA" w:rsidTr="00506483">
        <w:trPr>
          <w:cantSplit/>
          <w:trHeight w:val="198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9B6" w:rsidRPr="001863AA" w:rsidRDefault="006509B6" w:rsidP="00F16F2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3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9B6" w:rsidRPr="001863AA" w:rsidRDefault="006509B6" w:rsidP="00F16F2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noProof/>
                <w:spacing w:val="-4"/>
                <w:sz w:val="26"/>
                <w:szCs w:val="26"/>
              </w:rPr>
            </w:pPr>
            <w:r w:rsidRPr="001863AA">
              <w:rPr>
                <w:rFonts w:ascii="Times New Roman" w:hAnsi="Times New Roman"/>
                <w:b/>
                <w:noProof/>
                <w:spacing w:val="-4"/>
                <w:sz w:val="26"/>
                <w:szCs w:val="26"/>
              </w:rPr>
              <w:t>Итого: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9B6" w:rsidRPr="001863AA" w:rsidRDefault="00F263ED" w:rsidP="00F16F2A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6"/>
                <w:szCs w:val="26"/>
              </w:rPr>
            </w:pPr>
            <w:r w:rsidRPr="001863AA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54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9B6" w:rsidRPr="001863AA" w:rsidRDefault="006509B6" w:rsidP="00F16F2A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6"/>
                <w:szCs w:val="26"/>
              </w:rPr>
            </w:pPr>
            <w:r w:rsidRPr="001863AA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2</w:t>
            </w:r>
            <w:r w:rsidR="00F263ED" w:rsidRPr="001863AA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0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9B6" w:rsidRPr="001863AA" w:rsidRDefault="00F263ED" w:rsidP="00F16F2A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6"/>
                <w:szCs w:val="26"/>
              </w:rPr>
            </w:pPr>
            <w:r w:rsidRPr="001863AA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34</w:t>
            </w:r>
          </w:p>
        </w:tc>
      </w:tr>
    </w:tbl>
    <w:p w:rsidR="00033C58" w:rsidRPr="001863AA" w:rsidRDefault="00033C58" w:rsidP="00F16F2A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863AA">
        <w:rPr>
          <w:rFonts w:ascii="Times New Roman" w:hAnsi="Times New Roman"/>
          <w:b/>
          <w:bCs/>
          <w:sz w:val="28"/>
          <w:szCs w:val="28"/>
        </w:rPr>
        <w:br w:type="page"/>
      </w:r>
    </w:p>
    <w:p w:rsidR="000D623C" w:rsidRPr="001863AA" w:rsidRDefault="000D623C" w:rsidP="00F16F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863AA">
        <w:rPr>
          <w:rFonts w:ascii="Times New Roman" w:hAnsi="Times New Roman"/>
          <w:b/>
          <w:bCs/>
          <w:sz w:val="28"/>
          <w:szCs w:val="28"/>
        </w:rPr>
        <w:t>СОДЕРЖАНИЕ УЧЕБНОГО МАТЕРИАЛА</w:t>
      </w:r>
    </w:p>
    <w:p w:rsidR="000D623C" w:rsidRPr="001863AA" w:rsidRDefault="000D623C" w:rsidP="00F16F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D623C" w:rsidRPr="001863AA" w:rsidRDefault="000D623C" w:rsidP="00F16F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863AA">
        <w:rPr>
          <w:rFonts w:ascii="Times New Roman" w:hAnsi="Times New Roman"/>
          <w:b/>
          <w:bCs/>
          <w:sz w:val="28"/>
          <w:szCs w:val="28"/>
        </w:rPr>
        <w:t>РАЗДЕЛ 1. ВВЕДЕНИЕ В ПЕДАГОГИКУ РАННЕГО ВОЗРАСТА</w:t>
      </w:r>
    </w:p>
    <w:p w:rsidR="000D623C" w:rsidRPr="001863AA" w:rsidRDefault="000D623C" w:rsidP="00F16F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63AA">
        <w:rPr>
          <w:rFonts w:ascii="Times New Roman" w:hAnsi="Times New Roman"/>
          <w:b/>
          <w:bCs/>
          <w:sz w:val="28"/>
          <w:szCs w:val="28"/>
        </w:rPr>
        <w:t xml:space="preserve">Тема 1. </w:t>
      </w:r>
      <w:r w:rsidR="008368E9" w:rsidRPr="001863AA">
        <w:rPr>
          <w:rFonts w:ascii="Times New Roman" w:hAnsi="Times New Roman"/>
          <w:b/>
          <w:bCs/>
          <w:sz w:val="28"/>
          <w:szCs w:val="28"/>
        </w:rPr>
        <w:t>1.</w:t>
      </w:r>
      <w:r w:rsidRPr="001863AA">
        <w:rPr>
          <w:rFonts w:ascii="Times New Roman" w:hAnsi="Times New Roman"/>
          <w:b/>
          <w:bCs/>
          <w:sz w:val="28"/>
          <w:szCs w:val="28"/>
        </w:rPr>
        <w:t>Становление и развитие педагогики раннего возраста</w:t>
      </w:r>
      <w:r w:rsidR="00F34DEE" w:rsidRPr="001863AA">
        <w:rPr>
          <w:rFonts w:ascii="Times New Roman" w:hAnsi="Times New Roman"/>
          <w:b/>
          <w:bCs/>
          <w:sz w:val="28"/>
          <w:szCs w:val="28"/>
        </w:rPr>
        <w:t>.</w:t>
      </w:r>
    </w:p>
    <w:p w:rsidR="006C09AD" w:rsidRPr="001863AA" w:rsidRDefault="006C09AD" w:rsidP="00F16F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863AA">
        <w:rPr>
          <w:rFonts w:ascii="Times New Roman" w:hAnsi="Times New Roman"/>
          <w:bCs/>
          <w:sz w:val="28"/>
          <w:szCs w:val="28"/>
        </w:rPr>
        <w:t>Педагогика раннего возраста как отрасль педагогической науки.</w:t>
      </w:r>
    </w:p>
    <w:p w:rsidR="000D623C" w:rsidRPr="001863AA" w:rsidRDefault="000D623C" w:rsidP="00F16F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863AA">
        <w:rPr>
          <w:rFonts w:ascii="Times New Roman" w:hAnsi="Times New Roman"/>
          <w:bCs/>
          <w:sz w:val="28"/>
          <w:szCs w:val="28"/>
        </w:rPr>
        <w:t xml:space="preserve">Становление педагогических идей в истории педагогики. Развитие взглядов на педагогику раннего возраста в странах Западной Европы. Развитие взглядов на воспитание детей раннего возраста в дореволюционной России и Беларуси. </w:t>
      </w:r>
      <w:r w:rsidRPr="001863AA">
        <w:rPr>
          <w:rFonts w:ascii="Times New Roman" w:hAnsi="Times New Roman"/>
          <w:sz w:val="28"/>
          <w:szCs w:val="28"/>
        </w:rPr>
        <w:t xml:space="preserve">Развитие педагогических идей о важности воспитания детей раннего возраста в учениях зарубежных педагогов-классиков. Отечественные педагоги о необходимости и содержании воспитания детей раннего возраста. </w:t>
      </w:r>
      <w:r w:rsidRPr="001863AA">
        <w:rPr>
          <w:rFonts w:ascii="Times New Roman" w:hAnsi="Times New Roman"/>
          <w:bCs/>
          <w:sz w:val="28"/>
          <w:szCs w:val="28"/>
        </w:rPr>
        <w:t>Становление системы общественного воспитания и проблемы развития детей раннего возраста. Особенности развит</w:t>
      </w:r>
      <w:r w:rsidR="00A55127" w:rsidRPr="001863AA">
        <w:rPr>
          <w:rFonts w:ascii="Times New Roman" w:hAnsi="Times New Roman"/>
          <w:bCs/>
          <w:sz w:val="28"/>
          <w:szCs w:val="28"/>
        </w:rPr>
        <w:t xml:space="preserve">ия педагогики раннего возраста </w:t>
      </w:r>
      <w:r w:rsidRPr="001863AA">
        <w:rPr>
          <w:rFonts w:ascii="Times New Roman" w:hAnsi="Times New Roman"/>
          <w:bCs/>
          <w:sz w:val="28"/>
          <w:szCs w:val="28"/>
        </w:rPr>
        <w:t>в советский период. Вклад в развитие педагогики ра</w:t>
      </w:r>
      <w:r w:rsidR="00A55127" w:rsidRPr="001863AA">
        <w:rPr>
          <w:rFonts w:ascii="Times New Roman" w:hAnsi="Times New Roman"/>
          <w:bCs/>
          <w:sz w:val="28"/>
          <w:szCs w:val="28"/>
        </w:rPr>
        <w:t>ннего возраста Н.М.</w:t>
      </w:r>
      <w:r w:rsidR="00D44941" w:rsidRPr="001863AA">
        <w:rPr>
          <w:rFonts w:ascii="Times New Roman" w:hAnsi="Times New Roman"/>
          <w:bCs/>
          <w:sz w:val="28"/>
          <w:szCs w:val="28"/>
        </w:rPr>
        <w:t> </w:t>
      </w:r>
      <w:r w:rsidR="00A55127" w:rsidRPr="001863AA">
        <w:rPr>
          <w:rFonts w:ascii="Times New Roman" w:hAnsi="Times New Roman"/>
          <w:bCs/>
          <w:sz w:val="28"/>
          <w:szCs w:val="28"/>
        </w:rPr>
        <w:t xml:space="preserve">Щелованова, </w:t>
      </w:r>
      <w:r w:rsidRPr="001863AA">
        <w:rPr>
          <w:rFonts w:ascii="Times New Roman" w:hAnsi="Times New Roman"/>
          <w:bCs/>
          <w:sz w:val="28"/>
          <w:szCs w:val="28"/>
        </w:rPr>
        <w:t>Н.М.</w:t>
      </w:r>
      <w:r w:rsidR="00D44941" w:rsidRPr="001863AA">
        <w:rPr>
          <w:rFonts w:ascii="Times New Roman" w:hAnsi="Times New Roman"/>
          <w:bCs/>
          <w:sz w:val="28"/>
          <w:szCs w:val="28"/>
        </w:rPr>
        <w:t xml:space="preserve"> </w:t>
      </w:r>
      <w:r w:rsidRPr="001863AA">
        <w:rPr>
          <w:rFonts w:ascii="Times New Roman" w:hAnsi="Times New Roman"/>
          <w:bCs/>
          <w:sz w:val="28"/>
          <w:szCs w:val="28"/>
        </w:rPr>
        <w:t>Аксариной, Е.И.</w:t>
      </w:r>
      <w:r w:rsidR="00D44941" w:rsidRPr="001863AA">
        <w:rPr>
          <w:rFonts w:ascii="Times New Roman" w:hAnsi="Times New Roman"/>
          <w:bCs/>
          <w:sz w:val="28"/>
          <w:szCs w:val="28"/>
        </w:rPr>
        <w:t xml:space="preserve"> </w:t>
      </w:r>
      <w:r w:rsidRPr="001863AA">
        <w:rPr>
          <w:rFonts w:ascii="Times New Roman" w:hAnsi="Times New Roman"/>
          <w:bCs/>
          <w:sz w:val="28"/>
          <w:szCs w:val="28"/>
        </w:rPr>
        <w:t xml:space="preserve">Радиной и др. </w:t>
      </w:r>
    </w:p>
    <w:p w:rsidR="00033C58" w:rsidRPr="001863AA" w:rsidRDefault="00033C58" w:rsidP="00F16F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D623C" w:rsidRPr="001863AA" w:rsidRDefault="000D623C" w:rsidP="00F16F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63AA">
        <w:rPr>
          <w:rFonts w:ascii="Times New Roman" w:hAnsi="Times New Roman"/>
          <w:b/>
          <w:bCs/>
          <w:sz w:val="28"/>
          <w:szCs w:val="28"/>
        </w:rPr>
        <w:t xml:space="preserve">Тема </w:t>
      </w:r>
      <w:r w:rsidR="008368E9" w:rsidRPr="001863AA">
        <w:rPr>
          <w:rFonts w:ascii="Times New Roman" w:hAnsi="Times New Roman"/>
          <w:b/>
          <w:bCs/>
          <w:sz w:val="28"/>
          <w:szCs w:val="28"/>
        </w:rPr>
        <w:t>1.</w:t>
      </w:r>
      <w:r w:rsidRPr="001863AA">
        <w:rPr>
          <w:rFonts w:ascii="Times New Roman" w:hAnsi="Times New Roman"/>
          <w:b/>
          <w:bCs/>
          <w:sz w:val="28"/>
          <w:szCs w:val="28"/>
        </w:rPr>
        <w:t>2. Педагогика раннего возраста на современном этапе развития образования</w:t>
      </w:r>
      <w:r w:rsidR="00F34DEE" w:rsidRPr="001863AA">
        <w:rPr>
          <w:rFonts w:ascii="Times New Roman" w:hAnsi="Times New Roman"/>
          <w:b/>
          <w:bCs/>
          <w:sz w:val="28"/>
          <w:szCs w:val="28"/>
        </w:rPr>
        <w:t>.</w:t>
      </w:r>
    </w:p>
    <w:p w:rsidR="000D623C" w:rsidRPr="001863AA" w:rsidRDefault="000D623C" w:rsidP="00F16F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863AA">
        <w:rPr>
          <w:rFonts w:ascii="Times New Roman" w:hAnsi="Times New Roman"/>
          <w:bCs/>
          <w:sz w:val="28"/>
          <w:szCs w:val="28"/>
        </w:rPr>
        <w:t>Основные понятия. Цели, принципы и задачи образования детей раннего возраста. Принципы личностно-ориентированной педагогики. Педагогические методы как способы воспитания и обучения детей. Современные организационные формы образования детей раннего возраста (</w:t>
      </w:r>
      <w:r w:rsidR="00733542" w:rsidRPr="001863AA">
        <w:rPr>
          <w:rFonts w:ascii="Times New Roman" w:hAnsi="Times New Roman"/>
          <w:bCs/>
          <w:sz w:val="28"/>
          <w:szCs w:val="28"/>
        </w:rPr>
        <w:t xml:space="preserve">«Материнская школа», </w:t>
      </w:r>
      <w:r w:rsidRPr="001863AA">
        <w:rPr>
          <w:rFonts w:ascii="Times New Roman" w:hAnsi="Times New Roman"/>
          <w:bCs/>
          <w:sz w:val="28"/>
          <w:szCs w:val="28"/>
        </w:rPr>
        <w:t>группы кратковременного пребывани</w:t>
      </w:r>
      <w:r w:rsidR="00A517CE" w:rsidRPr="001863AA">
        <w:rPr>
          <w:rFonts w:ascii="Times New Roman" w:hAnsi="Times New Roman"/>
          <w:bCs/>
          <w:sz w:val="28"/>
          <w:szCs w:val="28"/>
        </w:rPr>
        <w:t>я детей, адаптационные группы и </w:t>
      </w:r>
      <w:r w:rsidRPr="001863AA">
        <w:rPr>
          <w:rFonts w:ascii="Times New Roman" w:hAnsi="Times New Roman"/>
          <w:bCs/>
          <w:sz w:val="28"/>
          <w:szCs w:val="28"/>
        </w:rPr>
        <w:t xml:space="preserve">т.д.). </w:t>
      </w:r>
      <w:r w:rsidR="007A787E" w:rsidRPr="001863AA">
        <w:rPr>
          <w:rFonts w:ascii="Times New Roman" w:hAnsi="Times New Roman"/>
          <w:bCs/>
          <w:sz w:val="28"/>
          <w:szCs w:val="28"/>
        </w:rPr>
        <w:t xml:space="preserve">Раннее образование за рубежом. </w:t>
      </w:r>
      <w:r w:rsidRPr="001863AA">
        <w:rPr>
          <w:rFonts w:ascii="Times New Roman" w:hAnsi="Times New Roman"/>
          <w:bCs/>
          <w:sz w:val="28"/>
          <w:szCs w:val="28"/>
        </w:rPr>
        <w:t>Современные исследования, посвященные проблемам воспитания, обучения детей раннего возраста.</w:t>
      </w:r>
    </w:p>
    <w:p w:rsidR="000D623C" w:rsidRPr="001863AA" w:rsidRDefault="000D623C" w:rsidP="00F16F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D623C" w:rsidRPr="001863AA" w:rsidRDefault="000D623C" w:rsidP="00F16F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863AA">
        <w:rPr>
          <w:rFonts w:ascii="Times New Roman" w:hAnsi="Times New Roman"/>
          <w:b/>
          <w:bCs/>
          <w:sz w:val="28"/>
          <w:szCs w:val="28"/>
        </w:rPr>
        <w:t>РАЗДЕЛ 2. ОСОБЕННОСТИ РАЗВИТИЯ РЕБЕНКА РАННЕГО ВОЗРАСТА</w:t>
      </w:r>
    </w:p>
    <w:p w:rsidR="000D623C" w:rsidRPr="001863AA" w:rsidRDefault="000D623C" w:rsidP="00F16F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63AA">
        <w:rPr>
          <w:rFonts w:ascii="Times New Roman" w:hAnsi="Times New Roman"/>
          <w:b/>
          <w:bCs/>
          <w:sz w:val="28"/>
          <w:szCs w:val="28"/>
        </w:rPr>
        <w:t xml:space="preserve">Тема </w:t>
      </w:r>
      <w:r w:rsidR="008368E9" w:rsidRPr="001863AA">
        <w:rPr>
          <w:rFonts w:ascii="Times New Roman" w:hAnsi="Times New Roman"/>
          <w:b/>
          <w:bCs/>
          <w:sz w:val="28"/>
          <w:szCs w:val="28"/>
        </w:rPr>
        <w:t>2.</w:t>
      </w:r>
      <w:r w:rsidRPr="001863AA">
        <w:rPr>
          <w:rFonts w:ascii="Times New Roman" w:hAnsi="Times New Roman"/>
          <w:b/>
          <w:bCs/>
          <w:sz w:val="28"/>
          <w:szCs w:val="28"/>
        </w:rPr>
        <w:t>1. Закономерности ф</w:t>
      </w:r>
      <w:r w:rsidR="00C53B21" w:rsidRPr="001863AA">
        <w:rPr>
          <w:rFonts w:ascii="Times New Roman" w:hAnsi="Times New Roman"/>
          <w:b/>
          <w:bCs/>
          <w:sz w:val="28"/>
          <w:szCs w:val="28"/>
        </w:rPr>
        <w:t xml:space="preserve">ормирования здоровья </w:t>
      </w:r>
      <w:r w:rsidRPr="001863AA">
        <w:rPr>
          <w:rFonts w:ascii="Times New Roman" w:hAnsi="Times New Roman"/>
          <w:b/>
          <w:bCs/>
          <w:sz w:val="28"/>
          <w:szCs w:val="28"/>
        </w:rPr>
        <w:t>ребенка раннего возраста</w:t>
      </w:r>
      <w:r w:rsidR="00F34DEE" w:rsidRPr="001863AA">
        <w:rPr>
          <w:rFonts w:ascii="Times New Roman" w:hAnsi="Times New Roman"/>
          <w:b/>
          <w:bCs/>
          <w:sz w:val="28"/>
          <w:szCs w:val="28"/>
        </w:rPr>
        <w:t>.</w:t>
      </w:r>
    </w:p>
    <w:p w:rsidR="000D623C" w:rsidRPr="001863AA" w:rsidRDefault="000D623C" w:rsidP="00F16F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863AA">
        <w:rPr>
          <w:rFonts w:ascii="Times New Roman" w:hAnsi="Times New Roman"/>
          <w:bCs/>
          <w:sz w:val="28"/>
          <w:szCs w:val="28"/>
        </w:rPr>
        <w:t>Особенности пренатального периода развития плода как фактор, определяющий здоровье ребенка. Основные закономерности пренатального периода развития.</w:t>
      </w:r>
    </w:p>
    <w:p w:rsidR="00C53B21" w:rsidRPr="001863AA" w:rsidRDefault="00A55127" w:rsidP="00F16F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863AA">
        <w:rPr>
          <w:rFonts w:ascii="Times New Roman" w:hAnsi="Times New Roman"/>
          <w:bCs/>
          <w:sz w:val="28"/>
          <w:szCs w:val="28"/>
        </w:rPr>
        <w:t>Анатомо-</w:t>
      </w:r>
      <w:r w:rsidR="000D623C" w:rsidRPr="001863AA">
        <w:rPr>
          <w:rFonts w:ascii="Times New Roman" w:hAnsi="Times New Roman"/>
          <w:bCs/>
          <w:sz w:val="28"/>
          <w:szCs w:val="28"/>
        </w:rPr>
        <w:t xml:space="preserve">физиологические особенности новорожденного. Анатомо-физиологические особенности детей раннего возраста. Особенности высшей нервной деятельности ребенка раннего возраста. </w:t>
      </w:r>
    </w:p>
    <w:p w:rsidR="000D623C" w:rsidRPr="001863AA" w:rsidRDefault="000D623C" w:rsidP="00F16F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863AA">
        <w:rPr>
          <w:rFonts w:ascii="Times New Roman" w:hAnsi="Times New Roman"/>
          <w:bCs/>
          <w:sz w:val="28"/>
          <w:szCs w:val="28"/>
        </w:rPr>
        <w:t xml:space="preserve">Особенности физического развития детей </w:t>
      </w:r>
      <w:r w:rsidR="00C53B21" w:rsidRPr="001863AA">
        <w:rPr>
          <w:rFonts w:ascii="Times New Roman" w:hAnsi="Times New Roman"/>
          <w:bCs/>
          <w:sz w:val="28"/>
          <w:szCs w:val="28"/>
        </w:rPr>
        <w:t xml:space="preserve">младенческого и </w:t>
      </w:r>
      <w:r w:rsidRPr="001863AA">
        <w:rPr>
          <w:rFonts w:ascii="Times New Roman" w:hAnsi="Times New Roman"/>
          <w:bCs/>
          <w:sz w:val="28"/>
          <w:szCs w:val="28"/>
        </w:rPr>
        <w:t>раннего возраста.</w:t>
      </w:r>
      <w:r w:rsidR="009416F8" w:rsidRPr="001863AA">
        <w:rPr>
          <w:rFonts w:ascii="Times New Roman" w:hAnsi="Times New Roman"/>
          <w:bCs/>
          <w:sz w:val="28"/>
          <w:szCs w:val="28"/>
        </w:rPr>
        <w:t xml:space="preserve"> Основные виды двигательной активности детей раннего возраста. Факторы, влияющие на уровень двигательной активности детей раннего возраста.</w:t>
      </w:r>
      <w:r w:rsidR="00733542" w:rsidRPr="001863AA">
        <w:rPr>
          <w:rFonts w:ascii="Times New Roman" w:hAnsi="Times New Roman"/>
          <w:bCs/>
          <w:sz w:val="28"/>
          <w:szCs w:val="28"/>
        </w:rPr>
        <w:t xml:space="preserve"> Показатели физического развития детей раннего возраста.</w:t>
      </w:r>
    </w:p>
    <w:p w:rsidR="000D623C" w:rsidRPr="001863AA" w:rsidRDefault="000D623C" w:rsidP="00F16F2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863AA">
        <w:rPr>
          <w:rFonts w:ascii="Times New Roman" w:hAnsi="Times New Roman"/>
          <w:bCs/>
          <w:sz w:val="28"/>
          <w:szCs w:val="28"/>
        </w:rPr>
        <w:t>Психические особенности ребенка в различные периоды развития. Индивидуально-типологические особенности у детей раннего возраста.</w:t>
      </w:r>
    </w:p>
    <w:p w:rsidR="00033C58" w:rsidRPr="001863AA" w:rsidRDefault="00033C58" w:rsidP="00F16F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302B9" w:rsidRPr="001863AA" w:rsidRDefault="001302B9" w:rsidP="00F16F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63AA">
        <w:rPr>
          <w:rFonts w:ascii="Times New Roman" w:hAnsi="Times New Roman"/>
          <w:b/>
          <w:bCs/>
          <w:sz w:val="28"/>
          <w:szCs w:val="28"/>
        </w:rPr>
        <w:t xml:space="preserve">Тема </w:t>
      </w:r>
      <w:r w:rsidR="008368E9" w:rsidRPr="001863AA">
        <w:rPr>
          <w:rFonts w:ascii="Times New Roman" w:hAnsi="Times New Roman"/>
          <w:b/>
          <w:bCs/>
          <w:sz w:val="28"/>
          <w:szCs w:val="28"/>
        </w:rPr>
        <w:t>2.</w:t>
      </w:r>
      <w:r w:rsidRPr="001863AA">
        <w:rPr>
          <w:rFonts w:ascii="Times New Roman" w:hAnsi="Times New Roman"/>
          <w:b/>
          <w:bCs/>
          <w:sz w:val="28"/>
          <w:szCs w:val="28"/>
        </w:rPr>
        <w:t>2. Познавательно</w:t>
      </w:r>
      <w:r w:rsidR="009C6D43" w:rsidRPr="001863AA">
        <w:rPr>
          <w:rFonts w:ascii="Times New Roman" w:hAnsi="Times New Roman"/>
          <w:b/>
          <w:bCs/>
          <w:sz w:val="28"/>
          <w:szCs w:val="28"/>
        </w:rPr>
        <w:t xml:space="preserve">е развитие детей </w:t>
      </w:r>
      <w:r w:rsidRPr="001863AA">
        <w:rPr>
          <w:rFonts w:ascii="Times New Roman" w:hAnsi="Times New Roman"/>
          <w:b/>
          <w:bCs/>
          <w:sz w:val="28"/>
          <w:szCs w:val="28"/>
        </w:rPr>
        <w:t>раннего возраста</w:t>
      </w:r>
      <w:r w:rsidR="00F34DEE" w:rsidRPr="001863AA">
        <w:rPr>
          <w:rFonts w:ascii="Times New Roman" w:hAnsi="Times New Roman"/>
          <w:b/>
          <w:bCs/>
          <w:sz w:val="28"/>
          <w:szCs w:val="28"/>
        </w:rPr>
        <w:t>.</w:t>
      </w:r>
    </w:p>
    <w:p w:rsidR="000D623C" w:rsidRPr="001863AA" w:rsidRDefault="002E2FE6" w:rsidP="00F16F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863AA">
        <w:rPr>
          <w:rFonts w:ascii="Times New Roman" w:hAnsi="Times New Roman"/>
          <w:bCs/>
          <w:sz w:val="28"/>
          <w:szCs w:val="28"/>
        </w:rPr>
        <w:t>Особ</w:t>
      </w:r>
      <w:r w:rsidR="00A55127" w:rsidRPr="001863AA">
        <w:rPr>
          <w:rFonts w:ascii="Times New Roman" w:hAnsi="Times New Roman"/>
          <w:bCs/>
          <w:sz w:val="28"/>
          <w:szCs w:val="28"/>
        </w:rPr>
        <w:t xml:space="preserve">енности </w:t>
      </w:r>
      <w:r w:rsidR="00026617" w:rsidRPr="001863AA">
        <w:rPr>
          <w:rFonts w:ascii="Times New Roman" w:hAnsi="Times New Roman"/>
          <w:bCs/>
          <w:sz w:val="28"/>
          <w:szCs w:val="28"/>
        </w:rPr>
        <w:t>развития познавательных процессов</w:t>
      </w:r>
      <w:r w:rsidRPr="001863AA">
        <w:rPr>
          <w:rFonts w:ascii="Times New Roman" w:hAnsi="Times New Roman"/>
          <w:bCs/>
          <w:sz w:val="28"/>
          <w:szCs w:val="28"/>
        </w:rPr>
        <w:t xml:space="preserve"> детей раннего возраста. </w:t>
      </w:r>
      <w:r w:rsidR="00026617" w:rsidRPr="001863AA">
        <w:rPr>
          <w:rFonts w:ascii="Times New Roman" w:hAnsi="Times New Roman"/>
          <w:bCs/>
          <w:sz w:val="28"/>
          <w:szCs w:val="28"/>
        </w:rPr>
        <w:t xml:space="preserve">Условия развития познавательных процессов у детей раннего возраста. Стимулирование познавательной активности воспитанников, организация детского экспериментирования. Создание </w:t>
      </w:r>
      <w:r w:rsidR="00A55127" w:rsidRPr="001863AA">
        <w:rPr>
          <w:rFonts w:ascii="Times New Roman" w:hAnsi="Times New Roman"/>
          <w:bCs/>
          <w:sz w:val="28"/>
          <w:szCs w:val="28"/>
        </w:rPr>
        <w:t xml:space="preserve">условий для ознакомления детей </w:t>
      </w:r>
      <w:r w:rsidR="00026617" w:rsidRPr="001863AA">
        <w:rPr>
          <w:rFonts w:ascii="Times New Roman" w:hAnsi="Times New Roman"/>
          <w:bCs/>
          <w:sz w:val="28"/>
          <w:szCs w:val="28"/>
        </w:rPr>
        <w:t>раннего возраста с явлениями и предме</w:t>
      </w:r>
      <w:r w:rsidR="009C6D43" w:rsidRPr="001863AA">
        <w:rPr>
          <w:rFonts w:ascii="Times New Roman" w:hAnsi="Times New Roman"/>
          <w:bCs/>
          <w:sz w:val="28"/>
          <w:szCs w:val="28"/>
        </w:rPr>
        <w:t>тами окружающего мира, овладения</w:t>
      </w:r>
      <w:r w:rsidR="00026617" w:rsidRPr="001863AA">
        <w:rPr>
          <w:rFonts w:ascii="Times New Roman" w:hAnsi="Times New Roman"/>
          <w:bCs/>
          <w:sz w:val="28"/>
          <w:szCs w:val="28"/>
        </w:rPr>
        <w:t xml:space="preserve"> предметными действиями. </w:t>
      </w:r>
      <w:r w:rsidR="009C6D43" w:rsidRPr="001863AA">
        <w:rPr>
          <w:rFonts w:ascii="Times New Roman" w:hAnsi="Times New Roman"/>
          <w:bCs/>
          <w:sz w:val="28"/>
          <w:szCs w:val="28"/>
        </w:rPr>
        <w:t>Специфика сенсорного воспитания</w:t>
      </w:r>
      <w:r w:rsidR="00026617" w:rsidRPr="001863AA">
        <w:rPr>
          <w:rFonts w:ascii="Times New Roman" w:hAnsi="Times New Roman"/>
          <w:bCs/>
          <w:sz w:val="28"/>
          <w:szCs w:val="28"/>
        </w:rPr>
        <w:t xml:space="preserve"> детей раннего возраста.</w:t>
      </w:r>
      <w:r w:rsidR="009C6D43" w:rsidRPr="001863AA">
        <w:rPr>
          <w:rFonts w:ascii="Times New Roman" w:hAnsi="Times New Roman"/>
          <w:bCs/>
          <w:sz w:val="28"/>
          <w:szCs w:val="28"/>
        </w:rPr>
        <w:t xml:space="preserve"> </w:t>
      </w:r>
      <w:r w:rsidR="006E01ED" w:rsidRPr="001863AA">
        <w:rPr>
          <w:rFonts w:ascii="Times New Roman" w:hAnsi="Times New Roman"/>
          <w:bCs/>
          <w:sz w:val="28"/>
          <w:szCs w:val="28"/>
        </w:rPr>
        <w:t xml:space="preserve">Сенсорное воспитание детей раннего возраста в процессе развития предметной и изобразительной деятельности. </w:t>
      </w:r>
      <w:r w:rsidR="009C6D43" w:rsidRPr="001863AA">
        <w:rPr>
          <w:rFonts w:ascii="Times New Roman" w:hAnsi="Times New Roman"/>
          <w:bCs/>
          <w:sz w:val="28"/>
          <w:szCs w:val="28"/>
        </w:rPr>
        <w:t>Совершенствование процесса понимания речи взрослых и активная речь.</w:t>
      </w:r>
      <w:r w:rsidR="00026617" w:rsidRPr="001863AA">
        <w:rPr>
          <w:rFonts w:ascii="Times New Roman" w:hAnsi="Times New Roman"/>
          <w:bCs/>
          <w:sz w:val="28"/>
          <w:szCs w:val="28"/>
        </w:rPr>
        <w:t xml:space="preserve"> </w:t>
      </w:r>
    </w:p>
    <w:p w:rsidR="00033C58" w:rsidRPr="001863AA" w:rsidRDefault="00033C58" w:rsidP="00F16F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E01ED" w:rsidRPr="001863AA" w:rsidRDefault="000D623C" w:rsidP="00F16F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63AA">
        <w:rPr>
          <w:rFonts w:ascii="Times New Roman" w:hAnsi="Times New Roman"/>
          <w:b/>
          <w:bCs/>
          <w:sz w:val="28"/>
          <w:szCs w:val="28"/>
        </w:rPr>
        <w:t>Тема</w:t>
      </w:r>
      <w:r w:rsidR="008368E9" w:rsidRPr="001863AA">
        <w:rPr>
          <w:rFonts w:ascii="Times New Roman" w:hAnsi="Times New Roman"/>
          <w:b/>
          <w:bCs/>
          <w:sz w:val="28"/>
          <w:szCs w:val="28"/>
        </w:rPr>
        <w:t xml:space="preserve"> 2.</w:t>
      </w:r>
      <w:r w:rsidRPr="001863AA">
        <w:rPr>
          <w:rFonts w:ascii="Times New Roman" w:hAnsi="Times New Roman"/>
          <w:b/>
          <w:bCs/>
          <w:sz w:val="28"/>
          <w:szCs w:val="28"/>
        </w:rPr>
        <w:t>3.</w:t>
      </w:r>
      <w:r w:rsidR="006E01ED" w:rsidRPr="001863AA">
        <w:rPr>
          <w:rFonts w:ascii="Times New Roman" w:hAnsi="Times New Roman"/>
          <w:b/>
          <w:bCs/>
          <w:sz w:val="28"/>
          <w:szCs w:val="28"/>
        </w:rPr>
        <w:t xml:space="preserve"> Развитие предметной деятельности детей раннего возраста</w:t>
      </w:r>
      <w:r w:rsidR="00F34DEE" w:rsidRPr="001863AA">
        <w:rPr>
          <w:rFonts w:ascii="Times New Roman" w:hAnsi="Times New Roman"/>
          <w:b/>
          <w:bCs/>
          <w:sz w:val="28"/>
          <w:szCs w:val="28"/>
        </w:rPr>
        <w:t>.</w:t>
      </w:r>
    </w:p>
    <w:p w:rsidR="006E01ED" w:rsidRPr="001863AA" w:rsidRDefault="006E01ED" w:rsidP="00F16F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863AA">
        <w:rPr>
          <w:rFonts w:ascii="Times New Roman" w:hAnsi="Times New Roman"/>
          <w:bCs/>
          <w:sz w:val="28"/>
          <w:szCs w:val="28"/>
        </w:rPr>
        <w:t>Сущность предметной деятельности. Разновидности предметных действий. Генезис предметной деятельности. Этапы развития действий с предметами. Формирование орудийных действий. Овладение орудийными действиями – важнейшее приобретение в раннем возрасте. Природа и процесс усвоения ребенком раннего возраста предметного действия. Влияние предметной деятельности на психическое развитие ребенка.</w:t>
      </w:r>
    </w:p>
    <w:p w:rsidR="00033C58" w:rsidRPr="001863AA" w:rsidRDefault="00033C58" w:rsidP="00F16F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E01ED" w:rsidRPr="001863AA" w:rsidRDefault="00033C58" w:rsidP="00F16F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63AA">
        <w:rPr>
          <w:rFonts w:ascii="Times New Roman" w:hAnsi="Times New Roman"/>
          <w:b/>
          <w:bCs/>
          <w:sz w:val="28"/>
          <w:szCs w:val="28"/>
        </w:rPr>
        <w:t>Т</w:t>
      </w:r>
      <w:r w:rsidR="008368E9" w:rsidRPr="001863AA">
        <w:rPr>
          <w:rFonts w:ascii="Times New Roman" w:hAnsi="Times New Roman"/>
          <w:b/>
          <w:bCs/>
          <w:sz w:val="28"/>
          <w:szCs w:val="28"/>
        </w:rPr>
        <w:t xml:space="preserve">ема 2.4. </w:t>
      </w:r>
      <w:r w:rsidR="006E01ED" w:rsidRPr="001863AA">
        <w:rPr>
          <w:rFonts w:ascii="Times New Roman" w:hAnsi="Times New Roman"/>
          <w:b/>
          <w:bCs/>
          <w:sz w:val="28"/>
          <w:szCs w:val="28"/>
        </w:rPr>
        <w:t>Социально-нравственное и личностное развитие ребенка раннего возраста.</w:t>
      </w:r>
    </w:p>
    <w:p w:rsidR="006E01ED" w:rsidRPr="001863AA" w:rsidRDefault="006E01ED" w:rsidP="00F16F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863AA">
        <w:rPr>
          <w:rFonts w:ascii="Times New Roman" w:hAnsi="Times New Roman"/>
          <w:bCs/>
          <w:sz w:val="28"/>
          <w:szCs w:val="28"/>
        </w:rPr>
        <w:t>Особенности личностного развития на первом году жизни. Характеристика отношения к предметному миру у детей раннего возраста. Взрослый – партнер по совместной деятельности, помощник, образец. Основные структурные элементы отношения ребенка к самому себе. Особенности проявления отношения к самому себе у ребенка раннего возраста. Кризис трех лет. Формирование социальных навыков у детей раннего возраста. Способы разрешения конфликтных ситуаций с точки зрения авторитарного и личностно-ориентированного стиля взаимодействия взрослых с детьми раннего возраста. Влияние семьи на социализацию личности ребенка раннего возраста, на его половую идентификацию.</w:t>
      </w:r>
    </w:p>
    <w:p w:rsidR="00A55127" w:rsidRPr="001863AA" w:rsidRDefault="00A55127" w:rsidP="00F16F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D623C" w:rsidRPr="001863AA" w:rsidRDefault="008368E9" w:rsidP="00F16F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63AA">
        <w:rPr>
          <w:rFonts w:ascii="Times New Roman" w:hAnsi="Times New Roman"/>
          <w:b/>
          <w:bCs/>
          <w:sz w:val="28"/>
          <w:szCs w:val="28"/>
        </w:rPr>
        <w:t>Тема 2</w:t>
      </w:r>
      <w:r w:rsidR="000D623C" w:rsidRPr="001863AA">
        <w:rPr>
          <w:rFonts w:ascii="Times New Roman" w:hAnsi="Times New Roman"/>
          <w:b/>
          <w:bCs/>
          <w:sz w:val="28"/>
          <w:szCs w:val="28"/>
        </w:rPr>
        <w:t>.</w:t>
      </w:r>
      <w:r w:rsidRPr="001863AA">
        <w:rPr>
          <w:rFonts w:ascii="Times New Roman" w:hAnsi="Times New Roman"/>
          <w:b/>
          <w:bCs/>
          <w:sz w:val="28"/>
          <w:szCs w:val="28"/>
        </w:rPr>
        <w:t>5.</w:t>
      </w:r>
      <w:r w:rsidR="000D623C" w:rsidRPr="001863AA">
        <w:rPr>
          <w:rFonts w:ascii="Times New Roman" w:hAnsi="Times New Roman"/>
          <w:b/>
          <w:bCs/>
          <w:sz w:val="28"/>
          <w:szCs w:val="28"/>
        </w:rPr>
        <w:t xml:space="preserve"> Развитие общения ребенка со взрослыми</w:t>
      </w:r>
      <w:r w:rsidR="00F34DEE" w:rsidRPr="001863AA">
        <w:rPr>
          <w:rFonts w:ascii="Times New Roman" w:hAnsi="Times New Roman"/>
          <w:b/>
          <w:bCs/>
          <w:sz w:val="28"/>
          <w:szCs w:val="28"/>
        </w:rPr>
        <w:t>.</w:t>
      </w:r>
    </w:p>
    <w:p w:rsidR="000D623C" w:rsidRPr="001863AA" w:rsidRDefault="006872AA" w:rsidP="00F16F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863AA">
        <w:rPr>
          <w:rFonts w:ascii="Times New Roman" w:hAnsi="Times New Roman"/>
          <w:bCs/>
          <w:sz w:val="28"/>
          <w:szCs w:val="28"/>
        </w:rPr>
        <w:t>Развитие эмоций и потребности общения со взрослым.</w:t>
      </w:r>
      <w:r w:rsidR="00176D4D" w:rsidRPr="001863AA">
        <w:rPr>
          <w:rFonts w:ascii="Times New Roman" w:hAnsi="Times New Roman"/>
          <w:bCs/>
          <w:sz w:val="28"/>
          <w:szCs w:val="28"/>
        </w:rPr>
        <w:t xml:space="preserve"> </w:t>
      </w:r>
      <w:r w:rsidR="000D623C" w:rsidRPr="001863AA">
        <w:rPr>
          <w:rFonts w:ascii="Times New Roman" w:hAnsi="Times New Roman"/>
          <w:bCs/>
          <w:sz w:val="28"/>
          <w:szCs w:val="28"/>
        </w:rPr>
        <w:t>Значение ситуативно-делового общения для общего развития ребенка раннего возраста. Характеристика ситуативно-делового общения ребенка со взрослыми. Ведущий мотив общения. Средства общения ребенка с окружающими: экспрессивно-мимические, предметно-действенные, речевые. Место ситуативно-делового общения в жизнедеятельности ребенка раннего возраста. Содержание потребности в общении. Мотивы ситуативно-делового общения. Этапы и условия развития.</w:t>
      </w:r>
    </w:p>
    <w:p w:rsidR="00A55127" w:rsidRPr="001863AA" w:rsidRDefault="00A55127" w:rsidP="00F16F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D623C" w:rsidRPr="001863AA" w:rsidRDefault="008368E9" w:rsidP="00F16F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63AA">
        <w:rPr>
          <w:rFonts w:ascii="Times New Roman" w:hAnsi="Times New Roman"/>
          <w:b/>
          <w:bCs/>
          <w:sz w:val="28"/>
          <w:szCs w:val="28"/>
        </w:rPr>
        <w:t>Тема 2</w:t>
      </w:r>
      <w:r w:rsidR="00B84271" w:rsidRPr="001863AA">
        <w:rPr>
          <w:rFonts w:ascii="Times New Roman" w:hAnsi="Times New Roman"/>
          <w:b/>
          <w:bCs/>
          <w:sz w:val="28"/>
          <w:szCs w:val="28"/>
        </w:rPr>
        <w:t>.</w:t>
      </w:r>
      <w:r w:rsidRPr="001863AA">
        <w:rPr>
          <w:rFonts w:ascii="Times New Roman" w:hAnsi="Times New Roman"/>
          <w:b/>
          <w:bCs/>
          <w:sz w:val="28"/>
          <w:szCs w:val="28"/>
        </w:rPr>
        <w:t>6.</w:t>
      </w:r>
      <w:r w:rsidR="00B84271" w:rsidRPr="001863AA">
        <w:rPr>
          <w:rFonts w:ascii="Times New Roman" w:hAnsi="Times New Roman"/>
          <w:b/>
          <w:bCs/>
          <w:sz w:val="28"/>
          <w:szCs w:val="28"/>
        </w:rPr>
        <w:t xml:space="preserve"> Развитие процессуальной игры</w:t>
      </w:r>
      <w:r w:rsidR="000D623C" w:rsidRPr="001863AA">
        <w:rPr>
          <w:rFonts w:ascii="Times New Roman" w:hAnsi="Times New Roman"/>
          <w:b/>
          <w:bCs/>
          <w:sz w:val="28"/>
          <w:szCs w:val="28"/>
        </w:rPr>
        <w:t xml:space="preserve"> у детей раннего возраста</w:t>
      </w:r>
      <w:r w:rsidR="00F34DEE" w:rsidRPr="001863AA">
        <w:rPr>
          <w:rFonts w:ascii="Times New Roman" w:hAnsi="Times New Roman"/>
          <w:b/>
          <w:bCs/>
          <w:sz w:val="28"/>
          <w:szCs w:val="28"/>
        </w:rPr>
        <w:t>.</w:t>
      </w:r>
    </w:p>
    <w:p w:rsidR="000D623C" w:rsidRPr="001863AA" w:rsidRDefault="000D623C" w:rsidP="00F16F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863AA">
        <w:rPr>
          <w:rFonts w:ascii="Times New Roman" w:hAnsi="Times New Roman"/>
          <w:bCs/>
          <w:sz w:val="28"/>
          <w:szCs w:val="28"/>
        </w:rPr>
        <w:t>Значение процессуальной игры для развития ребенка раннего возраста</w:t>
      </w:r>
      <w:r w:rsidRPr="001863AA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1863AA">
        <w:rPr>
          <w:rFonts w:ascii="Times New Roman" w:hAnsi="Times New Roman"/>
          <w:bCs/>
          <w:sz w:val="28"/>
          <w:szCs w:val="28"/>
        </w:rPr>
        <w:t xml:space="preserve">Особенности развития процессуальной игры на первом году жизни. Становление основных компонентов процессуальной игры на втором году жизни ребенка. </w:t>
      </w:r>
      <w:r w:rsidR="009C6D43" w:rsidRPr="001863AA">
        <w:rPr>
          <w:rFonts w:ascii="Times New Roman" w:hAnsi="Times New Roman"/>
          <w:bCs/>
          <w:sz w:val="28"/>
          <w:szCs w:val="28"/>
        </w:rPr>
        <w:t xml:space="preserve">Психолого-педагогические условия для развития у детей раннего возраста процессуальной игры. </w:t>
      </w:r>
      <w:r w:rsidRPr="001863AA">
        <w:rPr>
          <w:rFonts w:ascii="Times New Roman" w:hAnsi="Times New Roman"/>
          <w:bCs/>
          <w:sz w:val="28"/>
          <w:szCs w:val="28"/>
        </w:rPr>
        <w:t>Специфика игрового действия</w:t>
      </w:r>
      <w:r w:rsidRPr="001863AA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1863AA">
        <w:rPr>
          <w:rFonts w:ascii="Times New Roman" w:hAnsi="Times New Roman"/>
          <w:bCs/>
          <w:sz w:val="28"/>
          <w:szCs w:val="28"/>
        </w:rPr>
        <w:t xml:space="preserve">Использование предметов-заместителей в игровой деятельности. Состав и структура игровых действий ребенка третьего года жизни. Этапы игровых замещений в раннем возрасте. Возникновение элементов творчества в процессуальной игре детей раннего возраста. </w:t>
      </w:r>
      <w:r w:rsidR="00B84271" w:rsidRPr="001863AA">
        <w:rPr>
          <w:rFonts w:ascii="Times New Roman" w:hAnsi="Times New Roman"/>
          <w:bCs/>
          <w:sz w:val="28"/>
          <w:szCs w:val="28"/>
        </w:rPr>
        <w:t>Методические приемы, направленные на развитие у детей раннего возраста процессуальной игры.</w:t>
      </w:r>
      <w:r w:rsidR="00DD203B" w:rsidRPr="001863AA">
        <w:rPr>
          <w:rFonts w:ascii="Times New Roman" w:hAnsi="Times New Roman"/>
          <w:bCs/>
          <w:sz w:val="28"/>
          <w:szCs w:val="28"/>
        </w:rPr>
        <w:t xml:space="preserve"> Комплексное руководство игрой детей раннего возраста.</w:t>
      </w:r>
    </w:p>
    <w:p w:rsidR="000D623C" w:rsidRPr="001863AA" w:rsidRDefault="000D623C" w:rsidP="00F16F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D623C" w:rsidRPr="001863AA" w:rsidRDefault="008368E9" w:rsidP="00F16F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63AA">
        <w:rPr>
          <w:rFonts w:ascii="Times New Roman" w:hAnsi="Times New Roman"/>
          <w:b/>
          <w:bCs/>
          <w:sz w:val="28"/>
          <w:szCs w:val="28"/>
        </w:rPr>
        <w:t>Тема 2.7</w:t>
      </w:r>
      <w:r w:rsidR="000D623C" w:rsidRPr="001863AA">
        <w:rPr>
          <w:rFonts w:ascii="Times New Roman" w:hAnsi="Times New Roman"/>
          <w:b/>
          <w:bCs/>
          <w:sz w:val="28"/>
          <w:szCs w:val="28"/>
        </w:rPr>
        <w:t>. Раз</w:t>
      </w:r>
      <w:r w:rsidR="00D65E5A" w:rsidRPr="001863AA">
        <w:rPr>
          <w:rFonts w:ascii="Times New Roman" w:hAnsi="Times New Roman"/>
          <w:b/>
          <w:bCs/>
          <w:sz w:val="28"/>
          <w:szCs w:val="28"/>
        </w:rPr>
        <w:t>витие общения со сверстниками</w:t>
      </w:r>
      <w:r w:rsidR="00F34DEE" w:rsidRPr="001863AA">
        <w:rPr>
          <w:rFonts w:ascii="Times New Roman" w:hAnsi="Times New Roman"/>
          <w:b/>
          <w:bCs/>
          <w:sz w:val="28"/>
          <w:szCs w:val="28"/>
        </w:rPr>
        <w:t>.</w:t>
      </w:r>
    </w:p>
    <w:p w:rsidR="000D623C" w:rsidRPr="001863AA" w:rsidRDefault="000D623C" w:rsidP="00F16F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863AA">
        <w:rPr>
          <w:rFonts w:ascii="Times New Roman" w:hAnsi="Times New Roman"/>
          <w:bCs/>
          <w:sz w:val="28"/>
          <w:szCs w:val="28"/>
        </w:rPr>
        <w:t>Значение общения со сверстниками для развития ребенка раннего возраста. Роль взрослого в развитии общения со сверстниками. Становление потребности в общении со сверстниками</w:t>
      </w:r>
      <w:r w:rsidR="00A55127" w:rsidRPr="001863AA">
        <w:rPr>
          <w:rFonts w:ascii="Times New Roman" w:hAnsi="Times New Roman"/>
          <w:bCs/>
          <w:sz w:val="28"/>
          <w:szCs w:val="28"/>
        </w:rPr>
        <w:t xml:space="preserve"> у детей раннего возраста. М.И.</w:t>
      </w:r>
      <w:r w:rsidR="00D44941" w:rsidRPr="001863AA">
        <w:rPr>
          <w:rFonts w:ascii="Times New Roman" w:hAnsi="Times New Roman"/>
          <w:bCs/>
          <w:sz w:val="28"/>
          <w:szCs w:val="28"/>
        </w:rPr>
        <w:t> </w:t>
      </w:r>
      <w:r w:rsidRPr="001863AA">
        <w:rPr>
          <w:rFonts w:ascii="Times New Roman" w:hAnsi="Times New Roman"/>
          <w:bCs/>
          <w:sz w:val="28"/>
          <w:szCs w:val="28"/>
        </w:rPr>
        <w:t>Лисина о критериях выявления потребности в общении у ребенка раннего возраста. Содержание и специфика общения детей раннего возраста со сверстниками.</w:t>
      </w:r>
      <w:r w:rsidR="00220C3D" w:rsidRPr="001863AA">
        <w:rPr>
          <w:rFonts w:ascii="Times New Roman" w:hAnsi="Times New Roman"/>
          <w:bCs/>
          <w:sz w:val="28"/>
          <w:szCs w:val="28"/>
        </w:rPr>
        <w:t xml:space="preserve"> Роль воспитателя дошкольного образования в развитии общения детей раннего возраста со сверстниками.</w:t>
      </w:r>
    </w:p>
    <w:p w:rsidR="00033C58" w:rsidRPr="001863AA" w:rsidRDefault="00033C58" w:rsidP="00F16F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368E9" w:rsidRPr="001863AA" w:rsidRDefault="008368E9" w:rsidP="00F16F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63AA">
        <w:rPr>
          <w:rFonts w:ascii="Times New Roman" w:hAnsi="Times New Roman"/>
          <w:b/>
          <w:bCs/>
          <w:sz w:val="28"/>
          <w:szCs w:val="28"/>
        </w:rPr>
        <w:t>Тема 2.8.Развитие и воспитание детей первого года жизни</w:t>
      </w:r>
      <w:r w:rsidR="00F34DEE" w:rsidRPr="001863AA">
        <w:rPr>
          <w:rFonts w:ascii="Times New Roman" w:hAnsi="Times New Roman"/>
          <w:b/>
          <w:bCs/>
          <w:sz w:val="28"/>
          <w:szCs w:val="28"/>
        </w:rPr>
        <w:t>.</w:t>
      </w:r>
    </w:p>
    <w:p w:rsidR="008368E9" w:rsidRPr="001863AA" w:rsidRDefault="008368E9" w:rsidP="00F16F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863AA">
        <w:rPr>
          <w:rFonts w:ascii="Times New Roman" w:hAnsi="Times New Roman"/>
          <w:bCs/>
          <w:sz w:val="28"/>
          <w:szCs w:val="28"/>
        </w:rPr>
        <w:t>Особенности развития и потребностей ребенка первого года жизни. Прогностичность первого года жизни ребенка. Критические периоды развития. Факторы, отрицательно, влияющие на развитие ребенка</w:t>
      </w:r>
      <w:r w:rsidRPr="001863AA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1863AA">
        <w:rPr>
          <w:rFonts w:ascii="Times New Roman" w:hAnsi="Times New Roman"/>
          <w:bCs/>
          <w:sz w:val="28"/>
          <w:szCs w:val="28"/>
        </w:rPr>
        <w:t xml:space="preserve">Деление первого года жизни ребенка на периоды развития. Задачи воспитания </w:t>
      </w:r>
      <w:r w:rsidR="00A517CE" w:rsidRPr="001863AA">
        <w:rPr>
          <w:rFonts w:ascii="Times New Roman" w:hAnsi="Times New Roman"/>
          <w:bCs/>
          <w:sz w:val="28"/>
          <w:szCs w:val="28"/>
        </w:rPr>
        <w:t>ребенка от 1 до 3 </w:t>
      </w:r>
      <w:r w:rsidRPr="001863AA">
        <w:rPr>
          <w:rFonts w:ascii="Times New Roman" w:hAnsi="Times New Roman"/>
          <w:bCs/>
          <w:sz w:val="28"/>
          <w:szCs w:val="28"/>
        </w:rPr>
        <w:t>месяцев, с 3 до 5-6 месяцев, от 5-6 до 9-10 месяцев, от 9-10 до 12 месяцев. Предупреждение вредных привычек. Понятие «ведущие линии развития». Ведущие линии развития каждого периода первого года жизни. Характеристика развития первого года жизни ребенка по линиям развития. Специфика игр-занятий с детьми первого года жизни, их основные направления и содержание. Особенности поведения ребенка. Организация активной деятельности детей первого года жизни.</w:t>
      </w:r>
    </w:p>
    <w:p w:rsidR="008368E9" w:rsidRPr="001863AA" w:rsidRDefault="008368E9" w:rsidP="00F16F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8368E9" w:rsidRPr="001863AA" w:rsidRDefault="008368E9" w:rsidP="00F16F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63AA">
        <w:rPr>
          <w:rFonts w:ascii="Times New Roman" w:hAnsi="Times New Roman"/>
          <w:b/>
          <w:bCs/>
          <w:sz w:val="28"/>
          <w:szCs w:val="28"/>
        </w:rPr>
        <w:t>Тема 2.9. Развитие и воспитание ребенка второго года жизни</w:t>
      </w:r>
      <w:r w:rsidR="00F34DEE" w:rsidRPr="001863AA">
        <w:rPr>
          <w:rFonts w:ascii="Times New Roman" w:hAnsi="Times New Roman"/>
          <w:b/>
          <w:bCs/>
          <w:sz w:val="28"/>
          <w:szCs w:val="28"/>
        </w:rPr>
        <w:t>.</w:t>
      </w:r>
    </w:p>
    <w:p w:rsidR="008368E9" w:rsidRPr="001863AA" w:rsidRDefault="008368E9" w:rsidP="00F16F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863AA">
        <w:rPr>
          <w:rFonts w:ascii="Times New Roman" w:hAnsi="Times New Roman"/>
          <w:bCs/>
          <w:sz w:val="28"/>
          <w:szCs w:val="28"/>
        </w:rPr>
        <w:t>Особенности развития высшей нервной деятельности у ребенка. Характеристика возраста ребенка второго года жизни. Задачи воспитания детей второго года жизни. Этапы и ведущие линии развития. Своеобразие распорядка дня детей первого и второго полугодия второго года жизни. Принципы организация распорядка дня. Роль самостоятельной деятельности в развитии детей второго года жизни, условия и показатели ее организации. Развитие детей в процессе обучения. Виды занятий и дидактических игр для детей второго года жизни, показатели эффективности организации. Особенности организации и руководства игровой деятельностью детей второго года жизни.</w:t>
      </w:r>
    </w:p>
    <w:p w:rsidR="00304FFC" w:rsidRPr="001863AA" w:rsidRDefault="00304FFC" w:rsidP="00F16F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368E9" w:rsidRPr="001863AA" w:rsidRDefault="008368E9" w:rsidP="00F16F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63AA">
        <w:rPr>
          <w:rFonts w:ascii="Times New Roman" w:hAnsi="Times New Roman"/>
          <w:b/>
          <w:bCs/>
          <w:sz w:val="28"/>
          <w:szCs w:val="28"/>
        </w:rPr>
        <w:t>Тема 2.10. Развитие и воспитание ребенка третьего года жизни</w:t>
      </w:r>
      <w:r w:rsidR="00F34DEE" w:rsidRPr="001863AA">
        <w:rPr>
          <w:rFonts w:ascii="Times New Roman" w:hAnsi="Times New Roman"/>
          <w:b/>
          <w:bCs/>
          <w:sz w:val="28"/>
          <w:szCs w:val="28"/>
        </w:rPr>
        <w:t>.</w:t>
      </w:r>
    </w:p>
    <w:p w:rsidR="008368E9" w:rsidRPr="001863AA" w:rsidRDefault="008368E9" w:rsidP="00F16F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863AA">
        <w:rPr>
          <w:rFonts w:ascii="Times New Roman" w:hAnsi="Times New Roman"/>
          <w:bCs/>
          <w:sz w:val="28"/>
          <w:szCs w:val="28"/>
        </w:rPr>
        <w:t>Характеристика возрастных особенностей ребенка третьего года жизни. Задачи воспитания детей третьего года жизни. Особенности физического развития ребенка третьего года жизни. Осознание существ</w:t>
      </w:r>
      <w:r w:rsidR="00A55127" w:rsidRPr="001863AA">
        <w:rPr>
          <w:rFonts w:ascii="Times New Roman" w:hAnsi="Times New Roman"/>
          <w:bCs/>
          <w:sz w:val="28"/>
          <w:szCs w:val="28"/>
        </w:rPr>
        <w:t>ования «других» и развитие «Я»-</w:t>
      </w:r>
      <w:r w:rsidRPr="001863AA">
        <w:rPr>
          <w:rFonts w:ascii="Times New Roman" w:hAnsi="Times New Roman"/>
          <w:bCs/>
          <w:sz w:val="28"/>
          <w:szCs w:val="28"/>
        </w:rPr>
        <w:t xml:space="preserve">концепции. Влияние взрослых на социализацию детей третьего года жизни. Воспитание самостоятельности. Предупреждение капризов детей третьего года жизни. Развитие детей третьего года жизни в процессе обучения. Особенности организации и руководства игровой деятельностью детей третьего года жизни. </w:t>
      </w:r>
    </w:p>
    <w:p w:rsidR="000D623C" w:rsidRPr="001863AA" w:rsidRDefault="000D623C" w:rsidP="00F16F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D623C" w:rsidRPr="001863AA" w:rsidRDefault="002E2FE6" w:rsidP="00F16F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63AA">
        <w:rPr>
          <w:rFonts w:ascii="Times New Roman" w:hAnsi="Times New Roman"/>
          <w:b/>
          <w:bCs/>
          <w:sz w:val="28"/>
          <w:szCs w:val="28"/>
        </w:rPr>
        <w:t xml:space="preserve">Тема </w:t>
      </w:r>
      <w:r w:rsidR="008368E9" w:rsidRPr="001863AA">
        <w:rPr>
          <w:rFonts w:ascii="Times New Roman" w:hAnsi="Times New Roman"/>
          <w:b/>
          <w:bCs/>
          <w:sz w:val="28"/>
          <w:szCs w:val="28"/>
        </w:rPr>
        <w:t>2.</w:t>
      </w:r>
      <w:r w:rsidRPr="001863AA">
        <w:rPr>
          <w:rFonts w:ascii="Times New Roman" w:hAnsi="Times New Roman"/>
          <w:b/>
          <w:bCs/>
          <w:sz w:val="28"/>
          <w:szCs w:val="28"/>
        </w:rPr>
        <w:t>11</w:t>
      </w:r>
      <w:r w:rsidR="000D623C" w:rsidRPr="001863AA">
        <w:rPr>
          <w:rFonts w:ascii="Times New Roman" w:hAnsi="Times New Roman"/>
          <w:b/>
          <w:bCs/>
          <w:sz w:val="28"/>
          <w:szCs w:val="28"/>
        </w:rPr>
        <w:t>.</w:t>
      </w:r>
      <w:r w:rsidR="00304FFC" w:rsidRPr="001863A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D623C" w:rsidRPr="001863AA">
        <w:rPr>
          <w:rFonts w:ascii="Times New Roman" w:hAnsi="Times New Roman"/>
          <w:b/>
          <w:bCs/>
          <w:sz w:val="28"/>
          <w:szCs w:val="28"/>
        </w:rPr>
        <w:t>Психолого-педагогическая диагностика и прогнозирование развития детей раннего возраста</w:t>
      </w:r>
      <w:r w:rsidR="00F34DEE" w:rsidRPr="001863AA">
        <w:rPr>
          <w:rFonts w:ascii="Times New Roman" w:hAnsi="Times New Roman"/>
          <w:b/>
          <w:bCs/>
          <w:sz w:val="28"/>
          <w:szCs w:val="28"/>
        </w:rPr>
        <w:t>.</w:t>
      </w:r>
    </w:p>
    <w:p w:rsidR="000D623C" w:rsidRPr="001863AA" w:rsidRDefault="000D623C" w:rsidP="00F16F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63AA">
        <w:rPr>
          <w:rFonts w:ascii="Times New Roman" w:hAnsi="Times New Roman"/>
          <w:bCs/>
          <w:sz w:val="28"/>
          <w:szCs w:val="28"/>
        </w:rPr>
        <w:t>Подходы к диагностике развития ребенка раннего возраста. Методы психолого-педагогической диагност</w:t>
      </w:r>
      <w:r w:rsidR="00A55127" w:rsidRPr="001863AA">
        <w:rPr>
          <w:rFonts w:ascii="Times New Roman" w:hAnsi="Times New Roman"/>
          <w:bCs/>
          <w:sz w:val="28"/>
          <w:szCs w:val="28"/>
        </w:rPr>
        <w:t>ики детей от 0 до 3-х лет (Э.Л.</w:t>
      </w:r>
      <w:r w:rsidR="00A517CE" w:rsidRPr="001863AA">
        <w:rPr>
          <w:rFonts w:ascii="Times New Roman" w:hAnsi="Times New Roman"/>
          <w:bCs/>
          <w:sz w:val="28"/>
          <w:szCs w:val="28"/>
        </w:rPr>
        <w:t xml:space="preserve"> </w:t>
      </w:r>
      <w:r w:rsidR="00A55127" w:rsidRPr="001863AA">
        <w:rPr>
          <w:rFonts w:ascii="Times New Roman" w:hAnsi="Times New Roman"/>
          <w:bCs/>
          <w:sz w:val="28"/>
          <w:szCs w:val="28"/>
        </w:rPr>
        <w:t>Фрухт, Н.М.</w:t>
      </w:r>
      <w:r w:rsidR="00A517CE" w:rsidRPr="001863AA">
        <w:rPr>
          <w:rFonts w:ascii="Times New Roman" w:hAnsi="Times New Roman"/>
          <w:bCs/>
          <w:sz w:val="28"/>
          <w:szCs w:val="28"/>
        </w:rPr>
        <w:t> </w:t>
      </w:r>
      <w:r w:rsidRPr="001863AA">
        <w:rPr>
          <w:rFonts w:ascii="Times New Roman" w:hAnsi="Times New Roman"/>
          <w:bCs/>
          <w:sz w:val="28"/>
          <w:szCs w:val="28"/>
        </w:rPr>
        <w:t>Щеловано</w:t>
      </w:r>
      <w:r w:rsidR="00A55127" w:rsidRPr="001863AA">
        <w:rPr>
          <w:rFonts w:ascii="Times New Roman" w:hAnsi="Times New Roman"/>
          <w:bCs/>
          <w:sz w:val="28"/>
          <w:szCs w:val="28"/>
        </w:rPr>
        <w:t>в; Н.М.</w:t>
      </w:r>
      <w:r w:rsidR="00A517CE" w:rsidRPr="001863AA">
        <w:rPr>
          <w:rFonts w:ascii="Times New Roman" w:hAnsi="Times New Roman"/>
          <w:bCs/>
          <w:sz w:val="28"/>
          <w:szCs w:val="28"/>
        </w:rPr>
        <w:t xml:space="preserve"> </w:t>
      </w:r>
      <w:r w:rsidR="00A55127" w:rsidRPr="001863AA">
        <w:rPr>
          <w:rFonts w:ascii="Times New Roman" w:hAnsi="Times New Roman"/>
          <w:bCs/>
          <w:sz w:val="28"/>
          <w:szCs w:val="28"/>
        </w:rPr>
        <w:t>Аксарина, Г.В.</w:t>
      </w:r>
      <w:r w:rsidR="00A517CE" w:rsidRPr="001863AA">
        <w:rPr>
          <w:rFonts w:ascii="Times New Roman" w:hAnsi="Times New Roman"/>
          <w:bCs/>
          <w:sz w:val="28"/>
          <w:szCs w:val="28"/>
        </w:rPr>
        <w:t xml:space="preserve"> </w:t>
      </w:r>
      <w:r w:rsidR="00A55127" w:rsidRPr="001863AA">
        <w:rPr>
          <w:rFonts w:ascii="Times New Roman" w:hAnsi="Times New Roman"/>
          <w:bCs/>
          <w:sz w:val="28"/>
          <w:szCs w:val="28"/>
        </w:rPr>
        <w:t>Пантюхина, К.Л.</w:t>
      </w:r>
      <w:r w:rsidR="00A517CE" w:rsidRPr="001863AA">
        <w:rPr>
          <w:rFonts w:ascii="Times New Roman" w:hAnsi="Times New Roman"/>
          <w:bCs/>
          <w:sz w:val="28"/>
          <w:szCs w:val="28"/>
        </w:rPr>
        <w:t xml:space="preserve"> </w:t>
      </w:r>
      <w:r w:rsidRPr="001863AA">
        <w:rPr>
          <w:rFonts w:ascii="Times New Roman" w:hAnsi="Times New Roman"/>
          <w:bCs/>
          <w:sz w:val="28"/>
          <w:szCs w:val="28"/>
        </w:rPr>
        <w:t>Печора). Специфика методов диагностики психического развития (психомоторного, эмоционального, сенсорно</w:t>
      </w:r>
      <w:r w:rsidR="00A55127" w:rsidRPr="001863AA">
        <w:rPr>
          <w:rFonts w:ascii="Times New Roman" w:hAnsi="Times New Roman"/>
          <w:bCs/>
          <w:sz w:val="28"/>
          <w:szCs w:val="28"/>
        </w:rPr>
        <w:t>го) на ранних возрастных этапах</w:t>
      </w:r>
      <w:r w:rsidRPr="001863AA">
        <w:rPr>
          <w:rFonts w:ascii="Times New Roman" w:hAnsi="Times New Roman"/>
          <w:bCs/>
          <w:sz w:val="28"/>
          <w:szCs w:val="28"/>
        </w:rPr>
        <w:t>. Наблюдение один из ведущих методов психологической диагностики детей младенческого и раннего возраста Требования к отбору диагностического мат</w:t>
      </w:r>
      <w:r w:rsidR="00A55127" w:rsidRPr="001863AA">
        <w:rPr>
          <w:rFonts w:ascii="Times New Roman" w:hAnsi="Times New Roman"/>
          <w:bCs/>
          <w:sz w:val="28"/>
          <w:szCs w:val="28"/>
        </w:rPr>
        <w:t>ериала (</w:t>
      </w:r>
      <w:r w:rsidR="00B84271" w:rsidRPr="001863AA">
        <w:rPr>
          <w:rFonts w:ascii="Times New Roman" w:hAnsi="Times New Roman"/>
          <w:bCs/>
          <w:sz w:val="28"/>
          <w:szCs w:val="28"/>
        </w:rPr>
        <w:t>доступность; знакомость</w:t>
      </w:r>
      <w:r w:rsidRPr="001863AA">
        <w:rPr>
          <w:rFonts w:ascii="Times New Roman" w:hAnsi="Times New Roman"/>
          <w:bCs/>
          <w:sz w:val="28"/>
          <w:szCs w:val="28"/>
        </w:rPr>
        <w:t>; привлекательность (наглядности, занимательности, способности привлекать внимание). Регистрация показателей психического развития. Оценка сенсомоторного и социального развития ре</w:t>
      </w:r>
      <w:r w:rsidR="00A55127" w:rsidRPr="001863AA">
        <w:rPr>
          <w:rFonts w:ascii="Times New Roman" w:hAnsi="Times New Roman"/>
          <w:bCs/>
          <w:sz w:val="28"/>
          <w:szCs w:val="28"/>
        </w:rPr>
        <w:t>бенка от 0 до 3-х лет (Эрнст Й.</w:t>
      </w:r>
      <w:r w:rsidR="00A517CE" w:rsidRPr="001863AA">
        <w:rPr>
          <w:rFonts w:ascii="Times New Roman" w:hAnsi="Times New Roman"/>
          <w:bCs/>
          <w:sz w:val="28"/>
          <w:szCs w:val="28"/>
        </w:rPr>
        <w:t xml:space="preserve"> </w:t>
      </w:r>
      <w:r w:rsidRPr="001863AA">
        <w:rPr>
          <w:rFonts w:ascii="Times New Roman" w:hAnsi="Times New Roman"/>
          <w:bCs/>
          <w:sz w:val="28"/>
          <w:szCs w:val="28"/>
        </w:rPr>
        <w:t>Кипхард). Диагностика общения в раннем возрас</w:t>
      </w:r>
      <w:r w:rsidR="00A55127" w:rsidRPr="001863AA">
        <w:rPr>
          <w:rFonts w:ascii="Times New Roman" w:hAnsi="Times New Roman"/>
          <w:bCs/>
          <w:sz w:val="28"/>
          <w:szCs w:val="28"/>
        </w:rPr>
        <w:t>те (по Е.О.</w:t>
      </w:r>
      <w:r w:rsidR="00A517CE" w:rsidRPr="001863AA">
        <w:rPr>
          <w:rFonts w:ascii="Times New Roman" w:hAnsi="Times New Roman"/>
          <w:bCs/>
          <w:sz w:val="28"/>
          <w:szCs w:val="28"/>
        </w:rPr>
        <w:t> </w:t>
      </w:r>
      <w:r w:rsidRPr="001863AA">
        <w:rPr>
          <w:rFonts w:ascii="Times New Roman" w:hAnsi="Times New Roman"/>
          <w:bCs/>
          <w:sz w:val="28"/>
          <w:szCs w:val="28"/>
        </w:rPr>
        <w:t>Смирновой).</w:t>
      </w:r>
    </w:p>
    <w:p w:rsidR="000D623C" w:rsidRPr="001863AA" w:rsidRDefault="000D623C" w:rsidP="00F16F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D623C" w:rsidRPr="001863AA" w:rsidRDefault="009416F8" w:rsidP="00F16F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63AA">
        <w:rPr>
          <w:rFonts w:ascii="Times New Roman" w:hAnsi="Times New Roman"/>
          <w:b/>
          <w:bCs/>
          <w:sz w:val="28"/>
          <w:szCs w:val="28"/>
        </w:rPr>
        <w:t>РАЗДЕЛ</w:t>
      </w:r>
      <w:r w:rsidR="0017330B" w:rsidRPr="001863AA">
        <w:rPr>
          <w:rFonts w:ascii="Times New Roman" w:hAnsi="Times New Roman"/>
          <w:b/>
          <w:bCs/>
          <w:sz w:val="28"/>
          <w:szCs w:val="28"/>
        </w:rPr>
        <w:t xml:space="preserve"> 3. ПЕДАГОГИ</w:t>
      </w:r>
      <w:r w:rsidR="00D61EFE" w:rsidRPr="001863AA">
        <w:rPr>
          <w:rFonts w:ascii="Times New Roman" w:hAnsi="Times New Roman"/>
          <w:b/>
          <w:bCs/>
          <w:sz w:val="28"/>
          <w:szCs w:val="28"/>
        </w:rPr>
        <w:t xml:space="preserve">ЧЕСКОЕ СОПРОВОЖДЕНИЕ </w:t>
      </w:r>
      <w:r w:rsidR="000D623C" w:rsidRPr="001863AA">
        <w:rPr>
          <w:rFonts w:ascii="Times New Roman" w:hAnsi="Times New Roman"/>
          <w:b/>
          <w:bCs/>
          <w:sz w:val="28"/>
          <w:szCs w:val="28"/>
        </w:rPr>
        <w:t>РАЗВИТИЯ ДЕТЕЙ РАННЕГО ВОЗРАСТА</w:t>
      </w:r>
    </w:p>
    <w:p w:rsidR="000D623C" w:rsidRPr="001863AA" w:rsidRDefault="000D623C" w:rsidP="00F16F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1863AA">
        <w:rPr>
          <w:rFonts w:ascii="Times New Roman" w:hAnsi="Times New Roman"/>
          <w:b/>
          <w:bCs/>
          <w:sz w:val="28"/>
          <w:szCs w:val="28"/>
        </w:rPr>
        <w:t xml:space="preserve">Тема </w:t>
      </w:r>
      <w:r w:rsidR="008368E9" w:rsidRPr="001863AA">
        <w:rPr>
          <w:rFonts w:ascii="Times New Roman" w:hAnsi="Times New Roman"/>
          <w:b/>
          <w:bCs/>
          <w:sz w:val="28"/>
          <w:szCs w:val="28"/>
        </w:rPr>
        <w:t>3.</w:t>
      </w:r>
      <w:r w:rsidRPr="001863AA">
        <w:rPr>
          <w:rFonts w:ascii="Times New Roman" w:hAnsi="Times New Roman"/>
          <w:b/>
          <w:bCs/>
          <w:sz w:val="28"/>
          <w:szCs w:val="28"/>
        </w:rPr>
        <w:t>1. Хара</w:t>
      </w:r>
      <w:r w:rsidR="009416F8" w:rsidRPr="001863AA">
        <w:rPr>
          <w:rFonts w:ascii="Times New Roman" w:hAnsi="Times New Roman"/>
          <w:b/>
          <w:bCs/>
          <w:sz w:val="28"/>
          <w:szCs w:val="28"/>
        </w:rPr>
        <w:t xml:space="preserve">ктеристика </w:t>
      </w:r>
      <w:r w:rsidR="00D61EFE" w:rsidRPr="001863AA">
        <w:rPr>
          <w:rFonts w:ascii="Times New Roman" w:hAnsi="Times New Roman"/>
          <w:b/>
          <w:bCs/>
          <w:sz w:val="28"/>
          <w:szCs w:val="28"/>
        </w:rPr>
        <w:t>педагогического сопровождения</w:t>
      </w:r>
      <w:r w:rsidRPr="001863AA">
        <w:rPr>
          <w:rFonts w:ascii="Times New Roman" w:hAnsi="Times New Roman"/>
          <w:b/>
          <w:bCs/>
          <w:sz w:val="28"/>
          <w:szCs w:val="28"/>
        </w:rPr>
        <w:t xml:space="preserve"> развития детей раннего возраста</w:t>
      </w:r>
      <w:r w:rsidR="00F34DEE" w:rsidRPr="001863AA">
        <w:rPr>
          <w:rFonts w:ascii="Times New Roman" w:hAnsi="Times New Roman"/>
          <w:b/>
          <w:bCs/>
          <w:sz w:val="28"/>
          <w:szCs w:val="28"/>
        </w:rPr>
        <w:t>.</w:t>
      </w:r>
      <w:r w:rsidRPr="001863AA">
        <w:rPr>
          <w:rFonts w:ascii="Times New Roman" w:hAnsi="Times New Roman"/>
          <w:bCs/>
          <w:sz w:val="28"/>
          <w:szCs w:val="28"/>
        </w:rPr>
        <w:t xml:space="preserve"> </w:t>
      </w:r>
    </w:p>
    <w:p w:rsidR="000D623C" w:rsidRPr="001863AA" w:rsidRDefault="000D623C" w:rsidP="00F16F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1863AA">
        <w:rPr>
          <w:rFonts w:ascii="Times New Roman" w:hAnsi="Times New Roman"/>
          <w:bCs/>
          <w:sz w:val="28"/>
          <w:szCs w:val="28"/>
        </w:rPr>
        <w:t>Анали</w:t>
      </w:r>
      <w:r w:rsidR="009416F8" w:rsidRPr="001863AA">
        <w:rPr>
          <w:rFonts w:ascii="Times New Roman" w:hAnsi="Times New Roman"/>
          <w:bCs/>
          <w:sz w:val="28"/>
          <w:szCs w:val="28"/>
        </w:rPr>
        <w:t>з понят</w:t>
      </w:r>
      <w:r w:rsidR="00BE6BBC" w:rsidRPr="001863AA">
        <w:rPr>
          <w:rFonts w:ascii="Times New Roman" w:hAnsi="Times New Roman"/>
          <w:bCs/>
          <w:sz w:val="28"/>
          <w:szCs w:val="28"/>
        </w:rPr>
        <w:t>ий «педагогическая поддержка</w:t>
      </w:r>
      <w:r w:rsidRPr="001863AA">
        <w:rPr>
          <w:rFonts w:ascii="Times New Roman" w:hAnsi="Times New Roman"/>
          <w:bCs/>
          <w:sz w:val="28"/>
          <w:szCs w:val="28"/>
        </w:rPr>
        <w:t>»</w:t>
      </w:r>
      <w:r w:rsidR="00BE6BBC" w:rsidRPr="001863AA">
        <w:rPr>
          <w:rFonts w:ascii="Times New Roman" w:hAnsi="Times New Roman"/>
          <w:bCs/>
          <w:sz w:val="28"/>
          <w:szCs w:val="28"/>
        </w:rPr>
        <w:t>, «педагогическое сопровождение»</w:t>
      </w:r>
      <w:r w:rsidR="009416F8" w:rsidRPr="001863AA">
        <w:rPr>
          <w:rFonts w:ascii="Times New Roman" w:hAnsi="Times New Roman"/>
          <w:bCs/>
          <w:sz w:val="28"/>
          <w:szCs w:val="28"/>
        </w:rPr>
        <w:t xml:space="preserve">. Направления </w:t>
      </w:r>
      <w:r w:rsidR="00D61EFE" w:rsidRPr="001863AA">
        <w:rPr>
          <w:rFonts w:ascii="Times New Roman" w:hAnsi="Times New Roman"/>
          <w:bCs/>
          <w:sz w:val="28"/>
          <w:szCs w:val="28"/>
        </w:rPr>
        <w:t>педагогического сопровождения</w:t>
      </w:r>
      <w:r w:rsidRPr="001863AA">
        <w:rPr>
          <w:rFonts w:ascii="Times New Roman" w:hAnsi="Times New Roman"/>
          <w:bCs/>
          <w:sz w:val="28"/>
          <w:szCs w:val="28"/>
        </w:rPr>
        <w:t xml:space="preserve"> развития детей</w:t>
      </w:r>
      <w:r w:rsidR="009416F8" w:rsidRPr="001863AA">
        <w:rPr>
          <w:rFonts w:ascii="Times New Roman" w:hAnsi="Times New Roman"/>
          <w:bCs/>
          <w:sz w:val="28"/>
          <w:szCs w:val="28"/>
        </w:rPr>
        <w:t xml:space="preserve"> раннего возраста</w:t>
      </w:r>
      <w:r w:rsidRPr="001863AA">
        <w:rPr>
          <w:rFonts w:ascii="Times New Roman" w:hAnsi="Times New Roman"/>
          <w:bCs/>
          <w:sz w:val="28"/>
          <w:szCs w:val="28"/>
        </w:rPr>
        <w:t>, их характеристика. Содержа</w:t>
      </w:r>
      <w:r w:rsidR="009416F8" w:rsidRPr="001863AA">
        <w:rPr>
          <w:rFonts w:ascii="Times New Roman" w:hAnsi="Times New Roman"/>
          <w:bCs/>
          <w:sz w:val="28"/>
          <w:szCs w:val="28"/>
        </w:rPr>
        <w:t xml:space="preserve">ние </w:t>
      </w:r>
      <w:r w:rsidR="00D61EFE" w:rsidRPr="001863AA">
        <w:rPr>
          <w:rFonts w:ascii="Times New Roman" w:hAnsi="Times New Roman"/>
          <w:bCs/>
          <w:sz w:val="28"/>
          <w:szCs w:val="28"/>
        </w:rPr>
        <w:t>педагогического сопровождения</w:t>
      </w:r>
      <w:r w:rsidRPr="001863AA">
        <w:rPr>
          <w:rFonts w:ascii="Times New Roman" w:hAnsi="Times New Roman"/>
          <w:bCs/>
          <w:sz w:val="28"/>
          <w:szCs w:val="28"/>
        </w:rPr>
        <w:t xml:space="preserve"> развития детей раннего возраста. Фо</w:t>
      </w:r>
      <w:r w:rsidR="009416F8" w:rsidRPr="001863AA">
        <w:rPr>
          <w:rFonts w:ascii="Times New Roman" w:hAnsi="Times New Roman"/>
          <w:bCs/>
          <w:sz w:val="28"/>
          <w:szCs w:val="28"/>
        </w:rPr>
        <w:t xml:space="preserve">рмы, методы, средства </w:t>
      </w:r>
      <w:r w:rsidR="00D61EFE" w:rsidRPr="001863AA">
        <w:rPr>
          <w:rFonts w:ascii="Times New Roman" w:hAnsi="Times New Roman"/>
          <w:bCs/>
          <w:sz w:val="28"/>
          <w:szCs w:val="28"/>
        </w:rPr>
        <w:t>педагогического сопровождения</w:t>
      </w:r>
      <w:r w:rsidRPr="001863AA">
        <w:rPr>
          <w:rFonts w:ascii="Times New Roman" w:hAnsi="Times New Roman"/>
          <w:bCs/>
          <w:sz w:val="28"/>
          <w:szCs w:val="28"/>
        </w:rPr>
        <w:t xml:space="preserve"> развития детей раннего возраста. Хар</w:t>
      </w:r>
      <w:r w:rsidR="009416F8" w:rsidRPr="001863AA">
        <w:rPr>
          <w:rFonts w:ascii="Times New Roman" w:hAnsi="Times New Roman"/>
          <w:bCs/>
          <w:sz w:val="28"/>
          <w:szCs w:val="28"/>
        </w:rPr>
        <w:t xml:space="preserve">актеристика субъектов </w:t>
      </w:r>
      <w:r w:rsidR="00D61EFE" w:rsidRPr="001863AA">
        <w:rPr>
          <w:rFonts w:ascii="Times New Roman" w:hAnsi="Times New Roman"/>
          <w:bCs/>
          <w:sz w:val="28"/>
          <w:szCs w:val="28"/>
        </w:rPr>
        <w:t>педагогического сопровождения</w:t>
      </w:r>
      <w:r w:rsidRPr="001863AA">
        <w:rPr>
          <w:rFonts w:ascii="Times New Roman" w:hAnsi="Times New Roman"/>
          <w:bCs/>
          <w:sz w:val="28"/>
          <w:szCs w:val="28"/>
        </w:rPr>
        <w:t xml:space="preserve"> развития детей раннего возраста, условия их включения в качеств</w:t>
      </w:r>
      <w:r w:rsidR="009416F8" w:rsidRPr="001863AA">
        <w:rPr>
          <w:rFonts w:ascii="Times New Roman" w:hAnsi="Times New Roman"/>
          <w:bCs/>
          <w:sz w:val="28"/>
          <w:szCs w:val="28"/>
        </w:rPr>
        <w:t>е субъектов</w:t>
      </w:r>
      <w:r w:rsidRPr="001863AA">
        <w:rPr>
          <w:rFonts w:ascii="Times New Roman" w:hAnsi="Times New Roman"/>
          <w:bCs/>
          <w:sz w:val="28"/>
          <w:szCs w:val="28"/>
        </w:rPr>
        <w:t>. Зарубежные практики сопровождения детей раннего возраста.</w:t>
      </w:r>
    </w:p>
    <w:p w:rsidR="000D623C" w:rsidRPr="001863AA" w:rsidRDefault="000D623C" w:rsidP="00F16F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D623C" w:rsidRPr="001863AA" w:rsidRDefault="000D623C" w:rsidP="00F16F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1863AA">
        <w:rPr>
          <w:rFonts w:ascii="Times New Roman" w:hAnsi="Times New Roman"/>
          <w:b/>
          <w:bCs/>
          <w:sz w:val="28"/>
          <w:szCs w:val="28"/>
        </w:rPr>
        <w:t xml:space="preserve">Тема </w:t>
      </w:r>
      <w:r w:rsidR="008368E9" w:rsidRPr="001863AA">
        <w:rPr>
          <w:rFonts w:ascii="Times New Roman" w:hAnsi="Times New Roman"/>
          <w:b/>
          <w:bCs/>
          <w:sz w:val="28"/>
          <w:szCs w:val="28"/>
        </w:rPr>
        <w:t>3.</w:t>
      </w:r>
      <w:r w:rsidRPr="001863AA">
        <w:rPr>
          <w:rFonts w:ascii="Times New Roman" w:hAnsi="Times New Roman"/>
          <w:b/>
          <w:bCs/>
          <w:sz w:val="28"/>
          <w:szCs w:val="28"/>
        </w:rPr>
        <w:t>2. Организация совместной работы воспитателей дошкольного образования и семьи.</w:t>
      </w:r>
    </w:p>
    <w:p w:rsidR="000D623C" w:rsidRPr="001863AA" w:rsidRDefault="000D623C" w:rsidP="00F16F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1863AA">
        <w:rPr>
          <w:rFonts w:ascii="Times New Roman" w:hAnsi="Times New Roman"/>
          <w:sz w:val="28"/>
          <w:szCs w:val="28"/>
        </w:rPr>
        <w:t>Особенности воспитания ребенка младенческого и раннего возраста в семье. Характеристика социально-педагогического статуса семьи, роль сознательного родительства в повышении педагогической культуры родителей.</w:t>
      </w:r>
    </w:p>
    <w:p w:rsidR="000D623C" w:rsidRPr="001863AA" w:rsidRDefault="000D623C" w:rsidP="00F16F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1863AA">
        <w:rPr>
          <w:rFonts w:ascii="Times New Roman" w:hAnsi="Times New Roman"/>
          <w:sz w:val="28"/>
          <w:szCs w:val="28"/>
        </w:rPr>
        <w:t>Основные направления взаимодействия учреждения дошкольного образования с родителями, воспитывающими детей младенческого и раннего возраста. Новая философия в работе с семьей: акценты активного участия родителе</w:t>
      </w:r>
      <w:r w:rsidR="00D61EFE" w:rsidRPr="001863AA">
        <w:rPr>
          <w:rFonts w:ascii="Times New Roman" w:hAnsi="Times New Roman"/>
          <w:sz w:val="28"/>
          <w:szCs w:val="28"/>
        </w:rPr>
        <w:t>й в жизни ребенка в учреждении дошкольного образования</w:t>
      </w:r>
      <w:r w:rsidRPr="001863AA">
        <w:rPr>
          <w:rFonts w:ascii="Times New Roman" w:hAnsi="Times New Roman"/>
          <w:sz w:val="28"/>
          <w:szCs w:val="28"/>
        </w:rPr>
        <w:t xml:space="preserve">. </w:t>
      </w:r>
      <w:r w:rsidR="0017330B" w:rsidRPr="001863AA">
        <w:rPr>
          <w:rFonts w:ascii="Times New Roman" w:hAnsi="Times New Roman"/>
          <w:sz w:val="28"/>
          <w:szCs w:val="28"/>
        </w:rPr>
        <w:t>Задачи совместной работы воспитателей дошкольного образования и родителей, проблемы в работе с семьей. Выявление запросов родителей.</w:t>
      </w:r>
      <w:r w:rsidR="00D61EFE" w:rsidRPr="001863AA">
        <w:rPr>
          <w:rFonts w:ascii="Times New Roman" w:hAnsi="Times New Roman"/>
          <w:sz w:val="28"/>
          <w:szCs w:val="28"/>
        </w:rPr>
        <w:t xml:space="preserve"> </w:t>
      </w:r>
      <w:r w:rsidRPr="001863AA">
        <w:rPr>
          <w:rFonts w:ascii="Times New Roman" w:hAnsi="Times New Roman"/>
          <w:sz w:val="28"/>
          <w:szCs w:val="28"/>
        </w:rPr>
        <w:t xml:space="preserve">Основные этапы и практические пути организации участия родителей в образовательной деятельности учреждения дошкольного образования. Взаимодействие учреждения дошкольного образования с семьей с позиций фасилитации, направленной на облегчение, снятие барьеров на пути развития родителей как субъектов воспитания, осознанного родительства. </w:t>
      </w:r>
      <w:r w:rsidRPr="001863AA">
        <w:rPr>
          <w:rFonts w:ascii="Times New Roman" w:hAnsi="Times New Roman"/>
          <w:bCs/>
          <w:sz w:val="28"/>
          <w:szCs w:val="28"/>
        </w:rPr>
        <w:t>Актуализация сопровождения развития детей раннег</w:t>
      </w:r>
      <w:r w:rsidR="00FC0E6E" w:rsidRPr="001863AA">
        <w:rPr>
          <w:rFonts w:ascii="Times New Roman" w:hAnsi="Times New Roman"/>
          <w:bCs/>
          <w:sz w:val="28"/>
          <w:szCs w:val="28"/>
        </w:rPr>
        <w:t xml:space="preserve">о возраста и </w:t>
      </w:r>
      <w:r w:rsidRPr="001863AA">
        <w:rPr>
          <w:rFonts w:ascii="Times New Roman" w:hAnsi="Times New Roman"/>
          <w:bCs/>
          <w:sz w:val="28"/>
          <w:szCs w:val="28"/>
        </w:rPr>
        <w:t>поддержки семьи в отечественной практике</w:t>
      </w:r>
      <w:r w:rsidR="00FC0E6E" w:rsidRPr="001863AA">
        <w:rPr>
          <w:rFonts w:ascii="Times New Roman" w:hAnsi="Times New Roman"/>
          <w:bCs/>
          <w:sz w:val="28"/>
          <w:szCs w:val="28"/>
        </w:rPr>
        <w:t xml:space="preserve">. Опыт организации служб </w:t>
      </w:r>
      <w:r w:rsidRPr="001863AA">
        <w:rPr>
          <w:rFonts w:ascii="Times New Roman" w:hAnsi="Times New Roman"/>
          <w:bCs/>
          <w:sz w:val="28"/>
          <w:szCs w:val="28"/>
        </w:rPr>
        <w:t>сопровождения, социальной помощи семье и детям</w:t>
      </w:r>
      <w:r w:rsidR="00FC0E6E" w:rsidRPr="001863AA">
        <w:rPr>
          <w:rFonts w:ascii="Times New Roman" w:hAnsi="Times New Roman"/>
          <w:bCs/>
          <w:sz w:val="28"/>
          <w:szCs w:val="28"/>
        </w:rPr>
        <w:t xml:space="preserve"> раннего возраста</w:t>
      </w:r>
      <w:r w:rsidRPr="001863AA">
        <w:rPr>
          <w:rFonts w:ascii="Times New Roman" w:hAnsi="Times New Roman"/>
          <w:bCs/>
          <w:sz w:val="28"/>
          <w:szCs w:val="28"/>
        </w:rPr>
        <w:t xml:space="preserve">. </w:t>
      </w:r>
    </w:p>
    <w:p w:rsidR="00304FFC" w:rsidRPr="001863AA" w:rsidRDefault="00304FFC" w:rsidP="00F16F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D623C" w:rsidRPr="001863AA" w:rsidRDefault="00A55127" w:rsidP="00F16F2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1863AA">
        <w:rPr>
          <w:rFonts w:ascii="Times New Roman" w:hAnsi="Times New Roman"/>
          <w:b/>
          <w:bCs/>
          <w:sz w:val="28"/>
          <w:szCs w:val="28"/>
        </w:rPr>
        <w:t>Тема 3.</w:t>
      </w:r>
      <w:r w:rsidR="008368E9" w:rsidRPr="001863AA">
        <w:rPr>
          <w:rFonts w:ascii="Times New Roman" w:hAnsi="Times New Roman"/>
          <w:b/>
          <w:bCs/>
          <w:sz w:val="28"/>
          <w:szCs w:val="28"/>
        </w:rPr>
        <w:t>3.</w:t>
      </w:r>
      <w:r w:rsidR="006E01ED" w:rsidRPr="001863AA">
        <w:rPr>
          <w:rFonts w:ascii="Times New Roman" w:hAnsi="Times New Roman"/>
          <w:b/>
          <w:bCs/>
          <w:sz w:val="28"/>
          <w:szCs w:val="28"/>
        </w:rPr>
        <w:t xml:space="preserve"> Организация образовательного процесса в группах раннего возраста</w:t>
      </w:r>
      <w:r w:rsidR="00F34DEE" w:rsidRPr="001863AA">
        <w:rPr>
          <w:rFonts w:ascii="Times New Roman" w:hAnsi="Times New Roman"/>
          <w:b/>
          <w:bCs/>
          <w:sz w:val="28"/>
          <w:szCs w:val="28"/>
        </w:rPr>
        <w:t>.</w:t>
      </w:r>
    </w:p>
    <w:p w:rsidR="006E01ED" w:rsidRPr="001863AA" w:rsidRDefault="006E01ED" w:rsidP="00F16F2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863AA">
        <w:rPr>
          <w:rFonts w:ascii="Times New Roman" w:hAnsi="Times New Roman"/>
          <w:bCs/>
          <w:sz w:val="28"/>
          <w:szCs w:val="28"/>
        </w:rPr>
        <w:t>Характеристика личностно-ориентированной модели построения образовательного процесса в учреждении дошкольного образования. Своеобразие ее реализации на этапе раннего детства. Опора на ведущий вид деятельности. Гуманизация и индивидуализация обучения и воспитания детей раннего возраста. Ориентация на актуальные потребности детей раннего возраста. Ориентация на индивидуальность ребенка: условия индивидуализации в образовании. Особенности индивидуального подхода в работе с детьми до трех лет. Условия и факторы воспитания детей раннего возраста. Принципы организации образовательного процесса в группах раннего возраста. Особенности руководства развитием и воспитанием детей раннего возраста. Основные педагогические правила. Документация воспитателя дошкольного образования в группах раннего возраста. Планирование образовательного процесса в группах раннего возраста.</w:t>
      </w:r>
      <w:r w:rsidR="00304FFC" w:rsidRPr="001863AA">
        <w:rPr>
          <w:rFonts w:ascii="Times New Roman" w:hAnsi="Times New Roman"/>
          <w:bCs/>
          <w:sz w:val="28"/>
          <w:szCs w:val="28"/>
        </w:rPr>
        <w:t xml:space="preserve"> Современные формы работы с детьми раннего возраста в практике дошкольного образования. Организация образовательного процесса в группах кратковременного пребывания.</w:t>
      </w:r>
    </w:p>
    <w:p w:rsidR="00D861B6" w:rsidRPr="001863AA" w:rsidRDefault="000D623C" w:rsidP="00F16F2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63AA">
        <w:rPr>
          <w:rFonts w:ascii="Times New Roman" w:hAnsi="Times New Roman"/>
          <w:b/>
          <w:bCs/>
          <w:sz w:val="28"/>
          <w:szCs w:val="28"/>
        </w:rPr>
        <w:br w:type="page"/>
      </w:r>
      <w:r w:rsidR="00D861B6" w:rsidRPr="001863AA">
        <w:rPr>
          <w:rFonts w:ascii="Times New Roman" w:hAnsi="Times New Roman"/>
          <w:b/>
          <w:sz w:val="28"/>
          <w:szCs w:val="28"/>
        </w:rPr>
        <w:t>ИНФОРМАЦИОННО-МЕТОДИЧЕСКАЯ ЧАСТЬ</w:t>
      </w:r>
    </w:p>
    <w:p w:rsidR="00D861B6" w:rsidRPr="001863AA" w:rsidRDefault="00D861B6" w:rsidP="00F16F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B0315" w:rsidRPr="001863AA" w:rsidRDefault="00AB0315" w:rsidP="00F16F2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63AA">
        <w:rPr>
          <w:rFonts w:ascii="Times New Roman" w:hAnsi="Times New Roman"/>
          <w:b/>
          <w:sz w:val="28"/>
          <w:szCs w:val="28"/>
        </w:rPr>
        <w:t>ЛИТЕРАТУРА</w:t>
      </w:r>
    </w:p>
    <w:p w:rsidR="00AB0315" w:rsidRPr="001863AA" w:rsidRDefault="00AB0315" w:rsidP="00F16F2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</w:p>
    <w:p w:rsidR="00D861B6" w:rsidRPr="001863AA" w:rsidRDefault="00F263ED" w:rsidP="00F16F2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1863AA">
        <w:rPr>
          <w:rFonts w:ascii="Times New Roman" w:hAnsi="Times New Roman"/>
          <w:b/>
          <w:noProof/>
          <w:sz w:val="28"/>
          <w:szCs w:val="28"/>
        </w:rPr>
        <w:t>Основная</w:t>
      </w:r>
    </w:p>
    <w:p w:rsidR="00D861B6" w:rsidRPr="001863AA" w:rsidRDefault="00D861B6" w:rsidP="00F16F2A">
      <w:pPr>
        <w:pStyle w:val="23"/>
        <w:numPr>
          <w:ilvl w:val="0"/>
          <w:numId w:val="1"/>
        </w:numPr>
        <w:tabs>
          <w:tab w:val="left" w:pos="0"/>
          <w:tab w:val="left" w:pos="709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863AA">
        <w:rPr>
          <w:rFonts w:ascii="Times New Roman" w:hAnsi="Times New Roman"/>
          <w:bCs/>
          <w:sz w:val="28"/>
          <w:szCs w:val="28"/>
        </w:rPr>
        <w:t xml:space="preserve">Комарова, И. А. Дошкольная педагогика : пособие для </w:t>
      </w:r>
      <w:r w:rsidRPr="001863AA">
        <w:rPr>
          <w:rFonts w:ascii="Times New Roman" w:hAnsi="Times New Roman"/>
          <w:bCs/>
          <w:sz w:val="28"/>
          <w:szCs w:val="28"/>
        </w:rPr>
        <w:br/>
        <w:t xml:space="preserve">студентов / И. А. Комарова, О. О. Прокофьева. – Могилев : Могилев. гос. </w:t>
      </w:r>
      <w:r w:rsidRPr="001863AA">
        <w:rPr>
          <w:rFonts w:ascii="Times New Roman" w:hAnsi="Times New Roman"/>
          <w:bCs/>
          <w:sz w:val="28"/>
          <w:szCs w:val="28"/>
        </w:rPr>
        <w:br/>
        <w:t xml:space="preserve">ун-т, 2018. – 384 с. </w:t>
      </w:r>
    </w:p>
    <w:p w:rsidR="00D861B6" w:rsidRPr="001863AA" w:rsidRDefault="00D861B6" w:rsidP="00F16F2A">
      <w:pPr>
        <w:pStyle w:val="23"/>
        <w:numPr>
          <w:ilvl w:val="0"/>
          <w:numId w:val="1"/>
        </w:numPr>
        <w:tabs>
          <w:tab w:val="left" w:pos="0"/>
          <w:tab w:val="left" w:pos="709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863AA">
        <w:rPr>
          <w:rFonts w:ascii="Times New Roman" w:hAnsi="Times New Roman"/>
          <w:bCs/>
          <w:sz w:val="28"/>
          <w:szCs w:val="28"/>
        </w:rPr>
        <w:t>Титовец, Т. Е. Основы дошкольной педагогики : учеб. пособие для студентов учреждений высш. образования / Т. Е. Титовец, Т. В</w:t>
      </w:r>
      <w:r w:rsidR="00F331E6" w:rsidRPr="001863AA">
        <w:rPr>
          <w:rFonts w:ascii="Times New Roman" w:hAnsi="Times New Roman"/>
          <w:bCs/>
          <w:sz w:val="28"/>
          <w:szCs w:val="28"/>
        </w:rPr>
        <w:t>. Поздеева, Н. В. </w:t>
      </w:r>
      <w:r w:rsidRPr="001863AA">
        <w:rPr>
          <w:rFonts w:ascii="Times New Roman" w:hAnsi="Times New Roman"/>
          <w:bCs/>
          <w:sz w:val="28"/>
          <w:szCs w:val="28"/>
        </w:rPr>
        <w:t>Литвина. – 2-е изд. – Минск : Белорус. гос. пед. ун-т, 2020. – 180 с.</w:t>
      </w:r>
    </w:p>
    <w:p w:rsidR="00D861B6" w:rsidRPr="001863AA" w:rsidRDefault="00D861B6" w:rsidP="00F16F2A">
      <w:pPr>
        <w:pStyle w:val="23"/>
        <w:numPr>
          <w:ilvl w:val="0"/>
          <w:numId w:val="1"/>
        </w:numPr>
        <w:tabs>
          <w:tab w:val="left" w:pos="0"/>
          <w:tab w:val="left" w:pos="709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863AA">
        <w:rPr>
          <w:rFonts w:ascii="Times New Roman" w:hAnsi="Times New Roman"/>
          <w:bCs/>
          <w:sz w:val="28"/>
          <w:szCs w:val="28"/>
        </w:rPr>
        <w:t>Учебная программа дошкольного обр</w:t>
      </w:r>
      <w:r w:rsidR="00F331E6" w:rsidRPr="001863AA">
        <w:rPr>
          <w:rFonts w:ascii="Times New Roman" w:hAnsi="Times New Roman"/>
          <w:bCs/>
          <w:sz w:val="28"/>
          <w:szCs w:val="28"/>
        </w:rPr>
        <w:t>азования : для учреждений дошк. </w:t>
      </w:r>
      <w:r w:rsidRPr="001863AA">
        <w:rPr>
          <w:rFonts w:ascii="Times New Roman" w:hAnsi="Times New Roman"/>
          <w:bCs/>
          <w:sz w:val="28"/>
          <w:szCs w:val="28"/>
        </w:rPr>
        <w:t>образования с рус. яз. обучения и воспитания. – Минск : Нац. ин-т образования, 2019. – 479 с.</w:t>
      </w:r>
    </w:p>
    <w:p w:rsidR="00D861B6" w:rsidRPr="001863AA" w:rsidRDefault="00D861B6" w:rsidP="00F16F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61B6" w:rsidRPr="001863AA" w:rsidRDefault="00D861B6" w:rsidP="00F16F2A">
      <w:pPr>
        <w:pStyle w:val="21"/>
        <w:tabs>
          <w:tab w:val="center" w:pos="426"/>
        </w:tabs>
        <w:ind w:firstLine="0"/>
        <w:jc w:val="center"/>
        <w:rPr>
          <w:b/>
          <w:szCs w:val="28"/>
        </w:rPr>
      </w:pPr>
      <w:r w:rsidRPr="001863AA">
        <w:rPr>
          <w:b/>
          <w:szCs w:val="28"/>
        </w:rPr>
        <w:t>Дополнительная</w:t>
      </w:r>
    </w:p>
    <w:p w:rsidR="00D861B6" w:rsidRPr="001863AA" w:rsidRDefault="00D861B6" w:rsidP="00F16F2A">
      <w:pPr>
        <w:pStyle w:val="a4"/>
        <w:numPr>
          <w:ilvl w:val="0"/>
          <w:numId w:val="2"/>
        </w:numPr>
        <w:tabs>
          <w:tab w:val="left" w:pos="0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63AA">
        <w:rPr>
          <w:rFonts w:ascii="Times New Roman" w:hAnsi="Times New Roman"/>
          <w:sz w:val="28"/>
          <w:szCs w:val="28"/>
        </w:rPr>
        <w:t xml:space="preserve">Белоус, А. Н. Секреты познавательного развития детей раннего и дошкольного возраста : пособие для педагогов, педагогов-психологов учреждений дошк. образования / А. Н. Белоус. – Минск : Зорны Верасок, 2018. – 172 с. + 1электрон. опт. диск </w:t>
      </w:r>
      <w:r w:rsidRPr="001863AA">
        <w:rPr>
          <w:rFonts w:ascii="Times New Roman" w:hAnsi="Times New Roman"/>
          <w:sz w:val="28"/>
          <w:szCs w:val="28"/>
          <w:lang w:val="be-BY"/>
        </w:rPr>
        <w:t>(</w:t>
      </w:r>
      <w:r w:rsidRPr="001863AA">
        <w:rPr>
          <w:rFonts w:ascii="Times New Roman" w:hAnsi="Times New Roman"/>
          <w:sz w:val="28"/>
          <w:szCs w:val="28"/>
          <w:lang w:val="en-US"/>
        </w:rPr>
        <w:t>CD</w:t>
      </w:r>
      <w:r w:rsidRPr="001863AA">
        <w:rPr>
          <w:rFonts w:ascii="Times New Roman" w:hAnsi="Times New Roman"/>
          <w:sz w:val="28"/>
          <w:szCs w:val="28"/>
        </w:rPr>
        <w:t>-</w:t>
      </w:r>
      <w:r w:rsidRPr="001863AA">
        <w:rPr>
          <w:rFonts w:ascii="Times New Roman" w:hAnsi="Times New Roman"/>
          <w:sz w:val="28"/>
          <w:szCs w:val="28"/>
          <w:lang w:val="en-US"/>
        </w:rPr>
        <w:t>ROM</w:t>
      </w:r>
      <w:r w:rsidRPr="001863AA">
        <w:rPr>
          <w:rFonts w:ascii="Times New Roman" w:hAnsi="Times New Roman"/>
          <w:sz w:val="28"/>
          <w:szCs w:val="28"/>
          <w:lang w:val="be-BY"/>
        </w:rPr>
        <w:t>)</w:t>
      </w:r>
      <w:r w:rsidRPr="001863AA">
        <w:rPr>
          <w:rFonts w:ascii="Times New Roman" w:hAnsi="Times New Roman"/>
          <w:sz w:val="28"/>
          <w:szCs w:val="28"/>
        </w:rPr>
        <w:t xml:space="preserve">. </w:t>
      </w:r>
    </w:p>
    <w:p w:rsidR="00D861B6" w:rsidRPr="001863AA" w:rsidRDefault="00D861B6" w:rsidP="00F16F2A">
      <w:pPr>
        <w:pStyle w:val="23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863AA">
        <w:rPr>
          <w:rFonts w:ascii="Times New Roman" w:hAnsi="Times New Roman"/>
          <w:bCs/>
          <w:sz w:val="28"/>
          <w:szCs w:val="28"/>
        </w:rPr>
        <w:t xml:space="preserve">Галигузова, Л. Н. Дошкольная педагогика : учеб. и практикум для акад. бакалавриата / Л. Н. Галигузова, С. Ю. Мещерякова-Замогильная. – 2-е изд. – М. : Юрайт, 2019. – 284 с. </w:t>
      </w:r>
    </w:p>
    <w:p w:rsidR="00076137" w:rsidRPr="001863AA" w:rsidRDefault="00076137" w:rsidP="00F16F2A">
      <w:pPr>
        <w:pStyle w:val="23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863AA">
        <w:rPr>
          <w:rFonts w:ascii="Times New Roman" w:hAnsi="Times New Roman"/>
          <w:bCs/>
          <w:sz w:val="28"/>
          <w:szCs w:val="28"/>
        </w:rPr>
        <w:t>Косенюк, Р.</w:t>
      </w:r>
      <w:r w:rsidR="00FD5FAC">
        <w:rPr>
          <w:rFonts w:ascii="Times New Roman" w:hAnsi="Times New Roman"/>
          <w:bCs/>
          <w:sz w:val="28"/>
          <w:szCs w:val="28"/>
        </w:rPr>
        <w:t xml:space="preserve"> </w:t>
      </w:r>
      <w:r w:rsidRPr="001863AA">
        <w:rPr>
          <w:rFonts w:ascii="Times New Roman" w:hAnsi="Times New Roman"/>
          <w:bCs/>
          <w:sz w:val="28"/>
          <w:szCs w:val="28"/>
        </w:rPr>
        <w:t>Р. Дети от рождения до трех лет: педагогическая поддержка : пособие для педагогов учреждений дошкольного образования / Р.</w:t>
      </w:r>
      <w:r w:rsidR="00FD5FAC">
        <w:rPr>
          <w:rFonts w:ascii="Times New Roman" w:hAnsi="Times New Roman"/>
          <w:bCs/>
          <w:sz w:val="28"/>
          <w:szCs w:val="28"/>
        </w:rPr>
        <w:t> </w:t>
      </w:r>
      <w:r w:rsidRPr="001863AA">
        <w:rPr>
          <w:rFonts w:ascii="Times New Roman" w:hAnsi="Times New Roman"/>
          <w:bCs/>
          <w:sz w:val="28"/>
          <w:szCs w:val="28"/>
        </w:rPr>
        <w:t>Р.</w:t>
      </w:r>
      <w:r w:rsidR="00044C68" w:rsidRPr="001863AA">
        <w:rPr>
          <w:rFonts w:ascii="Times New Roman" w:hAnsi="Times New Roman"/>
          <w:bCs/>
          <w:sz w:val="28"/>
          <w:szCs w:val="28"/>
        </w:rPr>
        <w:t> </w:t>
      </w:r>
      <w:r w:rsidRPr="001863AA">
        <w:rPr>
          <w:rFonts w:ascii="Times New Roman" w:hAnsi="Times New Roman"/>
          <w:bCs/>
          <w:sz w:val="28"/>
          <w:szCs w:val="28"/>
        </w:rPr>
        <w:t>Косенюк. – Минск : Зорны Верасок, 2010. – 124 с.</w:t>
      </w:r>
    </w:p>
    <w:p w:rsidR="00076137" w:rsidRPr="001863AA" w:rsidRDefault="00076137" w:rsidP="00F16F2A">
      <w:pPr>
        <w:pStyle w:val="23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863AA">
        <w:rPr>
          <w:rFonts w:ascii="Times New Roman" w:hAnsi="Times New Roman"/>
          <w:bCs/>
          <w:sz w:val="28"/>
          <w:szCs w:val="28"/>
        </w:rPr>
        <w:t>Косенюк, Р.</w:t>
      </w:r>
      <w:r w:rsidR="00FD5FAC">
        <w:rPr>
          <w:rFonts w:ascii="Times New Roman" w:hAnsi="Times New Roman"/>
          <w:bCs/>
          <w:sz w:val="28"/>
          <w:szCs w:val="28"/>
        </w:rPr>
        <w:t xml:space="preserve"> </w:t>
      </w:r>
      <w:r w:rsidRPr="001863AA">
        <w:rPr>
          <w:rFonts w:ascii="Times New Roman" w:hAnsi="Times New Roman"/>
          <w:bCs/>
          <w:sz w:val="28"/>
          <w:szCs w:val="28"/>
        </w:rPr>
        <w:t>Р. «Материнская школа» – организационная форма педагогической поддержки детей от рождения до трех лет / Р. Р. Косенюк // Педагогическая наука и образов</w:t>
      </w:r>
      <w:r w:rsidR="00294308" w:rsidRPr="001863AA">
        <w:rPr>
          <w:rFonts w:ascii="Times New Roman" w:hAnsi="Times New Roman"/>
          <w:bCs/>
          <w:sz w:val="28"/>
          <w:szCs w:val="28"/>
        </w:rPr>
        <w:t>ание. – 2014.– № 2 (7). – С. 96-</w:t>
      </w:r>
      <w:r w:rsidRPr="001863AA">
        <w:rPr>
          <w:rFonts w:ascii="Times New Roman" w:hAnsi="Times New Roman"/>
          <w:bCs/>
          <w:sz w:val="28"/>
          <w:szCs w:val="28"/>
        </w:rPr>
        <w:t>100.</w:t>
      </w:r>
    </w:p>
    <w:p w:rsidR="00D861B6" w:rsidRPr="001863AA" w:rsidRDefault="00D861B6" w:rsidP="00F16F2A">
      <w:pPr>
        <w:pStyle w:val="23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863AA">
        <w:rPr>
          <w:rFonts w:ascii="Times New Roman" w:hAnsi="Times New Roman"/>
          <w:bCs/>
          <w:sz w:val="28"/>
          <w:szCs w:val="28"/>
        </w:rPr>
        <w:t>Настольная книга руководителя учреждения дошкольного образования / А. Л. Давидович [и др.]. – Минск : Аверсэв, 2018. – 358 с.</w:t>
      </w:r>
    </w:p>
    <w:p w:rsidR="008368E9" w:rsidRPr="001863AA" w:rsidRDefault="008368E9" w:rsidP="00F16F2A">
      <w:pPr>
        <w:pStyle w:val="23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863AA">
        <w:rPr>
          <w:rFonts w:ascii="Times New Roman" w:hAnsi="Times New Roman"/>
          <w:bCs/>
          <w:sz w:val="28"/>
          <w:szCs w:val="28"/>
        </w:rPr>
        <w:t>Павлова, Л.</w:t>
      </w:r>
      <w:r w:rsidR="00FD5FAC">
        <w:rPr>
          <w:rFonts w:ascii="Times New Roman" w:hAnsi="Times New Roman"/>
          <w:bCs/>
          <w:sz w:val="28"/>
          <w:szCs w:val="28"/>
        </w:rPr>
        <w:t xml:space="preserve"> </w:t>
      </w:r>
      <w:r w:rsidRPr="001863AA">
        <w:rPr>
          <w:rFonts w:ascii="Times New Roman" w:hAnsi="Times New Roman"/>
          <w:bCs/>
          <w:sz w:val="28"/>
          <w:szCs w:val="28"/>
        </w:rPr>
        <w:t>Н. Раннее дет</w:t>
      </w:r>
      <w:r w:rsidR="00D44941" w:rsidRPr="001863AA">
        <w:rPr>
          <w:rFonts w:ascii="Times New Roman" w:hAnsi="Times New Roman"/>
          <w:bCs/>
          <w:sz w:val="28"/>
          <w:szCs w:val="28"/>
        </w:rPr>
        <w:t>ство: Познавательное развитие 1-</w:t>
      </w:r>
      <w:r w:rsidRPr="001863AA">
        <w:rPr>
          <w:rFonts w:ascii="Times New Roman" w:hAnsi="Times New Roman"/>
          <w:bCs/>
          <w:sz w:val="28"/>
          <w:szCs w:val="28"/>
        </w:rPr>
        <w:t>3 года : методическое пособие / Л. Н. Павлова, Э. Г. Пилюгина, Е. Б. Волосова. – М.: Издательство МОЗАИКА-СИНТЕЗ, 2000. – 150 с.</w:t>
      </w:r>
    </w:p>
    <w:p w:rsidR="00D861B6" w:rsidRPr="001863AA" w:rsidRDefault="00D861B6" w:rsidP="00F16F2A">
      <w:pPr>
        <w:pStyle w:val="23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863AA">
        <w:rPr>
          <w:rFonts w:ascii="Times New Roman" w:hAnsi="Times New Roman"/>
          <w:bCs/>
          <w:sz w:val="28"/>
          <w:szCs w:val="28"/>
        </w:rPr>
        <w:t>Титовец, Т. Е. Инновационно-образовательная среда учреждения дошкольного образования : учеб.-метод. пособие / Т. Е. Титовец. – Минск : Белорус. гос. пед. ун-т, 2021. – 120 с.</w:t>
      </w:r>
    </w:p>
    <w:p w:rsidR="00D861B6" w:rsidRPr="001863AA" w:rsidRDefault="00D861B6" w:rsidP="00F16F2A">
      <w:pPr>
        <w:pStyle w:val="23"/>
        <w:tabs>
          <w:tab w:val="left" w:pos="1418"/>
        </w:tabs>
        <w:spacing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</w:p>
    <w:p w:rsidR="00D861B6" w:rsidRPr="001863AA" w:rsidRDefault="00D861B6" w:rsidP="00F16F2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863AA">
        <w:rPr>
          <w:rFonts w:ascii="Times New Roman" w:hAnsi="Times New Roman"/>
          <w:b/>
          <w:bCs/>
          <w:sz w:val="28"/>
          <w:szCs w:val="28"/>
        </w:rPr>
        <w:t>Нормативн</w:t>
      </w:r>
      <w:r w:rsidR="0095222C" w:rsidRPr="001863AA">
        <w:rPr>
          <w:rFonts w:ascii="Times New Roman" w:hAnsi="Times New Roman"/>
          <w:b/>
          <w:bCs/>
          <w:sz w:val="28"/>
          <w:szCs w:val="28"/>
        </w:rPr>
        <w:t xml:space="preserve">ые </w:t>
      </w:r>
      <w:r w:rsidRPr="001863AA">
        <w:rPr>
          <w:rFonts w:ascii="Times New Roman" w:hAnsi="Times New Roman"/>
          <w:b/>
          <w:bCs/>
          <w:sz w:val="28"/>
          <w:szCs w:val="28"/>
        </w:rPr>
        <w:t>правовые акты</w:t>
      </w:r>
    </w:p>
    <w:p w:rsidR="00D861B6" w:rsidRPr="001863AA" w:rsidRDefault="00F331E6" w:rsidP="00F263ED">
      <w:pPr>
        <w:pStyle w:val="a4"/>
        <w:tabs>
          <w:tab w:val="left" w:pos="0"/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/>
          <w:strike/>
          <w:sz w:val="28"/>
          <w:szCs w:val="28"/>
          <w:highlight w:val="yellow"/>
          <w:lang w:val="be-BY"/>
        </w:rPr>
      </w:pPr>
      <w:r w:rsidRPr="001863AA">
        <w:rPr>
          <w:rFonts w:ascii="Times New Roman" w:hAnsi="Times New Roman"/>
          <w:sz w:val="28"/>
          <w:szCs w:val="28"/>
        </w:rPr>
        <w:t>1.</w:t>
      </w:r>
      <w:r w:rsidR="00D861B6" w:rsidRPr="001863AA">
        <w:rPr>
          <w:rFonts w:ascii="Times New Roman" w:hAnsi="Times New Roman"/>
          <w:sz w:val="28"/>
          <w:szCs w:val="28"/>
        </w:rPr>
        <w:t xml:space="preserve">Кодекс Республики Беларусь об образовании </w:t>
      </w:r>
    </w:p>
    <w:p w:rsidR="0017330B" w:rsidRPr="001863AA" w:rsidRDefault="0017330B" w:rsidP="00F16F2A">
      <w:pPr>
        <w:pStyle w:val="a4"/>
        <w:tabs>
          <w:tab w:val="left" w:pos="993"/>
        </w:tabs>
        <w:spacing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76D4D" w:rsidRPr="001863AA" w:rsidRDefault="00176D4D" w:rsidP="00F16F2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1863AA">
        <w:rPr>
          <w:rFonts w:ascii="Times New Roman" w:hAnsi="Times New Roman"/>
          <w:b/>
          <w:spacing w:val="-4"/>
          <w:sz w:val="28"/>
          <w:szCs w:val="28"/>
        </w:rPr>
        <w:t>РЕКОМЕНДУЕМЫЕ ФОРМЫ И МЕТОДЫ ОБУЧЕНИЯ</w:t>
      </w:r>
    </w:p>
    <w:p w:rsidR="00711FB2" w:rsidRPr="001863AA" w:rsidRDefault="00711FB2" w:rsidP="00F16F2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pacing w:val="-4"/>
          <w:sz w:val="28"/>
          <w:szCs w:val="28"/>
        </w:rPr>
      </w:pPr>
    </w:p>
    <w:p w:rsidR="00F263ED" w:rsidRPr="001863AA" w:rsidRDefault="00176D4D" w:rsidP="00F16F2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1863AA">
        <w:rPr>
          <w:rFonts w:ascii="Times New Roman" w:hAnsi="Times New Roman"/>
          <w:spacing w:val="-4"/>
          <w:sz w:val="28"/>
          <w:szCs w:val="28"/>
        </w:rPr>
        <w:t>Основными методами (формами) обучения, отвечающими целям учебной дисциплины, являются: методы проблемного обучения (проблемное изложение, частично-поисковый и исследовательский методы), интерактивные методы и метод проектов, которые способствуют поддержанию оптимального уровня активности.</w:t>
      </w:r>
      <w:r w:rsidR="00F331E6" w:rsidRPr="001863AA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:rsidR="00F263ED" w:rsidRPr="001863AA" w:rsidRDefault="00F263ED" w:rsidP="00F16F2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1863AA">
        <w:rPr>
          <w:rFonts w:ascii="Times New Roman" w:hAnsi="Times New Roman"/>
          <w:spacing w:val="-4"/>
          <w:sz w:val="28"/>
          <w:szCs w:val="28"/>
        </w:rPr>
        <w:t>Формы организации обучения включают групповые, парные, индивидуальные, фронтальные, а также выполнение самостоятельной работы студентов в микрогруппах сменного состава с индивидуальной ролевой специализацией.</w:t>
      </w:r>
    </w:p>
    <w:p w:rsidR="00176D4D" w:rsidRPr="001863AA" w:rsidRDefault="00176D4D" w:rsidP="00F16F2A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</w:p>
    <w:p w:rsidR="00BC75D6" w:rsidRPr="001863AA" w:rsidRDefault="00F263ED" w:rsidP="00F16F2A">
      <w:pPr>
        <w:spacing w:after="0" w:line="240" w:lineRule="auto"/>
        <w:jc w:val="center"/>
        <w:rPr>
          <w:rFonts w:ascii="Times New Roman" w:hAnsi="Times New Roman"/>
          <w:b/>
          <w:bCs/>
          <w:caps/>
          <w:spacing w:val="-4"/>
          <w:sz w:val="28"/>
          <w:szCs w:val="28"/>
        </w:rPr>
      </w:pPr>
      <w:r w:rsidRPr="001863AA">
        <w:rPr>
          <w:rFonts w:ascii="Times New Roman" w:hAnsi="Times New Roman"/>
          <w:b/>
          <w:bCs/>
          <w:caps/>
          <w:spacing w:val="-4"/>
          <w:sz w:val="28"/>
          <w:szCs w:val="28"/>
        </w:rPr>
        <w:t>м</w:t>
      </w:r>
      <w:r w:rsidR="00BC75D6" w:rsidRPr="001863AA">
        <w:rPr>
          <w:rFonts w:ascii="Times New Roman" w:hAnsi="Times New Roman"/>
          <w:b/>
          <w:bCs/>
          <w:caps/>
          <w:spacing w:val="-4"/>
          <w:sz w:val="28"/>
          <w:szCs w:val="28"/>
        </w:rPr>
        <w:t>етодические рекомендации по организации и выполнению</w:t>
      </w:r>
      <w:r w:rsidR="00076137" w:rsidRPr="001863AA">
        <w:rPr>
          <w:rFonts w:ascii="Times New Roman" w:hAnsi="Times New Roman"/>
          <w:b/>
          <w:bCs/>
          <w:caps/>
          <w:spacing w:val="-4"/>
          <w:sz w:val="28"/>
          <w:szCs w:val="28"/>
        </w:rPr>
        <w:t xml:space="preserve"> </w:t>
      </w:r>
      <w:r w:rsidR="00BC75D6" w:rsidRPr="001863AA">
        <w:rPr>
          <w:rFonts w:ascii="Times New Roman" w:hAnsi="Times New Roman"/>
          <w:b/>
          <w:bCs/>
          <w:caps/>
          <w:spacing w:val="-4"/>
          <w:sz w:val="28"/>
          <w:szCs w:val="28"/>
        </w:rPr>
        <w:t>самостоятельной работы студентов</w:t>
      </w:r>
      <w:r w:rsidR="006A53F3" w:rsidRPr="001863AA">
        <w:rPr>
          <w:rFonts w:ascii="Times New Roman" w:hAnsi="Times New Roman"/>
          <w:b/>
          <w:bCs/>
          <w:caps/>
          <w:spacing w:val="-4"/>
          <w:sz w:val="28"/>
          <w:szCs w:val="28"/>
        </w:rPr>
        <w:t xml:space="preserve"> по учебной дисциплине</w:t>
      </w:r>
    </w:p>
    <w:p w:rsidR="00711FB2" w:rsidRPr="001863AA" w:rsidRDefault="00711FB2" w:rsidP="00F16F2A">
      <w:pPr>
        <w:spacing w:after="0" w:line="240" w:lineRule="auto"/>
        <w:jc w:val="center"/>
        <w:rPr>
          <w:rFonts w:ascii="Times New Roman" w:hAnsi="Times New Roman"/>
          <w:b/>
          <w:bCs/>
          <w:spacing w:val="-4"/>
          <w:sz w:val="28"/>
          <w:szCs w:val="28"/>
        </w:rPr>
      </w:pPr>
    </w:p>
    <w:p w:rsidR="00BC75D6" w:rsidRPr="001863AA" w:rsidRDefault="00BC75D6" w:rsidP="00F16F2A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1863AA">
        <w:rPr>
          <w:rFonts w:ascii="Times New Roman" w:hAnsi="Times New Roman"/>
          <w:spacing w:val="-4"/>
          <w:sz w:val="28"/>
          <w:szCs w:val="28"/>
        </w:rPr>
        <w:t>Самостоятельная работа студентов реализуется на основе дидактических принципов научности, систематичности и последовательности, доступности в сочетании с высоким уровнем трудности, практикоориентированности, контекстности, межпредметности, воспитывающего обучения. Наиболее эффективными формами и методами организации самостоятельной работы студентов являются:</w:t>
      </w:r>
    </w:p>
    <w:p w:rsidR="00BC75D6" w:rsidRPr="001863AA" w:rsidRDefault="00BC75D6" w:rsidP="00F16F2A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1863AA">
        <w:rPr>
          <w:rFonts w:ascii="Times New Roman" w:hAnsi="Times New Roman"/>
          <w:spacing w:val="-4"/>
          <w:sz w:val="28"/>
          <w:szCs w:val="28"/>
        </w:rPr>
        <w:t>разработка глоссария и сравнительных таблиц, составление ментальных карт, структурно-логических схем визуализации учебного материала, цитатного плана основных идей автора с использованием различных фильтров и способов маркировки его идей (для усвоения понятийно-категориального аппарата педагогики, установления смысловых связей между концептами, структурирования и систематизации педагогических знаний);</w:t>
      </w:r>
    </w:p>
    <w:p w:rsidR="00BC75D6" w:rsidRPr="001863AA" w:rsidRDefault="00BC75D6" w:rsidP="00F16F2A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1863AA">
        <w:rPr>
          <w:rFonts w:ascii="Times New Roman" w:hAnsi="Times New Roman"/>
          <w:spacing w:val="-4"/>
          <w:sz w:val="28"/>
          <w:szCs w:val="28"/>
        </w:rPr>
        <w:t>написание творческого эссе, р</w:t>
      </w:r>
      <w:r w:rsidR="00076137" w:rsidRPr="001863AA">
        <w:rPr>
          <w:rFonts w:ascii="Times New Roman" w:hAnsi="Times New Roman"/>
          <w:spacing w:val="-4"/>
          <w:sz w:val="28"/>
          <w:szCs w:val="28"/>
        </w:rPr>
        <w:t xml:space="preserve">азмышления-сочинения по научной </w:t>
      </w:r>
      <w:r w:rsidRPr="001863AA">
        <w:rPr>
          <w:rFonts w:ascii="Times New Roman" w:hAnsi="Times New Roman"/>
          <w:spacing w:val="-4"/>
          <w:sz w:val="28"/>
          <w:szCs w:val="28"/>
        </w:rPr>
        <w:t>проблеме, нарратива, педагогического рассказа с использованием идей и ассоциативных образов из собственного опыта, педагогического репортажа, рефлексивного анализа фрагмента педагогической практики, в том числе по материалам художественного произведения (для персонализации полученных знаний, выявления их личностного смысла, их интеграции с индивидуальной концептосферой студента);</w:t>
      </w:r>
    </w:p>
    <w:p w:rsidR="00BC75D6" w:rsidRPr="001863AA" w:rsidRDefault="00BC75D6" w:rsidP="00F16F2A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1863AA">
        <w:rPr>
          <w:rFonts w:ascii="Times New Roman" w:hAnsi="Times New Roman"/>
          <w:spacing w:val="-4"/>
          <w:sz w:val="28"/>
          <w:szCs w:val="28"/>
        </w:rPr>
        <w:t>решение кейсов, педагогических дилемм и проблемных образовательных ситуаций разного уровня сложности и комплексности, подготовка и разыгрывание ролевых и симуляционных деловых игр, подготовка к участию в учебных дискуссиях и дебатах (с целью контекстуализации полученных теоретических знаний и формирования опыта их творческого применения в практической педагогической деятельности);</w:t>
      </w:r>
    </w:p>
    <w:p w:rsidR="00BC75D6" w:rsidRPr="001863AA" w:rsidRDefault="00BC75D6" w:rsidP="00F16F2A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1863AA">
        <w:rPr>
          <w:rFonts w:ascii="Times New Roman" w:hAnsi="Times New Roman"/>
          <w:spacing w:val="-4"/>
          <w:sz w:val="28"/>
          <w:szCs w:val="28"/>
        </w:rPr>
        <w:t>выполнение микроисследований, учебных квестов, тематических и междисциплинарных проектов, дидактических коллажей, ведение исследовательского дневника, разработка методических произведений разной направленности – сценариев, конспектов занятий и образовательных событий и др. (с целью развития эвристических и исследовательских умений, готовности находить решения нестандартных проблем образовательной реальности).</w:t>
      </w:r>
    </w:p>
    <w:p w:rsidR="00BC75D6" w:rsidRPr="001863AA" w:rsidRDefault="00BC75D6" w:rsidP="00F16F2A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1863AA">
        <w:rPr>
          <w:rFonts w:ascii="Times New Roman" w:hAnsi="Times New Roman"/>
          <w:spacing w:val="-4"/>
          <w:sz w:val="28"/>
          <w:szCs w:val="28"/>
        </w:rPr>
        <w:t>Выполнение самостоятельной работы студентов в микрогруппах сменного состава с индивидуальной ролевой специализаций, а также использование элементов микропреподавания и взаимообучения обеспечивает развитие умений работы в команде, лидерских качеств, навыков делового сотрудничества.</w:t>
      </w:r>
    </w:p>
    <w:p w:rsidR="00BC75D6" w:rsidRPr="001863AA" w:rsidRDefault="00BC75D6" w:rsidP="00F16F2A">
      <w:pPr>
        <w:pStyle w:val="a4"/>
        <w:spacing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BC75D6" w:rsidRPr="001863AA" w:rsidRDefault="001863AA" w:rsidP="00F16F2A">
      <w:pPr>
        <w:spacing w:after="0" w:line="240" w:lineRule="auto"/>
        <w:jc w:val="center"/>
        <w:rPr>
          <w:rFonts w:ascii="Times New Roman" w:hAnsi="Times New Roman"/>
          <w:b/>
          <w:bCs/>
          <w:caps/>
          <w:strike/>
          <w:spacing w:val="-4"/>
          <w:sz w:val="28"/>
          <w:szCs w:val="28"/>
        </w:rPr>
      </w:pPr>
      <w:r w:rsidRPr="001863AA">
        <w:rPr>
          <w:rFonts w:ascii="Times New Roman" w:hAnsi="Times New Roman"/>
          <w:b/>
          <w:bCs/>
          <w:caps/>
          <w:spacing w:val="-4"/>
          <w:sz w:val="28"/>
          <w:szCs w:val="28"/>
        </w:rPr>
        <w:t>п</w:t>
      </w:r>
      <w:r w:rsidR="006A53F3" w:rsidRPr="001863AA">
        <w:rPr>
          <w:rFonts w:ascii="Times New Roman" w:hAnsi="Times New Roman"/>
          <w:b/>
          <w:bCs/>
          <w:caps/>
          <w:spacing w:val="-4"/>
          <w:sz w:val="28"/>
          <w:szCs w:val="28"/>
        </w:rPr>
        <w:t>еречень р</w:t>
      </w:r>
      <w:r w:rsidR="00BC75D6" w:rsidRPr="001863AA">
        <w:rPr>
          <w:rFonts w:ascii="Times New Roman" w:hAnsi="Times New Roman"/>
          <w:b/>
          <w:bCs/>
          <w:caps/>
          <w:spacing w:val="-4"/>
          <w:sz w:val="28"/>
          <w:szCs w:val="28"/>
        </w:rPr>
        <w:t>екомендуемы</w:t>
      </w:r>
      <w:r w:rsidR="006A53F3" w:rsidRPr="001863AA">
        <w:rPr>
          <w:rFonts w:ascii="Times New Roman" w:hAnsi="Times New Roman"/>
          <w:b/>
          <w:bCs/>
          <w:caps/>
          <w:spacing w:val="-4"/>
          <w:sz w:val="28"/>
          <w:szCs w:val="28"/>
        </w:rPr>
        <w:t>х</w:t>
      </w:r>
      <w:r w:rsidRPr="001863AA">
        <w:rPr>
          <w:rFonts w:ascii="Times New Roman" w:hAnsi="Times New Roman"/>
          <w:b/>
          <w:bCs/>
          <w:caps/>
          <w:spacing w:val="-4"/>
          <w:sz w:val="28"/>
          <w:szCs w:val="28"/>
        </w:rPr>
        <w:t xml:space="preserve"> средств диагностики</w:t>
      </w:r>
    </w:p>
    <w:p w:rsidR="00711FB2" w:rsidRPr="001863AA" w:rsidRDefault="00711FB2" w:rsidP="00F16F2A">
      <w:pPr>
        <w:spacing w:after="0" w:line="240" w:lineRule="auto"/>
        <w:jc w:val="center"/>
        <w:rPr>
          <w:rFonts w:ascii="Times New Roman" w:hAnsi="Times New Roman"/>
          <w:strike/>
          <w:spacing w:val="-4"/>
          <w:sz w:val="28"/>
          <w:szCs w:val="28"/>
        </w:rPr>
      </w:pPr>
    </w:p>
    <w:p w:rsidR="00843E61" w:rsidRPr="001863AA" w:rsidRDefault="00A55127" w:rsidP="00F16F2A">
      <w:pPr>
        <w:pStyle w:val="Style1"/>
        <w:widowControl/>
        <w:ind w:firstLine="709"/>
        <w:rPr>
          <w:spacing w:val="-4"/>
          <w:sz w:val="28"/>
          <w:szCs w:val="28"/>
        </w:rPr>
      </w:pPr>
      <w:r w:rsidRPr="001863AA">
        <w:rPr>
          <w:i/>
          <w:spacing w:val="-4"/>
          <w:sz w:val="28"/>
          <w:szCs w:val="28"/>
        </w:rPr>
        <w:t>И</w:t>
      </w:r>
      <w:r w:rsidR="00843E61" w:rsidRPr="001863AA">
        <w:rPr>
          <w:i/>
          <w:spacing w:val="-4"/>
          <w:sz w:val="28"/>
          <w:szCs w:val="28"/>
        </w:rPr>
        <w:t>тоговый контроль:</w:t>
      </w:r>
      <w:r w:rsidR="00843E61" w:rsidRPr="001863AA">
        <w:rPr>
          <w:spacing w:val="-4"/>
          <w:sz w:val="28"/>
          <w:szCs w:val="28"/>
        </w:rPr>
        <w:t xml:space="preserve"> </w:t>
      </w:r>
      <w:r w:rsidRPr="001863AA">
        <w:rPr>
          <w:spacing w:val="-4"/>
          <w:sz w:val="28"/>
          <w:szCs w:val="28"/>
        </w:rPr>
        <w:t>зачет.</w:t>
      </w:r>
    </w:p>
    <w:p w:rsidR="00843E61" w:rsidRPr="001863AA" w:rsidRDefault="00A55127" w:rsidP="00F16F2A">
      <w:pPr>
        <w:pStyle w:val="Style1"/>
        <w:widowControl/>
        <w:ind w:firstLine="709"/>
        <w:rPr>
          <w:i/>
          <w:spacing w:val="-4"/>
          <w:sz w:val="28"/>
          <w:szCs w:val="28"/>
        </w:rPr>
      </w:pPr>
      <w:r w:rsidRPr="001863AA">
        <w:rPr>
          <w:i/>
          <w:spacing w:val="-4"/>
          <w:sz w:val="28"/>
          <w:szCs w:val="28"/>
        </w:rPr>
        <w:t>П</w:t>
      </w:r>
      <w:r w:rsidR="00843E61" w:rsidRPr="001863AA">
        <w:rPr>
          <w:i/>
          <w:spacing w:val="-4"/>
          <w:sz w:val="28"/>
          <w:szCs w:val="28"/>
        </w:rPr>
        <w:t>ромежуточный контроль:</w:t>
      </w:r>
    </w:p>
    <w:p w:rsidR="00843E61" w:rsidRPr="001863AA" w:rsidRDefault="00843E61" w:rsidP="00F16F2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1863AA">
        <w:rPr>
          <w:rFonts w:ascii="Times New Roman" w:hAnsi="Times New Roman"/>
          <w:spacing w:val="-4"/>
          <w:sz w:val="28"/>
          <w:szCs w:val="28"/>
        </w:rPr>
        <w:t>1)</w:t>
      </w:r>
      <w:r w:rsidR="00A55127" w:rsidRPr="001863AA">
        <w:rPr>
          <w:rFonts w:ascii="Times New Roman" w:hAnsi="Times New Roman"/>
          <w:spacing w:val="-4"/>
          <w:sz w:val="28"/>
          <w:szCs w:val="28"/>
        </w:rPr>
        <w:t> </w:t>
      </w:r>
      <w:r w:rsidRPr="001863AA">
        <w:rPr>
          <w:rFonts w:ascii="Times New Roman" w:hAnsi="Times New Roman"/>
          <w:spacing w:val="-4"/>
          <w:sz w:val="28"/>
          <w:szCs w:val="28"/>
        </w:rPr>
        <w:t>ведение портфолио и его защита;</w:t>
      </w:r>
    </w:p>
    <w:p w:rsidR="00843E61" w:rsidRPr="001863AA" w:rsidRDefault="00843E61" w:rsidP="00F16F2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1863AA">
        <w:rPr>
          <w:rFonts w:ascii="Times New Roman" w:hAnsi="Times New Roman"/>
          <w:spacing w:val="-4"/>
          <w:sz w:val="28"/>
          <w:szCs w:val="28"/>
        </w:rPr>
        <w:t>2)</w:t>
      </w:r>
      <w:r w:rsidR="00A55127" w:rsidRPr="001863AA">
        <w:rPr>
          <w:rFonts w:ascii="Times New Roman" w:hAnsi="Times New Roman"/>
          <w:spacing w:val="-4"/>
          <w:sz w:val="28"/>
          <w:szCs w:val="28"/>
        </w:rPr>
        <w:t> </w:t>
      </w:r>
      <w:r w:rsidRPr="001863AA">
        <w:rPr>
          <w:rFonts w:ascii="Times New Roman" w:hAnsi="Times New Roman"/>
          <w:spacing w:val="-4"/>
          <w:sz w:val="28"/>
          <w:szCs w:val="28"/>
        </w:rPr>
        <w:t>работа с литературой (первоисточниками, научно-популярной литературой); конспектирование (составление опорного, тезисного конспектов), реферирование, составление аннотации, рекламы, резюме, анали</w:t>
      </w:r>
      <w:r w:rsidR="004E0B29" w:rsidRPr="001863AA">
        <w:rPr>
          <w:rFonts w:ascii="Times New Roman" w:hAnsi="Times New Roman"/>
          <w:spacing w:val="-4"/>
          <w:sz w:val="28"/>
          <w:szCs w:val="28"/>
        </w:rPr>
        <w:tab/>
      </w:r>
      <w:r w:rsidRPr="001863AA">
        <w:rPr>
          <w:rFonts w:ascii="Times New Roman" w:hAnsi="Times New Roman"/>
          <w:spacing w:val="-4"/>
          <w:sz w:val="28"/>
          <w:szCs w:val="28"/>
        </w:rPr>
        <w:t>з и сравнение материалов различных источников, составление терминологического словаря;</w:t>
      </w:r>
    </w:p>
    <w:p w:rsidR="00843E61" w:rsidRPr="001863AA" w:rsidRDefault="00843E61" w:rsidP="00F16F2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1863AA">
        <w:rPr>
          <w:rFonts w:ascii="Times New Roman" w:hAnsi="Times New Roman"/>
          <w:spacing w:val="-4"/>
          <w:sz w:val="28"/>
          <w:szCs w:val="28"/>
        </w:rPr>
        <w:t>3)</w:t>
      </w:r>
      <w:r w:rsidR="00A55127" w:rsidRPr="001863AA">
        <w:rPr>
          <w:rFonts w:ascii="Times New Roman" w:hAnsi="Times New Roman"/>
          <w:spacing w:val="-4"/>
          <w:sz w:val="28"/>
          <w:szCs w:val="28"/>
        </w:rPr>
        <w:t> </w:t>
      </w:r>
      <w:r w:rsidRPr="001863AA">
        <w:rPr>
          <w:rFonts w:ascii="Times New Roman" w:hAnsi="Times New Roman"/>
          <w:spacing w:val="-4"/>
          <w:sz w:val="28"/>
          <w:szCs w:val="28"/>
        </w:rPr>
        <w:t>анализ педагогической ситуации, решение кейсов и образовательных дилемм; межкультурный анализ образовательных практик в сфере дошкольного образования;</w:t>
      </w:r>
    </w:p>
    <w:p w:rsidR="00843E61" w:rsidRPr="001863AA" w:rsidRDefault="00843E61" w:rsidP="00F16F2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1863AA">
        <w:rPr>
          <w:rFonts w:ascii="Times New Roman" w:hAnsi="Times New Roman"/>
          <w:spacing w:val="-4"/>
          <w:sz w:val="28"/>
          <w:szCs w:val="28"/>
        </w:rPr>
        <w:t>4)</w:t>
      </w:r>
      <w:r w:rsidR="00A55127" w:rsidRPr="001863AA">
        <w:rPr>
          <w:rFonts w:ascii="Times New Roman" w:hAnsi="Times New Roman"/>
          <w:spacing w:val="-4"/>
          <w:sz w:val="28"/>
          <w:szCs w:val="28"/>
        </w:rPr>
        <w:t> </w:t>
      </w:r>
      <w:r w:rsidRPr="001863AA">
        <w:rPr>
          <w:rFonts w:ascii="Times New Roman" w:hAnsi="Times New Roman"/>
          <w:spacing w:val="-4"/>
          <w:sz w:val="28"/>
          <w:szCs w:val="28"/>
        </w:rPr>
        <w:t>написание сочинений, эссе, составление кроссвордов, педагогического коллажа;</w:t>
      </w:r>
    </w:p>
    <w:p w:rsidR="00843E61" w:rsidRPr="001863AA" w:rsidRDefault="00843E61" w:rsidP="00F16F2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1863AA">
        <w:rPr>
          <w:rFonts w:ascii="Times New Roman" w:hAnsi="Times New Roman"/>
          <w:spacing w:val="-4"/>
          <w:sz w:val="28"/>
          <w:szCs w:val="28"/>
        </w:rPr>
        <w:t>5)</w:t>
      </w:r>
      <w:r w:rsidR="00A55127" w:rsidRPr="001863AA">
        <w:rPr>
          <w:rFonts w:ascii="Times New Roman" w:hAnsi="Times New Roman"/>
          <w:spacing w:val="-4"/>
          <w:sz w:val="28"/>
          <w:szCs w:val="28"/>
        </w:rPr>
        <w:t> </w:t>
      </w:r>
      <w:r w:rsidRPr="001863AA">
        <w:rPr>
          <w:rFonts w:ascii="Times New Roman" w:hAnsi="Times New Roman"/>
          <w:spacing w:val="-4"/>
          <w:sz w:val="28"/>
          <w:szCs w:val="28"/>
        </w:rPr>
        <w:t>подготовка дискуссий по проблемным вопросам изучаемых тем;</w:t>
      </w:r>
    </w:p>
    <w:p w:rsidR="00843E61" w:rsidRPr="001863AA" w:rsidRDefault="00843E61" w:rsidP="00F16F2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1863AA">
        <w:rPr>
          <w:rFonts w:ascii="Times New Roman" w:hAnsi="Times New Roman"/>
          <w:spacing w:val="-4"/>
          <w:sz w:val="28"/>
          <w:szCs w:val="28"/>
        </w:rPr>
        <w:t>6)</w:t>
      </w:r>
      <w:r w:rsidR="00A55127" w:rsidRPr="001863AA">
        <w:rPr>
          <w:rFonts w:ascii="Times New Roman" w:hAnsi="Times New Roman"/>
          <w:spacing w:val="-4"/>
          <w:sz w:val="28"/>
          <w:szCs w:val="28"/>
        </w:rPr>
        <w:t> </w:t>
      </w:r>
      <w:r w:rsidRPr="001863AA">
        <w:rPr>
          <w:rFonts w:ascii="Times New Roman" w:hAnsi="Times New Roman"/>
          <w:spacing w:val="-4"/>
          <w:sz w:val="28"/>
          <w:szCs w:val="28"/>
        </w:rPr>
        <w:t>изготовление дидактических материалов, макетов развивающих игр, элементов и сценариев геймификации образовательного процесса;</w:t>
      </w:r>
    </w:p>
    <w:p w:rsidR="00843E61" w:rsidRPr="001863AA" w:rsidRDefault="00843E61" w:rsidP="00F16F2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1863AA">
        <w:rPr>
          <w:rFonts w:ascii="Times New Roman" w:hAnsi="Times New Roman"/>
          <w:spacing w:val="-4"/>
          <w:sz w:val="28"/>
          <w:szCs w:val="28"/>
        </w:rPr>
        <w:t>7)</w:t>
      </w:r>
      <w:r w:rsidR="00A55127" w:rsidRPr="001863AA">
        <w:rPr>
          <w:rFonts w:ascii="Times New Roman" w:hAnsi="Times New Roman"/>
          <w:spacing w:val="-4"/>
          <w:sz w:val="28"/>
          <w:szCs w:val="28"/>
        </w:rPr>
        <w:t> </w:t>
      </w:r>
      <w:r w:rsidRPr="001863AA">
        <w:rPr>
          <w:rFonts w:ascii="Times New Roman" w:hAnsi="Times New Roman"/>
          <w:spacing w:val="-4"/>
          <w:sz w:val="28"/>
          <w:szCs w:val="28"/>
        </w:rPr>
        <w:t>разработка диагностических методик для исследования деятельности учреждения дошкольного образования (анкеты для педагогов, родителей, вопросники для детей и др.) и их практическая апробация с последующим анализом и выработкой рекомендаций по организации образовательного процесса;</w:t>
      </w:r>
    </w:p>
    <w:p w:rsidR="00843E61" w:rsidRPr="001863AA" w:rsidRDefault="00843E61" w:rsidP="00F16F2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1863AA">
        <w:rPr>
          <w:rFonts w:ascii="Times New Roman" w:hAnsi="Times New Roman"/>
          <w:spacing w:val="-4"/>
          <w:sz w:val="28"/>
          <w:szCs w:val="28"/>
        </w:rPr>
        <w:t>8)</w:t>
      </w:r>
      <w:r w:rsidR="00A55127" w:rsidRPr="001863AA">
        <w:rPr>
          <w:rFonts w:ascii="Times New Roman" w:hAnsi="Times New Roman"/>
          <w:spacing w:val="-4"/>
          <w:sz w:val="28"/>
          <w:szCs w:val="28"/>
        </w:rPr>
        <w:t> </w:t>
      </w:r>
      <w:r w:rsidRPr="001863AA">
        <w:rPr>
          <w:rFonts w:ascii="Times New Roman" w:hAnsi="Times New Roman"/>
          <w:spacing w:val="-4"/>
          <w:sz w:val="28"/>
          <w:szCs w:val="28"/>
        </w:rPr>
        <w:t>подготовка и защита тематических и междисциплинарных проектов, их рецензирование;</w:t>
      </w:r>
    </w:p>
    <w:p w:rsidR="00843E61" w:rsidRPr="001863AA" w:rsidRDefault="00843E61" w:rsidP="00F16F2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1863AA">
        <w:rPr>
          <w:rFonts w:ascii="Times New Roman" w:hAnsi="Times New Roman"/>
          <w:spacing w:val="-4"/>
          <w:sz w:val="28"/>
          <w:szCs w:val="28"/>
        </w:rPr>
        <w:t>9)</w:t>
      </w:r>
      <w:r w:rsidR="00A55127" w:rsidRPr="001863AA">
        <w:rPr>
          <w:rFonts w:ascii="Times New Roman" w:hAnsi="Times New Roman"/>
          <w:spacing w:val="-4"/>
          <w:sz w:val="28"/>
          <w:szCs w:val="28"/>
        </w:rPr>
        <w:t> </w:t>
      </w:r>
      <w:r w:rsidRPr="001863AA">
        <w:rPr>
          <w:rFonts w:ascii="Times New Roman" w:hAnsi="Times New Roman"/>
          <w:spacing w:val="-4"/>
          <w:sz w:val="28"/>
          <w:szCs w:val="28"/>
        </w:rPr>
        <w:t>выполнение учебных квестов и джигсо;</w:t>
      </w:r>
    </w:p>
    <w:p w:rsidR="00843E61" w:rsidRPr="001863AA" w:rsidRDefault="00843E61" w:rsidP="00F16F2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1863AA">
        <w:rPr>
          <w:rFonts w:ascii="Times New Roman" w:hAnsi="Times New Roman"/>
          <w:spacing w:val="-4"/>
          <w:sz w:val="28"/>
          <w:szCs w:val="28"/>
        </w:rPr>
        <w:t>10)</w:t>
      </w:r>
      <w:r w:rsidR="00A55127" w:rsidRPr="001863AA">
        <w:rPr>
          <w:rFonts w:ascii="Times New Roman" w:hAnsi="Times New Roman"/>
          <w:spacing w:val="-4"/>
          <w:sz w:val="28"/>
          <w:szCs w:val="28"/>
        </w:rPr>
        <w:t> </w:t>
      </w:r>
      <w:r w:rsidRPr="001863AA">
        <w:rPr>
          <w:rFonts w:ascii="Times New Roman" w:hAnsi="Times New Roman"/>
          <w:spacing w:val="-4"/>
          <w:sz w:val="28"/>
          <w:szCs w:val="28"/>
        </w:rPr>
        <w:t>социально-педагогическое моделирование поведения субъектов образовательного процесса.</w:t>
      </w:r>
    </w:p>
    <w:p w:rsidR="00843E61" w:rsidRPr="001863AA" w:rsidRDefault="00843E61" w:rsidP="00F16F2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1863AA">
        <w:rPr>
          <w:rFonts w:ascii="Times New Roman" w:hAnsi="Times New Roman"/>
          <w:i/>
          <w:spacing w:val="-4"/>
          <w:sz w:val="28"/>
          <w:szCs w:val="28"/>
        </w:rPr>
        <w:t>Контроль самостоятельной работы осуществляется в виде</w:t>
      </w:r>
      <w:r w:rsidRPr="001863AA">
        <w:rPr>
          <w:rFonts w:ascii="Times New Roman" w:hAnsi="Times New Roman"/>
          <w:spacing w:val="-4"/>
          <w:sz w:val="28"/>
          <w:szCs w:val="28"/>
        </w:rPr>
        <w:t>:</w:t>
      </w:r>
    </w:p>
    <w:p w:rsidR="00843E61" w:rsidRPr="001863AA" w:rsidRDefault="00843E61" w:rsidP="00F16F2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1863AA">
        <w:rPr>
          <w:rFonts w:ascii="Times New Roman" w:hAnsi="Times New Roman"/>
          <w:spacing w:val="-4"/>
          <w:sz w:val="28"/>
          <w:szCs w:val="28"/>
        </w:rPr>
        <w:t>1) контрольной работы;</w:t>
      </w:r>
    </w:p>
    <w:p w:rsidR="00843E61" w:rsidRPr="001863AA" w:rsidRDefault="00843E61" w:rsidP="00F16F2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1863AA">
        <w:rPr>
          <w:rFonts w:ascii="Times New Roman" w:hAnsi="Times New Roman"/>
          <w:spacing w:val="-4"/>
          <w:sz w:val="28"/>
          <w:szCs w:val="28"/>
        </w:rPr>
        <w:t>2) тестирования;</w:t>
      </w:r>
    </w:p>
    <w:p w:rsidR="00843E61" w:rsidRPr="001863AA" w:rsidRDefault="00843E61" w:rsidP="00F16F2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1863AA">
        <w:rPr>
          <w:rFonts w:ascii="Times New Roman" w:hAnsi="Times New Roman"/>
          <w:spacing w:val="-4"/>
          <w:sz w:val="28"/>
          <w:szCs w:val="28"/>
        </w:rPr>
        <w:t>3) защиты проектов.</w:t>
      </w:r>
    </w:p>
    <w:p w:rsidR="00176D4D" w:rsidRPr="001863AA" w:rsidRDefault="00176D4D" w:rsidP="00F16F2A">
      <w:pPr>
        <w:pStyle w:val="a4"/>
        <w:widowControl w:val="0"/>
        <w:spacing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1863AA">
        <w:rPr>
          <w:rFonts w:ascii="Times New Roman" w:hAnsi="Times New Roman"/>
          <w:spacing w:val="-4"/>
          <w:sz w:val="28"/>
          <w:szCs w:val="28"/>
        </w:rPr>
        <w:t>Оперативная обратная связь осуществляется с помощью наблюдения, исходного, промежуточного и итогового контроля, анализа результатов и продуктов деятельности.</w:t>
      </w:r>
    </w:p>
    <w:p w:rsidR="00176D4D" w:rsidRPr="001863AA" w:rsidRDefault="00176D4D" w:rsidP="00F16F2A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843E61" w:rsidRPr="001863AA" w:rsidRDefault="00843E61" w:rsidP="00F16F2A">
      <w:pPr>
        <w:spacing w:after="0" w:line="240" w:lineRule="auto"/>
        <w:jc w:val="center"/>
        <w:rPr>
          <w:rFonts w:ascii="Times New Roman" w:hAnsi="Times New Roman"/>
          <w:b/>
          <w:bCs/>
          <w:spacing w:val="-4"/>
          <w:sz w:val="28"/>
          <w:szCs w:val="28"/>
        </w:rPr>
      </w:pPr>
      <w:r w:rsidRPr="001863AA">
        <w:rPr>
          <w:rFonts w:ascii="Times New Roman" w:hAnsi="Times New Roman"/>
          <w:b/>
          <w:bCs/>
          <w:spacing w:val="-4"/>
          <w:sz w:val="28"/>
          <w:szCs w:val="28"/>
        </w:rPr>
        <w:t>ВОПРОСЫ К ЗАЧЕТУ</w:t>
      </w:r>
    </w:p>
    <w:p w:rsidR="00843E61" w:rsidRPr="001863AA" w:rsidRDefault="00843E61" w:rsidP="00F16F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</w:rPr>
      </w:pPr>
      <w:r w:rsidRPr="001863AA">
        <w:rPr>
          <w:rFonts w:ascii="Times New Roman" w:hAnsi="Times New Roman"/>
          <w:bCs/>
          <w:spacing w:val="-4"/>
          <w:sz w:val="28"/>
          <w:szCs w:val="28"/>
        </w:rPr>
        <w:t>1. Становление и развитие педагогики раннего возраста</w:t>
      </w:r>
    </w:p>
    <w:p w:rsidR="00843E61" w:rsidRPr="001863AA" w:rsidRDefault="00843E61" w:rsidP="00F16F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1863AA">
        <w:rPr>
          <w:rFonts w:ascii="Times New Roman" w:hAnsi="Times New Roman"/>
          <w:spacing w:val="-4"/>
          <w:sz w:val="28"/>
          <w:szCs w:val="28"/>
        </w:rPr>
        <w:t xml:space="preserve">2. Развитие педагогических идей о важности воспитания детей раннего возраста в учениях зарубежных педагогов-классиков. </w:t>
      </w:r>
    </w:p>
    <w:p w:rsidR="00843E61" w:rsidRPr="001863AA" w:rsidRDefault="00843E61" w:rsidP="00F16F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1863AA">
        <w:rPr>
          <w:rFonts w:ascii="Times New Roman" w:hAnsi="Times New Roman"/>
          <w:spacing w:val="-4"/>
          <w:sz w:val="28"/>
          <w:szCs w:val="28"/>
        </w:rPr>
        <w:t xml:space="preserve">3. Отечественные педагоги о необходимости и содержании воспитания детей раннего возраста. </w:t>
      </w:r>
    </w:p>
    <w:p w:rsidR="00843E61" w:rsidRPr="001863AA" w:rsidRDefault="00843E61" w:rsidP="00F16F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</w:rPr>
      </w:pPr>
      <w:r w:rsidRPr="001863AA">
        <w:rPr>
          <w:rFonts w:ascii="Times New Roman" w:hAnsi="Times New Roman"/>
          <w:spacing w:val="-4"/>
          <w:sz w:val="28"/>
          <w:szCs w:val="28"/>
        </w:rPr>
        <w:t xml:space="preserve">4. </w:t>
      </w:r>
      <w:r w:rsidRPr="001863AA">
        <w:rPr>
          <w:rFonts w:ascii="Times New Roman" w:hAnsi="Times New Roman"/>
          <w:bCs/>
          <w:spacing w:val="-4"/>
          <w:sz w:val="28"/>
          <w:szCs w:val="28"/>
        </w:rPr>
        <w:t xml:space="preserve">Становление системы общественного воспитания и проблемы развития детей раннего возраста. </w:t>
      </w:r>
    </w:p>
    <w:p w:rsidR="00843E61" w:rsidRPr="001863AA" w:rsidRDefault="00843E61" w:rsidP="00F16F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</w:rPr>
      </w:pPr>
      <w:r w:rsidRPr="001863AA">
        <w:rPr>
          <w:rFonts w:ascii="Times New Roman" w:hAnsi="Times New Roman"/>
          <w:bCs/>
          <w:spacing w:val="-4"/>
          <w:sz w:val="28"/>
          <w:szCs w:val="28"/>
        </w:rPr>
        <w:t>5. Педагогика раннего возраста как отрасль педагогической науки.</w:t>
      </w:r>
    </w:p>
    <w:p w:rsidR="00843E61" w:rsidRPr="001863AA" w:rsidRDefault="00843E61" w:rsidP="00F16F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</w:rPr>
      </w:pPr>
      <w:r w:rsidRPr="001863AA">
        <w:rPr>
          <w:rFonts w:ascii="Times New Roman" w:hAnsi="Times New Roman"/>
          <w:bCs/>
          <w:spacing w:val="-4"/>
          <w:sz w:val="28"/>
          <w:szCs w:val="28"/>
        </w:rPr>
        <w:t>6. Цели, принципы и задачи образования детей раннего возраста.</w:t>
      </w:r>
    </w:p>
    <w:p w:rsidR="00843E61" w:rsidRPr="001863AA" w:rsidRDefault="00843E61" w:rsidP="00F16F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</w:rPr>
      </w:pPr>
      <w:r w:rsidRPr="001863AA">
        <w:rPr>
          <w:rFonts w:ascii="Times New Roman" w:hAnsi="Times New Roman"/>
          <w:bCs/>
          <w:spacing w:val="-4"/>
          <w:sz w:val="28"/>
          <w:szCs w:val="28"/>
        </w:rPr>
        <w:t xml:space="preserve">7. Принципы личностно-ориентированной педагогики. </w:t>
      </w:r>
    </w:p>
    <w:p w:rsidR="00843E61" w:rsidRPr="001863AA" w:rsidRDefault="00843E61" w:rsidP="00F16F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</w:rPr>
      </w:pPr>
      <w:r w:rsidRPr="001863AA">
        <w:rPr>
          <w:rFonts w:ascii="Times New Roman" w:hAnsi="Times New Roman"/>
          <w:bCs/>
          <w:spacing w:val="-4"/>
          <w:sz w:val="28"/>
          <w:szCs w:val="28"/>
        </w:rPr>
        <w:t xml:space="preserve">8. Педагогические методы как способы воспитания и обучения детей. </w:t>
      </w:r>
    </w:p>
    <w:p w:rsidR="00843E61" w:rsidRPr="001863AA" w:rsidRDefault="00843E61" w:rsidP="00F16F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</w:rPr>
      </w:pPr>
      <w:r w:rsidRPr="001863AA">
        <w:rPr>
          <w:rFonts w:ascii="Times New Roman" w:hAnsi="Times New Roman"/>
          <w:bCs/>
          <w:spacing w:val="-4"/>
          <w:sz w:val="28"/>
          <w:szCs w:val="28"/>
        </w:rPr>
        <w:t xml:space="preserve">9. Современные организационные формы образования детей раннего возраста (группы кратковременного пребывания детей, адаптационные группы и т.д.). </w:t>
      </w:r>
    </w:p>
    <w:p w:rsidR="00843E61" w:rsidRPr="001863AA" w:rsidRDefault="00843E61" w:rsidP="00F16F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</w:rPr>
      </w:pPr>
      <w:r w:rsidRPr="001863AA">
        <w:rPr>
          <w:rFonts w:ascii="Times New Roman" w:hAnsi="Times New Roman"/>
          <w:bCs/>
          <w:spacing w:val="-4"/>
          <w:sz w:val="28"/>
          <w:szCs w:val="28"/>
        </w:rPr>
        <w:t>10. Современные исследования, посвященные проблемам воспитания, обучения детей раннего возраста.</w:t>
      </w:r>
    </w:p>
    <w:p w:rsidR="00843E61" w:rsidRPr="001863AA" w:rsidRDefault="00843E61" w:rsidP="00F16F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</w:rPr>
      </w:pPr>
      <w:r w:rsidRPr="001863AA">
        <w:rPr>
          <w:rFonts w:ascii="Times New Roman" w:hAnsi="Times New Roman"/>
          <w:bCs/>
          <w:spacing w:val="-4"/>
          <w:sz w:val="28"/>
          <w:szCs w:val="28"/>
        </w:rPr>
        <w:t>11. Особенности пренатального периода развития плода как фактор, определяющий здоровье ребенка.</w:t>
      </w:r>
    </w:p>
    <w:p w:rsidR="00843E61" w:rsidRPr="001863AA" w:rsidRDefault="00843E61" w:rsidP="00F16F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</w:rPr>
      </w:pPr>
      <w:r w:rsidRPr="001863AA">
        <w:rPr>
          <w:rFonts w:ascii="Times New Roman" w:hAnsi="Times New Roman"/>
          <w:bCs/>
          <w:spacing w:val="-4"/>
          <w:sz w:val="28"/>
          <w:szCs w:val="28"/>
        </w:rPr>
        <w:t>12. Основные закономерности пренатального периода развития.</w:t>
      </w:r>
    </w:p>
    <w:p w:rsidR="00843E61" w:rsidRPr="001863AA" w:rsidRDefault="00843E61" w:rsidP="00F16F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</w:rPr>
      </w:pPr>
      <w:r w:rsidRPr="001863AA">
        <w:rPr>
          <w:rFonts w:ascii="Times New Roman" w:hAnsi="Times New Roman"/>
          <w:bCs/>
          <w:spacing w:val="-4"/>
          <w:sz w:val="28"/>
          <w:szCs w:val="28"/>
        </w:rPr>
        <w:t>13. Особенности физического развития детей раннего возраста.</w:t>
      </w:r>
    </w:p>
    <w:p w:rsidR="00843E61" w:rsidRPr="001863AA" w:rsidRDefault="00843E61" w:rsidP="00F16F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</w:rPr>
      </w:pPr>
      <w:r w:rsidRPr="001863AA">
        <w:rPr>
          <w:rFonts w:ascii="Times New Roman" w:hAnsi="Times New Roman"/>
          <w:bCs/>
          <w:spacing w:val="-4"/>
          <w:sz w:val="28"/>
          <w:szCs w:val="28"/>
        </w:rPr>
        <w:t>14. Психологические особенности ребенка раннего возраста</w:t>
      </w:r>
    </w:p>
    <w:p w:rsidR="00843E61" w:rsidRPr="001863AA" w:rsidRDefault="00843E61" w:rsidP="00F16F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</w:rPr>
      </w:pPr>
      <w:r w:rsidRPr="001863AA">
        <w:rPr>
          <w:rFonts w:ascii="Times New Roman" w:hAnsi="Times New Roman"/>
          <w:bCs/>
          <w:spacing w:val="-4"/>
          <w:sz w:val="28"/>
          <w:szCs w:val="28"/>
        </w:rPr>
        <w:t>15.</w:t>
      </w:r>
      <w:r w:rsidRPr="001863AA"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 w:rsidRPr="001863AA">
        <w:rPr>
          <w:rFonts w:ascii="Times New Roman" w:hAnsi="Times New Roman"/>
          <w:bCs/>
          <w:spacing w:val="-4"/>
          <w:sz w:val="28"/>
          <w:szCs w:val="28"/>
        </w:rPr>
        <w:t>Особенности развития и потребностей ребенка первого года жизни.</w:t>
      </w:r>
    </w:p>
    <w:p w:rsidR="00843E61" w:rsidRPr="001863AA" w:rsidRDefault="00843E61" w:rsidP="00F16F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</w:rPr>
      </w:pPr>
      <w:r w:rsidRPr="001863AA">
        <w:rPr>
          <w:rFonts w:ascii="Times New Roman" w:hAnsi="Times New Roman"/>
          <w:bCs/>
          <w:spacing w:val="-4"/>
          <w:sz w:val="28"/>
          <w:szCs w:val="28"/>
        </w:rPr>
        <w:t>16. Ведущие линии развития каждого периода первого года жизни.</w:t>
      </w:r>
    </w:p>
    <w:p w:rsidR="00843E61" w:rsidRPr="001863AA" w:rsidRDefault="00843E61" w:rsidP="00F16F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  <w:r w:rsidRPr="001863AA">
        <w:rPr>
          <w:rFonts w:ascii="Times New Roman" w:hAnsi="Times New Roman"/>
          <w:bCs/>
          <w:spacing w:val="-4"/>
          <w:sz w:val="28"/>
          <w:szCs w:val="28"/>
        </w:rPr>
        <w:t>17. Характеристика развития первого года жизни ребенка по линиям развития. Особенности поведения ребенка.</w:t>
      </w:r>
    </w:p>
    <w:p w:rsidR="00843E61" w:rsidRPr="001863AA" w:rsidRDefault="00843E61" w:rsidP="00F16F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</w:rPr>
      </w:pPr>
      <w:r w:rsidRPr="001863AA">
        <w:rPr>
          <w:rFonts w:ascii="Times New Roman" w:hAnsi="Times New Roman"/>
          <w:bCs/>
          <w:spacing w:val="-4"/>
          <w:sz w:val="28"/>
          <w:szCs w:val="28"/>
        </w:rPr>
        <w:t xml:space="preserve">18. Характеристика ребенка второго года жизни. </w:t>
      </w:r>
    </w:p>
    <w:p w:rsidR="00843E61" w:rsidRPr="001863AA" w:rsidRDefault="00843E61" w:rsidP="00F16F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</w:rPr>
      </w:pPr>
      <w:r w:rsidRPr="001863AA">
        <w:rPr>
          <w:rFonts w:ascii="Times New Roman" w:hAnsi="Times New Roman"/>
          <w:bCs/>
          <w:spacing w:val="-4"/>
          <w:sz w:val="28"/>
          <w:szCs w:val="28"/>
        </w:rPr>
        <w:t xml:space="preserve">19. Особенности </w:t>
      </w:r>
      <w:r w:rsidR="00176D4D" w:rsidRPr="001863AA">
        <w:rPr>
          <w:rFonts w:ascii="Times New Roman" w:hAnsi="Times New Roman"/>
          <w:bCs/>
          <w:spacing w:val="-4"/>
          <w:sz w:val="28"/>
          <w:szCs w:val="28"/>
        </w:rPr>
        <w:t xml:space="preserve">воспитания и </w:t>
      </w:r>
      <w:r w:rsidRPr="001863AA">
        <w:rPr>
          <w:rFonts w:ascii="Times New Roman" w:hAnsi="Times New Roman"/>
          <w:bCs/>
          <w:spacing w:val="-4"/>
          <w:sz w:val="28"/>
          <w:szCs w:val="28"/>
        </w:rPr>
        <w:t>развития ребенка третьего года жизни.</w:t>
      </w:r>
    </w:p>
    <w:p w:rsidR="00843E61" w:rsidRPr="001863AA" w:rsidRDefault="00843E61" w:rsidP="00F16F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</w:rPr>
      </w:pPr>
      <w:r w:rsidRPr="001863AA">
        <w:rPr>
          <w:rFonts w:ascii="Times New Roman" w:hAnsi="Times New Roman"/>
          <w:bCs/>
          <w:spacing w:val="-4"/>
          <w:sz w:val="28"/>
          <w:szCs w:val="28"/>
        </w:rPr>
        <w:t xml:space="preserve">20. Развитие предметной деятельности. </w:t>
      </w:r>
    </w:p>
    <w:p w:rsidR="00843E61" w:rsidRPr="001863AA" w:rsidRDefault="00843E61" w:rsidP="00F16F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</w:rPr>
      </w:pPr>
      <w:r w:rsidRPr="001863AA">
        <w:rPr>
          <w:rFonts w:ascii="Times New Roman" w:hAnsi="Times New Roman"/>
          <w:bCs/>
          <w:spacing w:val="-4"/>
          <w:sz w:val="28"/>
          <w:szCs w:val="28"/>
        </w:rPr>
        <w:t>21. Развитие общения ребенка со взрослыми.</w:t>
      </w:r>
    </w:p>
    <w:p w:rsidR="00843E61" w:rsidRPr="001863AA" w:rsidRDefault="00843E61" w:rsidP="00F16F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</w:rPr>
      </w:pPr>
      <w:r w:rsidRPr="001863AA">
        <w:rPr>
          <w:rFonts w:ascii="Times New Roman" w:hAnsi="Times New Roman"/>
          <w:bCs/>
          <w:spacing w:val="-4"/>
          <w:sz w:val="28"/>
          <w:szCs w:val="28"/>
        </w:rPr>
        <w:t>22. Развитие процессуальной игры у детей раннего возраста.</w:t>
      </w:r>
    </w:p>
    <w:p w:rsidR="00843E61" w:rsidRPr="001863AA" w:rsidRDefault="00843E61" w:rsidP="00F16F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</w:rPr>
      </w:pPr>
      <w:r w:rsidRPr="001863AA">
        <w:rPr>
          <w:rFonts w:ascii="Times New Roman" w:hAnsi="Times New Roman"/>
          <w:bCs/>
          <w:spacing w:val="-4"/>
          <w:sz w:val="28"/>
          <w:szCs w:val="28"/>
        </w:rPr>
        <w:t>23. Разв</w:t>
      </w:r>
      <w:r w:rsidR="006A53F3" w:rsidRPr="001863AA">
        <w:rPr>
          <w:rFonts w:ascii="Times New Roman" w:hAnsi="Times New Roman"/>
          <w:bCs/>
          <w:spacing w:val="-4"/>
          <w:sz w:val="28"/>
          <w:szCs w:val="28"/>
        </w:rPr>
        <w:t>итие общения со сверстниками.</w:t>
      </w:r>
    </w:p>
    <w:p w:rsidR="00843E61" w:rsidRPr="001863AA" w:rsidRDefault="00843E61" w:rsidP="00F16F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</w:rPr>
      </w:pPr>
      <w:r w:rsidRPr="001863AA">
        <w:rPr>
          <w:rFonts w:ascii="Times New Roman" w:hAnsi="Times New Roman"/>
          <w:bCs/>
          <w:spacing w:val="-4"/>
          <w:sz w:val="28"/>
          <w:szCs w:val="28"/>
        </w:rPr>
        <w:t xml:space="preserve">24. </w:t>
      </w:r>
      <w:r w:rsidR="00076137" w:rsidRPr="001863AA">
        <w:rPr>
          <w:rFonts w:ascii="Times New Roman" w:hAnsi="Times New Roman"/>
          <w:bCs/>
          <w:spacing w:val="-4"/>
          <w:sz w:val="28"/>
          <w:szCs w:val="28"/>
        </w:rPr>
        <w:t>Социально-нравственное и л</w:t>
      </w:r>
      <w:r w:rsidRPr="001863AA">
        <w:rPr>
          <w:rFonts w:ascii="Times New Roman" w:hAnsi="Times New Roman"/>
          <w:bCs/>
          <w:spacing w:val="-4"/>
          <w:sz w:val="28"/>
          <w:szCs w:val="28"/>
        </w:rPr>
        <w:t>ичностное развитие ребенка раннего возраста.</w:t>
      </w:r>
    </w:p>
    <w:p w:rsidR="00843E61" w:rsidRPr="001863AA" w:rsidRDefault="00843E61" w:rsidP="00F16F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</w:rPr>
      </w:pPr>
      <w:r w:rsidRPr="001863AA">
        <w:rPr>
          <w:rFonts w:ascii="Times New Roman" w:hAnsi="Times New Roman"/>
          <w:bCs/>
          <w:spacing w:val="-4"/>
          <w:sz w:val="28"/>
          <w:szCs w:val="28"/>
        </w:rPr>
        <w:t xml:space="preserve">25. Психолого-педагогическая диагностика и прогнозирование развития детей раннего возраста. </w:t>
      </w:r>
    </w:p>
    <w:p w:rsidR="00843E61" w:rsidRPr="001863AA" w:rsidRDefault="00843E61" w:rsidP="00F16F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</w:rPr>
      </w:pPr>
      <w:r w:rsidRPr="001863AA">
        <w:rPr>
          <w:rFonts w:ascii="Times New Roman" w:hAnsi="Times New Roman"/>
          <w:bCs/>
          <w:spacing w:val="-4"/>
          <w:sz w:val="28"/>
          <w:szCs w:val="28"/>
        </w:rPr>
        <w:t xml:space="preserve">26. Методы психолого-педагогической диагностики детей от 0 до 3-х лет (Э.Л. Фрухт, Н.М. Щелованов; Н.М. Аксарина, Г.В. Пантюхина, К.Л. Печора). </w:t>
      </w:r>
    </w:p>
    <w:p w:rsidR="00E94701" w:rsidRPr="001863AA" w:rsidRDefault="00843E61" w:rsidP="00F16F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</w:rPr>
      </w:pPr>
      <w:r w:rsidRPr="001863AA">
        <w:rPr>
          <w:rFonts w:ascii="Times New Roman" w:hAnsi="Times New Roman"/>
          <w:bCs/>
          <w:spacing w:val="-4"/>
          <w:sz w:val="28"/>
          <w:szCs w:val="28"/>
        </w:rPr>
        <w:t xml:space="preserve">27. </w:t>
      </w:r>
      <w:r w:rsidR="00E94701" w:rsidRPr="001863AA">
        <w:rPr>
          <w:rFonts w:ascii="Times New Roman" w:hAnsi="Times New Roman"/>
          <w:bCs/>
          <w:spacing w:val="-4"/>
          <w:sz w:val="28"/>
          <w:szCs w:val="28"/>
        </w:rPr>
        <w:t>Документация воспитателя дошкольного образован</w:t>
      </w:r>
      <w:r w:rsidR="00D65E5A" w:rsidRPr="001863AA">
        <w:rPr>
          <w:rFonts w:ascii="Times New Roman" w:hAnsi="Times New Roman"/>
          <w:bCs/>
          <w:spacing w:val="-4"/>
          <w:sz w:val="28"/>
          <w:szCs w:val="28"/>
        </w:rPr>
        <w:t>ия в группах раннего возраста.</w:t>
      </w:r>
    </w:p>
    <w:p w:rsidR="00843E61" w:rsidRPr="001863AA" w:rsidRDefault="00843E61" w:rsidP="00F16F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</w:rPr>
      </w:pPr>
      <w:r w:rsidRPr="001863AA">
        <w:rPr>
          <w:rFonts w:ascii="Times New Roman" w:hAnsi="Times New Roman"/>
          <w:bCs/>
          <w:spacing w:val="-4"/>
          <w:sz w:val="28"/>
          <w:szCs w:val="28"/>
        </w:rPr>
        <w:t>28. Хара</w:t>
      </w:r>
      <w:r w:rsidR="00076137" w:rsidRPr="001863AA">
        <w:rPr>
          <w:rFonts w:ascii="Times New Roman" w:hAnsi="Times New Roman"/>
          <w:bCs/>
          <w:spacing w:val="-4"/>
          <w:sz w:val="28"/>
          <w:szCs w:val="28"/>
        </w:rPr>
        <w:t xml:space="preserve">ктеристика </w:t>
      </w:r>
      <w:r w:rsidRPr="001863AA">
        <w:rPr>
          <w:rFonts w:ascii="Times New Roman" w:hAnsi="Times New Roman"/>
          <w:bCs/>
          <w:spacing w:val="-4"/>
          <w:sz w:val="28"/>
          <w:szCs w:val="28"/>
        </w:rPr>
        <w:t xml:space="preserve">педагогического сопровождения развития детей раннего возраста </w:t>
      </w:r>
    </w:p>
    <w:p w:rsidR="00843E61" w:rsidRPr="001863AA" w:rsidRDefault="00843E61" w:rsidP="00F16F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</w:rPr>
      </w:pPr>
      <w:r w:rsidRPr="001863AA">
        <w:rPr>
          <w:rFonts w:ascii="Times New Roman" w:hAnsi="Times New Roman"/>
          <w:bCs/>
          <w:spacing w:val="-4"/>
          <w:sz w:val="28"/>
          <w:szCs w:val="28"/>
        </w:rPr>
        <w:t>29. Зарубежные практики сопровождения детей раннего возраста.</w:t>
      </w:r>
    </w:p>
    <w:p w:rsidR="00843E61" w:rsidRPr="001863AA" w:rsidRDefault="00843E61" w:rsidP="00F16F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  <w:r w:rsidRPr="001863AA">
        <w:rPr>
          <w:rFonts w:ascii="Times New Roman" w:hAnsi="Times New Roman"/>
          <w:spacing w:val="-4"/>
          <w:sz w:val="28"/>
          <w:szCs w:val="28"/>
        </w:rPr>
        <w:t xml:space="preserve">30. Особенности воспитания ребенка младенческого и раннего возраста в семье. </w:t>
      </w:r>
    </w:p>
    <w:p w:rsidR="00843E61" w:rsidRPr="001863AA" w:rsidRDefault="00843E61" w:rsidP="00F16F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1863AA">
        <w:rPr>
          <w:rFonts w:ascii="Times New Roman" w:hAnsi="Times New Roman"/>
          <w:spacing w:val="-4"/>
          <w:sz w:val="28"/>
          <w:szCs w:val="28"/>
        </w:rPr>
        <w:t>31. Основные направления взаимодействия учреждения дошкольного образования с родителями, воспитывающими детей младенческого и раннего возраста.</w:t>
      </w:r>
    </w:p>
    <w:p w:rsidR="00E94701" w:rsidRPr="001863AA" w:rsidRDefault="00843E61" w:rsidP="00F16F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1863AA">
        <w:rPr>
          <w:rFonts w:ascii="Times New Roman" w:hAnsi="Times New Roman"/>
          <w:spacing w:val="-4"/>
          <w:sz w:val="28"/>
          <w:szCs w:val="28"/>
        </w:rPr>
        <w:t xml:space="preserve">32. </w:t>
      </w:r>
      <w:r w:rsidR="00E94701" w:rsidRPr="001863AA">
        <w:rPr>
          <w:rFonts w:ascii="Times New Roman" w:hAnsi="Times New Roman"/>
          <w:spacing w:val="-4"/>
          <w:sz w:val="28"/>
          <w:szCs w:val="28"/>
        </w:rPr>
        <w:t>Особенности организации образовательного процесса в группах раннего возраста.</w:t>
      </w:r>
    </w:p>
    <w:p w:rsidR="00076137" w:rsidRPr="001863AA" w:rsidRDefault="00843E61" w:rsidP="00F16F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1863AA">
        <w:rPr>
          <w:rFonts w:ascii="Times New Roman" w:hAnsi="Times New Roman"/>
          <w:spacing w:val="-4"/>
          <w:sz w:val="28"/>
          <w:szCs w:val="28"/>
        </w:rPr>
        <w:t xml:space="preserve">33. </w:t>
      </w:r>
      <w:r w:rsidR="00076137" w:rsidRPr="001863AA">
        <w:rPr>
          <w:rFonts w:ascii="Times New Roman" w:hAnsi="Times New Roman"/>
          <w:spacing w:val="-4"/>
          <w:sz w:val="28"/>
          <w:szCs w:val="28"/>
        </w:rPr>
        <w:t xml:space="preserve">Задачи совместной работы воспитателей дошкольного образования и родителей, проблемы в работе с семьей. </w:t>
      </w:r>
    </w:p>
    <w:p w:rsidR="00076137" w:rsidRPr="001863AA" w:rsidRDefault="00843E61" w:rsidP="00F16F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</w:rPr>
      </w:pPr>
      <w:r w:rsidRPr="001863AA">
        <w:rPr>
          <w:rFonts w:ascii="Times New Roman" w:hAnsi="Times New Roman"/>
          <w:bCs/>
          <w:spacing w:val="-4"/>
          <w:sz w:val="28"/>
          <w:szCs w:val="28"/>
        </w:rPr>
        <w:t xml:space="preserve">34. </w:t>
      </w:r>
      <w:r w:rsidR="00076137" w:rsidRPr="001863AA">
        <w:rPr>
          <w:rFonts w:ascii="Times New Roman" w:hAnsi="Times New Roman"/>
          <w:bCs/>
          <w:spacing w:val="-4"/>
          <w:sz w:val="28"/>
          <w:szCs w:val="28"/>
        </w:rPr>
        <w:t>Особенности познавательного развития детей раннего возраста</w:t>
      </w:r>
      <w:r w:rsidR="001537D3" w:rsidRPr="001863AA">
        <w:rPr>
          <w:rFonts w:ascii="Times New Roman" w:hAnsi="Times New Roman"/>
          <w:bCs/>
          <w:spacing w:val="-4"/>
          <w:sz w:val="28"/>
          <w:szCs w:val="28"/>
        </w:rPr>
        <w:t>.</w:t>
      </w:r>
    </w:p>
    <w:sectPr w:rsidR="00076137" w:rsidRPr="001863AA" w:rsidSect="001537D3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A4A" w:rsidRDefault="00624A4A" w:rsidP="00F9189F">
      <w:pPr>
        <w:spacing w:after="0" w:line="240" w:lineRule="auto"/>
      </w:pPr>
      <w:r>
        <w:separator/>
      </w:r>
    </w:p>
  </w:endnote>
  <w:endnote w:type="continuationSeparator" w:id="0">
    <w:p w:rsidR="00624A4A" w:rsidRDefault="00624A4A" w:rsidP="00F91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A4A" w:rsidRDefault="00624A4A" w:rsidP="00F9189F">
      <w:pPr>
        <w:spacing w:after="0" w:line="240" w:lineRule="auto"/>
      </w:pPr>
      <w:r>
        <w:separator/>
      </w:r>
    </w:p>
  </w:footnote>
  <w:footnote w:type="continuationSeparator" w:id="0">
    <w:p w:rsidR="00624A4A" w:rsidRDefault="00624A4A" w:rsidP="00F91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1200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F9189F" w:rsidRPr="006A53F3" w:rsidRDefault="00AE4BA6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6A53F3">
          <w:rPr>
            <w:rFonts w:ascii="Times New Roman" w:hAnsi="Times New Roman"/>
            <w:sz w:val="28"/>
            <w:szCs w:val="28"/>
          </w:rPr>
          <w:fldChar w:fldCharType="begin"/>
        </w:r>
        <w:r w:rsidRPr="006A53F3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6A53F3">
          <w:rPr>
            <w:rFonts w:ascii="Times New Roman" w:hAnsi="Times New Roman"/>
            <w:sz w:val="28"/>
            <w:szCs w:val="28"/>
          </w:rPr>
          <w:fldChar w:fldCharType="separate"/>
        </w:r>
        <w:r w:rsidR="007C011C">
          <w:rPr>
            <w:rFonts w:ascii="Times New Roman" w:hAnsi="Times New Roman"/>
            <w:noProof/>
            <w:sz w:val="28"/>
            <w:szCs w:val="28"/>
          </w:rPr>
          <w:t>3</w:t>
        </w:r>
        <w:r w:rsidRPr="006A53F3">
          <w:rPr>
            <w:rFonts w:ascii="Times New Roman" w:hAnsi="Times New Roman"/>
            <w:noProof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9E14F1"/>
    <w:multiLevelType w:val="hybridMultilevel"/>
    <w:tmpl w:val="4F561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C114E0"/>
    <w:multiLevelType w:val="hybridMultilevel"/>
    <w:tmpl w:val="15E8E654"/>
    <w:lvl w:ilvl="0" w:tplc="A07660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1273CF"/>
    <w:multiLevelType w:val="hybridMultilevel"/>
    <w:tmpl w:val="5A8C13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623C"/>
    <w:rsid w:val="000164AF"/>
    <w:rsid w:val="00026617"/>
    <w:rsid w:val="000305EC"/>
    <w:rsid w:val="00033C58"/>
    <w:rsid w:val="00044C68"/>
    <w:rsid w:val="00076137"/>
    <w:rsid w:val="000D623C"/>
    <w:rsid w:val="0010347D"/>
    <w:rsid w:val="001302B9"/>
    <w:rsid w:val="001537D3"/>
    <w:rsid w:val="0016118B"/>
    <w:rsid w:val="0017330B"/>
    <w:rsid w:val="00175B38"/>
    <w:rsid w:val="00176D4D"/>
    <w:rsid w:val="00183F31"/>
    <w:rsid w:val="001863AA"/>
    <w:rsid w:val="001A00ED"/>
    <w:rsid w:val="001B0A93"/>
    <w:rsid w:val="001C3BA7"/>
    <w:rsid w:val="001F2BD8"/>
    <w:rsid w:val="00220C3D"/>
    <w:rsid w:val="0024176C"/>
    <w:rsid w:val="00294308"/>
    <w:rsid w:val="002B4B84"/>
    <w:rsid w:val="002E0593"/>
    <w:rsid w:val="002E0B05"/>
    <w:rsid w:val="002E2FE6"/>
    <w:rsid w:val="00304FFC"/>
    <w:rsid w:val="00341BB1"/>
    <w:rsid w:val="00387C5B"/>
    <w:rsid w:val="003A5C78"/>
    <w:rsid w:val="00401D38"/>
    <w:rsid w:val="00441A51"/>
    <w:rsid w:val="00441EB7"/>
    <w:rsid w:val="00446419"/>
    <w:rsid w:val="004B3941"/>
    <w:rsid w:val="004C5CB0"/>
    <w:rsid w:val="004E0B29"/>
    <w:rsid w:val="00506483"/>
    <w:rsid w:val="00513784"/>
    <w:rsid w:val="0053190F"/>
    <w:rsid w:val="0054053C"/>
    <w:rsid w:val="005453B7"/>
    <w:rsid w:val="00560E98"/>
    <w:rsid w:val="0056604E"/>
    <w:rsid w:val="0059470B"/>
    <w:rsid w:val="00596872"/>
    <w:rsid w:val="005C400C"/>
    <w:rsid w:val="006114CA"/>
    <w:rsid w:val="00624A4A"/>
    <w:rsid w:val="00645388"/>
    <w:rsid w:val="006509B6"/>
    <w:rsid w:val="00676AD1"/>
    <w:rsid w:val="00676D31"/>
    <w:rsid w:val="006872AA"/>
    <w:rsid w:val="006A53F3"/>
    <w:rsid w:val="006C09AD"/>
    <w:rsid w:val="006E01ED"/>
    <w:rsid w:val="00711FB2"/>
    <w:rsid w:val="007149F4"/>
    <w:rsid w:val="00733542"/>
    <w:rsid w:val="00735408"/>
    <w:rsid w:val="00770F32"/>
    <w:rsid w:val="007A787E"/>
    <w:rsid w:val="007C011C"/>
    <w:rsid w:val="007F51E5"/>
    <w:rsid w:val="00803E8A"/>
    <w:rsid w:val="00807275"/>
    <w:rsid w:val="008175E5"/>
    <w:rsid w:val="008368E9"/>
    <w:rsid w:val="00843E61"/>
    <w:rsid w:val="00882C64"/>
    <w:rsid w:val="00931E4A"/>
    <w:rsid w:val="009416F8"/>
    <w:rsid w:val="0095222C"/>
    <w:rsid w:val="00963E64"/>
    <w:rsid w:val="0099227D"/>
    <w:rsid w:val="009960BC"/>
    <w:rsid w:val="009C43CB"/>
    <w:rsid w:val="009C6D43"/>
    <w:rsid w:val="009E7F2B"/>
    <w:rsid w:val="00A01C0C"/>
    <w:rsid w:val="00A517CE"/>
    <w:rsid w:val="00A55127"/>
    <w:rsid w:val="00AB0315"/>
    <w:rsid w:val="00AD2452"/>
    <w:rsid w:val="00AE4BA6"/>
    <w:rsid w:val="00B61418"/>
    <w:rsid w:val="00B624D4"/>
    <w:rsid w:val="00B63194"/>
    <w:rsid w:val="00B84271"/>
    <w:rsid w:val="00BA5795"/>
    <w:rsid w:val="00BA7FB0"/>
    <w:rsid w:val="00BB679B"/>
    <w:rsid w:val="00BC5C95"/>
    <w:rsid w:val="00BC75D6"/>
    <w:rsid w:val="00BE6BBC"/>
    <w:rsid w:val="00C03029"/>
    <w:rsid w:val="00C25616"/>
    <w:rsid w:val="00C3751C"/>
    <w:rsid w:val="00C53B21"/>
    <w:rsid w:val="00C612C6"/>
    <w:rsid w:val="00CC66B9"/>
    <w:rsid w:val="00D44941"/>
    <w:rsid w:val="00D534B2"/>
    <w:rsid w:val="00D61EFE"/>
    <w:rsid w:val="00D654A5"/>
    <w:rsid w:val="00D65E5A"/>
    <w:rsid w:val="00D70B1E"/>
    <w:rsid w:val="00D861B6"/>
    <w:rsid w:val="00D96EC9"/>
    <w:rsid w:val="00DD203B"/>
    <w:rsid w:val="00DD764B"/>
    <w:rsid w:val="00DE33A6"/>
    <w:rsid w:val="00E2570D"/>
    <w:rsid w:val="00E5558B"/>
    <w:rsid w:val="00E55D75"/>
    <w:rsid w:val="00E577F5"/>
    <w:rsid w:val="00E633A8"/>
    <w:rsid w:val="00E9029A"/>
    <w:rsid w:val="00E94701"/>
    <w:rsid w:val="00EA00F8"/>
    <w:rsid w:val="00EA3374"/>
    <w:rsid w:val="00EB2F6F"/>
    <w:rsid w:val="00EE5FA9"/>
    <w:rsid w:val="00F10054"/>
    <w:rsid w:val="00F13E7D"/>
    <w:rsid w:val="00F16F2A"/>
    <w:rsid w:val="00F22477"/>
    <w:rsid w:val="00F263ED"/>
    <w:rsid w:val="00F331E6"/>
    <w:rsid w:val="00F34AD1"/>
    <w:rsid w:val="00F34DEE"/>
    <w:rsid w:val="00F83E98"/>
    <w:rsid w:val="00F9189F"/>
    <w:rsid w:val="00FC0E6E"/>
    <w:rsid w:val="00FC389B"/>
    <w:rsid w:val="00FC6F6D"/>
    <w:rsid w:val="00FD5FAC"/>
    <w:rsid w:val="00FE0F3B"/>
    <w:rsid w:val="00FF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D7ACCCB-6D3A-4074-820C-D321A8411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23C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A7FB0"/>
    <w:pPr>
      <w:keepNext/>
      <w:spacing w:after="0" w:line="268" w:lineRule="auto"/>
      <w:ind w:firstLine="720"/>
      <w:jc w:val="center"/>
      <w:outlineLvl w:val="1"/>
    </w:pPr>
    <w:rPr>
      <w:rFonts w:ascii="Times New Roman" w:hAnsi="Times New Roman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basedOn w:val="a0"/>
    <w:rsid w:val="000D623C"/>
    <w:rPr>
      <w:rFonts w:ascii="Sylfaen" w:hAnsi="Sylfaen" w:cs="Sylfaen" w:hint="default"/>
      <w:sz w:val="18"/>
      <w:szCs w:val="18"/>
    </w:rPr>
  </w:style>
  <w:style w:type="character" w:customStyle="1" w:styleId="20">
    <w:name w:val="Заголовок 2 Знак"/>
    <w:basedOn w:val="a0"/>
    <w:link w:val="2"/>
    <w:rsid w:val="00BA7FB0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21">
    <w:name w:val="Body Text Indent 2"/>
    <w:basedOn w:val="a"/>
    <w:link w:val="22"/>
    <w:unhideWhenUsed/>
    <w:rsid w:val="00BA7FB0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BA7FB0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39"/>
    <w:rsid w:val="00F100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43E61"/>
    <w:pPr>
      <w:spacing w:after="0"/>
      <w:ind w:left="720"/>
      <w:contextualSpacing/>
    </w:pPr>
    <w:rPr>
      <w:lang w:eastAsia="en-US"/>
    </w:rPr>
  </w:style>
  <w:style w:type="paragraph" w:customStyle="1" w:styleId="Style1">
    <w:name w:val="Style1"/>
    <w:basedOn w:val="a"/>
    <w:uiPriority w:val="99"/>
    <w:rsid w:val="00843E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23">
    <w:name w:val="Абзац списка2"/>
    <w:basedOn w:val="a"/>
    <w:rsid w:val="00D861B6"/>
    <w:pPr>
      <w:spacing w:after="0"/>
      <w:ind w:left="720"/>
      <w:contextualSpacing/>
    </w:pPr>
    <w:rPr>
      <w:rFonts w:eastAsia="Calibri"/>
      <w:lang w:eastAsia="en-US"/>
    </w:rPr>
  </w:style>
  <w:style w:type="paragraph" w:styleId="a5">
    <w:name w:val="header"/>
    <w:basedOn w:val="a"/>
    <w:link w:val="a6"/>
    <w:uiPriority w:val="99"/>
    <w:unhideWhenUsed/>
    <w:rsid w:val="00F91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9189F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F91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9189F"/>
    <w:rPr>
      <w:rFonts w:ascii="Calibri" w:eastAsia="Times New Roman" w:hAnsi="Calibri" w:cs="Times New Roman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E633A8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E633A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8A472-F481-4600-9F75-6A37E6887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1111</TotalTime>
  <Pages>14</Pages>
  <Words>4408</Words>
  <Characters>25128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Михайлова Инна Николаевна</cp:lastModifiedBy>
  <cp:revision>45</cp:revision>
  <dcterms:created xsi:type="dcterms:W3CDTF">2021-07-29T14:54:00Z</dcterms:created>
  <dcterms:modified xsi:type="dcterms:W3CDTF">2022-06-22T09:36:00Z</dcterms:modified>
</cp:coreProperties>
</file>