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C2" w:rsidRPr="008328DA" w:rsidRDefault="00E92BC2" w:rsidP="00793674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</w:p>
    <w:p w:rsidR="00E92BC2" w:rsidRPr="008328DA" w:rsidRDefault="00AD7D75" w:rsidP="00E92BC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E92BC2" w:rsidRPr="008328DA" w:rsidRDefault="00AD7D75" w:rsidP="00E92BC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E92BC2" w:rsidRPr="008328DA" w:rsidRDefault="00AD7D75" w:rsidP="00E92BC2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И.А.Старовойтовой</w:t>
      </w:r>
      <w:proofErr w:type="spellEnd"/>
    </w:p>
    <w:p w:rsidR="00E92BC2" w:rsidRPr="00AD7D75" w:rsidRDefault="00AD7D75" w:rsidP="00E92BC2">
      <w:pPr>
        <w:ind w:left="5103"/>
        <w:jc w:val="both"/>
        <w:rPr>
          <w:b/>
          <w:sz w:val="28"/>
          <w:szCs w:val="28"/>
        </w:rPr>
      </w:pPr>
      <w:r w:rsidRPr="00AD7D75">
        <w:rPr>
          <w:b/>
          <w:sz w:val="28"/>
          <w:szCs w:val="28"/>
        </w:rPr>
        <w:t>17.06.2022</w:t>
      </w:r>
    </w:p>
    <w:p w:rsidR="00E92BC2" w:rsidRPr="00AD7D75" w:rsidRDefault="00E92BC2" w:rsidP="00E92BC2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AD7D75" w:rsidRPr="00AD7D75">
        <w:rPr>
          <w:b/>
          <w:sz w:val="28"/>
          <w:szCs w:val="28"/>
        </w:rPr>
        <w:t>ТД-L.657/тип.</w:t>
      </w:r>
    </w:p>
    <w:bookmarkEnd w:id="0"/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</w:p>
    <w:p w:rsidR="00291E3D" w:rsidRPr="00124347" w:rsidRDefault="00291E3D" w:rsidP="00291E3D">
      <w:pPr>
        <w:jc w:val="center"/>
        <w:rPr>
          <w:b/>
          <w:caps/>
          <w:spacing w:val="20"/>
          <w:sz w:val="32"/>
          <w:szCs w:val="32"/>
        </w:rPr>
      </w:pPr>
      <w:r w:rsidRPr="00124347">
        <w:rPr>
          <w:b/>
          <w:caps/>
          <w:spacing w:val="20"/>
          <w:sz w:val="32"/>
          <w:szCs w:val="32"/>
        </w:rPr>
        <w:t>БИОорганиЧЕСКАЯ ХИМИЯ</w:t>
      </w:r>
    </w:p>
    <w:p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</w:p>
    <w:p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E92BC2" w:rsidRPr="008328DA" w:rsidRDefault="000F55C5" w:rsidP="00E92BC2">
      <w:pPr>
        <w:ind w:right="-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E92BC2" w:rsidRPr="008328DA" w:rsidRDefault="000F55C5" w:rsidP="000F55C5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02</w:t>
      </w:r>
      <w:r w:rsidR="00E92BC2" w:rsidRPr="00832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«Педиатрия»</w:t>
      </w:r>
    </w:p>
    <w:p w:rsidR="00E92BC2" w:rsidRPr="008328DA" w:rsidRDefault="00E92BC2" w:rsidP="00E92BC2">
      <w:pPr>
        <w:ind w:right="-96"/>
        <w:rPr>
          <w:b/>
          <w:sz w:val="22"/>
          <w:szCs w:val="1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283"/>
        <w:gridCol w:w="4820"/>
      </w:tblGrid>
      <w:tr w:rsidR="00E92BC2" w:rsidRPr="008328DA" w:rsidTr="00B86E9F">
        <w:trPr>
          <w:trHeight w:val="472"/>
        </w:trPr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452A05" w:rsidP="00CE539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Е.Н.Кроткова</w:t>
            </w:r>
            <w:proofErr w:type="spellEnd"/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E92BC2" w:rsidRPr="008328DA" w:rsidRDefault="00E34B15" w:rsidP="00CE539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С.А.Касперович</w:t>
            </w:r>
            <w:proofErr w:type="spellEnd"/>
          </w:p>
        </w:tc>
      </w:tr>
      <w:tr w:rsidR="00E92BC2" w:rsidRPr="008328DA" w:rsidTr="00B86E9F">
        <w:tc>
          <w:tcPr>
            <w:tcW w:w="4678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92BC2" w:rsidRPr="008328DA" w:rsidTr="00B86E9F">
        <w:trPr>
          <w:trHeight w:val="441"/>
        </w:trPr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D3440B" w:rsidP="00D3440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E92BC2"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D3440B" w:rsidRPr="008328DA" w:rsidTr="00B86E9F">
        <w:tc>
          <w:tcPr>
            <w:tcW w:w="4678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</w:t>
            </w:r>
            <w:r w:rsidR="00D3440B" w:rsidRPr="008328DA">
              <w:rPr>
                <w:sz w:val="28"/>
                <w:szCs w:val="28"/>
              </w:rPr>
              <w:t xml:space="preserve"> медицинскому,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E92BC2" w:rsidRPr="008328DA" w:rsidTr="00B86E9F">
        <w:trPr>
          <w:trHeight w:val="204"/>
        </w:trPr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</w:t>
            </w:r>
            <w:r w:rsidR="00D3440B" w:rsidRPr="008328DA">
              <w:rPr>
                <w:sz w:val="28"/>
                <w:szCs w:val="28"/>
              </w:rPr>
              <w:t xml:space="preserve"> образованию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34B15" w:rsidP="00CE539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 w:rsidRPr="00D3440B">
              <w:rPr>
                <w:sz w:val="28"/>
                <w:szCs w:val="28"/>
              </w:rPr>
              <w:t>С.П.Рубникович</w:t>
            </w:r>
            <w:proofErr w:type="spellEnd"/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34B15" w:rsidP="00CE539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И.В.Титович</w:t>
            </w:r>
            <w:proofErr w:type="spellEnd"/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</w:t>
            </w:r>
            <w:proofErr w:type="spellStart"/>
            <w:r w:rsidRPr="008328DA">
              <w:rPr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E92BC2" w:rsidRPr="008328DA" w:rsidTr="00B86E9F">
        <w:tc>
          <w:tcPr>
            <w:tcW w:w="4678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5D0338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____________________________</w:t>
            </w:r>
          </w:p>
        </w:tc>
      </w:tr>
      <w:tr w:rsidR="00E92BC2" w:rsidRPr="008328DA" w:rsidTr="00B86E9F">
        <w:tc>
          <w:tcPr>
            <w:tcW w:w="4678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:rsidR="00E34B15" w:rsidRDefault="00E34B15" w:rsidP="00E92BC2">
      <w:pPr>
        <w:spacing w:before="240"/>
        <w:jc w:val="center"/>
        <w:rPr>
          <w:sz w:val="28"/>
          <w:szCs w:val="28"/>
        </w:rPr>
      </w:pPr>
    </w:p>
    <w:p w:rsidR="00D3440B" w:rsidRDefault="00D3440B" w:rsidP="00E92BC2">
      <w:pPr>
        <w:spacing w:before="240"/>
        <w:jc w:val="center"/>
        <w:rPr>
          <w:sz w:val="28"/>
          <w:szCs w:val="28"/>
        </w:rPr>
      </w:pPr>
    </w:p>
    <w:p w:rsidR="00E92BC2" w:rsidRPr="008328DA" w:rsidRDefault="00E92BC2" w:rsidP="00E92BC2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A33F51">
        <w:rPr>
          <w:sz w:val="28"/>
          <w:szCs w:val="28"/>
          <w:lang w:val="en-US"/>
        </w:rPr>
        <w:t>22</w:t>
      </w:r>
    </w:p>
    <w:p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1E3D" w:rsidRPr="008328DA" w:rsidRDefault="00291E3D" w:rsidP="00291E3D">
      <w:pPr>
        <w:ind w:left="1321" w:hanging="132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СОСТАВИТЕЛЬ:</w:t>
      </w:r>
    </w:p>
    <w:p w:rsidR="00291E3D" w:rsidRPr="009A28C9" w:rsidRDefault="00291E3D" w:rsidP="00291E3D">
      <w:pPr>
        <w:jc w:val="both"/>
        <w:rPr>
          <w:sz w:val="28"/>
          <w:szCs w:val="28"/>
        </w:rPr>
      </w:pPr>
      <w:proofErr w:type="spellStart"/>
      <w:r w:rsidRPr="009A28C9">
        <w:rPr>
          <w:caps/>
          <w:sz w:val="28"/>
          <w:szCs w:val="28"/>
        </w:rPr>
        <w:t>Н.</w:t>
      </w:r>
      <w:r>
        <w:rPr>
          <w:sz w:val="28"/>
          <w:szCs w:val="28"/>
        </w:rPr>
        <w:t>Д</w:t>
      </w:r>
      <w:r w:rsidRPr="009A28C9">
        <w:rPr>
          <w:caps/>
          <w:sz w:val="28"/>
          <w:szCs w:val="28"/>
        </w:rPr>
        <w:t>.</w:t>
      </w:r>
      <w:r>
        <w:rPr>
          <w:sz w:val="28"/>
          <w:szCs w:val="28"/>
        </w:rPr>
        <w:t>П</w:t>
      </w:r>
      <w:r w:rsidRPr="009A28C9">
        <w:rPr>
          <w:sz w:val="28"/>
          <w:szCs w:val="28"/>
        </w:rPr>
        <w:t>авловский</w:t>
      </w:r>
      <w:proofErr w:type="spellEnd"/>
      <w:r w:rsidRPr="009A28C9">
        <w:rPr>
          <w:caps/>
          <w:sz w:val="28"/>
          <w:szCs w:val="28"/>
        </w:rPr>
        <w:t>,</w:t>
      </w:r>
      <w:r w:rsidRPr="009A28C9">
        <w:rPr>
          <w:sz w:val="28"/>
          <w:szCs w:val="28"/>
        </w:rPr>
        <w:t xml:space="preserve"> доцент кафедры общей и биоорганической химии учреждения образования</w:t>
      </w:r>
      <w:r w:rsidRPr="009A28C9">
        <w:rPr>
          <w:caps/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9A28C9">
        <w:rPr>
          <w:sz w:val="28"/>
          <w:szCs w:val="28"/>
        </w:rPr>
        <w:t>родненский</w:t>
      </w:r>
      <w:r>
        <w:rPr>
          <w:sz w:val="28"/>
          <w:szCs w:val="28"/>
        </w:rPr>
        <w:t xml:space="preserve"> государственный медицинский университет», кандидат химических наук, доцент</w:t>
      </w:r>
      <w:r w:rsidRPr="009A28C9">
        <w:rPr>
          <w:sz w:val="28"/>
          <w:szCs w:val="28"/>
        </w:rPr>
        <w:t xml:space="preserve"> </w:t>
      </w:r>
    </w:p>
    <w:p w:rsidR="00E92BC2" w:rsidRPr="008328DA" w:rsidRDefault="00E92BC2" w:rsidP="00E92BC2">
      <w:pPr>
        <w:ind w:left="1497" w:hanging="1497"/>
        <w:rPr>
          <w:caps/>
          <w:sz w:val="28"/>
          <w:szCs w:val="28"/>
        </w:rPr>
      </w:pPr>
    </w:p>
    <w:p w:rsidR="009C2DB8" w:rsidRDefault="009C2DB8" w:rsidP="00BC0115">
      <w:pPr>
        <w:jc w:val="both"/>
        <w:rPr>
          <w:b/>
          <w:sz w:val="28"/>
          <w:szCs w:val="28"/>
        </w:rPr>
      </w:pPr>
    </w:p>
    <w:p w:rsidR="00BC0115" w:rsidRPr="00475B90" w:rsidRDefault="00BC0115" w:rsidP="00BC0115">
      <w:pPr>
        <w:jc w:val="both"/>
        <w:rPr>
          <w:b/>
          <w:sz w:val="28"/>
          <w:szCs w:val="28"/>
        </w:rPr>
      </w:pPr>
      <w:r w:rsidRPr="00475B90">
        <w:rPr>
          <w:b/>
          <w:sz w:val="28"/>
          <w:szCs w:val="28"/>
        </w:rPr>
        <w:t>РЕЦЕНЗЕНТЫ:</w:t>
      </w:r>
    </w:p>
    <w:p w:rsidR="00A33F51" w:rsidRPr="00A33F51" w:rsidRDefault="00BC0115" w:rsidP="00BC0115">
      <w:pPr>
        <w:jc w:val="both"/>
        <w:rPr>
          <w:sz w:val="28"/>
          <w:szCs w:val="28"/>
        </w:rPr>
      </w:pPr>
      <w:r w:rsidRPr="001E4834">
        <w:rPr>
          <w:sz w:val="28"/>
          <w:szCs w:val="28"/>
        </w:rPr>
        <w:t>Кафедра биоорганической химии учреждения образования «Белорусский государственный медицинский университет»</w:t>
      </w:r>
      <w:r w:rsidR="00A33F51" w:rsidRPr="00A33F51">
        <w:rPr>
          <w:sz w:val="28"/>
          <w:szCs w:val="28"/>
        </w:rPr>
        <w:t xml:space="preserve"> </w:t>
      </w:r>
    </w:p>
    <w:p w:rsidR="00BC0115" w:rsidRPr="003C2899" w:rsidRDefault="00D95486" w:rsidP="00BC0115">
      <w:pPr>
        <w:jc w:val="both"/>
        <w:rPr>
          <w:sz w:val="28"/>
          <w:szCs w:val="28"/>
        </w:rPr>
      </w:pPr>
      <w:r w:rsidRPr="003C2899">
        <w:rPr>
          <w:sz w:val="28"/>
          <w:szCs w:val="28"/>
        </w:rPr>
        <w:t>(протокол № 9 от 17.01.2022)</w:t>
      </w:r>
      <w:r w:rsidR="00BC0115" w:rsidRPr="003C2899">
        <w:rPr>
          <w:sz w:val="28"/>
          <w:szCs w:val="28"/>
        </w:rPr>
        <w:t>;</w:t>
      </w:r>
    </w:p>
    <w:p w:rsidR="00BC0115" w:rsidRPr="001E4834" w:rsidRDefault="00BC0115" w:rsidP="00BC01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В.Н.</w:t>
      </w:r>
      <w:r w:rsidRPr="001E4834">
        <w:rPr>
          <w:sz w:val="28"/>
          <w:szCs w:val="28"/>
        </w:rPr>
        <w:t>Бурдь</w:t>
      </w:r>
      <w:proofErr w:type="spellEnd"/>
      <w:r w:rsidRPr="001E4834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</w:t>
      </w:r>
      <w:r w:rsidRPr="001E4834">
        <w:rPr>
          <w:sz w:val="28"/>
          <w:szCs w:val="28"/>
        </w:rPr>
        <w:t xml:space="preserve"> кафедрой химии и биотехно</w:t>
      </w:r>
      <w:r w:rsidR="00667075">
        <w:rPr>
          <w:sz w:val="28"/>
          <w:szCs w:val="28"/>
        </w:rPr>
        <w:t>логии учреждения образования «</w:t>
      </w:r>
      <w:r w:rsidRPr="001E4834">
        <w:rPr>
          <w:sz w:val="28"/>
          <w:szCs w:val="28"/>
        </w:rPr>
        <w:t>Гродненский госуда</w:t>
      </w:r>
      <w:r>
        <w:rPr>
          <w:sz w:val="28"/>
          <w:szCs w:val="28"/>
        </w:rPr>
        <w:t>рственный университет имени Я. Купалы», доктор химических наук</w:t>
      </w:r>
      <w:r w:rsidRPr="001E4834">
        <w:rPr>
          <w:sz w:val="28"/>
          <w:szCs w:val="28"/>
        </w:rPr>
        <w:t>, доцент</w:t>
      </w: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A80E52" w:rsidRDefault="00E92BC2" w:rsidP="007D2F3F">
      <w:pPr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Кафедрой </w:t>
      </w:r>
      <w:r w:rsidR="00AE4AA0" w:rsidRPr="003C2899">
        <w:rPr>
          <w:sz w:val="28"/>
          <w:szCs w:val="28"/>
        </w:rPr>
        <w:t xml:space="preserve">общей и </w:t>
      </w:r>
      <w:r w:rsidR="00291E3D">
        <w:rPr>
          <w:sz w:val="28"/>
          <w:szCs w:val="28"/>
        </w:rPr>
        <w:t>биооргани</w:t>
      </w:r>
      <w:r w:rsidR="00A80E52">
        <w:rPr>
          <w:sz w:val="28"/>
          <w:szCs w:val="28"/>
        </w:rPr>
        <w:t>ческой химии учреждения образования «Гродненский государственный медицинский университет»</w:t>
      </w:r>
      <w:r w:rsidR="00A80E52" w:rsidRPr="008328DA">
        <w:rPr>
          <w:sz w:val="28"/>
          <w:szCs w:val="28"/>
        </w:rPr>
        <w:t xml:space="preserve"> </w:t>
      </w:r>
    </w:p>
    <w:p w:rsidR="00E92BC2" w:rsidRPr="008328DA" w:rsidRDefault="00FB2495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5 от 29.12.2021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rPr>
          <w:sz w:val="28"/>
          <w:szCs w:val="28"/>
        </w:rPr>
      </w:pPr>
    </w:p>
    <w:p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A27702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24.02.2022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ind w:left="7513"/>
        <w:rPr>
          <w:sz w:val="28"/>
          <w:szCs w:val="28"/>
        </w:rPr>
      </w:pP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(протокол </w:t>
      </w:r>
      <w:r w:rsidR="00A27702">
        <w:rPr>
          <w:sz w:val="28"/>
          <w:szCs w:val="28"/>
        </w:rPr>
        <w:t>№ 1 от 28.02.2022</w:t>
      </w:r>
      <w:r w:rsidRPr="008328DA">
        <w:rPr>
          <w:sz w:val="28"/>
          <w:szCs w:val="28"/>
        </w:rPr>
        <w:t>)</w:t>
      </w:r>
    </w:p>
    <w:p w:rsidR="00E92BC2" w:rsidRPr="008328DA" w:rsidRDefault="00E92BC2" w:rsidP="00E92BC2">
      <w:pPr>
        <w:jc w:val="both"/>
        <w:rPr>
          <w:sz w:val="28"/>
          <w:szCs w:val="28"/>
        </w:rPr>
      </w:pPr>
    </w:p>
    <w:p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:rsidR="00E92BC2" w:rsidRPr="00567C13" w:rsidRDefault="00E92BC2" w:rsidP="00E92BC2">
      <w:pPr>
        <w:spacing w:after="120"/>
        <w:jc w:val="center"/>
        <w:outlineLvl w:val="0"/>
        <w:rPr>
          <w:b/>
          <w:smallCaps/>
          <w:spacing w:val="30"/>
          <w:sz w:val="27"/>
          <w:szCs w:val="27"/>
        </w:rPr>
      </w:pPr>
      <w:r w:rsidRPr="00567C13">
        <w:rPr>
          <w:b/>
          <w:smallCaps/>
          <w:spacing w:val="30"/>
          <w:sz w:val="27"/>
          <w:szCs w:val="27"/>
        </w:rPr>
        <w:t>Пояснительная записка</w:t>
      </w:r>
      <w:bookmarkEnd w:id="1"/>
    </w:p>
    <w:p w:rsidR="00D42682" w:rsidRPr="00567C13" w:rsidRDefault="00667075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«</w:t>
      </w:r>
      <w:r w:rsidR="00D42682" w:rsidRPr="00567C13">
        <w:rPr>
          <w:color w:val="000000"/>
          <w:sz w:val="27"/>
          <w:szCs w:val="27"/>
        </w:rPr>
        <w:t>Биоорганическая химия</w:t>
      </w:r>
      <w:r w:rsidRPr="00567C13">
        <w:rPr>
          <w:color w:val="000000"/>
          <w:sz w:val="27"/>
          <w:szCs w:val="27"/>
        </w:rPr>
        <w:t>»</w:t>
      </w:r>
      <w:r w:rsidR="00D42682" w:rsidRPr="00567C13">
        <w:rPr>
          <w:color w:val="000000"/>
          <w:sz w:val="27"/>
          <w:szCs w:val="27"/>
        </w:rPr>
        <w:t xml:space="preserve"> – учебная дисциплина химического модуля, содержащая систематизированные научные знания о связи </w:t>
      </w:r>
      <w:r w:rsidRPr="00567C13">
        <w:rPr>
          <w:color w:val="000000"/>
          <w:sz w:val="27"/>
          <w:szCs w:val="27"/>
        </w:rPr>
        <w:t>структуры органических веществ с</w:t>
      </w:r>
      <w:r w:rsidR="00D42682" w:rsidRPr="00567C13">
        <w:rPr>
          <w:color w:val="000000"/>
          <w:sz w:val="27"/>
          <w:szCs w:val="27"/>
        </w:rPr>
        <w:t xml:space="preserve"> их биологическими функциями, использующая методы органической и физической химии для изучения  механизмов функционирования биологически активных молекул. </w:t>
      </w:r>
    </w:p>
    <w:p w:rsidR="00E92BC2" w:rsidRPr="009366F2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pacing w:val="-4"/>
          <w:sz w:val="27"/>
          <w:szCs w:val="27"/>
        </w:rPr>
      </w:pPr>
      <w:r w:rsidRPr="009366F2">
        <w:rPr>
          <w:spacing w:val="-4"/>
          <w:sz w:val="27"/>
          <w:szCs w:val="27"/>
        </w:rPr>
        <w:t xml:space="preserve">Типовая учебная программа по учебной дисциплине </w:t>
      </w:r>
      <w:r w:rsidR="002C4DBB" w:rsidRPr="009366F2">
        <w:rPr>
          <w:spacing w:val="-4"/>
          <w:sz w:val="27"/>
          <w:szCs w:val="27"/>
        </w:rPr>
        <w:t>«</w:t>
      </w:r>
      <w:r w:rsidR="00D42682" w:rsidRPr="009366F2">
        <w:rPr>
          <w:color w:val="000000"/>
          <w:spacing w:val="-4"/>
          <w:sz w:val="27"/>
          <w:szCs w:val="27"/>
        </w:rPr>
        <w:t>Биоорганическая химия</w:t>
      </w:r>
      <w:r w:rsidR="002C4DBB" w:rsidRPr="009366F2">
        <w:rPr>
          <w:spacing w:val="-4"/>
          <w:sz w:val="27"/>
          <w:szCs w:val="27"/>
        </w:rPr>
        <w:t>»</w:t>
      </w:r>
      <w:r w:rsidRPr="009366F2">
        <w:rPr>
          <w:spacing w:val="-4"/>
          <w:sz w:val="27"/>
          <w:szCs w:val="27"/>
        </w:rPr>
        <w:t xml:space="preserve"> разработана в соответствии с образовательным стандартом высшего образования </w:t>
      </w:r>
      <w:r w:rsidR="005D0338" w:rsidRPr="003C2899">
        <w:rPr>
          <w:spacing w:val="-4"/>
          <w:sz w:val="27"/>
          <w:szCs w:val="27"/>
        </w:rPr>
        <w:sym w:font="Symbol" w:char="F049"/>
      </w:r>
      <w:r w:rsidR="009366F2" w:rsidRPr="003C2899">
        <w:rPr>
          <w:spacing w:val="-4"/>
          <w:sz w:val="27"/>
          <w:szCs w:val="27"/>
        </w:rPr>
        <w:t> </w:t>
      </w:r>
      <w:r w:rsidR="005D0338" w:rsidRPr="003C2899">
        <w:rPr>
          <w:spacing w:val="-4"/>
          <w:sz w:val="27"/>
          <w:szCs w:val="27"/>
        </w:rPr>
        <w:t xml:space="preserve">ступени </w:t>
      </w:r>
      <w:r w:rsidRPr="003C2899">
        <w:rPr>
          <w:spacing w:val="-4"/>
          <w:sz w:val="27"/>
          <w:szCs w:val="27"/>
        </w:rPr>
        <w:t xml:space="preserve">по </w:t>
      </w:r>
      <w:r w:rsidRPr="009366F2">
        <w:rPr>
          <w:spacing w:val="-4"/>
          <w:sz w:val="27"/>
          <w:szCs w:val="27"/>
        </w:rPr>
        <w:t xml:space="preserve">специальности </w:t>
      </w:r>
      <w:r w:rsidR="004563F5" w:rsidRPr="009366F2">
        <w:rPr>
          <w:spacing w:val="-4"/>
          <w:sz w:val="27"/>
          <w:szCs w:val="27"/>
        </w:rPr>
        <w:t>1-79 01 02 «Педиатрия»</w:t>
      </w:r>
      <w:r w:rsidRPr="009366F2">
        <w:rPr>
          <w:spacing w:val="-4"/>
          <w:sz w:val="27"/>
          <w:szCs w:val="27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5D0338" w:rsidRPr="009366F2">
        <w:rPr>
          <w:spacing w:val="-4"/>
          <w:sz w:val="27"/>
          <w:szCs w:val="27"/>
        </w:rPr>
        <w:t>26.01.2022</w:t>
      </w:r>
      <w:r w:rsidRPr="009366F2">
        <w:rPr>
          <w:spacing w:val="-4"/>
          <w:sz w:val="27"/>
          <w:szCs w:val="27"/>
        </w:rPr>
        <w:t xml:space="preserve"> № </w:t>
      </w:r>
      <w:r w:rsidR="005D0338" w:rsidRPr="009366F2">
        <w:rPr>
          <w:spacing w:val="-4"/>
          <w:sz w:val="27"/>
          <w:szCs w:val="27"/>
        </w:rPr>
        <w:t>14</w:t>
      </w:r>
      <w:r w:rsidRPr="009366F2">
        <w:rPr>
          <w:spacing w:val="-4"/>
          <w:sz w:val="27"/>
          <w:szCs w:val="27"/>
        </w:rPr>
        <w:t>; типовым у</w:t>
      </w:r>
      <w:r w:rsidR="004563F5" w:rsidRPr="009366F2">
        <w:rPr>
          <w:spacing w:val="-4"/>
          <w:sz w:val="27"/>
          <w:szCs w:val="27"/>
        </w:rPr>
        <w:t>чебным планом по специальности 1-79 01 02 «Педиатрия» (регистрационный № L 79-</w:t>
      </w:r>
      <w:r w:rsidR="0012044B" w:rsidRPr="009366F2">
        <w:rPr>
          <w:spacing w:val="-4"/>
          <w:sz w:val="27"/>
          <w:szCs w:val="27"/>
        </w:rPr>
        <w:t>1-</w:t>
      </w:r>
      <w:r w:rsidR="004563F5" w:rsidRPr="009366F2">
        <w:rPr>
          <w:spacing w:val="-4"/>
          <w:sz w:val="27"/>
          <w:szCs w:val="27"/>
        </w:rPr>
        <w:t>005/</w:t>
      </w:r>
      <w:proofErr w:type="spellStart"/>
      <w:r w:rsidR="004563F5" w:rsidRPr="009366F2">
        <w:rPr>
          <w:spacing w:val="-4"/>
          <w:sz w:val="27"/>
          <w:szCs w:val="27"/>
        </w:rPr>
        <w:t>пр</w:t>
      </w:r>
      <w:proofErr w:type="spellEnd"/>
      <w:r w:rsidR="004563F5" w:rsidRPr="009366F2">
        <w:rPr>
          <w:spacing w:val="-4"/>
          <w:sz w:val="27"/>
          <w:szCs w:val="27"/>
        </w:rPr>
        <w:t>-</w:t>
      </w:r>
      <w:r w:rsidRPr="009366F2">
        <w:rPr>
          <w:spacing w:val="-4"/>
          <w:sz w:val="27"/>
          <w:szCs w:val="27"/>
        </w:rPr>
        <w:t>тип.), утвержденным первым заместителем Министра образования Республики Беларусь</w:t>
      </w:r>
      <w:r w:rsidR="004563F5" w:rsidRPr="009366F2">
        <w:rPr>
          <w:spacing w:val="-4"/>
          <w:sz w:val="27"/>
          <w:szCs w:val="27"/>
        </w:rPr>
        <w:t xml:space="preserve"> 19.05.2021</w:t>
      </w:r>
      <w:r w:rsidRPr="009366F2">
        <w:rPr>
          <w:spacing w:val="-4"/>
          <w:sz w:val="27"/>
          <w:szCs w:val="27"/>
        </w:rPr>
        <w:t>.</w:t>
      </w:r>
    </w:p>
    <w:p w:rsidR="00D42682" w:rsidRPr="00567C13" w:rsidRDefault="00E92BC2" w:rsidP="008D45F5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Цель учебной дисципл</w:t>
      </w:r>
      <w:r w:rsidR="00142A7A" w:rsidRPr="00567C13">
        <w:rPr>
          <w:sz w:val="27"/>
          <w:szCs w:val="27"/>
        </w:rPr>
        <w:t xml:space="preserve">ины </w:t>
      </w:r>
      <w:r w:rsidR="00D42682" w:rsidRPr="00567C13">
        <w:rPr>
          <w:sz w:val="27"/>
          <w:szCs w:val="27"/>
        </w:rPr>
        <w:t>«</w:t>
      </w:r>
      <w:r w:rsidR="00D42682" w:rsidRPr="00567C13">
        <w:rPr>
          <w:color w:val="000000"/>
          <w:sz w:val="27"/>
          <w:szCs w:val="27"/>
        </w:rPr>
        <w:t>Биоорганическая химия</w:t>
      </w:r>
      <w:r w:rsidR="00D42682" w:rsidRPr="00567C13">
        <w:rPr>
          <w:sz w:val="27"/>
          <w:szCs w:val="27"/>
        </w:rPr>
        <w:t>»</w:t>
      </w:r>
      <w:r w:rsidR="00142A7A" w:rsidRPr="00567C13">
        <w:rPr>
          <w:sz w:val="27"/>
          <w:szCs w:val="27"/>
        </w:rPr>
        <w:t xml:space="preserve"> – </w:t>
      </w:r>
      <w:r w:rsidR="00D42682" w:rsidRPr="00567C13">
        <w:rPr>
          <w:sz w:val="27"/>
          <w:szCs w:val="27"/>
        </w:rPr>
        <w:t>формирование базовой профессиональной компетенции для понимания физико-химических основ жизнедеятельности челов</w:t>
      </w:r>
      <w:r w:rsidR="00667075" w:rsidRPr="00567C13">
        <w:rPr>
          <w:sz w:val="27"/>
          <w:szCs w:val="27"/>
        </w:rPr>
        <w:t>еческого организма с учетом</w:t>
      </w:r>
      <w:r w:rsidR="00D42682" w:rsidRPr="00567C13">
        <w:rPr>
          <w:sz w:val="27"/>
          <w:szCs w:val="27"/>
        </w:rPr>
        <w:t xml:space="preserve"> научных достижений и современных методов исследований в ходе решения медико-биологических и медицинских проблем.</w:t>
      </w:r>
    </w:p>
    <w:p w:rsidR="00D42682" w:rsidRPr="00567C13" w:rsidRDefault="00D42682" w:rsidP="00D42682">
      <w:pPr>
        <w:ind w:firstLine="709"/>
        <w:jc w:val="both"/>
        <w:rPr>
          <w:sz w:val="27"/>
          <w:szCs w:val="27"/>
        </w:rPr>
      </w:pPr>
      <w:bookmarkStart w:id="2" w:name="_Toc402515617"/>
      <w:r w:rsidRPr="00567C13">
        <w:rPr>
          <w:sz w:val="27"/>
          <w:szCs w:val="27"/>
        </w:rPr>
        <w:t xml:space="preserve">Задачи учебной дисциплины «Биоорганическая химия» состоят в формировании научных знаний о классификации, номенклатуре, строении и свойствах основных классов органических соединений; типичных механизмах органических реакций; строении и свойствах поли- и </w:t>
      </w:r>
      <w:proofErr w:type="spellStart"/>
      <w:r w:rsidRPr="00567C13">
        <w:rPr>
          <w:sz w:val="27"/>
          <w:szCs w:val="27"/>
        </w:rPr>
        <w:t>гетерофункциональных</w:t>
      </w:r>
      <w:proofErr w:type="spellEnd"/>
      <w:r w:rsidRPr="00567C13">
        <w:rPr>
          <w:sz w:val="27"/>
          <w:szCs w:val="27"/>
        </w:rPr>
        <w:t xml:space="preserve"> соединений; природных биологически значимых соединений; принципов синтеза и самоорганизации биологических макромолекул, умений и навыков, необходимых для прогнозирования свойств органических соединений, направления и результата их химических превращений.</w:t>
      </w:r>
    </w:p>
    <w:p w:rsidR="00D42682" w:rsidRPr="00567C13" w:rsidRDefault="00D42682" w:rsidP="00D42682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Знания, умения, навыки, полученные при изучении учебной дисциплины «Биоорганическая химия», необходимы для успешного изучения следующих учебных дисциплин: «Фармакология», «Радиационная и экологическая медицина»</w:t>
      </w:r>
      <w:r w:rsidR="00667075" w:rsidRPr="00567C13">
        <w:rPr>
          <w:sz w:val="27"/>
          <w:szCs w:val="27"/>
        </w:rPr>
        <w:t xml:space="preserve"> и «Биохимического модуля</w:t>
      </w:r>
      <w:r w:rsidR="00EC36D3" w:rsidRPr="00567C13">
        <w:rPr>
          <w:sz w:val="27"/>
          <w:szCs w:val="27"/>
        </w:rPr>
        <w:t>»</w:t>
      </w:r>
      <w:r w:rsidRPr="00567C13">
        <w:rPr>
          <w:sz w:val="27"/>
          <w:szCs w:val="27"/>
        </w:rPr>
        <w:t>.</w:t>
      </w:r>
    </w:p>
    <w:p w:rsidR="00D42682" w:rsidRPr="00567C13" w:rsidRDefault="00D42682" w:rsidP="00D42682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Студент, освоивший содержание учебного материала учебной дисциплины, должен обладать следующей базовой профессиональной компетенцией:</w:t>
      </w:r>
      <w:r w:rsidR="005D0338">
        <w:rPr>
          <w:sz w:val="27"/>
          <w:szCs w:val="27"/>
        </w:rPr>
        <w:t xml:space="preserve"> о</w:t>
      </w:r>
      <w:r w:rsidRPr="00567C13">
        <w:rPr>
          <w:sz w:val="27"/>
          <w:szCs w:val="27"/>
        </w:rPr>
        <w:t>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средах.</w:t>
      </w:r>
    </w:p>
    <w:p w:rsidR="00D42682" w:rsidRPr="00AD2AC3" w:rsidRDefault="00D42682" w:rsidP="00D42682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В результате изучения учебной дисциплины «Биоорганическая химия» студент должен</w:t>
      </w:r>
      <w:r w:rsidR="005D0338" w:rsidRPr="00AD2AC3">
        <w:rPr>
          <w:sz w:val="27"/>
          <w:szCs w:val="27"/>
        </w:rPr>
        <w:t>:</w:t>
      </w:r>
    </w:p>
    <w:p w:rsidR="00D42682" w:rsidRPr="00567C13" w:rsidRDefault="00D42682" w:rsidP="00D42682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знать:</w:t>
      </w:r>
    </w:p>
    <w:p w:rsidR="00D42682" w:rsidRPr="00567C13" w:rsidRDefault="00D42682" w:rsidP="00D42682">
      <w:pPr>
        <w:widowControl w:val="0"/>
        <w:ind w:firstLine="709"/>
        <w:jc w:val="both"/>
        <w:rPr>
          <w:bCs/>
          <w:color w:val="000000"/>
          <w:sz w:val="27"/>
          <w:szCs w:val="27"/>
        </w:rPr>
      </w:pPr>
      <w:r w:rsidRPr="00567C13">
        <w:rPr>
          <w:bCs/>
          <w:color w:val="000000"/>
          <w:sz w:val="27"/>
          <w:szCs w:val="27"/>
        </w:rPr>
        <w:t>правила международной химической номенклатуры;</w:t>
      </w:r>
      <w:r w:rsidR="008E0355">
        <w:rPr>
          <w:bCs/>
          <w:color w:val="000000"/>
          <w:sz w:val="27"/>
          <w:szCs w:val="27"/>
        </w:rPr>
        <w:t xml:space="preserve"> </w:t>
      </w:r>
      <w:r w:rsidRPr="00567C13">
        <w:rPr>
          <w:bCs/>
          <w:color w:val="000000"/>
          <w:sz w:val="27"/>
          <w:szCs w:val="27"/>
        </w:rPr>
        <w:t>фундаментальные представления теоретической органической химии как</w:t>
      </w:r>
      <w:r w:rsidR="008E0355">
        <w:rPr>
          <w:bCs/>
          <w:color w:val="000000"/>
          <w:sz w:val="27"/>
          <w:szCs w:val="27"/>
        </w:rPr>
        <w:t xml:space="preserve"> </w:t>
      </w:r>
      <w:r w:rsidRPr="00567C13">
        <w:rPr>
          <w:bCs/>
          <w:color w:val="000000"/>
          <w:sz w:val="27"/>
          <w:szCs w:val="27"/>
        </w:rPr>
        <w:t>основу для понимания строения и реакционной способности органических</w:t>
      </w:r>
      <w:r w:rsidR="008E0355">
        <w:rPr>
          <w:bCs/>
          <w:color w:val="000000"/>
          <w:sz w:val="27"/>
          <w:szCs w:val="27"/>
        </w:rPr>
        <w:t xml:space="preserve"> </w:t>
      </w:r>
      <w:r w:rsidRPr="00567C13">
        <w:rPr>
          <w:bCs/>
          <w:color w:val="000000"/>
          <w:sz w:val="27"/>
          <w:szCs w:val="27"/>
        </w:rPr>
        <w:t>соединений, участвующих в процессах жизнедеятельности;</w:t>
      </w:r>
    </w:p>
    <w:p w:rsidR="00D42682" w:rsidRPr="00567C13" w:rsidRDefault="00D42682" w:rsidP="00D42682">
      <w:pPr>
        <w:widowControl w:val="0"/>
        <w:ind w:firstLine="708"/>
        <w:jc w:val="both"/>
        <w:rPr>
          <w:bCs/>
          <w:color w:val="000000"/>
          <w:sz w:val="27"/>
          <w:szCs w:val="27"/>
        </w:rPr>
      </w:pPr>
      <w:r w:rsidRPr="00567C13">
        <w:rPr>
          <w:bCs/>
          <w:color w:val="000000"/>
          <w:sz w:val="27"/>
          <w:szCs w:val="27"/>
        </w:rPr>
        <w:t xml:space="preserve">строение, химические свойства и биологическую значимость поли- и </w:t>
      </w:r>
      <w:proofErr w:type="spellStart"/>
      <w:r w:rsidRPr="00567C13">
        <w:rPr>
          <w:bCs/>
          <w:color w:val="000000"/>
          <w:sz w:val="27"/>
          <w:szCs w:val="27"/>
        </w:rPr>
        <w:t>гетерофункциональных</w:t>
      </w:r>
      <w:proofErr w:type="spellEnd"/>
      <w:r w:rsidRPr="00567C13">
        <w:rPr>
          <w:bCs/>
          <w:color w:val="000000"/>
          <w:sz w:val="27"/>
          <w:szCs w:val="27"/>
        </w:rPr>
        <w:t xml:space="preserve"> соединений, участвующих в процессах жизнедеятельности и являющихся структурными компонентами липидов, полисахаридов, белков, нуклеиновых кислот, сложных биополимеров;</w:t>
      </w:r>
    </w:p>
    <w:p w:rsidR="00D42682" w:rsidRPr="00567C13" w:rsidRDefault="00D42682" w:rsidP="00D42682">
      <w:pPr>
        <w:ind w:firstLine="708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принципы организации макромолекул для понимания основ их функционирования с использованием стереохимических представлений;</w:t>
      </w:r>
    </w:p>
    <w:p w:rsidR="00D42682" w:rsidRPr="00567C13" w:rsidRDefault="00D42682" w:rsidP="00D42682">
      <w:pPr>
        <w:ind w:firstLine="708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основы стереохимии (</w:t>
      </w:r>
      <w:proofErr w:type="spellStart"/>
      <w:r w:rsidRPr="00567C13">
        <w:rPr>
          <w:sz w:val="27"/>
          <w:szCs w:val="27"/>
        </w:rPr>
        <w:t>хиральность</w:t>
      </w:r>
      <w:proofErr w:type="spellEnd"/>
      <w:r w:rsidRPr="00567C13">
        <w:rPr>
          <w:sz w:val="27"/>
          <w:szCs w:val="27"/>
        </w:rPr>
        <w:t xml:space="preserve">, </w:t>
      </w:r>
      <w:proofErr w:type="spellStart"/>
      <w:r w:rsidRPr="00567C13">
        <w:rPr>
          <w:sz w:val="27"/>
          <w:szCs w:val="27"/>
        </w:rPr>
        <w:t>энантиомерия</w:t>
      </w:r>
      <w:proofErr w:type="spellEnd"/>
      <w:r w:rsidRPr="00567C13">
        <w:rPr>
          <w:sz w:val="27"/>
          <w:szCs w:val="27"/>
        </w:rPr>
        <w:t xml:space="preserve">, </w:t>
      </w:r>
      <w:proofErr w:type="spellStart"/>
      <w:r w:rsidRPr="00567C13">
        <w:rPr>
          <w:sz w:val="27"/>
          <w:szCs w:val="27"/>
        </w:rPr>
        <w:t>диастереомерия</w:t>
      </w:r>
      <w:proofErr w:type="spellEnd"/>
      <w:r w:rsidRPr="00567C13">
        <w:rPr>
          <w:sz w:val="27"/>
          <w:szCs w:val="27"/>
        </w:rPr>
        <w:t>), необходимые для понимания специфичности комплементарного взаимодействия на уровне фермента и субстрата, гормона и рецептора и т.д.;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условия генерирования свободных радикалов, в том числе активных</w:t>
      </w:r>
      <w:r w:rsidRPr="00567C13">
        <w:rPr>
          <w:color w:val="000000"/>
          <w:sz w:val="27"/>
          <w:szCs w:val="27"/>
        </w:rPr>
        <w:br/>
        <w:t>форм кислорода, механизм реакции свободно-радикального окисления</w:t>
      </w:r>
      <w:r w:rsidRPr="00567C13">
        <w:rPr>
          <w:color w:val="000000"/>
          <w:sz w:val="27"/>
          <w:szCs w:val="27"/>
        </w:rPr>
        <w:br/>
        <w:t>ненасыщенных жирных кислот, лежащий в основе перекисного окисления</w:t>
      </w:r>
      <w:r w:rsidRPr="00567C13">
        <w:rPr>
          <w:color w:val="000000"/>
          <w:sz w:val="27"/>
          <w:szCs w:val="27"/>
        </w:rPr>
        <w:br/>
        <w:t>липидов, химические основы антиоксидантного действия биологически</w:t>
      </w:r>
      <w:r w:rsidRPr="00567C13">
        <w:rPr>
          <w:color w:val="000000"/>
          <w:sz w:val="27"/>
          <w:szCs w:val="27"/>
        </w:rPr>
        <w:br/>
        <w:t xml:space="preserve">активных веществ, содержащих фенольный гидроксил, </w:t>
      </w:r>
      <w:proofErr w:type="spellStart"/>
      <w:r w:rsidRPr="00567C13">
        <w:rPr>
          <w:color w:val="000000"/>
          <w:sz w:val="27"/>
          <w:szCs w:val="27"/>
        </w:rPr>
        <w:t>тиольную</w:t>
      </w:r>
      <w:proofErr w:type="spellEnd"/>
      <w:r w:rsidRPr="00567C13">
        <w:rPr>
          <w:color w:val="000000"/>
          <w:sz w:val="27"/>
          <w:szCs w:val="27"/>
        </w:rPr>
        <w:t xml:space="preserve"> группу;</w:t>
      </w:r>
    </w:p>
    <w:p w:rsidR="00D42682" w:rsidRPr="00567C13" w:rsidRDefault="00D42682" w:rsidP="00D42682">
      <w:pPr>
        <w:ind w:firstLine="708"/>
        <w:jc w:val="both"/>
        <w:rPr>
          <w:sz w:val="27"/>
          <w:szCs w:val="27"/>
        </w:rPr>
      </w:pPr>
      <w:r w:rsidRPr="00567C13">
        <w:rPr>
          <w:color w:val="000000"/>
          <w:sz w:val="27"/>
          <w:szCs w:val="27"/>
        </w:rPr>
        <w:t xml:space="preserve">молекулярные основы действия антисептиков и </w:t>
      </w:r>
      <w:proofErr w:type="spellStart"/>
      <w:r w:rsidRPr="00567C13">
        <w:rPr>
          <w:color w:val="000000"/>
          <w:sz w:val="27"/>
          <w:szCs w:val="27"/>
        </w:rPr>
        <w:t>дезинфектантов</w:t>
      </w:r>
      <w:proofErr w:type="spellEnd"/>
      <w:r w:rsidRPr="00567C13">
        <w:rPr>
          <w:color w:val="000000"/>
          <w:sz w:val="27"/>
          <w:szCs w:val="27"/>
        </w:rPr>
        <w:t>,</w:t>
      </w:r>
      <w:r w:rsidRPr="00567C13">
        <w:rPr>
          <w:color w:val="000000"/>
          <w:sz w:val="27"/>
          <w:szCs w:val="27"/>
        </w:rPr>
        <w:br/>
        <w:t>являющихся спиртами, фенолами, альдегидами, четвертичными аммониевыми</w:t>
      </w:r>
      <w:r w:rsidRPr="00567C13">
        <w:rPr>
          <w:color w:val="000000"/>
          <w:sz w:val="27"/>
          <w:szCs w:val="27"/>
        </w:rPr>
        <w:br/>
        <w:t>соединениями и др.;</w:t>
      </w:r>
    </w:p>
    <w:p w:rsidR="00D42682" w:rsidRPr="00567C13" w:rsidRDefault="00D42682" w:rsidP="00D42682">
      <w:pPr>
        <w:ind w:firstLine="709"/>
        <w:jc w:val="both"/>
        <w:rPr>
          <w:sz w:val="27"/>
          <w:szCs w:val="27"/>
        </w:rPr>
      </w:pPr>
      <w:r w:rsidRPr="00567C13">
        <w:rPr>
          <w:sz w:val="27"/>
          <w:szCs w:val="27"/>
        </w:rPr>
        <w:t>уметь: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классифицировать органические соединения по строению</w:t>
      </w:r>
      <w:r w:rsidRPr="00567C13">
        <w:rPr>
          <w:color w:val="000000"/>
          <w:sz w:val="27"/>
          <w:szCs w:val="27"/>
        </w:rPr>
        <w:br/>
        <w:t>углеродного скелета и по природе функциональных групп; составлять формулы</w:t>
      </w:r>
      <w:r w:rsidRPr="00567C13">
        <w:rPr>
          <w:color w:val="000000"/>
          <w:sz w:val="27"/>
          <w:szCs w:val="27"/>
        </w:rPr>
        <w:br/>
        <w:t>по названию и по структурной формуле давать название представителям</w:t>
      </w:r>
      <w:r w:rsidRPr="00567C13">
        <w:rPr>
          <w:color w:val="000000"/>
          <w:sz w:val="27"/>
          <w:szCs w:val="27"/>
        </w:rPr>
        <w:br/>
        <w:t>биологически важных веществ и лекарственных средств;</w:t>
      </w:r>
    </w:p>
    <w:p w:rsidR="00D42682" w:rsidRPr="00567C13" w:rsidRDefault="00D42682" w:rsidP="00D42682">
      <w:pPr>
        <w:ind w:firstLine="708"/>
        <w:jc w:val="both"/>
        <w:rPr>
          <w:sz w:val="27"/>
          <w:szCs w:val="27"/>
        </w:rPr>
      </w:pPr>
      <w:r w:rsidRPr="00567C13">
        <w:rPr>
          <w:color w:val="000000"/>
          <w:sz w:val="27"/>
          <w:szCs w:val="27"/>
        </w:rPr>
        <w:t>выделять функциональные группы, определять реакционные центры, сопряженные и ароматические фрагменты в молекулах для прогнозирования химического поведения органических соединений;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 xml:space="preserve">определять </w:t>
      </w:r>
      <w:r w:rsidRPr="00567C13">
        <w:rPr>
          <w:sz w:val="27"/>
          <w:szCs w:val="27"/>
        </w:rPr>
        <w:t xml:space="preserve">в </w:t>
      </w:r>
      <w:r w:rsidRPr="00567C13">
        <w:rPr>
          <w:color w:val="000000"/>
          <w:sz w:val="27"/>
          <w:szCs w:val="27"/>
        </w:rPr>
        <w:t>структуре биологически значимых молекул</w:t>
      </w:r>
      <w:r w:rsidRPr="00567C13">
        <w:rPr>
          <w:sz w:val="27"/>
          <w:szCs w:val="27"/>
        </w:rPr>
        <w:t xml:space="preserve"> </w:t>
      </w:r>
      <w:r w:rsidRPr="00567C13">
        <w:rPr>
          <w:color w:val="000000"/>
          <w:sz w:val="27"/>
          <w:szCs w:val="27"/>
        </w:rPr>
        <w:t>гидрофильные и гидрофобные участки, их способность распределяться в средах организма;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качественно оценивать кислотно-основные свойства органических</w:t>
      </w:r>
      <w:r w:rsidRPr="00567C13">
        <w:rPr>
          <w:color w:val="000000"/>
          <w:sz w:val="27"/>
          <w:szCs w:val="27"/>
        </w:rPr>
        <w:br/>
        <w:t>соединений, участвующих в процессах жизнедеятельности, лекарственных</w:t>
      </w:r>
      <w:r w:rsidRPr="00567C13">
        <w:rPr>
          <w:color w:val="000000"/>
          <w:sz w:val="27"/>
          <w:szCs w:val="27"/>
        </w:rPr>
        <w:br/>
        <w:t>средств, а также веществ, потенциально опасных для организма человека;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прогнозировать направление и результат химических превращений</w:t>
      </w:r>
      <w:r w:rsidRPr="00567C13">
        <w:rPr>
          <w:color w:val="000000"/>
          <w:sz w:val="27"/>
          <w:szCs w:val="27"/>
        </w:rPr>
        <w:br/>
        <w:t>органических соединений;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выполнять простейшие химические эксперименты с последующим</w:t>
      </w:r>
      <w:r w:rsidRPr="00567C13">
        <w:rPr>
          <w:color w:val="000000"/>
          <w:sz w:val="27"/>
          <w:szCs w:val="27"/>
        </w:rPr>
        <w:br/>
        <w:t xml:space="preserve">анализом и оформлением результатов; </w:t>
      </w:r>
    </w:p>
    <w:p w:rsidR="00D42682" w:rsidRPr="00567C13" w:rsidRDefault="00D42682" w:rsidP="00D42682">
      <w:pPr>
        <w:ind w:firstLine="708"/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>владеть:</w:t>
      </w:r>
    </w:p>
    <w:p w:rsidR="00D42682" w:rsidRPr="00567C13" w:rsidRDefault="00D42682" w:rsidP="00D42682">
      <w:pPr>
        <w:ind w:firstLine="708"/>
        <w:jc w:val="both"/>
        <w:rPr>
          <w:sz w:val="27"/>
          <w:szCs w:val="27"/>
        </w:rPr>
      </w:pPr>
      <w:r w:rsidRPr="00567C13">
        <w:rPr>
          <w:color w:val="000000"/>
          <w:sz w:val="27"/>
          <w:szCs w:val="27"/>
        </w:rPr>
        <w:t>методами проведения качественных реакций на важнейшие</w:t>
      </w:r>
      <w:r w:rsidRPr="00567C13">
        <w:rPr>
          <w:sz w:val="27"/>
          <w:szCs w:val="27"/>
        </w:rPr>
        <w:t xml:space="preserve"> </w:t>
      </w:r>
      <w:r w:rsidRPr="00567C13">
        <w:rPr>
          <w:color w:val="000000"/>
          <w:sz w:val="27"/>
          <w:szCs w:val="27"/>
        </w:rPr>
        <w:t>функциональные группы органических соединений;</w:t>
      </w:r>
    </w:p>
    <w:p w:rsidR="00D42682" w:rsidRPr="00567C13" w:rsidRDefault="00D42682" w:rsidP="00D42682">
      <w:pPr>
        <w:ind w:firstLine="709"/>
        <w:jc w:val="both"/>
        <w:rPr>
          <w:color w:val="000000"/>
          <w:sz w:val="27"/>
          <w:szCs w:val="27"/>
        </w:rPr>
      </w:pPr>
      <w:r w:rsidRPr="00567C13">
        <w:rPr>
          <w:sz w:val="27"/>
          <w:szCs w:val="27"/>
        </w:rPr>
        <w:t xml:space="preserve">навыками безопасной работы в химической лаборатории, безопасного </w:t>
      </w:r>
      <w:r w:rsidRPr="00567C13">
        <w:rPr>
          <w:color w:val="000000"/>
          <w:sz w:val="27"/>
          <w:szCs w:val="27"/>
        </w:rPr>
        <w:t>обращения с химической посудой, горелкой, ядовитыми, летучими, легковоспламеняющимися веществами.</w:t>
      </w:r>
    </w:p>
    <w:p w:rsidR="00567C13" w:rsidRPr="00567C13" w:rsidRDefault="00567C13" w:rsidP="00567C13">
      <w:pPr>
        <w:ind w:firstLine="709"/>
        <w:jc w:val="both"/>
        <w:rPr>
          <w:iCs/>
          <w:sz w:val="27"/>
          <w:szCs w:val="27"/>
        </w:rPr>
      </w:pPr>
      <w:r w:rsidRPr="00567C13">
        <w:rPr>
          <w:rStyle w:val="5"/>
          <w:rFonts w:eastAsia="Calibri"/>
          <w:color w:val="000000"/>
          <w:sz w:val="27"/>
          <w:szCs w:val="27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42682" w:rsidRPr="00567C13" w:rsidRDefault="00D42682" w:rsidP="00D42682">
      <w:pPr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ab/>
        <w:t>Всего на изучение учебной дисциплины отводится 108 академических часов, из них 66 аудиторных и 42 часа самостоятельной работы студента.</w:t>
      </w:r>
    </w:p>
    <w:p w:rsidR="00D42682" w:rsidRPr="00567C13" w:rsidRDefault="00D42682" w:rsidP="00D42682">
      <w:pPr>
        <w:jc w:val="both"/>
        <w:rPr>
          <w:color w:val="000000"/>
          <w:sz w:val="27"/>
          <w:szCs w:val="27"/>
        </w:rPr>
      </w:pPr>
      <w:r w:rsidRPr="00567C13">
        <w:rPr>
          <w:color w:val="000000"/>
          <w:sz w:val="27"/>
          <w:szCs w:val="27"/>
        </w:rPr>
        <w:tab/>
        <w:t>Рекомендуемая</w:t>
      </w:r>
      <w:r w:rsidR="009C2DB8" w:rsidRPr="00567C13">
        <w:rPr>
          <w:color w:val="000000"/>
          <w:sz w:val="27"/>
          <w:szCs w:val="27"/>
        </w:rPr>
        <w:t xml:space="preserve"> форма</w:t>
      </w:r>
      <w:r w:rsidRPr="00567C13">
        <w:rPr>
          <w:color w:val="000000"/>
          <w:sz w:val="27"/>
          <w:szCs w:val="27"/>
        </w:rPr>
        <w:t xml:space="preserve"> текущей аттестации: экзамен (2 семестр).</w:t>
      </w:r>
    </w:p>
    <w:p w:rsidR="00541CCC" w:rsidRPr="008328DA" w:rsidRDefault="00541CC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br w:type="page"/>
      </w:r>
    </w:p>
    <w:p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2"/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992"/>
        <w:gridCol w:w="1701"/>
      </w:tblGrid>
      <w:tr w:rsidR="006453DC" w:rsidRPr="00287152" w:rsidTr="00B86E9F">
        <w:tc>
          <w:tcPr>
            <w:tcW w:w="5387" w:type="dxa"/>
            <w:vMerge w:val="restart"/>
          </w:tcPr>
          <w:p w:rsidR="006453DC" w:rsidRPr="006453DC" w:rsidRDefault="006453DC" w:rsidP="0011441F">
            <w:pPr>
              <w:jc w:val="center"/>
              <w:rPr>
                <w:color w:val="000000"/>
              </w:rPr>
            </w:pPr>
            <w:bookmarkStart w:id="3" w:name="_Toc402515618"/>
            <w:r w:rsidRPr="006453DC">
              <w:rPr>
                <w:b/>
                <w:smallCaps/>
                <w:spacing w:val="30"/>
              </w:rPr>
              <w:br w:type="page"/>
            </w:r>
          </w:p>
          <w:p w:rsidR="006453DC" w:rsidRPr="006453DC" w:rsidRDefault="006453DC" w:rsidP="0011441F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:rsidR="006453DC" w:rsidRPr="006453DC" w:rsidRDefault="006453DC" w:rsidP="006453DC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Всего</w:t>
            </w:r>
          </w:p>
          <w:p w:rsidR="006453DC" w:rsidRPr="006453DC" w:rsidRDefault="006453DC" w:rsidP="006453DC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аудиторных часов</w:t>
            </w:r>
          </w:p>
        </w:tc>
        <w:tc>
          <w:tcPr>
            <w:tcW w:w="2693" w:type="dxa"/>
            <w:gridSpan w:val="2"/>
          </w:tcPr>
          <w:p w:rsidR="006453DC" w:rsidRPr="006453DC" w:rsidRDefault="006453DC" w:rsidP="0011441F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Примерное распределение аудиторных часов по видам занятий</w:t>
            </w:r>
          </w:p>
        </w:tc>
      </w:tr>
      <w:tr w:rsidR="006453DC" w:rsidRPr="006453DC" w:rsidTr="00B86E9F">
        <w:tc>
          <w:tcPr>
            <w:tcW w:w="5387" w:type="dxa"/>
            <w:vMerge/>
          </w:tcPr>
          <w:p w:rsidR="006453DC" w:rsidRPr="006453DC" w:rsidRDefault="006453DC" w:rsidP="0011441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</w:tcPr>
          <w:p w:rsidR="006453DC" w:rsidRPr="006453DC" w:rsidRDefault="006453DC" w:rsidP="001144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453DC" w:rsidRPr="006453DC" w:rsidRDefault="006453DC" w:rsidP="0011441F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лекции</w:t>
            </w:r>
          </w:p>
        </w:tc>
        <w:tc>
          <w:tcPr>
            <w:tcW w:w="1701" w:type="dxa"/>
          </w:tcPr>
          <w:p w:rsidR="006453DC" w:rsidRPr="006453DC" w:rsidRDefault="006453DC" w:rsidP="0011441F">
            <w:pPr>
              <w:jc w:val="center"/>
              <w:rPr>
                <w:color w:val="000000"/>
              </w:rPr>
            </w:pPr>
            <w:r w:rsidRPr="006453DC">
              <w:rPr>
                <w:color w:val="000000"/>
              </w:rPr>
              <w:t>лабораторные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6453DC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b/>
                <w:bCs/>
                <w:color w:val="000000"/>
                <w:sz w:val="26"/>
                <w:szCs w:val="26"/>
              </w:rPr>
              <w:t>1. Теоретические основы строения и общие закономерности реакционной способности органических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453DC">
              <w:rPr>
                <w:b/>
                <w:bCs/>
                <w:color w:val="000000"/>
                <w:sz w:val="26"/>
                <w:szCs w:val="26"/>
              </w:rPr>
              <w:t>соединений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27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6453DC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1.1. Введение в учебную дисциплину «Биоорганическая химия». Классификация и номенклатура органических соединений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b/>
                <w:sz w:val="26"/>
                <w:szCs w:val="26"/>
              </w:rPr>
            </w:pPr>
            <w:r w:rsidRPr="006453DC">
              <w:rPr>
                <w:rStyle w:val="fontstyle01"/>
                <w:rFonts w:ascii="Times New Roman" w:eastAsiaTheme="majorEastAsia" w:hAnsi="Times New Roman"/>
                <w:b w:val="0"/>
                <w:sz w:val="26"/>
                <w:szCs w:val="26"/>
              </w:rPr>
              <w:t xml:space="preserve">1.2. Пространственное строение и </w:t>
            </w:r>
            <w:proofErr w:type="spellStart"/>
            <w:r w:rsidRPr="006453DC">
              <w:rPr>
                <w:rStyle w:val="fontstyle01"/>
                <w:rFonts w:ascii="Times New Roman" w:eastAsiaTheme="majorEastAsia" w:hAnsi="Times New Roman"/>
                <w:b w:val="0"/>
                <w:sz w:val="26"/>
                <w:szCs w:val="26"/>
              </w:rPr>
              <w:t>стереоизомерия</w:t>
            </w:r>
            <w:proofErr w:type="spellEnd"/>
            <w:r w:rsidRPr="006453DC">
              <w:rPr>
                <w:rStyle w:val="fontstyle01"/>
                <w:rFonts w:ascii="Times New Roman" w:eastAsiaTheme="majorEastAsia" w:hAnsi="Times New Roman"/>
                <w:b w:val="0"/>
                <w:sz w:val="26"/>
                <w:szCs w:val="26"/>
              </w:rPr>
              <w:t xml:space="preserve"> органических молекул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1.3. Химическая связь и взаимное влияние атомов в органической молекуле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6453DC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1.4. Реакционная способность углеводородов. Реакции радикального замещения, </w:t>
            </w:r>
            <w:proofErr w:type="spellStart"/>
            <w:r w:rsidRPr="006453DC">
              <w:rPr>
                <w:color w:val="000000"/>
                <w:sz w:val="26"/>
                <w:szCs w:val="26"/>
              </w:rPr>
              <w:t>электрофильного</w:t>
            </w:r>
            <w:proofErr w:type="spellEnd"/>
            <w:r w:rsidRPr="006453DC">
              <w:rPr>
                <w:color w:val="000000"/>
                <w:sz w:val="26"/>
                <w:szCs w:val="26"/>
              </w:rPr>
              <w:t xml:space="preserve"> присоединения,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3DC">
              <w:rPr>
                <w:color w:val="000000"/>
                <w:sz w:val="26"/>
                <w:szCs w:val="26"/>
              </w:rPr>
              <w:t>электрофильного</w:t>
            </w:r>
            <w:proofErr w:type="spellEnd"/>
            <w:r w:rsidRPr="006453DC">
              <w:rPr>
                <w:color w:val="000000"/>
                <w:sz w:val="26"/>
                <w:szCs w:val="26"/>
              </w:rPr>
              <w:t xml:space="preserve"> замещения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6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1.5. Кислотно-основные свойства </w:t>
            </w:r>
            <w:r>
              <w:rPr>
                <w:color w:val="000000"/>
                <w:sz w:val="26"/>
                <w:szCs w:val="26"/>
              </w:rPr>
              <w:t>органических соединений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9366F2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1.6. Реакции нуклеофильного замещения у тетрагонального атома углерода и конкурентные им реакции элиминирования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1.7. Реакционная способность альдегидов и кетонов. Реакции нуклеофильного присоединения </w:t>
            </w:r>
            <w:r w:rsidR="005F2DF5">
              <w:rPr>
                <w:color w:val="000000"/>
                <w:sz w:val="26"/>
                <w:szCs w:val="26"/>
              </w:rPr>
              <w:t>к карбонильным соединениям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1.8. Реакционная способность карбоновых кислот и их функциональных производных. Реакции нуклеофильного замещения у тригонального атома углерода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6453D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 xml:space="preserve">2. Биологически важные поли- и </w:t>
            </w:r>
            <w:proofErr w:type="spellStart"/>
            <w:r w:rsidRPr="006453DC">
              <w:rPr>
                <w:b/>
                <w:color w:val="000000"/>
                <w:sz w:val="26"/>
                <w:szCs w:val="26"/>
              </w:rPr>
              <w:t>гетерофункциональные</w:t>
            </w:r>
            <w:proofErr w:type="spellEnd"/>
            <w:r w:rsidRPr="006453DC">
              <w:rPr>
                <w:b/>
                <w:color w:val="000000"/>
                <w:sz w:val="26"/>
                <w:szCs w:val="26"/>
              </w:rPr>
              <w:t xml:space="preserve"> соединения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9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2.1. Поли- и </w:t>
            </w:r>
            <w:proofErr w:type="spellStart"/>
            <w:r w:rsidRPr="006453DC">
              <w:rPr>
                <w:color w:val="000000"/>
                <w:sz w:val="26"/>
                <w:szCs w:val="26"/>
              </w:rPr>
              <w:t>гетерофункциональные</w:t>
            </w:r>
            <w:proofErr w:type="spellEnd"/>
            <w:r w:rsidRPr="006453DC">
              <w:rPr>
                <w:color w:val="000000"/>
                <w:sz w:val="26"/>
                <w:szCs w:val="26"/>
              </w:rPr>
              <w:t xml:space="preserve"> соединения алифатического ряда, участвующие в процессах жизнедеятельности 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2.2. </w:t>
            </w:r>
            <w:proofErr w:type="spellStart"/>
            <w:r w:rsidRPr="006453DC">
              <w:rPr>
                <w:color w:val="000000"/>
                <w:sz w:val="26"/>
                <w:szCs w:val="26"/>
              </w:rPr>
              <w:t>Гетерофункциональные</w:t>
            </w:r>
            <w:proofErr w:type="spellEnd"/>
            <w:r w:rsidRPr="006453DC">
              <w:rPr>
                <w:color w:val="000000"/>
                <w:sz w:val="26"/>
                <w:szCs w:val="26"/>
              </w:rPr>
              <w:t xml:space="preserve"> соединения </w:t>
            </w:r>
            <w:proofErr w:type="spellStart"/>
            <w:r w:rsidRPr="006453DC">
              <w:rPr>
                <w:color w:val="000000"/>
                <w:sz w:val="26"/>
                <w:szCs w:val="26"/>
              </w:rPr>
              <w:t>бензольного</w:t>
            </w:r>
            <w:proofErr w:type="spellEnd"/>
            <w:r w:rsidRPr="006453DC">
              <w:rPr>
                <w:color w:val="000000"/>
                <w:sz w:val="26"/>
                <w:szCs w:val="26"/>
              </w:rPr>
              <w:t xml:space="preserve"> и гетероциклического рядов, лежащие в основе важнейши</w:t>
            </w:r>
            <w:r w:rsidR="00667075">
              <w:rPr>
                <w:color w:val="000000"/>
                <w:sz w:val="26"/>
                <w:szCs w:val="26"/>
              </w:rPr>
              <w:t>х групп лекарственных средств</w:t>
            </w:r>
            <w:r w:rsidRPr="006453DC">
              <w:rPr>
                <w:color w:val="000000"/>
                <w:sz w:val="26"/>
                <w:szCs w:val="26"/>
              </w:rPr>
              <w:t>. Алкалоиды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6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 xml:space="preserve">3. Биополимеры и их структурные компоненты. Низкомолекулярные биорегуляторы 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18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3.1. Липиды 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 xml:space="preserve">3.2. Углеводы 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6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3.3. Аминокислоты. Пептиды и белки</w:t>
            </w:r>
          </w:p>
        </w:tc>
        <w:tc>
          <w:tcPr>
            <w:tcW w:w="1559" w:type="dxa"/>
            <w:vAlign w:val="bottom"/>
          </w:tcPr>
          <w:p w:rsidR="006453DC" w:rsidRPr="006453DC" w:rsidRDefault="00833C59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833C59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3.4. Нуклеиновые кислоты</w:t>
            </w:r>
          </w:p>
        </w:tc>
        <w:tc>
          <w:tcPr>
            <w:tcW w:w="1559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6453DC" w:rsidRPr="006453DC" w:rsidRDefault="006453DC" w:rsidP="006453DC">
            <w:pPr>
              <w:jc w:val="center"/>
              <w:rPr>
                <w:color w:val="000000"/>
                <w:sz w:val="26"/>
                <w:szCs w:val="26"/>
              </w:rPr>
            </w:pPr>
            <w:r w:rsidRPr="006453DC">
              <w:rPr>
                <w:color w:val="000000"/>
                <w:sz w:val="26"/>
                <w:szCs w:val="26"/>
              </w:rPr>
              <w:t>3</w:t>
            </w:r>
          </w:p>
        </w:tc>
      </w:tr>
      <w:tr w:rsidR="00833C59" w:rsidRPr="006453DC" w:rsidTr="00B86E9F">
        <w:tc>
          <w:tcPr>
            <w:tcW w:w="5387" w:type="dxa"/>
          </w:tcPr>
          <w:p w:rsidR="00833C59" w:rsidRPr="00833C59" w:rsidRDefault="00833C59" w:rsidP="0011441F">
            <w:pPr>
              <w:jc w:val="both"/>
              <w:rPr>
                <w:color w:val="000000"/>
                <w:sz w:val="26"/>
                <w:szCs w:val="26"/>
              </w:rPr>
            </w:pPr>
            <w:r w:rsidRPr="00833C59">
              <w:rPr>
                <w:sz w:val="26"/>
                <w:szCs w:val="26"/>
              </w:rPr>
              <w:t>3.5. Низкомолекулярные биорегуляторы</w:t>
            </w:r>
          </w:p>
        </w:tc>
        <w:tc>
          <w:tcPr>
            <w:tcW w:w="1559" w:type="dxa"/>
            <w:vAlign w:val="bottom"/>
          </w:tcPr>
          <w:p w:rsidR="00833C59" w:rsidRPr="006453DC" w:rsidRDefault="00833C59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833C59" w:rsidRDefault="00833C59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833C59" w:rsidRPr="006453DC" w:rsidRDefault="00833C59" w:rsidP="00645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453DC" w:rsidRPr="006453DC" w:rsidTr="00B86E9F">
        <w:tc>
          <w:tcPr>
            <w:tcW w:w="5387" w:type="dxa"/>
          </w:tcPr>
          <w:p w:rsidR="006453DC" w:rsidRPr="006453DC" w:rsidRDefault="006453DC" w:rsidP="006453D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559" w:type="dxa"/>
          </w:tcPr>
          <w:p w:rsidR="006453DC" w:rsidRPr="006453DC" w:rsidRDefault="006453DC" w:rsidP="00114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6453DC" w:rsidRPr="006453DC" w:rsidRDefault="006453DC" w:rsidP="00114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453DC" w:rsidRPr="006453DC" w:rsidRDefault="006453DC" w:rsidP="00114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53DC">
              <w:rPr>
                <w:b/>
                <w:color w:val="000000"/>
                <w:sz w:val="26"/>
                <w:szCs w:val="26"/>
              </w:rPr>
              <w:t>54</w:t>
            </w:r>
          </w:p>
        </w:tc>
      </w:tr>
    </w:tbl>
    <w:p w:rsidR="00F97A7B" w:rsidRPr="008328DA" w:rsidRDefault="00F97A7B" w:rsidP="00AC3630">
      <w:pPr>
        <w:ind w:firstLine="709"/>
        <w:jc w:val="both"/>
        <w:rPr>
          <w:b/>
          <w:smallCaps/>
          <w:spacing w:val="30"/>
          <w:sz w:val="28"/>
          <w:szCs w:val="28"/>
        </w:rPr>
      </w:pPr>
    </w:p>
    <w:p w:rsidR="006453DC" w:rsidRDefault="006453DC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:rsidR="00EA1071" w:rsidRPr="00AC3630" w:rsidRDefault="00E92BC2" w:rsidP="00AC3630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Start w:id="4" w:name="_Toc229722342"/>
      <w:bookmarkEnd w:id="3"/>
    </w:p>
    <w:p w:rsidR="006453DC" w:rsidRPr="006453DC" w:rsidRDefault="006453DC" w:rsidP="006453DC">
      <w:pPr>
        <w:spacing w:before="120"/>
        <w:ind w:firstLine="708"/>
        <w:jc w:val="both"/>
        <w:outlineLvl w:val="2"/>
        <w:rPr>
          <w:b/>
          <w:sz w:val="28"/>
          <w:szCs w:val="28"/>
        </w:rPr>
      </w:pPr>
      <w:bookmarkStart w:id="5" w:name="_Toc241469793"/>
      <w:r w:rsidRPr="006453DC">
        <w:rPr>
          <w:b/>
          <w:sz w:val="28"/>
          <w:szCs w:val="28"/>
        </w:rPr>
        <w:t xml:space="preserve">1.Теоретические основы строения и общие закономерности реакционной способности органических соединений </w:t>
      </w:r>
      <w:bookmarkEnd w:id="5"/>
    </w:p>
    <w:p w:rsidR="006453DC" w:rsidRPr="006453DC" w:rsidRDefault="006453DC" w:rsidP="006453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Pr="006453DC">
        <w:rPr>
          <w:b/>
          <w:color w:val="000000"/>
          <w:sz w:val="28"/>
          <w:szCs w:val="28"/>
        </w:rPr>
        <w:t>Введение в учебную дисциплину «Биоорганическая химия»</w:t>
      </w:r>
      <w:r w:rsidRPr="006453DC">
        <w:rPr>
          <w:b/>
          <w:sz w:val="28"/>
          <w:szCs w:val="28"/>
        </w:rPr>
        <w:t xml:space="preserve">. Классификация и номенклатура органических соединений </w:t>
      </w:r>
      <w:bookmarkStart w:id="6" w:name="_Toc241469794"/>
    </w:p>
    <w:bookmarkEnd w:id="6"/>
    <w:p w:rsidR="006453DC" w:rsidRPr="006453DC" w:rsidRDefault="006453DC" w:rsidP="00C73334">
      <w:pPr>
        <w:pStyle w:val="af9"/>
        <w:spacing w:after="0"/>
        <w:ind w:firstLine="708"/>
        <w:jc w:val="both"/>
        <w:rPr>
          <w:sz w:val="28"/>
          <w:szCs w:val="28"/>
        </w:rPr>
      </w:pPr>
      <w:r w:rsidRPr="00C73334">
        <w:rPr>
          <w:sz w:val="28"/>
          <w:szCs w:val="28"/>
        </w:rPr>
        <w:t xml:space="preserve">Краткий исторический очерк развития биоорганической химии. Место биоорганической химии в медицинском образовании как одной из </w:t>
      </w:r>
      <w:r w:rsidR="00C73334" w:rsidRPr="00C73334">
        <w:rPr>
          <w:sz w:val="28"/>
          <w:szCs w:val="28"/>
        </w:rPr>
        <w:t xml:space="preserve">учебных </w:t>
      </w:r>
      <w:r w:rsidRPr="00C73334">
        <w:rPr>
          <w:sz w:val="28"/>
          <w:szCs w:val="28"/>
        </w:rPr>
        <w:t xml:space="preserve">дисциплин </w:t>
      </w:r>
      <w:r w:rsidR="00C73334" w:rsidRPr="00C73334">
        <w:rPr>
          <w:sz w:val="28"/>
          <w:szCs w:val="28"/>
        </w:rPr>
        <w:t>естественнонаучного цикла</w:t>
      </w:r>
      <w:r w:rsidRPr="00C73334">
        <w:rPr>
          <w:sz w:val="28"/>
          <w:szCs w:val="28"/>
        </w:rPr>
        <w:t xml:space="preserve">. Задачи биоорганической химии </w:t>
      </w:r>
      <w:r w:rsidR="00C73334" w:rsidRPr="00C73334">
        <w:rPr>
          <w:sz w:val="28"/>
          <w:szCs w:val="28"/>
        </w:rPr>
        <w:t>как учебной дисциплины</w:t>
      </w:r>
      <w:r w:rsidRPr="00C73334">
        <w:rPr>
          <w:sz w:val="28"/>
          <w:szCs w:val="28"/>
        </w:rPr>
        <w:t>.</w:t>
      </w:r>
      <w:r w:rsidRPr="006453DC">
        <w:rPr>
          <w:sz w:val="28"/>
          <w:szCs w:val="28"/>
        </w:rPr>
        <w:t xml:space="preserve"> Объекты, изучаемые биоорганической химией.</w:t>
      </w:r>
    </w:p>
    <w:p w:rsidR="006453DC" w:rsidRPr="006453DC" w:rsidRDefault="006453DC" w:rsidP="00C73334">
      <w:pPr>
        <w:pStyle w:val="af9"/>
        <w:spacing w:after="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  <w:t>Классификация органических соединений по строению углеродного скелета и природе функциональных групп. Основные классы органических соединений.</w:t>
      </w:r>
    </w:p>
    <w:p w:rsidR="006453DC" w:rsidRDefault="006453DC" w:rsidP="00C73334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  <w:t xml:space="preserve">Основные правила номенклатуры </w:t>
      </w:r>
      <w:r w:rsidRPr="006453DC">
        <w:rPr>
          <w:sz w:val="28"/>
          <w:szCs w:val="28"/>
          <w:lang w:val="en-US"/>
        </w:rPr>
        <w:t>IUPAC</w:t>
      </w:r>
      <w:r w:rsidRPr="006453DC">
        <w:rPr>
          <w:sz w:val="28"/>
          <w:szCs w:val="28"/>
        </w:rPr>
        <w:t xml:space="preserve"> органических соединений; заместительная и радикально-функциональная номенклатура.</w:t>
      </w:r>
    </w:p>
    <w:p w:rsidR="00C73334" w:rsidRDefault="00C73334" w:rsidP="00C73334">
      <w:pPr>
        <w:ind w:firstLine="709"/>
        <w:jc w:val="both"/>
        <w:rPr>
          <w:sz w:val="28"/>
          <w:szCs w:val="28"/>
        </w:rPr>
      </w:pPr>
      <w:r w:rsidRPr="00C73334">
        <w:rPr>
          <w:b/>
          <w:sz w:val="28"/>
          <w:szCs w:val="28"/>
        </w:rPr>
        <w:t>1.2.</w:t>
      </w:r>
      <w:r w:rsidR="001463FD">
        <w:rPr>
          <w:sz w:val="28"/>
          <w:szCs w:val="28"/>
        </w:rPr>
        <w:t> </w:t>
      </w:r>
      <w:r w:rsidRPr="00C73334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Пространственное строение и </w:t>
      </w:r>
      <w:proofErr w:type="spellStart"/>
      <w:r w:rsidRPr="00C73334">
        <w:rPr>
          <w:rStyle w:val="fontstyle01"/>
          <w:rFonts w:ascii="Times New Roman" w:eastAsiaTheme="majorEastAsia" w:hAnsi="Times New Roman"/>
          <w:sz w:val="28"/>
          <w:szCs w:val="28"/>
        </w:rPr>
        <w:t>стереоизомерия</w:t>
      </w:r>
      <w:proofErr w:type="spellEnd"/>
      <w:r w:rsidRPr="00C73334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органических молекул</w:t>
      </w:r>
      <w:r w:rsidRPr="006453DC">
        <w:rPr>
          <w:sz w:val="28"/>
          <w:szCs w:val="28"/>
        </w:rPr>
        <w:t xml:space="preserve"> </w:t>
      </w:r>
    </w:p>
    <w:p w:rsidR="00C73334" w:rsidRPr="006453DC" w:rsidRDefault="00C73334" w:rsidP="00C73334">
      <w:pPr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Конфигурация и </w:t>
      </w:r>
      <w:proofErr w:type="spellStart"/>
      <w:r w:rsidRPr="006453DC">
        <w:rPr>
          <w:sz w:val="28"/>
          <w:szCs w:val="28"/>
        </w:rPr>
        <w:t>конформация</w:t>
      </w:r>
      <w:proofErr w:type="spellEnd"/>
      <w:r w:rsidRPr="006453DC">
        <w:rPr>
          <w:sz w:val="28"/>
          <w:szCs w:val="28"/>
        </w:rPr>
        <w:t xml:space="preserve">  как способы описания пространственного строения молекулы. Связь пространственного строения с типом гибридизации атома углерода. Молекулярные модели, стереохимические формулы, проекционные формулы Фишера, формулы </w:t>
      </w:r>
      <w:proofErr w:type="spellStart"/>
      <w:r w:rsidRPr="006453DC">
        <w:rPr>
          <w:sz w:val="28"/>
          <w:szCs w:val="28"/>
        </w:rPr>
        <w:t>Ньюмена</w:t>
      </w:r>
      <w:proofErr w:type="spellEnd"/>
      <w:r w:rsidRPr="006453DC">
        <w:rPr>
          <w:sz w:val="28"/>
          <w:szCs w:val="28"/>
        </w:rPr>
        <w:t xml:space="preserve">. </w:t>
      </w:r>
    </w:p>
    <w:p w:rsidR="00C73334" w:rsidRPr="006453DC" w:rsidRDefault="00C73334" w:rsidP="00C73334">
      <w:pPr>
        <w:ind w:firstLine="709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Хиральность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Хиральные</w:t>
      </w:r>
      <w:proofErr w:type="spellEnd"/>
      <w:r w:rsidRPr="006453DC">
        <w:rPr>
          <w:sz w:val="28"/>
          <w:szCs w:val="28"/>
        </w:rPr>
        <w:t xml:space="preserve"> молекулы. Асимметрический атом углерода. </w:t>
      </w:r>
      <w:proofErr w:type="spellStart"/>
      <w:r w:rsidRPr="006453DC">
        <w:rPr>
          <w:sz w:val="28"/>
          <w:szCs w:val="28"/>
        </w:rPr>
        <w:t>Энантиомерия</w:t>
      </w:r>
      <w:proofErr w:type="spellEnd"/>
      <w:r w:rsidRPr="006453DC">
        <w:rPr>
          <w:sz w:val="28"/>
          <w:szCs w:val="28"/>
        </w:rPr>
        <w:t xml:space="preserve">. Оптическая активность. Относительная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 и </w:t>
      </w:r>
      <w:r w:rsidRPr="006453DC">
        <w:rPr>
          <w:sz w:val="28"/>
          <w:szCs w:val="28"/>
          <w:lang w:val="en-US"/>
        </w:rPr>
        <w:t>L</w:t>
      </w:r>
      <w:r w:rsidRPr="006453DC">
        <w:rPr>
          <w:sz w:val="28"/>
          <w:szCs w:val="28"/>
        </w:rPr>
        <w:t xml:space="preserve">-система стереохимической номенклатуры. Глицериновый альдегид как конфигурационный стандарт.  Понятие о </w:t>
      </w:r>
      <w:r w:rsidRPr="006453DC">
        <w:rPr>
          <w:sz w:val="28"/>
          <w:szCs w:val="28"/>
          <w:lang w:val="en-US"/>
        </w:rPr>
        <w:t>R</w:t>
      </w:r>
      <w:r w:rsidRPr="006453DC">
        <w:rPr>
          <w:sz w:val="28"/>
          <w:szCs w:val="28"/>
        </w:rPr>
        <w:t xml:space="preserve">, </w:t>
      </w:r>
      <w:r w:rsidRPr="006453DC">
        <w:rPr>
          <w:sz w:val="28"/>
          <w:szCs w:val="28"/>
          <w:lang w:val="en-US"/>
        </w:rPr>
        <w:t>S</w:t>
      </w:r>
      <w:r w:rsidRPr="006453DC">
        <w:rPr>
          <w:sz w:val="28"/>
          <w:szCs w:val="28"/>
        </w:rPr>
        <w:t xml:space="preserve">-номенклатуре. </w:t>
      </w:r>
      <w:proofErr w:type="spellStart"/>
      <w:r w:rsidRPr="006453DC">
        <w:rPr>
          <w:sz w:val="28"/>
          <w:szCs w:val="28"/>
        </w:rPr>
        <w:t>Стереоизомерия</w:t>
      </w:r>
      <w:proofErr w:type="spellEnd"/>
      <w:r w:rsidRPr="006453DC">
        <w:rPr>
          <w:sz w:val="28"/>
          <w:szCs w:val="28"/>
        </w:rPr>
        <w:t xml:space="preserve"> молекул с одним, двумя и более центрами </w:t>
      </w:r>
      <w:proofErr w:type="spellStart"/>
      <w:r w:rsidRPr="006453DC">
        <w:rPr>
          <w:sz w:val="28"/>
          <w:szCs w:val="28"/>
        </w:rPr>
        <w:t>хиральности</w:t>
      </w:r>
      <w:proofErr w:type="spellEnd"/>
      <w:r w:rsidRPr="006453DC">
        <w:rPr>
          <w:sz w:val="28"/>
          <w:szCs w:val="28"/>
        </w:rPr>
        <w:t xml:space="preserve">: </w:t>
      </w:r>
      <w:proofErr w:type="spellStart"/>
      <w:r w:rsidRPr="006453DC">
        <w:rPr>
          <w:sz w:val="28"/>
          <w:szCs w:val="28"/>
        </w:rPr>
        <w:t>энантиомерия</w:t>
      </w:r>
      <w:proofErr w:type="spellEnd"/>
      <w:r w:rsidRPr="006453DC">
        <w:rPr>
          <w:sz w:val="28"/>
          <w:szCs w:val="28"/>
        </w:rPr>
        <w:t xml:space="preserve"> и σ-</w:t>
      </w:r>
      <w:proofErr w:type="spellStart"/>
      <w:r w:rsidRPr="006453DC">
        <w:rPr>
          <w:sz w:val="28"/>
          <w:szCs w:val="28"/>
        </w:rPr>
        <w:t>диастереомерия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Мезоформы</w:t>
      </w:r>
      <w:proofErr w:type="spellEnd"/>
      <w:r w:rsidRPr="006453DC">
        <w:rPr>
          <w:sz w:val="28"/>
          <w:szCs w:val="28"/>
        </w:rPr>
        <w:t>. Рацемические смеси. Понятие о методах разделения рацемических смесей. π-</w:t>
      </w:r>
      <w:proofErr w:type="spellStart"/>
      <w:r w:rsidRPr="006453DC">
        <w:rPr>
          <w:sz w:val="28"/>
          <w:szCs w:val="28"/>
        </w:rPr>
        <w:t>Диастереомерия</w:t>
      </w:r>
      <w:proofErr w:type="spellEnd"/>
      <w:r w:rsidRPr="006453DC">
        <w:rPr>
          <w:sz w:val="28"/>
          <w:szCs w:val="28"/>
        </w:rPr>
        <w:t xml:space="preserve"> ненасыщенных соединений. </w:t>
      </w:r>
    </w:p>
    <w:p w:rsidR="00C73334" w:rsidRPr="006453DC" w:rsidRDefault="00C73334" w:rsidP="00C73334">
      <w:pPr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Связь пространственного строения соединения с его биологической активностью. Теории Фишера, </w:t>
      </w:r>
      <w:proofErr w:type="spellStart"/>
      <w:r w:rsidRPr="006453DC">
        <w:rPr>
          <w:sz w:val="28"/>
          <w:szCs w:val="28"/>
        </w:rPr>
        <w:t>Кошленда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Комплементарность</w:t>
      </w:r>
      <w:proofErr w:type="spellEnd"/>
      <w:r w:rsidRPr="006453DC">
        <w:rPr>
          <w:sz w:val="28"/>
          <w:szCs w:val="28"/>
        </w:rPr>
        <w:t>.</w:t>
      </w:r>
    </w:p>
    <w:p w:rsidR="00C73334" w:rsidRPr="006453DC" w:rsidRDefault="00C73334" w:rsidP="00C73334">
      <w:pPr>
        <w:ind w:firstLine="708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Конформации</w:t>
      </w:r>
      <w:proofErr w:type="spellEnd"/>
      <w:r w:rsidRPr="006453DC">
        <w:rPr>
          <w:sz w:val="28"/>
          <w:szCs w:val="28"/>
        </w:rPr>
        <w:t xml:space="preserve"> ациклических соединений. Виды напряжений в молекуле: торсионное и Ван-дер-</w:t>
      </w:r>
      <w:proofErr w:type="spellStart"/>
      <w:r w:rsidRPr="006453DC">
        <w:rPr>
          <w:sz w:val="28"/>
          <w:szCs w:val="28"/>
        </w:rPr>
        <w:t>ваальсово</w:t>
      </w:r>
      <w:proofErr w:type="spellEnd"/>
      <w:r w:rsidRPr="006453DC">
        <w:rPr>
          <w:sz w:val="28"/>
          <w:szCs w:val="28"/>
        </w:rPr>
        <w:t xml:space="preserve">. Энергетическая характеристика </w:t>
      </w:r>
      <w:proofErr w:type="spellStart"/>
      <w:r w:rsidRPr="006453DC">
        <w:rPr>
          <w:sz w:val="28"/>
          <w:szCs w:val="28"/>
        </w:rPr>
        <w:t>конформаций</w:t>
      </w:r>
      <w:proofErr w:type="spellEnd"/>
      <w:r w:rsidRPr="006453DC">
        <w:rPr>
          <w:sz w:val="28"/>
          <w:szCs w:val="28"/>
        </w:rPr>
        <w:t xml:space="preserve"> </w:t>
      </w:r>
      <w:proofErr w:type="spellStart"/>
      <w:r w:rsidRPr="006453DC">
        <w:rPr>
          <w:sz w:val="28"/>
          <w:szCs w:val="28"/>
        </w:rPr>
        <w:t>алканов</w:t>
      </w:r>
      <w:proofErr w:type="spellEnd"/>
      <w:r w:rsidRPr="006453DC">
        <w:rPr>
          <w:sz w:val="28"/>
          <w:szCs w:val="28"/>
        </w:rPr>
        <w:t xml:space="preserve">. Угловое напряжение и </w:t>
      </w:r>
      <w:proofErr w:type="spellStart"/>
      <w:r w:rsidRPr="006453DC">
        <w:rPr>
          <w:sz w:val="28"/>
          <w:szCs w:val="28"/>
        </w:rPr>
        <w:t>конформации</w:t>
      </w:r>
      <w:proofErr w:type="spellEnd"/>
      <w:r w:rsidRPr="006453DC">
        <w:rPr>
          <w:sz w:val="28"/>
          <w:szCs w:val="28"/>
        </w:rPr>
        <w:t xml:space="preserve"> пяти- и шестичленных циклических соединений, их энергетическая характеристика. Аксиальные и экваториальные связи. 1,3-Диаксиальное взаимодействие, инверсия цикла. </w:t>
      </w:r>
      <w:proofErr w:type="spellStart"/>
      <w:r w:rsidRPr="006453DC">
        <w:rPr>
          <w:sz w:val="28"/>
          <w:szCs w:val="28"/>
        </w:rPr>
        <w:t>Конформации</w:t>
      </w:r>
      <w:proofErr w:type="spellEnd"/>
      <w:r w:rsidRPr="006453DC">
        <w:rPr>
          <w:sz w:val="28"/>
          <w:szCs w:val="28"/>
        </w:rPr>
        <w:t xml:space="preserve"> </w:t>
      </w:r>
      <w:r w:rsidRPr="006453DC">
        <w:rPr>
          <w:i/>
          <w:sz w:val="28"/>
          <w:szCs w:val="28"/>
        </w:rPr>
        <w:t>кресла</w:t>
      </w:r>
      <w:r w:rsidRPr="006453DC">
        <w:rPr>
          <w:sz w:val="28"/>
          <w:szCs w:val="28"/>
        </w:rPr>
        <w:t xml:space="preserve"> циклических α- и β-форм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-глюкозы, участвующих в построении крахмала и целлюлозы. </w:t>
      </w:r>
    </w:p>
    <w:p w:rsidR="006453DC" w:rsidRPr="006453DC" w:rsidRDefault="00C73334" w:rsidP="006453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6453DC" w:rsidRPr="006453DC">
        <w:rPr>
          <w:b/>
          <w:sz w:val="28"/>
          <w:szCs w:val="28"/>
        </w:rPr>
        <w:t xml:space="preserve">. Химическая связь и взаимное влияние </w:t>
      </w:r>
      <w:r w:rsidR="00B358F3">
        <w:rPr>
          <w:b/>
          <w:sz w:val="28"/>
          <w:szCs w:val="28"/>
        </w:rPr>
        <w:t xml:space="preserve">атомов в органической молекуле </w:t>
      </w:r>
    </w:p>
    <w:p w:rsidR="006453DC" w:rsidRPr="006453DC" w:rsidRDefault="006453DC" w:rsidP="00093D61">
      <w:pPr>
        <w:widowControl w:val="0"/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Электронное строение атома углерода  и  атомов-органогенов. Гибридизация атомных </w:t>
      </w:r>
      <w:proofErr w:type="spellStart"/>
      <w:r w:rsidRPr="006453DC">
        <w:rPr>
          <w:sz w:val="28"/>
          <w:szCs w:val="28"/>
        </w:rPr>
        <w:t>орбиталей</w:t>
      </w:r>
      <w:proofErr w:type="spellEnd"/>
      <w:r w:rsidRPr="006453DC">
        <w:rPr>
          <w:sz w:val="28"/>
          <w:szCs w:val="28"/>
        </w:rPr>
        <w:t>. Типы гибридизации. Типы химических связей в органических соединениях. Основные характеристики ковалентных σ- и π-связей. Водородные связи.</w:t>
      </w:r>
    </w:p>
    <w:p w:rsidR="006453DC" w:rsidRPr="006453DC" w:rsidRDefault="006453DC" w:rsidP="00093D61">
      <w:pPr>
        <w:widowControl w:val="0"/>
        <w:ind w:firstLine="709"/>
        <w:jc w:val="both"/>
        <w:rPr>
          <w:bCs/>
          <w:sz w:val="28"/>
          <w:szCs w:val="28"/>
        </w:rPr>
      </w:pPr>
      <w:r w:rsidRPr="006453DC">
        <w:rPr>
          <w:sz w:val="28"/>
          <w:szCs w:val="28"/>
        </w:rPr>
        <w:t>Сопряжение. Виды сопряжения</w:t>
      </w:r>
      <w:proofErr w:type="gramStart"/>
      <w:r w:rsidRPr="006453DC">
        <w:rPr>
          <w:sz w:val="28"/>
          <w:szCs w:val="28"/>
        </w:rPr>
        <w:t xml:space="preserve">: </w:t>
      </w:r>
      <w:r w:rsidRPr="006453DC">
        <w:rPr>
          <w:sz w:val="28"/>
          <w:szCs w:val="28"/>
        </w:rPr>
        <w:sym w:font="Symbol" w:char="F070"/>
      </w:r>
      <w:r w:rsidRPr="006453DC">
        <w:rPr>
          <w:sz w:val="28"/>
          <w:szCs w:val="28"/>
        </w:rPr>
        <w:t>,</w:t>
      </w:r>
      <w:proofErr w:type="gramEnd"/>
      <w:r w:rsidRPr="006453DC">
        <w:rPr>
          <w:sz w:val="28"/>
          <w:szCs w:val="28"/>
        </w:rPr>
        <w:sym w:font="Symbol" w:char="F070"/>
      </w:r>
      <w:r w:rsidRPr="006453DC">
        <w:rPr>
          <w:sz w:val="28"/>
          <w:szCs w:val="28"/>
        </w:rPr>
        <w:t>- и р,</w:t>
      </w:r>
      <w:r w:rsidRPr="006453DC">
        <w:rPr>
          <w:sz w:val="28"/>
          <w:szCs w:val="28"/>
        </w:rPr>
        <w:sym w:font="Symbol" w:char="F070"/>
      </w:r>
      <w:r w:rsidRPr="006453DC">
        <w:rPr>
          <w:sz w:val="28"/>
          <w:szCs w:val="28"/>
        </w:rPr>
        <w:t xml:space="preserve">-. Сопряженные системы с открытой цепью: 1,3-диены, </w:t>
      </w:r>
      <w:proofErr w:type="spellStart"/>
      <w:r w:rsidRPr="006453DC">
        <w:rPr>
          <w:sz w:val="28"/>
          <w:szCs w:val="28"/>
        </w:rPr>
        <w:t>полиены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аллильные</w:t>
      </w:r>
      <w:proofErr w:type="spellEnd"/>
      <w:r w:rsidRPr="006453DC">
        <w:rPr>
          <w:sz w:val="28"/>
          <w:szCs w:val="28"/>
        </w:rPr>
        <w:t xml:space="preserve"> ионы и </w:t>
      </w:r>
      <w:proofErr w:type="spellStart"/>
      <w:r w:rsidRPr="006453DC">
        <w:rPr>
          <w:sz w:val="28"/>
          <w:szCs w:val="28"/>
        </w:rPr>
        <w:t>аллильный</w:t>
      </w:r>
      <w:proofErr w:type="spellEnd"/>
      <w:r w:rsidRPr="006453DC">
        <w:rPr>
          <w:sz w:val="28"/>
          <w:szCs w:val="28"/>
        </w:rPr>
        <w:t xml:space="preserve"> радикал. </w:t>
      </w:r>
      <w:r w:rsidRPr="006453DC">
        <w:rPr>
          <w:bCs/>
          <w:sz w:val="28"/>
          <w:szCs w:val="28"/>
        </w:rPr>
        <w:t xml:space="preserve">Сопряженные системы с замкнутой цепью. Ароматичность. Правило ароматичности Хюккеля. Ароматичность </w:t>
      </w:r>
      <w:proofErr w:type="spellStart"/>
      <w:r w:rsidRPr="006453DC">
        <w:rPr>
          <w:bCs/>
          <w:sz w:val="28"/>
          <w:szCs w:val="28"/>
        </w:rPr>
        <w:t>бензоидных</w:t>
      </w:r>
      <w:proofErr w:type="spellEnd"/>
      <w:r w:rsidRPr="006453DC">
        <w:rPr>
          <w:bCs/>
          <w:sz w:val="28"/>
          <w:szCs w:val="28"/>
        </w:rPr>
        <w:t xml:space="preserve"> и  </w:t>
      </w:r>
      <w:proofErr w:type="spellStart"/>
      <w:r w:rsidRPr="006453DC">
        <w:rPr>
          <w:bCs/>
          <w:sz w:val="28"/>
          <w:szCs w:val="28"/>
        </w:rPr>
        <w:t>небензоидных</w:t>
      </w:r>
      <w:proofErr w:type="spellEnd"/>
      <w:r w:rsidRPr="006453DC">
        <w:rPr>
          <w:bCs/>
          <w:sz w:val="28"/>
          <w:szCs w:val="28"/>
        </w:rPr>
        <w:t xml:space="preserve"> соединений. Энергия сопряжения. Термодинамическая стабильность биологически важных молекул с открытыми и замкнутыми сопряженными системами.</w:t>
      </w:r>
      <w:r w:rsidRPr="006453DC">
        <w:rPr>
          <w:sz w:val="28"/>
          <w:szCs w:val="28"/>
        </w:rPr>
        <w:tab/>
      </w:r>
    </w:p>
    <w:p w:rsidR="006453DC" w:rsidRPr="006453DC" w:rsidRDefault="006453DC" w:rsidP="006453DC">
      <w:pPr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Взаимное влияние атомов в молекуле: индуктивный и </w:t>
      </w:r>
      <w:proofErr w:type="spellStart"/>
      <w:r w:rsidRPr="006453DC">
        <w:rPr>
          <w:sz w:val="28"/>
          <w:szCs w:val="28"/>
        </w:rPr>
        <w:t>мезомерный</w:t>
      </w:r>
      <w:proofErr w:type="spellEnd"/>
      <w:r w:rsidRPr="006453DC">
        <w:rPr>
          <w:sz w:val="28"/>
          <w:szCs w:val="28"/>
        </w:rPr>
        <w:t xml:space="preserve"> электронные эффекты заместителей. </w:t>
      </w:r>
      <w:proofErr w:type="spellStart"/>
      <w:r w:rsidRPr="006453DC">
        <w:rPr>
          <w:sz w:val="28"/>
          <w:szCs w:val="28"/>
        </w:rPr>
        <w:t>Электронодонорные</w:t>
      </w:r>
      <w:proofErr w:type="spellEnd"/>
      <w:r w:rsidRPr="006453DC">
        <w:rPr>
          <w:sz w:val="28"/>
          <w:szCs w:val="28"/>
        </w:rPr>
        <w:t xml:space="preserve"> и электроноакцепторные заместители. Распределение электронной плотности в молекуле. Реакционные центры.</w:t>
      </w:r>
    </w:p>
    <w:p w:rsidR="006453DC" w:rsidRPr="00C73334" w:rsidRDefault="006453DC" w:rsidP="006453DC">
      <w:pPr>
        <w:ind w:firstLine="709"/>
        <w:jc w:val="both"/>
        <w:rPr>
          <w:b/>
          <w:sz w:val="28"/>
          <w:szCs w:val="28"/>
        </w:rPr>
      </w:pPr>
      <w:r w:rsidRPr="00C73334">
        <w:rPr>
          <w:b/>
          <w:sz w:val="28"/>
          <w:szCs w:val="28"/>
        </w:rPr>
        <w:t xml:space="preserve">1.4. </w:t>
      </w:r>
      <w:r w:rsidR="00C73334" w:rsidRPr="00C73334">
        <w:rPr>
          <w:b/>
          <w:color w:val="000000"/>
          <w:sz w:val="28"/>
          <w:szCs w:val="28"/>
        </w:rPr>
        <w:t xml:space="preserve">Реакционная способность углеводородов. Реакции радикального замещения, </w:t>
      </w:r>
      <w:proofErr w:type="spellStart"/>
      <w:r w:rsidR="00C73334" w:rsidRPr="00C73334">
        <w:rPr>
          <w:b/>
          <w:color w:val="000000"/>
          <w:sz w:val="28"/>
          <w:szCs w:val="28"/>
        </w:rPr>
        <w:t>электрофильного</w:t>
      </w:r>
      <w:proofErr w:type="spellEnd"/>
      <w:r w:rsidR="00C73334" w:rsidRPr="00C73334">
        <w:rPr>
          <w:b/>
          <w:color w:val="000000"/>
          <w:sz w:val="28"/>
          <w:szCs w:val="28"/>
        </w:rPr>
        <w:t xml:space="preserve"> присоединения, </w:t>
      </w:r>
      <w:proofErr w:type="spellStart"/>
      <w:r w:rsidR="00C73334" w:rsidRPr="00C73334">
        <w:rPr>
          <w:b/>
          <w:color w:val="000000"/>
          <w:sz w:val="28"/>
          <w:szCs w:val="28"/>
        </w:rPr>
        <w:t>электрофильного</w:t>
      </w:r>
      <w:proofErr w:type="spellEnd"/>
      <w:r w:rsidR="00C73334" w:rsidRPr="00C73334">
        <w:rPr>
          <w:b/>
          <w:color w:val="000000"/>
          <w:sz w:val="28"/>
          <w:szCs w:val="28"/>
        </w:rPr>
        <w:t xml:space="preserve"> замещения</w:t>
      </w:r>
    </w:p>
    <w:p w:rsidR="006453DC" w:rsidRPr="006453DC" w:rsidRDefault="006453DC" w:rsidP="006453DC">
      <w:pPr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Понятие о механизме реакции. Субстрат, реагент, реакционный центр. Классификация органических реакций по результату (замещения, присоединения, элиминирования, перегруппировки, </w:t>
      </w:r>
      <w:proofErr w:type="spellStart"/>
      <w:r w:rsidRPr="006453DC">
        <w:rPr>
          <w:sz w:val="28"/>
          <w:szCs w:val="28"/>
        </w:rPr>
        <w:t>окислительно</w:t>
      </w:r>
      <w:proofErr w:type="spellEnd"/>
      <w:r w:rsidRPr="006453DC">
        <w:rPr>
          <w:sz w:val="28"/>
          <w:szCs w:val="28"/>
        </w:rPr>
        <w:t xml:space="preserve">-восстановительные, солеобразования). Реакции радикальные, ионные, согласованные. Типы реагентов: радикальные, </w:t>
      </w:r>
      <w:proofErr w:type="spellStart"/>
      <w:r w:rsidRPr="006453DC">
        <w:rPr>
          <w:sz w:val="28"/>
          <w:szCs w:val="28"/>
        </w:rPr>
        <w:t>электрофильные</w:t>
      </w:r>
      <w:proofErr w:type="spellEnd"/>
      <w:r w:rsidRPr="006453DC">
        <w:rPr>
          <w:sz w:val="28"/>
          <w:szCs w:val="28"/>
        </w:rPr>
        <w:t xml:space="preserve">, нуклеофильные, кислотные, основные. </w:t>
      </w:r>
      <w:proofErr w:type="spellStart"/>
      <w:r w:rsidRPr="006453DC">
        <w:rPr>
          <w:sz w:val="28"/>
          <w:szCs w:val="28"/>
        </w:rPr>
        <w:t>Гомолитический</w:t>
      </w:r>
      <w:proofErr w:type="spellEnd"/>
      <w:r w:rsidRPr="006453DC">
        <w:rPr>
          <w:sz w:val="28"/>
          <w:szCs w:val="28"/>
        </w:rPr>
        <w:t xml:space="preserve"> разрыв ковалентной связи и понятие о свободных радикалах и цепных реакциях. </w:t>
      </w:r>
      <w:proofErr w:type="spellStart"/>
      <w:r w:rsidRPr="006453DC">
        <w:rPr>
          <w:sz w:val="28"/>
          <w:szCs w:val="28"/>
        </w:rPr>
        <w:t>Гетеролитический</w:t>
      </w:r>
      <w:proofErr w:type="spellEnd"/>
      <w:r w:rsidRPr="006453DC">
        <w:rPr>
          <w:sz w:val="28"/>
          <w:szCs w:val="28"/>
        </w:rPr>
        <w:t xml:space="preserve"> разрыв ковалентной связи; </w:t>
      </w:r>
      <w:proofErr w:type="spellStart"/>
      <w:r w:rsidRPr="006453DC">
        <w:rPr>
          <w:sz w:val="28"/>
          <w:szCs w:val="28"/>
        </w:rPr>
        <w:t>карбокатионы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карбоанионы</w:t>
      </w:r>
      <w:proofErr w:type="spellEnd"/>
      <w:r w:rsidRPr="006453DC">
        <w:rPr>
          <w:sz w:val="28"/>
          <w:szCs w:val="28"/>
        </w:rPr>
        <w:t xml:space="preserve">. Электронное и пространственное строение частиц, образующихся при </w:t>
      </w:r>
      <w:proofErr w:type="spellStart"/>
      <w:r w:rsidRPr="006453DC">
        <w:rPr>
          <w:sz w:val="28"/>
          <w:szCs w:val="28"/>
        </w:rPr>
        <w:t>гомолизе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гетеролизе</w:t>
      </w:r>
      <w:proofErr w:type="spellEnd"/>
      <w:r w:rsidRPr="006453DC">
        <w:rPr>
          <w:sz w:val="28"/>
          <w:szCs w:val="28"/>
        </w:rPr>
        <w:t>; факторы, обусловливающие их относительную устойчивость.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Реакционная способность насыщенных углеводородов. Реакции радикального замещения. Механизм реакции радикального замещения. </w:t>
      </w:r>
      <w:proofErr w:type="spellStart"/>
      <w:r w:rsidRPr="006453DC">
        <w:rPr>
          <w:sz w:val="28"/>
          <w:szCs w:val="28"/>
        </w:rPr>
        <w:t>Региоселективность</w:t>
      </w:r>
      <w:proofErr w:type="spellEnd"/>
      <w:r w:rsidRPr="006453DC">
        <w:rPr>
          <w:sz w:val="28"/>
          <w:szCs w:val="28"/>
        </w:rPr>
        <w:t xml:space="preserve">. Пути образования радикальных частиц: </w:t>
      </w:r>
      <w:proofErr w:type="spellStart"/>
      <w:r w:rsidRPr="006453DC">
        <w:rPr>
          <w:sz w:val="28"/>
          <w:szCs w:val="28"/>
        </w:rPr>
        <w:t>фотолитическое</w:t>
      </w:r>
      <w:proofErr w:type="spellEnd"/>
      <w:r w:rsidRPr="006453DC">
        <w:rPr>
          <w:sz w:val="28"/>
          <w:szCs w:val="28"/>
        </w:rPr>
        <w:t xml:space="preserve">, термическое разложение, </w:t>
      </w:r>
      <w:proofErr w:type="spellStart"/>
      <w:r w:rsidRPr="006453DC">
        <w:rPr>
          <w:sz w:val="28"/>
          <w:szCs w:val="28"/>
        </w:rPr>
        <w:t>окислительно</w:t>
      </w:r>
      <w:proofErr w:type="spellEnd"/>
      <w:r w:rsidRPr="006453DC">
        <w:rPr>
          <w:sz w:val="28"/>
          <w:szCs w:val="28"/>
        </w:rPr>
        <w:t>-восстановительные реакции с участием ионов металлов переменной валентности. Понятие о цепных процессах. Роль радикальных реакций окисления в биологических процессах. Активные формы кислорода, пероксиды.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Реакции </w:t>
      </w:r>
      <w:proofErr w:type="spellStart"/>
      <w:r w:rsidRPr="006453DC">
        <w:rPr>
          <w:sz w:val="28"/>
          <w:szCs w:val="28"/>
        </w:rPr>
        <w:t>электрофильного</w:t>
      </w:r>
      <w:proofErr w:type="spellEnd"/>
      <w:r w:rsidRPr="006453DC">
        <w:rPr>
          <w:sz w:val="28"/>
          <w:szCs w:val="28"/>
        </w:rPr>
        <w:t xml:space="preserve"> присоединения в ряду </w:t>
      </w:r>
      <w:proofErr w:type="spellStart"/>
      <w:r w:rsidRPr="006453DC">
        <w:rPr>
          <w:sz w:val="28"/>
          <w:szCs w:val="28"/>
        </w:rPr>
        <w:t>алкенов</w:t>
      </w:r>
      <w:proofErr w:type="spellEnd"/>
      <w:r w:rsidRPr="006453DC">
        <w:rPr>
          <w:sz w:val="28"/>
          <w:szCs w:val="28"/>
        </w:rPr>
        <w:t xml:space="preserve">. Механизм реакции гидратации, кислотный катализ. Влияние статических и динамических факторов на </w:t>
      </w:r>
      <w:proofErr w:type="spellStart"/>
      <w:r w:rsidRPr="006453DC">
        <w:rPr>
          <w:sz w:val="28"/>
          <w:szCs w:val="28"/>
        </w:rPr>
        <w:t>региоселективность</w:t>
      </w:r>
      <w:proofErr w:type="spellEnd"/>
      <w:r w:rsidRPr="006453DC">
        <w:rPr>
          <w:sz w:val="28"/>
          <w:szCs w:val="28"/>
        </w:rPr>
        <w:t xml:space="preserve"> реакций присоединения. Правило Марковникова. Особенности </w:t>
      </w:r>
      <w:proofErr w:type="spellStart"/>
      <w:r w:rsidRPr="006453DC">
        <w:rPr>
          <w:sz w:val="28"/>
          <w:szCs w:val="28"/>
        </w:rPr>
        <w:t>электрофильного</w:t>
      </w:r>
      <w:proofErr w:type="spellEnd"/>
      <w:r w:rsidRPr="006453DC">
        <w:rPr>
          <w:sz w:val="28"/>
          <w:szCs w:val="28"/>
        </w:rPr>
        <w:t xml:space="preserve"> присоединения к сопряженным системам: гидратация α, β-ненасыщенных карбоновых кислот.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Качественные реакции обнаружения кратных связей  в анализируемом объекте.</w:t>
      </w:r>
    </w:p>
    <w:p w:rsidR="006453DC" w:rsidRPr="006453DC" w:rsidRDefault="006453DC" w:rsidP="006453DC">
      <w:pPr>
        <w:pStyle w:val="aa"/>
        <w:ind w:firstLine="720"/>
        <w:rPr>
          <w:szCs w:val="28"/>
        </w:rPr>
      </w:pPr>
      <w:r w:rsidRPr="006453DC">
        <w:rPr>
          <w:szCs w:val="28"/>
        </w:rPr>
        <w:t xml:space="preserve">Реакции </w:t>
      </w:r>
      <w:proofErr w:type="spellStart"/>
      <w:r w:rsidRPr="006453DC">
        <w:rPr>
          <w:szCs w:val="28"/>
        </w:rPr>
        <w:t>электрофильного</w:t>
      </w:r>
      <w:proofErr w:type="spellEnd"/>
      <w:r w:rsidRPr="006453DC">
        <w:rPr>
          <w:szCs w:val="28"/>
        </w:rPr>
        <w:t xml:space="preserve"> замещения у ароматических соединений. Механизм реакции, роль катализаторов в образовании </w:t>
      </w:r>
      <w:proofErr w:type="spellStart"/>
      <w:r w:rsidRPr="006453DC">
        <w:rPr>
          <w:szCs w:val="28"/>
        </w:rPr>
        <w:t>электрофильной</w:t>
      </w:r>
      <w:proofErr w:type="spellEnd"/>
      <w:r w:rsidRPr="006453DC">
        <w:rPr>
          <w:szCs w:val="28"/>
        </w:rPr>
        <w:t xml:space="preserve"> частицы. Влияние заместителей в ароматическом ядре на реакционную способность в реакциях </w:t>
      </w:r>
      <w:proofErr w:type="spellStart"/>
      <w:r w:rsidRPr="006453DC">
        <w:rPr>
          <w:szCs w:val="28"/>
        </w:rPr>
        <w:t>электрофильного</w:t>
      </w:r>
      <w:proofErr w:type="spellEnd"/>
      <w:r w:rsidRPr="006453DC">
        <w:rPr>
          <w:szCs w:val="28"/>
        </w:rPr>
        <w:t xml:space="preserve"> замещения. Ориентирующее влияние заместителей. Реакции </w:t>
      </w:r>
      <w:proofErr w:type="spellStart"/>
      <w:r w:rsidRPr="006453DC">
        <w:rPr>
          <w:szCs w:val="28"/>
        </w:rPr>
        <w:t>алкилирования</w:t>
      </w:r>
      <w:proofErr w:type="spellEnd"/>
      <w:r w:rsidRPr="006453DC">
        <w:rPr>
          <w:szCs w:val="28"/>
        </w:rPr>
        <w:t xml:space="preserve"> и галогенирования </w:t>
      </w:r>
      <w:r w:rsidRPr="006453DC">
        <w:rPr>
          <w:i/>
          <w:szCs w:val="28"/>
          <w:lang w:val="en-US"/>
        </w:rPr>
        <w:t>in</w:t>
      </w:r>
      <w:r w:rsidRPr="006453DC">
        <w:rPr>
          <w:i/>
          <w:szCs w:val="28"/>
        </w:rPr>
        <w:t xml:space="preserve"> </w:t>
      </w:r>
      <w:r w:rsidRPr="006453DC">
        <w:rPr>
          <w:i/>
          <w:szCs w:val="28"/>
          <w:lang w:val="en-US"/>
        </w:rPr>
        <w:t>vivo</w:t>
      </w:r>
      <w:r w:rsidRPr="006453DC">
        <w:rPr>
          <w:szCs w:val="28"/>
        </w:rPr>
        <w:t xml:space="preserve">. </w:t>
      </w:r>
    </w:p>
    <w:p w:rsidR="006453DC" w:rsidRPr="006453DC" w:rsidRDefault="006453DC" w:rsidP="006453DC">
      <w:pPr>
        <w:pStyle w:val="aa"/>
        <w:ind w:firstLine="720"/>
        <w:rPr>
          <w:szCs w:val="28"/>
        </w:rPr>
      </w:pPr>
      <w:r w:rsidRPr="006453DC">
        <w:rPr>
          <w:szCs w:val="28"/>
        </w:rPr>
        <w:t>Реакции окисления ароматических соединений</w:t>
      </w:r>
      <w:r w:rsidRPr="006453DC">
        <w:rPr>
          <w:i/>
          <w:szCs w:val="28"/>
        </w:rPr>
        <w:t xml:space="preserve"> </w:t>
      </w:r>
      <w:r w:rsidRPr="006453DC">
        <w:rPr>
          <w:i/>
          <w:szCs w:val="28"/>
          <w:lang w:val="en-US"/>
        </w:rPr>
        <w:t>in</w:t>
      </w:r>
      <w:r w:rsidRPr="006453DC">
        <w:rPr>
          <w:i/>
          <w:szCs w:val="28"/>
        </w:rPr>
        <w:t xml:space="preserve"> </w:t>
      </w:r>
      <w:r w:rsidRPr="006453DC">
        <w:rPr>
          <w:i/>
          <w:szCs w:val="28"/>
          <w:lang w:val="en-US"/>
        </w:rPr>
        <w:t>vivo</w:t>
      </w:r>
      <w:r w:rsidRPr="006453DC">
        <w:rPr>
          <w:i/>
          <w:szCs w:val="28"/>
        </w:rPr>
        <w:t xml:space="preserve"> </w:t>
      </w:r>
      <w:r w:rsidRPr="006453DC">
        <w:rPr>
          <w:szCs w:val="28"/>
        </w:rPr>
        <w:t>как путь повышения гидрофильности  и выведения из организма чужеродных веществ.</w:t>
      </w:r>
    </w:p>
    <w:p w:rsidR="006453DC" w:rsidRPr="006453DC" w:rsidRDefault="006453DC" w:rsidP="001463FD">
      <w:pPr>
        <w:pStyle w:val="aa"/>
        <w:widowControl w:val="0"/>
        <w:ind w:firstLine="720"/>
        <w:rPr>
          <w:b/>
          <w:szCs w:val="28"/>
        </w:rPr>
      </w:pPr>
      <w:r w:rsidRPr="006453DC">
        <w:rPr>
          <w:b/>
          <w:szCs w:val="28"/>
        </w:rPr>
        <w:t>1.5. Кислотно-основные свойства органических соединений</w:t>
      </w:r>
    </w:p>
    <w:p w:rsidR="006453DC" w:rsidRDefault="006453DC" w:rsidP="001463FD">
      <w:pPr>
        <w:widowControl w:val="0"/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Реакционные центры в молекулах спиртов, фенолов, </w:t>
      </w:r>
      <w:proofErr w:type="spellStart"/>
      <w:r w:rsidRPr="006453DC">
        <w:rPr>
          <w:sz w:val="28"/>
          <w:szCs w:val="28"/>
        </w:rPr>
        <w:t>тиолов</w:t>
      </w:r>
      <w:proofErr w:type="spellEnd"/>
      <w:r w:rsidRPr="006453DC">
        <w:rPr>
          <w:sz w:val="28"/>
          <w:szCs w:val="28"/>
        </w:rPr>
        <w:t xml:space="preserve">, аминов. Кислотность и </w:t>
      </w:r>
      <w:proofErr w:type="spellStart"/>
      <w:r w:rsidRPr="006453DC">
        <w:rPr>
          <w:sz w:val="28"/>
          <w:szCs w:val="28"/>
        </w:rPr>
        <w:t>основность</w:t>
      </w:r>
      <w:proofErr w:type="spellEnd"/>
      <w:r w:rsidRPr="006453DC">
        <w:rPr>
          <w:sz w:val="28"/>
          <w:szCs w:val="28"/>
        </w:rPr>
        <w:t xml:space="preserve"> в соответствии с теориями </w:t>
      </w:r>
      <w:proofErr w:type="spellStart"/>
      <w:r w:rsidRPr="006453DC">
        <w:rPr>
          <w:sz w:val="28"/>
          <w:szCs w:val="28"/>
        </w:rPr>
        <w:t>Бренстеда</w:t>
      </w:r>
      <w:proofErr w:type="spellEnd"/>
      <w:r w:rsidRPr="006453DC">
        <w:rPr>
          <w:sz w:val="28"/>
          <w:szCs w:val="28"/>
        </w:rPr>
        <w:t xml:space="preserve"> и Льюиса. Количественная и качественная  характеристика кислотных и основных свойств органических соединений. Общие закономерности в изменении кислотных или основных свойств во взаимосвязи с природой атомов в кислотном или основном центре, электронными эффектами заместителей при этих центрах и </w:t>
      </w:r>
      <w:proofErr w:type="spellStart"/>
      <w:r w:rsidRPr="006453DC">
        <w:rPr>
          <w:sz w:val="28"/>
          <w:szCs w:val="28"/>
        </w:rPr>
        <w:t>сольватационными</w:t>
      </w:r>
      <w:proofErr w:type="spellEnd"/>
      <w:r w:rsidRPr="006453DC">
        <w:rPr>
          <w:sz w:val="28"/>
          <w:szCs w:val="28"/>
        </w:rPr>
        <w:t xml:space="preserve"> эффектами. Токсичность сильных кислот и оснований. Амфотерность. Водородная связь как специфическое проявление кислотно-основных свойств. Водородные связи в структуре биополимеров. Ионизация органических кислот и оснований в зависимости от рН среды. Роль ионизации в проявлении биологической активности.</w:t>
      </w:r>
    </w:p>
    <w:p w:rsidR="005F2DF5" w:rsidRPr="005F2DF5" w:rsidRDefault="005F2DF5" w:rsidP="006453DC">
      <w:pPr>
        <w:ind w:firstLine="708"/>
        <w:jc w:val="both"/>
        <w:rPr>
          <w:b/>
          <w:sz w:val="28"/>
          <w:szCs w:val="28"/>
        </w:rPr>
      </w:pPr>
      <w:r w:rsidRPr="005F2DF5">
        <w:rPr>
          <w:b/>
          <w:sz w:val="28"/>
          <w:szCs w:val="28"/>
        </w:rPr>
        <w:t>1.6.</w:t>
      </w:r>
      <w:r w:rsidR="00093D61">
        <w:rPr>
          <w:b/>
          <w:sz w:val="28"/>
          <w:szCs w:val="28"/>
        </w:rPr>
        <w:t> </w:t>
      </w:r>
      <w:r w:rsidR="00E665DD">
        <w:rPr>
          <w:b/>
          <w:sz w:val="28"/>
          <w:szCs w:val="28"/>
        </w:rPr>
        <w:t>Реакции нуклеофил</w:t>
      </w:r>
      <w:r>
        <w:rPr>
          <w:b/>
          <w:sz w:val="28"/>
          <w:szCs w:val="28"/>
        </w:rPr>
        <w:t>ьного замещения у тетрагонального атома углерода и конкурентные им реакции элиминирования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Общий механизм реакции нуклеофильного замещения у </w:t>
      </w:r>
      <w:proofErr w:type="spellStart"/>
      <w:r w:rsidRPr="006453DC">
        <w:rPr>
          <w:sz w:val="28"/>
          <w:szCs w:val="28"/>
          <w:lang w:val="en-US"/>
        </w:rPr>
        <w:t>sp</w:t>
      </w:r>
      <w:proofErr w:type="spellEnd"/>
      <w:r w:rsidRPr="006453DC">
        <w:rPr>
          <w:sz w:val="28"/>
          <w:szCs w:val="28"/>
          <w:vertAlign w:val="superscript"/>
        </w:rPr>
        <w:t>3</w:t>
      </w:r>
      <w:r w:rsidRPr="006453DC">
        <w:rPr>
          <w:sz w:val="28"/>
          <w:szCs w:val="28"/>
        </w:rPr>
        <w:t xml:space="preserve">-гибридизованного атома углерода. Моно- и бимолекулярные реакции. Стереохимия реакций нуклеофильного замещения. Нуклеофильное замещение гидроксильной группы в спиртах. Кислотный катализ. Реакции </w:t>
      </w:r>
      <w:proofErr w:type="spellStart"/>
      <w:r w:rsidRPr="006453DC">
        <w:rPr>
          <w:sz w:val="28"/>
          <w:szCs w:val="28"/>
        </w:rPr>
        <w:t>алкилирования</w:t>
      </w:r>
      <w:proofErr w:type="spellEnd"/>
      <w:r w:rsidRPr="006453DC">
        <w:rPr>
          <w:sz w:val="28"/>
          <w:szCs w:val="28"/>
        </w:rPr>
        <w:t xml:space="preserve"> спиртов, аминов, </w:t>
      </w:r>
      <w:proofErr w:type="spellStart"/>
      <w:r w:rsidRPr="006453DC">
        <w:rPr>
          <w:sz w:val="28"/>
          <w:szCs w:val="28"/>
        </w:rPr>
        <w:t>тиолов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Алкилирование</w:t>
      </w:r>
      <w:proofErr w:type="spellEnd"/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in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vivo</w:t>
      </w:r>
      <w:r w:rsidRPr="006453DC">
        <w:rPr>
          <w:i/>
          <w:sz w:val="28"/>
          <w:szCs w:val="28"/>
        </w:rPr>
        <w:t>.</w:t>
      </w:r>
      <w:r w:rsidRPr="006453DC">
        <w:rPr>
          <w:sz w:val="28"/>
          <w:szCs w:val="28"/>
        </w:rPr>
        <w:t xml:space="preserve"> Конкурентные моно- и бимолекулярные реакции элиминирования у спиртов. Биологически важные реакции дегидратации </w:t>
      </w:r>
      <w:proofErr w:type="spellStart"/>
      <w:r w:rsidRPr="006453DC">
        <w:rPr>
          <w:sz w:val="28"/>
          <w:szCs w:val="28"/>
        </w:rPr>
        <w:t>гидроксисодержащих</w:t>
      </w:r>
      <w:proofErr w:type="spellEnd"/>
      <w:r w:rsidRPr="006453DC">
        <w:rPr>
          <w:sz w:val="28"/>
          <w:szCs w:val="28"/>
        </w:rPr>
        <w:t xml:space="preserve"> соединений.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Реакции окисления спиртов, </w:t>
      </w:r>
      <w:proofErr w:type="spellStart"/>
      <w:r w:rsidRPr="006453DC">
        <w:rPr>
          <w:sz w:val="28"/>
          <w:szCs w:val="28"/>
        </w:rPr>
        <w:t>тиолов</w:t>
      </w:r>
      <w:proofErr w:type="spellEnd"/>
      <w:r w:rsidRPr="006453DC">
        <w:rPr>
          <w:sz w:val="28"/>
          <w:szCs w:val="28"/>
        </w:rPr>
        <w:t>, фенолов. Биологическое окисление с участием кофермента НАД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>. Перенос гидрид-иона в системе НАД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 xml:space="preserve"> - НАДН. Соединения, содержащие </w:t>
      </w:r>
      <w:proofErr w:type="spellStart"/>
      <w:r w:rsidRPr="006453DC">
        <w:rPr>
          <w:sz w:val="28"/>
          <w:szCs w:val="28"/>
        </w:rPr>
        <w:t>тиольную</w:t>
      </w:r>
      <w:proofErr w:type="spellEnd"/>
      <w:r w:rsidRPr="006453DC">
        <w:rPr>
          <w:sz w:val="28"/>
          <w:szCs w:val="28"/>
        </w:rPr>
        <w:t xml:space="preserve"> группу, фенольный гидроксил как антиоксиданты. </w:t>
      </w:r>
    </w:p>
    <w:p w:rsidR="006453DC" w:rsidRPr="005F2DF5" w:rsidRDefault="005F2DF5" w:rsidP="006453D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1D646B">
        <w:rPr>
          <w:b/>
          <w:sz w:val="28"/>
          <w:szCs w:val="28"/>
        </w:rPr>
        <w:t>. </w:t>
      </w:r>
      <w:r w:rsidR="006453DC" w:rsidRPr="006453DC">
        <w:rPr>
          <w:b/>
          <w:sz w:val="28"/>
          <w:szCs w:val="28"/>
        </w:rPr>
        <w:t>Реакционная способность альдегидов и кетонов</w:t>
      </w:r>
      <w:r>
        <w:rPr>
          <w:b/>
          <w:sz w:val="28"/>
          <w:szCs w:val="28"/>
        </w:rPr>
        <w:t>.</w:t>
      </w:r>
      <w:r w:rsidRPr="005F2DF5">
        <w:rPr>
          <w:sz w:val="28"/>
          <w:szCs w:val="28"/>
        </w:rPr>
        <w:t xml:space="preserve"> </w:t>
      </w:r>
      <w:r w:rsidRPr="005F2DF5">
        <w:rPr>
          <w:b/>
          <w:sz w:val="28"/>
          <w:szCs w:val="28"/>
        </w:rPr>
        <w:t>Реакции нуклеофильного присоединения</w:t>
      </w:r>
      <w:r w:rsidR="001D646B">
        <w:rPr>
          <w:b/>
          <w:sz w:val="28"/>
          <w:szCs w:val="28"/>
        </w:rPr>
        <w:t xml:space="preserve"> к карбонильным соединениям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Реакционные центры альдегидов, кетонов. Реакции  нуклеофильного присоединения</w:t>
      </w:r>
      <w:r w:rsidR="00E665DD">
        <w:rPr>
          <w:sz w:val="28"/>
          <w:szCs w:val="28"/>
        </w:rPr>
        <w:t xml:space="preserve"> к карбонильным соединениям</w:t>
      </w:r>
      <w:r w:rsidRPr="006453DC">
        <w:rPr>
          <w:sz w:val="28"/>
          <w:szCs w:val="28"/>
        </w:rPr>
        <w:t xml:space="preserve">. Общий механизм реакции. Присоединение воды, спиртов, аминов. Образование циклических </w:t>
      </w:r>
      <w:proofErr w:type="spellStart"/>
      <w:r w:rsidRPr="006453DC">
        <w:rPr>
          <w:sz w:val="28"/>
          <w:szCs w:val="28"/>
        </w:rPr>
        <w:t>полуацеталей</w:t>
      </w:r>
      <w:proofErr w:type="spellEnd"/>
      <w:r w:rsidRPr="006453DC">
        <w:rPr>
          <w:sz w:val="28"/>
          <w:szCs w:val="28"/>
        </w:rPr>
        <w:t xml:space="preserve">. Реакции </w:t>
      </w:r>
      <w:proofErr w:type="spellStart"/>
      <w:r w:rsidRPr="006453DC">
        <w:rPr>
          <w:sz w:val="28"/>
          <w:szCs w:val="28"/>
        </w:rPr>
        <w:t>альдольного</w:t>
      </w:r>
      <w:proofErr w:type="spellEnd"/>
      <w:r w:rsidRPr="006453DC">
        <w:rPr>
          <w:sz w:val="28"/>
          <w:szCs w:val="28"/>
        </w:rPr>
        <w:t xml:space="preserve"> присоединения. Обратимость  реакций нуклеофильного присоединения. Биологическое значение реакций </w:t>
      </w:r>
      <w:proofErr w:type="spellStart"/>
      <w:r w:rsidRPr="006453DC">
        <w:rPr>
          <w:sz w:val="28"/>
          <w:szCs w:val="28"/>
        </w:rPr>
        <w:t>ацетализации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альдольного</w:t>
      </w:r>
      <w:proofErr w:type="spellEnd"/>
      <w:r w:rsidRPr="006453DC">
        <w:rPr>
          <w:sz w:val="28"/>
          <w:szCs w:val="28"/>
        </w:rPr>
        <w:t xml:space="preserve"> расщепления, взаимодействия с аминами. Токсичность альдегидов. Использование альдегидов как </w:t>
      </w:r>
      <w:proofErr w:type="spellStart"/>
      <w:r w:rsidRPr="006453DC">
        <w:rPr>
          <w:sz w:val="28"/>
          <w:szCs w:val="28"/>
        </w:rPr>
        <w:t>дезинфектантов</w:t>
      </w:r>
      <w:proofErr w:type="spellEnd"/>
      <w:r w:rsidRPr="006453DC">
        <w:rPr>
          <w:sz w:val="28"/>
          <w:szCs w:val="28"/>
        </w:rPr>
        <w:t xml:space="preserve"> и средств для стерилизации.</w:t>
      </w:r>
    </w:p>
    <w:p w:rsidR="006453DC" w:rsidRPr="006453DC" w:rsidRDefault="006453DC" w:rsidP="006453DC">
      <w:pPr>
        <w:ind w:firstLine="720"/>
        <w:jc w:val="both"/>
        <w:rPr>
          <w:i/>
          <w:sz w:val="28"/>
          <w:szCs w:val="28"/>
        </w:rPr>
      </w:pPr>
      <w:r w:rsidRPr="006453DC">
        <w:rPr>
          <w:sz w:val="28"/>
          <w:szCs w:val="28"/>
        </w:rPr>
        <w:t xml:space="preserve">Реакции окисления и восстановления карбонильных соединений </w:t>
      </w:r>
      <w:r w:rsidRPr="006453DC">
        <w:rPr>
          <w:i/>
          <w:sz w:val="28"/>
          <w:szCs w:val="28"/>
          <w:lang w:val="en-US"/>
        </w:rPr>
        <w:t>in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vitro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sz w:val="28"/>
          <w:szCs w:val="28"/>
        </w:rPr>
        <w:t>и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in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vivo</w:t>
      </w:r>
      <w:r w:rsidRPr="006453DC">
        <w:rPr>
          <w:i/>
          <w:sz w:val="28"/>
          <w:szCs w:val="28"/>
        </w:rPr>
        <w:t xml:space="preserve"> 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Качественные реакции на альдегидную группу. Реакции обнаружения ацетона. </w:t>
      </w:r>
    </w:p>
    <w:p w:rsidR="006453DC" w:rsidRPr="006453DC" w:rsidRDefault="005F2DF5" w:rsidP="006453D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6453DC" w:rsidRPr="006453DC">
        <w:rPr>
          <w:b/>
          <w:sz w:val="28"/>
          <w:szCs w:val="28"/>
        </w:rPr>
        <w:t>.</w:t>
      </w:r>
      <w:r w:rsidR="00456AA2">
        <w:rPr>
          <w:b/>
          <w:sz w:val="28"/>
          <w:szCs w:val="28"/>
        </w:rPr>
        <w:t> </w:t>
      </w:r>
      <w:r w:rsidR="006453DC" w:rsidRPr="006453DC">
        <w:rPr>
          <w:b/>
          <w:sz w:val="28"/>
          <w:szCs w:val="28"/>
        </w:rPr>
        <w:t>Реакционная способность карбоновых кислот и их функциональных производных</w:t>
      </w:r>
      <w:r>
        <w:rPr>
          <w:b/>
          <w:sz w:val="28"/>
          <w:szCs w:val="28"/>
        </w:rPr>
        <w:t>. Реакции нуклеофильного замещения у тригонального атома углерода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Реакционные центры в молекулах карбоновых кислот. Кислотные свойства одно-, двухосновных, предельных, непредельных, ароматических карбоновых кислот. Общий механизм реакции нуклеофильного замещения у </w:t>
      </w:r>
      <w:proofErr w:type="spellStart"/>
      <w:r w:rsidRPr="006453DC">
        <w:rPr>
          <w:sz w:val="28"/>
          <w:szCs w:val="28"/>
          <w:lang w:val="en-US"/>
        </w:rPr>
        <w:t>sp</w:t>
      </w:r>
      <w:proofErr w:type="spellEnd"/>
      <w:r w:rsidRPr="006453DC">
        <w:rPr>
          <w:sz w:val="28"/>
          <w:szCs w:val="28"/>
          <w:vertAlign w:val="superscript"/>
        </w:rPr>
        <w:t>2</w:t>
      </w:r>
      <w:r w:rsidRPr="006453DC">
        <w:rPr>
          <w:sz w:val="28"/>
          <w:szCs w:val="28"/>
        </w:rPr>
        <w:t xml:space="preserve">-гибридизованного атома углерода  карбоновых кислот и их функциональных производных. Реакции образования и гидролиза функциональных производных карбоновых кислот: ангидридов, </w:t>
      </w:r>
      <w:proofErr w:type="spellStart"/>
      <w:r w:rsidRPr="006453DC">
        <w:rPr>
          <w:sz w:val="28"/>
          <w:szCs w:val="28"/>
        </w:rPr>
        <w:t>галогенангидридов</w:t>
      </w:r>
      <w:proofErr w:type="spellEnd"/>
      <w:r w:rsidRPr="006453DC">
        <w:rPr>
          <w:sz w:val="28"/>
          <w:szCs w:val="28"/>
        </w:rPr>
        <w:t xml:space="preserve">,  сложных эфиров, амидов. </w:t>
      </w:r>
      <w:proofErr w:type="spellStart"/>
      <w:r w:rsidRPr="006453DC">
        <w:rPr>
          <w:sz w:val="28"/>
          <w:szCs w:val="28"/>
        </w:rPr>
        <w:t>Ацилирующая</w:t>
      </w:r>
      <w:proofErr w:type="spellEnd"/>
      <w:r w:rsidRPr="006453DC">
        <w:rPr>
          <w:sz w:val="28"/>
          <w:szCs w:val="28"/>
        </w:rPr>
        <w:t xml:space="preserve"> способность функциональных производных карбоновых кислот. Сравнительная характеристика </w:t>
      </w:r>
      <w:proofErr w:type="spellStart"/>
      <w:r w:rsidRPr="006453DC">
        <w:rPr>
          <w:sz w:val="28"/>
          <w:szCs w:val="28"/>
        </w:rPr>
        <w:t>ацилирующей</w:t>
      </w:r>
      <w:proofErr w:type="spellEnd"/>
      <w:r w:rsidRPr="006453DC">
        <w:rPr>
          <w:sz w:val="28"/>
          <w:szCs w:val="28"/>
        </w:rPr>
        <w:t xml:space="preserve"> способности сложных эфиров и сложных </w:t>
      </w:r>
      <w:proofErr w:type="spellStart"/>
      <w:r w:rsidRPr="006453DC">
        <w:rPr>
          <w:sz w:val="28"/>
          <w:szCs w:val="28"/>
        </w:rPr>
        <w:t>тиоэфиров</w:t>
      </w:r>
      <w:proofErr w:type="spellEnd"/>
      <w:r w:rsidRPr="006453DC">
        <w:rPr>
          <w:sz w:val="28"/>
          <w:szCs w:val="28"/>
        </w:rPr>
        <w:t xml:space="preserve"> карбоновых кислот; их биологическое значение. </w:t>
      </w:r>
      <w:proofErr w:type="spellStart"/>
      <w:r w:rsidRPr="006453DC">
        <w:rPr>
          <w:sz w:val="28"/>
          <w:szCs w:val="28"/>
        </w:rPr>
        <w:t>Ацетилкофермент</w:t>
      </w:r>
      <w:proofErr w:type="spellEnd"/>
      <w:r w:rsidRPr="006453DC">
        <w:rPr>
          <w:sz w:val="28"/>
          <w:szCs w:val="28"/>
        </w:rPr>
        <w:t xml:space="preserve"> А. Биологически важные реакции </w:t>
      </w:r>
      <w:proofErr w:type="spellStart"/>
      <w:r w:rsidRPr="006453DC">
        <w:rPr>
          <w:sz w:val="28"/>
          <w:szCs w:val="28"/>
        </w:rPr>
        <w:t>ацилирования</w:t>
      </w:r>
      <w:proofErr w:type="spellEnd"/>
      <w:r w:rsidRPr="006453DC">
        <w:rPr>
          <w:sz w:val="28"/>
          <w:szCs w:val="28"/>
        </w:rPr>
        <w:t xml:space="preserve"> с участием </w:t>
      </w:r>
      <w:proofErr w:type="spellStart"/>
      <w:r w:rsidRPr="006453DC">
        <w:rPr>
          <w:sz w:val="28"/>
          <w:szCs w:val="28"/>
        </w:rPr>
        <w:t>ацилфосфатов</w:t>
      </w:r>
      <w:proofErr w:type="spellEnd"/>
      <w:r w:rsidRPr="006453DC">
        <w:rPr>
          <w:sz w:val="28"/>
          <w:szCs w:val="28"/>
        </w:rPr>
        <w:t xml:space="preserve">. Понятие о реакциях </w:t>
      </w:r>
      <w:proofErr w:type="spellStart"/>
      <w:r w:rsidRPr="006453DC">
        <w:rPr>
          <w:sz w:val="28"/>
          <w:szCs w:val="28"/>
        </w:rPr>
        <w:t>фосфорилирования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Амиды карбоновых кислот. Особенности строения амидной группы. Кислотно-основные свойства амидов. </w:t>
      </w:r>
      <w:proofErr w:type="spellStart"/>
      <w:r w:rsidRPr="006453DC">
        <w:rPr>
          <w:sz w:val="28"/>
          <w:szCs w:val="28"/>
        </w:rPr>
        <w:t>Амид</w:t>
      </w:r>
      <w:proofErr w:type="spellEnd"/>
      <w:r w:rsidRPr="006453DC">
        <w:rPr>
          <w:sz w:val="28"/>
          <w:szCs w:val="28"/>
        </w:rPr>
        <w:t xml:space="preserve"> бензойной кислоты: </w:t>
      </w:r>
      <w:proofErr w:type="spellStart"/>
      <w:r w:rsidRPr="006453DC">
        <w:rPr>
          <w:sz w:val="28"/>
          <w:szCs w:val="28"/>
        </w:rPr>
        <w:t>гиппуровая</w:t>
      </w:r>
      <w:proofErr w:type="spellEnd"/>
      <w:r w:rsidRPr="006453DC">
        <w:rPr>
          <w:sz w:val="28"/>
          <w:szCs w:val="28"/>
        </w:rPr>
        <w:t xml:space="preserve"> кислота. Функциональные производные угольной кислоты: полный (мочевина) и неполный (</w:t>
      </w:r>
      <w:proofErr w:type="spellStart"/>
      <w:r w:rsidRPr="006453DC">
        <w:rPr>
          <w:sz w:val="28"/>
          <w:szCs w:val="28"/>
        </w:rPr>
        <w:t>карбаминовая</w:t>
      </w:r>
      <w:proofErr w:type="spellEnd"/>
      <w:r w:rsidRPr="006453DC">
        <w:rPr>
          <w:sz w:val="28"/>
          <w:szCs w:val="28"/>
        </w:rPr>
        <w:t xml:space="preserve"> кислота) амиды; их кислотно-основные свойства, биологическое значение. </w:t>
      </w:r>
      <w:proofErr w:type="spellStart"/>
      <w:r w:rsidRPr="006453DC">
        <w:rPr>
          <w:sz w:val="28"/>
          <w:szCs w:val="28"/>
        </w:rPr>
        <w:t>Биурет</w:t>
      </w:r>
      <w:proofErr w:type="spellEnd"/>
      <w:r w:rsidRPr="006453DC">
        <w:rPr>
          <w:sz w:val="28"/>
          <w:szCs w:val="28"/>
        </w:rPr>
        <w:t xml:space="preserve">. Использование в медицине уретанов, </w:t>
      </w:r>
      <w:proofErr w:type="spellStart"/>
      <w:r w:rsidRPr="006453DC">
        <w:rPr>
          <w:sz w:val="28"/>
          <w:szCs w:val="28"/>
        </w:rPr>
        <w:t>уреидов</w:t>
      </w:r>
      <w:proofErr w:type="spellEnd"/>
      <w:r w:rsidRPr="006453DC">
        <w:rPr>
          <w:sz w:val="28"/>
          <w:szCs w:val="28"/>
        </w:rPr>
        <w:t xml:space="preserve"> кислот и </w:t>
      </w:r>
      <w:proofErr w:type="spellStart"/>
      <w:r w:rsidRPr="006453DC">
        <w:rPr>
          <w:sz w:val="28"/>
          <w:szCs w:val="28"/>
        </w:rPr>
        <w:t>уреидокислот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Иминомочевина</w:t>
      </w:r>
      <w:proofErr w:type="spellEnd"/>
      <w:r w:rsidRPr="006453DC">
        <w:rPr>
          <w:sz w:val="28"/>
          <w:szCs w:val="28"/>
        </w:rPr>
        <w:t xml:space="preserve">, ее биологически важные производные креатин, </w:t>
      </w:r>
      <w:proofErr w:type="spellStart"/>
      <w:r w:rsidRPr="006453DC">
        <w:rPr>
          <w:sz w:val="28"/>
          <w:szCs w:val="28"/>
        </w:rPr>
        <w:t>креатинфосфат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2.</w:t>
      </w:r>
      <w:r w:rsidR="001D646B">
        <w:rPr>
          <w:b/>
          <w:sz w:val="28"/>
          <w:szCs w:val="28"/>
        </w:rPr>
        <w:t> </w:t>
      </w:r>
      <w:r w:rsidRPr="006453DC">
        <w:rPr>
          <w:b/>
          <w:sz w:val="28"/>
          <w:szCs w:val="28"/>
        </w:rPr>
        <w:t xml:space="preserve">Биологически важные поли- и </w:t>
      </w:r>
      <w:proofErr w:type="spellStart"/>
      <w:r w:rsidRPr="006453DC">
        <w:rPr>
          <w:b/>
          <w:sz w:val="28"/>
          <w:szCs w:val="28"/>
        </w:rPr>
        <w:t>гетерофункциональные</w:t>
      </w:r>
      <w:proofErr w:type="spellEnd"/>
      <w:r w:rsidRPr="006453DC">
        <w:rPr>
          <w:b/>
          <w:sz w:val="28"/>
          <w:szCs w:val="28"/>
        </w:rPr>
        <w:t xml:space="preserve"> соединения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2.1.</w:t>
      </w:r>
      <w:r w:rsidR="001D646B">
        <w:rPr>
          <w:b/>
          <w:sz w:val="28"/>
          <w:szCs w:val="28"/>
        </w:rPr>
        <w:t> </w:t>
      </w:r>
      <w:r w:rsidRPr="006453DC">
        <w:rPr>
          <w:b/>
          <w:sz w:val="28"/>
          <w:szCs w:val="28"/>
        </w:rPr>
        <w:t xml:space="preserve">Поли- и </w:t>
      </w:r>
      <w:proofErr w:type="spellStart"/>
      <w:r w:rsidRPr="006453DC">
        <w:rPr>
          <w:b/>
          <w:sz w:val="28"/>
          <w:szCs w:val="28"/>
        </w:rPr>
        <w:t>гетерофункциональные</w:t>
      </w:r>
      <w:proofErr w:type="spellEnd"/>
      <w:r w:rsidRPr="006453DC">
        <w:rPr>
          <w:b/>
          <w:sz w:val="28"/>
          <w:szCs w:val="28"/>
        </w:rPr>
        <w:t xml:space="preserve"> соединения</w:t>
      </w:r>
      <w:r w:rsidR="001D646B">
        <w:rPr>
          <w:b/>
          <w:sz w:val="28"/>
          <w:szCs w:val="28"/>
        </w:rPr>
        <w:t xml:space="preserve"> алифатического ряда</w:t>
      </w:r>
      <w:r w:rsidRPr="006453DC">
        <w:rPr>
          <w:b/>
          <w:sz w:val="28"/>
          <w:szCs w:val="28"/>
        </w:rPr>
        <w:t xml:space="preserve">, участвующие в процессах жизнедеятельности  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Классификация поли- и </w:t>
      </w:r>
      <w:proofErr w:type="spellStart"/>
      <w:r w:rsidRPr="006453DC">
        <w:rPr>
          <w:sz w:val="28"/>
          <w:szCs w:val="28"/>
        </w:rPr>
        <w:t>гетерофункциональных</w:t>
      </w:r>
      <w:proofErr w:type="spellEnd"/>
      <w:r w:rsidRPr="006453DC">
        <w:rPr>
          <w:sz w:val="28"/>
          <w:szCs w:val="28"/>
        </w:rPr>
        <w:t xml:space="preserve"> соединений. Кислотно-основные свойства. Типичная реакционная способность поли- и </w:t>
      </w:r>
      <w:proofErr w:type="spellStart"/>
      <w:r w:rsidRPr="006453DC">
        <w:rPr>
          <w:sz w:val="28"/>
          <w:szCs w:val="28"/>
        </w:rPr>
        <w:t>гетерофункциональных</w:t>
      </w:r>
      <w:proofErr w:type="spellEnd"/>
      <w:r w:rsidRPr="006453DC">
        <w:rPr>
          <w:sz w:val="28"/>
          <w:szCs w:val="28"/>
        </w:rPr>
        <w:t xml:space="preserve"> соединений. Специфические свойства, обусловленные взаимным влиянием групп: </w:t>
      </w:r>
      <w:proofErr w:type="spellStart"/>
      <w:r w:rsidRPr="006453DC">
        <w:rPr>
          <w:sz w:val="28"/>
          <w:szCs w:val="28"/>
        </w:rPr>
        <w:t>хелатообразование</w:t>
      </w:r>
      <w:proofErr w:type="spellEnd"/>
      <w:r w:rsidRPr="006453DC">
        <w:rPr>
          <w:sz w:val="28"/>
          <w:szCs w:val="28"/>
        </w:rPr>
        <w:t xml:space="preserve"> многоатомных спиртов, α-</w:t>
      </w:r>
      <w:proofErr w:type="spellStart"/>
      <w:r w:rsidRPr="006453DC">
        <w:rPr>
          <w:sz w:val="28"/>
          <w:szCs w:val="28"/>
        </w:rPr>
        <w:t>аминоспиртов</w:t>
      </w:r>
      <w:proofErr w:type="spellEnd"/>
      <w:r w:rsidRPr="006453DC">
        <w:rPr>
          <w:sz w:val="28"/>
          <w:szCs w:val="28"/>
        </w:rPr>
        <w:t xml:space="preserve">, α-аминокислот, а также </w:t>
      </w:r>
      <w:proofErr w:type="gramStart"/>
      <w:r w:rsidRPr="006453DC">
        <w:rPr>
          <w:sz w:val="28"/>
          <w:szCs w:val="28"/>
        </w:rPr>
        <w:t>внутримолекулярная  (</w:t>
      </w:r>
      <w:proofErr w:type="gramEnd"/>
      <w:r w:rsidRPr="006453DC">
        <w:rPr>
          <w:sz w:val="28"/>
          <w:szCs w:val="28"/>
        </w:rPr>
        <w:t>у γ- и δ-</w:t>
      </w:r>
      <w:proofErr w:type="spellStart"/>
      <w:r w:rsidRPr="006453DC">
        <w:rPr>
          <w:sz w:val="28"/>
          <w:szCs w:val="28"/>
        </w:rPr>
        <w:t>гидроксиальдегидов</w:t>
      </w:r>
      <w:proofErr w:type="spellEnd"/>
      <w:r w:rsidRPr="006453DC">
        <w:rPr>
          <w:sz w:val="28"/>
          <w:szCs w:val="28"/>
        </w:rPr>
        <w:t>, γ- и δ-</w:t>
      </w:r>
      <w:proofErr w:type="spellStart"/>
      <w:r w:rsidRPr="006453DC">
        <w:rPr>
          <w:sz w:val="28"/>
          <w:szCs w:val="28"/>
        </w:rPr>
        <w:t>гидрокси</w:t>
      </w:r>
      <w:proofErr w:type="spellEnd"/>
      <w:r w:rsidRPr="006453DC">
        <w:rPr>
          <w:sz w:val="28"/>
          <w:szCs w:val="28"/>
        </w:rPr>
        <w:t>- и аминокислот, дикарбоновых кислот с числом атомов углерода 4 или 5) и межмолекулярная  (у α-</w:t>
      </w:r>
      <w:proofErr w:type="spellStart"/>
      <w:r w:rsidRPr="006453DC">
        <w:rPr>
          <w:sz w:val="28"/>
          <w:szCs w:val="28"/>
        </w:rPr>
        <w:t>гидрокси</w:t>
      </w:r>
      <w:proofErr w:type="spellEnd"/>
      <w:r w:rsidRPr="006453DC">
        <w:rPr>
          <w:sz w:val="28"/>
          <w:szCs w:val="28"/>
        </w:rPr>
        <w:t xml:space="preserve">- и аминокислот) циклизация. Циклические </w:t>
      </w:r>
      <w:proofErr w:type="spellStart"/>
      <w:r w:rsidRPr="006453DC">
        <w:rPr>
          <w:sz w:val="28"/>
          <w:szCs w:val="28"/>
        </w:rPr>
        <w:t>полуацетали</w:t>
      </w:r>
      <w:proofErr w:type="spellEnd"/>
      <w:r w:rsidRPr="006453DC">
        <w:rPr>
          <w:sz w:val="28"/>
          <w:szCs w:val="28"/>
        </w:rPr>
        <w:t xml:space="preserve">, циклические ангидриды, лактоны, лактамы, </w:t>
      </w:r>
      <w:proofErr w:type="spellStart"/>
      <w:r w:rsidRPr="006453DC">
        <w:rPr>
          <w:sz w:val="28"/>
          <w:szCs w:val="28"/>
        </w:rPr>
        <w:t>лактиды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дикетопиперазины</w:t>
      </w:r>
      <w:proofErr w:type="spellEnd"/>
      <w:r w:rsidRPr="006453DC">
        <w:rPr>
          <w:sz w:val="28"/>
          <w:szCs w:val="28"/>
        </w:rPr>
        <w:t xml:space="preserve">. Реакции </w:t>
      </w:r>
      <w:proofErr w:type="spellStart"/>
      <w:r w:rsidRPr="006453DC">
        <w:rPr>
          <w:sz w:val="28"/>
          <w:szCs w:val="28"/>
        </w:rPr>
        <w:t>декарбоксилирования</w:t>
      </w:r>
      <w:proofErr w:type="spellEnd"/>
      <w:r w:rsidRPr="006453DC">
        <w:rPr>
          <w:sz w:val="28"/>
          <w:szCs w:val="28"/>
        </w:rPr>
        <w:t>. Реакции элиминирования β-</w:t>
      </w:r>
      <w:proofErr w:type="spellStart"/>
      <w:r w:rsidRPr="006453DC">
        <w:rPr>
          <w:sz w:val="28"/>
          <w:szCs w:val="28"/>
        </w:rPr>
        <w:t>гидрокси</w:t>
      </w:r>
      <w:proofErr w:type="spellEnd"/>
      <w:r w:rsidRPr="006453DC">
        <w:rPr>
          <w:sz w:val="28"/>
          <w:szCs w:val="28"/>
        </w:rPr>
        <w:t>- и β-аминокислот. Таутомерия: кето-</w:t>
      </w:r>
      <w:proofErr w:type="spellStart"/>
      <w:r w:rsidRPr="006453DC">
        <w:rPr>
          <w:sz w:val="28"/>
          <w:szCs w:val="28"/>
        </w:rPr>
        <w:t>енольная</w:t>
      </w:r>
      <w:proofErr w:type="spellEnd"/>
      <w:r w:rsidRPr="006453DC">
        <w:rPr>
          <w:sz w:val="28"/>
          <w:szCs w:val="28"/>
        </w:rPr>
        <w:t xml:space="preserve"> и лактим-лактамная.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Многоатомные спирты: этиленгликоль, глицерин, инозит, ксилит, сорбит. Сложные эфиры многоатомных спиртов с неорганическими кислотами (нитроглицерин, фосфаты глицерина и инозита) и высшими жирными кислотами. Дегидратация глицерина при нагревании с образованием акролеина. Качественная реакция на </w:t>
      </w:r>
      <w:proofErr w:type="spellStart"/>
      <w:r w:rsidRPr="006453DC">
        <w:rPr>
          <w:sz w:val="28"/>
          <w:szCs w:val="28"/>
        </w:rPr>
        <w:t>диольный</w:t>
      </w:r>
      <w:proofErr w:type="spellEnd"/>
      <w:r w:rsidRPr="006453DC">
        <w:rPr>
          <w:sz w:val="28"/>
          <w:szCs w:val="28"/>
        </w:rPr>
        <w:t xml:space="preserve"> фрагмент. Понятие о </w:t>
      </w:r>
      <w:proofErr w:type="spellStart"/>
      <w:r w:rsidRPr="006453DC">
        <w:rPr>
          <w:sz w:val="28"/>
          <w:szCs w:val="28"/>
        </w:rPr>
        <w:t>краун</w:t>
      </w:r>
      <w:proofErr w:type="spellEnd"/>
      <w:r w:rsidRPr="006453DC">
        <w:rPr>
          <w:sz w:val="28"/>
          <w:szCs w:val="28"/>
        </w:rPr>
        <w:t xml:space="preserve">-эфирах как избирательных комплексообразователях.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Двухатомные фенолы: гидрохинон, резорцин, пирокатехин. Окисление двухатомных фенолов. Участие системы </w:t>
      </w:r>
      <w:r w:rsidRPr="006453DC">
        <w:rPr>
          <w:i/>
          <w:sz w:val="28"/>
          <w:szCs w:val="28"/>
        </w:rPr>
        <w:t xml:space="preserve">гидрохинон-хинон </w:t>
      </w:r>
      <w:r w:rsidRPr="006453DC">
        <w:rPr>
          <w:sz w:val="28"/>
          <w:szCs w:val="28"/>
        </w:rPr>
        <w:t xml:space="preserve"> в процессах биологического окисления. Фенолы как антиоксиданты. Токоферолы.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 Двухосновные карбоновые кислоты: щавелевая, </w:t>
      </w:r>
      <w:proofErr w:type="spellStart"/>
      <w:r w:rsidRPr="006453DC">
        <w:rPr>
          <w:sz w:val="28"/>
          <w:szCs w:val="28"/>
        </w:rPr>
        <w:t>малоновая</w:t>
      </w:r>
      <w:proofErr w:type="spellEnd"/>
      <w:r w:rsidRPr="006453DC">
        <w:rPr>
          <w:sz w:val="28"/>
          <w:szCs w:val="28"/>
        </w:rPr>
        <w:t xml:space="preserve">, янтарная, </w:t>
      </w:r>
      <w:proofErr w:type="spellStart"/>
      <w:r w:rsidRPr="006453DC">
        <w:rPr>
          <w:sz w:val="28"/>
          <w:szCs w:val="28"/>
        </w:rPr>
        <w:t>глутаровая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фумаровая</w:t>
      </w:r>
      <w:proofErr w:type="spellEnd"/>
      <w:r w:rsidRPr="006453DC">
        <w:rPr>
          <w:sz w:val="28"/>
          <w:szCs w:val="28"/>
        </w:rPr>
        <w:t xml:space="preserve">. Дегидрирование янтарной кислоты с образованием </w:t>
      </w:r>
      <w:proofErr w:type="spellStart"/>
      <w:r w:rsidRPr="006453DC">
        <w:rPr>
          <w:sz w:val="28"/>
          <w:szCs w:val="28"/>
        </w:rPr>
        <w:t>фумаровой</w:t>
      </w:r>
      <w:proofErr w:type="spellEnd"/>
      <w:r w:rsidRPr="006453DC">
        <w:rPr>
          <w:sz w:val="28"/>
          <w:szCs w:val="28"/>
        </w:rPr>
        <w:t xml:space="preserve">. </w:t>
      </w:r>
    </w:p>
    <w:p w:rsidR="006453DC" w:rsidRPr="006453DC" w:rsidRDefault="006453DC" w:rsidP="001D646B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Аминоспирты</w:t>
      </w:r>
      <w:proofErr w:type="spellEnd"/>
      <w:r w:rsidRPr="006453DC">
        <w:rPr>
          <w:sz w:val="28"/>
          <w:szCs w:val="28"/>
        </w:rPr>
        <w:t xml:space="preserve">: 2-аминоэтанол, холин. Образование холина из </w:t>
      </w:r>
      <w:r w:rsidRPr="006453DC">
        <w:rPr>
          <w:sz w:val="28"/>
          <w:szCs w:val="28"/>
          <w:lang w:val="en-US"/>
        </w:rPr>
        <w:t>L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серина</w:t>
      </w:r>
      <w:proofErr w:type="spellEnd"/>
      <w:r w:rsidRPr="006453DC">
        <w:rPr>
          <w:sz w:val="28"/>
          <w:szCs w:val="28"/>
        </w:rPr>
        <w:t xml:space="preserve">. Ацетилхолин. Катехоламины: дофамин,  норадреналин, адреналин. </w:t>
      </w:r>
    </w:p>
    <w:p w:rsidR="006453DC" w:rsidRPr="006453DC" w:rsidRDefault="006453DC" w:rsidP="001D646B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Гидроксикислоты</w:t>
      </w:r>
      <w:proofErr w:type="spellEnd"/>
      <w:r w:rsidRPr="006453DC">
        <w:rPr>
          <w:sz w:val="28"/>
          <w:szCs w:val="28"/>
        </w:rPr>
        <w:t>: молочная, яблочная, винная, лимонная кислоты. Реакции окисления молочной и яблочной кислот с участием кофермента НАД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 xml:space="preserve">. Лимонная кислота. Использование цитрата для консервирования донорской крови. Дегидратация лимонной кислоты </w:t>
      </w:r>
      <w:r w:rsidRPr="006453DC">
        <w:rPr>
          <w:i/>
          <w:sz w:val="28"/>
          <w:szCs w:val="28"/>
          <w:lang w:val="en-US"/>
        </w:rPr>
        <w:t>in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vivo</w:t>
      </w:r>
      <w:r w:rsidRPr="006453DC">
        <w:rPr>
          <w:sz w:val="28"/>
          <w:szCs w:val="28"/>
        </w:rPr>
        <w:t xml:space="preserve">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Оксокислоты</w:t>
      </w:r>
      <w:proofErr w:type="spellEnd"/>
      <w:r w:rsidRPr="006453DC">
        <w:rPr>
          <w:sz w:val="28"/>
          <w:szCs w:val="28"/>
        </w:rPr>
        <w:t xml:space="preserve">: пировиноградная, ацетоуксусная, </w:t>
      </w:r>
      <w:proofErr w:type="spellStart"/>
      <w:r w:rsidRPr="006453DC">
        <w:rPr>
          <w:sz w:val="28"/>
          <w:szCs w:val="28"/>
        </w:rPr>
        <w:t>щавелевоуксусная</w:t>
      </w:r>
      <w:proofErr w:type="spellEnd"/>
      <w:r w:rsidRPr="006453DC">
        <w:rPr>
          <w:sz w:val="28"/>
          <w:szCs w:val="28"/>
        </w:rPr>
        <w:t xml:space="preserve">, α-кетоглутаровая кислоты. Реакция конденсации </w:t>
      </w:r>
      <w:proofErr w:type="spellStart"/>
      <w:r w:rsidRPr="006453DC">
        <w:rPr>
          <w:sz w:val="28"/>
          <w:szCs w:val="28"/>
        </w:rPr>
        <w:t>щавелевоуксусной</w:t>
      </w:r>
      <w:proofErr w:type="spellEnd"/>
      <w:r w:rsidRPr="006453DC">
        <w:rPr>
          <w:sz w:val="28"/>
          <w:szCs w:val="28"/>
        </w:rPr>
        <w:t xml:space="preserve"> кислоты и </w:t>
      </w:r>
      <w:proofErr w:type="spellStart"/>
      <w:r w:rsidRPr="006453DC">
        <w:rPr>
          <w:sz w:val="28"/>
          <w:szCs w:val="28"/>
        </w:rPr>
        <w:t>ацетилкофермента</w:t>
      </w:r>
      <w:proofErr w:type="spellEnd"/>
      <w:r w:rsidRPr="006453DC">
        <w:rPr>
          <w:sz w:val="28"/>
          <w:szCs w:val="28"/>
        </w:rPr>
        <w:t xml:space="preserve"> А. Реакции </w:t>
      </w:r>
      <w:proofErr w:type="spellStart"/>
      <w:r w:rsidRPr="006453DC">
        <w:rPr>
          <w:sz w:val="28"/>
          <w:szCs w:val="28"/>
        </w:rPr>
        <w:t>декарбоксилирования</w:t>
      </w:r>
      <w:proofErr w:type="spellEnd"/>
      <w:r w:rsidRPr="006453DC">
        <w:rPr>
          <w:sz w:val="28"/>
          <w:szCs w:val="28"/>
        </w:rPr>
        <w:t xml:space="preserve"> β-</w:t>
      </w:r>
      <w:proofErr w:type="spellStart"/>
      <w:r w:rsidRPr="006453DC">
        <w:rPr>
          <w:sz w:val="28"/>
          <w:szCs w:val="28"/>
        </w:rPr>
        <w:t>кетомасляной</w:t>
      </w:r>
      <w:proofErr w:type="spellEnd"/>
      <w:r w:rsidRPr="006453DC">
        <w:rPr>
          <w:sz w:val="28"/>
          <w:szCs w:val="28"/>
        </w:rPr>
        <w:t xml:space="preserve"> кислоты и окислительного </w:t>
      </w:r>
      <w:proofErr w:type="spellStart"/>
      <w:r w:rsidRPr="006453DC">
        <w:rPr>
          <w:sz w:val="28"/>
          <w:szCs w:val="28"/>
        </w:rPr>
        <w:t>декарбоксилирования</w:t>
      </w:r>
      <w:proofErr w:type="spellEnd"/>
      <w:r w:rsidRPr="006453DC">
        <w:rPr>
          <w:sz w:val="28"/>
          <w:szCs w:val="28"/>
        </w:rPr>
        <w:t xml:space="preserve"> пировиноградной кислоты. Кето-</w:t>
      </w:r>
      <w:proofErr w:type="spellStart"/>
      <w:r w:rsidRPr="006453DC">
        <w:rPr>
          <w:sz w:val="28"/>
          <w:szCs w:val="28"/>
        </w:rPr>
        <w:t>енольная</w:t>
      </w:r>
      <w:proofErr w:type="spellEnd"/>
      <w:r w:rsidRPr="006453DC">
        <w:rPr>
          <w:sz w:val="28"/>
          <w:szCs w:val="28"/>
        </w:rPr>
        <w:t xml:space="preserve">  таутомерия </w:t>
      </w:r>
      <w:proofErr w:type="spellStart"/>
      <w:r w:rsidRPr="006453DC">
        <w:rPr>
          <w:sz w:val="28"/>
          <w:szCs w:val="28"/>
        </w:rPr>
        <w:t>щавелевоуксусной</w:t>
      </w:r>
      <w:proofErr w:type="spellEnd"/>
      <w:r w:rsidRPr="006453DC">
        <w:rPr>
          <w:sz w:val="28"/>
          <w:szCs w:val="28"/>
        </w:rPr>
        <w:t xml:space="preserve"> кислоты.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β-</w:t>
      </w:r>
      <w:proofErr w:type="spellStart"/>
      <w:r w:rsidRPr="006453DC">
        <w:rPr>
          <w:sz w:val="28"/>
          <w:szCs w:val="28"/>
        </w:rPr>
        <w:t>Гидроксимасляная</w:t>
      </w:r>
      <w:proofErr w:type="spellEnd"/>
      <w:r w:rsidRPr="006453DC">
        <w:rPr>
          <w:sz w:val="28"/>
          <w:szCs w:val="28"/>
        </w:rPr>
        <w:t>, β-</w:t>
      </w:r>
      <w:proofErr w:type="spellStart"/>
      <w:r w:rsidRPr="006453DC">
        <w:rPr>
          <w:sz w:val="28"/>
          <w:szCs w:val="28"/>
        </w:rPr>
        <w:t>кетомасляная</w:t>
      </w:r>
      <w:proofErr w:type="spellEnd"/>
      <w:r w:rsidRPr="006453DC">
        <w:rPr>
          <w:sz w:val="28"/>
          <w:szCs w:val="28"/>
        </w:rPr>
        <w:t xml:space="preserve"> кислоты,</w:t>
      </w:r>
      <w:r w:rsidR="001D646B">
        <w:rPr>
          <w:sz w:val="28"/>
          <w:szCs w:val="28"/>
        </w:rPr>
        <w:t xml:space="preserve"> ацетон-</w:t>
      </w:r>
      <w:proofErr w:type="gramStart"/>
      <w:r w:rsidRPr="006453DC">
        <w:rPr>
          <w:sz w:val="28"/>
          <w:szCs w:val="28"/>
        </w:rPr>
        <w:t>представители  кетоновых</w:t>
      </w:r>
      <w:proofErr w:type="gramEnd"/>
      <w:r w:rsidRPr="006453DC">
        <w:rPr>
          <w:sz w:val="28"/>
          <w:szCs w:val="28"/>
        </w:rPr>
        <w:t xml:space="preserve"> тел, их биологическое и диагностическое значение.</w:t>
      </w:r>
    </w:p>
    <w:p w:rsidR="006453DC" w:rsidRPr="006453DC" w:rsidRDefault="006453DC" w:rsidP="006453DC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Салициловая кислота и ее производные: ацетилсалициловая кислота, </w:t>
      </w:r>
      <w:proofErr w:type="spellStart"/>
      <w:r w:rsidRPr="006453DC">
        <w:rPr>
          <w:sz w:val="28"/>
          <w:szCs w:val="28"/>
        </w:rPr>
        <w:t>метилсалицилат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фенилсалицилат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6453DC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</w:r>
      <w:proofErr w:type="gramStart"/>
      <w:r w:rsidRPr="006453DC">
        <w:rPr>
          <w:sz w:val="28"/>
          <w:szCs w:val="28"/>
          <w:lang w:val="en-US"/>
        </w:rPr>
        <w:t>n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Аминобензойная</w:t>
      </w:r>
      <w:proofErr w:type="spellEnd"/>
      <w:proofErr w:type="gramEnd"/>
      <w:r w:rsidRPr="006453DC">
        <w:rPr>
          <w:sz w:val="28"/>
          <w:szCs w:val="28"/>
        </w:rPr>
        <w:t xml:space="preserve"> кислота и ее производные, обладающие анестезирующим действием: анестезин, новокаин. </w:t>
      </w:r>
      <w:proofErr w:type="gramStart"/>
      <w:r w:rsidRPr="006453DC">
        <w:rPr>
          <w:sz w:val="28"/>
          <w:szCs w:val="28"/>
          <w:lang w:val="en-US"/>
        </w:rPr>
        <w:t>n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Аминобензойная</w:t>
      </w:r>
      <w:proofErr w:type="spellEnd"/>
      <w:proofErr w:type="gramEnd"/>
      <w:r w:rsidRPr="006453DC">
        <w:rPr>
          <w:sz w:val="28"/>
          <w:szCs w:val="28"/>
        </w:rPr>
        <w:t xml:space="preserve"> кислота как структурный компонент фолиевой кислоты. Современные анестезирующие</w:t>
      </w:r>
      <w:r w:rsidR="001463FD">
        <w:rPr>
          <w:sz w:val="28"/>
          <w:szCs w:val="28"/>
        </w:rPr>
        <w:t xml:space="preserve"> лекарственные</w:t>
      </w:r>
      <w:r w:rsidRPr="006453DC">
        <w:rPr>
          <w:sz w:val="28"/>
          <w:szCs w:val="28"/>
        </w:rPr>
        <w:t xml:space="preserve"> средства.</w:t>
      </w:r>
    </w:p>
    <w:p w:rsidR="006453DC" w:rsidRPr="006453DC" w:rsidRDefault="006453DC" w:rsidP="006453DC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  <w:t xml:space="preserve">Сульфаниловая кислота и ее </w:t>
      </w:r>
      <w:proofErr w:type="spellStart"/>
      <w:r w:rsidRPr="006453DC">
        <w:rPr>
          <w:sz w:val="28"/>
          <w:szCs w:val="28"/>
        </w:rPr>
        <w:t>амид</w:t>
      </w:r>
      <w:proofErr w:type="spellEnd"/>
      <w:r w:rsidRPr="006453DC">
        <w:rPr>
          <w:sz w:val="28"/>
          <w:szCs w:val="28"/>
        </w:rPr>
        <w:t xml:space="preserve">. Сульфаниламидные </w:t>
      </w:r>
      <w:r w:rsidR="001463FD">
        <w:rPr>
          <w:sz w:val="28"/>
          <w:szCs w:val="28"/>
        </w:rPr>
        <w:t xml:space="preserve">лекарственные </w:t>
      </w:r>
      <w:r w:rsidRPr="006453DC">
        <w:rPr>
          <w:sz w:val="28"/>
          <w:szCs w:val="28"/>
        </w:rPr>
        <w:t>препараты. Понятие об антиметаболитах.</w:t>
      </w:r>
    </w:p>
    <w:p w:rsidR="006453DC" w:rsidRPr="00833C59" w:rsidRDefault="001D646B" w:rsidP="006453D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2.2. </w:t>
      </w:r>
      <w:r w:rsidR="00833C59" w:rsidRPr="006453DC">
        <w:rPr>
          <w:color w:val="000000"/>
          <w:sz w:val="26"/>
          <w:szCs w:val="26"/>
        </w:rPr>
        <w:t> </w:t>
      </w:r>
      <w:proofErr w:type="spellStart"/>
      <w:r w:rsidR="00833C59" w:rsidRPr="00833C59">
        <w:rPr>
          <w:b/>
          <w:color w:val="000000"/>
          <w:sz w:val="28"/>
          <w:szCs w:val="28"/>
        </w:rPr>
        <w:t>Гетерофункциональные</w:t>
      </w:r>
      <w:proofErr w:type="spellEnd"/>
      <w:r w:rsidR="00833C59" w:rsidRPr="00833C59">
        <w:rPr>
          <w:b/>
          <w:color w:val="000000"/>
          <w:sz w:val="28"/>
          <w:szCs w:val="28"/>
        </w:rPr>
        <w:t xml:space="preserve"> соединения </w:t>
      </w:r>
      <w:proofErr w:type="spellStart"/>
      <w:r w:rsidR="00833C59" w:rsidRPr="00833C59">
        <w:rPr>
          <w:b/>
          <w:color w:val="000000"/>
          <w:sz w:val="28"/>
          <w:szCs w:val="28"/>
        </w:rPr>
        <w:t>бензольного</w:t>
      </w:r>
      <w:proofErr w:type="spellEnd"/>
      <w:r w:rsidR="00833C59" w:rsidRPr="00833C59">
        <w:rPr>
          <w:b/>
          <w:color w:val="000000"/>
          <w:sz w:val="28"/>
          <w:szCs w:val="28"/>
        </w:rPr>
        <w:t xml:space="preserve"> и гетероциклического рядов, лежащие в основе важнейши</w:t>
      </w:r>
      <w:r w:rsidR="001463FD">
        <w:rPr>
          <w:b/>
          <w:color w:val="000000"/>
          <w:sz w:val="28"/>
          <w:szCs w:val="28"/>
        </w:rPr>
        <w:t>х групп лекарственных средств</w:t>
      </w:r>
      <w:r w:rsidR="00833C59" w:rsidRPr="00833C59">
        <w:rPr>
          <w:b/>
          <w:color w:val="000000"/>
          <w:sz w:val="28"/>
          <w:szCs w:val="28"/>
        </w:rPr>
        <w:t>. Алкалоиды</w:t>
      </w:r>
    </w:p>
    <w:p w:rsidR="005F2DF5" w:rsidRPr="006453DC" w:rsidRDefault="005F2DF5" w:rsidP="005F2DF5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Салициловая кислота и ее производные: ацетилсалициловая кислота, </w:t>
      </w:r>
      <w:proofErr w:type="spellStart"/>
      <w:r w:rsidRPr="006453DC">
        <w:rPr>
          <w:sz w:val="28"/>
          <w:szCs w:val="28"/>
        </w:rPr>
        <w:t>метилсалицилат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фенилсалицилат</w:t>
      </w:r>
      <w:proofErr w:type="spellEnd"/>
      <w:r w:rsidRPr="006453DC">
        <w:rPr>
          <w:sz w:val="28"/>
          <w:szCs w:val="28"/>
        </w:rPr>
        <w:t>.</w:t>
      </w:r>
    </w:p>
    <w:p w:rsidR="005F2DF5" w:rsidRPr="006453DC" w:rsidRDefault="005F2DF5" w:rsidP="005F2DF5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</w:r>
      <w:proofErr w:type="gramStart"/>
      <w:r w:rsidRPr="006453DC">
        <w:rPr>
          <w:sz w:val="28"/>
          <w:szCs w:val="28"/>
          <w:lang w:val="en-US"/>
        </w:rPr>
        <w:t>n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Аминобензойная</w:t>
      </w:r>
      <w:proofErr w:type="spellEnd"/>
      <w:proofErr w:type="gramEnd"/>
      <w:r w:rsidRPr="006453DC">
        <w:rPr>
          <w:sz w:val="28"/>
          <w:szCs w:val="28"/>
        </w:rPr>
        <w:t xml:space="preserve"> кислота и ее производные, обладающие анестезирующим действием: анестезин, новокаин. </w:t>
      </w:r>
      <w:proofErr w:type="gramStart"/>
      <w:r w:rsidRPr="006453DC">
        <w:rPr>
          <w:sz w:val="28"/>
          <w:szCs w:val="28"/>
          <w:lang w:val="en-US"/>
        </w:rPr>
        <w:t>n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Аминобензойная</w:t>
      </w:r>
      <w:proofErr w:type="spellEnd"/>
      <w:proofErr w:type="gramEnd"/>
      <w:r w:rsidRPr="006453DC">
        <w:rPr>
          <w:sz w:val="28"/>
          <w:szCs w:val="28"/>
        </w:rPr>
        <w:t xml:space="preserve"> кислота как структурный компонент фолиевой кислоты. Современные анестезирующие</w:t>
      </w:r>
      <w:r w:rsidR="001463FD">
        <w:rPr>
          <w:sz w:val="28"/>
          <w:szCs w:val="28"/>
        </w:rPr>
        <w:t xml:space="preserve"> лекарственные</w:t>
      </w:r>
      <w:r w:rsidRPr="006453DC">
        <w:rPr>
          <w:sz w:val="28"/>
          <w:szCs w:val="28"/>
        </w:rPr>
        <w:t xml:space="preserve"> средства.</w:t>
      </w:r>
    </w:p>
    <w:p w:rsidR="005F2DF5" w:rsidRPr="006453DC" w:rsidRDefault="005F2DF5" w:rsidP="005F2DF5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  <w:t xml:space="preserve">Сульфаниловая кислота и ее </w:t>
      </w:r>
      <w:proofErr w:type="spellStart"/>
      <w:r w:rsidRPr="006453DC">
        <w:rPr>
          <w:sz w:val="28"/>
          <w:szCs w:val="28"/>
        </w:rPr>
        <w:t>амид</w:t>
      </w:r>
      <w:proofErr w:type="spellEnd"/>
      <w:r w:rsidRPr="006453DC">
        <w:rPr>
          <w:sz w:val="28"/>
          <w:szCs w:val="28"/>
        </w:rPr>
        <w:t xml:space="preserve">. Сульфаниламидные </w:t>
      </w:r>
      <w:r w:rsidR="001463FD">
        <w:rPr>
          <w:sz w:val="28"/>
          <w:szCs w:val="28"/>
        </w:rPr>
        <w:t xml:space="preserve">лекарственные </w:t>
      </w:r>
      <w:r w:rsidRPr="006453DC">
        <w:rPr>
          <w:sz w:val="28"/>
          <w:szCs w:val="28"/>
        </w:rPr>
        <w:t>препараты. Понятие об антиметаболитах.</w:t>
      </w:r>
    </w:p>
    <w:p w:rsidR="006453DC" w:rsidRPr="006453DC" w:rsidRDefault="006453DC" w:rsidP="006453DC">
      <w:pPr>
        <w:pStyle w:val="21"/>
        <w:ind w:firstLine="708"/>
        <w:rPr>
          <w:szCs w:val="28"/>
        </w:rPr>
      </w:pPr>
      <w:proofErr w:type="spellStart"/>
      <w:r w:rsidRPr="006453DC">
        <w:rPr>
          <w:szCs w:val="28"/>
        </w:rPr>
        <w:t>Гетероциклы</w:t>
      </w:r>
      <w:proofErr w:type="spellEnd"/>
      <w:r w:rsidRPr="006453DC">
        <w:rPr>
          <w:szCs w:val="28"/>
        </w:rPr>
        <w:t xml:space="preserve"> с одним </w:t>
      </w:r>
      <w:proofErr w:type="spellStart"/>
      <w:r w:rsidRPr="006453DC">
        <w:rPr>
          <w:szCs w:val="28"/>
        </w:rPr>
        <w:t>гетероатомом</w:t>
      </w:r>
      <w:proofErr w:type="spellEnd"/>
      <w:r w:rsidRPr="006453DC">
        <w:rPr>
          <w:szCs w:val="28"/>
        </w:rPr>
        <w:t xml:space="preserve">: пиррол, тиофен, фуран, индол, пиридин, хинолин. </w:t>
      </w:r>
      <w:proofErr w:type="spellStart"/>
      <w:r w:rsidRPr="006453DC">
        <w:rPr>
          <w:szCs w:val="28"/>
        </w:rPr>
        <w:t>Гетероциклы</w:t>
      </w:r>
      <w:proofErr w:type="spellEnd"/>
      <w:r w:rsidRPr="006453DC">
        <w:rPr>
          <w:szCs w:val="28"/>
        </w:rPr>
        <w:t xml:space="preserve"> с несколькими </w:t>
      </w:r>
      <w:proofErr w:type="spellStart"/>
      <w:r w:rsidRPr="006453DC">
        <w:rPr>
          <w:szCs w:val="28"/>
        </w:rPr>
        <w:t>гетероатомами</w:t>
      </w:r>
      <w:proofErr w:type="spellEnd"/>
      <w:r w:rsidRPr="006453DC">
        <w:rPr>
          <w:szCs w:val="28"/>
        </w:rPr>
        <w:t xml:space="preserve">: пиразол, имидазол, пиримидин, пурин. Электронное и пространственное строение </w:t>
      </w:r>
      <w:proofErr w:type="spellStart"/>
      <w:r w:rsidRPr="006453DC">
        <w:rPr>
          <w:szCs w:val="28"/>
        </w:rPr>
        <w:t>пиррольного</w:t>
      </w:r>
      <w:proofErr w:type="spellEnd"/>
      <w:r w:rsidRPr="006453DC">
        <w:rPr>
          <w:szCs w:val="28"/>
        </w:rPr>
        <w:t xml:space="preserve"> и пиридинового атомов азота. Ароматичность </w:t>
      </w:r>
      <w:proofErr w:type="spellStart"/>
      <w:r w:rsidRPr="006453DC">
        <w:rPr>
          <w:szCs w:val="28"/>
        </w:rPr>
        <w:t>гетероциклов</w:t>
      </w:r>
      <w:proofErr w:type="spellEnd"/>
      <w:r w:rsidRPr="006453DC">
        <w:rPr>
          <w:szCs w:val="28"/>
        </w:rPr>
        <w:t xml:space="preserve">, </w:t>
      </w:r>
      <w:r w:rsidRPr="006453DC">
        <w:rPr>
          <w:bCs/>
          <w:szCs w:val="28"/>
        </w:rPr>
        <w:sym w:font="Symbol" w:char="F070"/>
      </w:r>
      <w:r w:rsidRPr="006453DC">
        <w:rPr>
          <w:bCs/>
          <w:szCs w:val="28"/>
        </w:rPr>
        <w:t xml:space="preserve">-избыточные и </w:t>
      </w:r>
      <w:r w:rsidRPr="006453DC">
        <w:rPr>
          <w:bCs/>
          <w:szCs w:val="28"/>
        </w:rPr>
        <w:sym w:font="Symbol" w:char="F070"/>
      </w:r>
      <w:r w:rsidRPr="006453DC">
        <w:rPr>
          <w:bCs/>
          <w:szCs w:val="28"/>
        </w:rPr>
        <w:t xml:space="preserve">-недостаточные ароматические системы. </w:t>
      </w:r>
      <w:r w:rsidRPr="006453DC">
        <w:rPr>
          <w:szCs w:val="28"/>
        </w:rPr>
        <w:t xml:space="preserve">Влияние </w:t>
      </w:r>
      <w:proofErr w:type="spellStart"/>
      <w:r w:rsidRPr="006453DC">
        <w:rPr>
          <w:szCs w:val="28"/>
        </w:rPr>
        <w:t>гетероатомов</w:t>
      </w:r>
      <w:proofErr w:type="spellEnd"/>
      <w:r w:rsidRPr="006453DC">
        <w:rPr>
          <w:szCs w:val="28"/>
        </w:rPr>
        <w:t xml:space="preserve"> на реакционную способность пиррола и пиридина в реакциях </w:t>
      </w:r>
      <w:proofErr w:type="spellStart"/>
      <w:r w:rsidRPr="006453DC">
        <w:rPr>
          <w:szCs w:val="28"/>
        </w:rPr>
        <w:t>электрофильного</w:t>
      </w:r>
      <w:proofErr w:type="spellEnd"/>
      <w:r w:rsidRPr="006453DC">
        <w:rPr>
          <w:szCs w:val="28"/>
        </w:rPr>
        <w:t xml:space="preserve"> замещения. Распределение электронной плотности в молекулах пиррола и пиридина. Кислотно-основные свойства гетероциклических соединений. 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Тетрапиррольное</w:t>
      </w:r>
      <w:proofErr w:type="spellEnd"/>
      <w:r w:rsidRPr="006453DC">
        <w:rPr>
          <w:sz w:val="28"/>
          <w:szCs w:val="28"/>
        </w:rPr>
        <w:t xml:space="preserve"> соединение </w:t>
      </w:r>
      <w:proofErr w:type="spellStart"/>
      <w:r w:rsidRPr="006453DC">
        <w:rPr>
          <w:sz w:val="28"/>
          <w:szCs w:val="28"/>
        </w:rPr>
        <w:t>порфин</w:t>
      </w:r>
      <w:proofErr w:type="spellEnd"/>
      <w:r w:rsidRPr="006453DC">
        <w:rPr>
          <w:sz w:val="28"/>
          <w:szCs w:val="28"/>
        </w:rPr>
        <w:t xml:space="preserve"> и его производные – </w:t>
      </w:r>
      <w:proofErr w:type="spellStart"/>
      <w:r w:rsidRPr="006453DC">
        <w:rPr>
          <w:sz w:val="28"/>
          <w:szCs w:val="28"/>
        </w:rPr>
        <w:t>порфирины</w:t>
      </w:r>
      <w:proofErr w:type="spellEnd"/>
      <w:r w:rsidRPr="006453DC">
        <w:rPr>
          <w:sz w:val="28"/>
          <w:szCs w:val="28"/>
        </w:rPr>
        <w:t>. Ароматичность, биологическое значение.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Фуран. Тетрагидрофуран. Фурфурол, 5-нитрофурановые производные.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Тиофен. Биотин как производное </w:t>
      </w:r>
      <w:proofErr w:type="spellStart"/>
      <w:r w:rsidRPr="006453DC">
        <w:rPr>
          <w:sz w:val="28"/>
          <w:szCs w:val="28"/>
        </w:rPr>
        <w:t>тетрагидротиофена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1D646B">
      <w:pPr>
        <w:widowControl w:val="0"/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Индол – структурный компонент биогенных аминов серотонина, </w:t>
      </w:r>
      <w:proofErr w:type="spellStart"/>
      <w:r w:rsidRPr="006453DC">
        <w:rPr>
          <w:sz w:val="28"/>
          <w:szCs w:val="28"/>
        </w:rPr>
        <w:t>триптамина</w:t>
      </w:r>
      <w:proofErr w:type="spellEnd"/>
      <w:r w:rsidRPr="006453DC">
        <w:rPr>
          <w:sz w:val="28"/>
          <w:szCs w:val="28"/>
        </w:rPr>
        <w:t xml:space="preserve"> и ряда биологически активных веществ растительного происхождения. </w:t>
      </w:r>
    </w:p>
    <w:p w:rsidR="006453DC" w:rsidRPr="006453DC" w:rsidRDefault="006453DC" w:rsidP="001D646B">
      <w:pPr>
        <w:widowControl w:val="0"/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Имидазол. </w:t>
      </w:r>
      <w:proofErr w:type="spellStart"/>
      <w:r w:rsidRPr="006453DC">
        <w:rPr>
          <w:sz w:val="28"/>
          <w:szCs w:val="28"/>
        </w:rPr>
        <w:t>Прототропная</w:t>
      </w:r>
      <w:proofErr w:type="spellEnd"/>
      <w:r w:rsidRPr="006453DC">
        <w:rPr>
          <w:sz w:val="28"/>
          <w:szCs w:val="28"/>
        </w:rPr>
        <w:t xml:space="preserve"> таутомерия. Межмолекулярные водородные связи. Имидазол – структурный компонент биогенного амина гистамина. Участие имидазола в кислотном и основном катализе реакций </w:t>
      </w:r>
      <w:r w:rsidRPr="006453DC">
        <w:rPr>
          <w:i/>
          <w:sz w:val="28"/>
          <w:szCs w:val="28"/>
          <w:lang w:val="en-US"/>
        </w:rPr>
        <w:t>in</w:t>
      </w:r>
      <w:r w:rsidRPr="006453DC">
        <w:rPr>
          <w:i/>
          <w:sz w:val="28"/>
          <w:szCs w:val="28"/>
        </w:rPr>
        <w:t xml:space="preserve"> </w:t>
      </w:r>
      <w:r w:rsidRPr="006453DC">
        <w:rPr>
          <w:i/>
          <w:sz w:val="28"/>
          <w:szCs w:val="28"/>
          <w:lang w:val="en-US"/>
        </w:rPr>
        <w:t>vivo</w:t>
      </w:r>
      <w:r w:rsidRPr="006453DC">
        <w:rPr>
          <w:sz w:val="28"/>
          <w:szCs w:val="28"/>
        </w:rPr>
        <w:t xml:space="preserve">. 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Пиразол. Лекарственные средства на основе пиразолона-5.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Биологически важные производные пиридина: </w:t>
      </w:r>
      <w:proofErr w:type="spellStart"/>
      <w:r w:rsidRPr="006453DC">
        <w:rPr>
          <w:sz w:val="28"/>
          <w:szCs w:val="28"/>
        </w:rPr>
        <w:t>никотинамид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пиридоксаль</w:t>
      </w:r>
      <w:proofErr w:type="spellEnd"/>
      <w:r w:rsidRPr="006453DC">
        <w:rPr>
          <w:sz w:val="28"/>
          <w:szCs w:val="28"/>
        </w:rPr>
        <w:t xml:space="preserve">, лекарственные средства на основе </w:t>
      </w:r>
      <w:proofErr w:type="spellStart"/>
      <w:r w:rsidRPr="006453DC">
        <w:rPr>
          <w:sz w:val="28"/>
          <w:szCs w:val="28"/>
        </w:rPr>
        <w:t>изоникотиновойя</w:t>
      </w:r>
      <w:proofErr w:type="spellEnd"/>
      <w:r w:rsidRPr="006453DC">
        <w:rPr>
          <w:sz w:val="28"/>
          <w:szCs w:val="28"/>
        </w:rPr>
        <w:t xml:space="preserve"> кислоты. Участие </w:t>
      </w:r>
      <w:proofErr w:type="spellStart"/>
      <w:r w:rsidRPr="006453DC">
        <w:rPr>
          <w:sz w:val="28"/>
          <w:szCs w:val="28"/>
        </w:rPr>
        <w:t>никотинамида</w:t>
      </w:r>
      <w:proofErr w:type="spellEnd"/>
      <w:r w:rsidRPr="006453DC">
        <w:rPr>
          <w:sz w:val="28"/>
          <w:szCs w:val="28"/>
        </w:rPr>
        <w:t xml:space="preserve"> в </w:t>
      </w:r>
      <w:proofErr w:type="spellStart"/>
      <w:r w:rsidRPr="006453DC">
        <w:rPr>
          <w:sz w:val="28"/>
          <w:szCs w:val="28"/>
        </w:rPr>
        <w:t>гидридном</w:t>
      </w:r>
      <w:proofErr w:type="spellEnd"/>
      <w:r w:rsidRPr="006453DC">
        <w:rPr>
          <w:sz w:val="28"/>
          <w:szCs w:val="28"/>
        </w:rPr>
        <w:t xml:space="preserve"> переносе в реакциях биологического окисления.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Хинолин и лекарственные средства на его основе. 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Пиримидин. Витамин В</w:t>
      </w:r>
      <w:r w:rsidRPr="006453DC">
        <w:rPr>
          <w:sz w:val="28"/>
          <w:szCs w:val="28"/>
          <w:vertAlign w:val="subscript"/>
        </w:rPr>
        <w:t xml:space="preserve">1. </w:t>
      </w:r>
      <w:r w:rsidRPr="006453DC">
        <w:rPr>
          <w:sz w:val="28"/>
          <w:szCs w:val="28"/>
        </w:rPr>
        <w:t xml:space="preserve">Барбитуровая кислота и ее производные, таутомерия барбитуровой кислоты и ее производных.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Гидроксипурины</w:t>
      </w:r>
      <w:proofErr w:type="spellEnd"/>
      <w:r w:rsidRPr="006453DC">
        <w:rPr>
          <w:sz w:val="28"/>
          <w:szCs w:val="28"/>
        </w:rPr>
        <w:t xml:space="preserve">: гипоксантин, </w:t>
      </w:r>
      <w:proofErr w:type="spellStart"/>
      <w:r w:rsidRPr="006453DC">
        <w:rPr>
          <w:sz w:val="28"/>
          <w:szCs w:val="28"/>
        </w:rPr>
        <w:t>ксантин</w:t>
      </w:r>
      <w:proofErr w:type="spellEnd"/>
      <w:r w:rsidRPr="006453DC">
        <w:rPr>
          <w:sz w:val="28"/>
          <w:szCs w:val="28"/>
        </w:rPr>
        <w:t xml:space="preserve">, мочевая кислота, их </w:t>
      </w:r>
      <w:proofErr w:type="spellStart"/>
      <w:r w:rsidRPr="006453DC">
        <w:rPr>
          <w:sz w:val="28"/>
          <w:szCs w:val="28"/>
        </w:rPr>
        <w:t>таутомерные</w:t>
      </w:r>
      <w:proofErr w:type="spellEnd"/>
      <w:r w:rsidRPr="006453DC">
        <w:rPr>
          <w:sz w:val="28"/>
          <w:szCs w:val="28"/>
        </w:rPr>
        <w:t xml:space="preserve"> формы. Соли мочевой кислоты.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Понятие об алкалоидах. </w:t>
      </w:r>
    </w:p>
    <w:p w:rsidR="006453DC" w:rsidRPr="006453DC" w:rsidRDefault="006453DC" w:rsidP="001D646B">
      <w:pPr>
        <w:ind w:firstLine="709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3. Биополимеры и их структурные компоненты. Низкомолекулярные биорегуляторы</w:t>
      </w:r>
    </w:p>
    <w:p w:rsidR="006453DC" w:rsidRPr="006453DC" w:rsidRDefault="001D646B" w:rsidP="006453D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453DC" w:rsidRPr="006453DC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 </w:t>
      </w:r>
      <w:r w:rsidR="006453DC" w:rsidRPr="006453DC">
        <w:rPr>
          <w:b/>
          <w:sz w:val="28"/>
          <w:szCs w:val="28"/>
        </w:rPr>
        <w:t>Липиды</w:t>
      </w:r>
    </w:p>
    <w:p w:rsidR="006453DC" w:rsidRPr="006453DC" w:rsidRDefault="006453DC" w:rsidP="001D646B">
      <w:pPr>
        <w:pStyle w:val="af9"/>
        <w:spacing w:after="0"/>
        <w:ind w:firstLine="709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Классификация. Биологическое значение. Нейтральные  жиры.   Понятие о строении восков. Основные  природные высшие жирные кислоты, входящие в состав липидов: пальмитиновая, стеариновая, олеиновая, </w:t>
      </w:r>
      <w:proofErr w:type="spellStart"/>
      <w:r w:rsidRPr="006453DC">
        <w:rPr>
          <w:sz w:val="28"/>
          <w:szCs w:val="28"/>
        </w:rPr>
        <w:t>линолевая</w:t>
      </w:r>
      <w:proofErr w:type="spellEnd"/>
      <w:r w:rsidRPr="006453DC">
        <w:rPr>
          <w:sz w:val="28"/>
          <w:szCs w:val="28"/>
        </w:rPr>
        <w:t xml:space="preserve">, линоленовая, </w:t>
      </w:r>
      <w:proofErr w:type="spellStart"/>
      <w:r w:rsidRPr="006453DC">
        <w:rPr>
          <w:sz w:val="28"/>
          <w:szCs w:val="28"/>
        </w:rPr>
        <w:t>арахидоновая</w:t>
      </w:r>
      <w:proofErr w:type="spellEnd"/>
      <w:r w:rsidRPr="006453DC">
        <w:rPr>
          <w:sz w:val="28"/>
          <w:szCs w:val="28"/>
        </w:rPr>
        <w:t xml:space="preserve">. Особенности ненасыщенных высших жирных кислот, </w:t>
      </w:r>
      <w:r w:rsidRPr="006453DC">
        <w:rPr>
          <w:sz w:val="28"/>
          <w:szCs w:val="28"/>
        </w:rPr>
        <w:sym w:font="Symbol" w:char="F077"/>
      </w:r>
      <w:r w:rsidRPr="006453DC">
        <w:rPr>
          <w:sz w:val="28"/>
          <w:szCs w:val="28"/>
        </w:rPr>
        <w:t>-номенклатура. Роль свободных жирных кислот в энергообеспечении и терморегуляции.</w:t>
      </w:r>
    </w:p>
    <w:p w:rsidR="006453DC" w:rsidRPr="006453DC" w:rsidRDefault="006453DC" w:rsidP="001D646B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Фосфолипиды. </w:t>
      </w:r>
      <w:proofErr w:type="spellStart"/>
      <w:r w:rsidRPr="006453DC">
        <w:rPr>
          <w:sz w:val="28"/>
          <w:szCs w:val="28"/>
        </w:rPr>
        <w:t>Фосфатидилэтаноламины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фосфатидилсерины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фосфатидилхолины</w:t>
      </w:r>
      <w:proofErr w:type="spellEnd"/>
      <w:r w:rsidRPr="006453DC">
        <w:rPr>
          <w:sz w:val="28"/>
          <w:szCs w:val="28"/>
        </w:rPr>
        <w:t xml:space="preserve"> (лецитины), </w:t>
      </w:r>
      <w:proofErr w:type="spellStart"/>
      <w:r w:rsidRPr="006453DC">
        <w:rPr>
          <w:sz w:val="28"/>
          <w:szCs w:val="28"/>
        </w:rPr>
        <w:t>фосфатидилинозитолы</w:t>
      </w:r>
      <w:proofErr w:type="spellEnd"/>
      <w:r w:rsidRPr="006453DC">
        <w:rPr>
          <w:sz w:val="28"/>
          <w:szCs w:val="28"/>
        </w:rPr>
        <w:t xml:space="preserve"> – структурные компоненты клеточных мембран. Понятие о составе и роли </w:t>
      </w:r>
      <w:proofErr w:type="spellStart"/>
      <w:r w:rsidRPr="006453DC">
        <w:rPr>
          <w:sz w:val="28"/>
          <w:szCs w:val="28"/>
        </w:rPr>
        <w:t>сурфактанта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Сфинголипиды</w:t>
      </w:r>
      <w:proofErr w:type="spellEnd"/>
      <w:r w:rsidRPr="006453DC">
        <w:rPr>
          <w:sz w:val="28"/>
          <w:szCs w:val="28"/>
        </w:rPr>
        <w:t xml:space="preserve"> и гликолипиды, их роль в </w:t>
      </w:r>
      <w:proofErr w:type="spellStart"/>
      <w:r w:rsidRPr="006453DC">
        <w:rPr>
          <w:sz w:val="28"/>
          <w:szCs w:val="28"/>
        </w:rPr>
        <w:t>миелинизации</w:t>
      </w:r>
      <w:proofErr w:type="spellEnd"/>
      <w:r w:rsidRPr="006453DC">
        <w:rPr>
          <w:sz w:val="28"/>
          <w:szCs w:val="28"/>
        </w:rPr>
        <w:t xml:space="preserve"> нервных волокон.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Прогоркание</w:t>
      </w:r>
      <w:proofErr w:type="spellEnd"/>
      <w:r w:rsidRPr="006453DC">
        <w:rPr>
          <w:sz w:val="28"/>
          <w:szCs w:val="28"/>
        </w:rPr>
        <w:t xml:space="preserve"> жиров – цепной </w:t>
      </w:r>
      <w:proofErr w:type="spellStart"/>
      <w:r w:rsidRPr="006453DC">
        <w:rPr>
          <w:sz w:val="28"/>
          <w:szCs w:val="28"/>
        </w:rPr>
        <w:t>свободнорадикальный</w:t>
      </w:r>
      <w:proofErr w:type="spellEnd"/>
      <w:r w:rsidRPr="006453DC">
        <w:rPr>
          <w:sz w:val="28"/>
          <w:szCs w:val="28"/>
        </w:rPr>
        <w:t xml:space="preserve"> процесс как модель </w:t>
      </w:r>
      <w:proofErr w:type="spellStart"/>
      <w:r w:rsidRPr="006453DC">
        <w:rPr>
          <w:sz w:val="28"/>
          <w:szCs w:val="28"/>
        </w:rPr>
        <w:t>пероксидного</w:t>
      </w:r>
      <w:proofErr w:type="spellEnd"/>
      <w:r w:rsidRPr="006453DC">
        <w:rPr>
          <w:sz w:val="28"/>
          <w:szCs w:val="28"/>
        </w:rPr>
        <w:t xml:space="preserve"> окисления ненасыщенных жирных кислот  в клеточных мембранах, его механизм и биологическая роль. Роль </w:t>
      </w:r>
      <w:proofErr w:type="spellStart"/>
      <w:r w:rsidRPr="006453DC">
        <w:rPr>
          <w:sz w:val="28"/>
          <w:szCs w:val="28"/>
        </w:rPr>
        <w:t>пероксидного</w:t>
      </w:r>
      <w:proofErr w:type="spellEnd"/>
      <w:r w:rsidRPr="006453DC">
        <w:rPr>
          <w:sz w:val="28"/>
          <w:szCs w:val="28"/>
        </w:rPr>
        <w:t xml:space="preserve"> окисления липидов мембран в реализации повреждающего действия факторов окружающей среды. Понятие о системах антиоксидантной защиты.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3.2.</w:t>
      </w:r>
      <w:r w:rsidR="001D646B">
        <w:rPr>
          <w:b/>
          <w:sz w:val="28"/>
          <w:szCs w:val="28"/>
        </w:rPr>
        <w:t> </w:t>
      </w:r>
      <w:r w:rsidRPr="006453DC">
        <w:rPr>
          <w:b/>
          <w:sz w:val="28"/>
          <w:szCs w:val="28"/>
        </w:rPr>
        <w:t>Углеводы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Классификация моносахаридов: </w:t>
      </w:r>
      <w:proofErr w:type="spellStart"/>
      <w:r w:rsidRPr="006453DC">
        <w:rPr>
          <w:sz w:val="28"/>
          <w:szCs w:val="28"/>
        </w:rPr>
        <w:t>альдозы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кетозы</w:t>
      </w:r>
      <w:proofErr w:type="spellEnd"/>
      <w:r w:rsidRPr="006453DC">
        <w:rPr>
          <w:sz w:val="28"/>
          <w:szCs w:val="28"/>
        </w:rPr>
        <w:t xml:space="preserve">; пентозы, гексозы. </w:t>
      </w:r>
      <w:proofErr w:type="spellStart"/>
      <w:r w:rsidRPr="006453DC">
        <w:rPr>
          <w:sz w:val="28"/>
          <w:szCs w:val="28"/>
        </w:rPr>
        <w:t>Стереоизомерия</w:t>
      </w:r>
      <w:proofErr w:type="spellEnd"/>
      <w:r w:rsidRPr="006453DC">
        <w:rPr>
          <w:sz w:val="28"/>
          <w:szCs w:val="28"/>
        </w:rPr>
        <w:t xml:space="preserve"> моносахаридов.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 </w:t>
      </w:r>
      <w:proofErr w:type="gramStart"/>
      <w:r w:rsidRPr="006453DC">
        <w:rPr>
          <w:sz w:val="28"/>
          <w:szCs w:val="28"/>
        </w:rPr>
        <w:t>и</w:t>
      </w:r>
      <w:proofErr w:type="gramEnd"/>
      <w:r w:rsidRPr="006453DC">
        <w:rPr>
          <w:sz w:val="28"/>
          <w:szCs w:val="28"/>
        </w:rPr>
        <w:t xml:space="preserve"> </w:t>
      </w:r>
      <w:r w:rsidRPr="006453DC">
        <w:rPr>
          <w:sz w:val="28"/>
          <w:szCs w:val="28"/>
          <w:lang w:val="en-US"/>
        </w:rPr>
        <w:t>L</w:t>
      </w:r>
      <w:r w:rsidRPr="006453DC">
        <w:rPr>
          <w:sz w:val="28"/>
          <w:szCs w:val="28"/>
        </w:rPr>
        <w:t xml:space="preserve">- стереохимические ряды. Открытые и циклические формы. </w:t>
      </w:r>
      <w:proofErr w:type="spellStart"/>
      <w:r w:rsidRPr="006453DC">
        <w:rPr>
          <w:sz w:val="28"/>
          <w:szCs w:val="28"/>
        </w:rPr>
        <w:t>Фуранозы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пиранозы</w:t>
      </w:r>
      <w:proofErr w:type="spellEnd"/>
      <w:r w:rsidRPr="006453DC">
        <w:rPr>
          <w:sz w:val="28"/>
          <w:szCs w:val="28"/>
        </w:rPr>
        <w:t xml:space="preserve">; α- и β- </w:t>
      </w:r>
      <w:proofErr w:type="spellStart"/>
      <w:r w:rsidRPr="006453DC">
        <w:rPr>
          <w:sz w:val="28"/>
          <w:szCs w:val="28"/>
        </w:rPr>
        <w:t>аномеры</w:t>
      </w:r>
      <w:proofErr w:type="spellEnd"/>
      <w:r w:rsidRPr="006453DC">
        <w:rPr>
          <w:sz w:val="28"/>
          <w:szCs w:val="28"/>
        </w:rPr>
        <w:t xml:space="preserve">. Формулы Фишера и </w:t>
      </w:r>
      <w:proofErr w:type="spellStart"/>
      <w:r w:rsidRPr="006453DC">
        <w:rPr>
          <w:sz w:val="28"/>
          <w:szCs w:val="28"/>
        </w:rPr>
        <w:t>Хеуорса</w:t>
      </w:r>
      <w:proofErr w:type="spellEnd"/>
      <w:r w:rsidRPr="006453DC">
        <w:rPr>
          <w:sz w:val="28"/>
          <w:szCs w:val="28"/>
        </w:rPr>
        <w:t>. Цикло-</w:t>
      </w:r>
      <w:proofErr w:type="spellStart"/>
      <w:r w:rsidRPr="006453DC">
        <w:rPr>
          <w:sz w:val="28"/>
          <w:szCs w:val="28"/>
        </w:rPr>
        <w:t>оксо</w:t>
      </w:r>
      <w:proofErr w:type="spellEnd"/>
      <w:r w:rsidRPr="006453DC">
        <w:rPr>
          <w:sz w:val="28"/>
          <w:szCs w:val="28"/>
        </w:rPr>
        <w:t xml:space="preserve">-таутомерия. Мутаротация. </w:t>
      </w:r>
      <w:proofErr w:type="spellStart"/>
      <w:r w:rsidRPr="006453DC">
        <w:rPr>
          <w:sz w:val="28"/>
          <w:szCs w:val="28"/>
        </w:rPr>
        <w:t>Конформации</w:t>
      </w:r>
      <w:proofErr w:type="spellEnd"/>
      <w:r w:rsidRPr="006453DC">
        <w:rPr>
          <w:sz w:val="28"/>
          <w:szCs w:val="28"/>
        </w:rPr>
        <w:t xml:space="preserve"> </w:t>
      </w:r>
      <w:proofErr w:type="spellStart"/>
      <w:r w:rsidRPr="006453DC">
        <w:rPr>
          <w:sz w:val="28"/>
          <w:szCs w:val="28"/>
        </w:rPr>
        <w:t>пиранозных</w:t>
      </w:r>
      <w:proofErr w:type="spellEnd"/>
      <w:r w:rsidRPr="006453DC">
        <w:rPr>
          <w:sz w:val="28"/>
          <w:szCs w:val="28"/>
        </w:rPr>
        <w:t xml:space="preserve"> форм моносахаридов. Строение наиболее важных представителей пентоз (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>-рибоза, 2-дезокси-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-рибоза,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>-ксилоза); гексоз (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-глюкоза,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манноза</w:t>
      </w:r>
      <w:proofErr w:type="spellEnd"/>
      <w:r w:rsidRPr="006453DC">
        <w:rPr>
          <w:sz w:val="28"/>
          <w:szCs w:val="28"/>
        </w:rPr>
        <w:t xml:space="preserve">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-галактоза,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-фруктоза). </w:t>
      </w:r>
      <w:proofErr w:type="spellStart"/>
      <w:r w:rsidRPr="006453DC">
        <w:rPr>
          <w:sz w:val="28"/>
          <w:szCs w:val="28"/>
        </w:rPr>
        <w:t>Аминосахара</w:t>
      </w:r>
      <w:proofErr w:type="spellEnd"/>
      <w:r w:rsidRPr="006453DC">
        <w:rPr>
          <w:sz w:val="28"/>
          <w:szCs w:val="28"/>
        </w:rPr>
        <w:t xml:space="preserve"> (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 xml:space="preserve">-глюкозамин,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маннозамин</w:t>
      </w:r>
      <w:proofErr w:type="spellEnd"/>
      <w:r w:rsidRPr="006453DC">
        <w:rPr>
          <w:sz w:val="28"/>
          <w:szCs w:val="28"/>
        </w:rPr>
        <w:t xml:space="preserve">, </w:t>
      </w:r>
      <w:r w:rsidRPr="006453DC">
        <w:rPr>
          <w:sz w:val="28"/>
          <w:szCs w:val="28"/>
          <w:lang w:val="en-US"/>
        </w:rPr>
        <w:t>D</w:t>
      </w:r>
      <w:r w:rsidRPr="006453DC">
        <w:rPr>
          <w:sz w:val="28"/>
          <w:szCs w:val="28"/>
        </w:rPr>
        <w:t>-</w:t>
      </w:r>
      <w:proofErr w:type="spellStart"/>
      <w:r w:rsidRPr="006453DC">
        <w:rPr>
          <w:sz w:val="28"/>
          <w:szCs w:val="28"/>
        </w:rPr>
        <w:t>галактозамин</w:t>
      </w:r>
      <w:proofErr w:type="spellEnd"/>
      <w:r w:rsidRPr="006453DC">
        <w:rPr>
          <w:sz w:val="28"/>
          <w:szCs w:val="28"/>
        </w:rPr>
        <w:t xml:space="preserve">), их свойства. </w:t>
      </w:r>
      <w:proofErr w:type="spellStart"/>
      <w:r w:rsidRPr="006453DC">
        <w:rPr>
          <w:sz w:val="28"/>
          <w:szCs w:val="28"/>
        </w:rPr>
        <w:t>Нейраминовая</w:t>
      </w:r>
      <w:proofErr w:type="spellEnd"/>
      <w:r w:rsidRPr="006453DC">
        <w:rPr>
          <w:sz w:val="28"/>
          <w:szCs w:val="28"/>
        </w:rPr>
        <w:t xml:space="preserve"> кислота, </w:t>
      </w:r>
      <w:proofErr w:type="spellStart"/>
      <w:r w:rsidRPr="006453DC">
        <w:rPr>
          <w:sz w:val="28"/>
          <w:szCs w:val="28"/>
        </w:rPr>
        <w:t>сиаловые</w:t>
      </w:r>
      <w:proofErr w:type="spellEnd"/>
      <w:r w:rsidRPr="006453DC">
        <w:rPr>
          <w:sz w:val="28"/>
          <w:szCs w:val="28"/>
        </w:rPr>
        <w:t xml:space="preserve"> кислоты.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Физические свойства моносахаридов.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E65C7">
        <w:rPr>
          <w:sz w:val="28"/>
          <w:szCs w:val="28"/>
        </w:rPr>
        <w:t>Химические свойства</w:t>
      </w:r>
      <w:r w:rsidR="006E65C7" w:rsidRPr="006E65C7">
        <w:rPr>
          <w:sz w:val="28"/>
          <w:szCs w:val="28"/>
        </w:rPr>
        <w:t xml:space="preserve">  моносахаридов.</w:t>
      </w:r>
      <w:r w:rsidRPr="006453DC">
        <w:rPr>
          <w:sz w:val="28"/>
          <w:szCs w:val="28"/>
        </w:rPr>
        <w:t xml:space="preserve"> Нуклеофильное замещение  у </w:t>
      </w:r>
      <w:proofErr w:type="spellStart"/>
      <w:r w:rsidRPr="006453DC">
        <w:rPr>
          <w:sz w:val="28"/>
          <w:szCs w:val="28"/>
        </w:rPr>
        <w:t>аномерного</w:t>
      </w:r>
      <w:proofErr w:type="spellEnd"/>
      <w:r w:rsidRPr="006453DC">
        <w:rPr>
          <w:sz w:val="28"/>
          <w:szCs w:val="28"/>
        </w:rPr>
        <w:t xml:space="preserve"> центра в циклических формах моносахаридов. О- и </w:t>
      </w:r>
      <w:r w:rsidRPr="006453DC">
        <w:rPr>
          <w:sz w:val="28"/>
          <w:szCs w:val="28"/>
          <w:lang w:val="en-US"/>
        </w:rPr>
        <w:t>N</w:t>
      </w:r>
      <w:r w:rsidRPr="006453DC">
        <w:rPr>
          <w:sz w:val="28"/>
          <w:szCs w:val="28"/>
        </w:rPr>
        <w:t xml:space="preserve">-гликозиды. Гидролиз гликозидов. Биологически важные реакции </w:t>
      </w:r>
      <w:proofErr w:type="spellStart"/>
      <w:r w:rsidRPr="006453DC">
        <w:rPr>
          <w:sz w:val="28"/>
          <w:szCs w:val="28"/>
        </w:rPr>
        <w:t>фосфорилирования</w:t>
      </w:r>
      <w:proofErr w:type="spellEnd"/>
      <w:r w:rsidRPr="006453DC">
        <w:rPr>
          <w:sz w:val="28"/>
          <w:szCs w:val="28"/>
        </w:rPr>
        <w:t xml:space="preserve"> моносахаридов. Восстановительные свойства </w:t>
      </w:r>
      <w:proofErr w:type="spellStart"/>
      <w:r w:rsidRPr="006453DC">
        <w:rPr>
          <w:sz w:val="28"/>
          <w:szCs w:val="28"/>
        </w:rPr>
        <w:t>альдоз</w:t>
      </w:r>
      <w:proofErr w:type="spellEnd"/>
      <w:r w:rsidRPr="006453DC">
        <w:rPr>
          <w:sz w:val="28"/>
          <w:szCs w:val="28"/>
        </w:rPr>
        <w:t xml:space="preserve">. Окисление моносахаридов: </w:t>
      </w:r>
      <w:proofErr w:type="spellStart"/>
      <w:r w:rsidRPr="006453DC">
        <w:rPr>
          <w:sz w:val="28"/>
          <w:szCs w:val="28"/>
        </w:rPr>
        <w:t>гликоновые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гликаровые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гликуроновые</w:t>
      </w:r>
      <w:proofErr w:type="spellEnd"/>
      <w:r w:rsidRPr="006453DC">
        <w:rPr>
          <w:sz w:val="28"/>
          <w:szCs w:val="28"/>
        </w:rPr>
        <w:t xml:space="preserve"> кислоты. Восстановление моносахаридов в </w:t>
      </w:r>
      <w:proofErr w:type="spellStart"/>
      <w:r w:rsidRPr="006453DC">
        <w:rPr>
          <w:sz w:val="28"/>
          <w:szCs w:val="28"/>
        </w:rPr>
        <w:t>глициты</w:t>
      </w:r>
      <w:proofErr w:type="spellEnd"/>
      <w:r w:rsidRPr="006453DC">
        <w:rPr>
          <w:sz w:val="28"/>
          <w:szCs w:val="28"/>
        </w:rPr>
        <w:t xml:space="preserve">: ксилит, сорбит, </w:t>
      </w:r>
      <w:proofErr w:type="spellStart"/>
      <w:r w:rsidRPr="006453DC">
        <w:rPr>
          <w:sz w:val="28"/>
          <w:szCs w:val="28"/>
        </w:rPr>
        <w:t>маннит</w:t>
      </w:r>
      <w:proofErr w:type="spellEnd"/>
      <w:r w:rsidRPr="006453DC">
        <w:rPr>
          <w:sz w:val="28"/>
          <w:szCs w:val="28"/>
        </w:rPr>
        <w:t xml:space="preserve">; их использование в медицине. Реакции </w:t>
      </w:r>
      <w:proofErr w:type="spellStart"/>
      <w:r w:rsidRPr="006453DC">
        <w:rPr>
          <w:sz w:val="28"/>
          <w:szCs w:val="28"/>
        </w:rPr>
        <w:t>эпимеризации</w:t>
      </w:r>
      <w:proofErr w:type="spellEnd"/>
      <w:r w:rsidRPr="006453DC">
        <w:rPr>
          <w:sz w:val="28"/>
          <w:szCs w:val="28"/>
        </w:rPr>
        <w:t xml:space="preserve"> моносахаридов, взаимопревращение  </w:t>
      </w:r>
      <w:proofErr w:type="spellStart"/>
      <w:r w:rsidRPr="006453DC">
        <w:rPr>
          <w:sz w:val="28"/>
          <w:szCs w:val="28"/>
        </w:rPr>
        <w:t>альдоз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кетоз</w:t>
      </w:r>
      <w:proofErr w:type="spellEnd"/>
      <w:r w:rsidRPr="006453DC">
        <w:rPr>
          <w:sz w:val="28"/>
          <w:szCs w:val="28"/>
        </w:rPr>
        <w:t xml:space="preserve">. Нуклеофильное присоединение по карбонильной группе открытой формы глюкозы (реакции </w:t>
      </w:r>
      <w:proofErr w:type="spellStart"/>
      <w:r w:rsidRPr="006453DC">
        <w:rPr>
          <w:sz w:val="28"/>
          <w:szCs w:val="28"/>
        </w:rPr>
        <w:t>гликирования</w:t>
      </w:r>
      <w:proofErr w:type="spellEnd"/>
      <w:r w:rsidRPr="006453DC">
        <w:rPr>
          <w:sz w:val="28"/>
          <w:szCs w:val="28"/>
        </w:rPr>
        <w:t xml:space="preserve"> белков). Аскорбиновая кислота: строение, свойства.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Биологическое значение моносахаридов и их производных.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Общая характеристика и классификация полисахаридов. Олигосахариды. Дисахариды: мальтоза, лактоза, </w:t>
      </w:r>
      <w:proofErr w:type="spellStart"/>
      <w:r w:rsidRPr="006453DC">
        <w:rPr>
          <w:sz w:val="28"/>
          <w:szCs w:val="28"/>
        </w:rPr>
        <w:t>лактулоза</w:t>
      </w:r>
      <w:proofErr w:type="spellEnd"/>
      <w:r w:rsidRPr="006453DC">
        <w:rPr>
          <w:sz w:val="28"/>
          <w:szCs w:val="28"/>
        </w:rPr>
        <w:t xml:space="preserve">, сахароза, </w:t>
      </w:r>
      <w:proofErr w:type="spellStart"/>
      <w:r w:rsidRPr="006453DC">
        <w:rPr>
          <w:sz w:val="28"/>
          <w:szCs w:val="28"/>
        </w:rPr>
        <w:t>целлобиоза</w:t>
      </w:r>
      <w:proofErr w:type="spellEnd"/>
      <w:r w:rsidRPr="006453DC">
        <w:rPr>
          <w:sz w:val="28"/>
          <w:szCs w:val="28"/>
        </w:rPr>
        <w:t>. Строение, цикло-</w:t>
      </w:r>
      <w:proofErr w:type="spellStart"/>
      <w:r w:rsidRPr="006453DC">
        <w:rPr>
          <w:sz w:val="28"/>
          <w:szCs w:val="28"/>
        </w:rPr>
        <w:t>оксо</w:t>
      </w:r>
      <w:proofErr w:type="spellEnd"/>
      <w:r w:rsidRPr="006453DC">
        <w:rPr>
          <w:sz w:val="28"/>
          <w:szCs w:val="28"/>
        </w:rPr>
        <w:t xml:space="preserve">-таутомерия. Восстановительные свойства. Гидролиз. Конформационное строение  мальтозы, </w:t>
      </w:r>
      <w:proofErr w:type="spellStart"/>
      <w:r w:rsidRPr="006453DC">
        <w:rPr>
          <w:sz w:val="28"/>
          <w:szCs w:val="28"/>
        </w:rPr>
        <w:t>целлобиозы</w:t>
      </w:r>
      <w:proofErr w:type="spellEnd"/>
      <w:r w:rsidRPr="006453DC">
        <w:rPr>
          <w:sz w:val="28"/>
          <w:szCs w:val="28"/>
        </w:rPr>
        <w:t>, лактозы. Роль олигосахаридов группы лактозы в формировании непатогенной микрофлоры в кишечнике, необходимой для нормального пищеварения.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Полисахариды. Гомо- и </w:t>
      </w:r>
      <w:proofErr w:type="spellStart"/>
      <w:r w:rsidRPr="006453DC">
        <w:rPr>
          <w:sz w:val="28"/>
          <w:szCs w:val="28"/>
        </w:rPr>
        <w:t>гетерополисахариды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Гомополисахариды</w:t>
      </w:r>
      <w:proofErr w:type="spellEnd"/>
      <w:r w:rsidRPr="006453DC">
        <w:rPr>
          <w:sz w:val="28"/>
          <w:szCs w:val="28"/>
        </w:rPr>
        <w:t xml:space="preserve">: крахмал, (амилоза, амилопектин), гликоген, декстраны, целлюлоза. Первичная структура, гидролиз. Понятие о вторичной структуре (амилоза, целлюлоза). Пектины (полигалактуроновая кислота). Плазмозамещающие растворы на основе декстрана и крахмала.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Гетерополисахариды</w:t>
      </w:r>
      <w:proofErr w:type="spellEnd"/>
      <w:r w:rsidRPr="006453DC">
        <w:rPr>
          <w:sz w:val="28"/>
          <w:szCs w:val="28"/>
        </w:rPr>
        <w:t xml:space="preserve">: </w:t>
      </w:r>
      <w:proofErr w:type="spellStart"/>
      <w:r w:rsidRPr="006453DC">
        <w:rPr>
          <w:sz w:val="28"/>
          <w:szCs w:val="28"/>
        </w:rPr>
        <w:t>гиалуроновая</w:t>
      </w:r>
      <w:proofErr w:type="spellEnd"/>
      <w:r w:rsidRPr="006453DC">
        <w:rPr>
          <w:sz w:val="28"/>
          <w:szCs w:val="28"/>
        </w:rPr>
        <w:t xml:space="preserve"> кислота, </w:t>
      </w:r>
      <w:proofErr w:type="spellStart"/>
      <w:r w:rsidRPr="006453DC">
        <w:rPr>
          <w:sz w:val="28"/>
          <w:szCs w:val="28"/>
        </w:rPr>
        <w:t>хондроитинсульфаты</w:t>
      </w:r>
      <w:proofErr w:type="spellEnd"/>
      <w:r w:rsidRPr="006453DC">
        <w:rPr>
          <w:sz w:val="28"/>
          <w:szCs w:val="28"/>
        </w:rPr>
        <w:t xml:space="preserve">. Первичная структура. Понятие о смешанных биополимерах: </w:t>
      </w:r>
      <w:proofErr w:type="spellStart"/>
      <w:r w:rsidRPr="006453DC">
        <w:rPr>
          <w:sz w:val="28"/>
          <w:szCs w:val="28"/>
        </w:rPr>
        <w:t>протеогликаны</w:t>
      </w:r>
      <w:proofErr w:type="spellEnd"/>
      <w:r w:rsidRPr="006453DC">
        <w:rPr>
          <w:sz w:val="28"/>
          <w:szCs w:val="28"/>
        </w:rPr>
        <w:t>, гликопротеины, гликолипиды.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3.3. Аминокислоты. Пептиды и белки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Аминокислоты, входящие в состав белков. Классификация </w:t>
      </w:r>
      <w:proofErr w:type="spellStart"/>
      <w:r w:rsidRPr="006453DC">
        <w:rPr>
          <w:sz w:val="28"/>
          <w:szCs w:val="28"/>
        </w:rPr>
        <w:t>протеиногенных</w:t>
      </w:r>
      <w:proofErr w:type="spellEnd"/>
      <w:r w:rsidRPr="006453DC">
        <w:rPr>
          <w:sz w:val="28"/>
          <w:szCs w:val="28"/>
        </w:rPr>
        <w:t xml:space="preserve"> аминокислот с учетом различных признаков: по кислотно-основным свойствам, по химической природе радикала и содержащихся в нем заместителей (алифатические, ароматические, гетероциклические, содержащие гидроксильную, аминогруппу, карбоксильную или амидную группу, серосодержащие); по </w:t>
      </w:r>
      <w:proofErr w:type="gramStart"/>
      <w:r w:rsidRPr="006453DC">
        <w:rPr>
          <w:sz w:val="28"/>
          <w:szCs w:val="28"/>
        </w:rPr>
        <w:t>характеру  радикалов</w:t>
      </w:r>
      <w:proofErr w:type="gramEnd"/>
      <w:r w:rsidRPr="006453DC">
        <w:rPr>
          <w:sz w:val="28"/>
          <w:szCs w:val="28"/>
        </w:rPr>
        <w:t xml:space="preserve"> (гидрофильные и гидрофобные). Строение, номенклатура. </w:t>
      </w:r>
      <w:proofErr w:type="spellStart"/>
      <w:r w:rsidRPr="006453DC">
        <w:rPr>
          <w:sz w:val="28"/>
          <w:szCs w:val="28"/>
        </w:rPr>
        <w:t>Стереоизомерия</w:t>
      </w:r>
      <w:proofErr w:type="spellEnd"/>
      <w:r w:rsidRPr="006453DC">
        <w:rPr>
          <w:sz w:val="28"/>
          <w:szCs w:val="28"/>
        </w:rPr>
        <w:t xml:space="preserve">. Кислотно-основные свойства, биполярная структура. Незаменимые аминокислоты. </w:t>
      </w:r>
    </w:p>
    <w:p w:rsidR="006453DC" w:rsidRPr="006453DC" w:rsidRDefault="006453DC" w:rsidP="006453DC">
      <w:pPr>
        <w:jc w:val="both"/>
        <w:rPr>
          <w:sz w:val="28"/>
          <w:szCs w:val="28"/>
        </w:rPr>
      </w:pPr>
      <w:r w:rsidRPr="006453DC">
        <w:rPr>
          <w:sz w:val="28"/>
          <w:szCs w:val="28"/>
        </w:rPr>
        <w:tab/>
        <w:t xml:space="preserve">Методы получения α-аминокислот: гидролиз белков, синтез из α-галогенпроизводных карбоновых кислот. Реакции восстановительного </w:t>
      </w:r>
      <w:proofErr w:type="spellStart"/>
      <w:r w:rsidRPr="006453DC">
        <w:rPr>
          <w:sz w:val="28"/>
          <w:szCs w:val="28"/>
        </w:rPr>
        <w:t>аминирования</w:t>
      </w:r>
      <w:proofErr w:type="spellEnd"/>
      <w:r w:rsidRPr="006453DC">
        <w:rPr>
          <w:sz w:val="28"/>
          <w:szCs w:val="28"/>
        </w:rPr>
        <w:t xml:space="preserve"> и реакции </w:t>
      </w:r>
      <w:proofErr w:type="spellStart"/>
      <w:r w:rsidRPr="006453DC">
        <w:rPr>
          <w:sz w:val="28"/>
          <w:szCs w:val="28"/>
        </w:rPr>
        <w:t>переаминирования</w:t>
      </w:r>
      <w:proofErr w:type="spellEnd"/>
      <w:r w:rsidRPr="006453DC">
        <w:rPr>
          <w:sz w:val="28"/>
          <w:szCs w:val="28"/>
        </w:rPr>
        <w:t xml:space="preserve">. </w:t>
      </w:r>
      <w:proofErr w:type="spellStart"/>
      <w:r w:rsidRPr="006453DC">
        <w:rPr>
          <w:sz w:val="28"/>
          <w:szCs w:val="28"/>
        </w:rPr>
        <w:t>Пиридоксалевый</w:t>
      </w:r>
      <w:proofErr w:type="spellEnd"/>
      <w:r w:rsidRPr="006453DC">
        <w:rPr>
          <w:sz w:val="28"/>
          <w:szCs w:val="28"/>
        </w:rPr>
        <w:t xml:space="preserve"> катализ.</w:t>
      </w:r>
    </w:p>
    <w:p w:rsidR="006453DC" w:rsidRPr="006453DC" w:rsidRDefault="006453DC" w:rsidP="006453DC">
      <w:pPr>
        <w:pStyle w:val="aa"/>
        <w:ind w:firstLine="720"/>
        <w:rPr>
          <w:szCs w:val="28"/>
        </w:rPr>
      </w:pPr>
      <w:r w:rsidRPr="006453DC">
        <w:rPr>
          <w:szCs w:val="28"/>
        </w:rPr>
        <w:t xml:space="preserve">Химические свойства α-аминокислот как </w:t>
      </w:r>
      <w:proofErr w:type="spellStart"/>
      <w:r w:rsidRPr="006453DC">
        <w:rPr>
          <w:szCs w:val="28"/>
        </w:rPr>
        <w:t>гетерофункциональных</w:t>
      </w:r>
      <w:proofErr w:type="spellEnd"/>
      <w:r w:rsidRPr="006453DC">
        <w:rPr>
          <w:szCs w:val="28"/>
        </w:rPr>
        <w:t xml:space="preserve"> соединений. Образование внутрикомплексных солей. Реакции этерификации, </w:t>
      </w:r>
      <w:proofErr w:type="spellStart"/>
      <w:r w:rsidRPr="006453DC">
        <w:rPr>
          <w:szCs w:val="28"/>
        </w:rPr>
        <w:t>ацилирования</w:t>
      </w:r>
      <w:proofErr w:type="spellEnd"/>
      <w:r w:rsidRPr="006453DC">
        <w:rPr>
          <w:szCs w:val="28"/>
        </w:rPr>
        <w:t xml:space="preserve">, </w:t>
      </w:r>
      <w:proofErr w:type="spellStart"/>
      <w:r w:rsidRPr="006453DC">
        <w:rPr>
          <w:szCs w:val="28"/>
        </w:rPr>
        <w:t>алкилирования</w:t>
      </w:r>
      <w:proofErr w:type="spellEnd"/>
      <w:r w:rsidRPr="006453DC">
        <w:rPr>
          <w:szCs w:val="28"/>
        </w:rPr>
        <w:t xml:space="preserve">, </w:t>
      </w:r>
      <w:proofErr w:type="spellStart"/>
      <w:r w:rsidRPr="006453DC">
        <w:rPr>
          <w:szCs w:val="28"/>
        </w:rPr>
        <w:t>дезаминирования</w:t>
      </w:r>
      <w:proofErr w:type="spellEnd"/>
      <w:r w:rsidRPr="006453DC">
        <w:rPr>
          <w:szCs w:val="28"/>
        </w:rPr>
        <w:t xml:space="preserve">, образования </w:t>
      </w:r>
      <w:proofErr w:type="spellStart"/>
      <w:r w:rsidRPr="006453DC">
        <w:rPr>
          <w:szCs w:val="28"/>
        </w:rPr>
        <w:t>иминов</w:t>
      </w:r>
      <w:proofErr w:type="spellEnd"/>
      <w:r w:rsidRPr="006453DC">
        <w:rPr>
          <w:szCs w:val="28"/>
        </w:rPr>
        <w:t xml:space="preserve">. Качественные реакции α-аминокислот.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Биологически важные реакции α-аминокислот. </w:t>
      </w:r>
      <w:proofErr w:type="spellStart"/>
      <w:r w:rsidRPr="006453DC">
        <w:rPr>
          <w:sz w:val="28"/>
          <w:szCs w:val="28"/>
        </w:rPr>
        <w:t>Декарбоксилирование</w:t>
      </w:r>
      <w:proofErr w:type="spellEnd"/>
      <w:r w:rsidRPr="006453DC">
        <w:rPr>
          <w:sz w:val="28"/>
          <w:szCs w:val="28"/>
        </w:rPr>
        <w:t xml:space="preserve"> α-аминокислот – путь к образованию биогенных аминов и биорегуляторов: </w:t>
      </w:r>
      <w:proofErr w:type="spellStart"/>
      <w:r w:rsidRPr="006453DC">
        <w:rPr>
          <w:sz w:val="28"/>
          <w:szCs w:val="28"/>
        </w:rPr>
        <w:t>этаноламин</w:t>
      </w:r>
      <w:proofErr w:type="spellEnd"/>
      <w:r w:rsidRPr="006453DC">
        <w:rPr>
          <w:sz w:val="28"/>
          <w:szCs w:val="28"/>
        </w:rPr>
        <w:t xml:space="preserve">, гистамин, </w:t>
      </w:r>
      <w:proofErr w:type="spellStart"/>
      <w:r w:rsidRPr="006453DC">
        <w:rPr>
          <w:sz w:val="28"/>
          <w:szCs w:val="28"/>
        </w:rPr>
        <w:t>триптамин</w:t>
      </w:r>
      <w:proofErr w:type="spellEnd"/>
      <w:r w:rsidRPr="006453DC">
        <w:rPr>
          <w:sz w:val="28"/>
          <w:szCs w:val="28"/>
        </w:rPr>
        <w:t xml:space="preserve">, серотонин, дофамин, γ-аминомасляная кислота, их биологическое значение. Понятие о </w:t>
      </w:r>
      <w:proofErr w:type="spellStart"/>
      <w:r w:rsidRPr="006453DC">
        <w:rPr>
          <w:sz w:val="28"/>
          <w:szCs w:val="28"/>
        </w:rPr>
        <w:t>нейромедиаторах</w:t>
      </w:r>
      <w:proofErr w:type="spellEnd"/>
      <w:r w:rsidRPr="006453DC">
        <w:rPr>
          <w:sz w:val="28"/>
          <w:szCs w:val="28"/>
        </w:rPr>
        <w:t xml:space="preserve">. Реакции окислительного и неокислительного </w:t>
      </w:r>
      <w:proofErr w:type="spellStart"/>
      <w:r w:rsidRPr="006453DC">
        <w:rPr>
          <w:sz w:val="28"/>
          <w:szCs w:val="28"/>
        </w:rPr>
        <w:t>дезаминирования</w:t>
      </w:r>
      <w:proofErr w:type="spellEnd"/>
      <w:r w:rsidRPr="006453DC">
        <w:rPr>
          <w:sz w:val="28"/>
          <w:szCs w:val="28"/>
        </w:rPr>
        <w:t xml:space="preserve">. Реакции </w:t>
      </w:r>
      <w:proofErr w:type="spellStart"/>
      <w:r w:rsidRPr="006453DC">
        <w:rPr>
          <w:sz w:val="28"/>
          <w:szCs w:val="28"/>
        </w:rPr>
        <w:t>гидроксилирования</w:t>
      </w:r>
      <w:proofErr w:type="spellEnd"/>
      <w:r w:rsidRPr="006453DC">
        <w:rPr>
          <w:sz w:val="28"/>
          <w:szCs w:val="28"/>
        </w:rPr>
        <w:t xml:space="preserve"> (</w:t>
      </w:r>
      <w:proofErr w:type="spellStart"/>
      <w:r w:rsidRPr="006453DC">
        <w:rPr>
          <w:sz w:val="28"/>
          <w:szCs w:val="28"/>
        </w:rPr>
        <w:t>фенилаланин</w:t>
      </w:r>
      <w:proofErr w:type="spellEnd"/>
      <w:r w:rsidRPr="006453DC">
        <w:rPr>
          <w:sz w:val="28"/>
          <w:szCs w:val="28"/>
        </w:rPr>
        <w:t xml:space="preserve"> → тирозин, тирозин → 3,4-дигидроксифенилаланин, триптофан → 5-гидрокситриптофан, </w:t>
      </w:r>
      <w:proofErr w:type="spellStart"/>
      <w:r w:rsidRPr="006453DC">
        <w:rPr>
          <w:sz w:val="28"/>
          <w:szCs w:val="28"/>
        </w:rPr>
        <w:t>пролин</w:t>
      </w:r>
      <w:proofErr w:type="spellEnd"/>
      <w:r w:rsidRPr="006453DC">
        <w:rPr>
          <w:sz w:val="28"/>
          <w:szCs w:val="28"/>
        </w:rPr>
        <w:t xml:space="preserve"> → 4-гидроксипролин), участие аскорбиновой кислоты в реакциях </w:t>
      </w:r>
      <w:proofErr w:type="spellStart"/>
      <w:r w:rsidRPr="006453DC">
        <w:rPr>
          <w:sz w:val="28"/>
          <w:szCs w:val="28"/>
        </w:rPr>
        <w:t>гидроксилирования</w:t>
      </w:r>
      <w:proofErr w:type="spellEnd"/>
      <w:r w:rsidRPr="006453DC">
        <w:rPr>
          <w:sz w:val="28"/>
          <w:szCs w:val="28"/>
        </w:rPr>
        <w:t xml:space="preserve"> аминокислот. </w:t>
      </w:r>
      <w:proofErr w:type="spellStart"/>
      <w:r w:rsidRPr="006453DC">
        <w:rPr>
          <w:sz w:val="28"/>
          <w:szCs w:val="28"/>
        </w:rPr>
        <w:t>Дезаминирование</w:t>
      </w:r>
      <w:proofErr w:type="spellEnd"/>
      <w:r w:rsidRPr="006453DC">
        <w:rPr>
          <w:sz w:val="28"/>
          <w:szCs w:val="28"/>
        </w:rPr>
        <w:t xml:space="preserve"> аминокислот. Окисление цистеина. </w:t>
      </w:r>
      <w:proofErr w:type="spellStart"/>
      <w:r w:rsidRPr="006453DC">
        <w:rPr>
          <w:sz w:val="28"/>
          <w:szCs w:val="28"/>
        </w:rPr>
        <w:t>Дисульфидная</w:t>
      </w:r>
      <w:proofErr w:type="spellEnd"/>
      <w:r w:rsidRPr="006453DC">
        <w:rPr>
          <w:sz w:val="28"/>
          <w:szCs w:val="28"/>
        </w:rPr>
        <w:t xml:space="preserve"> связь.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Пептиды. Электронное и пространственное строение пептидной связи. Гидролиз пептидов. Отдельные представители пептидов: аспартам, </w:t>
      </w:r>
      <w:proofErr w:type="spellStart"/>
      <w:r w:rsidRPr="006453DC">
        <w:rPr>
          <w:sz w:val="28"/>
          <w:szCs w:val="28"/>
        </w:rPr>
        <w:t>глутатион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нейропептиды</w:t>
      </w:r>
      <w:proofErr w:type="spellEnd"/>
      <w:r w:rsidRPr="006453DC">
        <w:rPr>
          <w:sz w:val="28"/>
          <w:szCs w:val="28"/>
        </w:rPr>
        <w:t>, инсулин.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Установление первичной структуры пептидов. Понятие о стратегии искусственного  синтеза пептидов.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sz w:val="28"/>
          <w:szCs w:val="28"/>
        </w:rPr>
        <w:t xml:space="preserve">Первичная структура белков. Понятие о вторичной, третичной (домены) и четвертичной структурах; механизм их образования; </w:t>
      </w:r>
      <w:proofErr w:type="spellStart"/>
      <w:r w:rsidRPr="006453DC">
        <w:rPr>
          <w:sz w:val="28"/>
          <w:szCs w:val="28"/>
        </w:rPr>
        <w:t>фолдинг</w:t>
      </w:r>
      <w:proofErr w:type="spellEnd"/>
      <w:r w:rsidRPr="006453DC">
        <w:rPr>
          <w:sz w:val="28"/>
          <w:szCs w:val="28"/>
        </w:rPr>
        <w:t xml:space="preserve">. Гемоглобин, </w:t>
      </w:r>
      <w:proofErr w:type="spellStart"/>
      <w:r w:rsidRPr="006453DC">
        <w:rPr>
          <w:sz w:val="28"/>
          <w:szCs w:val="28"/>
        </w:rPr>
        <w:t>гем</w:t>
      </w:r>
      <w:proofErr w:type="spellEnd"/>
      <w:r w:rsidRPr="006453DC">
        <w:rPr>
          <w:sz w:val="28"/>
          <w:szCs w:val="28"/>
        </w:rPr>
        <w:t xml:space="preserve">. Понятие о сложных белках. </w:t>
      </w:r>
    </w:p>
    <w:p w:rsidR="006453DC" w:rsidRPr="006453DC" w:rsidRDefault="006453DC" w:rsidP="006453DC">
      <w:pPr>
        <w:ind w:firstLine="720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3.4. Нуклеиновые кислоты</w:t>
      </w:r>
    </w:p>
    <w:p w:rsidR="006453DC" w:rsidRPr="006453DC" w:rsidRDefault="006453DC" w:rsidP="006453DC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Нуклеиновые основания: пиримидиновые (</w:t>
      </w:r>
      <w:proofErr w:type="spellStart"/>
      <w:r w:rsidRPr="006453DC">
        <w:rPr>
          <w:sz w:val="28"/>
          <w:szCs w:val="28"/>
        </w:rPr>
        <w:t>урацил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тимин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цитозин</w:t>
      </w:r>
      <w:proofErr w:type="spellEnd"/>
      <w:r w:rsidRPr="006453DC">
        <w:rPr>
          <w:sz w:val="28"/>
          <w:szCs w:val="28"/>
        </w:rPr>
        <w:t>) и пуриновые (</w:t>
      </w:r>
      <w:proofErr w:type="spellStart"/>
      <w:r w:rsidRPr="006453DC">
        <w:rPr>
          <w:sz w:val="28"/>
          <w:szCs w:val="28"/>
        </w:rPr>
        <w:t>аденин</w:t>
      </w:r>
      <w:proofErr w:type="spellEnd"/>
      <w:r w:rsidRPr="006453DC">
        <w:rPr>
          <w:sz w:val="28"/>
          <w:szCs w:val="28"/>
        </w:rPr>
        <w:t xml:space="preserve">, гуанин). Ароматические свойства. Лактим-лактамная таутомерия. Реакции </w:t>
      </w:r>
      <w:proofErr w:type="spellStart"/>
      <w:r w:rsidRPr="006453DC">
        <w:rPr>
          <w:sz w:val="28"/>
          <w:szCs w:val="28"/>
        </w:rPr>
        <w:t>дезаминирования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Нуклеозиды. Нуклеотиды. Строение мононуклеотидов, входящих в состав  нуклеиновых кислот. Номенклатура.  Гидролиз нуклеотидов.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Первичная структура нуклеиновых кислот. Фосфодиэфирная связь. Рибонуклеиновые и дезоксирибонуклеиновые кислоты. Нуклеотидный состав РНК и ДНК. Гидролиз нуклеиновых кислот. Строение и свойства и-РНК, т-РНК, </w:t>
      </w:r>
      <w:r w:rsidRPr="006453DC">
        <w:rPr>
          <w:sz w:val="28"/>
          <w:szCs w:val="28"/>
          <w:lang w:val="en-US"/>
        </w:rPr>
        <w:t>Si</w:t>
      </w:r>
      <w:r w:rsidRPr="006453DC">
        <w:rPr>
          <w:sz w:val="28"/>
          <w:szCs w:val="28"/>
        </w:rPr>
        <w:t>-РНК.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Понятие о вторичной структуре ДНК. Роль водородных связей в формировании вторичной структуры. </w:t>
      </w:r>
      <w:proofErr w:type="spellStart"/>
      <w:r w:rsidRPr="006453DC">
        <w:rPr>
          <w:sz w:val="28"/>
          <w:szCs w:val="28"/>
        </w:rPr>
        <w:t>Комплементарность</w:t>
      </w:r>
      <w:proofErr w:type="spellEnd"/>
      <w:r w:rsidRPr="006453DC">
        <w:rPr>
          <w:sz w:val="28"/>
          <w:szCs w:val="28"/>
        </w:rPr>
        <w:t xml:space="preserve"> нуклеиновых оснований. Водородные связи  в комплементарных парах нуклеиновых оснований. </w:t>
      </w:r>
      <w:proofErr w:type="spellStart"/>
      <w:r w:rsidRPr="006453DC">
        <w:rPr>
          <w:sz w:val="28"/>
          <w:szCs w:val="28"/>
        </w:rPr>
        <w:t>Стэкинг</w:t>
      </w:r>
      <w:proofErr w:type="spellEnd"/>
      <w:r w:rsidRPr="006453DC">
        <w:rPr>
          <w:sz w:val="28"/>
          <w:szCs w:val="28"/>
        </w:rPr>
        <w:t xml:space="preserve">-взаимодействие.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Лекарственные средства на основе модифицированных нуклеиновых оснований. Принцип химического подобия. Изменение структуры нуклеиновых оснований под действием химических мутагенов, ультрафиолетового излучения и радиации. </w:t>
      </w:r>
    </w:p>
    <w:p w:rsidR="006453DC" w:rsidRPr="006453DC" w:rsidRDefault="006453DC" w:rsidP="001D646B">
      <w:pPr>
        <w:ind w:firstLine="709"/>
        <w:jc w:val="both"/>
        <w:rPr>
          <w:sz w:val="28"/>
          <w:szCs w:val="28"/>
        </w:rPr>
      </w:pPr>
      <w:proofErr w:type="spellStart"/>
      <w:r w:rsidRPr="006453DC">
        <w:rPr>
          <w:sz w:val="28"/>
          <w:szCs w:val="28"/>
        </w:rPr>
        <w:t>Нуклеозидмоно</w:t>
      </w:r>
      <w:proofErr w:type="spellEnd"/>
      <w:r w:rsidRPr="006453DC">
        <w:rPr>
          <w:sz w:val="28"/>
          <w:szCs w:val="28"/>
        </w:rPr>
        <w:t xml:space="preserve">- и полифосфаты. АМФ, АДФ, АТФ. Роль АТФ как аккумулятора и переносчика энергии в клетке. Макроэргическая связь. </w:t>
      </w:r>
      <w:proofErr w:type="spellStart"/>
      <w:r w:rsidRPr="006453DC">
        <w:rPr>
          <w:sz w:val="28"/>
          <w:szCs w:val="28"/>
        </w:rPr>
        <w:t>Нуклеозидциклофосфаты</w:t>
      </w:r>
      <w:proofErr w:type="spellEnd"/>
      <w:r w:rsidRPr="006453DC">
        <w:rPr>
          <w:sz w:val="28"/>
          <w:szCs w:val="28"/>
        </w:rPr>
        <w:t xml:space="preserve"> (</w:t>
      </w:r>
      <w:proofErr w:type="spellStart"/>
      <w:r w:rsidRPr="006453DC">
        <w:rPr>
          <w:sz w:val="28"/>
          <w:szCs w:val="28"/>
        </w:rPr>
        <w:t>цАМФ</w:t>
      </w:r>
      <w:proofErr w:type="spellEnd"/>
      <w:r w:rsidRPr="006453DC">
        <w:rPr>
          <w:sz w:val="28"/>
          <w:szCs w:val="28"/>
        </w:rPr>
        <w:t xml:space="preserve"> и </w:t>
      </w:r>
      <w:proofErr w:type="spellStart"/>
      <w:r w:rsidRPr="006453DC">
        <w:rPr>
          <w:sz w:val="28"/>
          <w:szCs w:val="28"/>
        </w:rPr>
        <w:t>цГМФ</w:t>
      </w:r>
      <w:proofErr w:type="spellEnd"/>
      <w:r w:rsidRPr="006453DC">
        <w:rPr>
          <w:sz w:val="28"/>
          <w:szCs w:val="28"/>
        </w:rPr>
        <w:t>) как вторичные посредники в регуляции метаболизма клетки. Понятие о  коферментах. Строение НАД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 xml:space="preserve"> и его фосфата НАДФ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>. Система НАД</w:t>
      </w:r>
      <w:r w:rsidRPr="006453DC">
        <w:rPr>
          <w:sz w:val="28"/>
          <w:szCs w:val="28"/>
          <w:vertAlign w:val="superscript"/>
        </w:rPr>
        <w:t>+</w:t>
      </w:r>
      <w:r w:rsidRPr="006453DC">
        <w:rPr>
          <w:sz w:val="28"/>
          <w:szCs w:val="28"/>
        </w:rPr>
        <w:t xml:space="preserve"> – НАДН; </w:t>
      </w:r>
      <w:proofErr w:type="spellStart"/>
      <w:r w:rsidRPr="006453DC">
        <w:rPr>
          <w:sz w:val="28"/>
          <w:szCs w:val="28"/>
        </w:rPr>
        <w:t>гидридный</w:t>
      </w:r>
      <w:proofErr w:type="spellEnd"/>
      <w:r w:rsidRPr="006453DC">
        <w:rPr>
          <w:sz w:val="28"/>
          <w:szCs w:val="28"/>
        </w:rPr>
        <w:t xml:space="preserve"> перенос как одна из стадий биологических реакций окисления – восстановления с участием этой системы.</w:t>
      </w:r>
    </w:p>
    <w:p w:rsidR="006453DC" w:rsidRPr="006453DC" w:rsidRDefault="006453DC" w:rsidP="001D646B">
      <w:pPr>
        <w:ind w:firstLine="709"/>
        <w:jc w:val="both"/>
        <w:rPr>
          <w:b/>
          <w:sz w:val="28"/>
          <w:szCs w:val="28"/>
        </w:rPr>
      </w:pPr>
      <w:r w:rsidRPr="006453DC">
        <w:rPr>
          <w:b/>
          <w:sz w:val="28"/>
          <w:szCs w:val="28"/>
        </w:rPr>
        <w:t>3.5. Низкомолекулярные биорегуляторы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Понятие о биологически активных соединениях. Значение пространственной структуры и физико-химических свойств биорегуляторов в их взаимодействии с рецепторами и реализации действия на молекулярном уровне. </w:t>
      </w:r>
    </w:p>
    <w:p w:rsidR="006453DC" w:rsidRPr="006453DC" w:rsidRDefault="006453DC" w:rsidP="001D646B">
      <w:pPr>
        <w:widowControl w:val="0"/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Стероиды. </w:t>
      </w:r>
      <w:proofErr w:type="spellStart"/>
      <w:r w:rsidRPr="006453DC">
        <w:rPr>
          <w:sz w:val="28"/>
          <w:szCs w:val="28"/>
        </w:rPr>
        <w:t>Гонан</w:t>
      </w:r>
      <w:proofErr w:type="spellEnd"/>
      <w:r w:rsidRPr="006453DC">
        <w:rPr>
          <w:sz w:val="28"/>
          <w:szCs w:val="28"/>
        </w:rPr>
        <w:t xml:space="preserve"> (</w:t>
      </w:r>
      <w:proofErr w:type="spellStart"/>
      <w:r w:rsidRPr="006453DC">
        <w:rPr>
          <w:sz w:val="28"/>
          <w:szCs w:val="28"/>
        </w:rPr>
        <w:t>стеран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циклопентанпергидрофенантрен</w:t>
      </w:r>
      <w:proofErr w:type="spellEnd"/>
      <w:r w:rsidRPr="006453DC">
        <w:rPr>
          <w:sz w:val="28"/>
          <w:szCs w:val="28"/>
        </w:rPr>
        <w:t>), стереохимическое строение 5α- и 5β-</w:t>
      </w:r>
      <w:proofErr w:type="spellStart"/>
      <w:r w:rsidRPr="006453DC">
        <w:rPr>
          <w:sz w:val="28"/>
          <w:szCs w:val="28"/>
        </w:rPr>
        <w:t>стеранового</w:t>
      </w:r>
      <w:proofErr w:type="spellEnd"/>
      <w:r w:rsidRPr="006453DC">
        <w:rPr>
          <w:sz w:val="28"/>
          <w:szCs w:val="28"/>
        </w:rPr>
        <w:t xml:space="preserve"> скелета. Физические свойства. </w:t>
      </w:r>
      <w:proofErr w:type="spellStart"/>
      <w:r w:rsidRPr="006453DC">
        <w:rPr>
          <w:sz w:val="28"/>
          <w:szCs w:val="28"/>
        </w:rPr>
        <w:t>Родоначальные</w:t>
      </w:r>
      <w:proofErr w:type="spellEnd"/>
      <w:r w:rsidRPr="006453DC">
        <w:rPr>
          <w:sz w:val="28"/>
          <w:szCs w:val="28"/>
        </w:rPr>
        <w:t xml:space="preserve"> структуры стероидов: </w:t>
      </w:r>
      <w:proofErr w:type="spellStart"/>
      <w:r w:rsidRPr="006453DC">
        <w:rPr>
          <w:sz w:val="28"/>
          <w:szCs w:val="28"/>
        </w:rPr>
        <w:t>эстран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андростан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прегнан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холан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холестан</w:t>
      </w:r>
      <w:proofErr w:type="spellEnd"/>
      <w:r w:rsidRPr="006453DC">
        <w:rPr>
          <w:sz w:val="28"/>
          <w:szCs w:val="28"/>
        </w:rPr>
        <w:t>.</w:t>
      </w:r>
    </w:p>
    <w:p w:rsidR="006453DC" w:rsidRPr="006453DC" w:rsidRDefault="006453DC" w:rsidP="009F4CB9">
      <w:pPr>
        <w:widowControl w:val="0"/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Стероидные гормоны. Эстрогены, андрогены, гестагены, кортикостероиды. Строение, биологическая роль.</w:t>
      </w:r>
    </w:p>
    <w:p w:rsidR="006453DC" w:rsidRPr="006453DC" w:rsidRDefault="006453DC" w:rsidP="009F4CB9">
      <w:pPr>
        <w:widowControl w:val="0"/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Желчные кислоты: </w:t>
      </w:r>
      <w:proofErr w:type="spellStart"/>
      <w:r w:rsidRPr="006453DC">
        <w:rPr>
          <w:sz w:val="28"/>
          <w:szCs w:val="28"/>
        </w:rPr>
        <w:t>холевая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гликохолевая</w:t>
      </w:r>
      <w:proofErr w:type="spellEnd"/>
      <w:r w:rsidRPr="006453DC">
        <w:rPr>
          <w:sz w:val="28"/>
          <w:szCs w:val="28"/>
        </w:rPr>
        <w:t xml:space="preserve">, </w:t>
      </w:r>
      <w:proofErr w:type="spellStart"/>
      <w:r w:rsidRPr="006453DC">
        <w:rPr>
          <w:sz w:val="28"/>
          <w:szCs w:val="28"/>
        </w:rPr>
        <w:t>таурохолевая</w:t>
      </w:r>
      <w:proofErr w:type="spellEnd"/>
      <w:r w:rsidRPr="006453DC">
        <w:rPr>
          <w:sz w:val="28"/>
          <w:szCs w:val="28"/>
        </w:rPr>
        <w:t>; реакции взаимодействия с таурином  и глицином. Биологическая роль.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>Холестерин – представитель стеринов, его конформационное строение. Свойства, роль в обмене и структуре мембран, в развитии сердечно-сосудистой патологии. 7-Дегидрохолестерин, превращение в витамин Д</w:t>
      </w:r>
      <w:r w:rsidRPr="006453DC">
        <w:rPr>
          <w:sz w:val="28"/>
          <w:szCs w:val="28"/>
          <w:vertAlign w:val="subscript"/>
        </w:rPr>
        <w:t>3</w:t>
      </w:r>
      <w:r w:rsidRPr="006453DC">
        <w:rPr>
          <w:sz w:val="28"/>
          <w:szCs w:val="28"/>
        </w:rPr>
        <w:t xml:space="preserve">. </w:t>
      </w:r>
    </w:p>
    <w:p w:rsidR="006453DC" w:rsidRPr="006453DC" w:rsidRDefault="006453DC" w:rsidP="006453DC">
      <w:pPr>
        <w:ind w:firstLine="720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Эргостерин, превращение его в </w:t>
      </w:r>
      <w:proofErr w:type="spellStart"/>
      <w:r w:rsidRPr="006453DC">
        <w:rPr>
          <w:sz w:val="28"/>
          <w:szCs w:val="28"/>
        </w:rPr>
        <w:t>эргокальциферол</w:t>
      </w:r>
      <w:proofErr w:type="spellEnd"/>
      <w:r w:rsidRPr="006453DC">
        <w:rPr>
          <w:sz w:val="28"/>
          <w:szCs w:val="28"/>
        </w:rPr>
        <w:t xml:space="preserve">. Роль витаминов группы Д в регуляции кальций-фосфорного обмена. </w:t>
      </w:r>
    </w:p>
    <w:p w:rsidR="006453DC" w:rsidRPr="006453DC" w:rsidRDefault="006453DC" w:rsidP="00E665DD">
      <w:pPr>
        <w:ind w:firstLine="708"/>
        <w:jc w:val="both"/>
        <w:rPr>
          <w:sz w:val="28"/>
          <w:szCs w:val="28"/>
        </w:rPr>
      </w:pPr>
      <w:r w:rsidRPr="006453DC">
        <w:rPr>
          <w:sz w:val="28"/>
          <w:szCs w:val="28"/>
        </w:rPr>
        <w:t xml:space="preserve">Алкалоиды. Классификация алкалоидов по видам содержащих их растений и химической структуре входящих </w:t>
      </w:r>
      <w:proofErr w:type="spellStart"/>
      <w:r w:rsidRPr="006453DC">
        <w:rPr>
          <w:sz w:val="28"/>
          <w:szCs w:val="28"/>
        </w:rPr>
        <w:t>гетероциклов</w:t>
      </w:r>
      <w:proofErr w:type="spellEnd"/>
      <w:r w:rsidRPr="006453DC">
        <w:rPr>
          <w:sz w:val="28"/>
          <w:szCs w:val="28"/>
        </w:rPr>
        <w:t xml:space="preserve">. Алкалоиды яды и лекарственные средства. Строение и действие на организм человека никотина, хинина, папаверина, морфина, атропина. </w:t>
      </w:r>
      <w:proofErr w:type="spellStart"/>
      <w:r w:rsidRPr="006453DC">
        <w:rPr>
          <w:sz w:val="28"/>
          <w:szCs w:val="28"/>
        </w:rPr>
        <w:t>Метилированные</w:t>
      </w:r>
      <w:proofErr w:type="spellEnd"/>
      <w:r w:rsidRPr="006453DC">
        <w:rPr>
          <w:sz w:val="28"/>
          <w:szCs w:val="28"/>
        </w:rPr>
        <w:t xml:space="preserve"> производные </w:t>
      </w:r>
      <w:proofErr w:type="spellStart"/>
      <w:r w:rsidRPr="006453DC">
        <w:rPr>
          <w:sz w:val="28"/>
          <w:szCs w:val="28"/>
        </w:rPr>
        <w:t>ксантина</w:t>
      </w:r>
      <w:proofErr w:type="spellEnd"/>
      <w:r w:rsidRPr="006453DC">
        <w:rPr>
          <w:sz w:val="28"/>
          <w:szCs w:val="28"/>
        </w:rPr>
        <w:t>: теобромин, теофиллин, кофеин и их п</w:t>
      </w:r>
      <w:r w:rsidR="009F4CB9">
        <w:rPr>
          <w:sz w:val="28"/>
          <w:szCs w:val="28"/>
        </w:rPr>
        <w:t>рименение в медицине</w:t>
      </w:r>
      <w:r w:rsidRPr="006453DC">
        <w:rPr>
          <w:sz w:val="28"/>
          <w:szCs w:val="28"/>
        </w:rPr>
        <w:t>.</w:t>
      </w:r>
    </w:p>
    <w:p w:rsidR="00E92BC2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6453DC">
        <w:rPr>
          <w:b/>
          <w:smallCaps/>
          <w:spacing w:val="30"/>
          <w:sz w:val="28"/>
          <w:szCs w:val="28"/>
        </w:rPr>
        <w:br w:type="page"/>
      </w:r>
      <w:bookmarkStart w:id="7" w:name="_Toc402515621"/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7"/>
    </w:p>
    <w:p w:rsidR="00120ADC" w:rsidRPr="008328DA" w:rsidRDefault="00120ADC" w:rsidP="005B6895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r w:rsidRPr="008328DA">
        <w:rPr>
          <w:b/>
          <w:bCs/>
          <w:smallCaps/>
          <w:sz w:val="28"/>
          <w:szCs w:val="28"/>
        </w:rPr>
        <w:t>Литература</w:t>
      </w:r>
    </w:p>
    <w:p w:rsidR="0011441F" w:rsidRDefault="0011441F" w:rsidP="0011441F">
      <w:pPr>
        <w:ind w:firstLine="709"/>
        <w:jc w:val="both"/>
        <w:rPr>
          <w:b/>
          <w:color w:val="000000"/>
          <w:sz w:val="28"/>
          <w:szCs w:val="28"/>
        </w:rPr>
      </w:pPr>
      <w:bookmarkStart w:id="8" w:name="_Toc402515623"/>
      <w:bookmarkEnd w:id="4"/>
      <w:r w:rsidRPr="006A58EF">
        <w:rPr>
          <w:b/>
          <w:color w:val="000000"/>
          <w:sz w:val="28"/>
          <w:szCs w:val="28"/>
        </w:rPr>
        <w:t>Основная:</w:t>
      </w:r>
    </w:p>
    <w:p w:rsidR="006B22E4" w:rsidRPr="001D646B" w:rsidRDefault="008B07EE" w:rsidP="008B07EE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2E4" w:rsidRPr="001D646B">
        <w:rPr>
          <w:color w:val="000000"/>
          <w:sz w:val="28"/>
          <w:szCs w:val="28"/>
        </w:rPr>
        <w:t xml:space="preserve">1. Биоорганическая </w:t>
      </w:r>
      <w:proofErr w:type="gramStart"/>
      <w:r w:rsidR="006B22E4" w:rsidRPr="001D646B">
        <w:rPr>
          <w:color w:val="000000"/>
          <w:sz w:val="28"/>
          <w:szCs w:val="28"/>
        </w:rPr>
        <w:t>химия :</w:t>
      </w:r>
      <w:proofErr w:type="gramEnd"/>
      <w:r w:rsidR="006B22E4" w:rsidRPr="001D646B">
        <w:rPr>
          <w:color w:val="000000"/>
          <w:sz w:val="28"/>
          <w:szCs w:val="28"/>
        </w:rPr>
        <w:t xml:space="preserve"> учебник / И. В. Романовский [и др.] ; под общ. ред. И. В. Романовского. – </w:t>
      </w:r>
      <w:proofErr w:type="gramStart"/>
      <w:r w:rsidR="006B22E4" w:rsidRPr="001D646B">
        <w:rPr>
          <w:color w:val="000000"/>
          <w:sz w:val="28"/>
          <w:szCs w:val="28"/>
        </w:rPr>
        <w:t>Минск :</w:t>
      </w:r>
      <w:proofErr w:type="gramEnd"/>
      <w:r w:rsidR="006B22E4" w:rsidRPr="001D646B">
        <w:rPr>
          <w:color w:val="000000"/>
          <w:sz w:val="28"/>
          <w:szCs w:val="28"/>
        </w:rPr>
        <w:t xml:space="preserve"> Новое зна</w:t>
      </w:r>
      <w:r>
        <w:rPr>
          <w:color w:val="000000"/>
          <w:sz w:val="28"/>
          <w:szCs w:val="28"/>
        </w:rPr>
        <w:t>ние; М. : ИНФРА-М., 2015. – 504 </w:t>
      </w:r>
      <w:r w:rsidR="006B22E4" w:rsidRPr="001D646B">
        <w:rPr>
          <w:color w:val="000000"/>
          <w:sz w:val="28"/>
          <w:szCs w:val="28"/>
        </w:rPr>
        <w:t>с.</w:t>
      </w:r>
    </w:p>
    <w:p w:rsidR="006B22E4" w:rsidRPr="001D646B" w:rsidRDefault="008B07EE" w:rsidP="001D646B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2E4" w:rsidRPr="001D646B">
        <w:rPr>
          <w:color w:val="000000"/>
          <w:sz w:val="28"/>
          <w:szCs w:val="28"/>
        </w:rPr>
        <w:t xml:space="preserve">2. </w:t>
      </w:r>
      <w:proofErr w:type="spellStart"/>
      <w:r w:rsidR="006B22E4" w:rsidRPr="001D646B">
        <w:rPr>
          <w:color w:val="000000"/>
          <w:sz w:val="28"/>
          <w:szCs w:val="28"/>
        </w:rPr>
        <w:t>Тюкавкина</w:t>
      </w:r>
      <w:proofErr w:type="spellEnd"/>
      <w:r w:rsidR="006B22E4" w:rsidRPr="001D646B">
        <w:rPr>
          <w:color w:val="000000"/>
          <w:sz w:val="28"/>
          <w:szCs w:val="28"/>
        </w:rPr>
        <w:t xml:space="preserve">, Н. А. Биоорганическая химия: учебник / Н. А. </w:t>
      </w:r>
      <w:proofErr w:type="spellStart"/>
      <w:r w:rsidR="006B22E4" w:rsidRPr="001D646B">
        <w:rPr>
          <w:color w:val="000000"/>
          <w:sz w:val="28"/>
          <w:szCs w:val="28"/>
        </w:rPr>
        <w:t>Тюкавкина</w:t>
      </w:r>
      <w:proofErr w:type="spellEnd"/>
      <w:r w:rsidR="006B22E4" w:rsidRPr="001D646B">
        <w:rPr>
          <w:color w:val="000000"/>
          <w:sz w:val="28"/>
          <w:szCs w:val="28"/>
        </w:rPr>
        <w:t xml:space="preserve">, Ю. И. </w:t>
      </w:r>
      <w:proofErr w:type="spellStart"/>
      <w:r w:rsidR="006B22E4" w:rsidRPr="001D646B">
        <w:rPr>
          <w:color w:val="000000"/>
          <w:sz w:val="28"/>
          <w:szCs w:val="28"/>
        </w:rPr>
        <w:t>Бауков</w:t>
      </w:r>
      <w:proofErr w:type="spellEnd"/>
      <w:r w:rsidR="006B22E4" w:rsidRPr="001D646B">
        <w:rPr>
          <w:color w:val="000000"/>
          <w:sz w:val="28"/>
          <w:szCs w:val="28"/>
        </w:rPr>
        <w:t xml:space="preserve">. – </w:t>
      </w:r>
      <w:proofErr w:type="gramStart"/>
      <w:r w:rsidR="006B22E4" w:rsidRPr="001D646B">
        <w:rPr>
          <w:color w:val="000000"/>
          <w:sz w:val="28"/>
          <w:szCs w:val="28"/>
        </w:rPr>
        <w:t>М. :</w:t>
      </w:r>
      <w:proofErr w:type="gramEnd"/>
      <w:r w:rsidR="006B22E4" w:rsidRPr="001D646B">
        <w:rPr>
          <w:color w:val="000000"/>
          <w:sz w:val="28"/>
          <w:szCs w:val="28"/>
        </w:rPr>
        <w:t xml:space="preserve"> Дрофа, 2005. – 544 с.</w:t>
      </w:r>
    </w:p>
    <w:p w:rsidR="006B22E4" w:rsidRPr="001D646B" w:rsidRDefault="008B07EE" w:rsidP="008B07EE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2E4" w:rsidRPr="001D646B">
        <w:rPr>
          <w:color w:val="000000"/>
          <w:sz w:val="28"/>
          <w:szCs w:val="28"/>
        </w:rPr>
        <w:t xml:space="preserve">3. Руководство к лабораторным занятиям по биоорганической химии: учебное пособие / Н. А. </w:t>
      </w:r>
      <w:proofErr w:type="spellStart"/>
      <w:r w:rsidR="006B22E4" w:rsidRPr="001D646B">
        <w:rPr>
          <w:color w:val="000000"/>
          <w:sz w:val="28"/>
          <w:szCs w:val="28"/>
        </w:rPr>
        <w:t>Тюкавкина</w:t>
      </w:r>
      <w:proofErr w:type="spellEnd"/>
      <w:r w:rsidR="006B22E4" w:rsidRPr="001D646B">
        <w:rPr>
          <w:color w:val="000000"/>
          <w:sz w:val="28"/>
          <w:szCs w:val="28"/>
        </w:rPr>
        <w:t xml:space="preserve"> [и др.</w:t>
      </w:r>
      <w:proofErr w:type="gramStart"/>
      <w:r w:rsidR="006B22E4" w:rsidRPr="001D646B">
        <w:rPr>
          <w:color w:val="000000"/>
          <w:sz w:val="28"/>
          <w:szCs w:val="28"/>
        </w:rPr>
        <w:t>] ;</w:t>
      </w:r>
      <w:proofErr w:type="gramEnd"/>
      <w:r w:rsidR="006B22E4" w:rsidRPr="001D646B">
        <w:rPr>
          <w:color w:val="000000"/>
          <w:sz w:val="28"/>
          <w:szCs w:val="28"/>
        </w:rPr>
        <w:t xml:space="preserve"> под ред. Н. А. </w:t>
      </w:r>
      <w:proofErr w:type="spellStart"/>
      <w:r w:rsidR="006B22E4" w:rsidRPr="001D646B">
        <w:rPr>
          <w:color w:val="000000"/>
          <w:sz w:val="28"/>
          <w:szCs w:val="28"/>
        </w:rPr>
        <w:t>Тюкавкиной</w:t>
      </w:r>
      <w:proofErr w:type="spellEnd"/>
      <w:r w:rsidR="006B22E4" w:rsidRPr="001D646B">
        <w:rPr>
          <w:color w:val="000000"/>
          <w:sz w:val="28"/>
          <w:szCs w:val="28"/>
        </w:rPr>
        <w:t xml:space="preserve">. </w:t>
      </w:r>
      <w:proofErr w:type="gramStart"/>
      <w:r w:rsidR="006B22E4" w:rsidRPr="001D646B">
        <w:rPr>
          <w:color w:val="000000"/>
          <w:sz w:val="28"/>
          <w:szCs w:val="28"/>
        </w:rPr>
        <w:t>М. :</w:t>
      </w:r>
      <w:proofErr w:type="gramEnd"/>
      <w:r w:rsidR="006B22E4" w:rsidRPr="001D646B">
        <w:rPr>
          <w:color w:val="000000"/>
          <w:sz w:val="28"/>
          <w:szCs w:val="28"/>
        </w:rPr>
        <w:t xml:space="preserve"> Дрофа, 2009. – 319 с.</w:t>
      </w:r>
    </w:p>
    <w:p w:rsidR="006B22E4" w:rsidRPr="001D646B" w:rsidRDefault="008B07EE" w:rsidP="008B07EE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4. </w:t>
      </w:r>
      <w:proofErr w:type="spellStart"/>
      <w:r>
        <w:rPr>
          <w:color w:val="000000"/>
          <w:sz w:val="28"/>
          <w:szCs w:val="28"/>
        </w:rPr>
        <w:t>Тюкавкина</w:t>
      </w:r>
      <w:proofErr w:type="spellEnd"/>
      <w:r>
        <w:rPr>
          <w:color w:val="000000"/>
          <w:sz w:val="28"/>
          <w:szCs w:val="28"/>
        </w:rPr>
        <w:t>, Н. </w:t>
      </w:r>
      <w:r w:rsidR="006B22E4" w:rsidRPr="001D646B">
        <w:rPr>
          <w:color w:val="000000"/>
          <w:sz w:val="28"/>
          <w:szCs w:val="28"/>
        </w:rPr>
        <w:t>А. Биоорганическая химия [Электронный ресурс</w:t>
      </w:r>
      <w:proofErr w:type="gramStart"/>
      <w:r w:rsidR="006B22E4" w:rsidRPr="001D646B">
        <w:rPr>
          <w:color w:val="000000"/>
          <w:sz w:val="28"/>
          <w:szCs w:val="28"/>
        </w:rPr>
        <w:t>]</w:t>
      </w:r>
      <w:r w:rsidR="001C3749">
        <w:rPr>
          <w:color w:val="000000"/>
          <w:sz w:val="28"/>
          <w:szCs w:val="28"/>
        </w:rPr>
        <w:t> </w:t>
      </w:r>
      <w:r w:rsidR="006B22E4" w:rsidRPr="001D646B">
        <w:rPr>
          <w:color w:val="000000"/>
          <w:sz w:val="28"/>
          <w:szCs w:val="28"/>
        </w:rPr>
        <w:t>:</w:t>
      </w:r>
      <w:proofErr w:type="gramEnd"/>
      <w:r w:rsidR="006B22E4" w:rsidRPr="001D646B">
        <w:rPr>
          <w:color w:val="000000"/>
          <w:sz w:val="28"/>
          <w:szCs w:val="28"/>
        </w:rPr>
        <w:t xml:space="preserve"> учебник / Н. А. </w:t>
      </w:r>
      <w:proofErr w:type="spellStart"/>
      <w:r w:rsidR="006B22E4" w:rsidRPr="001D646B">
        <w:rPr>
          <w:color w:val="000000"/>
          <w:sz w:val="28"/>
          <w:szCs w:val="28"/>
        </w:rPr>
        <w:t>Тюкавкина</w:t>
      </w:r>
      <w:proofErr w:type="spellEnd"/>
      <w:r w:rsidR="006B22E4" w:rsidRPr="001D646B">
        <w:rPr>
          <w:color w:val="000000"/>
          <w:sz w:val="28"/>
          <w:szCs w:val="28"/>
        </w:rPr>
        <w:t xml:space="preserve">, Ю. И. </w:t>
      </w:r>
      <w:proofErr w:type="spellStart"/>
      <w:r w:rsidR="006B22E4" w:rsidRPr="001D646B">
        <w:rPr>
          <w:color w:val="000000"/>
          <w:sz w:val="28"/>
          <w:szCs w:val="28"/>
        </w:rPr>
        <w:t>Бауков</w:t>
      </w:r>
      <w:proofErr w:type="spellEnd"/>
      <w:r w:rsidR="006B22E4" w:rsidRPr="001D646B">
        <w:rPr>
          <w:color w:val="000000"/>
          <w:sz w:val="28"/>
          <w:szCs w:val="28"/>
        </w:rPr>
        <w:t xml:space="preserve">, С. Э. </w:t>
      </w:r>
      <w:proofErr w:type="spellStart"/>
      <w:r w:rsidR="006B22E4" w:rsidRPr="001D646B">
        <w:rPr>
          <w:color w:val="000000"/>
          <w:sz w:val="28"/>
          <w:szCs w:val="28"/>
        </w:rPr>
        <w:t>Зурабян</w:t>
      </w:r>
      <w:proofErr w:type="spellEnd"/>
      <w:r w:rsidR="006B22E4" w:rsidRPr="001D646B">
        <w:rPr>
          <w:color w:val="000000"/>
          <w:sz w:val="28"/>
          <w:szCs w:val="28"/>
        </w:rPr>
        <w:t xml:space="preserve"> – М. : ГЭОТАР-Медиа, 2020.</w:t>
      </w:r>
    </w:p>
    <w:p w:rsidR="006B22E4" w:rsidRPr="008B07EE" w:rsidRDefault="008B07EE" w:rsidP="001D646B">
      <w:pPr>
        <w:pStyle w:val="af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7EE">
        <w:rPr>
          <w:b/>
          <w:color w:val="000000"/>
          <w:sz w:val="28"/>
          <w:szCs w:val="28"/>
        </w:rPr>
        <w:tab/>
      </w:r>
      <w:r w:rsidR="006B22E4" w:rsidRPr="008B07EE">
        <w:rPr>
          <w:b/>
          <w:color w:val="000000"/>
          <w:sz w:val="28"/>
          <w:szCs w:val="28"/>
        </w:rPr>
        <w:t>Дополнительная:</w:t>
      </w:r>
    </w:p>
    <w:p w:rsidR="006B22E4" w:rsidRPr="001D646B" w:rsidRDefault="008B07EE" w:rsidP="008B07EE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5. </w:t>
      </w:r>
      <w:r w:rsidR="006B22E4" w:rsidRPr="001D646B">
        <w:rPr>
          <w:color w:val="000000"/>
          <w:sz w:val="28"/>
          <w:szCs w:val="28"/>
        </w:rPr>
        <w:t xml:space="preserve">Романовский, И. В. Краткий теоретический курс биоорганической химии: </w:t>
      </w:r>
      <w:proofErr w:type="gramStart"/>
      <w:r w:rsidR="006B22E4" w:rsidRPr="001D646B">
        <w:rPr>
          <w:color w:val="000000"/>
          <w:sz w:val="28"/>
          <w:szCs w:val="28"/>
        </w:rPr>
        <w:t>учеб.-</w:t>
      </w:r>
      <w:proofErr w:type="gramEnd"/>
      <w:r w:rsidR="006B22E4" w:rsidRPr="001D646B">
        <w:rPr>
          <w:color w:val="000000"/>
          <w:sz w:val="28"/>
          <w:szCs w:val="28"/>
        </w:rPr>
        <w:t>метод. пособие / И. В. Романовский,</w:t>
      </w:r>
      <w:r>
        <w:rPr>
          <w:color w:val="000000"/>
          <w:sz w:val="28"/>
          <w:szCs w:val="28"/>
        </w:rPr>
        <w:t xml:space="preserve"> О. Н. </w:t>
      </w:r>
      <w:proofErr w:type="spellStart"/>
      <w:r>
        <w:rPr>
          <w:color w:val="000000"/>
          <w:sz w:val="28"/>
          <w:szCs w:val="28"/>
        </w:rPr>
        <w:t>Ринейская</w:t>
      </w:r>
      <w:proofErr w:type="spellEnd"/>
      <w:r>
        <w:rPr>
          <w:color w:val="000000"/>
          <w:sz w:val="28"/>
          <w:szCs w:val="28"/>
        </w:rPr>
        <w:t>, В. В. </w:t>
      </w:r>
      <w:r w:rsidR="006B22E4" w:rsidRPr="001D646B">
        <w:rPr>
          <w:color w:val="000000"/>
          <w:sz w:val="28"/>
          <w:szCs w:val="28"/>
        </w:rPr>
        <w:t xml:space="preserve">Пинчук ; Белорус. гос. мед. ун-т, каф. </w:t>
      </w:r>
      <w:proofErr w:type="spellStart"/>
      <w:r w:rsidR="006B22E4" w:rsidRPr="001D646B">
        <w:rPr>
          <w:color w:val="000000"/>
          <w:sz w:val="28"/>
          <w:szCs w:val="28"/>
        </w:rPr>
        <w:t>биоорган</w:t>
      </w:r>
      <w:proofErr w:type="spellEnd"/>
      <w:r w:rsidR="006B22E4" w:rsidRPr="001D646B">
        <w:rPr>
          <w:color w:val="000000"/>
          <w:sz w:val="28"/>
          <w:szCs w:val="28"/>
        </w:rPr>
        <w:t xml:space="preserve">. химии. – 2-е изд., </w:t>
      </w:r>
      <w:proofErr w:type="spellStart"/>
      <w:r w:rsidR="006B22E4" w:rsidRPr="001D646B">
        <w:rPr>
          <w:color w:val="000000"/>
          <w:sz w:val="28"/>
          <w:szCs w:val="28"/>
        </w:rPr>
        <w:t>испр</w:t>
      </w:r>
      <w:proofErr w:type="spellEnd"/>
      <w:r w:rsidR="006B22E4" w:rsidRPr="001D646B">
        <w:rPr>
          <w:color w:val="000000"/>
          <w:sz w:val="28"/>
          <w:szCs w:val="28"/>
        </w:rPr>
        <w:t xml:space="preserve">. – </w:t>
      </w:r>
      <w:proofErr w:type="gramStart"/>
      <w:r w:rsidR="006B22E4" w:rsidRPr="001D646B">
        <w:rPr>
          <w:color w:val="000000"/>
          <w:sz w:val="28"/>
          <w:szCs w:val="28"/>
        </w:rPr>
        <w:t>Минск :</w:t>
      </w:r>
      <w:proofErr w:type="gramEnd"/>
      <w:r w:rsidR="006B22E4" w:rsidRPr="001D646B">
        <w:rPr>
          <w:color w:val="000000"/>
          <w:sz w:val="28"/>
          <w:szCs w:val="28"/>
        </w:rPr>
        <w:t xml:space="preserve"> БГМУ, 2011. – 166 с.</w:t>
      </w:r>
    </w:p>
    <w:p w:rsidR="006B22E4" w:rsidRPr="001D646B" w:rsidRDefault="008B07EE" w:rsidP="008B07EE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6. </w:t>
      </w:r>
      <w:proofErr w:type="spellStart"/>
      <w:r w:rsidR="006B22E4" w:rsidRPr="001D646B">
        <w:rPr>
          <w:color w:val="000000"/>
          <w:sz w:val="28"/>
          <w:szCs w:val="28"/>
        </w:rPr>
        <w:t>Грандберг</w:t>
      </w:r>
      <w:proofErr w:type="spellEnd"/>
      <w:r w:rsidR="006B22E4" w:rsidRPr="001D646B">
        <w:rPr>
          <w:color w:val="000000"/>
          <w:sz w:val="28"/>
          <w:szCs w:val="28"/>
        </w:rPr>
        <w:t>, И. И. Органическая химия: у</w:t>
      </w:r>
      <w:r>
        <w:rPr>
          <w:color w:val="000000"/>
          <w:sz w:val="28"/>
          <w:szCs w:val="28"/>
        </w:rPr>
        <w:t xml:space="preserve">чебник / И. И. </w:t>
      </w:r>
      <w:proofErr w:type="spellStart"/>
      <w:r>
        <w:rPr>
          <w:color w:val="000000"/>
          <w:sz w:val="28"/>
          <w:szCs w:val="28"/>
        </w:rPr>
        <w:t>Грандберг</w:t>
      </w:r>
      <w:proofErr w:type="spellEnd"/>
      <w:r>
        <w:rPr>
          <w:color w:val="000000"/>
          <w:sz w:val="28"/>
          <w:szCs w:val="28"/>
        </w:rPr>
        <w:t>, Н. Л. </w:t>
      </w:r>
      <w:proofErr w:type="spellStart"/>
      <w:r w:rsidR="006B22E4" w:rsidRPr="001D646B">
        <w:rPr>
          <w:color w:val="000000"/>
          <w:sz w:val="28"/>
          <w:szCs w:val="28"/>
        </w:rPr>
        <w:t>Грандберг</w:t>
      </w:r>
      <w:proofErr w:type="spellEnd"/>
      <w:r w:rsidR="006B22E4" w:rsidRPr="001D646B">
        <w:rPr>
          <w:color w:val="000000"/>
          <w:sz w:val="28"/>
          <w:szCs w:val="28"/>
        </w:rPr>
        <w:t xml:space="preserve"> – </w:t>
      </w:r>
      <w:proofErr w:type="gramStart"/>
      <w:r w:rsidR="006B22E4" w:rsidRPr="001D646B">
        <w:rPr>
          <w:color w:val="000000"/>
          <w:sz w:val="28"/>
          <w:szCs w:val="28"/>
        </w:rPr>
        <w:t>М. :</w:t>
      </w:r>
      <w:proofErr w:type="gramEnd"/>
      <w:r w:rsidR="006B22E4" w:rsidRPr="001D646B">
        <w:rPr>
          <w:color w:val="000000"/>
          <w:sz w:val="28"/>
          <w:szCs w:val="28"/>
        </w:rPr>
        <w:t xml:space="preserve"> Дрофа, 2009. – 608 с.</w:t>
      </w:r>
    </w:p>
    <w:p w:rsidR="0011441F" w:rsidRDefault="0011441F" w:rsidP="0011441F">
      <w:pPr>
        <w:pStyle w:val="ae"/>
        <w:tabs>
          <w:tab w:val="num" w:pos="1072"/>
        </w:tabs>
        <w:spacing w:after="120"/>
        <w:outlineLvl w:val="1"/>
        <w:rPr>
          <w:b/>
          <w:smallCaps/>
          <w:sz w:val="28"/>
          <w:szCs w:val="28"/>
        </w:rPr>
      </w:pPr>
    </w:p>
    <w:p w:rsidR="0011441F" w:rsidRPr="00D9153A" w:rsidRDefault="0011441F" w:rsidP="0011441F">
      <w:pPr>
        <w:pStyle w:val="ae"/>
        <w:tabs>
          <w:tab w:val="num" w:pos="1072"/>
        </w:tabs>
        <w:spacing w:after="120"/>
        <w:outlineLvl w:val="1"/>
        <w:rPr>
          <w:b/>
          <w:smallCaps/>
          <w:sz w:val="28"/>
          <w:szCs w:val="28"/>
        </w:rPr>
      </w:pPr>
      <w:r w:rsidRPr="00D9153A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11441F" w:rsidRPr="00D9153A" w:rsidRDefault="0011441F" w:rsidP="008B07EE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подготовку к лекциям и лабораторным занятиям;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 xml:space="preserve">подготовку к </w:t>
      </w:r>
      <w:r w:rsidR="001C3749">
        <w:rPr>
          <w:sz w:val="28"/>
          <w:szCs w:val="28"/>
        </w:rPr>
        <w:t>экзамену</w:t>
      </w:r>
      <w:r w:rsidRPr="00D9153A">
        <w:rPr>
          <w:sz w:val="28"/>
          <w:szCs w:val="28"/>
        </w:rPr>
        <w:t xml:space="preserve"> по учебной дисциплине;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решение задач;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выполнение исследовательских и творческих заданий;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подготовку тематических докладов, рефератов, презентаций;</w:t>
      </w:r>
    </w:p>
    <w:p w:rsidR="0011441F" w:rsidRPr="00D9153A" w:rsidRDefault="0011441F" w:rsidP="0011441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выполнение практических заданий;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конспектирование учебной литературы;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составление обзора научной литературы по заданной теме;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составление тестов для организации взаимоконтроля;</w:t>
      </w:r>
    </w:p>
    <w:p w:rsidR="0011441F" w:rsidRPr="00D9153A" w:rsidRDefault="0011441F" w:rsidP="008444D6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D9153A">
        <w:rPr>
          <w:sz w:val="28"/>
          <w:szCs w:val="28"/>
        </w:rPr>
        <w:t xml:space="preserve">Основные </w:t>
      </w:r>
      <w:r w:rsidR="00AD2AC3">
        <w:rPr>
          <w:sz w:val="28"/>
          <w:szCs w:val="28"/>
        </w:rPr>
        <w:t>формы</w:t>
      </w:r>
      <w:r w:rsidRPr="00D9153A">
        <w:rPr>
          <w:sz w:val="28"/>
          <w:szCs w:val="28"/>
        </w:rPr>
        <w:t xml:space="preserve"> организации самостоятельной работы: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написание и презентация реферата;</w:t>
      </w:r>
    </w:p>
    <w:p w:rsidR="0011441F" w:rsidRPr="00D9153A" w:rsidRDefault="0011441F" w:rsidP="008444D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выступление с докладом;</w:t>
      </w:r>
    </w:p>
    <w:p w:rsidR="0011441F" w:rsidRPr="00D9153A" w:rsidRDefault="0011441F" w:rsidP="008444D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 xml:space="preserve">изучение тем и проблем, не выносимых на лекции и </w:t>
      </w:r>
      <w:r w:rsidR="008444D6">
        <w:rPr>
          <w:sz w:val="28"/>
          <w:szCs w:val="28"/>
        </w:rPr>
        <w:t xml:space="preserve">лабораторные </w:t>
      </w:r>
      <w:r w:rsidRPr="00D9153A">
        <w:rPr>
          <w:sz w:val="28"/>
          <w:szCs w:val="28"/>
        </w:rPr>
        <w:t>занятия;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компьютеризированное тестирование;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изготовление дидактических материалов;</w:t>
      </w:r>
    </w:p>
    <w:p w:rsidR="0011441F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подготовка и участие в активных формах обучения.</w:t>
      </w:r>
    </w:p>
    <w:p w:rsidR="0011441F" w:rsidRPr="00D9153A" w:rsidRDefault="0011441F" w:rsidP="008444D6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Контроль самостоятельной работы может осуществляться в виде: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контрольной работы;</w:t>
      </w:r>
    </w:p>
    <w:p w:rsidR="0011441F" w:rsidRPr="00D9153A" w:rsidRDefault="0011441F" w:rsidP="0011441F">
      <w:pPr>
        <w:tabs>
          <w:tab w:val="left" w:pos="900"/>
        </w:tabs>
        <w:ind w:left="708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итогового занятия, коллоквиума</w:t>
      </w:r>
      <w:r>
        <w:rPr>
          <w:sz w:val="28"/>
          <w:szCs w:val="28"/>
        </w:rPr>
        <w:t xml:space="preserve"> в форме устного собеседования, </w:t>
      </w:r>
      <w:r w:rsidRPr="00D9153A">
        <w:rPr>
          <w:sz w:val="28"/>
          <w:szCs w:val="28"/>
        </w:rPr>
        <w:t>письменной работы, тестирования;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обсуждения рефератов;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защиты учебных заданий;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защиты протокола лабораторного занятия;</w:t>
      </w:r>
    </w:p>
    <w:p w:rsidR="0011441F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оценки устного ответа на вопрос, сообще</w:t>
      </w:r>
      <w:r>
        <w:rPr>
          <w:sz w:val="28"/>
          <w:szCs w:val="28"/>
        </w:rPr>
        <w:t xml:space="preserve">ния, доклада или решения задачи </w:t>
      </w:r>
      <w:r w:rsidRPr="00D9153A">
        <w:rPr>
          <w:sz w:val="28"/>
          <w:szCs w:val="28"/>
        </w:rPr>
        <w:t>на практических занятиях;</w:t>
      </w:r>
    </w:p>
    <w:p w:rsidR="0011441F" w:rsidRPr="00D9153A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9153A">
        <w:rPr>
          <w:sz w:val="28"/>
          <w:szCs w:val="28"/>
        </w:rPr>
        <w:t>проверки рефератов, письме</w:t>
      </w:r>
      <w:r>
        <w:rPr>
          <w:sz w:val="28"/>
          <w:szCs w:val="28"/>
        </w:rPr>
        <w:t>нных докладов</w:t>
      </w:r>
      <w:r w:rsidRPr="00D9153A">
        <w:rPr>
          <w:sz w:val="28"/>
          <w:szCs w:val="28"/>
        </w:rPr>
        <w:t>;</w:t>
      </w:r>
    </w:p>
    <w:p w:rsidR="0011441F" w:rsidRDefault="001C3749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беседы.</w:t>
      </w:r>
    </w:p>
    <w:p w:rsidR="0011441F" w:rsidRDefault="0011441F" w:rsidP="0011441F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11441F" w:rsidRPr="008328DA" w:rsidRDefault="0011441F" w:rsidP="0011441F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</w:p>
    <w:p w:rsidR="0011441F" w:rsidRPr="008328DA" w:rsidRDefault="0011441F" w:rsidP="0011441F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доклады на </w:t>
      </w:r>
      <w:r w:rsidR="008444D6">
        <w:rPr>
          <w:sz w:val="28"/>
          <w:szCs w:val="28"/>
        </w:rPr>
        <w:t>лабораторных</w:t>
      </w:r>
      <w:r w:rsidRPr="008328DA">
        <w:rPr>
          <w:sz w:val="28"/>
          <w:szCs w:val="20"/>
        </w:rPr>
        <w:t xml:space="preserve"> занятиях;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:rsidR="0011441F" w:rsidRPr="008328DA" w:rsidRDefault="001C3749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экзамен.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опросы;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аудиторным (домашним) практическим упражнениям;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лабораторным работам;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научно-исследовательской работе;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публикации статей, докладов;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заявки на изобретения и полезные модели;</w:t>
      </w:r>
    </w:p>
    <w:p w:rsidR="0011441F" w:rsidRPr="008328DA" w:rsidRDefault="001C3749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экзамен</w:t>
      </w:r>
      <w:r w:rsidR="0011441F" w:rsidRPr="008328DA">
        <w:rPr>
          <w:sz w:val="28"/>
          <w:szCs w:val="20"/>
        </w:rPr>
        <w:t>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стандартизированные тесты;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:rsidR="0011441F" w:rsidRPr="008328DA" w:rsidRDefault="0011441F" w:rsidP="008444D6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11441F" w:rsidRPr="008328DA" w:rsidRDefault="0011441F" w:rsidP="008444D6">
      <w:pPr>
        <w:widowControl w:val="0"/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лабораторным работам с их устной защитой;</w:t>
      </w:r>
    </w:p>
    <w:p w:rsidR="0011441F" w:rsidRPr="008328DA" w:rsidRDefault="001C3749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экзамен</w:t>
      </w:r>
      <w:r w:rsidR="0011441F" w:rsidRPr="008328DA">
        <w:rPr>
          <w:sz w:val="28"/>
          <w:szCs w:val="20"/>
        </w:rPr>
        <w:t>;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</w:t>
      </w:r>
      <w:r w:rsidR="001C3749">
        <w:rPr>
          <w:sz w:val="28"/>
          <w:szCs w:val="20"/>
        </w:rPr>
        <w:t>ве модульно-рейтинговой системы.</w:t>
      </w:r>
    </w:p>
    <w:p w:rsidR="001C3749" w:rsidRDefault="001C3749" w:rsidP="0011441F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11441F" w:rsidRPr="008328DA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тесты;</w:t>
      </w:r>
    </w:p>
    <w:p w:rsidR="0011441F" w:rsidRPr="008328DA" w:rsidRDefault="001C3749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электронные практикумы.</w:t>
      </w:r>
    </w:p>
    <w:p w:rsidR="0011441F" w:rsidRDefault="0011441F" w:rsidP="0011441F">
      <w:pPr>
        <w:tabs>
          <w:tab w:val="left" w:pos="709"/>
        </w:tabs>
        <w:ind w:firstLine="709"/>
        <w:jc w:val="both"/>
        <w:rPr>
          <w:sz w:val="28"/>
          <w:szCs w:val="20"/>
        </w:rPr>
      </w:pPr>
    </w:p>
    <w:p w:rsidR="0011441F" w:rsidRPr="00431D05" w:rsidRDefault="0011441F" w:rsidP="008444D6">
      <w:pPr>
        <w:tabs>
          <w:tab w:val="left" w:pos="709"/>
        </w:tabs>
        <w:jc w:val="center"/>
        <w:rPr>
          <w:b/>
          <w:sz w:val="28"/>
          <w:szCs w:val="20"/>
        </w:rPr>
      </w:pPr>
      <w:r w:rsidRPr="00431D05">
        <w:rPr>
          <w:b/>
          <w:sz w:val="28"/>
          <w:szCs w:val="20"/>
        </w:rPr>
        <w:t>ПЕРЕЧЕНЬ ПРАКТИЧЕСКИХ НАВЫКОВ</w:t>
      </w:r>
    </w:p>
    <w:p w:rsidR="0011441F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1. </w:t>
      </w:r>
      <w:r w:rsidR="0011441F">
        <w:rPr>
          <w:color w:val="000000"/>
          <w:sz w:val="28"/>
          <w:szCs w:val="28"/>
        </w:rPr>
        <w:t>Определение принадлежности органического соединения к определенному классу по его структурной формуле</w:t>
      </w:r>
      <w:r w:rsidR="0011441F" w:rsidRPr="005449FB">
        <w:rPr>
          <w:color w:val="000000"/>
          <w:sz w:val="28"/>
          <w:szCs w:val="28"/>
        </w:rPr>
        <w:t>.</w:t>
      </w:r>
    </w:p>
    <w:p w:rsidR="0011441F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6754">
        <w:rPr>
          <w:color w:val="000000"/>
          <w:sz w:val="28"/>
          <w:szCs w:val="28"/>
        </w:rPr>
        <w:t>2. Составление названия</w:t>
      </w:r>
      <w:r w:rsidR="0011441F">
        <w:rPr>
          <w:color w:val="000000"/>
          <w:sz w:val="28"/>
          <w:szCs w:val="28"/>
        </w:rPr>
        <w:t xml:space="preserve"> органического соединения (по</w:t>
      </w:r>
      <w:r w:rsidR="0011441F">
        <w:rPr>
          <w:sz w:val="28"/>
          <w:szCs w:val="28"/>
        </w:rPr>
        <w:t xml:space="preserve"> номенклатуре</w:t>
      </w:r>
      <w:r w:rsidR="0011441F" w:rsidRPr="00464F6E">
        <w:rPr>
          <w:sz w:val="28"/>
          <w:szCs w:val="28"/>
        </w:rPr>
        <w:t xml:space="preserve"> </w:t>
      </w:r>
      <w:r w:rsidR="0011441F" w:rsidRPr="00464F6E">
        <w:rPr>
          <w:sz w:val="28"/>
          <w:szCs w:val="28"/>
          <w:lang w:val="en-US"/>
        </w:rPr>
        <w:t>IUPAC</w:t>
      </w:r>
      <w:r w:rsidR="0011441F">
        <w:rPr>
          <w:color w:val="000000"/>
          <w:sz w:val="28"/>
          <w:szCs w:val="28"/>
        </w:rPr>
        <w:t>) по его структурной формуле.</w:t>
      </w:r>
    </w:p>
    <w:p w:rsidR="0011441F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441F">
        <w:rPr>
          <w:color w:val="000000"/>
          <w:sz w:val="28"/>
          <w:szCs w:val="28"/>
        </w:rPr>
        <w:t>3. Составление структурной формулы соединения по его названию по</w:t>
      </w:r>
      <w:r w:rsidR="0011441F">
        <w:rPr>
          <w:sz w:val="28"/>
          <w:szCs w:val="28"/>
        </w:rPr>
        <w:t xml:space="preserve"> номенклатуре</w:t>
      </w:r>
      <w:r w:rsidR="0011441F" w:rsidRPr="00464F6E">
        <w:rPr>
          <w:sz w:val="28"/>
          <w:szCs w:val="28"/>
        </w:rPr>
        <w:t xml:space="preserve"> </w:t>
      </w:r>
      <w:r w:rsidR="0011441F" w:rsidRPr="00464F6E">
        <w:rPr>
          <w:sz w:val="28"/>
          <w:szCs w:val="28"/>
          <w:lang w:val="en-US"/>
        </w:rPr>
        <w:t>IUPAC</w:t>
      </w:r>
      <w:r w:rsidR="0011441F">
        <w:rPr>
          <w:sz w:val="28"/>
          <w:szCs w:val="28"/>
        </w:rPr>
        <w:t>.</w:t>
      </w:r>
      <w:r w:rsidR="0011441F">
        <w:rPr>
          <w:color w:val="000000"/>
          <w:sz w:val="28"/>
          <w:szCs w:val="28"/>
        </w:rPr>
        <w:t xml:space="preserve"> </w:t>
      </w:r>
    </w:p>
    <w:p w:rsidR="0011441F" w:rsidRPr="005449FB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4. </w:t>
      </w:r>
      <w:r w:rsidR="0011441F">
        <w:rPr>
          <w:color w:val="000000"/>
          <w:sz w:val="28"/>
          <w:szCs w:val="28"/>
        </w:rPr>
        <w:t>Прогнозирование наиболее характерных химических свойств соединения и его реакционной способности исходя из наличия функциональных групп и реакционных центров в органической молекуле.</w:t>
      </w:r>
    </w:p>
    <w:p w:rsidR="0011441F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441F">
        <w:rPr>
          <w:color w:val="000000"/>
          <w:sz w:val="28"/>
          <w:szCs w:val="28"/>
        </w:rPr>
        <w:t xml:space="preserve">5. </w:t>
      </w:r>
      <w:r w:rsidR="0011441F" w:rsidRPr="005449FB">
        <w:rPr>
          <w:color w:val="000000"/>
          <w:sz w:val="28"/>
          <w:szCs w:val="28"/>
        </w:rPr>
        <w:t>О</w:t>
      </w:r>
      <w:r w:rsidR="0011441F">
        <w:rPr>
          <w:color w:val="000000"/>
          <w:sz w:val="28"/>
          <w:szCs w:val="28"/>
        </w:rPr>
        <w:t>пределение</w:t>
      </w:r>
      <w:r w:rsidR="0011441F" w:rsidRPr="005449FB">
        <w:rPr>
          <w:color w:val="000000"/>
          <w:sz w:val="28"/>
          <w:szCs w:val="28"/>
        </w:rPr>
        <w:t xml:space="preserve"> рН среды с </w:t>
      </w:r>
      <w:r w:rsidR="0011441F">
        <w:rPr>
          <w:color w:val="000000"/>
          <w:sz w:val="28"/>
          <w:szCs w:val="28"/>
        </w:rPr>
        <w:t>использованием различных индикаторов</w:t>
      </w:r>
      <w:r w:rsidR="0011441F" w:rsidRPr="005449FB">
        <w:rPr>
          <w:color w:val="000000"/>
          <w:sz w:val="28"/>
          <w:szCs w:val="28"/>
        </w:rPr>
        <w:t>.</w:t>
      </w:r>
    </w:p>
    <w:p w:rsidR="0011441F" w:rsidRPr="00737BBC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441F">
        <w:rPr>
          <w:color w:val="000000"/>
          <w:sz w:val="28"/>
          <w:szCs w:val="28"/>
        </w:rPr>
        <w:t>6. Проведение сравнительной оценки силы кислот и оснований на основе справочных данных (К</w:t>
      </w:r>
      <w:r w:rsidR="0011441F">
        <w:rPr>
          <w:color w:val="000000"/>
          <w:sz w:val="28"/>
          <w:szCs w:val="28"/>
          <w:vertAlign w:val="subscript"/>
        </w:rPr>
        <w:t>а</w:t>
      </w:r>
      <w:r w:rsidR="0011441F">
        <w:rPr>
          <w:color w:val="000000"/>
          <w:sz w:val="28"/>
          <w:szCs w:val="28"/>
        </w:rPr>
        <w:t xml:space="preserve">, </w:t>
      </w:r>
      <w:proofErr w:type="spellStart"/>
      <w:r w:rsidR="0011441F">
        <w:rPr>
          <w:color w:val="000000"/>
          <w:sz w:val="28"/>
          <w:szCs w:val="28"/>
        </w:rPr>
        <w:t>рК</w:t>
      </w:r>
      <w:r w:rsidR="0011441F">
        <w:rPr>
          <w:color w:val="000000"/>
          <w:sz w:val="28"/>
          <w:szCs w:val="28"/>
          <w:vertAlign w:val="subscript"/>
        </w:rPr>
        <w:t>а</w:t>
      </w:r>
      <w:proofErr w:type="spellEnd"/>
      <w:r w:rsidR="0011441F">
        <w:rPr>
          <w:color w:val="000000"/>
          <w:sz w:val="28"/>
          <w:szCs w:val="28"/>
        </w:rPr>
        <w:t>, К</w:t>
      </w:r>
      <w:r w:rsidR="0011441F">
        <w:rPr>
          <w:color w:val="000000"/>
          <w:sz w:val="28"/>
          <w:szCs w:val="28"/>
          <w:vertAlign w:val="subscript"/>
          <w:lang w:val="en-US"/>
        </w:rPr>
        <w:t>B</w:t>
      </w:r>
      <w:r w:rsidR="0011441F" w:rsidRPr="00737BBC">
        <w:rPr>
          <w:color w:val="000000"/>
          <w:sz w:val="28"/>
          <w:szCs w:val="28"/>
        </w:rPr>
        <w:t xml:space="preserve">, </w:t>
      </w:r>
      <w:proofErr w:type="spellStart"/>
      <w:r w:rsidR="0011441F">
        <w:rPr>
          <w:color w:val="000000"/>
          <w:sz w:val="28"/>
          <w:szCs w:val="28"/>
        </w:rPr>
        <w:t>рК</w:t>
      </w:r>
      <w:proofErr w:type="spellEnd"/>
      <w:r w:rsidR="0011441F">
        <w:rPr>
          <w:color w:val="000000"/>
          <w:sz w:val="28"/>
          <w:szCs w:val="28"/>
          <w:vertAlign w:val="subscript"/>
          <w:lang w:val="en-US"/>
        </w:rPr>
        <w:t>B</w:t>
      </w:r>
      <w:r w:rsidR="0011441F">
        <w:rPr>
          <w:color w:val="000000"/>
          <w:sz w:val="28"/>
          <w:szCs w:val="28"/>
          <w:vertAlign w:val="subscript"/>
        </w:rPr>
        <w:t>,</w:t>
      </w:r>
      <w:r w:rsidR="0011441F" w:rsidRPr="00B82A0D">
        <w:rPr>
          <w:color w:val="000000"/>
          <w:sz w:val="28"/>
          <w:szCs w:val="28"/>
          <w:vertAlign w:val="subscript"/>
        </w:rPr>
        <w:t xml:space="preserve"> </w:t>
      </w:r>
      <w:r w:rsidR="0011441F">
        <w:rPr>
          <w:color w:val="000000"/>
          <w:sz w:val="28"/>
          <w:szCs w:val="28"/>
          <w:lang w:val="en-US"/>
        </w:rPr>
        <w:t>K</w:t>
      </w:r>
      <w:r w:rsidR="0011441F">
        <w:rPr>
          <w:color w:val="000000"/>
          <w:sz w:val="28"/>
          <w:szCs w:val="28"/>
          <w:vertAlign w:val="subscript"/>
          <w:lang w:val="en-US"/>
        </w:rPr>
        <w:t>BH</w:t>
      </w:r>
      <w:r w:rsidR="0011441F" w:rsidRPr="00B82A0D">
        <w:rPr>
          <w:color w:val="000000"/>
          <w:sz w:val="28"/>
          <w:szCs w:val="28"/>
          <w:vertAlign w:val="superscript"/>
        </w:rPr>
        <w:t>+</w:t>
      </w:r>
      <w:r w:rsidR="0011441F">
        <w:rPr>
          <w:color w:val="000000"/>
          <w:sz w:val="28"/>
          <w:szCs w:val="28"/>
        </w:rPr>
        <w:t>,</w:t>
      </w:r>
      <w:r w:rsidR="0011441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11441F">
        <w:rPr>
          <w:color w:val="000000"/>
          <w:sz w:val="28"/>
          <w:szCs w:val="28"/>
        </w:rPr>
        <w:t>рК</w:t>
      </w:r>
      <w:proofErr w:type="spellEnd"/>
      <w:r w:rsidR="0011441F">
        <w:rPr>
          <w:color w:val="000000"/>
          <w:sz w:val="28"/>
          <w:szCs w:val="28"/>
          <w:vertAlign w:val="subscript"/>
          <w:lang w:val="en-US"/>
        </w:rPr>
        <w:t>BH</w:t>
      </w:r>
      <w:r w:rsidR="0011441F" w:rsidRPr="00B82A0D">
        <w:rPr>
          <w:color w:val="000000"/>
          <w:sz w:val="28"/>
          <w:szCs w:val="28"/>
          <w:vertAlign w:val="superscript"/>
        </w:rPr>
        <w:t>+</w:t>
      </w:r>
      <w:r w:rsidR="0011441F" w:rsidRPr="00737BBC">
        <w:rPr>
          <w:color w:val="000000"/>
          <w:sz w:val="28"/>
          <w:szCs w:val="28"/>
        </w:rPr>
        <w:t>)</w:t>
      </w:r>
      <w:r w:rsidR="0011441F">
        <w:rPr>
          <w:color w:val="000000"/>
          <w:sz w:val="28"/>
          <w:szCs w:val="28"/>
        </w:rPr>
        <w:t>.</w:t>
      </w:r>
    </w:p>
    <w:p w:rsidR="0011441F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441F" w:rsidRPr="004D2FD0">
        <w:rPr>
          <w:color w:val="000000"/>
          <w:sz w:val="28"/>
          <w:szCs w:val="28"/>
        </w:rPr>
        <w:t>7</w:t>
      </w:r>
      <w:r w:rsidR="0011441F">
        <w:rPr>
          <w:color w:val="000000"/>
          <w:sz w:val="28"/>
          <w:szCs w:val="28"/>
        </w:rPr>
        <w:t>. Проведение качественных реакций на обнаружение кетоновых тел, альдегидов, многоатомных спиртов, одно- и многоатомных фенолов, α-аминокислот, белков, непредельных соединений, крахмал.</w:t>
      </w:r>
    </w:p>
    <w:p w:rsidR="0011441F" w:rsidRPr="00737BBC" w:rsidRDefault="008444D6" w:rsidP="001144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441F">
        <w:rPr>
          <w:color w:val="000000"/>
          <w:sz w:val="28"/>
          <w:szCs w:val="28"/>
        </w:rPr>
        <w:t>8. Проведение реакции на доброкачественность аспирина.</w:t>
      </w:r>
      <w:bookmarkEnd w:id="8"/>
    </w:p>
    <w:sectPr w:rsidR="0011441F" w:rsidRPr="00737BBC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01" w:rsidRDefault="006E5A01" w:rsidP="00C147F6">
      <w:r>
        <w:separator/>
      </w:r>
    </w:p>
  </w:endnote>
  <w:endnote w:type="continuationSeparator" w:id="0">
    <w:p w:rsidR="006E5A01" w:rsidRDefault="006E5A01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01" w:rsidRDefault="006E5A01" w:rsidP="00C147F6">
      <w:r>
        <w:separator/>
      </w:r>
    </w:p>
  </w:footnote>
  <w:footnote w:type="continuationSeparator" w:id="0">
    <w:p w:rsidR="006E5A01" w:rsidRDefault="006E5A01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17" w:rsidRDefault="00253017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253017" w:rsidRDefault="002530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:rsidR="00253017" w:rsidRPr="008C7506" w:rsidRDefault="00253017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75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17" w:rsidRPr="00A52519" w:rsidRDefault="00253017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17" w:rsidRPr="00A52519" w:rsidRDefault="00253017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68B3661"/>
    <w:multiLevelType w:val="hybridMultilevel"/>
    <w:tmpl w:val="E8861E32"/>
    <w:lvl w:ilvl="0" w:tplc="A19094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9D746F"/>
    <w:multiLevelType w:val="hybridMultilevel"/>
    <w:tmpl w:val="9CE46C74"/>
    <w:lvl w:ilvl="0" w:tplc="40F0C8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1D677D7"/>
    <w:multiLevelType w:val="hybridMultilevel"/>
    <w:tmpl w:val="6E44BFA0"/>
    <w:lvl w:ilvl="0" w:tplc="40F0C82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C356EC"/>
    <w:multiLevelType w:val="hybridMultilevel"/>
    <w:tmpl w:val="87D0D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3B92015D"/>
    <w:multiLevelType w:val="hybridMultilevel"/>
    <w:tmpl w:val="3D2E8B24"/>
    <w:lvl w:ilvl="0" w:tplc="078E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4EB371A6"/>
    <w:multiLevelType w:val="hybridMultilevel"/>
    <w:tmpl w:val="9EF232A0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7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F210A"/>
    <w:multiLevelType w:val="hybridMultilevel"/>
    <w:tmpl w:val="FD3A462C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BD96665"/>
    <w:multiLevelType w:val="singleLevel"/>
    <w:tmpl w:val="8F843D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2">
    <w:nsid w:val="5E1E011E"/>
    <w:multiLevelType w:val="hybridMultilevel"/>
    <w:tmpl w:val="ACF25D88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7342CE"/>
    <w:multiLevelType w:val="hybridMultilevel"/>
    <w:tmpl w:val="FD3A462C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B21639C"/>
    <w:multiLevelType w:val="multilevel"/>
    <w:tmpl w:val="273A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C662B52"/>
    <w:multiLevelType w:val="hybridMultilevel"/>
    <w:tmpl w:val="6D523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13"/>
  </w:num>
  <w:num w:numId="6">
    <w:abstractNumId w:val="27"/>
  </w:num>
  <w:num w:numId="7">
    <w:abstractNumId w:val="7"/>
  </w:num>
  <w:num w:numId="8">
    <w:abstractNumId w:val="19"/>
  </w:num>
  <w:num w:numId="9">
    <w:abstractNumId w:val="20"/>
  </w:num>
  <w:num w:numId="10">
    <w:abstractNumId w:val="9"/>
  </w:num>
  <w:num w:numId="11">
    <w:abstractNumId w:val="26"/>
  </w:num>
  <w:num w:numId="12">
    <w:abstractNumId w:val="23"/>
  </w:num>
  <w:num w:numId="13">
    <w:abstractNumId w:val="14"/>
  </w:num>
  <w:num w:numId="14">
    <w:abstractNumId w:val="2"/>
  </w:num>
  <w:num w:numId="15">
    <w:abstractNumId w:val="15"/>
  </w:num>
  <w:num w:numId="16">
    <w:abstractNumId w:val="25"/>
  </w:num>
  <w:num w:numId="17">
    <w:abstractNumId w:val="11"/>
  </w:num>
  <w:num w:numId="18">
    <w:abstractNumId w:val="8"/>
  </w:num>
  <w:num w:numId="19">
    <w:abstractNumId w:val="28"/>
  </w:num>
  <w:num w:numId="20">
    <w:abstractNumId w:val="1"/>
  </w:num>
  <w:num w:numId="21">
    <w:abstractNumId w:val="12"/>
  </w:num>
  <w:num w:numId="22">
    <w:abstractNumId w:val="29"/>
  </w:num>
  <w:num w:numId="23">
    <w:abstractNumId w:val="3"/>
  </w:num>
  <w:num w:numId="24">
    <w:abstractNumId w:val="5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1FF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3011"/>
    <w:rsid w:val="0004614F"/>
    <w:rsid w:val="000519B0"/>
    <w:rsid w:val="00053911"/>
    <w:rsid w:val="00054735"/>
    <w:rsid w:val="0006056C"/>
    <w:rsid w:val="00060816"/>
    <w:rsid w:val="000629C9"/>
    <w:rsid w:val="000638C5"/>
    <w:rsid w:val="00064025"/>
    <w:rsid w:val="00064225"/>
    <w:rsid w:val="000656F4"/>
    <w:rsid w:val="0006577B"/>
    <w:rsid w:val="0006629B"/>
    <w:rsid w:val="000675D6"/>
    <w:rsid w:val="00067992"/>
    <w:rsid w:val="00070383"/>
    <w:rsid w:val="0007132A"/>
    <w:rsid w:val="0007182A"/>
    <w:rsid w:val="00073E9B"/>
    <w:rsid w:val="0007435F"/>
    <w:rsid w:val="00074D6C"/>
    <w:rsid w:val="00076506"/>
    <w:rsid w:val="00076E05"/>
    <w:rsid w:val="00081059"/>
    <w:rsid w:val="00083B13"/>
    <w:rsid w:val="000850B7"/>
    <w:rsid w:val="000914FE"/>
    <w:rsid w:val="00093B88"/>
    <w:rsid w:val="00093D61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32AD"/>
    <w:rsid w:val="000D5269"/>
    <w:rsid w:val="000D5FD5"/>
    <w:rsid w:val="000E24EB"/>
    <w:rsid w:val="000E2F41"/>
    <w:rsid w:val="000E38F0"/>
    <w:rsid w:val="000E3ECC"/>
    <w:rsid w:val="000E73C9"/>
    <w:rsid w:val="000E7AB0"/>
    <w:rsid w:val="000F1308"/>
    <w:rsid w:val="000F2927"/>
    <w:rsid w:val="000F2DC9"/>
    <w:rsid w:val="000F377E"/>
    <w:rsid w:val="000F55C5"/>
    <w:rsid w:val="00100B75"/>
    <w:rsid w:val="001011C4"/>
    <w:rsid w:val="001027DB"/>
    <w:rsid w:val="001066E2"/>
    <w:rsid w:val="00106767"/>
    <w:rsid w:val="0011031B"/>
    <w:rsid w:val="00111B90"/>
    <w:rsid w:val="00113650"/>
    <w:rsid w:val="001138CF"/>
    <w:rsid w:val="0011441F"/>
    <w:rsid w:val="00115D7E"/>
    <w:rsid w:val="00116569"/>
    <w:rsid w:val="00117BA5"/>
    <w:rsid w:val="0012044B"/>
    <w:rsid w:val="00120ADC"/>
    <w:rsid w:val="001210C9"/>
    <w:rsid w:val="00122958"/>
    <w:rsid w:val="00122E47"/>
    <w:rsid w:val="00124347"/>
    <w:rsid w:val="00125405"/>
    <w:rsid w:val="00130380"/>
    <w:rsid w:val="00133066"/>
    <w:rsid w:val="00133DB3"/>
    <w:rsid w:val="00134466"/>
    <w:rsid w:val="001351E5"/>
    <w:rsid w:val="0013584A"/>
    <w:rsid w:val="0013729E"/>
    <w:rsid w:val="001404EF"/>
    <w:rsid w:val="00140BDA"/>
    <w:rsid w:val="0014187B"/>
    <w:rsid w:val="00142A7A"/>
    <w:rsid w:val="001444BE"/>
    <w:rsid w:val="00144D8A"/>
    <w:rsid w:val="00144E95"/>
    <w:rsid w:val="001463FD"/>
    <w:rsid w:val="00146680"/>
    <w:rsid w:val="001506A9"/>
    <w:rsid w:val="00154CD8"/>
    <w:rsid w:val="00156A6E"/>
    <w:rsid w:val="00157D13"/>
    <w:rsid w:val="00160CF1"/>
    <w:rsid w:val="001611CF"/>
    <w:rsid w:val="00162CEB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76754"/>
    <w:rsid w:val="001842CD"/>
    <w:rsid w:val="00185120"/>
    <w:rsid w:val="0018554E"/>
    <w:rsid w:val="00185618"/>
    <w:rsid w:val="00186710"/>
    <w:rsid w:val="00191073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C3749"/>
    <w:rsid w:val="001C44D6"/>
    <w:rsid w:val="001C45D8"/>
    <w:rsid w:val="001C4797"/>
    <w:rsid w:val="001C49DB"/>
    <w:rsid w:val="001C4D38"/>
    <w:rsid w:val="001C5764"/>
    <w:rsid w:val="001D646B"/>
    <w:rsid w:val="001D6AD0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1744A"/>
    <w:rsid w:val="00221290"/>
    <w:rsid w:val="002224C7"/>
    <w:rsid w:val="00222F2F"/>
    <w:rsid w:val="00235356"/>
    <w:rsid w:val="0023591A"/>
    <w:rsid w:val="00235A44"/>
    <w:rsid w:val="00237C1A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53017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75564"/>
    <w:rsid w:val="00282622"/>
    <w:rsid w:val="00284234"/>
    <w:rsid w:val="002851DD"/>
    <w:rsid w:val="002869BE"/>
    <w:rsid w:val="002879D1"/>
    <w:rsid w:val="00287C00"/>
    <w:rsid w:val="00291E3D"/>
    <w:rsid w:val="00293034"/>
    <w:rsid w:val="00294038"/>
    <w:rsid w:val="00294C65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7167"/>
    <w:rsid w:val="002B75BF"/>
    <w:rsid w:val="002C4807"/>
    <w:rsid w:val="002C4DBB"/>
    <w:rsid w:val="002C5461"/>
    <w:rsid w:val="002C6478"/>
    <w:rsid w:val="002C6AC7"/>
    <w:rsid w:val="002C6C82"/>
    <w:rsid w:val="002C79D9"/>
    <w:rsid w:val="002D00E1"/>
    <w:rsid w:val="002D0AE7"/>
    <w:rsid w:val="002D1193"/>
    <w:rsid w:val="002D16EF"/>
    <w:rsid w:val="002D26C2"/>
    <w:rsid w:val="002D2D68"/>
    <w:rsid w:val="002D5FB2"/>
    <w:rsid w:val="002D7993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302328"/>
    <w:rsid w:val="00306C4F"/>
    <w:rsid w:val="00312790"/>
    <w:rsid w:val="003144C0"/>
    <w:rsid w:val="00315309"/>
    <w:rsid w:val="003160B8"/>
    <w:rsid w:val="003179B7"/>
    <w:rsid w:val="00320D06"/>
    <w:rsid w:val="00321038"/>
    <w:rsid w:val="00321398"/>
    <w:rsid w:val="0032216E"/>
    <w:rsid w:val="003225F4"/>
    <w:rsid w:val="00322D99"/>
    <w:rsid w:val="00322DD4"/>
    <w:rsid w:val="00322FB3"/>
    <w:rsid w:val="003240E6"/>
    <w:rsid w:val="00324677"/>
    <w:rsid w:val="0032504B"/>
    <w:rsid w:val="00326202"/>
    <w:rsid w:val="00332DB0"/>
    <w:rsid w:val="00332E89"/>
    <w:rsid w:val="00333162"/>
    <w:rsid w:val="003358FE"/>
    <w:rsid w:val="00346859"/>
    <w:rsid w:val="0034768E"/>
    <w:rsid w:val="0034779A"/>
    <w:rsid w:val="00350954"/>
    <w:rsid w:val="00350A5F"/>
    <w:rsid w:val="003537EE"/>
    <w:rsid w:val="00356CB0"/>
    <w:rsid w:val="003572BF"/>
    <w:rsid w:val="00360265"/>
    <w:rsid w:val="00361A69"/>
    <w:rsid w:val="003620D0"/>
    <w:rsid w:val="00366607"/>
    <w:rsid w:val="003675D5"/>
    <w:rsid w:val="00367A30"/>
    <w:rsid w:val="00370513"/>
    <w:rsid w:val="00371252"/>
    <w:rsid w:val="0037245A"/>
    <w:rsid w:val="00372599"/>
    <w:rsid w:val="003735BC"/>
    <w:rsid w:val="003740F2"/>
    <w:rsid w:val="00374D8D"/>
    <w:rsid w:val="00376143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4500"/>
    <w:rsid w:val="0039576A"/>
    <w:rsid w:val="00395BAB"/>
    <w:rsid w:val="003A5DAE"/>
    <w:rsid w:val="003A64C1"/>
    <w:rsid w:val="003A7816"/>
    <w:rsid w:val="003C069E"/>
    <w:rsid w:val="003C139F"/>
    <w:rsid w:val="003C2899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E00F5"/>
    <w:rsid w:val="003E13D4"/>
    <w:rsid w:val="003E1F33"/>
    <w:rsid w:val="003E4488"/>
    <w:rsid w:val="003E5A73"/>
    <w:rsid w:val="003F4478"/>
    <w:rsid w:val="003F50B4"/>
    <w:rsid w:val="003F62EF"/>
    <w:rsid w:val="003F65CA"/>
    <w:rsid w:val="00400FE3"/>
    <w:rsid w:val="00401A3C"/>
    <w:rsid w:val="004036D0"/>
    <w:rsid w:val="00407869"/>
    <w:rsid w:val="0041094C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2373"/>
    <w:rsid w:val="0043441A"/>
    <w:rsid w:val="0043443D"/>
    <w:rsid w:val="00435745"/>
    <w:rsid w:val="00435FA8"/>
    <w:rsid w:val="00436D55"/>
    <w:rsid w:val="00443D6A"/>
    <w:rsid w:val="0044425A"/>
    <w:rsid w:val="004458A3"/>
    <w:rsid w:val="00446E83"/>
    <w:rsid w:val="0044782F"/>
    <w:rsid w:val="004503B9"/>
    <w:rsid w:val="004508B4"/>
    <w:rsid w:val="00451759"/>
    <w:rsid w:val="00451836"/>
    <w:rsid w:val="0045204B"/>
    <w:rsid w:val="004520E9"/>
    <w:rsid w:val="00452542"/>
    <w:rsid w:val="00452A05"/>
    <w:rsid w:val="00452C7A"/>
    <w:rsid w:val="0045384B"/>
    <w:rsid w:val="004548DA"/>
    <w:rsid w:val="004563F5"/>
    <w:rsid w:val="00456AA2"/>
    <w:rsid w:val="00457E42"/>
    <w:rsid w:val="00463947"/>
    <w:rsid w:val="00464104"/>
    <w:rsid w:val="00466C9C"/>
    <w:rsid w:val="004728A1"/>
    <w:rsid w:val="00473744"/>
    <w:rsid w:val="004747C8"/>
    <w:rsid w:val="00476041"/>
    <w:rsid w:val="0047645E"/>
    <w:rsid w:val="00477CC3"/>
    <w:rsid w:val="00477DE3"/>
    <w:rsid w:val="0048037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A0A"/>
    <w:rsid w:val="00494343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7470"/>
    <w:rsid w:val="004A74DA"/>
    <w:rsid w:val="004B79C4"/>
    <w:rsid w:val="004C0AE6"/>
    <w:rsid w:val="004C38E5"/>
    <w:rsid w:val="004C39C1"/>
    <w:rsid w:val="004C5F63"/>
    <w:rsid w:val="004C6F3A"/>
    <w:rsid w:val="004C73DD"/>
    <w:rsid w:val="004D022E"/>
    <w:rsid w:val="004D02D3"/>
    <w:rsid w:val="004D52D9"/>
    <w:rsid w:val="004D5985"/>
    <w:rsid w:val="004D5C5F"/>
    <w:rsid w:val="004D60E3"/>
    <w:rsid w:val="004D62BD"/>
    <w:rsid w:val="004D68B5"/>
    <w:rsid w:val="004D6960"/>
    <w:rsid w:val="004D6DAA"/>
    <w:rsid w:val="004D794E"/>
    <w:rsid w:val="004D7D65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20ED"/>
    <w:rsid w:val="00504716"/>
    <w:rsid w:val="00506FF9"/>
    <w:rsid w:val="00507ED5"/>
    <w:rsid w:val="005138F7"/>
    <w:rsid w:val="005175D6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181C"/>
    <w:rsid w:val="0055690C"/>
    <w:rsid w:val="00557349"/>
    <w:rsid w:val="0055795E"/>
    <w:rsid w:val="0056028A"/>
    <w:rsid w:val="005607FF"/>
    <w:rsid w:val="00561550"/>
    <w:rsid w:val="0056667F"/>
    <w:rsid w:val="00567B13"/>
    <w:rsid w:val="00567C13"/>
    <w:rsid w:val="00570F7D"/>
    <w:rsid w:val="00572DCF"/>
    <w:rsid w:val="00575E45"/>
    <w:rsid w:val="0057677E"/>
    <w:rsid w:val="00576E2B"/>
    <w:rsid w:val="00583848"/>
    <w:rsid w:val="00583E5C"/>
    <w:rsid w:val="00583F07"/>
    <w:rsid w:val="0058521E"/>
    <w:rsid w:val="00585A91"/>
    <w:rsid w:val="00585F01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A023E"/>
    <w:rsid w:val="005A085C"/>
    <w:rsid w:val="005A3BB1"/>
    <w:rsid w:val="005A560B"/>
    <w:rsid w:val="005A56B4"/>
    <w:rsid w:val="005A6D3F"/>
    <w:rsid w:val="005B0DCB"/>
    <w:rsid w:val="005B0E61"/>
    <w:rsid w:val="005B15F9"/>
    <w:rsid w:val="005B430B"/>
    <w:rsid w:val="005B55CA"/>
    <w:rsid w:val="005B6895"/>
    <w:rsid w:val="005B7412"/>
    <w:rsid w:val="005C253D"/>
    <w:rsid w:val="005C5E16"/>
    <w:rsid w:val="005C6C2D"/>
    <w:rsid w:val="005D0338"/>
    <w:rsid w:val="005D0586"/>
    <w:rsid w:val="005D0A37"/>
    <w:rsid w:val="005D0A80"/>
    <w:rsid w:val="005D1218"/>
    <w:rsid w:val="005D16A2"/>
    <w:rsid w:val="005D2405"/>
    <w:rsid w:val="005D5919"/>
    <w:rsid w:val="005D7472"/>
    <w:rsid w:val="005E0EFB"/>
    <w:rsid w:val="005E119E"/>
    <w:rsid w:val="005E1EA2"/>
    <w:rsid w:val="005E556A"/>
    <w:rsid w:val="005F2337"/>
    <w:rsid w:val="005F2AFF"/>
    <w:rsid w:val="005F2DF5"/>
    <w:rsid w:val="005F2EA5"/>
    <w:rsid w:val="005F7922"/>
    <w:rsid w:val="006004AD"/>
    <w:rsid w:val="006019B0"/>
    <w:rsid w:val="006019F5"/>
    <w:rsid w:val="00603275"/>
    <w:rsid w:val="00604FD1"/>
    <w:rsid w:val="00605BBB"/>
    <w:rsid w:val="00607551"/>
    <w:rsid w:val="00610BBA"/>
    <w:rsid w:val="006167E9"/>
    <w:rsid w:val="00617668"/>
    <w:rsid w:val="00617AC1"/>
    <w:rsid w:val="00620F18"/>
    <w:rsid w:val="00625577"/>
    <w:rsid w:val="00625E48"/>
    <w:rsid w:val="00626496"/>
    <w:rsid w:val="00627245"/>
    <w:rsid w:val="00630340"/>
    <w:rsid w:val="00632E69"/>
    <w:rsid w:val="00634DFB"/>
    <w:rsid w:val="006370CC"/>
    <w:rsid w:val="00640DA2"/>
    <w:rsid w:val="006421F2"/>
    <w:rsid w:val="00643840"/>
    <w:rsid w:val="006444A5"/>
    <w:rsid w:val="006450A2"/>
    <w:rsid w:val="006453DC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5F9B"/>
    <w:rsid w:val="00656552"/>
    <w:rsid w:val="006566FF"/>
    <w:rsid w:val="00665848"/>
    <w:rsid w:val="00667075"/>
    <w:rsid w:val="00667B41"/>
    <w:rsid w:val="0067259E"/>
    <w:rsid w:val="006757A3"/>
    <w:rsid w:val="00676607"/>
    <w:rsid w:val="00676842"/>
    <w:rsid w:val="00676959"/>
    <w:rsid w:val="006769C5"/>
    <w:rsid w:val="00677840"/>
    <w:rsid w:val="0068174D"/>
    <w:rsid w:val="006837BF"/>
    <w:rsid w:val="00683D40"/>
    <w:rsid w:val="006842C5"/>
    <w:rsid w:val="0068691B"/>
    <w:rsid w:val="00690352"/>
    <w:rsid w:val="0069365F"/>
    <w:rsid w:val="00693D1E"/>
    <w:rsid w:val="00695762"/>
    <w:rsid w:val="00695A2F"/>
    <w:rsid w:val="006A03A9"/>
    <w:rsid w:val="006A06AC"/>
    <w:rsid w:val="006A239C"/>
    <w:rsid w:val="006A36C1"/>
    <w:rsid w:val="006A4FBA"/>
    <w:rsid w:val="006A7FF8"/>
    <w:rsid w:val="006B115F"/>
    <w:rsid w:val="006B14D7"/>
    <w:rsid w:val="006B22E4"/>
    <w:rsid w:val="006B283C"/>
    <w:rsid w:val="006B2C08"/>
    <w:rsid w:val="006B2CA8"/>
    <w:rsid w:val="006B4914"/>
    <w:rsid w:val="006C209D"/>
    <w:rsid w:val="006C287A"/>
    <w:rsid w:val="006C2F3C"/>
    <w:rsid w:val="006C35C3"/>
    <w:rsid w:val="006C3620"/>
    <w:rsid w:val="006C366D"/>
    <w:rsid w:val="006C389A"/>
    <w:rsid w:val="006C69A8"/>
    <w:rsid w:val="006C749C"/>
    <w:rsid w:val="006D3147"/>
    <w:rsid w:val="006D3716"/>
    <w:rsid w:val="006D640D"/>
    <w:rsid w:val="006E10A3"/>
    <w:rsid w:val="006E435E"/>
    <w:rsid w:val="006E4793"/>
    <w:rsid w:val="006E490F"/>
    <w:rsid w:val="006E58F9"/>
    <w:rsid w:val="006E5A01"/>
    <w:rsid w:val="006E65C7"/>
    <w:rsid w:val="006E7193"/>
    <w:rsid w:val="006E7516"/>
    <w:rsid w:val="006F026E"/>
    <w:rsid w:val="006F029F"/>
    <w:rsid w:val="006F0D00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07D30"/>
    <w:rsid w:val="007100C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08D1"/>
    <w:rsid w:val="007554A6"/>
    <w:rsid w:val="00762F50"/>
    <w:rsid w:val="00763B3B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81EA0"/>
    <w:rsid w:val="00781FF5"/>
    <w:rsid w:val="00783620"/>
    <w:rsid w:val="00784455"/>
    <w:rsid w:val="0078569F"/>
    <w:rsid w:val="007859B5"/>
    <w:rsid w:val="00786E18"/>
    <w:rsid w:val="00787942"/>
    <w:rsid w:val="007905E5"/>
    <w:rsid w:val="007908B5"/>
    <w:rsid w:val="00790ACA"/>
    <w:rsid w:val="0079117F"/>
    <w:rsid w:val="00792102"/>
    <w:rsid w:val="007923B8"/>
    <w:rsid w:val="00792BD5"/>
    <w:rsid w:val="00793674"/>
    <w:rsid w:val="007939ED"/>
    <w:rsid w:val="00795238"/>
    <w:rsid w:val="007967CB"/>
    <w:rsid w:val="007A58F6"/>
    <w:rsid w:val="007B10CA"/>
    <w:rsid w:val="007B2316"/>
    <w:rsid w:val="007B2981"/>
    <w:rsid w:val="007B5804"/>
    <w:rsid w:val="007B73FA"/>
    <w:rsid w:val="007C0C55"/>
    <w:rsid w:val="007C1C08"/>
    <w:rsid w:val="007C1D26"/>
    <w:rsid w:val="007C6A6F"/>
    <w:rsid w:val="007C6E5C"/>
    <w:rsid w:val="007C705F"/>
    <w:rsid w:val="007D1A91"/>
    <w:rsid w:val="007D2F3F"/>
    <w:rsid w:val="007D49B3"/>
    <w:rsid w:val="007D5B3C"/>
    <w:rsid w:val="007D742A"/>
    <w:rsid w:val="007D7F42"/>
    <w:rsid w:val="007E3697"/>
    <w:rsid w:val="007E3891"/>
    <w:rsid w:val="007E3E58"/>
    <w:rsid w:val="007E40F9"/>
    <w:rsid w:val="007E5746"/>
    <w:rsid w:val="007F40FA"/>
    <w:rsid w:val="007F68DD"/>
    <w:rsid w:val="007F6DC9"/>
    <w:rsid w:val="008000B6"/>
    <w:rsid w:val="00801F8F"/>
    <w:rsid w:val="00802F56"/>
    <w:rsid w:val="008038C8"/>
    <w:rsid w:val="00804985"/>
    <w:rsid w:val="00807DFD"/>
    <w:rsid w:val="00810B20"/>
    <w:rsid w:val="008123B1"/>
    <w:rsid w:val="008150EC"/>
    <w:rsid w:val="0081711D"/>
    <w:rsid w:val="00820248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8DA"/>
    <w:rsid w:val="00832932"/>
    <w:rsid w:val="00832D3E"/>
    <w:rsid w:val="00833C59"/>
    <w:rsid w:val="0083531B"/>
    <w:rsid w:val="00835587"/>
    <w:rsid w:val="00835FFC"/>
    <w:rsid w:val="00837E69"/>
    <w:rsid w:val="0084003A"/>
    <w:rsid w:val="008402C1"/>
    <w:rsid w:val="00841168"/>
    <w:rsid w:val="00841A9E"/>
    <w:rsid w:val="008442ED"/>
    <w:rsid w:val="008444D6"/>
    <w:rsid w:val="008452A5"/>
    <w:rsid w:val="00845444"/>
    <w:rsid w:val="0084670B"/>
    <w:rsid w:val="008502DF"/>
    <w:rsid w:val="00851E4F"/>
    <w:rsid w:val="00853981"/>
    <w:rsid w:val="0085448B"/>
    <w:rsid w:val="0085608B"/>
    <w:rsid w:val="00856C61"/>
    <w:rsid w:val="0086023C"/>
    <w:rsid w:val="00862DB0"/>
    <w:rsid w:val="00863985"/>
    <w:rsid w:val="00864741"/>
    <w:rsid w:val="00864CEC"/>
    <w:rsid w:val="0086561C"/>
    <w:rsid w:val="00870B60"/>
    <w:rsid w:val="00870D6A"/>
    <w:rsid w:val="00872AF8"/>
    <w:rsid w:val="0087579A"/>
    <w:rsid w:val="00875C42"/>
    <w:rsid w:val="008825BB"/>
    <w:rsid w:val="00882A66"/>
    <w:rsid w:val="00882B61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3C88"/>
    <w:rsid w:val="008A6E5F"/>
    <w:rsid w:val="008A76B2"/>
    <w:rsid w:val="008B07EE"/>
    <w:rsid w:val="008B1761"/>
    <w:rsid w:val="008B1A00"/>
    <w:rsid w:val="008B2446"/>
    <w:rsid w:val="008B3770"/>
    <w:rsid w:val="008B3B73"/>
    <w:rsid w:val="008B4ADA"/>
    <w:rsid w:val="008B56F1"/>
    <w:rsid w:val="008B57AE"/>
    <w:rsid w:val="008C2A88"/>
    <w:rsid w:val="008C5757"/>
    <w:rsid w:val="008C7506"/>
    <w:rsid w:val="008D2972"/>
    <w:rsid w:val="008D4581"/>
    <w:rsid w:val="008D45F5"/>
    <w:rsid w:val="008D4F78"/>
    <w:rsid w:val="008D5F8C"/>
    <w:rsid w:val="008E0355"/>
    <w:rsid w:val="008E1FCE"/>
    <w:rsid w:val="008E2962"/>
    <w:rsid w:val="008E2A9C"/>
    <w:rsid w:val="008E410B"/>
    <w:rsid w:val="008E4B9C"/>
    <w:rsid w:val="008E587C"/>
    <w:rsid w:val="008F19BA"/>
    <w:rsid w:val="008F1AA7"/>
    <w:rsid w:val="008F395F"/>
    <w:rsid w:val="008F4B3B"/>
    <w:rsid w:val="008F59A3"/>
    <w:rsid w:val="008F7F93"/>
    <w:rsid w:val="00900D73"/>
    <w:rsid w:val="009014F6"/>
    <w:rsid w:val="009024EC"/>
    <w:rsid w:val="0090483C"/>
    <w:rsid w:val="0091146E"/>
    <w:rsid w:val="0091165B"/>
    <w:rsid w:val="00911D57"/>
    <w:rsid w:val="00912D6F"/>
    <w:rsid w:val="00913846"/>
    <w:rsid w:val="00914661"/>
    <w:rsid w:val="009148CE"/>
    <w:rsid w:val="00915426"/>
    <w:rsid w:val="00916CDF"/>
    <w:rsid w:val="0092111A"/>
    <w:rsid w:val="00927DFB"/>
    <w:rsid w:val="00931905"/>
    <w:rsid w:val="00931FCA"/>
    <w:rsid w:val="009321A8"/>
    <w:rsid w:val="00933750"/>
    <w:rsid w:val="00933ED5"/>
    <w:rsid w:val="0093570A"/>
    <w:rsid w:val="0093658E"/>
    <w:rsid w:val="009366F2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6131"/>
    <w:rsid w:val="00956530"/>
    <w:rsid w:val="0095666F"/>
    <w:rsid w:val="0096187D"/>
    <w:rsid w:val="009637B0"/>
    <w:rsid w:val="009714FE"/>
    <w:rsid w:val="0097225D"/>
    <w:rsid w:val="00972771"/>
    <w:rsid w:val="009728FB"/>
    <w:rsid w:val="00973AD2"/>
    <w:rsid w:val="009770D4"/>
    <w:rsid w:val="00980B14"/>
    <w:rsid w:val="009816A5"/>
    <w:rsid w:val="009820BF"/>
    <w:rsid w:val="00982D06"/>
    <w:rsid w:val="00984FB5"/>
    <w:rsid w:val="00985183"/>
    <w:rsid w:val="0098589B"/>
    <w:rsid w:val="00992451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26FE"/>
    <w:rsid w:val="009B50DA"/>
    <w:rsid w:val="009B5301"/>
    <w:rsid w:val="009B53F7"/>
    <w:rsid w:val="009B7F14"/>
    <w:rsid w:val="009C2DB8"/>
    <w:rsid w:val="009C5869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4CB9"/>
    <w:rsid w:val="009F6059"/>
    <w:rsid w:val="009F6A00"/>
    <w:rsid w:val="00A03713"/>
    <w:rsid w:val="00A0377E"/>
    <w:rsid w:val="00A04138"/>
    <w:rsid w:val="00A0695F"/>
    <w:rsid w:val="00A06FD0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27702"/>
    <w:rsid w:val="00A33397"/>
    <w:rsid w:val="00A33F51"/>
    <w:rsid w:val="00A348EC"/>
    <w:rsid w:val="00A37107"/>
    <w:rsid w:val="00A41458"/>
    <w:rsid w:val="00A4469A"/>
    <w:rsid w:val="00A44D81"/>
    <w:rsid w:val="00A45E5B"/>
    <w:rsid w:val="00A46353"/>
    <w:rsid w:val="00A4706F"/>
    <w:rsid w:val="00A500AE"/>
    <w:rsid w:val="00A50437"/>
    <w:rsid w:val="00A52519"/>
    <w:rsid w:val="00A52EB1"/>
    <w:rsid w:val="00A53F8E"/>
    <w:rsid w:val="00A550F6"/>
    <w:rsid w:val="00A55E9D"/>
    <w:rsid w:val="00A56A9E"/>
    <w:rsid w:val="00A57F2F"/>
    <w:rsid w:val="00A62E0F"/>
    <w:rsid w:val="00A652F8"/>
    <w:rsid w:val="00A65714"/>
    <w:rsid w:val="00A670C9"/>
    <w:rsid w:val="00A70D2E"/>
    <w:rsid w:val="00A70DE8"/>
    <w:rsid w:val="00A712DD"/>
    <w:rsid w:val="00A71D2E"/>
    <w:rsid w:val="00A74FBA"/>
    <w:rsid w:val="00A75901"/>
    <w:rsid w:val="00A80E52"/>
    <w:rsid w:val="00A81217"/>
    <w:rsid w:val="00A832C8"/>
    <w:rsid w:val="00A841CC"/>
    <w:rsid w:val="00A84B46"/>
    <w:rsid w:val="00A86DDF"/>
    <w:rsid w:val="00A86F88"/>
    <w:rsid w:val="00A87BB5"/>
    <w:rsid w:val="00A87FD2"/>
    <w:rsid w:val="00A90902"/>
    <w:rsid w:val="00A938D1"/>
    <w:rsid w:val="00A96801"/>
    <w:rsid w:val="00A970D7"/>
    <w:rsid w:val="00AA08EE"/>
    <w:rsid w:val="00AA29A1"/>
    <w:rsid w:val="00AA5A05"/>
    <w:rsid w:val="00AA72EC"/>
    <w:rsid w:val="00AB0C81"/>
    <w:rsid w:val="00AB12EA"/>
    <w:rsid w:val="00AB1765"/>
    <w:rsid w:val="00AB3D05"/>
    <w:rsid w:val="00AB409D"/>
    <w:rsid w:val="00AB5819"/>
    <w:rsid w:val="00AB6463"/>
    <w:rsid w:val="00AC0481"/>
    <w:rsid w:val="00AC11B5"/>
    <w:rsid w:val="00AC26FB"/>
    <w:rsid w:val="00AC3630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2AC3"/>
    <w:rsid w:val="00AD304A"/>
    <w:rsid w:val="00AD3D7C"/>
    <w:rsid w:val="00AD46C4"/>
    <w:rsid w:val="00AD62E8"/>
    <w:rsid w:val="00AD7D75"/>
    <w:rsid w:val="00AE256A"/>
    <w:rsid w:val="00AE37D7"/>
    <w:rsid w:val="00AE4728"/>
    <w:rsid w:val="00AE4AA0"/>
    <w:rsid w:val="00AE625B"/>
    <w:rsid w:val="00AE6594"/>
    <w:rsid w:val="00AF03E5"/>
    <w:rsid w:val="00AF0847"/>
    <w:rsid w:val="00AF2449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58C4"/>
    <w:rsid w:val="00B06232"/>
    <w:rsid w:val="00B076F1"/>
    <w:rsid w:val="00B11512"/>
    <w:rsid w:val="00B1237D"/>
    <w:rsid w:val="00B13B0A"/>
    <w:rsid w:val="00B14303"/>
    <w:rsid w:val="00B143AB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58F3"/>
    <w:rsid w:val="00B37EF9"/>
    <w:rsid w:val="00B4368A"/>
    <w:rsid w:val="00B43BA6"/>
    <w:rsid w:val="00B44795"/>
    <w:rsid w:val="00B47A29"/>
    <w:rsid w:val="00B5197E"/>
    <w:rsid w:val="00B54E14"/>
    <w:rsid w:val="00B55642"/>
    <w:rsid w:val="00B556CF"/>
    <w:rsid w:val="00B55C29"/>
    <w:rsid w:val="00B55F87"/>
    <w:rsid w:val="00B5633A"/>
    <w:rsid w:val="00B61564"/>
    <w:rsid w:val="00B6300A"/>
    <w:rsid w:val="00B63496"/>
    <w:rsid w:val="00B64208"/>
    <w:rsid w:val="00B667F5"/>
    <w:rsid w:val="00B66825"/>
    <w:rsid w:val="00B6697D"/>
    <w:rsid w:val="00B67F95"/>
    <w:rsid w:val="00B71762"/>
    <w:rsid w:val="00B72B55"/>
    <w:rsid w:val="00B7302F"/>
    <w:rsid w:val="00B75939"/>
    <w:rsid w:val="00B82EB9"/>
    <w:rsid w:val="00B86E9F"/>
    <w:rsid w:val="00B92381"/>
    <w:rsid w:val="00B92FDC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115"/>
    <w:rsid w:val="00BC0A89"/>
    <w:rsid w:val="00BC25C3"/>
    <w:rsid w:val="00BC3FA3"/>
    <w:rsid w:val="00BC4155"/>
    <w:rsid w:val="00BC5495"/>
    <w:rsid w:val="00BC69FA"/>
    <w:rsid w:val="00BC711B"/>
    <w:rsid w:val="00BC79A6"/>
    <w:rsid w:val="00BD0AC0"/>
    <w:rsid w:val="00BD209C"/>
    <w:rsid w:val="00BD3201"/>
    <w:rsid w:val="00BD403B"/>
    <w:rsid w:val="00BD50C7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67E9"/>
    <w:rsid w:val="00BE7A9C"/>
    <w:rsid w:val="00BF2BBD"/>
    <w:rsid w:val="00BF2CE7"/>
    <w:rsid w:val="00BF3474"/>
    <w:rsid w:val="00BF3EC4"/>
    <w:rsid w:val="00BF6C30"/>
    <w:rsid w:val="00C02341"/>
    <w:rsid w:val="00C03D89"/>
    <w:rsid w:val="00C071A3"/>
    <w:rsid w:val="00C07C1A"/>
    <w:rsid w:val="00C108F3"/>
    <w:rsid w:val="00C12AD4"/>
    <w:rsid w:val="00C12F42"/>
    <w:rsid w:val="00C13031"/>
    <w:rsid w:val="00C13481"/>
    <w:rsid w:val="00C13B5A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8F7"/>
    <w:rsid w:val="00C31996"/>
    <w:rsid w:val="00C339B9"/>
    <w:rsid w:val="00C35A01"/>
    <w:rsid w:val="00C36FE3"/>
    <w:rsid w:val="00C371E8"/>
    <w:rsid w:val="00C40049"/>
    <w:rsid w:val="00C404FC"/>
    <w:rsid w:val="00C40C23"/>
    <w:rsid w:val="00C410D6"/>
    <w:rsid w:val="00C42380"/>
    <w:rsid w:val="00C43E0E"/>
    <w:rsid w:val="00C44408"/>
    <w:rsid w:val="00C50657"/>
    <w:rsid w:val="00C50FF3"/>
    <w:rsid w:val="00C51D08"/>
    <w:rsid w:val="00C52307"/>
    <w:rsid w:val="00C55221"/>
    <w:rsid w:val="00C57B50"/>
    <w:rsid w:val="00C57BDC"/>
    <w:rsid w:val="00C60439"/>
    <w:rsid w:val="00C62931"/>
    <w:rsid w:val="00C6331E"/>
    <w:rsid w:val="00C634E5"/>
    <w:rsid w:val="00C673B4"/>
    <w:rsid w:val="00C7152F"/>
    <w:rsid w:val="00C71E27"/>
    <w:rsid w:val="00C72EF4"/>
    <w:rsid w:val="00C73334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D2D80"/>
    <w:rsid w:val="00CD6353"/>
    <w:rsid w:val="00CD6783"/>
    <w:rsid w:val="00CD67B7"/>
    <w:rsid w:val="00CE13DF"/>
    <w:rsid w:val="00CE198B"/>
    <w:rsid w:val="00CE3CBB"/>
    <w:rsid w:val="00CE539F"/>
    <w:rsid w:val="00CE6D2A"/>
    <w:rsid w:val="00CE7BDB"/>
    <w:rsid w:val="00CF19BB"/>
    <w:rsid w:val="00CF2C52"/>
    <w:rsid w:val="00CF4D2C"/>
    <w:rsid w:val="00CF5309"/>
    <w:rsid w:val="00CF693E"/>
    <w:rsid w:val="00CF7303"/>
    <w:rsid w:val="00D01F87"/>
    <w:rsid w:val="00D05ABC"/>
    <w:rsid w:val="00D06293"/>
    <w:rsid w:val="00D07EE5"/>
    <w:rsid w:val="00D107D9"/>
    <w:rsid w:val="00D110FC"/>
    <w:rsid w:val="00D1259D"/>
    <w:rsid w:val="00D12BCE"/>
    <w:rsid w:val="00D170DD"/>
    <w:rsid w:val="00D1714D"/>
    <w:rsid w:val="00D233DA"/>
    <w:rsid w:val="00D245B6"/>
    <w:rsid w:val="00D25BEB"/>
    <w:rsid w:val="00D33F2C"/>
    <w:rsid w:val="00D342B6"/>
    <w:rsid w:val="00D3440B"/>
    <w:rsid w:val="00D3765B"/>
    <w:rsid w:val="00D419F9"/>
    <w:rsid w:val="00D41C4F"/>
    <w:rsid w:val="00D4267B"/>
    <w:rsid w:val="00D42682"/>
    <w:rsid w:val="00D45A74"/>
    <w:rsid w:val="00D45C60"/>
    <w:rsid w:val="00D46904"/>
    <w:rsid w:val="00D46B43"/>
    <w:rsid w:val="00D47164"/>
    <w:rsid w:val="00D509E5"/>
    <w:rsid w:val="00D50EB3"/>
    <w:rsid w:val="00D513DB"/>
    <w:rsid w:val="00D56C8B"/>
    <w:rsid w:val="00D5783B"/>
    <w:rsid w:val="00D6015D"/>
    <w:rsid w:val="00D621C8"/>
    <w:rsid w:val="00D62D9D"/>
    <w:rsid w:val="00D631C2"/>
    <w:rsid w:val="00D63ED8"/>
    <w:rsid w:val="00D66512"/>
    <w:rsid w:val="00D670F6"/>
    <w:rsid w:val="00D671D2"/>
    <w:rsid w:val="00D709DA"/>
    <w:rsid w:val="00D7482F"/>
    <w:rsid w:val="00D7787D"/>
    <w:rsid w:val="00D808ED"/>
    <w:rsid w:val="00D846B6"/>
    <w:rsid w:val="00D86226"/>
    <w:rsid w:val="00D86A6B"/>
    <w:rsid w:val="00D90615"/>
    <w:rsid w:val="00D91882"/>
    <w:rsid w:val="00D95486"/>
    <w:rsid w:val="00D974EA"/>
    <w:rsid w:val="00DA0D4D"/>
    <w:rsid w:val="00DA137D"/>
    <w:rsid w:val="00DA2871"/>
    <w:rsid w:val="00DA31BD"/>
    <w:rsid w:val="00DA32B6"/>
    <w:rsid w:val="00DA4A28"/>
    <w:rsid w:val="00DA591D"/>
    <w:rsid w:val="00DA689C"/>
    <w:rsid w:val="00DA7B6E"/>
    <w:rsid w:val="00DB1FF5"/>
    <w:rsid w:val="00DB3D07"/>
    <w:rsid w:val="00DB4020"/>
    <w:rsid w:val="00DB4560"/>
    <w:rsid w:val="00DB4689"/>
    <w:rsid w:val="00DB5B77"/>
    <w:rsid w:val="00DB781D"/>
    <w:rsid w:val="00DB7F6C"/>
    <w:rsid w:val="00DC1B4B"/>
    <w:rsid w:val="00DC1C79"/>
    <w:rsid w:val="00DC1D31"/>
    <w:rsid w:val="00DC3676"/>
    <w:rsid w:val="00DC73F0"/>
    <w:rsid w:val="00DD1079"/>
    <w:rsid w:val="00DD24CE"/>
    <w:rsid w:val="00DD2957"/>
    <w:rsid w:val="00DD2E27"/>
    <w:rsid w:val="00DD3940"/>
    <w:rsid w:val="00DD398A"/>
    <w:rsid w:val="00DD3B7A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563D"/>
    <w:rsid w:val="00DF6239"/>
    <w:rsid w:val="00DF7B11"/>
    <w:rsid w:val="00E009CC"/>
    <w:rsid w:val="00E02D33"/>
    <w:rsid w:val="00E030C1"/>
    <w:rsid w:val="00E03BBC"/>
    <w:rsid w:val="00E0475E"/>
    <w:rsid w:val="00E10586"/>
    <w:rsid w:val="00E12828"/>
    <w:rsid w:val="00E129E0"/>
    <w:rsid w:val="00E12CC4"/>
    <w:rsid w:val="00E1565E"/>
    <w:rsid w:val="00E15FBF"/>
    <w:rsid w:val="00E2012E"/>
    <w:rsid w:val="00E204A6"/>
    <w:rsid w:val="00E208CC"/>
    <w:rsid w:val="00E21B52"/>
    <w:rsid w:val="00E224B9"/>
    <w:rsid w:val="00E22DE1"/>
    <w:rsid w:val="00E256DE"/>
    <w:rsid w:val="00E3333D"/>
    <w:rsid w:val="00E34859"/>
    <w:rsid w:val="00E34B15"/>
    <w:rsid w:val="00E34E12"/>
    <w:rsid w:val="00E35F02"/>
    <w:rsid w:val="00E374BE"/>
    <w:rsid w:val="00E37773"/>
    <w:rsid w:val="00E421C0"/>
    <w:rsid w:val="00E42455"/>
    <w:rsid w:val="00E44DEB"/>
    <w:rsid w:val="00E47A91"/>
    <w:rsid w:val="00E5159A"/>
    <w:rsid w:val="00E5211A"/>
    <w:rsid w:val="00E53085"/>
    <w:rsid w:val="00E541BB"/>
    <w:rsid w:val="00E54449"/>
    <w:rsid w:val="00E5526B"/>
    <w:rsid w:val="00E55357"/>
    <w:rsid w:val="00E55FD2"/>
    <w:rsid w:val="00E56391"/>
    <w:rsid w:val="00E56A77"/>
    <w:rsid w:val="00E56D62"/>
    <w:rsid w:val="00E56FC9"/>
    <w:rsid w:val="00E601C1"/>
    <w:rsid w:val="00E615B8"/>
    <w:rsid w:val="00E61DCE"/>
    <w:rsid w:val="00E63083"/>
    <w:rsid w:val="00E63F3B"/>
    <w:rsid w:val="00E651C7"/>
    <w:rsid w:val="00E658C3"/>
    <w:rsid w:val="00E665DD"/>
    <w:rsid w:val="00E6668D"/>
    <w:rsid w:val="00E66FDE"/>
    <w:rsid w:val="00E71D05"/>
    <w:rsid w:val="00E74DF2"/>
    <w:rsid w:val="00E7507A"/>
    <w:rsid w:val="00E75092"/>
    <w:rsid w:val="00E7578A"/>
    <w:rsid w:val="00E778C2"/>
    <w:rsid w:val="00E81CC2"/>
    <w:rsid w:val="00E87D7F"/>
    <w:rsid w:val="00E90006"/>
    <w:rsid w:val="00E909E5"/>
    <w:rsid w:val="00E91929"/>
    <w:rsid w:val="00E92BC2"/>
    <w:rsid w:val="00E93198"/>
    <w:rsid w:val="00E963B5"/>
    <w:rsid w:val="00E97B2D"/>
    <w:rsid w:val="00EA01D6"/>
    <w:rsid w:val="00EA080F"/>
    <w:rsid w:val="00EA1071"/>
    <w:rsid w:val="00EA2144"/>
    <w:rsid w:val="00EA32AA"/>
    <w:rsid w:val="00EA3D83"/>
    <w:rsid w:val="00EA4667"/>
    <w:rsid w:val="00EA73D7"/>
    <w:rsid w:val="00EA7EA3"/>
    <w:rsid w:val="00EB01BE"/>
    <w:rsid w:val="00EB1D4D"/>
    <w:rsid w:val="00EB252C"/>
    <w:rsid w:val="00EB34B1"/>
    <w:rsid w:val="00EB5EFC"/>
    <w:rsid w:val="00EB6158"/>
    <w:rsid w:val="00EB6DF4"/>
    <w:rsid w:val="00EC0984"/>
    <w:rsid w:val="00EC21A6"/>
    <w:rsid w:val="00EC2644"/>
    <w:rsid w:val="00EC2951"/>
    <w:rsid w:val="00EC36D3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2E01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1700"/>
    <w:rsid w:val="00EF24F9"/>
    <w:rsid w:val="00EF73E7"/>
    <w:rsid w:val="00F01221"/>
    <w:rsid w:val="00F01EAD"/>
    <w:rsid w:val="00F05000"/>
    <w:rsid w:val="00F05DB1"/>
    <w:rsid w:val="00F10919"/>
    <w:rsid w:val="00F11022"/>
    <w:rsid w:val="00F122E8"/>
    <w:rsid w:val="00F214BA"/>
    <w:rsid w:val="00F23F24"/>
    <w:rsid w:val="00F25CB1"/>
    <w:rsid w:val="00F26D44"/>
    <w:rsid w:val="00F274C9"/>
    <w:rsid w:val="00F30231"/>
    <w:rsid w:val="00F31B60"/>
    <w:rsid w:val="00F352DC"/>
    <w:rsid w:val="00F416E9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C33"/>
    <w:rsid w:val="00F549D0"/>
    <w:rsid w:val="00F54F45"/>
    <w:rsid w:val="00F5618B"/>
    <w:rsid w:val="00F56700"/>
    <w:rsid w:val="00F57E80"/>
    <w:rsid w:val="00F63BEB"/>
    <w:rsid w:val="00F70146"/>
    <w:rsid w:val="00F704E7"/>
    <w:rsid w:val="00F70733"/>
    <w:rsid w:val="00F70BCB"/>
    <w:rsid w:val="00F70F6A"/>
    <w:rsid w:val="00F72695"/>
    <w:rsid w:val="00F758FE"/>
    <w:rsid w:val="00F76DB7"/>
    <w:rsid w:val="00F76F6B"/>
    <w:rsid w:val="00F77214"/>
    <w:rsid w:val="00F83876"/>
    <w:rsid w:val="00F84C50"/>
    <w:rsid w:val="00F852F3"/>
    <w:rsid w:val="00F85C80"/>
    <w:rsid w:val="00F87BB6"/>
    <w:rsid w:val="00F91668"/>
    <w:rsid w:val="00F926B3"/>
    <w:rsid w:val="00F93E07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0FB"/>
    <w:rsid w:val="00FB2495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1F54"/>
    <w:rsid w:val="00FE2B92"/>
    <w:rsid w:val="00FE2FC7"/>
    <w:rsid w:val="00FE4763"/>
    <w:rsid w:val="00FE49DF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7D40F-7334-4D79-B6EB-6D99837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0A507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E2A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2A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character" w:customStyle="1" w:styleId="af">
    <w:name w:val="Абзац списка Знак"/>
    <w:link w:val="ae"/>
    <w:uiPriority w:val="99"/>
    <w:locked/>
    <w:rsid w:val="0022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21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2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6453DC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table" w:styleId="af8">
    <w:name w:val="Table Grid"/>
    <w:basedOn w:val="a1"/>
    <w:uiPriority w:val="59"/>
    <w:rsid w:val="006453D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6453D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4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453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4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6B22E4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uiPriority w:val="99"/>
    <w:locked/>
    <w:rsid w:val="00567C13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67C13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4182-884E-47E2-A79E-0982630D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18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41</cp:revision>
  <cp:lastPrinted>2022-06-29T11:47:00Z</cp:lastPrinted>
  <dcterms:created xsi:type="dcterms:W3CDTF">2022-01-19T08:55:00Z</dcterms:created>
  <dcterms:modified xsi:type="dcterms:W3CDTF">2022-06-29T11:47:00Z</dcterms:modified>
</cp:coreProperties>
</file>