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6F213" w14:textId="77777777" w:rsidR="008E028C" w:rsidRDefault="003A57E8" w:rsidP="008E028C">
      <w:pPr>
        <w:shd w:val="clear" w:color="auto" w:fill="FFFFFF"/>
        <w:spacing w:line="365" w:lineRule="exact"/>
        <w:ind w:left="254"/>
        <w:jc w:val="center"/>
        <w:rPr>
          <w:b/>
          <w:bCs/>
          <w:sz w:val="28"/>
        </w:rPr>
      </w:pPr>
      <w:r>
        <w:rPr>
          <w:noProof/>
        </w:rPr>
        <w:pict w14:anchorId="41B7AF3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190.2pt;margin-top:-27.7pt;width:93.95pt;height:21.75pt;z-index:251665408;visibility:visible;mso-height-percent:200;mso-wrap-distance-top:3.6pt;mso-wrap-distance-bottom:3.6pt;mso-height-percent:200;mso-width-relative:margin;mso-height-relative:margin" strokecolor="white [3212]">
            <v:textbox style="mso-fit-shape-to-text:t">
              <w:txbxContent>
                <w:p w14:paraId="59A7F1A8" w14:textId="77777777" w:rsidR="00974192" w:rsidRPr="00B33279" w:rsidRDefault="00974192">
                  <w:pPr>
                    <w:rPr>
                      <w:color w:val="FFFFFF" w:themeColor="background1"/>
                    </w:rPr>
                  </w:pPr>
                  <w:r w:rsidRPr="00B33279">
                    <w:rPr>
                      <w:color w:val="FFFFFF" w:themeColor="background1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8E028C">
        <w:rPr>
          <w:b/>
          <w:bCs/>
          <w:sz w:val="28"/>
        </w:rPr>
        <w:t>МИНИСТЕРСТВО ОБРАЗОВАНИЯ РЕСПУБЛИКИ БЕЛАРУСЬ</w:t>
      </w:r>
    </w:p>
    <w:p w14:paraId="78618536" w14:textId="77777777" w:rsidR="008E028C" w:rsidRDefault="008E028C" w:rsidP="008E028C">
      <w:pPr>
        <w:shd w:val="clear" w:color="auto" w:fill="FFFFFF"/>
        <w:spacing w:line="365" w:lineRule="exact"/>
        <w:ind w:left="254"/>
        <w:jc w:val="center"/>
        <w:rPr>
          <w:b/>
        </w:rPr>
      </w:pPr>
    </w:p>
    <w:p w14:paraId="50405F4E" w14:textId="77777777" w:rsidR="008E028C" w:rsidRDefault="008E028C" w:rsidP="008E028C">
      <w:pPr>
        <w:shd w:val="clear" w:color="auto" w:fill="FFFFFF"/>
        <w:spacing w:line="365" w:lineRule="exact"/>
        <w:ind w:left="25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УЧЕБНО-МЕТОДИЧЕСКОЕ ОБЪЕДИНЕНИЕ  </w:t>
      </w:r>
    </w:p>
    <w:p w14:paraId="50950262" w14:textId="77777777" w:rsidR="008E028C" w:rsidRDefault="008E028C" w:rsidP="008E028C">
      <w:pPr>
        <w:shd w:val="clear" w:color="auto" w:fill="FFFFFF"/>
        <w:spacing w:line="365" w:lineRule="exact"/>
        <w:ind w:left="250"/>
        <w:jc w:val="center"/>
        <w:rPr>
          <w:sz w:val="28"/>
        </w:rPr>
      </w:pPr>
      <w:r>
        <w:rPr>
          <w:b/>
          <w:bCs/>
          <w:sz w:val="28"/>
        </w:rPr>
        <w:t>ПО ОБРАЗОВАНИЮ В ОБЛАСТИ СЕЛЬСКОГО ХОЗЯЙСТВА</w:t>
      </w:r>
    </w:p>
    <w:p w14:paraId="7F895BA4" w14:textId="77777777" w:rsidR="008E028C" w:rsidRDefault="008E028C" w:rsidP="008E028C">
      <w:pPr>
        <w:shd w:val="clear" w:color="auto" w:fill="FFFFFF"/>
        <w:tabs>
          <w:tab w:val="left" w:pos="6886"/>
        </w:tabs>
        <w:rPr>
          <w:b/>
          <w:bCs/>
          <w:spacing w:val="-17"/>
        </w:rPr>
      </w:pPr>
      <w:r>
        <w:rPr>
          <w:b/>
          <w:bCs/>
          <w:spacing w:val="-17"/>
        </w:rPr>
        <w:tab/>
      </w:r>
    </w:p>
    <w:p w14:paraId="538D8DF3" w14:textId="77777777" w:rsidR="008E028C" w:rsidRDefault="008E028C" w:rsidP="008E028C">
      <w:pPr>
        <w:shd w:val="clear" w:color="auto" w:fill="FFFFFF"/>
        <w:tabs>
          <w:tab w:val="left" w:pos="6886"/>
        </w:tabs>
        <w:rPr>
          <w:b/>
          <w:bCs/>
          <w:spacing w:val="-17"/>
        </w:rPr>
      </w:pPr>
    </w:p>
    <w:p w14:paraId="788B885A" w14:textId="1799AD50" w:rsidR="008E028C" w:rsidRDefault="008E028C" w:rsidP="008E028C">
      <w:pPr>
        <w:shd w:val="clear" w:color="auto" w:fill="FFFFFF"/>
        <w:ind w:left="1416"/>
        <w:rPr>
          <w:b/>
          <w:bCs/>
          <w:spacing w:val="-17"/>
          <w:sz w:val="28"/>
          <w:szCs w:val="28"/>
        </w:rPr>
      </w:pPr>
      <w:r>
        <w:rPr>
          <w:b/>
          <w:bCs/>
          <w:spacing w:val="-17"/>
          <w:sz w:val="28"/>
          <w:szCs w:val="28"/>
        </w:rPr>
        <w:t xml:space="preserve">                  </w:t>
      </w:r>
      <w:r w:rsidR="00654F4F">
        <w:rPr>
          <w:b/>
          <w:bCs/>
          <w:spacing w:val="-17"/>
          <w:sz w:val="28"/>
          <w:szCs w:val="28"/>
        </w:rPr>
        <w:t xml:space="preserve">                       УТВЕРЖДЕНО</w:t>
      </w:r>
    </w:p>
    <w:p w14:paraId="1BFAE62D" w14:textId="7CA50CE0" w:rsidR="008E028C" w:rsidRPr="008E028C" w:rsidRDefault="00654F4F" w:rsidP="008E028C">
      <w:pPr>
        <w:shd w:val="clear" w:color="auto" w:fill="FFFFFF"/>
        <w:ind w:left="3600"/>
        <w:rPr>
          <w:color w:val="000000" w:themeColor="text1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Первым</w:t>
      </w:r>
      <w:r w:rsidR="008E028C">
        <w:rPr>
          <w:spacing w:val="-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заместителем</w:t>
      </w:r>
      <w:r w:rsidR="008E028C" w:rsidRPr="008E028C">
        <w:rPr>
          <w:color w:val="000000" w:themeColor="text1"/>
          <w:spacing w:val="-1"/>
          <w:sz w:val="28"/>
          <w:szCs w:val="28"/>
        </w:rPr>
        <w:t xml:space="preserve"> Министра образования</w:t>
      </w:r>
    </w:p>
    <w:p w14:paraId="035CFB08" w14:textId="77777777" w:rsidR="008E028C" w:rsidRPr="008E028C" w:rsidRDefault="008E028C" w:rsidP="008E028C">
      <w:pPr>
        <w:shd w:val="clear" w:color="auto" w:fill="FFFFFF"/>
        <w:ind w:left="3600"/>
        <w:rPr>
          <w:color w:val="000000" w:themeColor="text1"/>
          <w:sz w:val="28"/>
          <w:szCs w:val="28"/>
        </w:rPr>
      </w:pPr>
      <w:r w:rsidRPr="008E028C">
        <w:rPr>
          <w:color w:val="000000" w:themeColor="text1"/>
          <w:sz w:val="28"/>
          <w:szCs w:val="28"/>
        </w:rPr>
        <w:t>Республики Беларусь</w:t>
      </w:r>
    </w:p>
    <w:p w14:paraId="21171B9A" w14:textId="11FA4203" w:rsidR="008E028C" w:rsidRPr="00654F4F" w:rsidRDefault="008E028C" w:rsidP="008E028C">
      <w:pPr>
        <w:shd w:val="clear" w:color="auto" w:fill="FFFFFF"/>
        <w:ind w:left="3600"/>
        <w:rPr>
          <w:color w:val="000000" w:themeColor="text1"/>
        </w:rPr>
      </w:pPr>
      <w:r w:rsidRPr="00654F4F">
        <w:rPr>
          <w:color w:val="000000" w:themeColor="text1"/>
          <w:sz w:val="28"/>
          <w:szCs w:val="28"/>
        </w:rPr>
        <w:t>А.Г. Баханович</w:t>
      </w:r>
      <w:r w:rsidR="00654F4F" w:rsidRPr="00654F4F">
        <w:rPr>
          <w:color w:val="000000" w:themeColor="text1"/>
          <w:sz w:val="28"/>
          <w:szCs w:val="28"/>
        </w:rPr>
        <w:t>ем</w:t>
      </w:r>
    </w:p>
    <w:p w14:paraId="0E8AB78B" w14:textId="30A682EF" w:rsidR="008E028C" w:rsidRPr="00654F4F" w:rsidRDefault="00654F4F" w:rsidP="008E028C">
      <w:pPr>
        <w:shd w:val="clear" w:color="auto" w:fill="FFFFFF"/>
        <w:tabs>
          <w:tab w:val="left" w:leader="underscore" w:pos="3336"/>
        </w:tabs>
        <w:ind w:left="3600"/>
        <w:rPr>
          <w:b/>
          <w:color w:val="000000" w:themeColor="text1"/>
        </w:rPr>
      </w:pPr>
      <w:r w:rsidRPr="00654F4F">
        <w:rPr>
          <w:b/>
          <w:color w:val="000000" w:themeColor="text1"/>
          <w:sz w:val="28"/>
          <w:szCs w:val="28"/>
        </w:rPr>
        <w:t>20.05.2024</w:t>
      </w:r>
    </w:p>
    <w:p w14:paraId="7AB005BE" w14:textId="607F1676" w:rsidR="008E028C" w:rsidRPr="00654F4F" w:rsidRDefault="008E028C" w:rsidP="008E028C">
      <w:pPr>
        <w:shd w:val="clear" w:color="auto" w:fill="FFFFFF"/>
        <w:tabs>
          <w:tab w:val="left" w:leader="underscore" w:pos="4502"/>
        </w:tabs>
        <w:ind w:left="3600"/>
        <w:rPr>
          <w:b/>
          <w:color w:val="000000" w:themeColor="text1"/>
        </w:rPr>
      </w:pPr>
      <w:r w:rsidRPr="008E028C">
        <w:rPr>
          <w:color w:val="000000" w:themeColor="text1"/>
          <w:sz w:val="28"/>
          <w:szCs w:val="28"/>
        </w:rPr>
        <w:t xml:space="preserve">Регистрационный </w:t>
      </w:r>
      <w:bookmarkStart w:id="0" w:name="_GoBack"/>
      <w:r w:rsidRPr="00654F4F">
        <w:rPr>
          <w:b/>
          <w:color w:val="000000" w:themeColor="text1"/>
          <w:sz w:val="28"/>
          <w:szCs w:val="28"/>
        </w:rPr>
        <w:t xml:space="preserve">№ </w:t>
      </w:r>
      <w:r w:rsidR="00654F4F" w:rsidRPr="00654F4F">
        <w:rPr>
          <w:b/>
          <w:color w:val="000000" w:themeColor="text1"/>
          <w:sz w:val="28"/>
          <w:szCs w:val="28"/>
        </w:rPr>
        <w:t>6-05-08-005/пр.</w:t>
      </w:r>
    </w:p>
    <w:bookmarkEnd w:id="0"/>
    <w:p w14:paraId="4DD93758" w14:textId="77777777" w:rsidR="008E028C" w:rsidRPr="008E028C" w:rsidRDefault="008E028C" w:rsidP="008E028C">
      <w:pPr>
        <w:rPr>
          <w:color w:val="000000" w:themeColor="text1"/>
        </w:rPr>
      </w:pPr>
    </w:p>
    <w:p w14:paraId="212D0569" w14:textId="77777777" w:rsidR="008E028C" w:rsidRPr="008E028C" w:rsidRDefault="008E028C" w:rsidP="008E028C">
      <w:pPr>
        <w:rPr>
          <w:color w:val="000000" w:themeColor="text1"/>
          <w:sz w:val="22"/>
          <w:szCs w:val="16"/>
        </w:rPr>
      </w:pPr>
    </w:p>
    <w:p w14:paraId="573549D6" w14:textId="77777777" w:rsidR="008E028C" w:rsidRPr="008E028C" w:rsidRDefault="008E028C" w:rsidP="008E028C">
      <w:pPr>
        <w:pStyle w:val="3"/>
        <w:spacing w:after="120" w:line="216" w:lineRule="auto"/>
        <w:rPr>
          <w:b w:val="0"/>
          <w:color w:val="000000" w:themeColor="text1"/>
          <w:sz w:val="28"/>
          <w:szCs w:val="28"/>
        </w:rPr>
      </w:pPr>
      <w:r w:rsidRPr="008E028C">
        <w:rPr>
          <w:color w:val="000000" w:themeColor="text1"/>
          <w:sz w:val="28"/>
          <w:szCs w:val="28"/>
        </w:rPr>
        <w:t>МИКРОБИОЛОГИЯ</w:t>
      </w:r>
    </w:p>
    <w:p w14:paraId="325E7587" w14:textId="77777777" w:rsidR="008E028C" w:rsidRPr="002B3F0A" w:rsidRDefault="00974192" w:rsidP="008E028C">
      <w:pPr>
        <w:spacing w:line="216" w:lineRule="auto"/>
        <w:jc w:val="center"/>
        <w:rPr>
          <w:color w:val="000000" w:themeColor="text1"/>
          <w:sz w:val="28"/>
          <w:szCs w:val="28"/>
        </w:rPr>
      </w:pPr>
      <w:r w:rsidRPr="002B3F0A">
        <w:rPr>
          <w:color w:val="000000" w:themeColor="text1"/>
          <w:sz w:val="28"/>
          <w:szCs w:val="28"/>
        </w:rPr>
        <w:t xml:space="preserve">Примерная </w:t>
      </w:r>
      <w:r w:rsidR="008E028C" w:rsidRPr="002B3F0A">
        <w:rPr>
          <w:color w:val="000000" w:themeColor="text1"/>
          <w:sz w:val="28"/>
          <w:szCs w:val="28"/>
        </w:rPr>
        <w:t>учебная программа по учебной дисциплине</w:t>
      </w:r>
    </w:p>
    <w:p w14:paraId="6CCF8D43" w14:textId="77777777" w:rsidR="008E028C" w:rsidRPr="002B3F0A" w:rsidRDefault="008E028C" w:rsidP="008E028C">
      <w:pPr>
        <w:spacing w:line="216" w:lineRule="auto"/>
        <w:jc w:val="center"/>
        <w:rPr>
          <w:color w:val="000000" w:themeColor="text1"/>
          <w:sz w:val="28"/>
          <w:szCs w:val="28"/>
        </w:rPr>
      </w:pPr>
      <w:r w:rsidRPr="002B3F0A">
        <w:rPr>
          <w:color w:val="000000" w:themeColor="text1"/>
          <w:sz w:val="28"/>
        </w:rPr>
        <w:t xml:space="preserve">для специальности </w:t>
      </w:r>
      <w:r w:rsidRPr="002B3F0A">
        <w:rPr>
          <w:color w:val="000000" w:themeColor="text1"/>
          <w:sz w:val="28"/>
          <w:szCs w:val="28"/>
        </w:rPr>
        <w:t>6-05-0831-01 Водные биоресурсы и аквакультура</w:t>
      </w:r>
    </w:p>
    <w:p w14:paraId="716B3FA5" w14:textId="77777777" w:rsidR="008E028C" w:rsidRPr="008E028C" w:rsidRDefault="008E028C" w:rsidP="008E028C">
      <w:pPr>
        <w:spacing w:line="21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A7583F8" w14:textId="77777777" w:rsidR="008E028C" w:rsidRPr="008E028C" w:rsidRDefault="008E028C" w:rsidP="008E028C">
      <w:pPr>
        <w:spacing w:line="216" w:lineRule="auto"/>
        <w:jc w:val="center"/>
        <w:rPr>
          <w:b/>
          <w:color w:val="000000" w:themeColor="text1"/>
          <w:sz w:val="28"/>
        </w:rPr>
      </w:pPr>
    </w:p>
    <w:tbl>
      <w:tblPr>
        <w:tblW w:w="9686" w:type="dxa"/>
        <w:tblLook w:val="01E0" w:firstRow="1" w:lastRow="1" w:firstColumn="1" w:lastColumn="1" w:noHBand="0" w:noVBand="0"/>
      </w:tblPr>
      <w:tblGrid>
        <w:gridCol w:w="4844"/>
        <w:gridCol w:w="4842"/>
      </w:tblGrid>
      <w:tr w:rsidR="00324C90" w:rsidRPr="008E028C" w14:paraId="0F67615F" w14:textId="77777777" w:rsidTr="00974192">
        <w:trPr>
          <w:trHeight w:val="2333"/>
        </w:trPr>
        <w:tc>
          <w:tcPr>
            <w:tcW w:w="4844" w:type="dxa"/>
          </w:tcPr>
          <w:p w14:paraId="495491A4" w14:textId="77777777" w:rsidR="00324C90" w:rsidRDefault="00324C90">
            <w:pPr>
              <w:spacing w:before="120" w:line="300" w:lineRule="exact"/>
              <w:rPr>
                <w:spacing w:val="-2"/>
                <w:lang w:val="be-BY" w:eastAsia="be-BY"/>
              </w:rPr>
            </w:pPr>
            <w:r>
              <w:rPr>
                <w:spacing w:val="-2"/>
              </w:rPr>
              <w:t>СОГЛАСОВАНО</w:t>
            </w:r>
          </w:p>
          <w:p w14:paraId="4C642488" w14:textId="77777777" w:rsidR="00324C90" w:rsidRDefault="00324C90">
            <w:pPr>
              <w:spacing w:line="280" w:lineRule="exact"/>
              <w:ind w:right="-108"/>
              <w:rPr>
                <w:spacing w:val="-2"/>
              </w:rPr>
            </w:pPr>
            <w:r>
              <w:rPr>
                <w:spacing w:val="-2"/>
              </w:rPr>
              <w:t>Начальник Главного управления образования, науки и кадровой политики Министерства сельского хозяйства и продовольствия       Республики Беларусь</w:t>
            </w:r>
          </w:p>
          <w:p w14:paraId="38DA5B16" w14:textId="77777777" w:rsidR="00324C90" w:rsidRDefault="00324C90">
            <w:pPr>
              <w:spacing w:line="300" w:lineRule="exact"/>
            </w:pPr>
            <w:r>
              <w:t>____________________   В.А. Самсонович</w:t>
            </w:r>
          </w:p>
          <w:p w14:paraId="2BE52120" w14:textId="77777777" w:rsidR="00324C90" w:rsidRDefault="00324C90">
            <w:pPr>
              <w:spacing w:line="300" w:lineRule="exact"/>
              <w:rPr>
                <w:spacing w:val="-2"/>
              </w:rPr>
            </w:pPr>
            <w:r>
              <w:t xml:space="preserve">____  _________________       20__ г. </w:t>
            </w:r>
          </w:p>
          <w:p w14:paraId="1034A311" w14:textId="77777777" w:rsidR="00324C90" w:rsidRDefault="00324C9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/>
                <w:lang w:val="be-BY" w:eastAsia="be-BY"/>
              </w:rPr>
            </w:pPr>
          </w:p>
        </w:tc>
        <w:tc>
          <w:tcPr>
            <w:tcW w:w="4842" w:type="dxa"/>
            <w:hideMark/>
          </w:tcPr>
          <w:p w14:paraId="4E607FDE" w14:textId="77777777" w:rsidR="00324C90" w:rsidRDefault="00324C90">
            <w:pPr>
              <w:spacing w:before="120" w:line="300" w:lineRule="exact"/>
              <w:rPr>
                <w:lang w:val="be-BY" w:eastAsia="be-BY"/>
              </w:rPr>
            </w:pPr>
            <w:r>
              <w:t>СОГЛАСОВАНО</w:t>
            </w:r>
          </w:p>
          <w:p w14:paraId="6716466E" w14:textId="77777777" w:rsidR="00324C90" w:rsidRDefault="00324C90">
            <w:pPr>
              <w:spacing w:line="300" w:lineRule="exact"/>
            </w:pPr>
            <w:r>
              <w:t xml:space="preserve">Начальник Главного управления </w:t>
            </w:r>
          </w:p>
          <w:p w14:paraId="5C98E18C" w14:textId="77777777" w:rsidR="00324C90" w:rsidRDefault="00324C90">
            <w:pPr>
              <w:spacing w:line="300" w:lineRule="exact"/>
            </w:pPr>
            <w:r>
              <w:t xml:space="preserve">профессионального образования </w:t>
            </w:r>
          </w:p>
          <w:p w14:paraId="70118DCD" w14:textId="77777777" w:rsidR="00324C90" w:rsidRDefault="00324C90">
            <w:pPr>
              <w:spacing w:line="300" w:lineRule="exact"/>
            </w:pPr>
            <w:r>
              <w:t>Министерства образования Республики    Беларусь</w:t>
            </w:r>
          </w:p>
          <w:p w14:paraId="6C79D86C" w14:textId="77777777" w:rsidR="00324C90" w:rsidRDefault="00324C90">
            <w:pPr>
              <w:spacing w:line="300" w:lineRule="exact"/>
            </w:pPr>
            <w:r>
              <w:t>____________________   С.Н. Пищов</w:t>
            </w:r>
          </w:p>
          <w:p w14:paraId="19709741" w14:textId="77777777" w:rsidR="00324C90" w:rsidRDefault="00324C90">
            <w:pPr>
              <w:widowControl w:val="0"/>
              <w:autoSpaceDE w:val="0"/>
              <w:autoSpaceDN w:val="0"/>
              <w:adjustRightInd w:val="0"/>
              <w:spacing w:before="120" w:line="300" w:lineRule="exact"/>
              <w:rPr>
                <w:lang w:val="be-BY" w:eastAsia="be-BY"/>
              </w:rPr>
            </w:pPr>
            <w:r>
              <w:t>____  _________________       20__ г.</w:t>
            </w:r>
          </w:p>
        </w:tc>
      </w:tr>
      <w:tr w:rsidR="00324C90" w:rsidRPr="008E028C" w14:paraId="0AA13D5E" w14:textId="77777777" w:rsidTr="00974192">
        <w:trPr>
          <w:trHeight w:val="4190"/>
        </w:trPr>
        <w:tc>
          <w:tcPr>
            <w:tcW w:w="4844" w:type="dxa"/>
          </w:tcPr>
          <w:p w14:paraId="0C0F3B4D" w14:textId="77777777" w:rsidR="00324C90" w:rsidRDefault="00324C90">
            <w:pPr>
              <w:spacing w:before="120"/>
            </w:pPr>
            <w:r>
              <w:t>СОГЛАСОВАНО</w:t>
            </w:r>
          </w:p>
          <w:p w14:paraId="3F62BEE2" w14:textId="77777777" w:rsidR="00324C90" w:rsidRDefault="00324C90">
            <w:pPr>
              <w:spacing w:before="120"/>
            </w:pPr>
            <w:r>
              <w:t>Генеральный директор государственного объединения по мелиорации земель,       водному и рыбному хозяйству «Белводхоз»</w:t>
            </w:r>
          </w:p>
          <w:p w14:paraId="4A41A9A2" w14:textId="77777777" w:rsidR="00324C90" w:rsidRDefault="00324C90">
            <w:pPr>
              <w:spacing w:before="120"/>
            </w:pPr>
            <w:r>
              <w:t>_____________________ В.В. Аскерко</w:t>
            </w:r>
          </w:p>
          <w:p w14:paraId="54159B45" w14:textId="77777777" w:rsidR="00324C90" w:rsidRPr="00324C90" w:rsidRDefault="00324C90" w:rsidP="00324C90">
            <w:pPr>
              <w:spacing w:line="300" w:lineRule="exact"/>
              <w:rPr>
                <w:spacing w:val="-2"/>
              </w:rPr>
            </w:pPr>
            <w:r>
              <w:t xml:space="preserve">____  _________________       20__ г. </w:t>
            </w:r>
          </w:p>
          <w:p w14:paraId="5BF283BA" w14:textId="77777777" w:rsidR="00324C90" w:rsidRDefault="00324C90">
            <w:pPr>
              <w:spacing w:before="120"/>
              <w:rPr>
                <w:lang w:val="be-BY" w:eastAsia="be-BY"/>
              </w:rPr>
            </w:pPr>
            <w:r>
              <w:rPr>
                <w:lang w:eastAsia="be-BY"/>
              </w:rPr>
              <w:t>СОГЛАСОВАНО</w:t>
            </w:r>
          </w:p>
          <w:p w14:paraId="01B4525D" w14:textId="77777777" w:rsidR="00324C90" w:rsidRDefault="00324C90">
            <w:pPr>
              <w:spacing w:before="120"/>
              <w:rPr>
                <w:lang w:eastAsia="be-BY"/>
              </w:rPr>
            </w:pPr>
            <w:r>
              <w:rPr>
                <w:lang w:eastAsia="be-BY"/>
              </w:rPr>
              <w:t>Начальник Главного управления интенсификации животноводства и рыбохозяйственной деятельности Министерства сельского хозяйства и продовольствия Республики Беларусь</w:t>
            </w:r>
          </w:p>
          <w:p w14:paraId="7DC85A73" w14:textId="77777777" w:rsidR="00324C90" w:rsidRDefault="00324C90">
            <w:pPr>
              <w:spacing w:before="120"/>
              <w:rPr>
                <w:lang w:eastAsia="be-BY"/>
              </w:rPr>
            </w:pPr>
            <w:r>
              <w:rPr>
                <w:lang w:eastAsia="be-BY"/>
              </w:rPr>
              <w:t>____________________   Н.А. Сонич</w:t>
            </w:r>
          </w:p>
          <w:p w14:paraId="0A42F57A" w14:textId="77777777" w:rsidR="00324C90" w:rsidRDefault="00324C90">
            <w:pPr>
              <w:spacing w:before="120"/>
              <w:rPr>
                <w:lang w:eastAsia="be-BY"/>
              </w:rPr>
            </w:pPr>
            <w:r>
              <w:rPr>
                <w:lang w:eastAsia="be-BY"/>
              </w:rPr>
              <w:t xml:space="preserve">____  _________________       20__ г. </w:t>
            </w:r>
          </w:p>
          <w:p w14:paraId="45D011ED" w14:textId="77777777" w:rsidR="00324C90" w:rsidRDefault="00324C90">
            <w:pPr>
              <w:spacing w:before="120"/>
              <w:rPr>
                <w:lang w:val="be-BY" w:eastAsia="be-BY"/>
              </w:rPr>
            </w:pPr>
          </w:p>
        </w:tc>
        <w:tc>
          <w:tcPr>
            <w:tcW w:w="4842" w:type="dxa"/>
          </w:tcPr>
          <w:p w14:paraId="5A4C8B4F" w14:textId="77777777" w:rsidR="00324C90" w:rsidRDefault="00324C90">
            <w:pPr>
              <w:spacing w:before="120"/>
            </w:pPr>
            <w:r>
              <w:t>СОГЛАСОВАНО</w:t>
            </w:r>
          </w:p>
          <w:p w14:paraId="45894A36" w14:textId="77777777" w:rsidR="00324C90" w:rsidRDefault="00324C90">
            <w:pPr>
              <w:spacing w:before="120"/>
              <w:ind w:right="-169"/>
              <w:rPr>
                <w:lang w:val="be-BY" w:eastAsia="be-BY"/>
              </w:rPr>
            </w:pPr>
            <w: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3EF0E4C4" w14:textId="77777777" w:rsidR="00324C90" w:rsidRDefault="00324C90">
            <w:pPr>
              <w:spacing w:before="120"/>
            </w:pPr>
            <w:r>
              <w:t>____________________  И.В. Титович</w:t>
            </w:r>
          </w:p>
          <w:p w14:paraId="3A85034D" w14:textId="77777777" w:rsidR="00324C90" w:rsidRDefault="00324C90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_____  _________________        20__г.</w:t>
            </w:r>
          </w:p>
          <w:p w14:paraId="1BDC817C" w14:textId="77777777" w:rsidR="00324C90" w:rsidRDefault="00324C90">
            <w:pPr>
              <w:spacing w:before="120"/>
            </w:pPr>
            <w:r>
              <w:t>СОГЛАСОВАНО</w:t>
            </w:r>
          </w:p>
          <w:p w14:paraId="756023B9" w14:textId="77777777" w:rsidR="00324C90" w:rsidRDefault="00324C90">
            <w:pPr>
              <w:spacing w:before="120"/>
              <w:rPr>
                <w:lang w:val="be-BY" w:eastAsia="be-BY"/>
              </w:rPr>
            </w:pPr>
            <w:r>
              <w:t>Председатель Учебно-методического      объединения  по образованию в области сельского хозяйства</w:t>
            </w:r>
          </w:p>
          <w:p w14:paraId="04475A76" w14:textId="77777777" w:rsidR="00324C90" w:rsidRDefault="00324C90">
            <w:pPr>
              <w:spacing w:before="120"/>
            </w:pPr>
            <w:r>
              <w:t>____________________В.В. Великанов</w:t>
            </w:r>
          </w:p>
          <w:p w14:paraId="406603DC" w14:textId="77777777" w:rsidR="00324C90" w:rsidRDefault="00324C90">
            <w:pPr>
              <w:spacing w:before="120"/>
            </w:pPr>
            <w:r>
              <w:t>____ _________________        20__ г</w:t>
            </w:r>
          </w:p>
          <w:p w14:paraId="24AEE218" w14:textId="77777777" w:rsidR="00324C90" w:rsidRDefault="00324C90">
            <w:r>
              <w:t>Эксперт-нормоконтролер</w:t>
            </w:r>
          </w:p>
          <w:p w14:paraId="64247E05" w14:textId="77777777" w:rsidR="00324C90" w:rsidRDefault="00324C90">
            <w:r>
              <w:t>_____________________</w:t>
            </w:r>
          </w:p>
          <w:p w14:paraId="670374B5" w14:textId="77777777" w:rsidR="00324C90" w:rsidRDefault="00324C90">
            <w:pPr>
              <w:widowControl w:val="0"/>
              <w:autoSpaceDE w:val="0"/>
              <w:autoSpaceDN w:val="0"/>
              <w:adjustRightInd w:val="0"/>
              <w:rPr>
                <w:lang w:val="be-BY" w:eastAsia="be-BY"/>
              </w:rPr>
            </w:pPr>
            <w:r>
              <w:t>___ ________________         20__ г.</w:t>
            </w:r>
          </w:p>
        </w:tc>
      </w:tr>
    </w:tbl>
    <w:p w14:paraId="523562DC" w14:textId="794C8ED7" w:rsidR="005D06D2" w:rsidRDefault="008E028C" w:rsidP="00925A98">
      <w:pPr>
        <w:shd w:val="clear" w:color="auto" w:fill="FFFFFF"/>
        <w:spacing w:before="250"/>
        <w:ind w:left="3917"/>
        <w:rPr>
          <w:sz w:val="28"/>
          <w:szCs w:val="28"/>
        </w:rPr>
      </w:pPr>
      <w:r>
        <w:rPr>
          <w:sz w:val="28"/>
          <w:szCs w:val="28"/>
        </w:rPr>
        <w:t>Минск 20__</w:t>
      </w:r>
    </w:p>
    <w:p w14:paraId="651E658A" w14:textId="77777777" w:rsidR="004E25A1" w:rsidRPr="00974192" w:rsidRDefault="004E25A1" w:rsidP="004E25A1">
      <w:pPr>
        <w:rPr>
          <w:b/>
          <w:spacing w:val="-2"/>
          <w:sz w:val="28"/>
          <w:szCs w:val="28"/>
        </w:rPr>
      </w:pPr>
      <w:r w:rsidRPr="00974192">
        <w:rPr>
          <w:b/>
          <w:spacing w:val="-2"/>
          <w:sz w:val="28"/>
          <w:szCs w:val="28"/>
        </w:rPr>
        <w:t>СОСТАВИТЕЛИ:</w:t>
      </w:r>
    </w:p>
    <w:p w14:paraId="5A2A543F" w14:textId="77777777" w:rsidR="00D06F64" w:rsidRPr="00974192" w:rsidRDefault="00D06F64" w:rsidP="002A5AA1">
      <w:pPr>
        <w:ind w:firstLine="284"/>
        <w:jc w:val="both"/>
        <w:rPr>
          <w:b/>
          <w:i/>
          <w:color w:val="000000" w:themeColor="text1"/>
        </w:rPr>
      </w:pPr>
    </w:p>
    <w:p w14:paraId="24EECB0E" w14:textId="77777777" w:rsidR="002A5AA1" w:rsidRPr="00D06F64" w:rsidRDefault="002A5AA1" w:rsidP="002A5AA1">
      <w:pPr>
        <w:ind w:firstLine="284"/>
        <w:jc w:val="both"/>
        <w:rPr>
          <w:color w:val="000000" w:themeColor="text1"/>
          <w:sz w:val="28"/>
          <w:szCs w:val="28"/>
        </w:rPr>
      </w:pPr>
      <w:r w:rsidRPr="00D06F64">
        <w:rPr>
          <w:b/>
          <w:i/>
          <w:color w:val="000000" w:themeColor="text1"/>
          <w:sz w:val="28"/>
          <w:szCs w:val="28"/>
        </w:rPr>
        <w:t>А. П. Дуктов</w:t>
      </w:r>
      <w:r w:rsidRPr="00D06F64">
        <w:rPr>
          <w:color w:val="000000" w:themeColor="text1"/>
          <w:sz w:val="28"/>
          <w:szCs w:val="28"/>
        </w:rPr>
        <w:t>, доцент кафедры зоогигиены, экологии и микробиологии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се</w:t>
      </w:r>
      <w:r w:rsidR="004A34E1">
        <w:rPr>
          <w:color w:val="000000" w:themeColor="text1"/>
          <w:sz w:val="28"/>
          <w:szCs w:val="28"/>
        </w:rPr>
        <w:t>льскохозяйственных наук, доцент</w:t>
      </w:r>
    </w:p>
    <w:p w14:paraId="77F0AD93" w14:textId="77777777" w:rsidR="004E25A1" w:rsidRDefault="004E25A1" w:rsidP="004E25A1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</w:p>
    <w:p w14:paraId="673FEA45" w14:textId="77777777" w:rsidR="00974192" w:rsidRPr="001F536A" w:rsidRDefault="00974192" w:rsidP="004E25A1">
      <w:pPr>
        <w:widowControl w:val="0"/>
        <w:shd w:val="clear" w:color="auto" w:fill="FFFFFF"/>
        <w:ind w:firstLine="709"/>
        <w:jc w:val="both"/>
        <w:rPr>
          <w:spacing w:val="-2"/>
          <w:sz w:val="26"/>
          <w:szCs w:val="26"/>
        </w:rPr>
      </w:pPr>
    </w:p>
    <w:p w14:paraId="1A0B3B4D" w14:textId="77777777" w:rsidR="004E25A1" w:rsidRDefault="004E25A1" w:rsidP="004E25A1">
      <w:pPr>
        <w:widowControl w:val="0"/>
        <w:shd w:val="clear" w:color="auto" w:fill="FFFFFF"/>
        <w:ind w:left="1200" w:hanging="1200"/>
        <w:jc w:val="both"/>
        <w:rPr>
          <w:spacing w:val="-2"/>
          <w:sz w:val="28"/>
          <w:szCs w:val="28"/>
        </w:rPr>
      </w:pPr>
      <w:r w:rsidRPr="00D06F64">
        <w:rPr>
          <w:b/>
          <w:spacing w:val="-2"/>
          <w:sz w:val="28"/>
          <w:szCs w:val="28"/>
        </w:rPr>
        <w:t>РЕЦЕНЗЕНТЫ:</w:t>
      </w:r>
    </w:p>
    <w:p w14:paraId="3BEEB178" w14:textId="77777777" w:rsidR="002B2162" w:rsidRPr="00974192" w:rsidRDefault="002B2162" w:rsidP="004E25A1">
      <w:pPr>
        <w:widowControl w:val="0"/>
        <w:shd w:val="clear" w:color="auto" w:fill="FFFFFF"/>
        <w:ind w:left="1200" w:hanging="1200"/>
        <w:jc w:val="both"/>
        <w:rPr>
          <w:spacing w:val="-2"/>
        </w:rPr>
      </w:pPr>
    </w:p>
    <w:p w14:paraId="4F1B20C9" w14:textId="77777777" w:rsidR="002A5AA1" w:rsidRPr="00D06F64" w:rsidRDefault="002A5AA1" w:rsidP="004A34E1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6F64">
        <w:rPr>
          <w:rFonts w:ascii="Times New Roman" w:hAnsi="Times New Roman"/>
          <w:color w:val="000000" w:themeColor="text1"/>
          <w:sz w:val="28"/>
          <w:szCs w:val="28"/>
        </w:rPr>
        <w:t>Кафедр</w:t>
      </w:r>
      <w:r w:rsidR="00D06F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6F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37B7">
        <w:rPr>
          <w:rFonts w:ascii="Times New Roman" w:hAnsi="Times New Roman"/>
          <w:color w:val="000000" w:themeColor="text1"/>
          <w:sz w:val="28"/>
          <w:szCs w:val="28"/>
        </w:rPr>
        <w:t>микробиологии и вирусологии</w:t>
      </w:r>
      <w:r w:rsidRPr="00D06F64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 образования «Витебская ордена «Знак Почета» </w:t>
      </w:r>
      <w:hyperlink r:id="rId7" w:history="1">
        <w:r w:rsidRPr="00D06F64">
          <w:rPr>
            <w:rFonts w:ascii="Times New Roman" w:hAnsi="Times New Roman"/>
            <w:color w:val="000000" w:themeColor="text1"/>
            <w:sz w:val="28"/>
            <w:szCs w:val="28"/>
          </w:rPr>
          <w:t>государственная академия ветеринарной медицины</w:t>
        </w:r>
      </w:hyperlink>
      <w:r w:rsidRPr="00D06F64">
        <w:rPr>
          <w:rFonts w:ascii="Times New Roman" w:hAnsi="Times New Roman"/>
          <w:sz w:val="28"/>
          <w:szCs w:val="28"/>
        </w:rPr>
        <w:t>»</w:t>
      </w:r>
      <w:r w:rsidRPr="00D06F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6F64">
        <w:rPr>
          <w:rFonts w:ascii="Times New Roman" w:hAnsi="Times New Roman"/>
          <w:color w:val="000000" w:themeColor="text1"/>
          <w:sz w:val="28"/>
          <w:szCs w:val="28"/>
        </w:rPr>
        <w:t xml:space="preserve">(протокол № </w:t>
      </w:r>
      <w:r w:rsidR="005D06D2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06F64">
        <w:rPr>
          <w:rFonts w:ascii="Times New Roman" w:hAnsi="Times New Roman"/>
          <w:color w:val="000000" w:themeColor="text1"/>
          <w:sz w:val="28"/>
          <w:szCs w:val="28"/>
        </w:rPr>
        <w:t xml:space="preserve"> от  </w:t>
      </w:r>
      <w:r w:rsidR="0026000F">
        <w:rPr>
          <w:rFonts w:ascii="Times New Roman" w:hAnsi="Times New Roman"/>
          <w:color w:val="000000" w:themeColor="text1"/>
          <w:sz w:val="28"/>
          <w:szCs w:val="28"/>
        </w:rPr>
        <w:t>10.0</w:t>
      </w:r>
      <w:r w:rsidR="005D06D2">
        <w:rPr>
          <w:rFonts w:ascii="Times New Roman" w:hAnsi="Times New Roman"/>
          <w:color w:val="000000" w:themeColor="text1"/>
          <w:sz w:val="28"/>
          <w:szCs w:val="28"/>
        </w:rPr>
        <w:t>4.2023</w:t>
      </w:r>
      <w:r w:rsidR="00D06F6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B68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EC590D7" w14:textId="77777777" w:rsidR="002A5AA1" w:rsidRPr="004A34E1" w:rsidRDefault="002A5AA1" w:rsidP="004A34E1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14:paraId="5C526F6E" w14:textId="77777777" w:rsidR="002A5AA1" w:rsidRPr="00D06F64" w:rsidRDefault="00974192" w:rsidP="004A34E1">
      <w:pPr>
        <w:pStyle w:val="a5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С. М. </w:t>
      </w:r>
      <w:r w:rsidR="002A5AA1" w:rsidRPr="0046323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33279">
        <w:rPr>
          <w:rFonts w:ascii="Times New Roman" w:hAnsi="Times New Roman"/>
          <w:color w:val="000000" w:themeColor="text1"/>
          <w:sz w:val="28"/>
          <w:szCs w:val="28"/>
        </w:rPr>
        <w:t>егтярик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33279">
        <w:rPr>
          <w:rFonts w:ascii="Times New Roman" w:hAnsi="Times New Roman"/>
          <w:color w:val="000000" w:themeColor="text1"/>
          <w:sz w:val="28"/>
          <w:szCs w:val="28"/>
        </w:rPr>
        <w:t xml:space="preserve"> заведующий лабораторией болезни рыб</w:t>
      </w:r>
      <w:r w:rsidR="002A5AA1"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68B4"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республиканского </w:t>
      </w:r>
      <w:r w:rsidR="002A5AA1"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унитарного предприятия </w:t>
      </w:r>
      <w:r w:rsidR="00466A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5AA1"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Институт </w:t>
      </w:r>
      <w:r w:rsidR="00B33279">
        <w:rPr>
          <w:rFonts w:ascii="Times New Roman" w:hAnsi="Times New Roman"/>
          <w:color w:val="000000" w:themeColor="text1"/>
          <w:sz w:val="28"/>
          <w:szCs w:val="28"/>
        </w:rPr>
        <w:t>рыбного хозяйства</w:t>
      </w:r>
      <w:r w:rsidR="00466A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A5AA1"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, кандидат </w:t>
      </w:r>
      <w:r w:rsidR="00B33279">
        <w:rPr>
          <w:rFonts w:ascii="Times New Roman" w:hAnsi="Times New Roman"/>
          <w:color w:val="000000" w:themeColor="text1"/>
          <w:sz w:val="28"/>
          <w:szCs w:val="28"/>
        </w:rPr>
        <w:t>биологических</w:t>
      </w:r>
      <w:r w:rsidR="002A5AA1" w:rsidRPr="00463231">
        <w:rPr>
          <w:rFonts w:ascii="Times New Roman" w:hAnsi="Times New Roman"/>
          <w:color w:val="000000" w:themeColor="text1"/>
          <w:sz w:val="28"/>
          <w:szCs w:val="28"/>
        </w:rPr>
        <w:t xml:space="preserve"> наук</w:t>
      </w:r>
      <w:r w:rsidR="00466ACC">
        <w:rPr>
          <w:rFonts w:ascii="Times New Roman" w:hAnsi="Times New Roman"/>
          <w:color w:val="000000" w:themeColor="text1"/>
          <w:sz w:val="28"/>
          <w:szCs w:val="28"/>
        </w:rPr>
        <w:t>, доцент</w:t>
      </w:r>
    </w:p>
    <w:p w14:paraId="6189BB4E" w14:textId="77777777" w:rsidR="004E25A1" w:rsidRDefault="004E25A1" w:rsidP="004E25A1">
      <w:pPr>
        <w:jc w:val="both"/>
        <w:rPr>
          <w:b/>
          <w:sz w:val="26"/>
          <w:szCs w:val="26"/>
        </w:rPr>
      </w:pPr>
    </w:p>
    <w:p w14:paraId="7BE39233" w14:textId="77777777" w:rsidR="004A34E1" w:rsidRPr="00FD3D4F" w:rsidRDefault="004A34E1" w:rsidP="004E25A1">
      <w:pPr>
        <w:jc w:val="both"/>
        <w:rPr>
          <w:b/>
          <w:sz w:val="26"/>
          <w:szCs w:val="26"/>
        </w:rPr>
      </w:pPr>
    </w:p>
    <w:p w14:paraId="646C99D3" w14:textId="77777777" w:rsidR="004E25A1" w:rsidRPr="00974192" w:rsidRDefault="009A7693" w:rsidP="004E25A1">
      <w:pPr>
        <w:widowControl w:val="0"/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РЕКОМЕНДОВАНА</w:t>
      </w:r>
      <w:r w:rsidR="004E25A1" w:rsidRPr="00974192">
        <w:rPr>
          <w:b/>
          <w:spacing w:val="-2"/>
          <w:sz w:val="28"/>
          <w:szCs w:val="28"/>
        </w:rPr>
        <w:t xml:space="preserve"> К УТВЕРЖДЕНИЮ В КАЧЕСТВЕ </w:t>
      </w:r>
      <w:r w:rsidR="00974192">
        <w:rPr>
          <w:b/>
          <w:spacing w:val="-2"/>
          <w:sz w:val="28"/>
          <w:szCs w:val="28"/>
        </w:rPr>
        <w:t>ПРИМЕРНОЙ</w:t>
      </w:r>
      <w:r w:rsidR="004E25A1" w:rsidRPr="00974192">
        <w:rPr>
          <w:b/>
          <w:spacing w:val="-2"/>
          <w:sz w:val="28"/>
          <w:szCs w:val="28"/>
        </w:rPr>
        <w:t>:</w:t>
      </w:r>
    </w:p>
    <w:p w14:paraId="355611B0" w14:textId="77777777" w:rsidR="002B2162" w:rsidRPr="00974192" w:rsidRDefault="002B2162" w:rsidP="004E25A1">
      <w:pPr>
        <w:widowControl w:val="0"/>
        <w:shd w:val="clear" w:color="auto" w:fill="FFFFFF"/>
        <w:jc w:val="both"/>
        <w:rPr>
          <w:b/>
          <w:spacing w:val="-2"/>
        </w:rPr>
      </w:pPr>
    </w:p>
    <w:p w14:paraId="41F16534" w14:textId="77777777" w:rsidR="004E25A1" w:rsidRDefault="00974192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к</w:t>
      </w:r>
      <w:r w:rsidR="004E25A1" w:rsidRPr="001F536A">
        <w:rPr>
          <w:spacing w:val="-2"/>
          <w:sz w:val="26"/>
          <w:szCs w:val="26"/>
        </w:rPr>
        <w:t>афедрой зоогиг</w:t>
      </w:r>
      <w:r w:rsidR="00C46D47">
        <w:rPr>
          <w:spacing w:val="-2"/>
          <w:sz w:val="26"/>
          <w:szCs w:val="26"/>
        </w:rPr>
        <w:t xml:space="preserve">иены, экологии и микробиологии </w:t>
      </w:r>
      <w:r w:rsidR="004E25A1" w:rsidRPr="001F536A">
        <w:rPr>
          <w:spacing w:val="-2"/>
          <w:sz w:val="26"/>
          <w:szCs w:val="26"/>
        </w:rPr>
        <w:t xml:space="preserve">учреждения образования «Белорусская государственная </w:t>
      </w:r>
      <w:r w:rsidR="004E25A1">
        <w:rPr>
          <w:spacing w:val="-2"/>
          <w:sz w:val="26"/>
          <w:szCs w:val="26"/>
        </w:rPr>
        <w:t>о</w:t>
      </w:r>
      <w:r w:rsidR="004E25A1" w:rsidRPr="001F536A">
        <w:rPr>
          <w:spacing w:val="-2"/>
          <w:sz w:val="26"/>
          <w:szCs w:val="26"/>
        </w:rPr>
        <w:t>рденов Октябрь</w:t>
      </w:r>
      <w:r w:rsidR="004E25A1">
        <w:rPr>
          <w:spacing w:val="-2"/>
          <w:sz w:val="26"/>
          <w:szCs w:val="26"/>
        </w:rPr>
        <w:t>ской Р</w:t>
      </w:r>
      <w:r w:rsidR="004E25A1" w:rsidRPr="001F536A">
        <w:rPr>
          <w:spacing w:val="-2"/>
          <w:sz w:val="26"/>
          <w:szCs w:val="26"/>
        </w:rPr>
        <w:t>еволюции и Т</w:t>
      </w:r>
      <w:r w:rsidR="004E25A1">
        <w:rPr>
          <w:spacing w:val="-2"/>
          <w:sz w:val="26"/>
          <w:szCs w:val="26"/>
        </w:rPr>
        <w:t>рудового Красного З</w:t>
      </w:r>
      <w:r w:rsidR="004E25A1" w:rsidRPr="001F536A">
        <w:rPr>
          <w:spacing w:val="-2"/>
          <w:sz w:val="26"/>
          <w:szCs w:val="26"/>
        </w:rPr>
        <w:t>намени сельскохозяйственная академия»</w:t>
      </w:r>
      <w:r w:rsidR="004A34E1">
        <w:rPr>
          <w:spacing w:val="-2"/>
          <w:sz w:val="26"/>
          <w:szCs w:val="26"/>
        </w:rPr>
        <w:t xml:space="preserve"> </w:t>
      </w:r>
      <w:r w:rsidR="004E25A1" w:rsidRPr="000C08D8">
        <w:rPr>
          <w:spacing w:val="-2"/>
          <w:sz w:val="26"/>
          <w:szCs w:val="26"/>
        </w:rPr>
        <w:t xml:space="preserve">(протокол № </w:t>
      </w:r>
      <w:r w:rsidR="009A7693">
        <w:rPr>
          <w:spacing w:val="-2"/>
          <w:sz w:val="26"/>
          <w:szCs w:val="26"/>
        </w:rPr>
        <w:t>9</w:t>
      </w:r>
      <w:r w:rsidR="004E25A1" w:rsidRPr="000C08D8">
        <w:rPr>
          <w:spacing w:val="-2"/>
          <w:sz w:val="26"/>
          <w:szCs w:val="26"/>
        </w:rPr>
        <w:t xml:space="preserve"> от </w:t>
      </w:r>
      <w:r w:rsidR="009A7693">
        <w:rPr>
          <w:spacing w:val="-2"/>
          <w:sz w:val="26"/>
          <w:szCs w:val="26"/>
        </w:rPr>
        <w:t>19.05.2023 г.</w:t>
      </w:r>
      <w:r w:rsidR="004E25A1" w:rsidRPr="000C08D8">
        <w:rPr>
          <w:spacing w:val="-2"/>
          <w:sz w:val="26"/>
          <w:szCs w:val="26"/>
        </w:rPr>
        <w:t>);</w:t>
      </w:r>
    </w:p>
    <w:p w14:paraId="64C454AE" w14:textId="77777777" w:rsidR="004A34E1" w:rsidRPr="00974192" w:rsidRDefault="004A34E1" w:rsidP="004E25A1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AF17A6A" w14:textId="77777777" w:rsidR="00974192" w:rsidRDefault="00974192" w:rsidP="004E25A1">
      <w:pPr>
        <w:widowControl w:val="0"/>
        <w:autoSpaceDE w:val="0"/>
        <w:autoSpaceDN w:val="0"/>
        <w:adjustRightInd w:val="0"/>
        <w:jc w:val="both"/>
        <w:rPr>
          <w:spacing w:val="-5"/>
          <w:sz w:val="26"/>
          <w:szCs w:val="26"/>
        </w:rPr>
      </w:pPr>
      <w:r>
        <w:rPr>
          <w:spacing w:val="-2"/>
          <w:sz w:val="26"/>
          <w:szCs w:val="26"/>
        </w:rPr>
        <w:t>м</w:t>
      </w:r>
      <w:r w:rsidR="004A34E1">
        <w:rPr>
          <w:spacing w:val="-2"/>
          <w:sz w:val="26"/>
          <w:szCs w:val="26"/>
        </w:rPr>
        <w:t xml:space="preserve">етодической комиссией факультета биотехнологии и аквакультуры </w:t>
      </w:r>
      <w:r w:rsidR="004A34E1" w:rsidRPr="001F536A">
        <w:rPr>
          <w:spacing w:val="-2"/>
          <w:sz w:val="26"/>
          <w:szCs w:val="26"/>
        </w:rPr>
        <w:t xml:space="preserve">учреждения </w:t>
      </w:r>
      <w:r w:rsidR="004A34E1" w:rsidRPr="00466ACC">
        <w:rPr>
          <w:spacing w:val="-5"/>
          <w:sz w:val="26"/>
          <w:szCs w:val="26"/>
        </w:rPr>
        <w:t xml:space="preserve">образования «Белорусская государственная орденов Октябрьской Революции и Трудового Красного Знамени сельскохозяйственная академия» </w:t>
      </w:r>
    </w:p>
    <w:p w14:paraId="7CF2213A" w14:textId="77777777" w:rsidR="004A34E1" w:rsidRDefault="004A34E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466ACC">
        <w:rPr>
          <w:spacing w:val="-5"/>
          <w:sz w:val="26"/>
          <w:szCs w:val="26"/>
        </w:rPr>
        <w:t xml:space="preserve">(протокол № </w:t>
      </w:r>
      <w:r w:rsidR="00B81E43">
        <w:rPr>
          <w:spacing w:val="-5"/>
          <w:sz w:val="26"/>
          <w:szCs w:val="26"/>
        </w:rPr>
        <w:t>9</w:t>
      </w:r>
      <w:r w:rsidR="00466ACC" w:rsidRPr="00466ACC">
        <w:rPr>
          <w:spacing w:val="-5"/>
          <w:sz w:val="26"/>
          <w:szCs w:val="26"/>
        </w:rPr>
        <w:t xml:space="preserve"> </w:t>
      </w:r>
      <w:r w:rsidRPr="00466ACC">
        <w:rPr>
          <w:spacing w:val="-5"/>
          <w:sz w:val="26"/>
          <w:szCs w:val="26"/>
        </w:rPr>
        <w:t xml:space="preserve">от </w:t>
      </w:r>
      <w:r w:rsidR="00B81E43">
        <w:rPr>
          <w:spacing w:val="-5"/>
          <w:sz w:val="26"/>
          <w:szCs w:val="26"/>
        </w:rPr>
        <w:t>30.05.2023</w:t>
      </w:r>
      <w:r w:rsidRPr="00466ACC">
        <w:rPr>
          <w:spacing w:val="-5"/>
          <w:sz w:val="26"/>
          <w:szCs w:val="26"/>
        </w:rPr>
        <w:t>);</w:t>
      </w:r>
    </w:p>
    <w:p w14:paraId="6FF19D69" w14:textId="77777777" w:rsidR="004A34E1" w:rsidRPr="00974192" w:rsidRDefault="004A34E1" w:rsidP="004E25A1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2330C25A" w14:textId="77777777" w:rsidR="004E25A1" w:rsidRDefault="00974192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н</w:t>
      </w:r>
      <w:r w:rsidR="004E25A1" w:rsidRPr="001F536A">
        <w:rPr>
          <w:spacing w:val="-2"/>
          <w:sz w:val="26"/>
          <w:szCs w:val="26"/>
        </w:rPr>
        <w:t xml:space="preserve">аучно-методическим советом учреждения образования «Белорусская государственная </w:t>
      </w:r>
      <w:r w:rsidR="004E25A1">
        <w:rPr>
          <w:spacing w:val="-2"/>
          <w:sz w:val="26"/>
          <w:szCs w:val="26"/>
        </w:rPr>
        <w:t>о</w:t>
      </w:r>
      <w:r w:rsidR="00C46D47">
        <w:rPr>
          <w:spacing w:val="-2"/>
          <w:sz w:val="26"/>
          <w:szCs w:val="26"/>
        </w:rPr>
        <w:t xml:space="preserve">рденов </w:t>
      </w:r>
      <w:r w:rsidR="004E25A1" w:rsidRPr="001F536A">
        <w:rPr>
          <w:spacing w:val="-2"/>
          <w:sz w:val="26"/>
          <w:szCs w:val="26"/>
        </w:rPr>
        <w:t>Октябрь</w:t>
      </w:r>
      <w:r w:rsidR="004E25A1">
        <w:rPr>
          <w:spacing w:val="-2"/>
          <w:sz w:val="26"/>
          <w:szCs w:val="26"/>
        </w:rPr>
        <w:t>ской Р</w:t>
      </w:r>
      <w:r w:rsidR="004E25A1" w:rsidRPr="001F536A">
        <w:rPr>
          <w:spacing w:val="-2"/>
          <w:sz w:val="26"/>
          <w:szCs w:val="26"/>
        </w:rPr>
        <w:t>еволюции и Т</w:t>
      </w:r>
      <w:r w:rsidR="004E25A1">
        <w:rPr>
          <w:spacing w:val="-2"/>
          <w:sz w:val="26"/>
          <w:szCs w:val="26"/>
        </w:rPr>
        <w:t>рудового Красного З</w:t>
      </w:r>
      <w:r w:rsidR="004E25A1" w:rsidRPr="001F536A">
        <w:rPr>
          <w:spacing w:val="-2"/>
          <w:sz w:val="26"/>
          <w:szCs w:val="26"/>
        </w:rPr>
        <w:t>намени сельскохозяйственная академия»</w:t>
      </w:r>
      <w:r w:rsidR="004E25A1" w:rsidRPr="000C08D8">
        <w:rPr>
          <w:spacing w:val="-2"/>
          <w:sz w:val="26"/>
          <w:szCs w:val="26"/>
        </w:rPr>
        <w:t xml:space="preserve"> (прот</w:t>
      </w:r>
      <w:r w:rsidR="00466ACC">
        <w:rPr>
          <w:spacing w:val="-2"/>
          <w:sz w:val="26"/>
          <w:szCs w:val="26"/>
        </w:rPr>
        <w:t xml:space="preserve">окол № </w:t>
      </w:r>
      <w:r w:rsidR="00B81E43">
        <w:rPr>
          <w:spacing w:val="-2"/>
          <w:sz w:val="26"/>
          <w:szCs w:val="26"/>
        </w:rPr>
        <w:t xml:space="preserve">9 </w:t>
      </w:r>
      <w:r w:rsidR="00466ACC">
        <w:rPr>
          <w:spacing w:val="-2"/>
          <w:sz w:val="26"/>
          <w:szCs w:val="26"/>
        </w:rPr>
        <w:t xml:space="preserve">от </w:t>
      </w:r>
      <w:r w:rsidR="00B81E43">
        <w:rPr>
          <w:spacing w:val="-2"/>
          <w:sz w:val="26"/>
          <w:szCs w:val="26"/>
        </w:rPr>
        <w:t>31.05.2023</w:t>
      </w:r>
      <w:r w:rsidR="004E25A1" w:rsidRPr="000C08D8">
        <w:rPr>
          <w:spacing w:val="-2"/>
          <w:sz w:val="26"/>
          <w:szCs w:val="26"/>
        </w:rPr>
        <w:t>);</w:t>
      </w:r>
    </w:p>
    <w:p w14:paraId="209CBE41" w14:textId="77777777" w:rsidR="004A34E1" w:rsidRPr="00974192" w:rsidRDefault="004A34E1" w:rsidP="004E25A1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383B88FF" w14:textId="77777777" w:rsidR="004E25A1" w:rsidRDefault="00974192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н</w:t>
      </w:r>
      <w:r w:rsidR="004E25A1" w:rsidRPr="001F536A">
        <w:rPr>
          <w:spacing w:val="-2"/>
          <w:sz w:val="26"/>
          <w:szCs w:val="26"/>
        </w:rPr>
        <w:t xml:space="preserve">аучно-методическим советом по зоотехническим специальностям </w:t>
      </w:r>
      <w:r w:rsidR="00B81E43" w:rsidRPr="001F536A">
        <w:rPr>
          <w:spacing w:val="-2"/>
          <w:sz w:val="26"/>
          <w:szCs w:val="26"/>
        </w:rPr>
        <w:t>Учебно</w:t>
      </w:r>
      <w:r w:rsidR="004E25A1" w:rsidRPr="001F536A">
        <w:rPr>
          <w:spacing w:val="-2"/>
          <w:sz w:val="26"/>
          <w:szCs w:val="26"/>
        </w:rPr>
        <w:t xml:space="preserve">-методического объединения </w:t>
      </w:r>
      <w:r w:rsidR="004E25A1">
        <w:rPr>
          <w:spacing w:val="-2"/>
          <w:sz w:val="26"/>
          <w:szCs w:val="26"/>
        </w:rPr>
        <w:t xml:space="preserve">по образованию </w:t>
      </w:r>
      <w:r w:rsidR="004E25A1" w:rsidRPr="001F536A">
        <w:rPr>
          <w:spacing w:val="-2"/>
          <w:sz w:val="26"/>
          <w:szCs w:val="26"/>
        </w:rPr>
        <w:t>в области сель</w:t>
      </w:r>
      <w:r w:rsidR="004E25A1">
        <w:rPr>
          <w:spacing w:val="-2"/>
          <w:sz w:val="26"/>
          <w:szCs w:val="26"/>
        </w:rPr>
        <w:t>ского хозяйства</w:t>
      </w:r>
      <w:r w:rsidR="004E25A1" w:rsidRPr="000C08D8">
        <w:rPr>
          <w:spacing w:val="-2"/>
          <w:sz w:val="26"/>
          <w:szCs w:val="26"/>
        </w:rPr>
        <w:t xml:space="preserve"> (протокол № </w:t>
      </w:r>
      <w:r w:rsidR="00C46D47">
        <w:rPr>
          <w:spacing w:val="-2"/>
          <w:sz w:val="26"/>
          <w:szCs w:val="26"/>
        </w:rPr>
        <w:t xml:space="preserve">  </w:t>
      </w:r>
      <w:r w:rsidR="004E25A1" w:rsidRPr="000C08D8">
        <w:rPr>
          <w:spacing w:val="-2"/>
          <w:sz w:val="26"/>
          <w:szCs w:val="26"/>
        </w:rPr>
        <w:t xml:space="preserve"> от </w:t>
      </w:r>
      <w:r w:rsidR="00C46D47">
        <w:rPr>
          <w:spacing w:val="-2"/>
          <w:sz w:val="26"/>
          <w:szCs w:val="26"/>
        </w:rPr>
        <w:t xml:space="preserve">                </w:t>
      </w:r>
      <w:r w:rsidR="004E25A1" w:rsidRPr="000C08D8">
        <w:rPr>
          <w:spacing w:val="-2"/>
          <w:sz w:val="26"/>
          <w:szCs w:val="26"/>
        </w:rPr>
        <w:t>)</w:t>
      </w:r>
      <w:r w:rsidR="004E25A1">
        <w:rPr>
          <w:spacing w:val="-2"/>
          <w:sz w:val="26"/>
          <w:szCs w:val="26"/>
        </w:rPr>
        <w:t>.</w:t>
      </w:r>
    </w:p>
    <w:p w14:paraId="5F03801E" w14:textId="77777777" w:rsidR="004E25A1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14:paraId="2456E4CE" w14:textId="77777777" w:rsidR="004E25A1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14:paraId="34946783" w14:textId="77777777" w:rsidR="004E25A1" w:rsidRPr="001F536A" w:rsidRDefault="004E25A1" w:rsidP="004E25A1">
      <w:pPr>
        <w:widowControl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</w:p>
    <w:p w14:paraId="3C53DAAA" w14:textId="77777777" w:rsidR="004E25A1" w:rsidRPr="001F536A" w:rsidRDefault="004E25A1" w:rsidP="004E25A1">
      <w:pPr>
        <w:pStyle w:val="a3"/>
        <w:spacing w:after="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Ответственный за редакцию: </w:t>
      </w:r>
      <w:r w:rsidR="004A34E1">
        <w:rPr>
          <w:spacing w:val="-2"/>
          <w:sz w:val="26"/>
          <w:szCs w:val="26"/>
        </w:rPr>
        <w:t>Т.</w:t>
      </w:r>
      <w:r w:rsidR="00B81E43">
        <w:rPr>
          <w:spacing w:val="-2"/>
          <w:sz w:val="26"/>
          <w:szCs w:val="26"/>
        </w:rPr>
        <w:t xml:space="preserve"> </w:t>
      </w:r>
      <w:r w:rsidR="004A34E1">
        <w:rPr>
          <w:spacing w:val="-2"/>
          <w:sz w:val="26"/>
          <w:szCs w:val="26"/>
        </w:rPr>
        <w:t>И. Скикевич</w:t>
      </w:r>
    </w:p>
    <w:p w14:paraId="77F88FEF" w14:textId="77777777" w:rsidR="004E25A1" w:rsidRPr="001F536A" w:rsidRDefault="004E25A1" w:rsidP="004E25A1">
      <w:pPr>
        <w:widowControl w:val="0"/>
        <w:shd w:val="clear" w:color="auto" w:fill="FFFFFF"/>
        <w:ind w:left="2640" w:hanging="264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Ответственный за выпуск: А.</w:t>
      </w:r>
      <w:r w:rsidR="00B81E43">
        <w:rPr>
          <w:spacing w:val="-2"/>
          <w:sz w:val="26"/>
          <w:szCs w:val="26"/>
        </w:rPr>
        <w:t xml:space="preserve"> </w:t>
      </w:r>
      <w:r w:rsidR="00D06F64">
        <w:rPr>
          <w:spacing w:val="-2"/>
          <w:sz w:val="26"/>
          <w:szCs w:val="26"/>
        </w:rPr>
        <w:t>П. Дуктов</w:t>
      </w:r>
    </w:p>
    <w:p w14:paraId="15B6BE69" w14:textId="77777777" w:rsidR="00E937C6" w:rsidRDefault="00E937C6"/>
    <w:p w14:paraId="1EB37BEB" w14:textId="77777777" w:rsidR="002B2162" w:rsidRDefault="002B2162">
      <w:pPr>
        <w:spacing w:after="200" w:line="276" w:lineRule="auto"/>
      </w:pPr>
      <w:r>
        <w:br w:type="page"/>
      </w:r>
    </w:p>
    <w:p w14:paraId="66A59B91" w14:textId="77777777" w:rsidR="00514249" w:rsidRPr="006357DA" w:rsidRDefault="00514249" w:rsidP="00224777">
      <w:pPr>
        <w:jc w:val="center"/>
        <w:rPr>
          <w:b/>
          <w:color w:val="000000" w:themeColor="text1"/>
          <w:sz w:val="28"/>
          <w:szCs w:val="28"/>
        </w:rPr>
      </w:pPr>
      <w:r w:rsidRPr="006357DA">
        <w:rPr>
          <w:b/>
          <w:color w:val="000000" w:themeColor="text1"/>
          <w:sz w:val="28"/>
          <w:szCs w:val="28"/>
        </w:rPr>
        <w:t>ПОЯСНИТЕЛЬНАЯ ЗАПИСКА</w:t>
      </w:r>
    </w:p>
    <w:p w14:paraId="7A4E0887" w14:textId="77777777" w:rsidR="00514249" w:rsidRPr="004C248A" w:rsidRDefault="00514249" w:rsidP="00224777">
      <w:pPr>
        <w:ind w:firstLine="397"/>
        <w:jc w:val="both"/>
        <w:rPr>
          <w:color w:val="000000" w:themeColor="text1"/>
          <w:szCs w:val="28"/>
        </w:rPr>
      </w:pPr>
    </w:p>
    <w:p w14:paraId="1EAA10BE" w14:textId="77777777" w:rsidR="00514249" w:rsidRPr="006357DA" w:rsidRDefault="00514249" w:rsidP="00224777">
      <w:pPr>
        <w:ind w:firstLine="397"/>
        <w:jc w:val="both"/>
        <w:rPr>
          <w:color w:val="000000" w:themeColor="text1"/>
          <w:sz w:val="28"/>
          <w:szCs w:val="28"/>
        </w:rPr>
      </w:pPr>
      <w:r w:rsidRPr="006357DA">
        <w:rPr>
          <w:color w:val="000000" w:themeColor="text1"/>
          <w:sz w:val="28"/>
          <w:szCs w:val="28"/>
        </w:rPr>
        <w:t>Микробиологические процессы окружают нас везде и приносят как пользу, так и вред народному хозяйству. Производс</w:t>
      </w:r>
      <w:r w:rsidR="004A34E1">
        <w:rPr>
          <w:color w:val="000000" w:themeColor="text1"/>
          <w:sz w:val="28"/>
          <w:szCs w:val="28"/>
        </w:rPr>
        <w:t>тво многих продуктов питания</w:t>
      </w:r>
      <w:r w:rsidR="00BB68B4">
        <w:rPr>
          <w:color w:val="000000" w:themeColor="text1"/>
          <w:sz w:val="28"/>
          <w:szCs w:val="28"/>
        </w:rPr>
        <w:t xml:space="preserve"> и кормов</w:t>
      </w:r>
      <w:r w:rsidR="004A34E1">
        <w:rPr>
          <w:color w:val="000000" w:themeColor="text1"/>
          <w:sz w:val="28"/>
          <w:szCs w:val="28"/>
        </w:rPr>
        <w:t xml:space="preserve"> не</w:t>
      </w:r>
      <w:r w:rsidRPr="006357DA">
        <w:rPr>
          <w:color w:val="000000" w:themeColor="text1"/>
          <w:sz w:val="28"/>
          <w:szCs w:val="28"/>
        </w:rPr>
        <w:t>возможно без участия микроорганизмов</w:t>
      </w:r>
      <w:r w:rsidR="00BB68B4">
        <w:rPr>
          <w:color w:val="000000" w:themeColor="text1"/>
          <w:sz w:val="28"/>
          <w:szCs w:val="28"/>
        </w:rPr>
        <w:t>, как и</w:t>
      </w:r>
      <w:r w:rsidRPr="006357DA">
        <w:rPr>
          <w:color w:val="000000" w:themeColor="text1"/>
          <w:sz w:val="28"/>
          <w:szCs w:val="28"/>
        </w:rPr>
        <w:t xml:space="preserve"> порча продуктов </w:t>
      </w:r>
      <w:r w:rsidR="00BB68B4">
        <w:rPr>
          <w:color w:val="000000" w:themeColor="text1"/>
          <w:sz w:val="28"/>
          <w:szCs w:val="28"/>
        </w:rPr>
        <w:t xml:space="preserve">и кормов </w:t>
      </w:r>
      <w:r w:rsidRPr="006357DA">
        <w:rPr>
          <w:color w:val="000000" w:themeColor="text1"/>
          <w:sz w:val="28"/>
          <w:szCs w:val="28"/>
        </w:rPr>
        <w:t>при несоблюдении требований при хранении</w:t>
      </w:r>
      <w:r w:rsidR="00BB68B4">
        <w:rPr>
          <w:color w:val="000000" w:themeColor="text1"/>
          <w:sz w:val="28"/>
          <w:szCs w:val="28"/>
        </w:rPr>
        <w:t xml:space="preserve"> и приготовлении</w:t>
      </w:r>
      <w:r w:rsidRPr="006357DA">
        <w:rPr>
          <w:color w:val="000000" w:themeColor="text1"/>
          <w:sz w:val="28"/>
          <w:szCs w:val="28"/>
        </w:rPr>
        <w:t xml:space="preserve">. </w:t>
      </w:r>
    </w:p>
    <w:p w14:paraId="7D50F980" w14:textId="77777777" w:rsidR="00514249" w:rsidRPr="006357DA" w:rsidRDefault="00514249" w:rsidP="00224777">
      <w:pPr>
        <w:ind w:firstLine="397"/>
        <w:jc w:val="both"/>
        <w:rPr>
          <w:color w:val="000000" w:themeColor="text1"/>
          <w:sz w:val="28"/>
          <w:szCs w:val="28"/>
        </w:rPr>
      </w:pPr>
      <w:r w:rsidRPr="006357DA">
        <w:rPr>
          <w:color w:val="000000" w:themeColor="text1"/>
          <w:sz w:val="28"/>
          <w:szCs w:val="28"/>
        </w:rPr>
        <w:t>Важно</w:t>
      </w:r>
      <w:r w:rsidR="00BB68B4">
        <w:rPr>
          <w:color w:val="000000" w:themeColor="text1"/>
          <w:sz w:val="28"/>
          <w:szCs w:val="28"/>
        </w:rPr>
        <w:t>,</w:t>
      </w:r>
      <w:r w:rsidR="00974192">
        <w:rPr>
          <w:color w:val="000000" w:themeColor="text1"/>
          <w:sz w:val="28"/>
          <w:szCs w:val="28"/>
        </w:rPr>
        <w:t xml:space="preserve"> чтобы</w:t>
      </w:r>
      <w:r w:rsidRPr="006357DA">
        <w:rPr>
          <w:color w:val="000000" w:themeColor="text1"/>
          <w:sz w:val="28"/>
          <w:szCs w:val="28"/>
        </w:rPr>
        <w:t xml:space="preserve"> в процессе обучения </w:t>
      </w:r>
      <w:r w:rsidR="00974192">
        <w:rPr>
          <w:color w:val="000000" w:themeColor="text1"/>
          <w:sz w:val="28"/>
          <w:szCs w:val="28"/>
        </w:rPr>
        <w:t>обучающий</w:t>
      </w:r>
      <w:r w:rsidR="00B81E43">
        <w:rPr>
          <w:color w:val="000000" w:themeColor="text1"/>
          <w:sz w:val="28"/>
          <w:szCs w:val="28"/>
        </w:rPr>
        <w:t>ся</w:t>
      </w:r>
      <w:r w:rsidR="00974192">
        <w:rPr>
          <w:color w:val="000000" w:themeColor="text1"/>
          <w:sz w:val="28"/>
          <w:szCs w:val="28"/>
        </w:rPr>
        <w:t xml:space="preserve"> </w:t>
      </w:r>
      <w:r w:rsidRPr="006357DA">
        <w:rPr>
          <w:color w:val="000000" w:themeColor="text1"/>
          <w:sz w:val="28"/>
          <w:szCs w:val="28"/>
        </w:rPr>
        <w:t>освоил современные методики исследования микрофлоры воды,</w:t>
      </w:r>
      <w:r w:rsidR="00E06B4B">
        <w:rPr>
          <w:color w:val="000000" w:themeColor="text1"/>
          <w:sz w:val="28"/>
          <w:szCs w:val="28"/>
        </w:rPr>
        <w:t xml:space="preserve"> ила, комбикормов</w:t>
      </w:r>
      <w:r w:rsidRPr="006357DA">
        <w:rPr>
          <w:color w:val="000000" w:themeColor="text1"/>
          <w:sz w:val="28"/>
          <w:szCs w:val="28"/>
        </w:rPr>
        <w:t xml:space="preserve">, пищевых продуктов </w:t>
      </w:r>
      <w:r w:rsidR="00E06B4B">
        <w:rPr>
          <w:color w:val="000000" w:themeColor="text1"/>
          <w:sz w:val="28"/>
          <w:szCs w:val="28"/>
        </w:rPr>
        <w:t>рыбоводства</w:t>
      </w:r>
      <w:r w:rsidRPr="006357DA">
        <w:rPr>
          <w:color w:val="000000" w:themeColor="text1"/>
          <w:sz w:val="28"/>
          <w:szCs w:val="28"/>
        </w:rPr>
        <w:t>, понимал динамику микробиологических процессов</w:t>
      </w:r>
      <w:r w:rsidR="00E06B4B">
        <w:rPr>
          <w:color w:val="000000" w:themeColor="text1"/>
          <w:sz w:val="28"/>
          <w:szCs w:val="28"/>
        </w:rPr>
        <w:t xml:space="preserve"> в водоемах разных типов и различного предназначения.</w:t>
      </w:r>
    </w:p>
    <w:p w14:paraId="26809159" w14:textId="77777777" w:rsidR="00E06B4B" w:rsidRPr="004124B5" w:rsidRDefault="00E06B4B" w:rsidP="00224777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i/>
          <w:sz w:val="28"/>
          <w:szCs w:val="28"/>
        </w:rPr>
        <w:t>Цель преподавания учебной дисциплины</w:t>
      </w:r>
      <w:r w:rsidRPr="004124B5">
        <w:rPr>
          <w:rFonts w:eastAsia="Calibri"/>
          <w:sz w:val="28"/>
          <w:szCs w:val="28"/>
        </w:rPr>
        <w:t xml:space="preserve"> – получение необходимых знаний о микромире и микробиологических процессах, обеспечивающих ритмичное производство и высокое качество продукции рыбоводства (рыбы, ракообразных и продуктов их переработки).</w:t>
      </w:r>
    </w:p>
    <w:p w14:paraId="2D54C1E6" w14:textId="77777777" w:rsidR="00E06B4B" w:rsidRPr="004124B5" w:rsidRDefault="00E06B4B" w:rsidP="00224777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i/>
          <w:sz w:val="28"/>
          <w:szCs w:val="28"/>
        </w:rPr>
        <w:t>Основной задачей учебной дисциплины</w:t>
      </w:r>
      <w:r w:rsidRPr="004124B5">
        <w:rPr>
          <w:rFonts w:eastAsia="Calibri"/>
          <w:sz w:val="28"/>
          <w:szCs w:val="28"/>
        </w:rPr>
        <w:t xml:space="preserve"> является изучение экологии микроорганизмов рыбоводных водоемов, их участия в биологических процессах, роли и значения в производстве, заготовке и хранении рыбы, ракообразных и продуктов их переработки.</w:t>
      </w:r>
    </w:p>
    <w:p w14:paraId="279F61BC" w14:textId="77777777" w:rsidR="00E06B4B" w:rsidRPr="004124B5" w:rsidRDefault="00E06B4B" w:rsidP="00224777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Овладение теоретическими основами микробиологии, а также практическими навыками по использованию микробиологических процессов в технологии производства и переработки рыбы и ракообразных является важнейшим и обязательным элементом подготовки специалистов данного профиля. </w:t>
      </w:r>
    </w:p>
    <w:p w14:paraId="28752039" w14:textId="77777777" w:rsidR="00E06B4B" w:rsidRDefault="00E06B4B" w:rsidP="00224777">
      <w:pPr>
        <w:ind w:firstLine="397"/>
        <w:jc w:val="both"/>
        <w:rPr>
          <w:sz w:val="28"/>
          <w:szCs w:val="28"/>
        </w:rPr>
      </w:pPr>
      <w:r w:rsidRPr="00612603">
        <w:rPr>
          <w:sz w:val="28"/>
          <w:szCs w:val="28"/>
        </w:rPr>
        <w:t>Микробиологически</w:t>
      </w:r>
      <w:r>
        <w:rPr>
          <w:sz w:val="28"/>
          <w:szCs w:val="28"/>
        </w:rPr>
        <w:t>е</w:t>
      </w:r>
      <w:r w:rsidRPr="00612603">
        <w:rPr>
          <w:sz w:val="28"/>
          <w:szCs w:val="28"/>
        </w:rPr>
        <w:t xml:space="preserve"> процессы в водоемах протекают несколько иначе, нежели в наземных биоценозах.</w:t>
      </w:r>
      <w:r>
        <w:rPr>
          <w:sz w:val="28"/>
          <w:szCs w:val="28"/>
        </w:rPr>
        <w:t xml:space="preserve"> Элементы питания проходят более длинные пищевые цепочки</w:t>
      </w:r>
      <w:r w:rsidR="004A34E1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фитопланктонные организмы. Инфекционные болезни рыб такж</w:t>
      </w:r>
      <w:r w:rsidR="004A34E1">
        <w:rPr>
          <w:sz w:val="28"/>
          <w:szCs w:val="28"/>
        </w:rPr>
        <w:t>е имеют свою специфику в отличие</w:t>
      </w:r>
      <w:r>
        <w:rPr>
          <w:sz w:val="28"/>
          <w:szCs w:val="28"/>
        </w:rPr>
        <w:t xml:space="preserve"> от других макроорганизмов. </w:t>
      </w:r>
    </w:p>
    <w:p w14:paraId="3061E3A7" w14:textId="77777777" w:rsidR="00E06B4B" w:rsidRPr="00612603" w:rsidRDefault="00E06B4B" w:rsidP="00224777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Важно</w:t>
      </w:r>
      <w:r w:rsidR="00BB68B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студент понимал динамику микробиологических процессов в водоемах, включая биогеохимические процессы в донных отложениях. </w:t>
      </w:r>
    </w:p>
    <w:p w14:paraId="3667594E" w14:textId="77777777" w:rsidR="00E06B4B" w:rsidRDefault="00E06B4B" w:rsidP="00224777">
      <w:pPr>
        <w:ind w:firstLine="397"/>
        <w:jc w:val="both"/>
        <w:rPr>
          <w:sz w:val="28"/>
          <w:szCs w:val="28"/>
        </w:rPr>
      </w:pPr>
      <w:r w:rsidRPr="00612603">
        <w:rPr>
          <w:sz w:val="28"/>
          <w:szCs w:val="28"/>
        </w:rPr>
        <w:t xml:space="preserve">Знания </w:t>
      </w:r>
      <w:r>
        <w:rPr>
          <w:sz w:val="28"/>
          <w:szCs w:val="28"/>
        </w:rPr>
        <w:t xml:space="preserve">микробиологии используются при изучении учебных дисциплин «Ихтиопатология», «Корма и технология кормления рыб», «Технология переработки рыбной продукции». </w:t>
      </w:r>
    </w:p>
    <w:p w14:paraId="35D9E4CC" w14:textId="77777777" w:rsidR="00974192" w:rsidRPr="007C4802" w:rsidRDefault="00974192" w:rsidP="00224777">
      <w:pPr>
        <w:pStyle w:val="11"/>
        <w:suppressAutoHyphens/>
        <w:ind w:firstLine="567"/>
        <w:jc w:val="both"/>
        <w:rPr>
          <w:szCs w:val="24"/>
        </w:rPr>
      </w:pPr>
      <w:r w:rsidRPr="007C4802">
        <w:rPr>
          <w:szCs w:val="24"/>
        </w:rPr>
        <w:t xml:space="preserve">В результате изучения </w:t>
      </w:r>
      <w:r>
        <w:rPr>
          <w:szCs w:val="24"/>
        </w:rPr>
        <w:t xml:space="preserve">учебной </w:t>
      </w:r>
      <w:r w:rsidRPr="007C4802">
        <w:rPr>
          <w:szCs w:val="24"/>
        </w:rPr>
        <w:t>дисциплины студент должен развить</w:t>
      </w:r>
      <w:r>
        <w:rPr>
          <w:szCs w:val="24"/>
        </w:rPr>
        <w:t xml:space="preserve"> и</w:t>
      </w:r>
      <w:r w:rsidRPr="007C4802">
        <w:rPr>
          <w:szCs w:val="24"/>
        </w:rPr>
        <w:t xml:space="preserve"> закрепить </w:t>
      </w:r>
      <w:r>
        <w:rPr>
          <w:szCs w:val="24"/>
        </w:rPr>
        <w:t>базовую</w:t>
      </w:r>
      <w:r w:rsidRPr="007C4802">
        <w:rPr>
          <w:szCs w:val="24"/>
        </w:rPr>
        <w:t xml:space="preserve"> профессиональн</w:t>
      </w:r>
      <w:r>
        <w:rPr>
          <w:szCs w:val="24"/>
        </w:rPr>
        <w:t>ую</w:t>
      </w:r>
      <w:r w:rsidRPr="007C4802">
        <w:rPr>
          <w:szCs w:val="24"/>
        </w:rPr>
        <w:t xml:space="preserve"> компетенци</w:t>
      </w:r>
      <w:r>
        <w:rPr>
          <w:szCs w:val="24"/>
        </w:rPr>
        <w:t>ю: применять основные методы для регулирования микробиологических процессов в водоемах.</w:t>
      </w:r>
    </w:p>
    <w:p w14:paraId="032B2953" w14:textId="77777777" w:rsidR="00224777" w:rsidRPr="00C20AAC" w:rsidRDefault="00224777" w:rsidP="00224777">
      <w:pPr>
        <w:pStyle w:val="11"/>
        <w:suppressAutoHyphens/>
        <w:ind w:firstLine="567"/>
        <w:jc w:val="both"/>
      </w:pPr>
      <w:r w:rsidRPr="00C20AAC">
        <w:t xml:space="preserve">В результате изучения </w:t>
      </w:r>
      <w:r>
        <w:t xml:space="preserve">учебной </w:t>
      </w:r>
      <w:r w:rsidRPr="00C20AAC">
        <w:t>дисциплины студент должен</w:t>
      </w:r>
      <w:r>
        <w:t>:</w:t>
      </w:r>
      <w:r w:rsidRPr="00C20AAC">
        <w:t xml:space="preserve"> </w:t>
      </w:r>
    </w:p>
    <w:p w14:paraId="29DD0602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b/>
          <w:color w:val="000000"/>
          <w:sz w:val="28"/>
          <w:szCs w:val="28"/>
        </w:rPr>
        <w:t>знать</w:t>
      </w:r>
      <w:r w:rsidRPr="002424B5">
        <w:rPr>
          <w:rFonts w:ascii="yandex-sans" w:hAnsi="yandex-sans"/>
          <w:color w:val="000000"/>
          <w:sz w:val="28"/>
          <w:szCs w:val="28"/>
        </w:rPr>
        <w:t>:</w:t>
      </w:r>
    </w:p>
    <w:p w14:paraId="1F3C3EB1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современные достижения в области микробиологии;</w:t>
      </w:r>
    </w:p>
    <w:p w14:paraId="653DCD1D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методы микроскопии, используемые в микробиологии, морфологию и физиологию микроорганизмов, влияние среды на их развитие;</w:t>
      </w:r>
    </w:p>
    <w:p w14:paraId="0EF2AFF3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роль микроорганизмов в круговороте биогенных веществ, генетику микроорганизмов,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значение микроорганизмов и их использование в </w:t>
      </w:r>
      <w:r>
        <w:rPr>
          <w:rFonts w:ascii="yandex-sans" w:hAnsi="yandex-sans"/>
          <w:color w:val="000000"/>
          <w:sz w:val="28"/>
          <w:szCs w:val="28"/>
        </w:rPr>
        <w:t>народном хозяйстве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страны;</w:t>
      </w:r>
    </w:p>
    <w:p w14:paraId="0F54ABA9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учение об инфекции и иммунитете, специальную микробиологию, </w:t>
      </w:r>
      <w:r>
        <w:rPr>
          <w:rFonts w:ascii="yandex-sans" w:hAnsi="yandex-sans"/>
          <w:color w:val="000000"/>
          <w:sz w:val="28"/>
          <w:szCs w:val="28"/>
        </w:rPr>
        <w:t xml:space="preserve">наиболее часто встречаемые </w:t>
      </w:r>
      <w:r w:rsidRPr="002424B5">
        <w:rPr>
          <w:rFonts w:ascii="yandex-sans" w:hAnsi="yandex-sans"/>
          <w:color w:val="000000"/>
          <w:sz w:val="28"/>
          <w:szCs w:val="28"/>
        </w:rPr>
        <w:t>инфекционные болезни</w:t>
      </w:r>
      <w:r>
        <w:rPr>
          <w:rFonts w:ascii="yandex-sans" w:hAnsi="yandex-sans"/>
          <w:color w:val="000000"/>
          <w:sz w:val="28"/>
          <w:szCs w:val="28"/>
        </w:rPr>
        <w:t xml:space="preserve"> рыб</w:t>
      </w:r>
      <w:r w:rsidRPr="002424B5">
        <w:rPr>
          <w:rFonts w:ascii="yandex-sans" w:hAnsi="yandex-sans"/>
          <w:color w:val="000000"/>
          <w:sz w:val="28"/>
          <w:szCs w:val="28"/>
        </w:rPr>
        <w:t>, их этиологию;</w:t>
      </w:r>
    </w:p>
    <w:p w14:paraId="3E4A3694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основы диагностики и меры профилактики заболеваний </w:t>
      </w:r>
      <w:r>
        <w:rPr>
          <w:rFonts w:ascii="yandex-sans" w:hAnsi="yandex-sans"/>
          <w:color w:val="000000"/>
          <w:sz w:val="28"/>
          <w:szCs w:val="28"/>
        </w:rPr>
        <w:t>рыб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и людей;</w:t>
      </w:r>
    </w:p>
    <w:p w14:paraId="401CB0D8" w14:textId="77777777" w:rsidR="00224777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современные технологии </w:t>
      </w:r>
      <w:r>
        <w:rPr>
          <w:rFonts w:ascii="yandex-sans" w:hAnsi="yandex-sans"/>
          <w:color w:val="000000"/>
          <w:sz w:val="28"/>
          <w:szCs w:val="28"/>
        </w:rPr>
        <w:t>аквакультуры;</w:t>
      </w:r>
    </w:p>
    <w:p w14:paraId="27B92995" w14:textId="77777777" w:rsidR="00224777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принцип</w:t>
      </w:r>
      <w:r>
        <w:rPr>
          <w:rFonts w:ascii="yandex-sans" w:hAnsi="yandex-sans"/>
          <w:color w:val="000000"/>
          <w:sz w:val="28"/>
          <w:szCs w:val="28"/>
        </w:rPr>
        <w:t>ы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рационального использования природных ресурсов и охраны окружающей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B81E43">
        <w:rPr>
          <w:rFonts w:ascii="yandex-sans" w:hAnsi="yandex-sans"/>
          <w:color w:val="000000"/>
          <w:sz w:val="28"/>
          <w:szCs w:val="28"/>
        </w:rPr>
        <w:t>среды;</w:t>
      </w:r>
    </w:p>
    <w:p w14:paraId="057D0E2D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b/>
          <w:color w:val="000000"/>
          <w:sz w:val="28"/>
          <w:szCs w:val="28"/>
        </w:rPr>
        <w:t>уметь</w:t>
      </w:r>
      <w:r w:rsidRPr="002424B5">
        <w:rPr>
          <w:rFonts w:ascii="yandex-sans" w:hAnsi="yandex-sans"/>
          <w:color w:val="000000"/>
          <w:sz w:val="28"/>
          <w:szCs w:val="28"/>
        </w:rPr>
        <w:t>:</w:t>
      </w:r>
    </w:p>
    <w:p w14:paraId="29958E0B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логично и последовательно обосновать принятие технологических решений на основе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полученных знаний;</w:t>
      </w:r>
    </w:p>
    <w:p w14:paraId="69771097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</w:t>
      </w:r>
      <w:r w:rsidR="00B81E43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готовить микропрепараты и окрашивать их простыми и сложными методами;</w:t>
      </w:r>
    </w:p>
    <w:p w14:paraId="17C44D78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</w:t>
      </w:r>
      <w:r w:rsidR="00B81E43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делать посев микроорганизмов на питательные среды для получения чистых культур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аэробных и анаэробных бактерий и грибов;</w:t>
      </w:r>
    </w:p>
    <w:p w14:paraId="60DCBB8D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идентифицировать выделенную культуру по морфо</w:t>
      </w:r>
      <w:r>
        <w:rPr>
          <w:rFonts w:ascii="yandex-sans" w:hAnsi="yandex-sans"/>
          <w:color w:val="000000"/>
          <w:sz w:val="28"/>
          <w:szCs w:val="28"/>
        </w:rPr>
        <w:t>логическим, культуральным, тинкториальным и биохимическим свойствам</w:t>
      </w:r>
      <w:r w:rsidRPr="002424B5">
        <w:rPr>
          <w:rFonts w:ascii="yandex-sans" w:hAnsi="yandex-sans"/>
          <w:color w:val="000000"/>
          <w:sz w:val="28"/>
          <w:szCs w:val="28"/>
        </w:rPr>
        <w:t>;</w:t>
      </w:r>
    </w:p>
    <w:p w14:paraId="0F13EA97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определять микробную обсемененность воды, почвы, воздуха, молока, мяса, яиц, кормов;</w:t>
      </w:r>
    </w:p>
    <w:p w14:paraId="0A1B5895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</w:t>
      </w:r>
      <w:r w:rsidR="00B81E43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определять чувствительность бактерий к антибиотикам</w:t>
      </w:r>
      <w:r>
        <w:rPr>
          <w:rFonts w:ascii="yandex-sans" w:hAnsi="yandex-sans"/>
          <w:color w:val="000000"/>
          <w:sz w:val="28"/>
          <w:szCs w:val="28"/>
        </w:rPr>
        <w:t xml:space="preserve"> и фитонцидам</w:t>
      </w:r>
      <w:r w:rsidRPr="002424B5">
        <w:rPr>
          <w:rFonts w:ascii="yandex-sans" w:hAnsi="yandex-sans"/>
          <w:color w:val="000000"/>
          <w:sz w:val="28"/>
          <w:szCs w:val="28"/>
        </w:rPr>
        <w:t>;</w:t>
      </w:r>
    </w:p>
    <w:p w14:paraId="562208AC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проводить отбор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проб кормов, воды, воздуха, почвы для лабораторных исследований;</w:t>
      </w:r>
    </w:p>
    <w:p w14:paraId="72B37F54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интерпретировать результаты микробиологических</w:t>
      </w:r>
      <w:r>
        <w:rPr>
          <w:rFonts w:ascii="yandex-sans" w:hAnsi="yandex-sans"/>
          <w:color w:val="000000"/>
          <w:sz w:val="28"/>
          <w:szCs w:val="28"/>
        </w:rPr>
        <w:t xml:space="preserve"> и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микологических исследований;</w:t>
      </w:r>
    </w:p>
    <w:p w14:paraId="6B28B957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 xml:space="preserve">- проводить санитарно-биологический контроль объектов </w:t>
      </w:r>
      <w:r>
        <w:rPr>
          <w:rFonts w:ascii="yandex-sans" w:hAnsi="yandex-sans"/>
          <w:color w:val="000000"/>
          <w:sz w:val="28"/>
          <w:szCs w:val="28"/>
        </w:rPr>
        <w:t>аквакультуры</w:t>
      </w:r>
      <w:r w:rsidR="00B81E43">
        <w:rPr>
          <w:rFonts w:ascii="yandex-sans" w:hAnsi="yandex-sans"/>
          <w:color w:val="000000"/>
          <w:sz w:val="28"/>
          <w:szCs w:val="28"/>
        </w:rPr>
        <w:t>;</w:t>
      </w:r>
    </w:p>
    <w:p w14:paraId="145B3A51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b/>
          <w:color w:val="000000"/>
          <w:sz w:val="28"/>
          <w:szCs w:val="28"/>
        </w:rPr>
        <w:t>владеть</w:t>
      </w:r>
      <w:r w:rsidRPr="002424B5">
        <w:rPr>
          <w:rFonts w:ascii="yandex-sans" w:hAnsi="yandex-sans"/>
          <w:color w:val="000000"/>
          <w:sz w:val="28"/>
          <w:szCs w:val="28"/>
        </w:rPr>
        <w:t>:</w:t>
      </w:r>
    </w:p>
    <w:p w14:paraId="0AD8E4B6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методами идентификации микроорганизмов;</w:t>
      </w:r>
    </w:p>
    <w:p w14:paraId="3DCABED5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 методами лабораторного исследования воды, почвы, воздуха, навоза, молока и молочных продуктов, мяса и мясопродуктов, яиц,</w:t>
      </w:r>
      <w:r>
        <w:rPr>
          <w:rFonts w:ascii="yandex-sans" w:hAnsi="yandex-sans"/>
          <w:color w:val="000000"/>
          <w:sz w:val="28"/>
          <w:szCs w:val="28"/>
        </w:rPr>
        <w:t xml:space="preserve"> рыбы,</w:t>
      </w:r>
      <w:r w:rsidRPr="002424B5">
        <w:rPr>
          <w:rFonts w:ascii="yandex-sans" w:hAnsi="yandex-sans"/>
          <w:color w:val="000000"/>
          <w:sz w:val="28"/>
          <w:szCs w:val="28"/>
        </w:rPr>
        <w:t xml:space="preserve"> кормов</w:t>
      </w:r>
      <w:r>
        <w:rPr>
          <w:rFonts w:ascii="yandex-sans" w:hAnsi="yandex-sans"/>
          <w:color w:val="000000"/>
          <w:sz w:val="28"/>
          <w:szCs w:val="28"/>
        </w:rPr>
        <w:t xml:space="preserve"> и кормовых средств</w:t>
      </w:r>
      <w:r w:rsidRPr="002424B5">
        <w:rPr>
          <w:rFonts w:ascii="yandex-sans" w:hAnsi="yandex-sans"/>
          <w:color w:val="000000"/>
          <w:sz w:val="28"/>
          <w:szCs w:val="28"/>
        </w:rPr>
        <w:t>;</w:t>
      </w:r>
    </w:p>
    <w:p w14:paraId="2607CB5F" w14:textId="77777777" w:rsidR="00224777" w:rsidRPr="002424B5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 w:rsidRPr="002424B5">
        <w:rPr>
          <w:rFonts w:ascii="yandex-sans" w:hAnsi="yandex-sans"/>
          <w:color w:val="000000"/>
          <w:sz w:val="28"/>
          <w:szCs w:val="28"/>
        </w:rPr>
        <w:t>-</w:t>
      </w:r>
      <w:r w:rsidR="00B81E43">
        <w:rPr>
          <w:rFonts w:ascii="yandex-sans" w:hAnsi="yandex-sans"/>
          <w:color w:val="000000"/>
          <w:sz w:val="28"/>
          <w:szCs w:val="28"/>
        </w:rPr>
        <w:t xml:space="preserve"> </w:t>
      </w:r>
      <w:r w:rsidRPr="002424B5">
        <w:rPr>
          <w:rFonts w:ascii="yandex-sans" w:hAnsi="yandex-sans"/>
          <w:color w:val="000000"/>
          <w:sz w:val="28"/>
          <w:szCs w:val="28"/>
        </w:rPr>
        <w:t>методами оценки качества биопрепаратов и определения их пригодности к использованию;</w:t>
      </w:r>
    </w:p>
    <w:p w14:paraId="1411B4C3" w14:textId="77777777" w:rsidR="00224777" w:rsidRDefault="00224777" w:rsidP="00224777">
      <w:pPr>
        <w:shd w:val="clear" w:color="auto" w:fill="FFFFFF"/>
        <w:ind w:firstLine="284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- методами </w:t>
      </w:r>
      <w:r w:rsidRPr="007948E9">
        <w:rPr>
          <w:rFonts w:ascii="yandex-sans" w:hAnsi="yandex-sans"/>
          <w:color w:val="000000"/>
          <w:sz w:val="28"/>
          <w:szCs w:val="28"/>
        </w:rPr>
        <w:t>устран</w:t>
      </w:r>
      <w:r>
        <w:rPr>
          <w:rFonts w:ascii="yandex-sans" w:hAnsi="yandex-sans"/>
          <w:color w:val="000000"/>
          <w:sz w:val="28"/>
          <w:szCs w:val="28"/>
        </w:rPr>
        <w:t>ения</w:t>
      </w:r>
      <w:r w:rsidRPr="007948E9">
        <w:rPr>
          <w:rFonts w:ascii="yandex-sans" w:hAnsi="yandex-sans"/>
          <w:color w:val="000000"/>
          <w:sz w:val="28"/>
          <w:szCs w:val="28"/>
        </w:rPr>
        <w:t xml:space="preserve"> вредно</w:t>
      </w:r>
      <w:r>
        <w:rPr>
          <w:rFonts w:ascii="yandex-sans" w:hAnsi="yandex-sans"/>
          <w:color w:val="000000"/>
          <w:sz w:val="28"/>
          <w:szCs w:val="28"/>
        </w:rPr>
        <w:t>го воздействие и повышения эффективности</w:t>
      </w:r>
      <w:r w:rsidRPr="007948E9">
        <w:rPr>
          <w:rFonts w:ascii="yandex-sans" w:hAnsi="yandex-sans"/>
          <w:color w:val="000000"/>
          <w:sz w:val="28"/>
          <w:szCs w:val="28"/>
        </w:rPr>
        <w:t xml:space="preserve"> полезного воздействия микроорганизмов в разных сферах производства</w:t>
      </w:r>
      <w:r>
        <w:rPr>
          <w:rFonts w:ascii="yandex-sans" w:hAnsi="yandex-sans"/>
          <w:color w:val="000000"/>
          <w:sz w:val="28"/>
          <w:szCs w:val="28"/>
        </w:rPr>
        <w:t xml:space="preserve"> отрасли животноводства</w:t>
      </w:r>
      <w:r w:rsidRPr="007948E9">
        <w:rPr>
          <w:rFonts w:ascii="yandex-sans" w:hAnsi="yandex-sans"/>
          <w:color w:val="000000"/>
          <w:sz w:val="28"/>
          <w:szCs w:val="28"/>
        </w:rPr>
        <w:t>.</w:t>
      </w:r>
    </w:p>
    <w:p w14:paraId="065047A1" w14:textId="77777777" w:rsidR="00974192" w:rsidRDefault="00974192" w:rsidP="00224777">
      <w:pPr>
        <w:pStyle w:val="11"/>
        <w:suppressAutoHyphens/>
        <w:ind w:firstLine="567"/>
        <w:jc w:val="both"/>
        <w:rPr>
          <w:szCs w:val="24"/>
        </w:rPr>
      </w:pPr>
      <w:r>
        <w:rPr>
          <w:szCs w:val="24"/>
        </w:rPr>
        <w:t xml:space="preserve">В рамках образовательного процесса по данной учебной дисциплине студент должен </w:t>
      </w:r>
      <w:r w:rsidR="00B81E43">
        <w:rPr>
          <w:szCs w:val="24"/>
        </w:rPr>
        <w:t xml:space="preserve">не только </w:t>
      </w:r>
      <w:r>
        <w:rPr>
          <w:szCs w:val="24"/>
        </w:rPr>
        <w:t>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0D89419" w14:textId="001D0B0E" w:rsidR="00974192" w:rsidRDefault="00E06B4B" w:rsidP="00224777">
      <w:pPr>
        <w:ind w:firstLine="397"/>
        <w:jc w:val="both"/>
        <w:rPr>
          <w:color w:val="000000" w:themeColor="text1"/>
          <w:sz w:val="28"/>
          <w:szCs w:val="28"/>
        </w:rPr>
      </w:pPr>
      <w:r w:rsidRPr="006357DA">
        <w:rPr>
          <w:color w:val="000000"/>
          <w:spacing w:val="-2"/>
          <w:sz w:val="28"/>
          <w:szCs w:val="28"/>
        </w:rPr>
        <w:t xml:space="preserve">В соответствии с </w:t>
      </w:r>
      <w:r>
        <w:rPr>
          <w:color w:val="000000"/>
          <w:spacing w:val="-2"/>
          <w:sz w:val="28"/>
          <w:szCs w:val="28"/>
        </w:rPr>
        <w:t xml:space="preserve">типовым </w:t>
      </w:r>
      <w:r w:rsidRPr="006357DA">
        <w:rPr>
          <w:color w:val="000000"/>
          <w:spacing w:val="-2"/>
          <w:sz w:val="28"/>
          <w:szCs w:val="28"/>
        </w:rPr>
        <w:t xml:space="preserve">учебным </w:t>
      </w:r>
      <w:r>
        <w:rPr>
          <w:color w:val="000000"/>
          <w:spacing w:val="-2"/>
          <w:sz w:val="28"/>
          <w:szCs w:val="28"/>
        </w:rPr>
        <w:t>планом</w:t>
      </w:r>
      <w:r w:rsidRPr="006357DA">
        <w:rPr>
          <w:color w:val="000000"/>
          <w:spacing w:val="-2"/>
          <w:sz w:val="28"/>
          <w:szCs w:val="28"/>
        </w:rPr>
        <w:t xml:space="preserve"> по специальности </w:t>
      </w:r>
      <w:r w:rsidR="00925A98">
        <w:rPr>
          <w:color w:val="000000"/>
          <w:spacing w:val="-2"/>
          <w:sz w:val="28"/>
          <w:szCs w:val="28"/>
        </w:rPr>
        <w:t>6-05-0831-01</w:t>
      </w:r>
      <w:r w:rsidR="00834D29">
        <w:rPr>
          <w:color w:val="000000"/>
          <w:spacing w:val="-2"/>
          <w:sz w:val="28"/>
          <w:szCs w:val="28"/>
        </w:rPr>
        <w:t xml:space="preserve"> </w:t>
      </w:r>
      <w:r w:rsidR="0002368A">
        <w:rPr>
          <w:color w:val="000000"/>
          <w:spacing w:val="-2"/>
          <w:sz w:val="28"/>
          <w:szCs w:val="28"/>
        </w:rPr>
        <w:t>«Водные биоресурсы и аквакультура»</w:t>
      </w:r>
      <w:r w:rsidRPr="006357DA">
        <w:rPr>
          <w:color w:val="000000"/>
          <w:spacing w:val="-2"/>
          <w:sz w:val="28"/>
          <w:szCs w:val="28"/>
        </w:rPr>
        <w:t xml:space="preserve"> на изучение учебной дисциплины</w:t>
      </w:r>
      <w:r w:rsidRPr="006357DA">
        <w:rPr>
          <w:color w:val="000000" w:themeColor="text1"/>
          <w:spacing w:val="-2"/>
          <w:sz w:val="28"/>
          <w:szCs w:val="28"/>
        </w:rPr>
        <w:t xml:space="preserve"> «Микробиология» предусматривается</w:t>
      </w:r>
      <w:r w:rsidRPr="006357DA">
        <w:rPr>
          <w:color w:val="000000" w:themeColor="text1"/>
          <w:sz w:val="28"/>
          <w:szCs w:val="28"/>
        </w:rPr>
        <w:t xml:space="preserve"> 1</w:t>
      </w:r>
      <w:r w:rsidR="00974192">
        <w:rPr>
          <w:color w:val="000000" w:themeColor="text1"/>
          <w:sz w:val="28"/>
          <w:szCs w:val="28"/>
        </w:rPr>
        <w:t>20</w:t>
      </w:r>
      <w:r w:rsidRPr="006357DA">
        <w:rPr>
          <w:color w:val="000000" w:themeColor="text1"/>
          <w:sz w:val="28"/>
          <w:szCs w:val="28"/>
        </w:rPr>
        <w:t xml:space="preserve"> часов, в том числе 72</w:t>
      </w:r>
      <w:r>
        <w:rPr>
          <w:color w:val="000000" w:themeColor="text1"/>
          <w:sz w:val="28"/>
          <w:szCs w:val="28"/>
        </w:rPr>
        <w:t> </w:t>
      </w:r>
      <w:r w:rsidR="00974192">
        <w:rPr>
          <w:color w:val="000000" w:themeColor="text1"/>
          <w:sz w:val="28"/>
          <w:szCs w:val="28"/>
        </w:rPr>
        <w:t>часа аудиторных. Распределение аудиторных часов по видам занятий:</w:t>
      </w:r>
      <w:r>
        <w:rPr>
          <w:color w:val="000000" w:themeColor="text1"/>
          <w:sz w:val="28"/>
          <w:szCs w:val="28"/>
        </w:rPr>
        <w:t xml:space="preserve"> 18</w:t>
      </w:r>
      <w:r w:rsidR="00974192">
        <w:rPr>
          <w:color w:val="000000" w:themeColor="text1"/>
          <w:sz w:val="28"/>
          <w:szCs w:val="28"/>
        </w:rPr>
        <w:t xml:space="preserve"> часов</w:t>
      </w:r>
      <w:r>
        <w:rPr>
          <w:color w:val="000000" w:themeColor="text1"/>
          <w:sz w:val="28"/>
          <w:szCs w:val="28"/>
        </w:rPr>
        <w:t xml:space="preserve"> лекции</w:t>
      </w:r>
      <w:r w:rsidR="0097419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54</w:t>
      </w:r>
      <w:r w:rsidR="00974192">
        <w:rPr>
          <w:color w:val="000000" w:themeColor="text1"/>
          <w:sz w:val="28"/>
          <w:szCs w:val="28"/>
        </w:rPr>
        <w:t xml:space="preserve"> часа</w:t>
      </w:r>
      <w:r>
        <w:rPr>
          <w:color w:val="000000" w:themeColor="text1"/>
          <w:sz w:val="28"/>
          <w:szCs w:val="28"/>
        </w:rPr>
        <w:t xml:space="preserve"> лабораторны</w:t>
      </w:r>
      <w:r w:rsidR="0097419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.</w:t>
      </w:r>
      <w:r w:rsidRPr="006357DA">
        <w:rPr>
          <w:color w:val="000000" w:themeColor="text1"/>
          <w:sz w:val="28"/>
          <w:szCs w:val="28"/>
        </w:rPr>
        <w:t xml:space="preserve"> </w:t>
      </w:r>
    </w:p>
    <w:p w14:paraId="1FB66E28" w14:textId="77777777" w:rsidR="00974192" w:rsidRDefault="00E06B4B" w:rsidP="00974192">
      <w:pPr>
        <w:ind w:firstLine="397"/>
        <w:jc w:val="both"/>
        <w:rPr>
          <w:color w:val="000000"/>
          <w:sz w:val="28"/>
          <w:szCs w:val="28"/>
        </w:rPr>
      </w:pPr>
      <w:r w:rsidRPr="009E7B1A">
        <w:rPr>
          <w:color w:val="000000"/>
          <w:sz w:val="28"/>
          <w:szCs w:val="28"/>
        </w:rPr>
        <w:t>Рекомендуемая форма текущей аттестации</w:t>
      </w:r>
      <w:r w:rsidRPr="006357DA">
        <w:rPr>
          <w:b/>
          <w:color w:val="000000"/>
          <w:sz w:val="28"/>
          <w:szCs w:val="28"/>
        </w:rPr>
        <w:t xml:space="preserve"> – </w:t>
      </w:r>
      <w:r w:rsidRPr="006357DA">
        <w:rPr>
          <w:i/>
          <w:color w:val="000000"/>
          <w:sz w:val="28"/>
          <w:szCs w:val="28"/>
        </w:rPr>
        <w:t>э к з а м е н.</w:t>
      </w:r>
    </w:p>
    <w:p w14:paraId="34ACBDAA" w14:textId="77777777" w:rsidR="009E7E92" w:rsidRPr="009E7E92" w:rsidRDefault="009E7E92" w:rsidP="00974192">
      <w:pPr>
        <w:ind w:firstLine="567"/>
        <w:jc w:val="center"/>
        <w:rPr>
          <w:color w:val="000000" w:themeColor="text1"/>
          <w:sz w:val="32"/>
          <w:szCs w:val="28"/>
        </w:rPr>
      </w:pPr>
      <w:r w:rsidRPr="009E7E92">
        <w:rPr>
          <w:rFonts w:eastAsia="Calibri"/>
          <w:b/>
          <w:color w:val="000000" w:themeColor="text1"/>
          <w:sz w:val="28"/>
          <w:szCs w:val="28"/>
        </w:rPr>
        <w:t>ПРИМЕРНЫЙ ТЕМАТИЧЕСКИЙ ПЛАН</w:t>
      </w:r>
    </w:p>
    <w:p w14:paraId="61F4E105" w14:textId="77777777" w:rsidR="009E7E92" w:rsidRPr="00C77D26" w:rsidRDefault="009E7E92" w:rsidP="00974192">
      <w:pPr>
        <w:ind w:firstLine="360"/>
        <w:jc w:val="center"/>
        <w:rPr>
          <w:color w:val="000000" w:themeColor="text1"/>
          <w:sz w:val="28"/>
          <w:szCs w:val="28"/>
        </w:rPr>
      </w:pPr>
    </w:p>
    <w:tbl>
      <w:tblPr>
        <w:tblW w:w="969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1236"/>
        <w:gridCol w:w="1081"/>
        <w:gridCol w:w="1119"/>
      </w:tblGrid>
      <w:tr w:rsidR="009E7E92" w:rsidRPr="00F86FA7" w14:paraId="6CA7FD14" w14:textId="77777777" w:rsidTr="00C77D26">
        <w:trPr>
          <w:trHeight w:val="397"/>
        </w:trPr>
        <w:tc>
          <w:tcPr>
            <w:tcW w:w="6260" w:type="dxa"/>
            <w:vMerge w:val="restart"/>
            <w:shd w:val="clear" w:color="auto" w:fill="auto"/>
            <w:vAlign w:val="center"/>
          </w:tcPr>
          <w:p w14:paraId="0A697AD9" w14:textId="77777777" w:rsidR="009E7E92" w:rsidRPr="00F86FA7" w:rsidRDefault="009E7E92" w:rsidP="00974192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 w:rsidRPr="00F86FA7">
              <w:rPr>
                <w:color w:val="000000" w:themeColor="text1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236" w:type="dxa"/>
            <w:vMerge w:val="restart"/>
            <w:vAlign w:val="center"/>
          </w:tcPr>
          <w:p w14:paraId="0B9A9E3E" w14:textId="77777777" w:rsidR="009E7E92" w:rsidRPr="00F86FA7" w:rsidRDefault="009E7E92" w:rsidP="00974192">
            <w:pPr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 w:rsidRPr="00F86FA7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45B567F8" w14:textId="77777777" w:rsidR="009E7E92" w:rsidRPr="00F86FA7" w:rsidRDefault="00B81E43" w:rsidP="00974192">
            <w:pPr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 w:rsidRPr="00F86FA7">
              <w:rPr>
                <w:color w:val="000000" w:themeColor="text1"/>
                <w:sz w:val="26"/>
                <w:szCs w:val="26"/>
              </w:rPr>
              <w:t>А</w:t>
            </w:r>
            <w:r w:rsidR="009E7E92" w:rsidRPr="00F86FA7">
              <w:rPr>
                <w:color w:val="000000" w:themeColor="text1"/>
                <w:sz w:val="26"/>
                <w:szCs w:val="26"/>
              </w:rPr>
              <w:t>удитор</w:t>
            </w:r>
            <w:r>
              <w:rPr>
                <w:color w:val="000000" w:themeColor="text1"/>
                <w:sz w:val="26"/>
                <w:szCs w:val="26"/>
              </w:rPr>
              <w:softHyphen/>
            </w:r>
            <w:r w:rsidR="009E7E92" w:rsidRPr="00F86FA7">
              <w:rPr>
                <w:color w:val="000000" w:themeColor="text1"/>
                <w:sz w:val="26"/>
                <w:szCs w:val="26"/>
              </w:rPr>
              <w:t>ных часов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5B627ED1" w14:textId="77777777" w:rsidR="009E7E92" w:rsidRPr="00F86FA7" w:rsidRDefault="009E7E92" w:rsidP="00974192">
            <w:pPr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 w:rsidRPr="00F86FA7">
              <w:rPr>
                <w:color w:val="000000" w:themeColor="text1"/>
                <w:sz w:val="26"/>
                <w:szCs w:val="26"/>
              </w:rPr>
              <w:t>В том числе</w:t>
            </w:r>
          </w:p>
        </w:tc>
      </w:tr>
      <w:tr w:rsidR="009E7E92" w:rsidRPr="00F86FA7" w14:paraId="19387E89" w14:textId="77777777" w:rsidTr="00C77D26">
        <w:trPr>
          <w:trHeight w:val="397"/>
        </w:trPr>
        <w:tc>
          <w:tcPr>
            <w:tcW w:w="6260" w:type="dxa"/>
            <w:vMerge/>
            <w:shd w:val="clear" w:color="auto" w:fill="auto"/>
            <w:vAlign w:val="center"/>
          </w:tcPr>
          <w:p w14:paraId="03A4CA5A" w14:textId="77777777" w:rsidR="009E7E92" w:rsidRPr="00F86FA7" w:rsidRDefault="009E7E92" w:rsidP="00974192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36" w:type="dxa"/>
            <w:vMerge/>
            <w:vAlign w:val="center"/>
          </w:tcPr>
          <w:p w14:paraId="63F38954" w14:textId="77777777" w:rsidR="009E7E92" w:rsidRPr="00F86FA7" w:rsidRDefault="009E7E92" w:rsidP="00974192">
            <w:pPr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0E842EB" w14:textId="77777777" w:rsidR="009E7E92" w:rsidRPr="00F86FA7" w:rsidRDefault="00974192" w:rsidP="00974192">
            <w:pPr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</w:t>
            </w:r>
            <w:r w:rsidR="009E7E92" w:rsidRPr="00F86FA7">
              <w:rPr>
                <w:color w:val="000000" w:themeColor="text1"/>
                <w:sz w:val="26"/>
                <w:szCs w:val="26"/>
              </w:rPr>
              <w:t>екции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5BFE53" w14:textId="77777777" w:rsidR="009E7E92" w:rsidRPr="00F86FA7" w:rsidRDefault="00B81E43" w:rsidP="00974192">
            <w:pPr>
              <w:ind w:left="-85" w:right="-85"/>
              <w:jc w:val="center"/>
              <w:rPr>
                <w:color w:val="000000" w:themeColor="text1"/>
                <w:sz w:val="26"/>
                <w:szCs w:val="26"/>
              </w:rPr>
            </w:pPr>
            <w:r w:rsidRPr="00F86FA7">
              <w:rPr>
                <w:color w:val="000000" w:themeColor="text1"/>
                <w:sz w:val="26"/>
                <w:szCs w:val="26"/>
              </w:rPr>
              <w:t>Л</w:t>
            </w:r>
            <w:r w:rsidR="00121D92" w:rsidRPr="00F86FA7">
              <w:rPr>
                <w:color w:val="000000" w:themeColor="text1"/>
                <w:sz w:val="26"/>
                <w:szCs w:val="26"/>
              </w:rPr>
              <w:t>абора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="00121D92" w:rsidRPr="00F86FA7">
              <w:rPr>
                <w:color w:val="000000" w:themeColor="text1"/>
                <w:sz w:val="26"/>
                <w:szCs w:val="26"/>
              </w:rPr>
              <w:t xml:space="preserve">торные </w:t>
            </w:r>
            <w:r w:rsidR="009E7E92" w:rsidRPr="00F86FA7">
              <w:rPr>
                <w:color w:val="000000" w:themeColor="text1"/>
                <w:sz w:val="26"/>
                <w:szCs w:val="26"/>
              </w:rPr>
              <w:t>занятия</w:t>
            </w:r>
          </w:p>
        </w:tc>
      </w:tr>
      <w:tr w:rsidR="009E7E92" w:rsidRPr="00F86FA7" w14:paraId="380BC5D3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275B1314" w14:textId="77777777" w:rsidR="009E7E92" w:rsidRPr="00F86FA7" w:rsidRDefault="007D271C" w:rsidP="007D271C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Раздел 1. ОБЩАЯ</w:t>
            </w:r>
            <w:r w:rsidR="009E7E92" w:rsidRPr="00F86F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МИКРОБИОЛОГИ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Я</w:t>
            </w:r>
          </w:p>
        </w:tc>
        <w:tc>
          <w:tcPr>
            <w:tcW w:w="1236" w:type="dxa"/>
            <w:vAlign w:val="center"/>
          </w:tcPr>
          <w:p w14:paraId="6BF7C0C7" w14:textId="77777777" w:rsidR="009E7E92" w:rsidRPr="00465675" w:rsidRDefault="00465675" w:rsidP="00974192">
            <w:pPr>
              <w:ind w:left="-85" w:right="-8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5675">
              <w:rPr>
                <w:b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AAB7C52" w14:textId="77777777" w:rsidR="009E7E92" w:rsidRPr="00465675" w:rsidRDefault="00465675" w:rsidP="00974192">
            <w:pPr>
              <w:ind w:left="-85" w:right="-8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5675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CD0A2A" w14:textId="77777777" w:rsidR="009E7E92" w:rsidRPr="00465675" w:rsidRDefault="00465675" w:rsidP="00974192">
            <w:pPr>
              <w:ind w:left="-85" w:right="-8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5675">
              <w:rPr>
                <w:b/>
                <w:color w:val="000000" w:themeColor="text1"/>
                <w:sz w:val="26"/>
                <w:szCs w:val="26"/>
              </w:rPr>
              <w:t>30</w:t>
            </w:r>
          </w:p>
        </w:tc>
      </w:tr>
      <w:tr w:rsidR="00C77D26" w:rsidRPr="00F86FA7" w14:paraId="43AD31BD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36B0FDF4" w14:textId="77777777" w:rsidR="00C77D26" w:rsidRPr="00C77D26" w:rsidRDefault="00C77D26" w:rsidP="00974192">
            <w:pPr>
              <w:pStyle w:val="a5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1.1. 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Введение. Систематика, классификация и номенклатура микроорганизмов</w:t>
            </w:r>
          </w:p>
        </w:tc>
        <w:tc>
          <w:tcPr>
            <w:tcW w:w="1236" w:type="dxa"/>
            <w:vAlign w:val="center"/>
          </w:tcPr>
          <w:p w14:paraId="3F0B4C5D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F7D53A5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5FE9BD5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C77D26" w:rsidRPr="00F86FA7" w14:paraId="09849D5C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665A0722" w14:textId="77777777" w:rsidR="00C77D26" w:rsidRPr="00C77D26" w:rsidRDefault="00C77D26" w:rsidP="00974192">
            <w:pPr>
              <w:shd w:val="clear" w:color="auto" w:fill="FFFFFF"/>
              <w:ind w:left="-57" w:right="-5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1.2. </w:t>
            </w:r>
            <w:r w:rsidR="00463231">
              <w:rPr>
                <w:color w:val="000000" w:themeColor="text1"/>
                <w:sz w:val="28"/>
              </w:rPr>
              <w:t>Морфология и х</w:t>
            </w:r>
            <w:r w:rsidRPr="00C77D26">
              <w:rPr>
                <w:color w:val="000000" w:themeColor="text1"/>
                <w:sz w:val="28"/>
              </w:rPr>
              <w:t>имический состав микроорганизмов</w:t>
            </w:r>
          </w:p>
        </w:tc>
        <w:tc>
          <w:tcPr>
            <w:tcW w:w="1236" w:type="dxa"/>
            <w:vAlign w:val="center"/>
          </w:tcPr>
          <w:p w14:paraId="26D09DA3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C3C3A7A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D9C2002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C77D26" w:rsidRPr="00F86FA7" w14:paraId="6AF486B3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3F95817A" w14:textId="77777777" w:rsidR="00C77D26" w:rsidRPr="00C77D26" w:rsidRDefault="00C77D26" w:rsidP="00974192">
            <w:pPr>
              <w:shd w:val="clear" w:color="auto" w:fill="FFFFFF"/>
              <w:ind w:left="-57" w:right="-5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1.3. </w:t>
            </w:r>
            <w:r w:rsidRPr="00C77D26">
              <w:rPr>
                <w:color w:val="000000" w:themeColor="text1"/>
                <w:sz w:val="28"/>
              </w:rPr>
              <w:t>Физиология микроорганизмов</w:t>
            </w:r>
          </w:p>
        </w:tc>
        <w:tc>
          <w:tcPr>
            <w:tcW w:w="1236" w:type="dxa"/>
            <w:vAlign w:val="center"/>
          </w:tcPr>
          <w:p w14:paraId="659501DB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07514EA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6B00D21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C77D26" w:rsidRPr="00F86FA7" w14:paraId="24A77623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41E06774" w14:textId="77777777" w:rsidR="00C77D26" w:rsidRPr="00C77D26" w:rsidRDefault="00C77D26" w:rsidP="00974192">
            <w:pPr>
              <w:pStyle w:val="a5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1.4. </w:t>
            </w:r>
            <w:r w:rsidR="0046323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Основы </w:t>
            </w:r>
            <w:r w:rsidR="00463231"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генетик</w:t>
            </w:r>
            <w:r w:rsidR="0046323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</w:t>
            </w:r>
            <w:r w:rsidR="00463231"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 селекци</w:t>
            </w:r>
            <w:r w:rsidR="0046323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микроорганизмов</w:t>
            </w:r>
          </w:p>
        </w:tc>
        <w:tc>
          <w:tcPr>
            <w:tcW w:w="1236" w:type="dxa"/>
            <w:vAlign w:val="center"/>
          </w:tcPr>
          <w:p w14:paraId="58EDB2AB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1EC28AF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BE17DE4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C77D26" w:rsidRPr="00F86FA7" w14:paraId="2B4398BE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476BDC2E" w14:textId="77777777" w:rsidR="00C77D26" w:rsidRPr="00C77D26" w:rsidRDefault="00C77D26" w:rsidP="00974192">
            <w:pPr>
              <w:pStyle w:val="a5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1.5. 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Экология микроорганизмов</w:t>
            </w:r>
          </w:p>
        </w:tc>
        <w:tc>
          <w:tcPr>
            <w:tcW w:w="1236" w:type="dxa"/>
            <w:vAlign w:val="center"/>
          </w:tcPr>
          <w:p w14:paraId="0FEAA4C9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7C05EDA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03B4FF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8</w:t>
            </w:r>
          </w:p>
        </w:tc>
      </w:tr>
      <w:tr w:rsidR="00C77D26" w:rsidRPr="00F86FA7" w14:paraId="7A9AE0AA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5B477F66" w14:textId="77777777" w:rsidR="00C77D26" w:rsidRPr="00C77D26" w:rsidRDefault="00C77D26" w:rsidP="00974192">
            <w:pPr>
              <w:pStyle w:val="a5"/>
              <w:spacing w:after="0"/>
              <w:ind w:left="-57" w:right="-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1.6. 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Биохимическая деятельность микроорганизмов</w:t>
            </w:r>
          </w:p>
        </w:tc>
        <w:tc>
          <w:tcPr>
            <w:tcW w:w="1236" w:type="dxa"/>
            <w:vAlign w:val="center"/>
          </w:tcPr>
          <w:p w14:paraId="60EF45BE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653741F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A9AAAE4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C77D26" w:rsidRPr="00F86FA7" w14:paraId="21AE760E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22A9D2EB" w14:textId="77777777" w:rsidR="00C77D26" w:rsidRPr="00C77D26" w:rsidRDefault="00C77D26" w:rsidP="00974192">
            <w:pPr>
              <w:pStyle w:val="a5"/>
              <w:spacing w:after="0"/>
              <w:ind w:left="-57" w:right="-113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1.7. 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Трансформация микроорганизмами биогенных веществ, используемых фитопланктоном</w:t>
            </w:r>
          </w:p>
        </w:tc>
        <w:tc>
          <w:tcPr>
            <w:tcW w:w="1236" w:type="dxa"/>
            <w:vAlign w:val="center"/>
          </w:tcPr>
          <w:p w14:paraId="680D5045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1CD4B2B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BC9A43D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</w:tr>
      <w:tr w:rsidR="00C77D26" w:rsidRPr="00F86FA7" w14:paraId="7E3482C5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3CF3ABE9" w14:textId="77777777" w:rsidR="00C77D26" w:rsidRPr="00C77D26" w:rsidRDefault="00C77D26" w:rsidP="00974192">
            <w:pPr>
              <w:pStyle w:val="a5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1.8.</w:t>
            </w:r>
            <w:r w:rsidR="0046323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В</w:t>
            </w:r>
            <w:r w:rsidR="0046323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иды и формы в</w:t>
            </w:r>
            <w:r w:rsidR="00C42371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заимоотношений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в микромире</w:t>
            </w:r>
          </w:p>
        </w:tc>
        <w:tc>
          <w:tcPr>
            <w:tcW w:w="1236" w:type="dxa"/>
            <w:vAlign w:val="center"/>
          </w:tcPr>
          <w:p w14:paraId="6B16E5A7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87539F7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43DB422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4</w:t>
            </w:r>
          </w:p>
        </w:tc>
      </w:tr>
      <w:tr w:rsidR="00C77D26" w:rsidRPr="00F86FA7" w14:paraId="7FA53CA3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3F89BAAD" w14:textId="77777777" w:rsidR="00C77D26" w:rsidRPr="00C77D26" w:rsidRDefault="00C77D26" w:rsidP="00974192">
            <w:pPr>
              <w:pStyle w:val="a5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1.9. 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Инфекция и иммунитет</w:t>
            </w:r>
          </w:p>
        </w:tc>
        <w:tc>
          <w:tcPr>
            <w:tcW w:w="1236" w:type="dxa"/>
            <w:vAlign w:val="center"/>
          </w:tcPr>
          <w:p w14:paraId="21CB431C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DDA4EDC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B0FFE8E" w14:textId="77777777" w:rsidR="00C77D26" w:rsidRPr="00C77D26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</w:p>
        </w:tc>
      </w:tr>
      <w:tr w:rsidR="00C77D26" w:rsidRPr="00F86FA7" w14:paraId="0374FD93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01143C1E" w14:textId="77777777" w:rsidR="00C77D26" w:rsidRPr="00F86FA7" w:rsidRDefault="007D271C" w:rsidP="00974192">
            <w:pPr>
              <w:pStyle w:val="a5"/>
              <w:spacing w:after="0"/>
              <w:ind w:left="-57" w:right="-113"/>
              <w:jc w:val="center"/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-4"/>
                <w:sz w:val="26"/>
                <w:szCs w:val="26"/>
              </w:rPr>
              <w:t>Раздел 2. ЧАСТНАЯ МИКРОБИОЛОГИЯ</w:t>
            </w:r>
          </w:p>
        </w:tc>
        <w:tc>
          <w:tcPr>
            <w:tcW w:w="1236" w:type="dxa"/>
            <w:vAlign w:val="center"/>
          </w:tcPr>
          <w:p w14:paraId="00530AF7" w14:textId="77777777" w:rsidR="00C77D26" w:rsidRPr="00465675" w:rsidRDefault="00465675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656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CD864D3" w14:textId="77777777" w:rsidR="00C77D26" w:rsidRPr="00465675" w:rsidRDefault="00465675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656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A0AF61" w14:textId="77777777" w:rsidR="00C77D26" w:rsidRPr="00465675" w:rsidRDefault="00465675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656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24</w:t>
            </w:r>
          </w:p>
        </w:tc>
      </w:tr>
      <w:tr w:rsidR="00C77D26" w:rsidRPr="00F86FA7" w14:paraId="12E4982B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3A30A201" w14:textId="77777777" w:rsidR="00C77D26" w:rsidRPr="00C77D26" w:rsidRDefault="00C77D26" w:rsidP="007D271C">
            <w:pPr>
              <w:pStyle w:val="a5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2.1. </w:t>
            </w:r>
            <w:r w:rsidR="007D27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Микробиот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 тела рыб и ракообразных</w:t>
            </w:r>
          </w:p>
        </w:tc>
        <w:tc>
          <w:tcPr>
            <w:tcW w:w="1236" w:type="dxa"/>
            <w:vAlign w:val="center"/>
          </w:tcPr>
          <w:p w14:paraId="76C3E3A4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400FE44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52761ED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7D26" w:rsidRPr="00F86FA7" w14:paraId="051FF9A8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66AE5FA4" w14:textId="77777777" w:rsidR="00C77D26" w:rsidRPr="00C77D26" w:rsidRDefault="00C77D26" w:rsidP="00974192">
            <w:pPr>
              <w:pStyle w:val="a5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2.2. 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Возбудители инфекционных болезней микозов и микотоксикозов</w:t>
            </w:r>
            <w:r w:rsidR="00834D29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у</w:t>
            </w:r>
            <w:r w:rsidRPr="00C77D2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рыб и ракообразных</w:t>
            </w:r>
          </w:p>
        </w:tc>
        <w:tc>
          <w:tcPr>
            <w:tcW w:w="1236" w:type="dxa"/>
            <w:vAlign w:val="center"/>
          </w:tcPr>
          <w:p w14:paraId="4A98155B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7782AC9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80E3BFB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77D26" w:rsidRPr="00F86FA7" w14:paraId="7F8CD58B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36B963F8" w14:textId="77777777" w:rsidR="00C77D26" w:rsidRPr="00C77D26" w:rsidRDefault="00C77D26" w:rsidP="00974192">
            <w:pPr>
              <w:ind w:left="-57" w:right="-5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2.3. </w:t>
            </w:r>
            <w:r w:rsidR="007D271C">
              <w:rPr>
                <w:color w:val="000000" w:themeColor="text1"/>
                <w:sz w:val="28"/>
              </w:rPr>
              <w:t>Микробиот</w:t>
            </w:r>
            <w:r w:rsidRPr="00C77D26">
              <w:rPr>
                <w:color w:val="000000" w:themeColor="text1"/>
                <w:sz w:val="28"/>
              </w:rPr>
              <w:t>а воды рыбоводных водоемов</w:t>
            </w:r>
          </w:p>
        </w:tc>
        <w:tc>
          <w:tcPr>
            <w:tcW w:w="1236" w:type="dxa"/>
            <w:vAlign w:val="center"/>
          </w:tcPr>
          <w:p w14:paraId="013CF4F1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A8D7ED8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147EE46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77D26" w:rsidRPr="00F86FA7" w14:paraId="26C6BFC5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58E94369" w14:textId="77777777" w:rsidR="00C77D26" w:rsidRPr="00C77D26" w:rsidRDefault="00C77D26" w:rsidP="00974192">
            <w:pPr>
              <w:ind w:left="-57" w:right="-5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2.4. </w:t>
            </w:r>
            <w:r w:rsidR="00B81E43">
              <w:rPr>
                <w:color w:val="000000" w:themeColor="text1"/>
                <w:sz w:val="28"/>
              </w:rPr>
              <w:t>Микробиот</w:t>
            </w:r>
            <w:r w:rsidRPr="00C77D26">
              <w:rPr>
                <w:color w:val="000000" w:themeColor="text1"/>
                <w:sz w:val="28"/>
              </w:rPr>
              <w:t>а иловых отложений</w:t>
            </w:r>
          </w:p>
        </w:tc>
        <w:tc>
          <w:tcPr>
            <w:tcW w:w="1236" w:type="dxa"/>
            <w:vAlign w:val="center"/>
          </w:tcPr>
          <w:p w14:paraId="07CBEE30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57D4F27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35248FC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7D26" w:rsidRPr="00F86FA7" w14:paraId="52ACAB8B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31B7A256" w14:textId="77777777" w:rsidR="00C77D26" w:rsidRPr="00C77D26" w:rsidRDefault="00C77D26" w:rsidP="00974192">
            <w:pPr>
              <w:ind w:left="-57" w:right="-5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2.5. </w:t>
            </w:r>
            <w:r w:rsidRPr="00C77D26">
              <w:rPr>
                <w:color w:val="000000" w:themeColor="text1"/>
                <w:sz w:val="28"/>
              </w:rPr>
              <w:t>Видовой состав и экология микроорганизмов, участвующих в круговороте азота, окислении железа и марганца в водоемах различных типов</w:t>
            </w:r>
          </w:p>
        </w:tc>
        <w:tc>
          <w:tcPr>
            <w:tcW w:w="1236" w:type="dxa"/>
            <w:vAlign w:val="center"/>
          </w:tcPr>
          <w:p w14:paraId="6CDB98CD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F81EF54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C730EB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7D26" w:rsidRPr="00F86FA7" w14:paraId="685BC601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453DDD38" w14:textId="77777777" w:rsidR="00C77D26" w:rsidRPr="00C77D26" w:rsidRDefault="00C77D26" w:rsidP="00974192">
            <w:pPr>
              <w:ind w:left="-57" w:right="-5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2.6.</w:t>
            </w:r>
            <w:r w:rsidR="00121D92">
              <w:rPr>
                <w:color w:val="000000" w:themeColor="text1"/>
                <w:sz w:val="28"/>
              </w:rPr>
              <w:t xml:space="preserve"> </w:t>
            </w:r>
            <w:r w:rsidRPr="00C77D26">
              <w:rPr>
                <w:color w:val="000000" w:themeColor="text1"/>
                <w:sz w:val="28"/>
              </w:rPr>
              <w:t>Роль микроорганизмов в круговороте серы, фосфора</w:t>
            </w:r>
            <w:r w:rsidRPr="00C77D26">
              <w:rPr>
                <w:rFonts w:eastAsia="Calibri"/>
                <w:color w:val="000000" w:themeColor="text1"/>
                <w:sz w:val="28"/>
              </w:rPr>
              <w:t xml:space="preserve"> и отложений углекислого кальция в водоемах различных типов</w:t>
            </w:r>
          </w:p>
        </w:tc>
        <w:tc>
          <w:tcPr>
            <w:tcW w:w="1236" w:type="dxa"/>
            <w:vAlign w:val="center"/>
          </w:tcPr>
          <w:p w14:paraId="715C927F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76CF439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9E1D957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7D26" w:rsidRPr="00F86FA7" w14:paraId="5582BC9C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23C807AE" w14:textId="77777777" w:rsidR="00C77D26" w:rsidRPr="00C77D26" w:rsidRDefault="00C77D26" w:rsidP="00974192">
            <w:pPr>
              <w:ind w:left="-57" w:right="-5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2.7. </w:t>
            </w:r>
            <w:r w:rsidR="007D271C">
              <w:rPr>
                <w:color w:val="000000" w:themeColor="text1"/>
                <w:sz w:val="28"/>
              </w:rPr>
              <w:t>Участие микробиот</w:t>
            </w:r>
            <w:r w:rsidRPr="00C77D26">
              <w:rPr>
                <w:color w:val="000000" w:themeColor="text1"/>
                <w:sz w:val="28"/>
              </w:rPr>
              <w:t>ы в процессах минерализации органических веществ искусственных кормов, продуктов метаболизма рыб в кислородном режиме водоемов</w:t>
            </w:r>
          </w:p>
        </w:tc>
        <w:tc>
          <w:tcPr>
            <w:tcW w:w="1236" w:type="dxa"/>
            <w:vAlign w:val="center"/>
          </w:tcPr>
          <w:p w14:paraId="4BDB6697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AFB9A87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164078E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7D26" w:rsidRPr="00F86FA7" w14:paraId="735415B4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138A8757" w14:textId="77777777" w:rsidR="00C77D26" w:rsidRPr="00C77D26" w:rsidRDefault="00C77D26" w:rsidP="007D271C">
            <w:pPr>
              <w:pStyle w:val="a5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2.8. </w:t>
            </w:r>
            <w:r w:rsidR="007D271C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Микробиота рыбы и рыбных продуктов</w:t>
            </w:r>
          </w:p>
        </w:tc>
        <w:tc>
          <w:tcPr>
            <w:tcW w:w="1236" w:type="dxa"/>
            <w:vAlign w:val="center"/>
          </w:tcPr>
          <w:p w14:paraId="4476BFD7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AAA6D87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738A664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7D26" w:rsidRPr="00F86FA7" w14:paraId="49854DF7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7BD19040" w14:textId="77777777" w:rsidR="00C77D26" w:rsidRPr="00C77D26" w:rsidRDefault="00C77D26" w:rsidP="00974192">
            <w:pPr>
              <w:ind w:left="-57" w:right="-57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2.9. </w:t>
            </w:r>
            <w:r w:rsidRPr="00C77D26">
              <w:rPr>
                <w:color w:val="000000" w:themeColor="text1"/>
                <w:sz w:val="28"/>
              </w:rPr>
              <w:t>Микробиологические основы заготовки, консервирования и хранения рыбы, ракообразных и продуктов их переработки</w:t>
            </w:r>
          </w:p>
        </w:tc>
        <w:tc>
          <w:tcPr>
            <w:tcW w:w="1236" w:type="dxa"/>
            <w:vAlign w:val="center"/>
          </w:tcPr>
          <w:p w14:paraId="3197DCD0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9FEF141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7A0E59" w14:textId="77777777" w:rsidR="00C77D26" w:rsidRPr="007F01F3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0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77D26" w:rsidRPr="00F86FA7" w14:paraId="14B96A03" w14:textId="77777777" w:rsidTr="00C77D26">
        <w:trPr>
          <w:trHeight w:val="397"/>
        </w:trPr>
        <w:tc>
          <w:tcPr>
            <w:tcW w:w="6260" w:type="dxa"/>
            <w:shd w:val="clear" w:color="auto" w:fill="auto"/>
            <w:vAlign w:val="center"/>
          </w:tcPr>
          <w:p w14:paraId="1A0CCA35" w14:textId="77777777" w:rsidR="00C77D26" w:rsidRPr="00F86FA7" w:rsidRDefault="00C77D26" w:rsidP="00974192">
            <w:pPr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86FA7">
              <w:rPr>
                <w:b/>
                <w:color w:val="000000" w:themeColor="text1"/>
                <w:sz w:val="26"/>
                <w:szCs w:val="26"/>
              </w:rPr>
              <w:t>Всего часов</w:t>
            </w:r>
          </w:p>
        </w:tc>
        <w:tc>
          <w:tcPr>
            <w:tcW w:w="1236" w:type="dxa"/>
            <w:vAlign w:val="center"/>
          </w:tcPr>
          <w:p w14:paraId="77B6260C" w14:textId="77777777" w:rsidR="00C77D26" w:rsidRPr="00F86FA7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86F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1DE8F8D" w14:textId="77777777" w:rsidR="00C77D26" w:rsidRPr="00F86FA7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86F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235CAFE" w14:textId="77777777" w:rsidR="00C77D26" w:rsidRPr="00F86FA7" w:rsidRDefault="00C77D26" w:rsidP="00974192">
            <w:pPr>
              <w:pStyle w:val="a5"/>
              <w:spacing w:after="0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86FA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54</w:t>
            </w:r>
          </w:p>
        </w:tc>
      </w:tr>
    </w:tbl>
    <w:p w14:paraId="2824B2C2" w14:textId="77777777" w:rsidR="00F86FA7" w:rsidRPr="00F86FA7" w:rsidRDefault="00F86FA7" w:rsidP="00974192">
      <w:pPr>
        <w:spacing w:before="120"/>
        <w:jc w:val="center"/>
        <w:rPr>
          <w:b/>
          <w:color w:val="000000" w:themeColor="text1"/>
          <w:sz w:val="28"/>
          <w:szCs w:val="28"/>
        </w:rPr>
      </w:pPr>
      <w:r w:rsidRPr="00F86FA7">
        <w:rPr>
          <w:b/>
          <w:color w:val="000000" w:themeColor="text1"/>
          <w:sz w:val="28"/>
          <w:szCs w:val="28"/>
        </w:rPr>
        <w:t xml:space="preserve">СОДЕРЖАНИЕ ДИСЦИПЛИНЫ </w:t>
      </w:r>
    </w:p>
    <w:p w14:paraId="22EA82C3" w14:textId="77777777" w:rsidR="00F86FA7" w:rsidRPr="00F86FA7" w:rsidRDefault="00F86FA7" w:rsidP="00974192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19A734DB" w14:textId="77777777" w:rsidR="00F86FA7" w:rsidRPr="00F86FA7" w:rsidRDefault="00F86FA7" w:rsidP="00974192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F86FA7">
        <w:rPr>
          <w:rFonts w:eastAsia="Calibri"/>
          <w:b/>
          <w:color w:val="000000" w:themeColor="text1"/>
          <w:sz w:val="28"/>
          <w:szCs w:val="28"/>
        </w:rPr>
        <w:t xml:space="preserve">Раздел 1. </w:t>
      </w:r>
      <w:r w:rsidR="00C46D47">
        <w:rPr>
          <w:rFonts w:eastAsia="Calibri"/>
          <w:b/>
          <w:color w:val="000000" w:themeColor="text1"/>
          <w:sz w:val="28"/>
          <w:szCs w:val="28"/>
        </w:rPr>
        <w:t>ОБЩАЯ МИКРОБИОЛОГИЯ</w:t>
      </w:r>
    </w:p>
    <w:p w14:paraId="3EA36A02" w14:textId="77777777" w:rsidR="00F86FA7" w:rsidRPr="001575D4" w:rsidRDefault="00F86FA7" w:rsidP="00974192">
      <w:pPr>
        <w:jc w:val="both"/>
        <w:rPr>
          <w:rFonts w:eastAsia="Calibri"/>
          <w:color w:val="000000" w:themeColor="text1"/>
          <w:sz w:val="28"/>
          <w:szCs w:val="28"/>
        </w:rPr>
      </w:pPr>
    </w:p>
    <w:p w14:paraId="1E26AE43" w14:textId="77777777" w:rsidR="00AC623C" w:rsidRDefault="00F86FA7" w:rsidP="00974192">
      <w:pPr>
        <w:ind w:firstLine="567"/>
        <w:jc w:val="center"/>
        <w:rPr>
          <w:rFonts w:eastAsia="Calibri"/>
          <w:b/>
          <w:sz w:val="28"/>
          <w:szCs w:val="28"/>
        </w:rPr>
      </w:pPr>
      <w:r w:rsidRPr="00F86FA7">
        <w:rPr>
          <w:rFonts w:eastAsia="Calibri"/>
          <w:b/>
          <w:color w:val="000000" w:themeColor="text1"/>
          <w:sz w:val="28"/>
          <w:szCs w:val="28"/>
        </w:rPr>
        <w:t xml:space="preserve">1.1. </w:t>
      </w:r>
      <w:r w:rsidR="00AC623C" w:rsidRPr="004124B5">
        <w:rPr>
          <w:rFonts w:eastAsia="Calibri"/>
          <w:b/>
          <w:sz w:val="28"/>
          <w:szCs w:val="28"/>
        </w:rPr>
        <w:t>Введение</w:t>
      </w:r>
      <w:r w:rsidR="00AC623C">
        <w:rPr>
          <w:rFonts w:eastAsia="Calibri"/>
          <w:b/>
          <w:sz w:val="28"/>
          <w:szCs w:val="28"/>
        </w:rPr>
        <w:t xml:space="preserve">. </w:t>
      </w:r>
      <w:r w:rsidR="00AC623C" w:rsidRPr="00612603">
        <w:rPr>
          <w:rFonts w:eastAsia="Calibri"/>
          <w:b/>
          <w:sz w:val="28"/>
          <w:szCs w:val="28"/>
        </w:rPr>
        <w:t xml:space="preserve">Систематика, классификация </w:t>
      </w:r>
    </w:p>
    <w:p w14:paraId="4CF80A85" w14:textId="77777777" w:rsidR="00AC623C" w:rsidRPr="004124B5" w:rsidRDefault="00AC623C" w:rsidP="00974192">
      <w:pPr>
        <w:ind w:firstLine="567"/>
        <w:jc w:val="center"/>
        <w:rPr>
          <w:rFonts w:eastAsia="Calibri"/>
          <w:b/>
          <w:sz w:val="28"/>
          <w:szCs w:val="28"/>
        </w:rPr>
      </w:pPr>
      <w:r w:rsidRPr="00612603">
        <w:rPr>
          <w:rFonts w:eastAsia="Calibri"/>
          <w:b/>
          <w:sz w:val="28"/>
          <w:szCs w:val="28"/>
        </w:rPr>
        <w:t>и номенклатура</w:t>
      </w:r>
      <w:r w:rsidR="00C84129">
        <w:rPr>
          <w:rFonts w:eastAsia="Calibri"/>
          <w:b/>
          <w:sz w:val="28"/>
          <w:szCs w:val="28"/>
        </w:rPr>
        <w:t xml:space="preserve"> </w:t>
      </w:r>
      <w:r w:rsidRPr="004124B5">
        <w:rPr>
          <w:rFonts w:eastAsia="Calibri"/>
          <w:b/>
          <w:sz w:val="28"/>
          <w:szCs w:val="28"/>
        </w:rPr>
        <w:t>микроорганизмов</w:t>
      </w:r>
    </w:p>
    <w:p w14:paraId="62B86369" w14:textId="77777777" w:rsidR="00AC623C" w:rsidRPr="001575D4" w:rsidRDefault="00AC623C" w:rsidP="00974192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56CA9DD7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Предмет микробиологии, его место и роль в системе фундаментальных наук. Задачи и перспективы развития микробиологии как прикладной науки в сельскохозяйственном производстве, охране окружающей среды, промышленности и других отраслях народного хозяйства. История развития микробиологии, основные направления. Роль микроорганизмов в биосфере, их значение в решении общебиологических проблем, развитии молекулярной биологии, биотехнологии, клеточной и генной инженерии. Задачи и роль микроорганизмов на современном этапе. Основные направления и перспективы развития микробиологии.</w:t>
      </w:r>
    </w:p>
    <w:p w14:paraId="3616341F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Принципы классификации микроорганизмов и ее методы. Систематика основных групп микроорганизмов. Номенклатура микроорганизмов. Основные принципы и особенности классификации вирусов.</w:t>
      </w:r>
    </w:p>
    <w:p w14:paraId="0CDA5C23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Значение культуральных, морфологических и биохимических свойств для систематики микроорганизмов.</w:t>
      </w:r>
    </w:p>
    <w:p w14:paraId="300D5A25" w14:textId="77777777" w:rsidR="00AC623C" w:rsidRPr="001575D4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</w:p>
    <w:p w14:paraId="0B481676" w14:textId="77777777" w:rsidR="00AC623C" w:rsidRPr="004124B5" w:rsidRDefault="00AC623C" w:rsidP="00974192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="00C42371">
        <w:rPr>
          <w:rFonts w:eastAsia="Calibri"/>
          <w:b/>
          <w:sz w:val="28"/>
          <w:szCs w:val="28"/>
        </w:rPr>
        <w:t>.2. Морфология и х</w:t>
      </w:r>
      <w:r w:rsidRPr="004124B5">
        <w:rPr>
          <w:rFonts w:eastAsia="Calibri"/>
          <w:b/>
          <w:sz w:val="28"/>
          <w:szCs w:val="28"/>
        </w:rPr>
        <w:t>имический состав</w:t>
      </w:r>
      <w:r w:rsidR="00C84129">
        <w:rPr>
          <w:rFonts w:eastAsia="Calibri"/>
          <w:b/>
          <w:sz w:val="28"/>
          <w:szCs w:val="28"/>
        </w:rPr>
        <w:t xml:space="preserve"> </w:t>
      </w:r>
      <w:r w:rsidRPr="004124B5">
        <w:rPr>
          <w:rFonts w:eastAsia="Calibri"/>
          <w:b/>
          <w:sz w:val="28"/>
          <w:szCs w:val="28"/>
        </w:rPr>
        <w:t>микроорганизмов</w:t>
      </w:r>
    </w:p>
    <w:p w14:paraId="67925840" w14:textId="77777777" w:rsidR="00AC623C" w:rsidRPr="001575D4" w:rsidRDefault="00AC623C" w:rsidP="00974192">
      <w:pPr>
        <w:ind w:firstLine="567"/>
        <w:jc w:val="center"/>
        <w:rPr>
          <w:rFonts w:eastAsia="Calibri"/>
          <w:sz w:val="28"/>
          <w:szCs w:val="28"/>
        </w:rPr>
      </w:pPr>
    </w:p>
    <w:p w14:paraId="74506F9B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Основные черты строения бактериальных клеток. Структура клетки: ДНК и РНК, ядерный аппарат, цитоплазматическая мембрана, споры, капсула, жгутики, ворсинки, – их функции и значение.</w:t>
      </w:r>
    </w:p>
    <w:p w14:paraId="4CD67DC7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Химический состав микробных клеток. Вода, минеральные и органические вещества. Особенности химического состава и строения микробных клеток. Состав и строение клеточных стенок у грамположительных и грамотрицательных микроорганизмов. Образование, расположение и назначение спор у бактериальных клеток.</w:t>
      </w:r>
    </w:p>
    <w:p w14:paraId="5BA4077E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Актиномицеты, их строение и систематическое положение.</w:t>
      </w:r>
    </w:p>
    <w:p w14:paraId="3EC06290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Риккетсии, микоплазмы, их состав и строение.</w:t>
      </w:r>
    </w:p>
    <w:p w14:paraId="7591F677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Микроскопические грибы. Особенности строения плесневых грибов. Дрожжи, их строение, химический состав и отличительные особенности.</w:t>
      </w:r>
    </w:p>
    <w:p w14:paraId="7BA9305B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Вирусы: морфология и химический состав.</w:t>
      </w:r>
    </w:p>
    <w:p w14:paraId="24B12073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Фаги. Актинофаги, микофаги, бактериофаги. Морфоструктура и </w:t>
      </w:r>
      <w:r>
        <w:rPr>
          <w:rFonts w:eastAsia="Calibri"/>
          <w:sz w:val="28"/>
          <w:szCs w:val="28"/>
        </w:rPr>
        <w:t>хими</w:t>
      </w:r>
      <w:r w:rsidRPr="004124B5">
        <w:rPr>
          <w:rFonts w:eastAsia="Calibri"/>
          <w:sz w:val="28"/>
          <w:szCs w:val="28"/>
        </w:rPr>
        <w:t>ческий состав.</w:t>
      </w:r>
    </w:p>
    <w:p w14:paraId="3A36AC53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Современные методы исследования морфоструктуры микроорганизмов.</w:t>
      </w:r>
    </w:p>
    <w:p w14:paraId="5E7DD01B" w14:textId="77777777" w:rsidR="00AC623C" w:rsidRPr="000E081C" w:rsidRDefault="00AC623C" w:rsidP="00974192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1F5BA566" w14:textId="77777777" w:rsidR="00291B4B" w:rsidRDefault="00291B4B" w:rsidP="00974192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7F0625BD" w14:textId="77777777" w:rsidR="00291B4B" w:rsidRDefault="00291B4B" w:rsidP="00974192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79EB7957" w14:textId="77777777" w:rsidR="00291B4B" w:rsidRDefault="00291B4B" w:rsidP="00974192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1BA5817D" w14:textId="29E2B94D" w:rsidR="00AC623C" w:rsidRPr="004124B5" w:rsidRDefault="00AC623C" w:rsidP="00974192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.3. Физиология микроорганизмов</w:t>
      </w:r>
    </w:p>
    <w:p w14:paraId="37655E8B" w14:textId="77777777" w:rsidR="00AC623C" w:rsidRPr="000E081C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</w:p>
    <w:p w14:paraId="46E8D4EF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Общая физиология бактерий. Рост, размножение и отмирание бактерий. Процесс воспроизведения клеток. Ос</w:t>
      </w:r>
      <w:r w:rsidR="00C46D47">
        <w:rPr>
          <w:rFonts w:eastAsia="Calibri"/>
          <w:sz w:val="28"/>
          <w:szCs w:val="28"/>
        </w:rPr>
        <w:t xml:space="preserve">обенности репродукции вирусов. </w:t>
      </w:r>
      <w:r w:rsidRPr="004124B5">
        <w:rPr>
          <w:rFonts w:eastAsia="Calibri"/>
          <w:sz w:val="28"/>
          <w:szCs w:val="28"/>
        </w:rPr>
        <w:t>Ферменты и их роль в энергетическом обеспечении клетки. Факторы, влияющие на действие ферментов. Специфичность и обратимость действия ферментов. Классификация и активность ферментов. Эндо- и экзоферменты.</w:t>
      </w:r>
    </w:p>
    <w:p w14:paraId="6D3DB7E1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Культуральные и биохимические свойства микроорганизмов. Образование и синтез ферментов, витаминов, антибиотиков, токсинов и других биологически активных веществ.</w:t>
      </w:r>
    </w:p>
    <w:p w14:paraId="73C41185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Источники и пути получения энергии микроорганизмами. Типы питания микроорганизмов: автотрофное, гетеротрофное, прототрофное. Механизмы поступления питательных веществ в клетку.</w:t>
      </w:r>
    </w:p>
    <w:p w14:paraId="43E112FA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Анаболизм и катаболизм, их значение и взаимосвязь у микроорганизмов различных групп. Сапрофиты, паразиты и комменсалы.</w:t>
      </w:r>
    </w:p>
    <w:p w14:paraId="2CA1DDCF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Классификация питательных сред для культивирования микроорганизмов.</w:t>
      </w:r>
    </w:p>
    <w:p w14:paraId="58C711A2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Дыхание и брожение. Типы дыхания и биологического окисления. Основные типы брожений. Брожение как способ получения энергии в анаэробных условиях. Спиртовое, молочнокислое, маслянокислое брожение. Практическое значение процессов брожения.</w:t>
      </w:r>
    </w:p>
    <w:p w14:paraId="67FC5FF9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Биологическое окисление как источник энергии при гетеротрофном образе жизни.</w:t>
      </w:r>
    </w:p>
    <w:p w14:paraId="57FAB16A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Развитие микроорганизмов с использованием связанного кислорода. Особенности культивирования. Организмы, способные использовать как свободный, так и связанный кислород. Анаэробное дыхание. Химизм анаэробного дыхания с использованием кислорода. Ферментация.</w:t>
      </w:r>
    </w:p>
    <w:p w14:paraId="4775272B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Диссимиляция. Механизм окисления органических веществ в процессе дыхания. Конструктивный обмен у микроорганизмов. Факторы роста. Синтез полисахаридов, жирных кислот, протеинов.</w:t>
      </w:r>
    </w:p>
    <w:p w14:paraId="746C7988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Источники энергии у микроорганизмов при автотрофном образе жизни. Общая схема переноса энергии. Бактериальный фотосинтез. Механизм усвоения свободной углекислоты.</w:t>
      </w:r>
    </w:p>
    <w:p w14:paraId="007F393E" w14:textId="77777777" w:rsidR="00AC623C" w:rsidRPr="000E081C" w:rsidRDefault="00AC623C" w:rsidP="00974192">
      <w:pPr>
        <w:ind w:firstLine="567"/>
        <w:jc w:val="both"/>
        <w:rPr>
          <w:rFonts w:eastAsia="Calibri"/>
          <w:b/>
          <w:sz w:val="28"/>
          <w:szCs w:val="28"/>
        </w:rPr>
      </w:pPr>
    </w:p>
    <w:p w14:paraId="2BC3A31E" w14:textId="77777777" w:rsidR="00AC623C" w:rsidRPr="004124B5" w:rsidRDefault="00AC623C" w:rsidP="00974192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 xml:space="preserve">.4. </w:t>
      </w:r>
      <w:r w:rsidR="00C42371">
        <w:rPr>
          <w:rFonts w:eastAsia="Calibri"/>
          <w:b/>
          <w:sz w:val="28"/>
          <w:szCs w:val="28"/>
        </w:rPr>
        <w:t>Основы г</w:t>
      </w:r>
      <w:r w:rsidRPr="004124B5">
        <w:rPr>
          <w:rFonts w:eastAsia="Calibri"/>
          <w:b/>
          <w:sz w:val="28"/>
          <w:szCs w:val="28"/>
        </w:rPr>
        <w:t>енетик</w:t>
      </w:r>
      <w:r w:rsidR="00C42371">
        <w:rPr>
          <w:rFonts w:eastAsia="Calibri"/>
          <w:b/>
          <w:sz w:val="28"/>
          <w:szCs w:val="28"/>
        </w:rPr>
        <w:t>и</w:t>
      </w:r>
      <w:r w:rsidRPr="004124B5">
        <w:rPr>
          <w:rFonts w:eastAsia="Calibri"/>
          <w:b/>
          <w:sz w:val="28"/>
          <w:szCs w:val="28"/>
        </w:rPr>
        <w:t xml:space="preserve"> и селекци</w:t>
      </w:r>
      <w:r w:rsidR="00C42371">
        <w:rPr>
          <w:rFonts w:eastAsia="Calibri"/>
          <w:b/>
          <w:sz w:val="28"/>
          <w:szCs w:val="28"/>
        </w:rPr>
        <w:t>и</w:t>
      </w:r>
      <w:r w:rsidRPr="004124B5">
        <w:rPr>
          <w:rFonts w:eastAsia="Calibri"/>
          <w:b/>
          <w:sz w:val="28"/>
          <w:szCs w:val="28"/>
        </w:rPr>
        <w:t xml:space="preserve"> микроорганизмов</w:t>
      </w:r>
    </w:p>
    <w:p w14:paraId="0B557418" w14:textId="77777777" w:rsidR="00AC623C" w:rsidRPr="000E081C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</w:p>
    <w:p w14:paraId="6853728D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Материальная основа генетической информации, наследственность, изменчивость, мутации. Изменения морфологических признаков, культуральных, биохимических и биологических свойств. Формы изменчивости: фено- и генотипическая. Мутагены. Молекулярный механизм мутаций. Типы мутантов. Модификации.</w:t>
      </w:r>
    </w:p>
    <w:p w14:paraId="645E8BC3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Генетический обмен. Трансформация. Трансдукция. Конъюгация. Принципы картирования и анализа внутренней структуры генов. Плазмиды.</w:t>
      </w:r>
    </w:p>
    <w:p w14:paraId="1A2495A7" w14:textId="77777777" w:rsidR="00AC623C" w:rsidRPr="004124B5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Методы селекции и клонирования микроорганизмов. Задачи селекции в получении экологически чистой продукции и повышении эффективности отрасли рыбоводства.</w:t>
      </w:r>
    </w:p>
    <w:p w14:paraId="088DEB08" w14:textId="77777777" w:rsidR="00AC623C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Клеточная и генная инженерия, ее задачи и направления. Практическое использование методов клеточной и генной инженерии в микробиологии рыбоводства.</w:t>
      </w:r>
    </w:p>
    <w:p w14:paraId="477E50B2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.5. Экология микроорганизмов</w:t>
      </w:r>
    </w:p>
    <w:p w14:paraId="53EA9EBF" w14:textId="77777777" w:rsidR="00AC623C" w:rsidRPr="000E081C" w:rsidRDefault="00AC623C" w:rsidP="00974192">
      <w:pPr>
        <w:ind w:firstLine="397"/>
        <w:jc w:val="both"/>
        <w:rPr>
          <w:rFonts w:eastAsia="Calibri"/>
          <w:b/>
          <w:sz w:val="28"/>
          <w:szCs w:val="28"/>
        </w:rPr>
      </w:pPr>
    </w:p>
    <w:p w14:paraId="6AD8D64F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Микроорганизмы и их роль в системе биосферы. Экосистемы. Экологическая ниша. Количество и разнообразие микроорганизмов в экосистемах. Пути и формы циркуляции микроорганизмов в природе.</w:t>
      </w:r>
    </w:p>
    <w:p w14:paraId="1BA27522" w14:textId="77777777" w:rsidR="00AC623C" w:rsidRPr="00940D86" w:rsidRDefault="00AC623C" w:rsidP="00974192">
      <w:pPr>
        <w:ind w:firstLine="397"/>
        <w:jc w:val="both"/>
        <w:rPr>
          <w:rFonts w:eastAsia="Calibri"/>
          <w:spacing w:val="-4"/>
          <w:sz w:val="28"/>
          <w:szCs w:val="28"/>
        </w:rPr>
      </w:pPr>
      <w:r w:rsidRPr="00940D86">
        <w:rPr>
          <w:rFonts w:eastAsia="Calibri"/>
          <w:spacing w:val="-4"/>
          <w:sz w:val="28"/>
          <w:szCs w:val="28"/>
        </w:rPr>
        <w:t>Микрофлора воздуха, почвы и воды. Образование резистентных форм микроорганизмов в ответ на действие неблагоприятных факторов внешней среды.</w:t>
      </w:r>
    </w:p>
    <w:p w14:paraId="42746A80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Видовой состав и численность водных бактерий. Общее количество микроорганизмов в воде. Основные особенности развития микрофлоры и формирование микробиальных</w:t>
      </w:r>
      <w:r w:rsidR="00121D92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ценозов в рыбоводных водоемах разных почвенно-климатических зон. Факторы, влияющие на развитие микроорганизмов в водоемах.</w:t>
      </w:r>
    </w:p>
    <w:p w14:paraId="07267F7A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Биомасса и основные формы микроорганизмов на водной растительности, в толще воды и донных отложениях рыбоводных прудов.</w:t>
      </w:r>
    </w:p>
    <w:p w14:paraId="6AF53007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зоопланктона на численность бактерий в водоемах. Взаимоотношения между фитопланктоном и водной микрофлорой. Скорость размножения бактериопланктона в рыбоводных прудах и связь его с фито- и зоопланктоном. Приспособительные возможности микроорганизмов к условиям внешней среды.</w:t>
      </w:r>
    </w:p>
    <w:p w14:paraId="5B406C09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Действие физических факторов: температуры, влажности, света, осмотического давления, ультразвука, ионизирующей радиации, лучистой энергии.</w:t>
      </w:r>
    </w:p>
    <w:p w14:paraId="517D79E6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Действие химических факторов: щелочей, кислот, спиртов, солей тяжелых металлов, ядовитых веществ, газов.</w:t>
      </w:r>
    </w:p>
    <w:p w14:paraId="55BA4438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Действие биологических факторов: антибиотиков (статическое и цидное действие на микроорганизмы), фагов, пробиотиков, пребиотиков.</w:t>
      </w:r>
    </w:p>
    <w:p w14:paraId="65D8061D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Практическое использование действия физических, химических и биологических факторов на микроорганизмы в промышленности, сельском хозяйстве, ветеринарии и медицине. </w:t>
      </w:r>
    </w:p>
    <w:p w14:paraId="2B6F6459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Методы стерилизации. Асептика и антисептика.</w:t>
      </w:r>
    </w:p>
    <w:p w14:paraId="6B696DB1" w14:textId="77777777" w:rsidR="00AC623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Использование факторов внешней среды для регулирования микробиологических процессов в практике сельскохозяйственного и промышленного рыбоводства.</w:t>
      </w:r>
    </w:p>
    <w:p w14:paraId="46A20474" w14:textId="77777777" w:rsidR="000E081C" w:rsidRPr="000E081C" w:rsidRDefault="000E081C" w:rsidP="000E081C">
      <w:pPr>
        <w:tabs>
          <w:tab w:val="left" w:pos="2832"/>
        </w:tabs>
        <w:ind w:firstLine="397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ab/>
      </w:r>
    </w:p>
    <w:p w14:paraId="5091B85F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1.6. Биохимическая деятельность микроорганизмов</w:t>
      </w:r>
    </w:p>
    <w:p w14:paraId="015AF360" w14:textId="77777777" w:rsidR="00AC623C" w:rsidRPr="000E081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19375BB4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Биологический круговорот элементов в природе и роль микроорганизмов в расщеплении и синтезе сложных органических веществ. </w:t>
      </w:r>
    </w:p>
    <w:p w14:paraId="7BC5DA36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Участие микроорганизмов в круговороте углерода в природе. Характеристика микроорганизмов, разрушающих клетчатку (аэробы, анаэробы; грибы, актиномицеты). Значение разложения клетчатки в природе и сельском хозяйстве. Окисление микроорганизмами жиров, органических кислот, углеводородов. Практическое использование данных свойств микроорганизмов.</w:t>
      </w:r>
    </w:p>
    <w:p w14:paraId="70513C71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основы защиты окружающей среды от загрязнений вредными веществами.</w:t>
      </w:r>
    </w:p>
    <w:p w14:paraId="7788B628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Круговорот азота. Фиксация молекулярного азота. Свободноживущие и симбиотические азотофиксаторы.</w:t>
      </w:r>
    </w:p>
    <w:p w14:paraId="52C10727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Аммонификация белка, мочевины и других сложных азотосодержащих соединений. Процессы аммонификации при хранении рыбы и рыбной продукции.</w:t>
      </w:r>
    </w:p>
    <w:p w14:paraId="523C4F4A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Нитрификация. Влияние условий внешней среды на процесс нитрификации. Накопление нитратов и нитритов в растениях и продуктах рыбоводства.</w:t>
      </w:r>
    </w:p>
    <w:p w14:paraId="6EBAA7D7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Денитрификация. Микробиологическая и химическая денитрификация. Восстановление нитратов и нитритов с образованием молекулярного азота. Значение нитрификации. </w:t>
      </w:r>
    </w:p>
    <w:p w14:paraId="09C5DAC5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Круговорот серы. Минерализация органической серы. Образование сероводорода из серосодержащих органических соединений. Характеристика микроорганизмов, участвующих в преобразовании соединений серы.</w:t>
      </w:r>
    </w:p>
    <w:p w14:paraId="06666E31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Окисление элементарной серы, сероводорода, тио- и тетрасоединений до сульфатов. Восстановление минеральной серы и сульфатов. Характеристика возбудителей десульфофикации. Значение процесса восстановления сульфатов в природе.</w:t>
      </w:r>
    </w:p>
    <w:p w14:paraId="229E113D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Превращение соединений фосфора. Превращение микроорганизмами соединений фосфора.</w:t>
      </w:r>
    </w:p>
    <w:p w14:paraId="250816EC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Превращение соединений железа. Минерализация органических железосодержащих соединений. Роль железобактерий в природе.</w:t>
      </w:r>
    </w:p>
    <w:p w14:paraId="42641355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1446752E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.7. Трансформация микроорганизмами биогенных</w:t>
      </w:r>
    </w:p>
    <w:p w14:paraId="6E0A1C42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веществ, используемых фитопланктоном</w:t>
      </w:r>
    </w:p>
    <w:p w14:paraId="14EAF2CF" w14:textId="77777777" w:rsidR="00AC623C" w:rsidRPr="000E081C" w:rsidRDefault="00AC623C" w:rsidP="00974192">
      <w:pPr>
        <w:ind w:firstLine="397"/>
        <w:jc w:val="both"/>
        <w:rPr>
          <w:rFonts w:eastAsia="Calibri"/>
          <w:b/>
          <w:sz w:val="28"/>
          <w:szCs w:val="28"/>
        </w:rPr>
      </w:pPr>
    </w:p>
    <w:p w14:paraId="1471B928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минеральных удобрений, извести, температуры и типа грунта на численность и биохимическую активность микроорганизмов, участвующих в круговороте азота, углерода и фосфора.</w:t>
      </w:r>
    </w:p>
    <w:p w14:paraId="69D8F1B8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различных плотностей посадки рыбы на численность и биохимическую активность микроорганизмов, участвующих в круговороте азота, углерода и фосфора.</w:t>
      </w:r>
    </w:p>
    <w:p w14:paraId="42BE16E8" w14:textId="77777777" w:rsidR="00AC623C" w:rsidRPr="000E081C" w:rsidRDefault="00AC623C" w:rsidP="00974192">
      <w:pPr>
        <w:ind w:firstLine="397"/>
        <w:jc w:val="both"/>
        <w:rPr>
          <w:rFonts w:eastAsia="Calibri"/>
          <w:b/>
          <w:sz w:val="28"/>
          <w:szCs w:val="28"/>
        </w:rPr>
      </w:pPr>
    </w:p>
    <w:p w14:paraId="274B5E42" w14:textId="77777777" w:rsidR="00291B4B" w:rsidRDefault="00291B4B" w:rsidP="00974192">
      <w:pPr>
        <w:ind w:firstLine="397"/>
        <w:jc w:val="center"/>
        <w:rPr>
          <w:rFonts w:eastAsia="Calibri"/>
          <w:b/>
          <w:sz w:val="28"/>
          <w:szCs w:val="28"/>
        </w:rPr>
      </w:pPr>
    </w:p>
    <w:p w14:paraId="72D33D50" w14:textId="77777777" w:rsidR="00291B4B" w:rsidRDefault="00291B4B" w:rsidP="00974192">
      <w:pPr>
        <w:ind w:firstLine="397"/>
        <w:jc w:val="center"/>
        <w:rPr>
          <w:rFonts w:eastAsia="Calibri"/>
          <w:b/>
          <w:sz w:val="28"/>
          <w:szCs w:val="28"/>
        </w:rPr>
      </w:pPr>
    </w:p>
    <w:p w14:paraId="4344626D" w14:textId="77777777" w:rsidR="00291B4B" w:rsidRDefault="00291B4B" w:rsidP="00974192">
      <w:pPr>
        <w:ind w:firstLine="397"/>
        <w:jc w:val="center"/>
        <w:rPr>
          <w:rFonts w:eastAsia="Calibri"/>
          <w:b/>
          <w:sz w:val="28"/>
          <w:szCs w:val="28"/>
        </w:rPr>
      </w:pPr>
    </w:p>
    <w:p w14:paraId="11818DD0" w14:textId="2CE40945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.8. В</w:t>
      </w:r>
      <w:r w:rsidR="00C42371">
        <w:rPr>
          <w:rFonts w:eastAsia="Calibri"/>
          <w:b/>
          <w:sz w:val="28"/>
          <w:szCs w:val="28"/>
        </w:rPr>
        <w:t>иды и формы взаимоотношений</w:t>
      </w:r>
      <w:r w:rsidRPr="004124B5">
        <w:rPr>
          <w:rFonts w:eastAsia="Calibri"/>
          <w:b/>
          <w:sz w:val="28"/>
          <w:szCs w:val="28"/>
        </w:rPr>
        <w:t xml:space="preserve"> в микромире</w:t>
      </w:r>
    </w:p>
    <w:p w14:paraId="322A1BA3" w14:textId="77777777" w:rsidR="00AC623C" w:rsidRPr="000E081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1473031A" w14:textId="77777777" w:rsidR="00AC623C" w:rsidRPr="00B0106B" w:rsidRDefault="00AC623C" w:rsidP="00974192">
      <w:pPr>
        <w:ind w:firstLine="397"/>
        <w:jc w:val="both"/>
        <w:rPr>
          <w:rFonts w:eastAsia="Calibri"/>
          <w:spacing w:val="2"/>
          <w:sz w:val="28"/>
          <w:szCs w:val="28"/>
        </w:rPr>
      </w:pPr>
      <w:r w:rsidRPr="00B0106B">
        <w:rPr>
          <w:rFonts w:eastAsia="Calibri"/>
          <w:spacing w:val="2"/>
          <w:sz w:val="28"/>
          <w:szCs w:val="28"/>
        </w:rPr>
        <w:t>Характер взаимоотношений между микроорганизмами: симбиоз, метабиоз, антагонизм, конкуренция, комменсализм, синергизм, паразитизм, хищничество.</w:t>
      </w:r>
    </w:p>
    <w:p w14:paraId="1B4AA97B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Распространение и характеристика микроорганизмов, принимающих участие в данных процессах.</w:t>
      </w:r>
    </w:p>
    <w:p w14:paraId="1A548D88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факторов внешней среды на взаимоотношения между микроорганизмами, микро- и макроорганизмами.</w:t>
      </w:r>
    </w:p>
    <w:p w14:paraId="38C65693" w14:textId="77777777" w:rsidR="00AC623C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</w:p>
    <w:p w14:paraId="2BF419C6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4124B5">
        <w:rPr>
          <w:rFonts w:eastAsia="Calibri"/>
          <w:b/>
          <w:sz w:val="28"/>
          <w:szCs w:val="28"/>
        </w:rPr>
        <w:t>.9. Инфекция и иммунитет</w:t>
      </w:r>
    </w:p>
    <w:p w14:paraId="4E8D88A3" w14:textId="77777777" w:rsidR="00AC623C" w:rsidRPr="000E081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26BFA889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Инфекция, инфекционная болезнь, инфекционный процесс. Динамика развития инфекционного процесса. Факторы, определяющие возникновение и развитие инфекции. Патогенность, вирулентность, факторы вирулентности, агрессивность, токсигенность. Общая характеристика бактериальных токсинов. Типы биотических взаимоотношений микроорганизмов. </w:t>
      </w:r>
    </w:p>
    <w:p w14:paraId="21B16903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Степень участия микроорганизмов в инфекционном процессе. Роль среды в возникновении и развитии инфекционного процесса. Типы паразитизма.</w:t>
      </w:r>
    </w:p>
    <w:p w14:paraId="2E165861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Источники, факторы передачи, пути распространения и локализации возбудителей инфекционных болезней в организмах рыб, человека и животных. Формы инфекции: септицемия, бактериемия, токсемия. Течение и исход инфекционного процесса. Острые и хронические болезни.</w:t>
      </w:r>
    </w:p>
    <w:p w14:paraId="2A49553C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Особенности возникновения и распространения инфекционных болезней рыб.</w:t>
      </w:r>
    </w:p>
    <w:p w14:paraId="5A57AA06" w14:textId="77777777" w:rsidR="00AC623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Особенности вирусных инфекций. Характеристика возбудителей вирусных инфекций. Биохимические и цитохимические изменения при вирусных инфекциях. Мутагенное действие вирусов на клетки. Действие вирусов на генетический аппарат клетки. Вирулентность вирусов. </w:t>
      </w:r>
    </w:p>
    <w:p w14:paraId="7022901A" w14:textId="77777777" w:rsidR="00B0106B" w:rsidRPr="00F86FA7" w:rsidRDefault="00E627E1" w:rsidP="00974192">
      <w:pPr>
        <w:ind w:firstLine="39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Резистентность организма. </w:t>
      </w:r>
      <w:r w:rsidR="00B0106B" w:rsidRPr="00F86FA7">
        <w:rPr>
          <w:rFonts w:eastAsia="Calibri"/>
          <w:color w:val="000000" w:themeColor="text1"/>
          <w:sz w:val="28"/>
          <w:szCs w:val="28"/>
        </w:rPr>
        <w:t>Иммунитет. Виды иммунитета. Формы иммунитета.</w:t>
      </w:r>
      <w:r w:rsidR="000C2CB6">
        <w:rPr>
          <w:rFonts w:eastAsia="Calibri"/>
          <w:color w:val="000000" w:themeColor="text1"/>
          <w:sz w:val="28"/>
          <w:szCs w:val="28"/>
        </w:rPr>
        <w:t xml:space="preserve"> </w:t>
      </w:r>
      <w:r w:rsidR="00B0106B">
        <w:rPr>
          <w:rFonts w:eastAsia="Calibri"/>
          <w:color w:val="000000" w:themeColor="text1"/>
          <w:sz w:val="28"/>
          <w:szCs w:val="28"/>
        </w:rPr>
        <w:t>Факторы</w:t>
      </w:r>
      <w:r>
        <w:rPr>
          <w:rFonts w:eastAsia="Calibri"/>
          <w:color w:val="000000" w:themeColor="text1"/>
          <w:sz w:val="28"/>
          <w:szCs w:val="28"/>
        </w:rPr>
        <w:t>,</w:t>
      </w:r>
      <w:r w:rsidR="00B0106B">
        <w:rPr>
          <w:rFonts w:eastAsia="Calibri"/>
          <w:color w:val="000000" w:themeColor="text1"/>
          <w:sz w:val="28"/>
          <w:szCs w:val="28"/>
        </w:rPr>
        <w:t xml:space="preserve"> влияющие на иммунитет.</w:t>
      </w:r>
      <w:r w:rsidRPr="00E627E1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Иммунодефицит вирусной природы. Противовирусный иммунитет.</w:t>
      </w:r>
    </w:p>
    <w:p w14:paraId="78FF332C" w14:textId="77777777" w:rsidR="00AC623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Практическое использование учения об инфекции, иммунитете в рыбоводстве.</w:t>
      </w:r>
    </w:p>
    <w:p w14:paraId="715B1764" w14:textId="77777777" w:rsidR="00AC623C" w:rsidRPr="000E081C" w:rsidRDefault="00AC623C" w:rsidP="00974192">
      <w:pPr>
        <w:ind w:firstLine="567"/>
        <w:jc w:val="center"/>
        <w:rPr>
          <w:rFonts w:eastAsia="Calibri"/>
          <w:b/>
          <w:sz w:val="28"/>
          <w:szCs w:val="28"/>
        </w:rPr>
      </w:pPr>
    </w:p>
    <w:p w14:paraId="4E9D53A2" w14:textId="77777777" w:rsidR="00AC623C" w:rsidRPr="004124B5" w:rsidRDefault="00B0106B" w:rsidP="0097419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Раздел 2. </w:t>
      </w:r>
      <w:r w:rsidR="00AC623C" w:rsidRPr="004124B5">
        <w:rPr>
          <w:rFonts w:eastAsia="Calibri"/>
          <w:b/>
          <w:sz w:val="28"/>
          <w:szCs w:val="28"/>
        </w:rPr>
        <w:t>ЧАСТН</w:t>
      </w:r>
      <w:r w:rsidR="00C46D47">
        <w:rPr>
          <w:rFonts w:eastAsia="Calibri"/>
          <w:b/>
          <w:sz w:val="28"/>
          <w:szCs w:val="28"/>
        </w:rPr>
        <w:t>АЯ МИКРОБИОЛОГИЯ</w:t>
      </w:r>
    </w:p>
    <w:p w14:paraId="049E54E2" w14:textId="77777777" w:rsidR="00AC623C" w:rsidRPr="000E081C" w:rsidRDefault="00AC623C" w:rsidP="00974192">
      <w:pPr>
        <w:jc w:val="center"/>
        <w:rPr>
          <w:rFonts w:eastAsia="Calibri"/>
          <w:b/>
          <w:sz w:val="28"/>
          <w:szCs w:val="28"/>
        </w:rPr>
      </w:pPr>
    </w:p>
    <w:p w14:paraId="492B0C36" w14:textId="77777777" w:rsidR="00AC623C" w:rsidRPr="004124B5" w:rsidRDefault="00AC623C" w:rsidP="00974192">
      <w:pPr>
        <w:pStyle w:val="a7"/>
        <w:widowControl/>
        <w:autoSpaceDE/>
        <w:autoSpaceDN/>
        <w:adjustRightInd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r w:rsidRPr="004124B5">
        <w:rPr>
          <w:rFonts w:ascii="Times New Roman" w:eastAsia="Calibri" w:hAnsi="Times New Roman" w:cs="Times New Roman"/>
          <w:b/>
          <w:sz w:val="28"/>
          <w:szCs w:val="28"/>
        </w:rPr>
        <w:t>Микро</w:t>
      </w:r>
      <w:r w:rsidR="00C46D47">
        <w:rPr>
          <w:rFonts w:ascii="Times New Roman" w:eastAsia="Calibri" w:hAnsi="Times New Roman" w:cs="Times New Roman"/>
          <w:b/>
          <w:sz w:val="28"/>
          <w:szCs w:val="28"/>
        </w:rPr>
        <w:t>биота</w:t>
      </w:r>
      <w:r w:rsidRPr="004124B5">
        <w:rPr>
          <w:rFonts w:ascii="Times New Roman" w:eastAsia="Calibri" w:hAnsi="Times New Roman" w:cs="Times New Roman"/>
          <w:b/>
          <w:sz w:val="28"/>
          <w:szCs w:val="28"/>
        </w:rPr>
        <w:t xml:space="preserve"> тела рыб и ракообразных</w:t>
      </w:r>
    </w:p>
    <w:p w14:paraId="1380509B" w14:textId="77777777" w:rsidR="00AC623C" w:rsidRPr="000E081C" w:rsidRDefault="00AC623C" w:rsidP="00974192">
      <w:pPr>
        <w:ind w:firstLine="567"/>
        <w:jc w:val="both"/>
        <w:rPr>
          <w:rFonts w:eastAsia="Calibri"/>
          <w:sz w:val="28"/>
          <w:szCs w:val="28"/>
        </w:rPr>
      </w:pPr>
    </w:p>
    <w:p w14:paraId="3CA10DBF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Нормальная микро</w:t>
      </w:r>
      <w:r w:rsidR="00C46D47">
        <w:rPr>
          <w:rFonts w:eastAsia="Calibri"/>
          <w:sz w:val="28"/>
          <w:szCs w:val="28"/>
        </w:rPr>
        <w:t>биота</w:t>
      </w:r>
      <w:r w:rsidRPr="004124B5">
        <w:rPr>
          <w:rFonts w:eastAsia="Calibri"/>
          <w:sz w:val="28"/>
          <w:szCs w:val="28"/>
        </w:rPr>
        <w:t xml:space="preserve"> кожи, жаберных пластинок и слизистых оболочек органов пищеварения. Роль микроорганизмов в пищеварении, обмене веществ, синтезе аминокислот, белков, витаминов, жиров, жирных кислот, углеводов, ферментов и т.д. Антагонистические свойства микроорганизмов в пищеварительном тракте рыб. Дисбактериоз. Гнотобиоты.</w:t>
      </w:r>
    </w:p>
    <w:p w14:paraId="09991E26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Причины, источники и меры предупреждения проникновения в организм патогенной микрофлоры.</w:t>
      </w:r>
    </w:p>
    <w:p w14:paraId="52264F67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22C0F3B8" w14:textId="77777777" w:rsidR="00B0106B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2</w:t>
      </w:r>
      <w:r w:rsidRPr="004124B5">
        <w:rPr>
          <w:rFonts w:eastAsia="Calibri"/>
          <w:b/>
          <w:sz w:val="28"/>
          <w:szCs w:val="28"/>
        </w:rPr>
        <w:t xml:space="preserve">. Возбудители инфекционных болезней, микозов </w:t>
      </w:r>
    </w:p>
    <w:p w14:paraId="5F529064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и микотоксикозов у рыб и ракообразных</w:t>
      </w:r>
    </w:p>
    <w:p w14:paraId="7D7A2F28" w14:textId="77777777" w:rsidR="00AC623C" w:rsidRPr="000E081C" w:rsidRDefault="00AC623C" w:rsidP="00974192">
      <w:pPr>
        <w:ind w:firstLine="397"/>
        <w:jc w:val="center"/>
        <w:rPr>
          <w:rFonts w:eastAsia="Calibri"/>
          <w:sz w:val="28"/>
          <w:szCs w:val="28"/>
        </w:rPr>
      </w:pPr>
    </w:p>
    <w:p w14:paraId="537001C6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Возбудители инфекционных болезней рыб и ракообразных. Антропо</w:t>
      </w:r>
      <w:r>
        <w:rPr>
          <w:rFonts w:eastAsia="Calibri"/>
          <w:sz w:val="28"/>
          <w:szCs w:val="28"/>
        </w:rPr>
        <w:softHyphen/>
      </w:r>
      <w:r w:rsidRPr="004124B5">
        <w:rPr>
          <w:rFonts w:eastAsia="Calibri"/>
          <w:sz w:val="28"/>
          <w:szCs w:val="28"/>
        </w:rPr>
        <w:t>зоонозы. Токсикоинфекции. Морфология, физиология, культивирование, патогенность, вирулентность, устойчивость и распространение возбудителей в природе и водоемах различного типа. Методы диагностики. Токсикозы. Рыбы – носители возбудителей инфекционных болезней и токсикоинфекции. Возбудители краснухи, флуоресценцевого некроза, вибриоза, фурункулеза, септицемии, чумы, оспы, болезней плавательного пузыря у рыб. Меры профилактики.</w:t>
      </w:r>
    </w:p>
    <w:p w14:paraId="0B00E6AB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Микозы. Возбудители микозов рыб (</w:t>
      </w:r>
      <w:r w:rsidRPr="00153331">
        <w:rPr>
          <w:rFonts w:eastAsia="Calibri"/>
          <w:sz w:val="28"/>
          <w:szCs w:val="28"/>
        </w:rPr>
        <w:t>сапролегниоз</w:t>
      </w:r>
      <w:r>
        <w:rPr>
          <w:rFonts w:eastAsia="Calibri"/>
          <w:sz w:val="28"/>
          <w:szCs w:val="28"/>
        </w:rPr>
        <w:t>,</w:t>
      </w:r>
      <w:r w:rsidR="00B81E43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бронхиомикоз, нефромикоз, ихтиофоноз, дерматомикоз). Меры профилактики.</w:t>
      </w:r>
    </w:p>
    <w:p w14:paraId="3C9DEA84" w14:textId="77777777" w:rsidR="00AC623C" w:rsidRDefault="00AC623C" w:rsidP="00974192">
      <w:pPr>
        <w:ind w:firstLine="397"/>
        <w:jc w:val="both"/>
        <w:rPr>
          <w:rFonts w:eastAsia="Calibri"/>
          <w:spacing w:val="-2"/>
          <w:sz w:val="28"/>
          <w:szCs w:val="28"/>
        </w:rPr>
      </w:pPr>
      <w:r w:rsidRPr="00377B98">
        <w:rPr>
          <w:rFonts w:eastAsia="Calibri"/>
          <w:spacing w:val="-2"/>
          <w:sz w:val="28"/>
          <w:szCs w:val="28"/>
        </w:rPr>
        <w:t>Возбудители инфекционных болезней раков. Возбудители афаномикоза, пятнистой болезни раков. Общие и специфические меры профилактики и борьбы.</w:t>
      </w:r>
    </w:p>
    <w:p w14:paraId="113A8CDE" w14:textId="77777777" w:rsidR="00AC623C" w:rsidRPr="00377B98" w:rsidRDefault="00AC623C" w:rsidP="00974192">
      <w:pPr>
        <w:ind w:firstLine="397"/>
        <w:jc w:val="both"/>
        <w:rPr>
          <w:rFonts w:eastAsia="Calibri"/>
          <w:spacing w:val="-2"/>
          <w:sz w:val="28"/>
          <w:szCs w:val="28"/>
        </w:rPr>
      </w:pPr>
    </w:p>
    <w:p w14:paraId="0E3ADBFF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3</w:t>
      </w:r>
      <w:r w:rsidRPr="004124B5">
        <w:rPr>
          <w:rFonts w:eastAsia="Calibri"/>
          <w:b/>
          <w:sz w:val="28"/>
          <w:szCs w:val="28"/>
        </w:rPr>
        <w:t>. Микро</w:t>
      </w:r>
      <w:r w:rsidR="00C46D47">
        <w:rPr>
          <w:rFonts w:eastAsia="Calibri"/>
          <w:b/>
          <w:sz w:val="28"/>
          <w:szCs w:val="28"/>
        </w:rPr>
        <w:t>биот</w:t>
      </w:r>
      <w:r w:rsidRPr="004124B5">
        <w:rPr>
          <w:rFonts w:eastAsia="Calibri"/>
          <w:b/>
          <w:sz w:val="28"/>
          <w:szCs w:val="28"/>
        </w:rPr>
        <w:t>а воды рыбоводных водоемов</w:t>
      </w:r>
    </w:p>
    <w:p w14:paraId="031673B9" w14:textId="77777777" w:rsidR="00AC623C" w:rsidRPr="000E081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0F622886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Качественный</w:t>
      </w:r>
      <w:r w:rsidR="00C46D47">
        <w:rPr>
          <w:rFonts w:eastAsia="Calibri"/>
          <w:sz w:val="28"/>
          <w:szCs w:val="28"/>
        </w:rPr>
        <w:t xml:space="preserve"> и количественный состав микробиот</w:t>
      </w:r>
      <w:r w:rsidRPr="004124B5">
        <w:rPr>
          <w:rFonts w:eastAsia="Calibri"/>
          <w:sz w:val="28"/>
          <w:szCs w:val="28"/>
        </w:rPr>
        <w:t>ы воды рыбоводных водоемов. Аэрофильная зона. Анаэробная зона. Микро</w:t>
      </w:r>
      <w:r w:rsidR="00C46D47">
        <w:rPr>
          <w:rFonts w:eastAsia="Calibri"/>
          <w:sz w:val="28"/>
          <w:szCs w:val="28"/>
        </w:rPr>
        <w:t>биота</w:t>
      </w:r>
      <w:r w:rsidRPr="004124B5">
        <w:rPr>
          <w:rFonts w:eastAsia="Calibri"/>
          <w:sz w:val="28"/>
          <w:szCs w:val="28"/>
        </w:rPr>
        <w:t xml:space="preserve"> придонного слоя воды. Экологические ниши.</w:t>
      </w:r>
    </w:p>
    <w:p w14:paraId="43B94585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факторов внешней среды на численность и видовой состав микроорганизмов в водоемах различного типа.</w:t>
      </w:r>
    </w:p>
    <w:p w14:paraId="35ACC992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Роль микроорганизмов в продуктивности и самоочищении водоемов. Санитарно-микробиологический контроль качества воды рыбоводных водоемов различного типа. Особенности микробиологических процессов в интенсивно эксплуатируемых прудах.</w:t>
      </w:r>
    </w:p>
    <w:p w14:paraId="40BDC01A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4A7F8C06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4</w:t>
      </w:r>
      <w:r w:rsidRPr="004124B5">
        <w:rPr>
          <w:rFonts w:eastAsia="Calibri"/>
          <w:b/>
          <w:sz w:val="28"/>
          <w:szCs w:val="28"/>
        </w:rPr>
        <w:t>. Микро</w:t>
      </w:r>
      <w:r w:rsidR="00C46D47">
        <w:rPr>
          <w:rFonts w:eastAsia="Calibri"/>
          <w:b/>
          <w:sz w:val="28"/>
          <w:szCs w:val="28"/>
        </w:rPr>
        <w:t>биот</w:t>
      </w:r>
      <w:r w:rsidRPr="004124B5">
        <w:rPr>
          <w:rFonts w:eastAsia="Calibri"/>
          <w:b/>
          <w:sz w:val="28"/>
          <w:szCs w:val="28"/>
        </w:rPr>
        <w:t>а иловых отложений</w:t>
      </w:r>
    </w:p>
    <w:p w14:paraId="1A2B8F35" w14:textId="77777777" w:rsidR="00AC623C" w:rsidRPr="000E081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1421B39B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Микробный состав иловых отложений рыбоводных водоемов различного типа. Факторы, оказывающие влияние на качественный и количественный состав микроорганизмов иловых отложений.</w:t>
      </w:r>
    </w:p>
    <w:p w14:paraId="6BF4027E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процессы распада ила. Влияние факторов внешней среды на микробиологические процессы распада озерного ила.</w:t>
      </w:r>
    </w:p>
    <w:p w14:paraId="0B109D07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микробного состава иловых отложений на качество воды. Влияние степени загрязненности водоемов органическими веществами на микробный состав иловых отложений.</w:t>
      </w:r>
    </w:p>
    <w:p w14:paraId="1764D5C2" w14:textId="77777777" w:rsidR="00AC623C" w:rsidRPr="000E081C" w:rsidRDefault="00AC623C" w:rsidP="00974192">
      <w:pPr>
        <w:ind w:firstLine="397"/>
        <w:jc w:val="both"/>
        <w:rPr>
          <w:rFonts w:eastAsia="Calibri"/>
          <w:spacing w:val="-8"/>
          <w:sz w:val="28"/>
          <w:szCs w:val="28"/>
        </w:rPr>
      </w:pPr>
      <w:r w:rsidRPr="000E081C">
        <w:rPr>
          <w:rFonts w:eastAsia="Calibri"/>
          <w:spacing w:val="-8"/>
          <w:sz w:val="28"/>
          <w:szCs w:val="28"/>
        </w:rPr>
        <w:t xml:space="preserve">Методы регулирования микробиологических процессов распада озерного ила. </w:t>
      </w:r>
    </w:p>
    <w:p w14:paraId="12694082" w14:textId="77777777" w:rsidR="00B0106B" w:rsidRPr="004124B5" w:rsidRDefault="00B0106B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6ADC6436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5</w:t>
      </w:r>
      <w:r w:rsidRPr="004124B5">
        <w:rPr>
          <w:rFonts w:eastAsia="Calibri"/>
          <w:b/>
          <w:sz w:val="28"/>
          <w:szCs w:val="28"/>
        </w:rPr>
        <w:t>. Видовой состав и экология микроорганизмов,</w:t>
      </w:r>
    </w:p>
    <w:p w14:paraId="23FD532C" w14:textId="77777777" w:rsidR="00AC623C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 xml:space="preserve">участвующих в круговороте азота, окислении железа и марганца </w:t>
      </w:r>
    </w:p>
    <w:p w14:paraId="486C73A9" w14:textId="77777777" w:rsidR="00AC623C" w:rsidRPr="004124B5" w:rsidRDefault="00AC623C" w:rsidP="00974192">
      <w:pPr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в водоемах различных типов</w:t>
      </w:r>
    </w:p>
    <w:p w14:paraId="039DE879" w14:textId="77777777" w:rsidR="00AC623C" w:rsidRPr="000E081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5BEC27C6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Общая характеристика бактерий круговорота азота. Бактерии, фиксирующие свободный азот. Микроорганизмы, участвующие в минерализации органического азота. Нитрифицирующие и денитрифицирующие бактерии. Особенности микробиологических процессов в интенсивно эксплуатируемых прудах.</w:t>
      </w:r>
    </w:p>
    <w:p w14:paraId="0DBEAB27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Экология бактерий круговорота азота. Олиготрофные водоемы. Мезотрофные и автотрофные водоемы. Физико-химическая характеристика среды обитания. Экология фиксаторов азота. Интенсивность процессов фиксации свободного азота. Экология аммонификаторов. Экология нитрифицирующих и денитрифицирующих бактерий. Роль микроорганизмов в выделении молекулярного азота из иловых отложений.</w:t>
      </w:r>
    </w:p>
    <w:p w14:paraId="66B8B0F0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Общая характеристика железобактерий. Пути окисления железа и марганца микроорганизмами. Физиологическая роль процессов окисления железа и марганца. Таксономический состав группы железобактерий. Экология железобактерий. Условия развития железобактерий в водоемах различного типа. Олиготрофные</w:t>
      </w:r>
      <w:r w:rsidR="001809DE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димиктические и неромиктические озера. Мезотрофные</w:t>
      </w:r>
      <w:r w:rsidR="001809DE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ди- и меромиктические озера. Ди- и меромиктические</w:t>
      </w:r>
      <w:r w:rsidR="001809DE">
        <w:rPr>
          <w:rFonts w:eastAsia="Calibri"/>
          <w:sz w:val="28"/>
          <w:szCs w:val="28"/>
        </w:rPr>
        <w:t xml:space="preserve"> </w:t>
      </w:r>
      <w:r w:rsidRPr="004124B5">
        <w:rPr>
          <w:rFonts w:eastAsia="Calibri"/>
          <w:sz w:val="28"/>
          <w:szCs w:val="28"/>
        </w:rPr>
        <w:t>евтрофные озера.</w:t>
      </w:r>
    </w:p>
    <w:p w14:paraId="5668C2C0" w14:textId="77777777" w:rsidR="00B0106B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 xml:space="preserve">Дистрофные демиктические озера. Сидеротрофные (богатые железом) кислые озера. Действие физико-химических факторов на развитие железобактерий. Характеристика экологических ниш железобактерий. Роль железобактерий в окислении и седиментации железа и марганца. Схема превращения железа и марганца в озерах. </w:t>
      </w:r>
    </w:p>
    <w:p w14:paraId="0C04183E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Оптимальный микробный состав</w:t>
      </w:r>
      <w:r w:rsidR="00B0106B">
        <w:rPr>
          <w:rFonts w:eastAsia="Calibri"/>
          <w:sz w:val="28"/>
          <w:szCs w:val="28"/>
        </w:rPr>
        <w:t xml:space="preserve"> водоемов</w:t>
      </w:r>
      <w:r w:rsidRPr="004124B5">
        <w:rPr>
          <w:rFonts w:eastAsia="Calibri"/>
          <w:sz w:val="28"/>
          <w:szCs w:val="28"/>
        </w:rPr>
        <w:t>.</w:t>
      </w:r>
    </w:p>
    <w:p w14:paraId="1422C9DC" w14:textId="77777777" w:rsidR="00AC623C" w:rsidRPr="004124B5" w:rsidRDefault="00AC623C" w:rsidP="00974192">
      <w:pPr>
        <w:ind w:firstLine="397"/>
        <w:jc w:val="both"/>
        <w:rPr>
          <w:rFonts w:eastAsia="Calibri"/>
          <w:b/>
          <w:sz w:val="28"/>
          <w:szCs w:val="28"/>
        </w:rPr>
      </w:pPr>
    </w:p>
    <w:p w14:paraId="15A6AD67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6</w:t>
      </w:r>
      <w:r w:rsidRPr="004124B5">
        <w:rPr>
          <w:rFonts w:eastAsia="Calibri"/>
          <w:b/>
          <w:sz w:val="28"/>
          <w:szCs w:val="28"/>
        </w:rPr>
        <w:t>. Роль микроорганизмов в круговороте серы,</w:t>
      </w:r>
      <w:r w:rsidR="000E081C">
        <w:rPr>
          <w:rFonts w:eastAsia="Calibri"/>
          <w:b/>
          <w:sz w:val="28"/>
          <w:szCs w:val="28"/>
        </w:rPr>
        <w:t xml:space="preserve"> </w:t>
      </w:r>
      <w:r w:rsidRPr="004124B5">
        <w:rPr>
          <w:rFonts w:eastAsia="Calibri"/>
          <w:b/>
          <w:sz w:val="28"/>
          <w:szCs w:val="28"/>
        </w:rPr>
        <w:t>фосфора и отложений углекислого кальция в водоемах различных типов</w:t>
      </w:r>
    </w:p>
    <w:p w14:paraId="36570FE7" w14:textId="77777777" w:rsidR="00AC623C" w:rsidRPr="000E081C" w:rsidRDefault="00AC623C" w:rsidP="00974192">
      <w:pPr>
        <w:ind w:firstLine="397"/>
        <w:jc w:val="center"/>
        <w:rPr>
          <w:rFonts w:eastAsia="Calibri"/>
          <w:sz w:val="28"/>
          <w:szCs w:val="28"/>
        </w:rPr>
      </w:pPr>
    </w:p>
    <w:p w14:paraId="4509CF55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Характеристика микроорганизмов круговорота серы. Ассимиляция соединений серы. Восстановление сульфатов. Микроорганизмы, восстанавливающие сульфаты. Механизм восстановления сульфатов.</w:t>
      </w:r>
    </w:p>
    <w:p w14:paraId="2463D57C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Окисление восстановленных соединений серы. Бесцветные серобактерии, тионовые и фотосинтезирующие бактерии. Экология микроорганизмов серы. Микробиологические процессы круговорота серы в озерах. Особенности развития серобактерий в мелководных водоемах. Схема круговорота серы в водоемах. Влияние на качество воды.</w:t>
      </w:r>
    </w:p>
    <w:p w14:paraId="2501B537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Роль микроорганизмов в круговороте фосфо</w:t>
      </w:r>
      <w:r>
        <w:rPr>
          <w:rFonts w:eastAsia="Calibri"/>
          <w:sz w:val="28"/>
          <w:szCs w:val="28"/>
        </w:rPr>
        <w:t>ра в рыбовод</w:t>
      </w:r>
      <w:r w:rsidRPr="004124B5">
        <w:rPr>
          <w:rFonts w:eastAsia="Calibri"/>
          <w:sz w:val="28"/>
          <w:szCs w:val="28"/>
        </w:rPr>
        <w:t>ных водоемах. Минерализаци</w:t>
      </w:r>
      <w:r>
        <w:rPr>
          <w:rFonts w:eastAsia="Calibri"/>
          <w:sz w:val="28"/>
          <w:szCs w:val="28"/>
        </w:rPr>
        <w:t>я органических соединений фосфо</w:t>
      </w:r>
      <w:r w:rsidRPr="004124B5">
        <w:rPr>
          <w:rFonts w:eastAsia="Calibri"/>
          <w:sz w:val="28"/>
          <w:szCs w:val="28"/>
        </w:rPr>
        <w:t>ра. Растворение осевших в ил фосфатов железа. Растворение фосфатов кальция. Связывани</w:t>
      </w:r>
      <w:r>
        <w:rPr>
          <w:rFonts w:eastAsia="Calibri"/>
          <w:sz w:val="28"/>
          <w:szCs w:val="28"/>
        </w:rPr>
        <w:t>е минерального фосфора. Биологи</w:t>
      </w:r>
      <w:r w:rsidRPr="004124B5">
        <w:rPr>
          <w:rFonts w:eastAsia="Calibri"/>
          <w:sz w:val="28"/>
          <w:szCs w:val="28"/>
        </w:rPr>
        <w:t>ческое окисление и восстанов</w:t>
      </w:r>
      <w:r>
        <w:rPr>
          <w:rFonts w:eastAsia="Calibri"/>
          <w:sz w:val="28"/>
          <w:szCs w:val="28"/>
        </w:rPr>
        <w:t>ление фосфора. Механизм кругово</w:t>
      </w:r>
      <w:r w:rsidRPr="004124B5">
        <w:rPr>
          <w:rFonts w:eastAsia="Calibri"/>
          <w:sz w:val="28"/>
          <w:szCs w:val="28"/>
        </w:rPr>
        <w:t>рота фосфора в озерах. Влияние на качество воды.</w:t>
      </w:r>
    </w:p>
    <w:p w14:paraId="4D91B72D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Роль микроорганизмов в осаждении карбоната кальция. Роль микроорганизмов в образовании отложений углекислого кальция в лабораторных и природных у</w:t>
      </w:r>
      <w:r>
        <w:rPr>
          <w:rFonts w:eastAsia="Calibri"/>
          <w:sz w:val="28"/>
          <w:szCs w:val="28"/>
        </w:rPr>
        <w:t>словиях. Схема круговорота каль</w:t>
      </w:r>
      <w:r w:rsidRPr="004124B5">
        <w:rPr>
          <w:rFonts w:eastAsia="Calibri"/>
          <w:sz w:val="28"/>
          <w:szCs w:val="28"/>
        </w:rPr>
        <w:t>ция в озерах.</w:t>
      </w:r>
    </w:p>
    <w:p w14:paraId="6A2D1C07" w14:textId="77777777" w:rsidR="00AC623C" w:rsidRPr="000E081C" w:rsidRDefault="000E081C" w:rsidP="000E081C">
      <w:pPr>
        <w:tabs>
          <w:tab w:val="left" w:pos="3840"/>
        </w:tabs>
        <w:ind w:firstLine="397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ab/>
      </w:r>
    </w:p>
    <w:p w14:paraId="5F991AD9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7</w:t>
      </w:r>
      <w:r w:rsidR="007D271C">
        <w:rPr>
          <w:rFonts w:eastAsia="Calibri"/>
          <w:b/>
          <w:sz w:val="28"/>
          <w:szCs w:val="28"/>
        </w:rPr>
        <w:t>. Участие микробиот</w:t>
      </w:r>
      <w:r w:rsidRPr="004124B5">
        <w:rPr>
          <w:rFonts w:eastAsia="Calibri"/>
          <w:b/>
          <w:sz w:val="28"/>
          <w:szCs w:val="28"/>
        </w:rPr>
        <w:t>ы в процессах минерализации</w:t>
      </w:r>
    </w:p>
    <w:p w14:paraId="0FA7DCAA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органических веществ искусственных кормов, продуктов</w:t>
      </w:r>
    </w:p>
    <w:p w14:paraId="35C91377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метаболизма рыб в кислородном режиме водоемов</w:t>
      </w:r>
    </w:p>
    <w:p w14:paraId="7DFC8E6C" w14:textId="77777777" w:rsidR="00AC623C" w:rsidRPr="000E081C" w:rsidRDefault="00AC623C" w:rsidP="00974192">
      <w:pPr>
        <w:ind w:firstLine="397"/>
        <w:jc w:val="center"/>
        <w:rPr>
          <w:rFonts w:eastAsia="Calibri"/>
          <w:sz w:val="28"/>
          <w:szCs w:val="28"/>
        </w:rPr>
      </w:pPr>
    </w:p>
    <w:p w14:paraId="5CF0CF67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и</w:t>
      </w:r>
      <w:r>
        <w:rPr>
          <w:rFonts w:eastAsia="Calibri"/>
          <w:sz w:val="28"/>
          <w:szCs w:val="28"/>
        </w:rPr>
        <w:t xml:space="preserve"> гидрохимические показатели про</w:t>
      </w:r>
      <w:r w:rsidRPr="004124B5">
        <w:rPr>
          <w:rFonts w:eastAsia="Calibri"/>
          <w:sz w:val="28"/>
          <w:szCs w:val="28"/>
        </w:rPr>
        <w:t>цесса минерализации комбико</w:t>
      </w:r>
      <w:r>
        <w:rPr>
          <w:rFonts w:eastAsia="Calibri"/>
          <w:sz w:val="28"/>
          <w:szCs w:val="28"/>
        </w:rPr>
        <w:t>рмов и влияние различных доз из</w:t>
      </w:r>
      <w:r w:rsidRPr="004124B5">
        <w:rPr>
          <w:rFonts w:eastAsia="Calibri"/>
          <w:sz w:val="28"/>
          <w:szCs w:val="28"/>
        </w:rPr>
        <w:t>вести на его активность. Расход кислорода на бактериальные процессы минерализации органического вещества комбикормов.</w:t>
      </w:r>
    </w:p>
    <w:p w14:paraId="1D517A29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Минерализация органич</w:t>
      </w:r>
      <w:r>
        <w:rPr>
          <w:rFonts w:eastAsia="Calibri"/>
          <w:sz w:val="28"/>
          <w:szCs w:val="28"/>
        </w:rPr>
        <w:t>еского вещества в озерах. Микро</w:t>
      </w:r>
      <w:r w:rsidRPr="004124B5">
        <w:rPr>
          <w:rFonts w:eastAsia="Calibri"/>
          <w:sz w:val="28"/>
          <w:szCs w:val="28"/>
        </w:rPr>
        <w:t>биология клетчатки. Аэробн</w:t>
      </w:r>
      <w:r>
        <w:rPr>
          <w:rFonts w:eastAsia="Calibri"/>
          <w:sz w:val="28"/>
          <w:szCs w:val="28"/>
        </w:rPr>
        <w:t>ая и анаэробная микрофлора, раз</w:t>
      </w:r>
      <w:r w:rsidRPr="004124B5">
        <w:rPr>
          <w:rFonts w:eastAsia="Calibri"/>
          <w:sz w:val="28"/>
          <w:szCs w:val="28"/>
        </w:rPr>
        <w:t>рушающая клетчатку. Метанообразующие бактерии. Водородоокисляющие бактерии. Метан</w:t>
      </w:r>
      <w:r>
        <w:rPr>
          <w:rFonts w:eastAsia="Calibri"/>
          <w:sz w:val="28"/>
          <w:szCs w:val="28"/>
        </w:rPr>
        <w:t>окисляющие бактерии. Бактериаль</w:t>
      </w:r>
      <w:r w:rsidRPr="004124B5">
        <w:rPr>
          <w:rFonts w:eastAsia="Calibri"/>
          <w:sz w:val="28"/>
          <w:szCs w:val="28"/>
        </w:rPr>
        <w:t>ное окисление углеводородов.</w:t>
      </w:r>
    </w:p>
    <w:p w14:paraId="59C84545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Микробиология гем</w:t>
      </w:r>
      <w:r>
        <w:rPr>
          <w:rFonts w:eastAsia="Calibri"/>
          <w:sz w:val="28"/>
          <w:szCs w:val="28"/>
        </w:rPr>
        <w:t>и</w:t>
      </w:r>
      <w:r w:rsidRPr="004124B5">
        <w:rPr>
          <w:rFonts w:eastAsia="Calibri"/>
          <w:sz w:val="28"/>
          <w:szCs w:val="28"/>
        </w:rPr>
        <w:t>целлюлоз</w:t>
      </w:r>
      <w:r>
        <w:rPr>
          <w:rFonts w:eastAsia="Calibri"/>
          <w:sz w:val="28"/>
          <w:szCs w:val="28"/>
        </w:rPr>
        <w:t>ы</w:t>
      </w:r>
      <w:r w:rsidRPr="004124B5">
        <w:rPr>
          <w:rFonts w:eastAsia="Calibri"/>
          <w:sz w:val="28"/>
          <w:szCs w:val="28"/>
        </w:rPr>
        <w:t>. Микробиология хитина. Микробиология лигнина. М</w:t>
      </w:r>
      <w:r>
        <w:rPr>
          <w:rFonts w:eastAsia="Calibri"/>
          <w:sz w:val="28"/>
          <w:szCs w:val="28"/>
        </w:rPr>
        <w:t>икробиологический распад гумусо</w:t>
      </w:r>
      <w:r w:rsidRPr="004124B5">
        <w:rPr>
          <w:rFonts w:eastAsia="Calibri"/>
          <w:sz w:val="28"/>
          <w:szCs w:val="28"/>
        </w:rPr>
        <w:t>вых веществ.</w:t>
      </w:r>
    </w:p>
    <w:p w14:paraId="731641C1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Распад органических веществ в озерах. Процессы аэробного и анаэробного распада органических веществ. Анаэробный распад клетчатки, жирных кислот, гемицеллюлоз и сахаров. Сбраживание ила.</w:t>
      </w:r>
    </w:p>
    <w:p w14:paraId="37E57336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Схема круговорота углерода в озерах. Динамика кислорода в водоеме и факторы, ее обусловливающие. Поступле</w:t>
      </w:r>
      <w:r>
        <w:rPr>
          <w:rFonts w:eastAsia="Calibri"/>
          <w:sz w:val="28"/>
          <w:szCs w:val="28"/>
        </w:rPr>
        <w:t>ние и по</w:t>
      </w:r>
      <w:r w:rsidRPr="004124B5">
        <w:rPr>
          <w:rFonts w:eastAsia="Calibri"/>
          <w:sz w:val="28"/>
          <w:szCs w:val="28"/>
        </w:rPr>
        <w:t>глощение кислорода в водоеме.</w:t>
      </w:r>
    </w:p>
    <w:p w14:paraId="7881C03F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и гидрохимические показатели процесса минерализации продуктов метаболизма рыб и связанные с ними особенности микробиологического режима прудов с поликультурой.</w:t>
      </w:r>
    </w:p>
    <w:p w14:paraId="24B924BA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Влияние бактериопланктона на кислородный режим прудов и прогнозирование заморных ситуаций по микробиологическим показателям.</w:t>
      </w:r>
    </w:p>
    <w:p w14:paraId="6DC2C683" w14:textId="77777777" w:rsidR="00AC623C" w:rsidRPr="000E081C" w:rsidRDefault="00AC623C" w:rsidP="00974192">
      <w:pPr>
        <w:ind w:firstLine="397"/>
        <w:jc w:val="center"/>
        <w:rPr>
          <w:rFonts w:eastAsia="Calibri"/>
          <w:sz w:val="28"/>
          <w:szCs w:val="28"/>
        </w:rPr>
      </w:pPr>
    </w:p>
    <w:p w14:paraId="644692B6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8</w:t>
      </w:r>
      <w:r w:rsidRPr="004124B5">
        <w:rPr>
          <w:rFonts w:eastAsia="Calibri"/>
          <w:b/>
          <w:sz w:val="28"/>
          <w:szCs w:val="28"/>
        </w:rPr>
        <w:t>. Микро</w:t>
      </w:r>
      <w:r w:rsidR="00C46D47">
        <w:rPr>
          <w:rFonts w:eastAsia="Calibri"/>
          <w:b/>
          <w:sz w:val="28"/>
          <w:szCs w:val="28"/>
        </w:rPr>
        <w:t>биот</w:t>
      </w:r>
      <w:r>
        <w:rPr>
          <w:rFonts w:eastAsia="Calibri"/>
          <w:b/>
          <w:sz w:val="28"/>
          <w:szCs w:val="28"/>
        </w:rPr>
        <w:t>а</w:t>
      </w:r>
      <w:r w:rsidRPr="004124B5">
        <w:rPr>
          <w:rFonts w:eastAsia="Calibri"/>
          <w:b/>
          <w:sz w:val="28"/>
          <w:szCs w:val="28"/>
        </w:rPr>
        <w:t xml:space="preserve"> рыбы и рыбных продуктов</w:t>
      </w:r>
    </w:p>
    <w:p w14:paraId="02774B87" w14:textId="77777777" w:rsidR="00AC623C" w:rsidRPr="000E081C" w:rsidRDefault="00AC623C" w:rsidP="00974192">
      <w:pPr>
        <w:ind w:firstLine="397"/>
        <w:jc w:val="both"/>
        <w:rPr>
          <w:rFonts w:eastAsia="Calibri"/>
          <w:b/>
          <w:sz w:val="28"/>
          <w:szCs w:val="28"/>
        </w:rPr>
      </w:pPr>
    </w:p>
    <w:p w14:paraId="359933BD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Источники бактериального загрязнения рыбы и рыбных продуктов, качественный состав микроорганизмов, распределение</w:t>
      </w:r>
      <w:r w:rsidR="001809DE">
        <w:rPr>
          <w:rFonts w:eastAsia="Calibri"/>
          <w:sz w:val="28"/>
          <w:szCs w:val="28"/>
        </w:rPr>
        <w:t xml:space="preserve"> микроорганизмов в рыбе</w:t>
      </w:r>
      <w:r w:rsidRPr="004124B5">
        <w:rPr>
          <w:rFonts w:eastAsia="Calibri"/>
          <w:sz w:val="28"/>
          <w:szCs w:val="28"/>
        </w:rPr>
        <w:t>.</w:t>
      </w:r>
    </w:p>
    <w:p w14:paraId="5162AE41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Вредители рыбы и рыбных продуктов. Причины и вид порчи рыбы и рыбных продуктов. Рыба и рыбные продукты как возможный источник заражения людей и животных.</w:t>
      </w:r>
    </w:p>
    <w:p w14:paraId="51C3E73A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методы определения качества рыбы и рыбных продуктов. Микробиологический контроль качества рыбной муки. Меры предупр</w:t>
      </w:r>
      <w:r>
        <w:rPr>
          <w:rFonts w:eastAsia="Calibri"/>
          <w:sz w:val="28"/>
          <w:szCs w:val="28"/>
        </w:rPr>
        <w:t>еждения порчи рыбы и рыбных про</w:t>
      </w:r>
      <w:r w:rsidRPr="004124B5">
        <w:rPr>
          <w:rFonts w:eastAsia="Calibri"/>
          <w:sz w:val="28"/>
          <w:szCs w:val="28"/>
        </w:rPr>
        <w:t>дуктов. Физические, химические и биологические факторы, обеспечивающие повышени</w:t>
      </w:r>
      <w:r>
        <w:rPr>
          <w:rFonts w:eastAsia="Calibri"/>
          <w:sz w:val="28"/>
          <w:szCs w:val="28"/>
        </w:rPr>
        <w:t>е качества рыбы и рыбных продук</w:t>
      </w:r>
      <w:r w:rsidRPr="004124B5">
        <w:rPr>
          <w:rFonts w:eastAsia="Calibri"/>
          <w:sz w:val="28"/>
          <w:szCs w:val="28"/>
        </w:rPr>
        <w:t>тов.</w:t>
      </w:r>
    </w:p>
    <w:p w14:paraId="638A8053" w14:textId="77777777" w:rsidR="00AC623C" w:rsidRPr="00940D86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Возбудители болезней раков и ракообразных, вызывающие порчу продукции. Меры профилактики. Микробиологическая оценка качества раков, ракообразных и продуктов их переработки.</w:t>
      </w:r>
    </w:p>
    <w:p w14:paraId="5369CB57" w14:textId="77777777" w:rsidR="00AC623C" w:rsidRPr="000E081C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</w:p>
    <w:p w14:paraId="1CAAA49F" w14:textId="77777777" w:rsidR="000E081C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2.</w:t>
      </w:r>
      <w:r w:rsidR="00B0106B">
        <w:rPr>
          <w:rFonts w:eastAsia="Calibri"/>
          <w:b/>
          <w:sz w:val="28"/>
          <w:szCs w:val="28"/>
        </w:rPr>
        <w:t>9</w:t>
      </w:r>
      <w:r w:rsidRPr="004124B5">
        <w:rPr>
          <w:rFonts w:eastAsia="Calibri"/>
          <w:b/>
          <w:sz w:val="28"/>
          <w:szCs w:val="28"/>
        </w:rPr>
        <w:t>. Микробиологические основы заготовки,</w:t>
      </w:r>
      <w:r w:rsidR="000E081C">
        <w:rPr>
          <w:rFonts w:eastAsia="Calibri"/>
          <w:b/>
          <w:sz w:val="28"/>
          <w:szCs w:val="28"/>
        </w:rPr>
        <w:t xml:space="preserve"> </w:t>
      </w:r>
      <w:r w:rsidRPr="004124B5">
        <w:rPr>
          <w:rFonts w:eastAsia="Calibri"/>
          <w:b/>
          <w:sz w:val="28"/>
          <w:szCs w:val="28"/>
        </w:rPr>
        <w:t xml:space="preserve">консервирования </w:t>
      </w:r>
    </w:p>
    <w:p w14:paraId="597A1D56" w14:textId="77777777" w:rsidR="00AC623C" w:rsidRPr="004124B5" w:rsidRDefault="00AC623C" w:rsidP="00974192">
      <w:pPr>
        <w:ind w:firstLine="397"/>
        <w:jc w:val="center"/>
        <w:rPr>
          <w:rFonts w:eastAsia="Calibri"/>
          <w:b/>
          <w:sz w:val="28"/>
          <w:szCs w:val="28"/>
        </w:rPr>
      </w:pPr>
      <w:r w:rsidRPr="004124B5">
        <w:rPr>
          <w:rFonts w:eastAsia="Calibri"/>
          <w:b/>
          <w:sz w:val="28"/>
          <w:szCs w:val="28"/>
        </w:rPr>
        <w:t>и хранения рыбы, ракообразных</w:t>
      </w:r>
      <w:r w:rsidR="000E081C">
        <w:rPr>
          <w:rFonts w:eastAsia="Calibri"/>
          <w:b/>
          <w:sz w:val="28"/>
          <w:szCs w:val="28"/>
        </w:rPr>
        <w:t xml:space="preserve"> </w:t>
      </w:r>
      <w:r w:rsidRPr="004124B5">
        <w:rPr>
          <w:rFonts w:eastAsia="Calibri"/>
          <w:b/>
          <w:sz w:val="28"/>
          <w:szCs w:val="28"/>
        </w:rPr>
        <w:t>и продуктов их переработки</w:t>
      </w:r>
    </w:p>
    <w:p w14:paraId="3CC44136" w14:textId="77777777" w:rsidR="00AC623C" w:rsidRPr="000E081C" w:rsidRDefault="00AC623C" w:rsidP="00974192">
      <w:pPr>
        <w:ind w:firstLine="397"/>
        <w:jc w:val="center"/>
        <w:rPr>
          <w:rFonts w:eastAsia="Calibri"/>
          <w:sz w:val="28"/>
          <w:szCs w:val="28"/>
        </w:rPr>
      </w:pPr>
    </w:p>
    <w:p w14:paraId="50068DB5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основы заготовки и хранения рыбы, раков и ракообразных. Теоретические основы методов консервирования: биоз, абиоз, анабиоз, ценабиоз.</w:t>
      </w:r>
    </w:p>
    <w:p w14:paraId="26773179" w14:textId="77777777" w:rsidR="00AC623C" w:rsidRPr="004124B5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основы методов консервирования рыбы и рыбных продуктов (охлаждение, посол, замораживание, высушивание, копчение, вяление, приготовление баночных консервов).</w:t>
      </w:r>
    </w:p>
    <w:p w14:paraId="45B1A4D5" w14:textId="77777777" w:rsidR="00AC623C" w:rsidRDefault="00AC623C" w:rsidP="00974192">
      <w:pPr>
        <w:ind w:firstLine="397"/>
        <w:jc w:val="both"/>
        <w:rPr>
          <w:rFonts w:eastAsia="Calibri"/>
          <w:sz w:val="28"/>
          <w:szCs w:val="28"/>
        </w:rPr>
      </w:pPr>
      <w:r w:rsidRPr="004124B5">
        <w:rPr>
          <w:rFonts w:eastAsia="Calibri"/>
          <w:sz w:val="28"/>
          <w:szCs w:val="28"/>
        </w:rPr>
        <w:t>Микробиологические процессы, динамика их развития при заготовке и хранении рыбы и рыбных продуктов. Методы микробиологического исследования. Профилактика болезней, токсикоинфекций и отравлений.</w:t>
      </w:r>
    </w:p>
    <w:p w14:paraId="4B0D49DB" w14:textId="77777777" w:rsidR="00B0106B" w:rsidRDefault="00B0106B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57D74587" w14:textId="77777777" w:rsidR="00B0106B" w:rsidRDefault="00B0106B" w:rsidP="00974192">
      <w:pPr>
        <w:spacing w:after="20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78932641" w14:textId="77777777" w:rsidR="00B0106B" w:rsidRPr="00C47E79" w:rsidRDefault="00B0106B" w:rsidP="00974192">
      <w:pPr>
        <w:jc w:val="center"/>
        <w:rPr>
          <w:b/>
          <w:sz w:val="28"/>
          <w:szCs w:val="28"/>
        </w:rPr>
      </w:pPr>
      <w:r w:rsidRPr="00C47E79">
        <w:rPr>
          <w:b/>
          <w:sz w:val="28"/>
          <w:szCs w:val="28"/>
        </w:rPr>
        <w:t>ИНФОРМАЦИОННО-МЕТОДИЧЕСКАЯ ЧАСТЬ</w:t>
      </w:r>
    </w:p>
    <w:p w14:paraId="402F8021" w14:textId="77777777" w:rsidR="00B0106B" w:rsidRPr="00C47E79" w:rsidRDefault="00B0106B" w:rsidP="00974192">
      <w:pPr>
        <w:jc w:val="center"/>
        <w:rPr>
          <w:sz w:val="28"/>
          <w:szCs w:val="28"/>
        </w:rPr>
      </w:pPr>
    </w:p>
    <w:p w14:paraId="795336D8" w14:textId="77777777" w:rsidR="00B0106B" w:rsidRPr="00C47E79" w:rsidRDefault="00B0106B" w:rsidP="00974192">
      <w:pPr>
        <w:jc w:val="center"/>
        <w:rPr>
          <w:b/>
          <w:sz w:val="28"/>
          <w:szCs w:val="28"/>
        </w:rPr>
      </w:pPr>
      <w:r w:rsidRPr="00C47E79">
        <w:rPr>
          <w:b/>
          <w:sz w:val="28"/>
          <w:szCs w:val="28"/>
        </w:rPr>
        <w:t xml:space="preserve">1.  Литература </w:t>
      </w:r>
    </w:p>
    <w:p w14:paraId="086BF9E7" w14:textId="77777777" w:rsidR="00B0106B" w:rsidRPr="00C47E79" w:rsidRDefault="00B0106B" w:rsidP="00974192">
      <w:pPr>
        <w:rPr>
          <w:rFonts w:eastAsia="Calibri"/>
          <w:b/>
          <w:sz w:val="28"/>
          <w:szCs w:val="28"/>
        </w:rPr>
      </w:pPr>
    </w:p>
    <w:p w14:paraId="315EC918" w14:textId="77777777" w:rsidR="00B0106B" w:rsidRPr="00C47E79" w:rsidRDefault="00B0106B" w:rsidP="00974192">
      <w:pPr>
        <w:jc w:val="center"/>
        <w:rPr>
          <w:rFonts w:eastAsia="Calibri"/>
          <w:b/>
          <w:sz w:val="28"/>
          <w:szCs w:val="28"/>
        </w:rPr>
      </w:pPr>
      <w:r w:rsidRPr="00C47E79">
        <w:rPr>
          <w:rFonts w:eastAsia="Calibri"/>
          <w:b/>
          <w:sz w:val="28"/>
          <w:szCs w:val="28"/>
        </w:rPr>
        <w:t xml:space="preserve">Основная </w:t>
      </w:r>
    </w:p>
    <w:p w14:paraId="1C555DB6" w14:textId="77777777" w:rsidR="00B0106B" w:rsidRPr="00C47E79" w:rsidRDefault="00B0106B" w:rsidP="00974192">
      <w:pPr>
        <w:ind w:firstLine="567"/>
        <w:jc w:val="both"/>
        <w:rPr>
          <w:rFonts w:eastAsia="Calibri"/>
          <w:b/>
          <w:sz w:val="28"/>
          <w:szCs w:val="28"/>
        </w:rPr>
      </w:pPr>
    </w:p>
    <w:p w14:paraId="11F8C73E" w14:textId="77777777" w:rsidR="00B0106B" w:rsidRPr="004F026E" w:rsidRDefault="00B0106B" w:rsidP="00974192">
      <w:pPr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 xml:space="preserve">1. </w:t>
      </w:r>
      <w:r w:rsidRPr="004F026E">
        <w:rPr>
          <w:rFonts w:eastAsia="Calibri"/>
          <w:sz w:val="28"/>
          <w:szCs w:val="28"/>
        </w:rPr>
        <w:t>Микробиология</w:t>
      </w:r>
      <w:r w:rsidR="00501C61">
        <w:rPr>
          <w:rFonts w:eastAsia="Calibri"/>
          <w:sz w:val="28"/>
          <w:szCs w:val="28"/>
        </w:rPr>
        <w:t>:</w:t>
      </w:r>
      <w:r w:rsidRPr="004F026E">
        <w:rPr>
          <w:rFonts w:eastAsia="Calibri"/>
          <w:sz w:val="28"/>
          <w:szCs w:val="28"/>
        </w:rPr>
        <w:t xml:space="preserve"> </w:t>
      </w:r>
      <w:r w:rsidR="00501C61" w:rsidRPr="004F026E">
        <w:rPr>
          <w:rFonts w:eastAsia="Calibri"/>
          <w:spacing w:val="-2"/>
          <w:sz w:val="28"/>
          <w:szCs w:val="28"/>
        </w:rPr>
        <w:t xml:space="preserve">курс </w:t>
      </w:r>
      <w:r w:rsidRPr="004F026E">
        <w:rPr>
          <w:rFonts w:eastAsia="Calibri"/>
          <w:spacing w:val="-2"/>
          <w:sz w:val="28"/>
          <w:szCs w:val="28"/>
        </w:rPr>
        <w:t>лекций: учеб</w:t>
      </w:r>
      <w:r w:rsidR="003C6C68">
        <w:rPr>
          <w:rFonts w:eastAsia="Calibri"/>
          <w:spacing w:val="-2"/>
          <w:sz w:val="28"/>
          <w:szCs w:val="28"/>
        </w:rPr>
        <w:t>.</w:t>
      </w:r>
      <w:r w:rsidRPr="004F026E">
        <w:rPr>
          <w:rFonts w:eastAsia="Calibri"/>
          <w:spacing w:val="-2"/>
          <w:sz w:val="28"/>
          <w:szCs w:val="28"/>
        </w:rPr>
        <w:t>-метод</w:t>
      </w:r>
      <w:r w:rsidR="003C6C68">
        <w:rPr>
          <w:rFonts w:eastAsia="Calibri"/>
          <w:spacing w:val="-2"/>
          <w:sz w:val="28"/>
          <w:szCs w:val="28"/>
        </w:rPr>
        <w:t>.</w:t>
      </w:r>
      <w:r w:rsidRPr="004F026E">
        <w:rPr>
          <w:rFonts w:eastAsia="Calibri"/>
          <w:spacing w:val="-2"/>
          <w:sz w:val="28"/>
          <w:szCs w:val="28"/>
        </w:rPr>
        <w:t xml:space="preserve"> пособие /</w:t>
      </w:r>
      <w:r w:rsidRPr="004F026E">
        <w:rPr>
          <w:rFonts w:eastAsia="Calibri"/>
          <w:sz w:val="28"/>
          <w:szCs w:val="28"/>
        </w:rPr>
        <w:t xml:space="preserve"> А.</w:t>
      </w:r>
      <w:r w:rsidR="00501C61">
        <w:rPr>
          <w:rFonts w:eastAsia="Calibri"/>
          <w:sz w:val="28"/>
          <w:szCs w:val="28"/>
        </w:rPr>
        <w:t xml:space="preserve"> </w:t>
      </w:r>
      <w:r w:rsidRPr="004F026E">
        <w:rPr>
          <w:rFonts w:eastAsia="Calibri"/>
          <w:sz w:val="28"/>
          <w:szCs w:val="28"/>
        </w:rPr>
        <w:t>П. Дуктов, Г.</w:t>
      </w:r>
      <w:r w:rsidR="003C6C68">
        <w:rPr>
          <w:rFonts w:eastAsia="Calibri"/>
          <w:sz w:val="28"/>
          <w:szCs w:val="28"/>
        </w:rPr>
        <w:t> В. </w:t>
      </w:r>
      <w:r w:rsidRPr="004F026E">
        <w:rPr>
          <w:rFonts w:eastAsia="Calibri"/>
          <w:sz w:val="28"/>
          <w:szCs w:val="28"/>
        </w:rPr>
        <w:t>Воронцов. – Горки: БГСХА, 2017. – 136 с.</w:t>
      </w:r>
    </w:p>
    <w:p w14:paraId="10004AE0" w14:textId="77777777" w:rsidR="00B0106B" w:rsidRDefault="00B0106B" w:rsidP="00974192">
      <w:pPr>
        <w:pStyle w:val="a7"/>
        <w:widowControl/>
        <w:autoSpaceDE/>
        <w:autoSpaceDN/>
        <w:adjustRightInd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01C61">
        <w:rPr>
          <w:rFonts w:ascii="Times New Roman" w:eastAsia="Calibri" w:hAnsi="Times New Roman" w:cs="Times New Roman"/>
          <w:sz w:val="28"/>
          <w:szCs w:val="28"/>
        </w:rPr>
        <w:t>Микробиология:</w:t>
      </w:r>
      <w:r w:rsidRPr="004F0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C61" w:rsidRPr="004F026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курс </w:t>
      </w:r>
      <w:r w:rsidRPr="004F026E">
        <w:rPr>
          <w:rFonts w:ascii="Times New Roman" w:eastAsia="Calibri" w:hAnsi="Times New Roman" w:cs="Times New Roman"/>
          <w:spacing w:val="-2"/>
          <w:sz w:val="28"/>
          <w:szCs w:val="28"/>
        </w:rPr>
        <w:t>лекций: учеб</w:t>
      </w:r>
      <w:r w:rsidR="00B81E4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4F026E">
        <w:rPr>
          <w:rFonts w:ascii="Times New Roman" w:eastAsia="Calibri" w:hAnsi="Times New Roman" w:cs="Times New Roman"/>
          <w:spacing w:val="-2"/>
          <w:sz w:val="28"/>
          <w:szCs w:val="28"/>
        </w:rPr>
        <w:t>-метод</w:t>
      </w:r>
      <w:r w:rsidR="00B81E4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4F026E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пособие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16E38">
        <w:rPr>
          <w:rFonts w:ascii="Times New Roman" w:eastAsia="Calibri" w:hAnsi="Times New Roman" w:cs="Times New Roman"/>
          <w:sz w:val="28"/>
          <w:szCs w:val="28"/>
        </w:rPr>
        <w:t>[</w:t>
      </w:r>
      <w:r>
        <w:rPr>
          <w:rFonts w:ascii="Times New Roman" w:eastAsia="Calibri" w:hAnsi="Times New Roman" w:cs="Times New Roman"/>
          <w:sz w:val="28"/>
          <w:szCs w:val="28"/>
        </w:rPr>
        <w:t>Электронный ресурс</w:t>
      </w:r>
      <w:r w:rsidRPr="00A16E38">
        <w:rPr>
          <w:rFonts w:ascii="Times New Roman" w:eastAsia="Calibri" w:hAnsi="Times New Roman" w:cs="Times New Roman"/>
          <w:sz w:val="28"/>
          <w:szCs w:val="28"/>
        </w:rPr>
        <w:t>]</w:t>
      </w:r>
      <w:r w:rsidRPr="004F026E">
        <w:rPr>
          <w:rFonts w:ascii="Times New Roman" w:eastAsia="Calibri" w:hAnsi="Times New Roman" w:cs="Times New Roman"/>
          <w:spacing w:val="-2"/>
          <w:sz w:val="28"/>
          <w:szCs w:val="28"/>
        </w:rPr>
        <w:t> /</w:t>
      </w:r>
      <w:r w:rsidRPr="004F026E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501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26E">
        <w:rPr>
          <w:rFonts w:ascii="Times New Roman" w:eastAsia="Calibri" w:hAnsi="Times New Roman" w:cs="Times New Roman"/>
          <w:sz w:val="28"/>
          <w:szCs w:val="28"/>
        </w:rPr>
        <w:t>П. Дуктов, Г.</w:t>
      </w:r>
      <w:r w:rsidR="00501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26E">
        <w:rPr>
          <w:rFonts w:ascii="Times New Roman" w:eastAsia="Calibri" w:hAnsi="Times New Roman" w:cs="Times New Roman"/>
          <w:sz w:val="28"/>
          <w:szCs w:val="28"/>
        </w:rPr>
        <w:t>В. Воронцов. – Горки: БГСХА, 2017. – 136 с.</w:t>
      </w:r>
    </w:p>
    <w:p w14:paraId="76453370" w14:textId="77777777" w:rsidR="00B0106B" w:rsidRPr="00C47E79" w:rsidRDefault="00B0106B" w:rsidP="00974192">
      <w:pPr>
        <w:pStyle w:val="41"/>
        <w:shd w:val="clear" w:color="auto" w:fill="auto"/>
        <w:spacing w:line="240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  <w:lang w:eastAsia="ru-RU"/>
        </w:rPr>
        <w:t>.</w:t>
      </w:r>
      <w:r w:rsidR="00501C61">
        <w:rPr>
          <w:rFonts w:eastAsia="Calibri"/>
          <w:sz w:val="28"/>
          <w:szCs w:val="28"/>
          <w:lang w:eastAsia="ru-RU"/>
        </w:rPr>
        <w:t xml:space="preserve"> </w:t>
      </w:r>
      <w:r w:rsidRPr="00735D14">
        <w:rPr>
          <w:rFonts w:eastAsia="Calibri"/>
          <w:sz w:val="28"/>
          <w:szCs w:val="28"/>
          <w:lang w:eastAsia="ru-RU"/>
        </w:rPr>
        <w:t xml:space="preserve">Асонов, Н. Р. Микробиология: учебник / Н. Р. Асонов. </w:t>
      </w:r>
      <w:r w:rsidR="003C6C68">
        <w:rPr>
          <w:rFonts w:eastAsia="Calibri"/>
          <w:sz w:val="28"/>
          <w:szCs w:val="28"/>
          <w:lang w:eastAsia="ru-RU"/>
        </w:rPr>
        <w:t>– 4-е изд., перераб. и доп. – М.</w:t>
      </w:r>
      <w:r w:rsidRPr="00735D14">
        <w:rPr>
          <w:rFonts w:eastAsia="Calibri"/>
          <w:sz w:val="28"/>
          <w:szCs w:val="28"/>
          <w:lang w:eastAsia="ru-RU"/>
        </w:rPr>
        <w:t>: Колос, 2001. – 352 с.</w:t>
      </w:r>
    </w:p>
    <w:p w14:paraId="57D33524" w14:textId="77777777" w:rsidR="00B0106B" w:rsidRPr="0022371C" w:rsidRDefault="00B0106B" w:rsidP="00974192">
      <w:pPr>
        <w:pStyle w:val="a7"/>
        <w:widowControl/>
        <w:autoSpaceDE/>
        <w:autoSpaceDN/>
        <w:adjustRightInd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47E79">
        <w:rPr>
          <w:rFonts w:ascii="Times New Roman" w:eastAsia="Calibri" w:hAnsi="Times New Roman" w:cs="Times New Roman"/>
          <w:sz w:val="28"/>
          <w:szCs w:val="28"/>
        </w:rPr>
        <w:t>. Эпизоотология с микробиологией</w:t>
      </w:r>
      <w:r>
        <w:rPr>
          <w:rFonts w:ascii="Times New Roman" w:eastAsia="Calibri" w:hAnsi="Times New Roman" w:cs="Times New Roman"/>
          <w:sz w:val="28"/>
          <w:szCs w:val="28"/>
        </w:rPr>
        <w:t>: учеб.</w:t>
      </w:r>
      <w:r w:rsidR="00052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пособ.</w:t>
      </w:r>
      <w:r w:rsidRPr="00C47E79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052296">
        <w:rPr>
          <w:rFonts w:ascii="Times New Roman" w:eastAsia="Calibri" w:hAnsi="Times New Roman" w:cs="Times New Roman"/>
          <w:sz w:val="28"/>
          <w:szCs w:val="28"/>
        </w:rPr>
        <w:t xml:space="preserve">В. В. Максимович. – Минск: ИВЦ </w:t>
      </w:r>
      <w:r w:rsidRPr="00C47E79">
        <w:rPr>
          <w:rFonts w:ascii="Times New Roman" w:eastAsia="Calibri" w:hAnsi="Times New Roman" w:cs="Times New Roman"/>
          <w:sz w:val="28"/>
          <w:szCs w:val="28"/>
        </w:rPr>
        <w:t>Минфина, 2012. – 4</w:t>
      </w:r>
      <w:r>
        <w:rPr>
          <w:rFonts w:ascii="Times New Roman" w:eastAsia="Calibri" w:hAnsi="Times New Roman" w:cs="Times New Roman"/>
          <w:sz w:val="28"/>
          <w:szCs w:val="28"/>
        </w:rPr>
        <w:t>96</w:t>
      </w:r>
      <w:r w:rsidRPr="00C47E79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5CAA7DD1" w14:textId="77777777" w:rsidR="00B0106B" w:rsidRPr="00C47E79" w:rsidRDefault="00B0106B" w:rsidP="00974192">
      <w:pPr>
        <w:pStyle w:val="a7"/>
        <w:widowControl/>
        <w:autoSpaceDE/>
        <w:autoSpaceDN/>
        <w:adjustRightInd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A9AFAB" w14:textId="77777777" w:rsidR="00B0106B" w:rsidRPr="00C47E79" w:rsidRDefault="00B0106B" w:rsidP="00974192">
      <w:pPr>
        <w:ind w:firstLine="284"/>
        <w:jc w:val="center"/>
        <w:rPr>
          <w:rFonts w:eastAsia="Calibri"/>
          <w:b/>
          <w:sz w:val="28"/>
          <w:szCs w:val="28"/>
        </w:rPr>
      </w:pPr>
      <w:r w:rsidRPr="00C47E79">
        <w:rPr>
          <w:rFonts w:eastAsia="Calibri"/>
          <w:b/>
          <w:sz w:val="28"/>
          <w:szCs w:val="28"/>
        </w:rPr>
        <w:t xml:space="preserve">Дополнительная </w:t>
      </w:r>
    </w:p>
    <w:p w14:paraId="6FC4E672" w14:textId="77777777" w:rsidR="00B0106B" w:rsidRPr="00C47E79" w:rsidRDefault="00B0106B" w:rsidP="00974192">
      <w:pPr>
        <w:ind w:firstLine="284"/>
        <w:jc w:val="both"/>
        <w:rPr>
          <w:rFonts w:eastAsia="Calibri"/>
          <w:sz w:val="28"/>
          <w:szCs w:val="28"/>
        </w:rPr>
      </w:pPr>
    </w:p>
    <w:p w14:paraId="6FC98D83" w14:textId="77777777" w:rsidR="00B0106B" w:rsidRPr="00C47E79" w:rsidRDefault="00B0106B" w:rsidP="00974192">
      <w:pPr>
        <w:ind w:firstLine="284"/>
        <w:jc w:val="both"/>
        <w:rPr>
          <w:rFonts w:eastAsia="Calibri"/>
          <w:sz w:val="28"/>
          <w:szCs w:val="28"/>
        </w:rPr>
      </w:pPr>
      <w:r w:rsidRPr="00052296">
        <w:rPr>
          <w:rFonts w:eastAsia="Calibri"/>
          <w:spacing w:val="-2"/>
          <w:sz w:val="28"/>
          <w:szCs w:val="28"/>
        </w:rPr>
        <w:t>1. Антипчук, А.</w:t>
      </w:r>
      <w:r w:rsidR="00052296" w:rsidRPr="00052296">
        <w:rPr>
          <w:rFonts w:eastAsia="Calibri"/>
          <w:spacing w:val="-2"/>
          <w:sz w:val="28"/>
          <w:szCs w:val="28"/>
        </w:rPr>
        <w:t> </w:t>
      </w:r>
      <w:r w:rsidRPr="00052296">
        <w:rPr>
          <w:rFonts w:eastAsia="Calibri"/>
          <w:spacing w:val="-2"/>
          <w:sz w:val="28"/>
          <w:szCs w:val="28"/>
        </w:rPr>
        <w:t>Ф. Микробиология рыбоводных прудов / А.</w:t>
      </w:r>
      <w:r w:rsidR="00052296" w:rsidRPr="00052296">
        <w:rPr>
          <w:rFonts w:eastAsia="Calibri"/>
          <w:spacing w:val="-2"/>
          <w:sz w:val="28"/>
          <w:szCs w:val="28"/>
        </w:rPr>
        <w:t> </w:t>
      </w:r>
      <w:r w:rsidRPr="00052296">
        <w:rPr>
          <w:rFonts w:eastAsia="Calibri"/>
          <w:spacing w:val="-2"/>
          <w:sz w:val="28"/>
          <w:szCs w:val="28"/>
        </w:rPr>
        <w:t>Ф.</w:t>
      </w:r>
      <w:r w:rsidR="00052296" w:rsidRPr="00052296">
        <w:rPr>
          <w:rFonts w:eastAsia="Calibri"/>
          <w:spacing w:val="-2"/>
          <w:sz w:val="28"/>
          <w:szCs w:val="28"/>
        </w:rPr>
        <w:t> </w:t>
      </w:r>
      <w:r w:rsidRPr="00052296">
        <w:rPr>
          <w:rFonts w:eastAsia="Calibri"/>
          <w:spacing w:val="-2"/>
          <w:sz w:val="28"/>
          <w:szCs w:val="28"/>
        </w:rPr>
        <w:t>Антипчук</w:t>
      </w:r>
      <w:r w:rsidRPr="00C47E79">
        <w:rPr>
          <w:rFonts w:eastAsia="Calibri"/>
          <w:sz w:val="28"/>
          <w:szCs w:val="28"/>
        </w:rPr>
        <w:t>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 xml:space="preserve">– М.: Легк. </w:t>
      </w:r>
      <w:r w:rsidR="00052296">
        <w:rPr>
          <w:rFonts w:eastAsia="Calibri"/>
          <w:sz w:val="28"/>
          <w:szCs w:val="28"/>
        </w:rPr>
        <w:t xml:space="preserve">и пищ. промышленность, </w:t>
      </w:r>
      <w:r w:rsidRPr="00C47E79">
        <w:rPr>
          <w:rFonts w:eastAsia="Calibri"/>
          <w:sz w:val="28"/>
          <w:szCs w:val="28"/>
        </w:rPr>
        <w:t>1983. – 159 с.</w:t>
      </w:r>
    </w:p>
    <w:p w14:paraId="2246BC39" w14:textId="77777777" w:rsidR="00B0106B" w:rsidRPr="00C47E79" w:rsidRDefault="00B0106B" w:rsidP="00974192">
      <w:pPr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2. Горленко, В.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М. Экология водных микроорганизмов / В.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М. Горленко, Г.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>А. Дубинина, С.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М. Кузнецов. – М.: Наука, 1977. – 178 с.</w:t>
      </w:r>
    </w:p>
    <w:p w14:paraId="0EAFA443" w14:textId="77777777" w:rsidR="00B0106B" w:rsidRPr="00C47E79" w:rsidRDefault="00B0106B" w:rsidP="00974192">
      <w:pPr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3. Громов, Б.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В. Микроорганизмы-паразиты водорослей / Б.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В. Громов.</w:t>
      </w:r>
      <w:r w:rsidR="00B81E43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– М., 1976. – 260 с.</w:t>
      </w:r>
    </w:p>
    <w:p w14:paraId="033D51BF" w14:textId="77777777" w:rsidR="00B0106B" w:rsidRPr="00C47E79" w:rsidRDefault="00B0106B" w:rsidP="00974192">
      <w:pPr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4. Козловская, Е.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В. Ветеринарная микробиология / Е.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В. Козловская, П.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>А.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>Емельяненко. – М: Колос, 1982.</w:t>
      </w:r>
    </w:p>
    <w:p w14:paraId="6275B0BA" w14:textId="77777777" w:rsidR="00B0106B" w:rsidRPr="00C47E79" w:rsidRDefault="00B0106B" w:rsidP="00974192">
      <w:pPr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5. Кузнецов, С.</w:t>
      </w:r>
      <w:r w:rsidR="00052296">
        <w:rPr>
          <w:rFonts w:eastAsia="Calibri"/>
          <w:sz w:val="28"/>
          <w:szCs w:val="28"/>
        </w:rPr>
        <w:t xml:space="preserve"> </w:t>
      </w:r>
      <w:r w:rsidR="003C6C68">
        <w:rPr>
          <w:rFonts w:eastAsia="Calibri"/>
          <w:sz w:val="28"/>
          <w:szCs w:val="28"/>
        </w:rPr>
        <w:t>И. Микрофлора озер и ее</w:t>
      </w:r>
      <w:r w:rsidRPr="00C47E79">
        <w:rPr>
          <w:rFonts w:eastAsia="Calibri"/>
          <w:sz w:val="28"/>
          <w:szCs w:val="28"/>
        </w:rPr>
        <w:t xml:space="preserve"> геохимическая деятельность / С.</w:t>
      </w:r>
      <w:r w:rsidR="00052296">
        <w:rPr>
          <w:rFonts w:eastAsia="Calibri"/>
          <w:sz w:val="28"/>
          <w:szCs w:val="28"/>
        </w:rPr>
        <w:t> </w:t>
      </w:r>
      <w:r w:rsidRPr="00C47E79">
        <w:rPr>
          <w:rFonts w:eastAsia="Calibri"/>
          <w:sz w:val="28"/>
          <w:szCs w:val="28"/>
        </w:rPr>
        <w:t>И. Кузнецов. – Л.: Наука, 1970. – 198 с.</w:t>
      </w:r>
    </w:p>
    <w:p w14:paraId="5809AD15" w14:textId="77777777" w:rsidR="00B0106B" w:rsidRPr="00C47E79" w:rsidRDefault="00B0106B" w:rsidP="00974192">
      <w:pPr>
        <w:ind w:firstLine="284"/>
        <w:jc w:val="both"/>
        <w:rPr>
          <w:rFonts w:eastAsia="Calibri"/>
          <w:sz w:val="28"/>
          <w:szCs w:val="28"/>
        </w:rPr>
      </w:pPr>
      <w:r w:rsidRPr="00C47E79">
        <w:rPr>
          <w:rFonts w:eastAsia="Calibri"/>
          <w:sz w:val="28"/>
          <w:szCs w:val="28"/>
        </w:rPr>
        <w:t>6. Панкратов, А.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Я. Руководство к лабораторным занятиям по микробиологии / А.</w:t>
      </w:r>
      <w:r w:rsidR="00052296">
        <w:rPr>
          <w:rFonts w:eastAsia="Calibri"/>
          <w:sz w:val="28"/>
          <w:szCs w:val="28"/>
        </w:rPr>
        <w:t xml:space="preserve"> </w:t>
      </w:r>
      <w:r w:rsidRPr="00C47E79">
        <w:rPr>
          <w:rFonts w:eastAsia="Calibri"/>
          <w:sz w:val="28"/>
          <w:szCs w:val="28"/>
        </w:rPr>
        <w:t>Я. Панкратов. – М., 1975.</w:t>
      </w:r>
    </w:p>
    <w:p w14:paraId="0641E37C" w14:textId="77777777" w:rsidR="00B0106B" w:rsidRPr="00052296" w:rsidRDefault="00B0106B" w:rsidP="00974192">
      <w:pPr>
        <w:ind w:firstLine="284"/>
        <w:jc w:val="both"/>
        <w:rPr>
          <w:rFonts w:eastAsia="Calibri"/>
          <w:spacing w:val="-2"/>
          <w:sz w:val="28"/>
          <w:szCs w:val="28"/>
        </w:rPr>
      </w:pPr>
      <w:r w:rsidRPr="00052296">
        <w:rPr>
          <w:rFonts w:eastAsia="Calibri"/>
          <w:spacing w:val="-2"/>
          <w:sz w:val="28"/>
          <w:szCs w:val="28"/>
        </w:rPr>
        <w:t>7. Родина, А.</w:t>
      </w:r>
      <w:r w:rsidR="00052296" w:rsidRPr="00052296">
        <w:rPr>
          <w:rFonts w:eastAsia="Calibri"/>
          <w:spacing w:val="-2"/>
          <w:sz w:val="28"/>
          <w:szCs w:val="28"/>
        </w:rPr>
        <w:t xml:space="preserve"> </w:t>
      </w:r>
      <w:r w:rsidRPr="00052296">
        <w:rPr>
          <w:rFonts w:eastAsia="Calibri"/>
          <w:spacing w:val="-2"/>
          <w:sz w:val="28"/>
          <w:szCs w:val="28"/>
        </w:rPr>
        <w:t>Г. Методы водной микробиологии / А.</w:t>
      </w:r>
      <w:r w:rsidR="00052296" w:rsidRPr="00052296">
        <w:rPr>
          <w:rFonts w:eastAsia="Calibri"/>
          <w:spacing w:val="-2"/>
          <w:sz w:val="28"/>
          <w:szCs w:val="28"/>
        </w:rPr>
        <w:t xml:space="preserve"> </w:t>
      </w:r>
      <w:r w:rsidRPr="00052296">
        <w:rPr>
          <w:rFonts w:eastAsia="Calibri"/>
          <w:spacing w:val="-2"/>
          <w:sz w:val="28"/>
          <w:szCs w:val="28"/>
        </w:rPr>
        <w:t>Г. Родина. – М., 1965.</w:t>
      </w:r>
    </w:p>
    <w:p w14:paraId="28C0D242" w14:textId="77777777" w:rsidR="00B0106B" w:rsidRDefault="00B0106B" w:rsidP="00974192">
      <w:pPr>
        <w:ind w:firstLine="397"/>
        <w:jc w:val="both"/>
        <w:rPr>
          <w:rFonts w:eastAsia="Calibri"/>
          <w:sz w:val="28"/>
          <w:szCs w:val="28"/>
        </w:rPr>
      </w:pPr>
    </w:p>
    <w:p w14:paraId="084EE906" w14:textId="77777777" w:rsidR="00CB5897" w:rsidRDefault="00CB5897" w:rsidP="00974192">
      <w:pPr>
        <w:ind w:firstLine="397"/>
        <w:jc w:val="both"/>
        <w:rPr>
          <w:color w:val="000000"/>
          <w:sz w:val="28"/>
          <w:szCs w:val="28"/>
        </w:rPr>
      </w:pPr>
    </w:p>
    <w:p w14:paraId="564E43C0" w14:textId="77777777" w:rsidR="00CB5897" w:rsidRDefault="00CB5897" w:rsidP="00974192">
      <w:pPr>
        <w:spacing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389FBE9" w14:textId="77777777" w:rsidR="0031106E" w:rsidRDefault="00834D29" w:rsidP="00974192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31106E">
        <w:rPr>
          <w:b/>
          <w:color w:val="000000" w:themeColor="text1"/>
          <w:sz w:val="28"/>
          <w:szCs w:val="28"/>
        </w:rPr>
        <w:t>Методические рекомендации по организации</w:t>
      </w:r>
      <w:r w:rsidR="00AB257A">
        <w:rPr>
          <w:b/>
          <w:color w:val="000000" w:themeColor="text1"/>
          <w:sz w:val="28"/>
          <w:szCs w:val="28"/>
        </w:rPr>
        <w:t xml:space="preserve"> и выполнению</w:t>
      </w:r>
    </w:p>
    <w:p w14:paraId="2F91E759" w14:textId="77777777" w:rsidR="0031106E" w:rsidRPr="006357DA" w:rsidRDefault="0031106E" w:rsidP="00974192">
      <w:pPr>
        <w:shd w:val="clear" w:color="auto" w:fill="FFFFFF"/>
        <w:ind w:firstLine="284"/>
        <w:jc w:val="center"/>
        <w:rPr>
          <w:b/>
          <w:color w:val="000000" w:themeColor="text1"/>
          <w:sz w:val="28"/>
          <w:szCs w:val="28"/>
        </w:rPr>
      </w:pPr>
      <w:r w:rsidRPr="006357DA">
        <w:rPr>
          <w:b/>
          <w:color w:val="000000" w:themeColor="text1"/>
          <w:sz w:val="28"/>
          <w:szCs w:val="28"/>
        </w:rPr>
        <w:t xml:space="preserve">самостоятельной работы </w:t>
      </w:r>
    </w:p>
    <w:p w14:paraId="0B6502AC" w14:textId="77777777" w:rsidR="0031106E" w:rsidRPr="006357DA" w:rsidRDefault="0031106E" w:rsidP="00974192">
      <w:pPr>
        <w:shd w:val="clear" w:color="auto" w:fill="FFFFFF"/>
        <w:ind w:firstLine="284"/>
        <w:jc w:val="center"/>
        <w:rPr>
          <w:b/>
          <w:color w:val="000000" w:themeColor="text1"/>
          <w:szCs w:val="28"/>
        </w:rPr>
      </w:pPr>
    </w:p>
    <w:p w14:paraId="3D2442F2" w14:textId="77777777" w:rsidR="0031106E" w:rsidRPr="00F93492" w:rsidRDefault="0031106E" w:rsidP="00974192">
      <w:pPr>
        <w:ind w:firstLine="426"/>
        <w:jc w:val="both"/>
        <w:rPr>
          <w:bCs/>
          <w:color w:val="000000"/>
          <w:spacing w:val="-2"/>
          <w:sz w:val="28"/>
          <w:szCs w:val="28"/>
        </w:rPr>
      </w:pPr>
      <w:r w:rsidRPr="00F93492">
        <w:rPr>
          <w:bCs/>
          <w:color w:val="000000"/>
          <w:spacing w:val="-2"/>
          <w:sz w:val="28"/>
          <w:szCs w:val="28"/>
        </w:rPr>
        <w:t xml:space="preserve">Самостоятельная работа </w:t>
      </w:r>
      <w:r w:rsidR="001575D4">
        <w:rPr>
          <w:bCs/>
          <w:color w:val="000000"/>
          <w:spacing w:val="-2"/>
          <w:sz w:val="28"/>
          <w:szCs w:val="28"/>
        </w:rPr>
        <w:t>обучающихся</w:t>
      </w:r>
      <w:r w:rsidRPr="00F93492">
        <w:rPr>
          <w:bCs/>
          <w:color w:val="000000"/>
          <w:spacing w:val="-2"/>
          <w:sz w:val="28"/>
          <w:szCs w:val="28"/>
        </w:rPr>
        <w:t xml:space="preserve"> по данной дисциплине организуется в соответствии с Положением о самостоятельной работе студентов, утвержденным Министерством образования Республики Беларусь, требованиями образовательного стандарта, Положением о самостоятельной </w:t>
      </w:r>
      <w:r w:rsidR="00052296">
        <w:rPr>
          <w:bCs/>
          <w:color w:val="000000"/>
          <w:spacing w:val="-2"/>
          <w:sz w:val="28"/>
          <w:szCs w:val="28"/>
        </w:rPr>
        <w:t>работе, разработанным и утвержде</w:t>
      </w:r>
      <w:r w:rsidRPr="00F93492">
        <w:rPr>
          <w:bCs/>
          <w:color w:val="000000"/>
          <w:spacing w:val="-2"/>
          <w:sz w:val="28"/>
          <w:szCs w:val="28"/>
        </w:rPr>
        <w:t>нным учреждением высшего образования, и другими документами учреждения высшего образования по организации, выполнению и контролю самостоятельной работы.</w:t>
      </w:r>
    </w:p>
    <w:p w14:paraId="33291C2D" w14:textId="77777777" w:rsidR="0031106E" w:rsidRPr="00F93492" w:rsidRDefault="0031106E" w:rsidP="00974192">
      <w:pPr>
        <w:ind w:firstLine="426"/>
        <w:jc w:val="both"/>
        <w:rPr>
          <w:bCs/>
          <w:color w:val="000000"/>
          <w:spacing w:val="-2"/>
          <w:sz w:val="28"/>
          <w:szCs w:val="28"/>
        </w:rPr>
      </w:pPr>
      <w:r w:rsidRPr="00F93492">
        <w:rPr>
          <w:bCs/>
          <w:color w:val="000000"/>
          <w:spacing w:val="-2"/>
          <w:sz w:val="28"/>
          <w:szCs w:val="28"/>
        </w:rPr>
        <w:t>При организации самостоятельной работы</w:t>
      </w:r>
      <w:r w:rsidR="00AB1265">
        <w:rPr>
          <w:bCs/>
          <w:color w:val="000000"/>
          <w:spacing w:val="-2"/>
          <w:sz w:val="28"/>
          <w:szCs w:val="28"/>
        </w:rPr>
        <w:t>,</w:t>
      </w:r>
      <w:r w:rsidRPr="00F93492">
        <w:rPr>
          <w:bCs/>
          <w:color w:val="000000"/>
          <w:spacing w:val="-2"/>
          <w:sz w:val="28"/>
          <w:szCs w:val="28"/>
        </w:rPr>
        <w:t xml:space="preserve"> кроме использования </w:t>
      </w:r>
      <w:r>
        <w:rPr>
          <w:bCs/>
          <w:color w:val="000000"/>
          <w:spacing w:val="-2"/>
          <w:sz w:val="28"/>
          <w:szCs w:val="28"/>
        </w:rPr>
        <w:t>при</w:t>
      </w:r>
      <w:r w:rsidRPr="00F93492">
        <w:rPr>
          <w:bCs/>
          <w:color w:val="000000"/>
          <w:spacing w:val="-2"/>
          <w:sz w:val="28"/>
          <w:szCs w:val="28"/>
        </w:rPr>
        <w:t xml:space="preserve"> изучени</w:t>
      </w:r>
      <w:r>
        <w:rPr>
          <w:bCs/>
          <w:color w:val="000000"/>
          <w:spacing w:val="-2"/>
          <w:sz w:val="28"/>
          <w:szCs w:val="28"/>
        </w:rPr>
        <w:t>и</w:t>
      </w:r>
      <w:r w:rsidRPr="00F93492">
        <w:rPr>
          <w:bCs/>
          <w:color w:val="000000"/>
          <w:spacing w:val="-2"/>
          <w:sz w:val="28"/>
          <w:szCs w:val="28"/>
        </w:rPr>
        <w:t xml:space="preserve"> лекционных материалов (включая электронные и бумажные тексты лекций), учебников, учебно-методических пособий</w:t>
      </w:r>
      <w:r w:rsidR="00AB1265">
        <w:rPr>
          <w:bCs/>
          <w:color w:val="000000"/>
          <w:spacing w:val="-2"/>
          <w:sz w:val="28"/>
          <w:szCs w:val="28"/>
        </w:rPr>
        <w:t>,</w:t>
      </w:r>
      <w:r w:rsidRPr="00F93492">
        <w:rPr>
          <w:bCs/>
          <w:color w:val="000000"/>
          <w:spacing w:val="-2"/>
          <w:sz w:val="28"/>
          <w:szCs w:val="28"/>
        </w:rPr>
        <w:t xml:space="preserve"> реализуются следующие формы самостоятельной работы: подготовка рефератов по индивидуальным темам, подготовка презентаций по определенным темам.</w:t>
      </w:r>
    </w:p>
    <w:p w14:paraId="4B2AB128" w14:textId="77777777" w:rsidR="0031106E" w:rsidRPr="006357DA" w:rsidRDefault="0031106E" w:rsidP="00974192">
      <w:pPr>
        <w:pStyle w:val="a7"/>
        <w:tabs>
          <w:tab w:val="left" w:pos="567"/>
          <w:tab w:val="left" w:pos="1080"/>
        </w:tabs>
        <w:ind w:left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B17F5" w14:textId="77777777" w:rsidR="00AB1265" w:rsidRDefault="00834D29" w:rsidP="00974192">
      <w:pPr>
        <w:pStyle w:val="a7"/>
        <w:tabs>
          <w:tab w:val="left" w:pos="567"/>
          <w:tab w:val="left" w:pos="1080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AB25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рекомендуемых</w:t>
      </w:r>
      <w:r w:rsidR="003110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средств </w:t>
      </w:r>
    </w:p>
    <w:p w14:paraId="5332F655" w14:textId="77777777" w:rsidR="0031106E" w:rsidRPr="006357DA" w:rsidRDefault="0031106E" w:rsidP="00974192">
      <w:pPr>
        <w:pStyle w:val="a7"/>
        <w:tabs>
          <w:tab w:val="left" w:pos="567"/>
          <w:tab w:val="left" w:pos="1080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Pr="00635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иагностик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6357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компетенций </w:t>
      </w:r>
    </w:p>
    <w:p w14:paraId="6520FD08" w14:textId="77777777" w:rsidR="0031106E" w:rsidRPr="007650C2" w:rsidRDefault="0031106E" w:rsidP="00974192">
      <w:pPr>
        <w:pStyle w:val="a7"/>
        <w:tabs>
          <w:tab w:val="left" w:pos="567"/>
          <w:tab w:val="left" w:pos="1080"/>
        </w:tabs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3D981A29" w14:textId="77777777" w:rsidR="00224777" w:rsidRPr="001575D4" w:rsidRDefault="00224777" w:rsidP="00224777">
      <w:pPr>
        <w:pStyle w:val="2"/>
        <w:suppressAutoHyphens/>
        <w:ind w:firstLine="426"/>
        <w:jc w:val="both"/>
      </w:pPr>
      <w:r w:rsidRPr="001575D4">
        <w:t xml:space="preserve">Для оценки учебных достижений </w:t>
      </w:r>
      <w:r>
        <w:t>обучающихся</w:t>
      </w:r>
      <w:r w:rsidRPr="001575D4">
        <w:t xml:space="preserve"> используется следующий диагностический инструментарий:</w:t>
      </w:r>
    </w:p>
    <w:p w14:paraId="0F307336" w14:textId="77777777" w:rsidR="00224777" w:rsidRPr="001575D4" w:rsidRDefault="00224777" w:rsidP="00224777">
      <w:pPr>
        <w:pStyle w:val="2"/>
        <w:suppressAutoHyphens/>
        <w:ind w:firstLine="426"/>
        <w:jc w:val="both"/>
      </w:pPr>
      <w:r w:rsidRPr="001575D4">
        <w:t xml:space="preserve">- </w:t>
      </w:r>
      <w:r>
        <w:t>доклады</w:t>
      </w:r>
      <w:r w:rsidRPr="001575D4">
        <w:t xml:space="preserve"> по подготовленному реферату;</w:t>
      </w:r>
    </w:p>
    <w:p w14:paraId="50C089B3" w14:textId="77777777" w:rsidR="00224777" w:rsidRPr="001575D4" w:rsidRDefault="00224777" w:rsidP="00224777">
      <w:pPr>
        <w:pStyle w:val="2"/>
        <w:suppressAutoHyphens/>
        <w:ind w:firstLine="426"/>
        <w:jc w:val="both"/>
      </w:pPr>
      <w:r w:rsidRPr="001575D4">
        <w:t>- участие в предметной олимпиаде;</w:t>
      </w:r>
    </w:p>
    <w:p w14:paraId="056F82E1" w14:textId="77777777" w:rsidR="00224777" w:rsidRPr="001575D4" w:rsidRDefault="00224777" w:rsidP="00224777">
      <w:pPr>
        <w:pStyle w:val="2"/>
        <w:suppressAutoHyphens/>
        <w:ind w:firstLine="426"/>
        <w:jc w:val="both"/>
      </w:pPr>
      <w:r w:rsidRPr="001575D4">
        <w:t>- проведение текущих контрольных опросов по отдельным темам;</w:t>
      </w:r>
    </w:p>
    <w:p w14:paraId="21FCA5F7" w14:textId="2F143762" w:rsidR="00224777" w:rsidRPr="001575D4" w:rsidRDefault="00224777" w:rsidP="00224777">
      <w:pPr>
        <w:pStyle w:val="2"/>
        <w:suppressAutoHyphens/>
        <w:ind w:firstLine="426"/>
        <w:jc w:val="both"/>
      </w:pPr>
      <w:r w:rsidRPr="001575D4">
        <w:t>-</w:t>
      </w:r>
      <w:r w:rsidR="00C00A8C">
        <w:t>  </w:t>
      </w:r>
      <w:r w:rsidRPr="001575D4">
        <w:t>защита выполненных лабораторных работ или индивидуальных заданий;</w:t>
      </w:r>
    </w:p>
    <w:p w14:paraId="7477BF5B" w14:textId="43CE2381" w:rsidR="00224777" w:rsidRPr="001575D4" w:rsidRDefault="00224777" w:rsidP="00224777">
      <w:pPr>
        <w:pStyle w:val="2"/>
        <w:suppressAutoHyphens/>
        <w:ind w:firstLine="426"/>
        <w:jc w:val="both"/>
      </w:pPr>
      <w:r w:rsidRPr="001575D4">
        <w:t>-</w:t>
      </w:r>
      <w:r w:rsidR="00C00A8C">
        <w:t>  </w:t>
      </w:r>
      <w:r w:rsidRPr="001575D4">
        <w:t>защита выполненных в рамках самостоятельной работы индивидуальных заданий;</w:t>
      </w:r>
    </w:p>
    <w:p w14:paraId="30F502F7" w14:textId="77777777" w:rsidR="00224777" w:rsidRDefault="00224777" w:rsidP="00224777">
      <w:pPr>
        <w:pStyle w:val="a7"/>
        <w:tabs>
          <w:tab w:val="left" w:pos="567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5D4">
        <w:rPr>
          <w:rFonts w:ascii="Times New Roman" w:hAnsi="Times New Roman" w:cs="Times New Roman"/>
          <w:sz w:val="28"/>
          <w:szCs w:val="28"/>
        </w:rPr>
        <w:t>- сдача экзамена по учебной дисциплине.</w:t>
      </w:r>
    </w:p>
    <w:p w14:paraId="427F8FC7" w14:textId="77777777" w:rsidR="001575D4" w:rsidRPr="001575D4" w:rsidRDefault="001575D4" w:rsidP="001575D4">
      <w:pPr>
        <w:pStyle w:val="a7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BB9B29" w14:textId="77777777" w:rsidR="001575D4" w:rsidRPr="006357DA" w:rsidRDefault="00834D29" w:rsidP="001575D4">
      <w:pPr>
        <w:pStyle w:val="af0"/>
        <w:tabs>
          <w:tab w:val="left" w:pos="567"/>
        </w:tabs>
        <w:ind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</w:t>
      </w:r>
      <w:r w:rsidR="001575D4" w:rsidRPr="002345CC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14:paraId="623C53E0" w14:textId="77777777" w:rsidR="001575D4" w:rsidRPr="007650C2" w:rsidRDefault="001575D4" w:rsidP="001575D4">
      <w:pPr>
        <w:pStyle w:val="a7"/>
        <w:tabs>
          <w:tab w:val="left" w:pos="567"/>
          <w:tab w:val="left" w:pos="1080"/>
        </w:tabs>
        <w:spacing w:line="252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F6AAC5D" w14:textId="77777777" w:rsidR="0031106E" w:rsidRPr="006357DA" w:rsidRDefault="001575D4" w:rsidP="001575D4">
      <w:pPr>
        <w:pStyle w:val="11"/>
        <w:suppressAutoHyphens/>
        <w:ind w:firstLine="567"/>
        <w:jc w:val="both"/>
        <w:rPr>
          <w:color w:val="000000" w:themeColor="text1"/>
        </w:rPr>
      </w:pPr>
      <w:r w:rsidRPr="001575D4">
        <w:rPr>
          <w:szCs w:val="24"/>
        </w:rPr>
        <w:t>Основными методами (технологиями) обучения, отвечающими целям изучения учебной дисциплины, являются:</w:t>
      </w:r>
      <w:r>
        <w:rPr>
          <w:szCs w:val="24"/>
        </w:rPr>
        <w:t xml:space="preserve"> </w:t>
      </w:r>
      <w:r w:rsidR="0031106E" w:rsidRPr="006357DA">
        <w:rPr>
          <w:color w:val="000000" w:themeColor="text1"/>
        </w:rPr>
        <w:t xml:space="preserve">реализация элементов изучения учебной дисциплины при оформлении конспекта и рабочей тетради, реализация элементов практической и научно-исследовательской деятельности (освоение методов, методик и др.) на лабораторных занятиях </w:t>
      </w:r>
      <w:r w:rsidR="000372FB" w:rsidRPr="00C47E79">
        <w:t>с использованием естественных объектов среды обитания гидробионтов.</w:t>
      </w:r>
    </w:p>
    <w:p w14:paraId="197A659A" w14:textId="232B107C" w:rsidR="003B1BA3" w:rsidRPr="002B3F0A" w:rsidRDefault="003B1BA3" w:rsidP="002B3F0A">
      <w:pPr>
        <w:spacing w:after="200"/>
        <w:rPr>
          <w:color w:val="000000" w:themeColor="text1"/>
          <w:sz w:val="28"/>
          <w:szCs w:val="28"/>
        </w:rPr>
      </w:pPr>
    </w:p>
    <w:p w14:paraId="07988EAE" w14:textId="77777777" w:rsidR="003B1BA3" w:rsidRDefault="003B1BA3" w:rsidP="00974192">
      <w:pPr>
        <w:ind w:firstLine="709"/>
        <w:jc w:val="both"/>
        <w:rPr>
          <w:spacing w:val="-2"/>
          <w:sz w:val="28"/>
          <w:szCs w:val="28"/>
        </w:rPr>
      </w:pPr>
    </w:p>
    <w:p w14:paraId="02A65280" w14:textId="77777777" w:rsidR="003B1BA3" w:rsidRPr="003B1BA3" w:rsidRDefault="003B1BA3">
      <w:pPr>
        <w:ind w:firstLine="709"/>
        <w:jc w:val="both"/>
        <w:rPr>
          <w:color w:val="000000" w:themeColor="text1"/>
          <w:spacing w:val="-2"/>
          <w:sz w:val="32"/>
          <w:szCs w:val="28"/>
        </w:rPr>
      </w:pPr>
    </w:p>
    <w:sectPr w:rsidR="003B1BA3" w:rsidRPr="003B1BA3" w:rsidSect="00E94C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44902" w14:textId="77777777" w:rsidR="003A57E8" w:rsidRDefault="003A57E8" w:rsidP="00F86FA7">
      <w:r>
        <w:separator/>
      </w:r>
    </w:p>
  </w:endnote>
  <w:endnote w:type="continuationSeparator" w:id="0">
    <w:p w14:paraId="0F42A02D" w14:textId="77777777" w:rsidR="003A57E8" w:rsidRDefault="003A57E8" w:rsidP="00F8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A04D0" w14:textId="77777777" w:rsidR="003A57E8" w:rsidRDefault="003A57E8" w:rsidP="00F86FA7">
      <w:r>
        <w:separator/>
      </w:r>
    </w:p>
  </w:footnote>
  <w:footnote w:type="continuationSeparator" w:id="0">
    <w:p w14:paraId="795C2683" w14:textId="77777777" w:rsidR="003A57E8" w:rsidRDefault="003A57E8" w:rsidP="00F8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7373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E201762" w14:textId="77777777" w:rsidR="00974192" w:rsidRPr="00ED4CF3" w:rsidRDefault="00974192">
        <w:pPr>
          <w:pStyle w:val="aa"/>
          <w:jc w:val="center"/>
          <w:rPr>
            <w:sz w:val="20"/>
          </w:rPr>
        </w:pPr>
        <w:r w:rsidRPr="00ED4CF3">
          <w:rPr>
            <w:sz w:val="20"/>
          </w:rPr>
          <w:fldChar w:fldCharType="begin"/>
        </w:r>
        <w:r w:rsidRPr="00ED4CF3">
          <w:rPr>
            <w:sz w:val="20"/>
          </w:rPr>
          <w:instrText>PAGE   \* MERGEFORMAT</w:instrText>
        </w:r>
        <w:r w:rsidRPr="00ED4CF3">
          <w:rPr>
            <w:sz w:val="20"/>
          </w:rPr>
          <w:fldChar w:fldCharType="separate"/>
        </w:r>
        <w:r w:rsidR="003A57E8">
          <w:rPr>
            <w:noProof/>
            <w:sz w:val="20"/>
          </w:rPr>
          <w:t>1</w:t>
        </w:r>
        <w:r w:rsidRPr="00ED4CF3">
          <w:rPr>
            <w:sz w:val="20"/>
          </w:rPr>
          <w:fldChar w:fldCharType="end"/>
        </w:r>
      </w:p>
    </w:sdtContent>
  </w:sdt>
  <w:p w14:paraId="202DD59B" w14:textId="77777777" w:rsidR="00974192" w:rsidRDefault="0097419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1"/>
    <w:rsid w:val="00012074"/>
    <w:rsid w:val="0002368A"/>
    <w:rsid w:val="000372FB"/>
    <w:rsid w:val="00052296"/>
    <w:rsid w:val="0006078B"/>
    <w:rsid w:val="000C2CB6"/>
    <w:rsid w:val="000E081C"/>
    <w:rsid w:val="00121D92"/>
    <w:rsid w:val="001575D4"/>
    <w:rsid w:val="001809DE"/>
    <w:rsid w:val="00205C38"/>
    <w:rsid w:val="00224777"/>
    <w:rsid w:val="002401F4"/>
    <w:rsid w:val="002476CE"/>
    <w:rsid w:val="0026000F"/>
    <w:rsid w:val="00276021"/>
    <w:rsid w:val="00285703"/>
    <w:rsid w:val="00291B4B"/>
    <w:rsid w:val="002A5AA1"/>
    <w:rsid w:val="002B2162"/>
    <w:rsid w:val="002B3F0A"/>
    <w:rsid w:val="002C0E94"/>
    <w:rsid w:val="0031106E"/>
    <w:rsid w:val="00324C90"/>
    <w:rsid w:val="00390F69"/>
    <w:rsid w:val="00395882"/>
    <w:rsid w:val="003A57E8"/>
    <w:rsid w:val="003B1BA3"/>
    <w:rsid w:val="003C6C68"/>
    <w:rsid w:val="00461587"/>
    <w:rsid w:val="00463231"/>
    <w:rsid w:val="00465675"/>
    <w:rsid w:val="00466ACC"/>
    <w:rsid w:val="004A34E1"/>
    <w:rsid w:val="004E25A1"/>
    <w:rsid w:val="00501C61"/>
    <w:rsid w:val="00514249"/>
    <w:rsid w:val="005D06D2"/>
    <w:rsid w:val="005E7806"/>
    <w:rsid w:val="00654F4F"/>
    <w:rsid w:val="006925A2"/>
    <w:rsid w:val="007D069B"/>
    <w:rsid w:val="007D271C"/>
    <w:rsid w:val="00834D29"/>
    <w:rsid w:val="008A3857"/>
    <w:rsid w:val="008E028C"/>
    <w:rsid w:val="00905B7F"/>
    <w:rsid w:val="00914F95"/>
    <w:rsid w:val="00925A98"/>
    <w:rsid w:val="00925C36"/>
    <w:rsid w:val="00927A30"/>
    <w:rsid w:val="00974192"/>
    <w:rsid w:val="009A7693"/>
    <w:rsid w:val="009C44C9"/>
    <w:rsid w:val="009E77CE"/>
    <w:rsid w:val="009E7E92"/>
    <w:rsid w:val="00A953B1"/>
    <w:rsid w:val="00AB08E2"/>
    <w:rsid w:val="00AB1265"/>
    <w:rsid w:val="00AB257A"/>
    <w:rsid w:val="00AB55F1"/>
    <w:rsid w:val="00AC19A2"/>
    <w:rsid w:val="00AC623C"/>
    <w:rsid w:val="00AF157E"/>
    <w:rsid w:val="00B0106B"/>
    <w:rsid w:val="00B33279"/>
    <w:rsid w:val="00B379B1"/>
    <w:rsid w:val="00B81E43"/>
    <w:rsid w:val="00BB68B4"/>
    <w:rsid w:val="00BC01C7"/>
    <w:rsid w:val="00C00A8C"/>
    <w:rsid w:val="00C42371"/>
    <w:rsid w:val="00C46D47"/>
    <w:rsid w:val="00C77D26"/>
    <w:rsid w:val="00C84129"/>
    <w:rsid w:val="00C84FCF"/>
    <w:rsid w:val="00CB5897"/>
    <w:rsid w:val="00D06F64"/>
    <w:rsid w:val="00D837B7"/>
    <w:rsid w:val="00E06B4B"/>
    <w:rsid w:val="00E61DDA"/>
    <w:rsid w:val="00E627E1"/>
    <w:rsid w:val="00E937C6"/>
    <w:rsid w:val="00E94C89"/>
    <w:rsid w:val="00EB6C3C"/>
    <w:rsid w:val="00EC4F5B"/>
    <w:rsid w:val="00ED4CF3"/>
    <w:rsid w:val="00EE581C"/>
    <w:rsid w:val="00F8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D1B9"/>
  <w15:docId w15:val="{C3110569-7B55-4001-A71E-825F23F5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E25A1"/>
    <w:pPr>
      <w:keepNext/>
      <w:ind w:firstLine="720"/>
      <w:jc w:val="center"/>
      <w:outlineLvl w:val="2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4E2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E25A1"/>
    <w:pPr>
      <w:keepNext/>
      <w:ind w:firstLine="720"/>
      <w:jc w:val="center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25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25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E2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E25A1"/>
    <w:pPr>
      <w:spacing w:after="120"/>
    </w:pPr>
  </w:style>
  <w:style w:type="character" w:customStyle="1" w:styleId="a4">
    <w:name w:val="Основной текст Знак"/>
    <w:basedOn w:val="a0"/>
    <w:link w:val="a3"/>
    <w:rsid w:val="004E25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2A5AA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A5AA1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7E9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86FA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86FA7"/>
    <w:rPr>
      <w:b/>
      <w:bCs/>
    </w:rPr>
  </w:style>
  <w:style w:type="paragraph" w:styleId="aa">
    <w:name w:val="header"/>
    <w:basedOn w:val="a"/>
    <w:link w:val="ab"/>
    <w:uiPriority w:val="99"/>
    <w:unhideWhenUsed/>
    <w:rsid w:val="00F86F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6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588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588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31106E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31106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locked/>
    <w:rsid w:val="00B0106B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0106B"/>
    <w:pPr>
      <w:shd w:val="clear" w:color="auto" w:fill="FFFFFF"/>
      <w:spacing w:line="173" w:lineRule="exact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02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Обычный1"/>
    <w:rsid w:val="009741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Обычный2"/>
    <w:rsid w:val="001575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savm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5074-8F8B-4A17-A639-780885C4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16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41</cp:revision>
  <cp:lastPrinted>2023-05-24T06:47:00Z</cp:lastPrinted>
  <dcterms:created xsi:type="dcterms:W3CDTF">2020-02-09T07:53:00Z</dcterms:created>
  <dcterms:modified xsi:type="dcterms:W3CDTF">2024-05-22T08:47:00Z</dcterms:modified>
</cp:coreProperties>
</file>