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8ADD0" w14:textId="77777777" w:rsidR="000D633F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7A80CA05" w14:textId="77777777" w:rsidR="000D633F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39D30A44" w14:textId="77777777" w:rsidR="000D633F" w:rsidRDefault="000D633F" w:rsidP="00FE3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3DB4A2" w14:textId="77777777" w:rsidR="000D633F" w:rsidRDefault="000D633F" w:rsidP="00FE36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A479434" w14:textId="42278BB9" w:rsidR="000D633F" w:rsidRPr="009A3068" w:rsidRDefault="00413895" w:rsidP="00413895">
      <w:pPr>
        <w:spacing w:after="0" w:line="240" w:lineRule="auto"/>
        <w:ind w:left="4248" w:firstLine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770D5159" w14:textId="7B3C73C1" w:rsidR="000D633F" w:rsidRDefault="00413895" w:rsidP="00413895">
      <w:pPr>
        <w:spacing w:after="0" w:line="240" w:lineRule="auto"/>
        <w:ind w:firstLine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Первым заместителем</w:t>
      </w:r>
      <w:r w:rsidR="000D633F">
        <w:rPr>
          <w:rFonts w:ascii="Times New Roman" w:hAnsi="Times New Roman"/>
          <w:sz w:val="28"/>
          <w:szCs w:val="28"/>
        </w:rPr>
        <w:t xml:space="preserve"> Министра</w:t>
      </w:r>
    </w:p>
    <w:p w14:paraId="54F6C7F4" w14:textId="5F1B65D0" w:rsidR="000D633F" w:rsidRDefault="00413895" w:rsidP="00413895">
      <w:pPr>
        <w:spacing w:after="0" w:line="240" w:lineRule="auto"/>
        <w:ind w:firstLine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633F">
        <w:rPr>
          <w:rFonts w:ascii="Times New Roman" w:hAnsi="Times New Roman"/>
          <w:sz w:val="28"/>
          <w:szCs w:val="28"/>
        </w:rPr>
        <w:t>образования Республики Беларусь</w:t>
      </w:r>
    </w:p>
    <w:p w14:paraId="1A61C8F7" w14:textId="391DD38D" w:rsidR="000D633F" w:rsidRPr="009A3068" w:rsidRDefault="000D633F" w:rsidP="00413895">
      <w:pPr>
        <w:spacing w:after="0" w:line="240" w:lineRule="auto"/>
        <w:ind w:left="4253" w:firstLine="5"/>
        <w:rPr>
          <w:rFonts w:ascii="Times New Roman" w:hAnsi="Times New Roman"/>
          <w:sz w:val="28"/>
          <w:szCs w:val="28"/>
        </w:rPr>
      </w:pPr>
      <w:r w:rsidRPr="00DC40D7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DC40D7">
        <w:rPr>
          <w:rFonts w:ascii="Times New Roman" w:hAnsi="Times New Roman"/>
          <w:sz w:val="28"/>
          <w:szCs w:val="28"/>
        </w:rPr>
        <w:t>Баханович</w:t>
      </w:r>
      <w:r w:rsidR="00413895">
        <w:rPr>
          <w:rFonts w:ascii="Times New Roman" w:hAnsi="Times New Roman"/>
          <w:sz w:val="28"/>
          <w:szCs w:val="28"/>
        </w:rPr>
        <w:t>ем</w:t>
      </w:r>
      <w:proofErr w:type="spellEnd"/>
    </w:p>
    <w:p w14:paraId="34675FBB" w14:textId="48498CC8" w:rsidR="000D633F" w:rsidRPr="00413895" w:rsidRDefault="00413895" w:rsidP="00413895">
      <w:pPr>
        <w:spacing w:after="0" w:line="240" w:lineRule="auto"/>
        <w:ind w:left="4253" w:firstLine="5"/>
        <w:rPr>
          <w:rFonts w:ascii="Times New Roman" w:hAnsi="Times New Roman"/>
          <w:b/>
          <w:sz w:val="28"/>
          <w:szCs w:val="28"/>
        </w:rPr>
      </w:pPr>
      <w:r w:rsidRPr="00413895">
        <w:rPr>
          <w:rFonts w:ascii="Times New Roman" w:hAnsi="Times New Roman"/>
          <w:b/>
          <w:sz w:val="28"/>
          <w:szCs w:val="28"/>
        </w:rPr>
        <w:t>30.07.2024</w:t>
      </w:r>
    </w:p>
    <w:p w14:paraId="7CD06504" w14:textId="581D227D" w:rsidR="000D633F" w:rsidRPr="00413895" w:rsidRDefault="00413895" w:rsidP="00FE36D3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633F" w:rsidRPr="00413895">
        <w:rPr>
          <w:rFonts w:ascii="Times New Roman" w:hAnsi="Times New Roman"/>
          <w:spacing w:val="-6"/>
          <w:sz w:val="28"/>
          <w:szCs w:val="28"/>
        </w:rPr>
        <w:t xml:space="preserve">Регистрационный </w:t>
      </w:r>
      <w:bookmarkStart w:id="0" w:name="_GoBack"/>
      <w:r w:rsidR="000D633F" w:rsidRPr="00413895">
        <w:rPr>
          <w:rFonts w:ascii="Times New Roman" w:hAnsi="Times New Roman"/>
          <w:b/>
          <w:spacing w:val="-6"/>
          <w:sz w:val="28"/>
          <w:szCs w:val="28"/>
        </w:rPr>
        <w:t xml:space="preserve">№ </w:t>
      </w:r>
      <w:r w:rsidRPr="00413895">
        <w:rPr>
          <w:rFonts w:ascii="Times New Roman" w:hAnsi="Times New Roman"/>
          <w:b/>
          <w:spacing w:val="-6"/>
          <w:sz w:val="28"/>
          <w:szCs w:val="28"/>
        </w:rPr>
        <w:t>6-05-04-042/пр.</w:t>
      </w:r>
    </w:p>
    <w:bookmarkEnd w:id="0"/>
    <w:p w14:paraId="61C053B8" w14:textId="77777777" w:rsidR="000D633F" w:rsidRDefault="000D633F" w:rsidP="00FE3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58B10E" w14:textId="77777777" w:rsidR="000D633F" w:rsidRDefault="000D633F" w:rsidP="00FE3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8D3F8D" w14:textId="77777777" w:rsidR="000D633F" w:rsidRDefault="000D633F" w:rsidP="00FE3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CBD96A" w14:textId="77777777" w:rsidR="000D633F" w:rsidRPr="00C34B6E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ОСНОВЫ </w:t>
      </w:r>
      <w:r w:rsidRPr="00C34B6E">
        <w:rPr>
          <w:rFonts w:ascii="Times New Roman" w:hAnsi="Times New Roman"/>
          <w:b/>
          <w:sz w:val="28"/>
          <w:szCs w:val="28"/>
        </w:rPr>
        <w:t>МЕНЕДЖМЕНТ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5760A580" w14:textId="77777777" w:rsidR="000D633F" w:rsidRPr="006C6BA1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BA1237" w14:textId="77777777" w:rsidR="000D633F" w:rsidRDefault="000D633F" w:rsidP="00FE36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/>
          <w:b/>
          <w:sz w:val="28"/>
          <w:szCs w:val="28"/>
        </w:rPr>
        <w:t xml:space="preserve">чебная программа по учебной дисциплине </w:t>
      </w:r>
    </w:p>
    <w:p w14:paraId="4A59A557" w14:textId="77777777" w:rsidR="000D633F" w:rsidRPr="003147E0" w:rsidRDefault="000D633F" w:rsidP="00FE36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7E0">
        <w:rPr>
          <w:rFonts w:ascii="Times New Roman" w:hAnsi="Times New Roman"/>
          <w:b/>
          <w:sz w:val="28"/>
          <w:szCs w:val="28"/>
        </w:rPr>
        <w:t>для специальности:</w:t>
      </w:r>
    </w:p>
    <w:p w14:paraId="6C28E0E1" w14:textId="77777777" w:rsidR="000D633F" w:rsidRPr="00B413CE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13CE">
        <w:rPr>
          <w:rFonts w:ascii="Times New Roman" w:hAnsi="Times New Roman"/>
          <w:sz w:val="28"/>
          <w:szCs w:val="28"/>
        </w:rPr>
        <w:t>6-05-0414-02 «Государственное управление и право»</w:t>
      </w:r>
    </w:p>
    <w:p w14:paraId="7748159D" w14:textId="77777777" w:rsidR="000D633F" w:rsidRPr="00F02557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722E3C" w14:textId="77777777" w:rsidR="000D633F" w:rsidRPr="00F02557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64738F" w14:textId="77777777" w:rsidR="000D633F" w:rsidRPr="00F02557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B224E5" w14:textId="77777777" w:rsidR="000D633F" w:rsidRPr="00F02557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ook w:val="00A0" w:firstRow="1" w:lastRow="0" w:firstColumn="1" w:lastColumn="0" w:noHBand="0" w:noVBand="0"/>
      </w:tblPr>
      <w:tblGrid>
        <w:gridCol w:w="4673"/>
        <w:gridCol w:w="4961"/>
      </w:tblGrid>
      <w:tr w:rsidR="000D633F" w:rsidRPr="005E29F5" w14:paraId="4A1CEB07" w14:textId="77777777" w:rsidTr="005E29F5">
        <w:tc>
          <w:tcPr>
            <w:tcW w:w="4673" w:type="dxa"/>
          </w:tcPr>
          <w:p w14:paraId="333E270E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726D10F6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309524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__________________ _________</w:t>
            </w:r>
          </w:p>
          <w:p w14:paraId="2BD675F3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5D77A605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228F73D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08A1CECF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Начальник Главного управления</w:t>
            </w:r>
          </w:p>
          <w:p w14:paraId="4287810A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14:paraId="636E2C0E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14:paraId="149D039C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66A02813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Pr="005E29F5">
              <w:rPr>
                <w:rFonts w:ascii="Times New Roman" w:hAnsi="Times New Roman"/>
                <w:sz w:val="28"/>
                <w:szCs w:val="28"/>
              </w:rPr>
              <w:t>С.Н.Пищов</w:t>
            </w:r>
            <w:proofErr w:type="spellEnd"/>
          </w:p>
          <w:p w14:paraId="292E47C8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6F848631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33F" w:rsidRPr="005E29F5" w14:paraId="4119F996" w14:textId="77777777" w:rsidTr="005E29F5">
        <w:trPr>
          <w:trHeight w:val="2897"/>
        </w:trPr>
        <w:tc>
          <w:tcPr>
            <w:tcW w:w="4673" w:type="dxa"/>
          </w:tcPr>
          <w:p w14:paraId="527154AB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60C9F7E4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3F37C284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объединения по образованию в области управления</w:t>
            </w:r>
          </w:p>
          <w:p w14:paraId="592E0FE1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proofErr w:type="spellStart"/>
            <w:r w:rsidRPr="005E29F5">
              <w:rPr>
                <w:rFonts w:ascii="Times New Roman" w:hAnsi="Times New Roman"/>
                <w:sz w:val="28"/>
                <w:szCs w:val="28"/>
              </w:rPr>
              <w:t>В.В.Данилович</w:t>
            </w:r>
            <w:proofErr w:type="spellEnd"/>
          </w:p>
          <w:p w14:paraId="572400FB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1B4679A6" w14:textId="77777777" w:rsidR="000D633F" w:rsidRPr="005E29F5" w:rsidRDefault="000D633F" w:rsidP="00FE36D3">
            <w:pPr>
              <w:spacing w:after="0" w:line="240" w:lineRule="auto"/>
            </w:pPr>
          </w:p>
        </w:tc>
        <w:tc>
          <w:tcPr>
            <w:tcW w:w="4961" w:type="dxa"/>
          </w:tcPr>
          <w:p w14:paraId="79B58E52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521E8C2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</w:t>
            </w:r>
          </w:p>
          <w:p w14:paraId="40EB35D0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14:paraId="1A7C5684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образования «Республиканский</w:t>
            </w:r>
          </w:p>
          <w:p w14:paraId="2F0FB349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14:paraId="085DCD3E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proofErr w:type="spellStart"/>
            <w:r w:rsidRPr="005E29F5">
              <w:rPr>
                <w:rFonts w:ascii="Times New Roman" w:hAnsi="Times New Roman"/>
                <w:sz w:val="28"/>
                <w:szCs w:val="28"/>
              </w:rPr>
              <w:t>И.В.Титович</w:t>
            </w:r>
            <w:proofErr w:type="spellEnd"/>
          </w:p>
          <w:p w14:paraId="11976F36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79921A1E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00F73E" w14:textId="77777777" w:rsidR="000D633F" w:rsidRPr="005E29F5" w:rsidRDefault="000D633F" w:rsidP="00FE36D3">
            <w:pPr>
              <w:spacing w:after="0" w:line="240" w:lineRule="auto"/>
            </w:pPr>
          </w:p>
        </w:tc>
      </w:tr>
      <w:tr w:rsidR="000D633F" w:rsidRPr="005E29F5" w14:paraId="12FE5ABB" w14:textId="77777777" w:rsidTr="005E29F5">
        <w:tc>
          <w:tcPr>
            <w:tcW w:w="4673" w:type="dxa"/>
          </w:tcPr>
          <w:p w14:paraId="1C88D745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8B73B7F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Эксперт-</w:t>
            </w:r>
            <w:proofErr w:type="spellStart"/>
            <w:r w:rsidRPr="005E29F5">
              <w:rPr>
                <w:rFonts w:ascii="Times New Roman" w:hAnsi="Times New Roman"/>
                <w:sz w:val="28"/>
                <w:szCs w:val="28"/>
              </w:rPr>
              <w:t>нормоконтролер</w:t>
            </w:r>
            <w:proofErr w:type="spellEnd"/>
          </w:p>
          <w:p w14:paraId="38725147" w14:textId="77777777" w:rsidR="000D633F" w:rsidRPr="005E29F5" w:rsidRDefault="000D633F" w:rsidP="00FA36DC">
            <w:pPr>
              <w:tabs>
                <w:tab w:val="left" w:pos="26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FA36DC">
              <w:rPr>
                <w:rFonts w:ascii="Times New Roman" w:hAnsi="Times New Roman"/>
                <w:sz w:val="28"/>
                <w:szCs w:val="28"/>
              </w:rPr>
              <w:t>____</w:t>
            </w:r>
            <w:r w:rsidRPr="005E29F5">
              <w:rPr>
                <w:rFonts w:ascii="Times New Roman" w:hAnsi="Times New Roman"/>
                <w:sz w:val="28"/>
                <w:szCs w:val="28"/>
              </w:rPr>
              <w:t>___</w:t>
            </w:r>
            <w:proofErr w:type="gramStart"/>
            <w:r w:rsidRPr="005E29F5">
              <w:rPr>
                <w:rFonts w:ascii="Times New Roman" w:hAnsi="Times New Roman"/>
                <w:sz w:val="28"/>
                <w:szCs w:val="28"/>
              </w:rPr>
              <w:t xml:space="preserve">_  </w:t>
            </w:r>
            <w:proofErr w:type="spellStart"/>
            <w:r w:rsidR="00FA36DC">
              <w:rPr>
                <w:rFonts w:ascii="Times New Roman" w:hAnsi="Times New Roman"/>
                <w:sz w:val="28"/>
                <w:szCs w:val="28"/>
              </w:rPr>
              <w:t>М.М.Байдун</w:t>
            </w:r>
            <w:proofErr w:type="spellEnd"/>
            <w:proofErr w:type="gramEnd"/>
            <w:r w:rsidR="00FA3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9F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14A4D7FA" w14:textId="77777777" w:rsidR="000D633F" w:rsidRPr="005E29F5" w:rsidRDefault="000D633F" w:rsidP="00FE3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EB614B" w14:textId="77777777" w:rsidR="000D633F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005E46" w14:textId="77777777" w:rsidR="000D633F" w:rsidRPr="00C25EE9" w:rsidRDefault="000D633F" w:rsidP="00FE36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0D633F" w:rsidRPr="00C25EE9" w:rsidSect="00FE36D3">
          <w:headerReference w:type="even" r:id="rId7"/>
          <w:headerReference w:type="default" r:id="rId8"/>
          <w:pgSz w:w="11906" w:h="16838"/>
          <w:pgMar w:top="1134" w:right="991" w:bottom="1134" w:left="184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Минск 202</w:t>
      </w:r>
      <w:r w:rsidRPr="00C25EE9">
        <w:rPr>
          <w:rFonts w:ascii="Times New Roman" w:hAnsi="Times New Roman"/>
          <w:sz w:val="28"/>
          <w:szCs w:val="28"/>
        </w:rPr>
        <w:t>4</w:t>
      </w:r>
    </w:p>
    <w:p w14:paraId="382D9014" w14:textId="77777777" w:rsidR="000D633F" w:rsidRPr="00047744" w:rsidRDefault="000D633F" w:rsidP="00FE36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lastRenderedPageBreak/>
        <w:t>СОСТАВИТЕЛИ:</w:t>
      </w:r>
    </w:p>
    <w:p w14:paraId="46FD1147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 Брасс, доцент</w:t>
      </w:r>
      <w:r w:rsidRPr="00DC4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кафедры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доцент;</w:t>
      </w:r>
    </w:p>
    <w:p w14:paraId="758CAB9A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Н.И. Климкович,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Беларусь, магистр экономических наук</w:t>
      </w:r>
    </w:p>
    <w:p w14:paraId="30A038D8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A41345" w14:textId="77777777" w:rsidR="000D633F" w:rsidRPr="004A767C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8424A5" w14:textId="77777777" w:rsidR="000D633F" w:rsidRPr="00047744" w:rsidRDefault="000D633F" w:rsidP="00FE36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t>РЕЦЕНЗЕНТЫ:</w:t>
      </w:r>
    </w:p>
    <w:p w14:paraId="4A7E9B0B" w14:textId="77777777" w:rsidR="000D633F" w:rsidRPr="00391D1A" w:rsidRDefault="000D633F" w:rsidP="00391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D1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Pr="00391D1A">
        <w:rPr>
          <w:rFonts w:ascii="Times New Roman" w:hAnsi="Times New Roman"/>
          <w:sz w:val="28"/>
          <w:szCs w:val="28"/>
        </w:rPr>
        <w:t>лик</w:t>
      </w:r>
      <w:r>
        <w:rPr>
          <w:rFonts w:ascii="Times New Roman" w:hAnsi="Times New Roman"/>
          <w:sz w:val="28"/>
          <w:szCs w:val="28"/>
        </w:rPr>
        <w:t> </w:t>
      </w:r>
      <w:r w:rsidRPr="00391D1A">
        <w:rPr>
          <w:rFonts w:ascii="Times New Roman" w:hAnsi="Times New Roman"/>
          <w:sz w:val="28"/>
          <w:szCs w:val="28"/>
        </w:rPr>
        <w:t>Н.Л., доцент кафедры менеджмента УО «Белорусский государственный университет информатики и радиоэлектроники», кандидат экономических наук</w:t>
      </w:r>
      <w:r>
        <w:rPr>
          <w:rFonts w:ascii="Times New Roman" w:hAnsi="Times New Roman"/>
          <w:sz w:val="28"/>
          <w:szCs w:val="28"/>
        </w:rPr>
        <w:t>;</w:t>
      </w:r>
    </w:p>
    <w:p w14:paraId="760ECB4F" w14:textId="77777777" w:rsidR="000D633F" w:rsidRDefault="000D633F" w:rsidP="006C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B0CE1">
        <w:rPr>
          <w:rFonts w:ascii="Times New Roman" w:hAnsi="Times New Roman"/>
          <w:sz w:val="28"/>
          <w:szCs w:val="28"/>
        </w:rPr>
        <w:t xml:space="preserve">афедра «Экономика и организация энергетики» Белорусского национального технического университета (протокол № </w:t>
      </w:r>
      <w:r>
        <w:rPr>
          <w:rFonts w:ascii="Times New Roman" w:hAnsi="Times New Roman"/>
          <w:sz w:val="28"/>
          <w:szCs w:val="28"/>
        </w:rPr>
        <w:t>6</w:t>
      </w:r>
      <w:r w:rsidRPr="005B0CE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20.12.2023</w:t>
      </w:r>
      <w:r w:rsidRPr="005B0CE1">
        <w:rPr>
          <w:rFonts w:ascii="Times New Roman" w:hAnsi="Times New Roman"/>
          <w:sz w:val="28"/>
          <w:szCs w:val="28"/>
        </w:rPr>
        <w:t>)</w:t>
      </w:r>
    </w:p>
    <w:p w14:paraId="309A9F7E" w14:textId="77777777" w:rsidR="000D633F" w:rsidRPr="00DC40D7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5801D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709C1F" w14:textId="77777777" w:rsidR="000D633F" w:rsidRPr="00DC40D7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224F6" w14:textId="77777777" w:rsidR="000D633F" w:rsidRPr="00CE0D66" w:rsidRDefault="000D633F" w:rsidP="00FE36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D66">
        <w:rPr>
          <w:rFonts w:ascii="Times New Roman" w:hAnsi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/>
          <w:b/>
          <w:sz w:val="28"/>
          <w:szCs w:val="28"/>
        </w:rPr>
        <w:t>:</w:t>
      </w:r>
    </w:p>
    <w:p w14:paraId="2CF0A0B9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2AB41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Кафедрой экономического развития и менеджмента Института управленческих кадров Академии управления при Президенте Республики Беларусь</w:t>
      </w:r>
      <w:r w:rsidR="00715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(протокол № 8 от 09.01.2024);</w:t>
      </w:r>
    </w:p>
    <w:p w14:paraId="4C80B27B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8F85BE" w14:textId="0303C6D5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EE9">
        <w:rPr>
          <w:rFonts w:ascii="Times New Roman" w:hAnsi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C25EE9">
        <w:rPr>
          <w:rFonts w:ascii="Times New Roman" w:hAnsi="Times New Roman"/>
          <w:sz w:val="28"/>
          <w:szCs w:val="28"/>
        </w:rPr>
        <w:t xml:space="preserve"> </w:t>
      </w:r>
      <w:r w:rsidRPr="00C25EE9">
        <w:rPr>
          <w:rFonts w:ascii="Times New Roman" w:hAnsi="Times New Roman"/>
          <w:sz w:val="28"/>
          <w:szCs w:val="28"/>
        </w:rPr>
        <w:t xml:space="preserve">(протокол № </w:t>
      </w:r>
      <w:r w:rsidR="00C25EE9">
        <w:rPr>
          <w:rFonts w:ascii="Times New Roman" w:hAnsi="Times New Roman"/>
          <w:sz w:val="28"/>
          <w:szCs w:val="28"/>
        </w:rPr>
        <w:t>6</w:t>
      </w:r>
      <w:r w:rsidRPr="00C25EE9">
        <w:rPr>
          <w:rFonts w:ascii="Times New Roman" w:hAnsi="Times New Roman"/>
          <w:sz w:val="28"/>
          <w:szCs w:val="28"/>
        </w:rPr>
        <w:t xml:space="preserve"> от </w:t>
      </w:r>
      <w:r w:rsidR="00C25EE9">
        <w:rPr>
          <w:rFonts w:ascii="Times New Roman" w:hAnsi="Times New Roman"/>
          <w:sz w:val="28"/>
          <w:szCs w:val="28"/>
        </w:rPr>
        <w:t>22.02.2024</w:t>
      </w:r>
      <w:r w:rsidRPr="00C25EE9">
        <w:rPr>
          <w:rFonts w:ascii="Times New Roman" w:hAnsi="Times New Roman"/>
          <w:sz w:val="28"/>
          <w:szCs w:val="28"/>
        </w:rPr>
        <w:t>);</w:t>
      </w:r>
    </w:p>
    <w:p w14:paraId="060AD120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05674E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/>
          <w:sz w:val="28"/>
          <w:szCs w:val="28"/>
        </w:rPr>
        <w:t>образованию в области управления</w:t>
      </w:r>
    </w:p>
    <w:p w14:paraId="3258FB65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№ </w:t>
      </w:r>
      <w:r w:rsidR="00715F8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15F8D">
        <w:rPr>
          <w:rFonts w:ascii="Times New Roman" w:hAnsi="Times New Roman"/>
          <w:sz w:val="28"/>
          <w:szCs w:val="28"/>
        </w:rPr>
        <w:t>15.03.2024</w:t>
      </w:r>
      <w:r>
        <w:rPr>
          <w:rFonts w:ascii="Times New Roman" w:hAnsi="Times New Roman"/>
          <w:sz w:val="28"/>
          <w:szCs w:val="28"/>
        </w:rPr>
        <w:t>).</w:t>
      </w:r>
    </w:p>
    <w:p w14:paraId="1AB1264A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69B22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4A2E50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F6711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81ACE6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D2D677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A3DB8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E6EF3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за </w:t>
      </w:r>
      <w:proofErr w:type="gramStart"/>
      <w:r>
        <w:rPr>
          <w:rFonts w:ascii="Times New Roman" w:hAnsi="Times New Roman"/>
          <w:sz w:val="28"/>
          <w:szCs w:val="28"/>
        </w:rPr>
        <w:t>редакцию: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>А.А. Брасс</w:t>
      </w:r>
    </w:p>
    <w:p w14:paraId="2513261D" w14:textId="77777777" w:rsidR="000D633F" w:rsidRDefault="000D633F" w:rsidP="00FE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за </w:t>
      </w:r>
      <w:proofErr w:type="gramStart"/>
      <w:r>
        <w:rPr>
          <w:rFonts w:ascii="Times New Roman" w:hAnsi="Times New Roman"/>
          <w:sz w:val="28"/>
          <w:szCs w:val="28"/>
        </w:rPr>
        <w:t>выпуск: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Д.Ф. </w:t>
      </w:r>
      <w:proofErr w:type="spellStart"/>
      <w:r>
        <w:rPr>
          <w:rFonts w:ascii="Times New Roman" w:hAnsi="Times New Roman"/>
          <w:sz w:val="28"/>
          <w:szCs w:val="28"/>
        </w:rPr>
        <w:t>Рутко</w:t>
      </w:r>
      <w:proofErr w:type="spellEnd"/>
    </w:p>
    <w:p w14:paraId="6AA9E519" w14:textId="77777777" w:rsidR="000D633F" w:rsidRPr="0016369A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16369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2C6E3A0" w14:textId="77777777" w:rsidR="000D633F" w:rsidRDefault="000D633F" w:rsidP="00C2186D">
      <w:pPr>
        <w:widowControl w:val="0"/>
        <w:tabs>
          <w:tab w:val="left" w:pos="2835"/>
          <w:tab w:val="left" w:pos="2977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17280B" w14:textId="0F9D692E" w:rsidR="000D633F" w:rsidRPr="00BF1DC9" w:rsidRDefault="000D633F" w:rsidP="00A95C98">
      <w:pPr>
        <w:tabs>
          <w:tab w:val="left" w:pos="2835"/>
          <w:tab w:val="left" w:pos="2977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учебная</w:t>
      </w:r>
      <w:r w:rsidRPr="00501419">
        <w:rPr>
          <w:rFonts w:ascii="Times New Roman" w:hAnsi="Times New Roman"/>
          <w:sz w:val="28"/>
          <w:szCs w:val="28"/>
        </w:rPr>
        <w:t xml:space="preserve"> программа по учебной дисциплине «</w:t>
      </w:r>
      <w:r>
        <w:rPr>
          <w:rFonts w:ascii="Times New Roman" w:hAnsi="Times New Roman"/>
          <w:sz w:val="28"/>
          <w:szCs w:val="28"/>
        </w:rPr>
        <w:t>Основы менеджмента</w:t>
      </w:r>
      <w:r w:rsidRPr="005014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разработана для учреждений </w:t>
      </w:r>
      <w:r w:rsidRPr="00BF1DC9">
        <w:rPr>
          <w:rFonts w:ascii="Times New Roman" w:hAnsi="Times New Roman"/>
          <w:sz w:val="28"/>
          <w:szCs w:val="28"/>
        </w:rPr>
        <w:t xml:space="preserve">высшего образования в соответствии с требованиями образовательного стандарта </w:t>
      </w:r>
      <w:r w:rsidR="00C2186D" w:rsidRPr="00BF1DC9">
        <w:rPr>
          <w:rFonts w:ascii="Times New Roman" w:hAnsi="Times New Roman"/>
          <w:sz w:val="28"/>
          <w:szCs w:val="28"/>
        </w:rPr>
        <w:t xml:space="preserve">общего </w:t>
      </w:r>
      <w:r w:rsidRPr="00BF1DC9">
        <w:rPr>
          <w:rFonts w:ascii="Times New Roman" w:hAnsi="Times New Roman"/>
          <w:sz w:val="28"/>
          <w:szCs w:val="28"/>
        </w:rPr>
        <w:t>высшего образования по специальности 6-05-0414-02 «Государственное управление и право» и примерного учебного плана</w:t>
      </w:r>
      <w:r w:rsidR="00A95C98" w:rsidRPr="00BF1DC9">
        <w:rPr>
          <w:rFonts w:ascii="Times New Roman" w:hAnsi="Times New Roman"/>
          <w:bCs/>
          <w:spacing w:val="-8"/>
          <w:sz w:val="28"/>
          <w:szCs w:val="28"/>
        </w:rPr>
        <w:t xml:space="preserve"> </w:t>
      </w:r>
      <w:bookmarkStart w:id="1" w:name="_Hlk169164034"/>
      <w:r w:rsidR="00A95C98" w:rsidRPr="00BF1DC9">
        <w:rPr>
          <w:rFonts w:ascii="Times New Roman" w:hAnsi="Times New Roman"/>
          <w:bCs/>
          <w:spacing w:val="-8"/>
          <w:sz w:val="28"/>
          <w:szCs w:val="28"/>
        </w:rPr>
        <w:t>по указанной специальности</w:t>
      </w:r>
      <w:r w:rsidRPr="00BF1DC9">
        <w:rPr>
          <w:rFonts w:ascii="Times New Roman" w:hAnsi="Times New Roman"/>
          <w:sz w:val="28"/>
          <w:szCs w:val="28"/>
        </w:rPr>
        <w:t>.</w:t>
      </w:r>
      <w:bookmarkEnd w:id="1"/>
    </w:p>
    <w:p w14:paraId="5A6833AB" w14:textId="77777777" w:rsidR="000D633F" w:rsidRPr="00BF1DC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DC9">
        <w:rPr>
          <w:rFonts w:ascii="Times New Roman" w:hAnsi="Times New Roman"/>
          <w:sz w:val="28"/>
          <w:szCs w:val="28"/>
        </w:rPr>
        <w:t>Цель учебной дисциплины – сформировать у обучающихся необходимый уровень теоретических и практических знаний о сущности, принципах, процессах и методах современного менеджмента.</w:t>
      </w:r>
    </w:p>
    <w:p w14:paraId="6A9302C2" w14:textId="77777777" w:rsidR="000D633F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DC9">
        <w:rPr>
          <w:rFonts w:ascii="Times New Roman" w:hAnsi="Times New Roman"/>
          <w:sz w:val="28"/>
          <w:szCs w:val="28"/>
        </w:rPr>
        <w:t>Задачи учебной дисциплины:</w:t>
      </w:r>
    </w:p>
    <w:p w14:paraId="24DDABF0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сформировать у обучающихся системное представление о менеджменте как науке и практической деятельности;</w:t>
      </w:r>
    </w:p>
    <w:p w14:paraId="6719D965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обучить технологиям менеджмента в условиях динамичной внешней среды организации;</w:t>
      </w:r>
    </w:p>
    <w:p w14:paraId="65B5F545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привить и развить навыки самостоятельной работы с учебной и научной литературой, законодательными актами Республики Беларусь и других стран по тематике дисциплины «Основы менеджмент</w:t>
      </w:r>
      <w:r w:rsidR="000A5111">
        <w:rPr>
          <w:rFonts w:ascii="Times New Roman" w:hAnsi="Times New Roman"/>
          <w:sz w:val="28"/>
          <w:szCs w:val="28"/>
        </w:rPr>
        <w:t>а</w:t>
      </w:r>
      <w:r w:rsidRPr="00FE36D3">
        <w:rPr>
          <w:rFonts w:ascii="Times New Roman" w:hAnsi="Times New Roman"/>
          <w:sz w:val="28"/>
          <w:szCs w:val="28"/>
        </w:rPr>
        <w:t>»;</w:t>
      </w:r>
    </w:p>
    <w:p w14:paraId="108F4265" w14:textId="7A8C0EBB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привить навыки логического, системного, критического и креативного мышления, обучить приемам публичного изложения основных теоретических положений менеджмента их практического использования отечественными и зарубежными компаниями при решении организационных и экономических проблем.</w:t>
      </w:r>
    </w:p>
    <w:p w14:paraId="62F2C680" w14:textId="6AB51ECD" w:rsidR="000D633F" w:rsidRPr="00547DA0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DA0">
        <w:rPr>
          <w:rFonts w:ascii="Times New Roman" w:hAnsi="Times New Roman"/>
          <w:sz w:val="28"/>
          <w:szCs w:val="28"/>
        </w:rPr>
        <w:t>Учебная дисциплина «</w:t>
      </w:r>
      <w:r>
        <w:rPr>
          <w:rFonts w:ascii="Times New Roman" w:hAnsi="Times New Roman"/>
          <w:sz w:val="28"/>
          <w:szCs w:val="28"/>
        </w:rPr>
        <w:t>Основы м</w:t>
      </w:r>
      <w:r w:rsidRPr="00547DA0">
        <w:rPr>
          <w:rFonts w:ascii="Times New Roman" w:hAnsi="Times New Roman"/>
          <w:sz w:val="28"/>
          <w:szCs w:val="28"/>
        </w:rPr>
        <w:t>енеджмент</w:t>
      </w:r>
      <w:r>
        <w:rPr>
          <w:rFonts w:ascii="Times New Roman" w:hAnsi="Times New Roman"/>
          <w:sz w:val="28"/>
          <w:szCs w:val="28"/>
        </w:rPr>
        <w:t>а</w:t>
      </w:r>
      <w:r w:rsidRPr="00547DA0">
        <w:rPr>
          <w:rFonts w:ascii="Times New Roman" w:hAnsi="Times New Roman"/>
          <w:sz w:val="28"/>
          <w:szCs w:val="28"/>
        </w:rPr>
        <w:t>» является составной частью модуля «Управление</w:t>
      </w:r>
      <w:r w:rsidRPr="00BF1DC9">
        <w:rPr>
          <w:rFonts w:ascii="Times New Roman" w:hAnsi="Times New Roman"/>
          <w:sz w:val="28"/>
          <w:szCs w:val="28"/>
        </w:rPr>
        <w:t>» государственного компонента.</w:t>
      </w:r>
    </w:p>
    <w:p w14:paraId="16B603FB" w14:textId="77777777" w:rsidR="000D633F" w:rsidRPr="00547DA0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DA0">
        <w:rPr>
          <w:rFonts w:ascii="Times New Roman" w:hAnsi="Times New Roman"/>
          <w:sz w:val="28"/>
          <w:szCs w:val="28"/>
        </w:rPr>
        <w:t>Учебная программа составлена с учетом межпредметных связей с учебн</w:t>
      </w:r>
      <w:r>
        <w:rPr>
          <w:rFonts w:ascii="Times New Roman" w:hAnsi="Times New Roman"/>
          <w:sz w:val="28"/>
          <w:szCs w:val="28"/>
        </w:rPr>
        <w:t>ой</w:t>
      </w:r>
      <w:r w:rsidRPr="00547DA0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FE36D3">
        <w:rPr>
          <w:rFonts w:ascii="Times New Roman" w:hAnsi="Times New Roman"/>
          <w:sz w:val="28"/>
          <w:szCs w:val="28"/>
        </w:rPr>
        <w:t>«Психология управления»</w:t>
      </w:r>
      <w:r w:rsidRPr="00547DA0">
        <w:rPr>
          <w:rFonts w:ascii="Times New Roman" w:hAnsi="Times New Roman"/>
          <w:sz w:val="28"/>
          <w:szCs w:val="28"/>
        </w:rPr>
        <w:t>.</w:t>
      </w:r>
    </w:p>
    <w:p w14:paraId="5FC361BD" w14:textId="77777777" w:rsidR="000D633F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должен </w:t>
      </w:r>
    </w:p>
    <w:p w14:paraId="65897A48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E36D3">
        <w:rPr>
          <w:rFonts w:ascii="Times New Roman" w:hAnsi="Times New Roman"/>
          <w:b/>
          <w:sz w:val="28"/>
          <w:szCs w:val="28"/>
        </w:rPr>
        <w:t>знать:</w:t>
      </w:r>
    </w:p>
    <w:p w14:paraId="66250833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ключевые понятия и основные положения теории менеджмента;</w:t>
      </w:r>
    </w:p>
    <w:p w14:paraId="35B889E2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требования, предъявляемые к системам менеджмента;</w:t>
      </w:r>
    </w:p>
    <w:p w14:paraId="038E7886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механизм формирования внешних и внутренних целей организации;</w:t>
      </w:r>
    </w:p>
    <w:p w14:paraId="0BB262DB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главные исторические этапы развития управленческой мысли и эволюцию концепций организации;</w:t>
      </w:r>
    </w:p>
    <w:p w14:paraId="55872B8C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36D3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31CE9">
        <w:rPr>
          <w:rFonts w:ascii="Times New Roman" w:hAnsi="Times New Roman"/>
          <w:sz w:val="28"/>
          <w:szCs w:val="28"/>
        </w:rPr>
        <w:t>методы менеджмента;</w:t>
      </w:r>
    </w:p>
    <w:p w14:paraId="3D9E7858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организационные структуры менеджмента и факторы их определяющие;</w:t>
      </w:r>
    </w:p>
    <w:p w14:paraId="037BA3AF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основные стили руководства;</w:t>
      </w:r>
    </w:p>
    <w:p w14:paraId="394330A3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 xml:space="preserve">методологию </w:t>
      </w:r>
      <w:r w:rsidRPr="00431CE9">
        <w:rPr>
          <w:rFonts w:ascii="Times New Roman" w:hAnsi="Times New Roman"/>
          <w:sz w:val="28"/>
          <w:szCs w:val="28"/>
        </w:rPr>
        <w:t xml:space="preserve">выработки, принятия и реализации </w:t>
      </w:r>
      <w:r w:rsidRPr="00FE36D3">
        <w:rPr>
          <w:rFonts w:ascii="Times New Roman" w:hAnsi="Times New Roman"/>
          <w:sz w:val="28"/>
          <w:szCs w:val="28"/>
        </w:rPr>
        <w:t>управленческих решений;</w:t>
      </w:r>
    </w:p>
    <w:p w14:paraId="61ADC2AB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E36D3">
        <w:rPr>
          <w:rFonts w:ascii="Times New Roman" w:hAnsi="Times New Roman"/>
          <w:b/>
          <w:sz w:val="28"/>
          <w:szCs w:val="28"/>
        </w:rPr>
        <w:t>уметь:</w:t>
      </w:r>
    </w:p>
    <w:p w14:paraId="6211F1B6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выявлять и анализировать проблемы жизнедеятельности организаций;</w:t>
      </w:r>
    </w:p>
    <w:p w14:paraId="6572B9EB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производить сбор информации об организационных проблемах и определять релевантную информацию;</w:t>
      </w:r>
    </w:p>
    <w:p w14:paraId="7D534E4D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разрабатывать и применять на практике принципы менеджмента;</w:t>
      </w:r>
    </w:p>
    <w:p w14:paraId="7FEFC951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применять на практике методы менеджмента с учетом их целесообразности;</w:t>
      </w:r>
    </w:p>
    <w:p w14:paraId="2D0B379D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вырабатывать, принимать и реализовывать управленческие решения;</w:t>
      </w:r>
    </w:p>
    <w:p w14:paraId="2261605F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осуществлять организацию, координацию деятельности работников организации, ее контроль и анализ;</w:t>
      </w:r>
    </w:p>
    <w:p w14:paraId="0CBAEA4A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обеспечивать трудовую активность и мотивацию персонала;</w:t>
      </w:r>
    </w:p>
    <w:p w14:paraId="79BAE12F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определять функциональное содержание систем управления;</w:t>
      </w:r>
    </w:p>
    <w:p w14:paraId="115DD325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определять целесообразность стиля руководства в конкретной ситуации;</w:t>
      </w:r>
    </w:p>
    <w:p w14:paraId="5779EAB6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проектировать и оценивать рациональность структур менеджмента;</w:t>
      </w:r>
    </w:p>
    <w:p w14:paraId="7B2E31C3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E36D3">
        <w:rPr>
          <w:rFonts w:ascii="Times New Roman" w:hAnsi="Times New Roman"/>
          <w:b/>
          <w:sz w:val="28"/>
          <w:szCs w:val="28"/>
        </w:rPr>
        <w:t>владеть:</w:t>
      </w:r>
    </w:p>
    <w:p w14:paraId="36380A64" w14:textId="77777777" w:rsidR="000D633F" w:rsidRPr="00FE36D3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навыками оценки конкретных управленческих ситуаций, выработки и обоснования альтернативных вариантов их разрешения;</w:t>
      </w:r>
    </w:p>
    <w:p w14:paraId="1EF35E3F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навыками применения основных принципов управления организацией в ежедневной практической деятельности субъекта хозяйствования;</w:t>
      </w:r>
    </w:p>
    <w:p w14:paraId="79734809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навыками применения основных методов менеджмента в ежедневной практической деятельности организаций;</w:t>
      </w:r>
    </w:p>
    <w:p w14:paraId="569F8777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методами анализа факторов внутренней и внешней среды организации, оценки ее конкурентоспособности и прогноза развития;</w:t>
      </w:r>
    </w:p>
    <w:p w14:paraId="411CC65C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навыками реализации основных функций менеджмента;</w:t>
      </w:r>
    </w:p>
    <w:p w14:paraId="07F28101" w14:textId="77777777" w:rsidR="000D633F" w:rsidRPr="00431CE9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>навыками построения и анализа организационных структур менеджмента;</w:t>
      </w:r>
    </w:p>
    <w:p w14:paraId="7D4BC512" w14:textId="77777777" w:rsidR="000D633F" w:rsidRPr="00EC7B80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1CE9">
        <w:rPr>
          <w:rFonts w:ascii="Times New Roman" w:hAnsi="Times New Roman"/>
          <w:sz w:val="28"/>
          <w:szCs w:val="28"/>
        </w:rPr>
        <w:t xml:space="preserve">навыками эффективного </w:t>
      </w:r>
      <w:r w:rsidRPr="00EC7B80">
        <w:rPr>
          <w:rFonts w:ascii="Times New Roman" w:hAnsi="Times New Roman"/>
          <w:sz w:val="28"/>
          <w:szCs w:val="28"/>
        </w:rPr>
        <w:t>управления трудовыми ресурсами организации.</w:t>
      </w:r>
    </w:p>
    <w:p w14:paraId="29584C54" w14:textId="384AC44F" w:rsidR="000D633F" w:rsidRDefault="00031CE0" w:rsidP="00031CE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EC7B80">
        <w:rPr>
          <w:rFonts w:ascii="Times New Roman" w:hAnsi="Times New Roman"/>
          <w:sz w:val="28"/>
          <w:szCs w:val="28"/>
        </w:rPr>
        <w:t>Изуч</w:t>
      </w:r>
      <w:r w:rsidR="000D633F" w:rsidRPr="00EC7B80">
        <w:rPr>
          <w:rFonts w:ascii="Times New Roman" w:hAnsi="Times New Roman"/>
          <w:sz w:val="28"/>
          <w:szCs w:val="28"/>
        </w:rPr>
        <w:t>ение учебной дисциплины «</w:t>
      </w:r>
      <w:r w:rsidR="00C5328C" w:rsidRPr="00EC7B80">
        <w:rPr>
          <w:rFonts w:ascii="Times New Roman" w:hAnsi="Times New Roman"/>
          <w:sz w:val="28"/>
          <w:szCs w:val="28"/>
        </w:rPr>
        <w:t>Основы м</w:t>
      </w:r>
      <w:r w:rsidR="000D633F" w:rsidRPr="00EC7B80">
        <w:rPr>
          <w:rFonts w:ascii="Times New Roman" w:hAnsi="Times New Roman"/>
          <w:sz w:val="28"/>
          <w:szCs w:val="28"/>
        </w:rPr>
        <w:t>енеджмент</w:t>
      </w:r>
      <w:r w:rsidR="00C5328C" w:rsidRPr="00EC7B80">
        <w:rPr>
          <w:rFonts w:ascii="Times New Roman" w:hAnsi="Times New Roman"/>
          <w:sz w:val="28"/>
          <w:szCs w:val="28"/>
        </w:rPr>
        <w:t>а</w:t>
      </w:r>
      <w:r w:rsidR="000D633F" w:rsidRPr="00EC7B80">
        <w:rPr>
          <w:rFonts w:ascii="Times New Roman" w:hAnsi="Times New Roman"/>
          <w:sz w:val="28"/>
          <w:szCs w:val="28"/>
        </w:rPr>
        <w:t xml:space="preserve">» </w:t>
      </w:r>
      <w:r w:rsidRPr="00EC7B80">
        <w:rPr>
          <w:rFonts w:ascii="Times New Roman" w:hAnsi="Times New Roman"/>
          <w:sz w:val="28"/>
          <w:szCs w:val="28"/>
        </w:rPr>
        <w:t xml:space="preserve">направлено на формирование у студентов </w:t>
      </w:r>
      <w:r w:rsidRPr="00EC7B80">
        <w:rPr>
          <w:rFonts w:ascii="Times New Roman" w:hAnsi="Times New Roman"/>
          <w:b/>
          <w:bCs/>
          <w:sz w:val="28"/>
          <w:szCs w:val="28"/>
        </w:rPr>
        <w:t>универсальной компетенции</w:t>
      </w:r>
      <w:r w:rsidRPr="00EC7B80">
        <w:rPr>
          <w:rFonts w:ascii="Times New Roman" w:hAnsi="Times New Roman"/>
          <w:sz w:val="28"/>
          <w:szCs w:val="28"/>
        </w:rPr>
        <w:t xml:space="preserve">: </w:t>
      </w:r>
      <w:r w:rsidR="000D633F" w:rsidRPr="00EC7B80">
        <w:rPr>
          <w:rFonts w:ascii="Times New Roman" w:hAnsi="Times New Roman"/>
          <w:sz w:val="28"/>
          <w:szCs w:val="28"/>
        </w:rPr>
        <w:t>решать</w:t>
      </w:r>
      <w:r w:rsidR="000D633F" w:rsidRPr="00FE36D3">
        <w:rPr>
          <w:rFonts w:ascii="Times New Roman" w:hAnsi="Times New Roman"/>
          <w:sz w:val="28"/>
          <w:szCs w:val="28"/>
        </w:rPr>
        <w:t xml:space="preserve"> стандартные задачи профессиональной деятельности на основе применения информационно-коммуникационных </w:t>
      </w:r>
      <w:r w:rsidR="000D633F" w:rsidRPr="00EC7B80">
        <w:rPr>
          <w:rFonts w:ascii="Times New Roman" w:hAnsi="Times New Roman"/>
          <w:sz w:val="28"/>
          <w:szCs w:val="28"/>
        </w:rPr>
        <w:t>технологий</w:t>
      </w:r>
      <w:r w:rsidRPr="00EC7B80">
        <w:rPr>
          <w:rFonts w:ascii="Times New Roman" w:hAnsi="Times New Roman"/>
          <w:sz w:val="28"/>
          <w:szCs w:val="28"/>
        </w:rPr>
        <w:t xml:space="preserve"> и </w:t>
      </w:r>
      <w:r w:rsidRPr="00EC7B80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r w:rsidRPr="00EC7B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0D633F" w:rsidRPr="00031CE0">
        <w:rPr>
          <w:rFonts w:ascii="Times New Roman" w:hAnsi="Times New Roman"/>
          <w:spacing w:val="-6"/>
          <w:sz w:val="28"/>
          <w:szCs w:val="28"/>
        </w:rPr>
        <w:t>использовать базовые принципы и методы управления, проектировать организационную структуру, оценивать эффективность управленческих решений.</w:t>
      </w:r>
    </w:p>
    <w:p w14:paraId="2759E178" w14:textId="0AA9B365" w:rsidR="00944246" w:rsidRPr="00D324F0" w:rsidRDefault="00944246" w:rsidP="0094424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4F0">
        <w:rPr>
          <w:rFonts w:ascii="Times New Roman" w:hAnsi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B74ED56" w14:textId="77777777" w:rsidR="000D633F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4F0">
        <w:rPr>
          <w:rFonts w:ascii="Times New Roman" w:hAnsi="Times New Roman"/>
          <w:sz w:val="28"/>
          <w:szCs w:val="28"/>
        </w:rPr>
        <w:t>Всего на изучение учебной дисциплины «Основы менеджмента» отведено 90 часов, в том числе 40 аудиторных часов.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C1C646" w14:textId="77777777" w:rsidR="000D633F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Примерное распределение аудиторных часов по видам занятий: лекции – 26 часов, практические</w:t>
      </w:r>
      <w:r w:rsidRPr="00DC4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 – 4 часа, семинарские занятия – 10 часов.</w:t>
      </w:r>
    </w:p>
    <w:p w14:paraId="0EB4DD6F" w14:textId="77777777" w:rsidR="000D633F" w:rsidRDefault="000D633F" w:rsidP="00C218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 промежуточной аттестации – зачет.</w:t>
      </w:r>
    </w:p>
    <w:p w14:paraId="4B9FB73A" w14:textId="77777777" w:rsidR="000D633F" w:rsidRPr="0016369A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69A">
        <w:rPr>
          <w:rFonts w:ascii="Times New Roman" w:hAnsi="Times New Roman"/>
          <w:sz w:val="28"/>
          <w:szCs w:val="28"/>
        </w:rPr>
        <w:br w:type="page"/>
      </w:r>
      <w:r w:rsidRPr="0016369A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5059"/>
        <w:gridCol w:w="851"/>
        <w:gridCol w:w="850"/>
        <w:gridCol w:w="851"/>
        <w:gridCol w:w="850"/>
      </w:tblGrid>
      <w:tr w:rsidR="000D633F" w:rsidRPr="005E29F5" w14:paraId="7F7BB180" w14:textId="77777777" w:rsidTr="00FE36D3">
        <w:tc>
          <w:tcPr>
            <w:tcW w:w="861" w:type="dxa"/>
            <w:vMerge w:val="restart"/>
            <w:vAlign w:val="center"/>
          </w:tcPr>
          <w:p w14:paraId="6A36E269" w14:textId="77777777" w:rsidR="005C75BD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94505FC" w14:textId="15F81B2A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059" w:type="dxa"/>
            <w:vMerge w:val="restart"/>
            <w:vAlign w:val="center"/>
          </w:tcPr>
          <w:p w14:paraId="78036D2F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402" w:type="dxa"/>
            <w:gridSpan w:val="4"/>
            <w:vAlign w:val="center"/>
          </w:tcPr>
          <w:p w14:paraId="36809FB5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0D633F" w:rsidRPr="005E29F5" w14:paraId="4E061B11" w14:textId="77777777" w:rsidTr="00FE36D3">
        <w:trPr>
          <w:cantSplit/>
          <w:trHeight w:val="2141"/>
        </w:trPr>
        <w:tc>
          <w:tcPr>
            <w:tcW w:w="861" w:type="dxa"/>
            <w:vMerge/>
            <w:vAlign w:val="center"/>
          </w:tcPr>
          <w:p w14:paraId="47557808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9" w:type="dxa"/>
            <w:vMerge/>
            <w:vAlign w:val="center"/>
          </w:tcPr>
          <w:p w14:paraId="34EAA08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81E0C4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extDirection w:val="btLr"/>
            <w:vAlign w:val="center"/>
          </w:tcPr>
          <w:p w14:paraId="23CABFF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textDirection w:val="btLr"/>
            <w:vAlign w:val="center"/>
          </w:tcPr>
          <w:p w14:paraId="34331FFA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850" w:type="dxa"/>
            <w:textDirection w:val="btLr"/>
            <w:vAlign w:val="center"/>
          </w:tcPr>
          <w:p w14:paraId="285E8AF8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Семинарские занятия</w:t>
            </w:r>
          </w:p>
        </w:tc>
      </w:tr>
      <w:tr w:rsidR="000D633F" w:rsidRPr="005E29F5" w14:paraId="60C51929" w14:textId="77777777" w:rsidTr="00FE36D3">
        <w:tc>
          <w:tcPr>
            <w:tcW w:w="861" w:type="dxa"/>
          </w:tcPr>
          <w:p w14:paraId="5B49463F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14:paraId="2518CE62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bCs/>
                <w:sz w:val="28"/>
                <w:szCs w:val="28"/>
              </w:rPr>
              <w:t>Базовые категории современного менеджмента</w:t>
            </w:r>
          </w:p>
        </w:tc>
        <w:tc>
          <w:tcPr>
            <w:tcW w:w="851" w:type="dxa"/>
            <w:vAlign w:val="center"/>
          </w:tcPr>
          <w:p w14:paraId="43B243DE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8E2735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26EB1D6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BA9163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33F" w:rsidRPr="005E29F5" w14:paraId="43720D01" w14:textId="77777777" w:rsidTr="00FE36D3">
        <w:tc>
          <w:tcPr>
            <w:tcW w:w="861" w:type="dxa"/>
          </w:tcPr>
          <w:p w14:paraId="04631F0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14:paraId="69AAF170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bCs/>
                <w:sz w:val="28"/>
                <w:szCs w:val="28"/>
              </w:rPr>
              <w:t>Эволюция концепций менеджмента</w:t>
            </w:r>
          </w:p>
        </w:tc>
        <w:tc>
          <w:tcPr>
            <w:tcW w:w="851" w:type="dxa"/>
            <w:vAlign w:val="center"/>
          </w:tcPr>
          <w:p w14:paraId="5DFD4CF9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97ECCE3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08717E6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ACC0E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633F" w:rsidRPr="005E29F5" w14:paraId="3DB3098C" w14:textId="77777777" w:rsidTr="00FE36D3">
        <w:tc>
          <w:tcPr>
            <w:tcW w:w="861" w:type="dxa"/>
          </w:tcPr>
          <w:p w14:paraId="0969AF1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14:paraId="366EC306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Принципы менеджмента</w:t>
            </w:r>
          </w:p>
        </w:tc>
        <w:tc>
          <w:tcPr>
            <w:tcW w:w="851" w:type="dxa"/>
            <w:vAlign w:val="center"/>
          </w:tcPr>
          <w:p w14:paraId="523C8376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68C2E3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AD6DB55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A951C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633F" w:rsidRPr="005E29F5" w14:paraId="34A63B31" w14:textId="77777777" w:rsidTr="00FE36D3">
        <w:tc>
          <w:tcPr>
            <w:tcW w:w="861" w:type="dxa"/>
          </w:tcPr>
          <w:p w14:paraId="188219E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14:paraId="5229594F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Прогнозирование и планирование как функции менеджмента</w:t>
            </w:r>
          </w:p>
        </w:tc>
        <w:tc>
          <w:tcPr>
            <w:tcW w:w="851" w:type="dxa"/>
            <w:vAlign w:val="center"/>
          </w:tcPr>
          <w:p w14:paraId="17541F1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13984B5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6A4D4F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89FC70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33F" w:rsidRPr="005E29F5" w14:paraId="146F5AA2" w14:textId="77777777" w:rsidTr="00FE36D3">
        <w:tc>
          <w:tcPr>
            <w:tcW w:w="861" w:type="dxa"/>
          </w:tcPr>
          <w:p w14:paraId="68398CDB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14:paraId="02DDA765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Мотивация и методы менеджмента</w:t>
            </w:r>
          </w:p>
        </w:tc>
        <w:tc>
          <w:tcPr>
            <w:tcW w:w="851" w:type="dxa"/>
            <w:vAlign w:val="center"/>
          </w:tcPr>
          <w:p w14:paraId="0C6B8E82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1546C94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57A46E2B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A2339DB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33F" w:rsidRPr="005E29F5" w14:paraId="37AB4059" w14:textId="77777777" w:rsidTr="00FE36D3">
        <w:tc>
          <w:tcPr>
            <w:tcW w:w="861" w:type="dxa"/>
          </w:tcPr>
          <w:p w14:paraId="0EF4A4B0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9" w:type="dxa"/>
          </w:tcPr>
          <w:p w14:paraId="5A5EB16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iCs/>
                <w:sz w:val="28"/>
                <w:szCs w:val="28"/>
              </w:rPr>
              <w:t>Организация как функция менеджмента</w:t>
            </w:r>
          </w:p>
        </w:tc>
        <w:tc>
          <w:tcPr>
            <w:tcW w:w="851" w:type="dxa"/>
            <w:vAlign w:val="center"/>
          </w:tcPr>
          <w:p w14:paraId="7DC7ADFA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06A448E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7D4FBCA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CC4622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633F" w:rsidRPr="005E29F5" w14:paraId="558C82AE" w14:textId="77777777" w:rsidTr="00FE36D3">
        <w:tc>
          <w:tcPr>
            <w:tcW w:w="861" w:type="dxa"/>
          </w:tcPr>
          <w:p w14:paraId="3FD06070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9" w:type="dxa"/>
          </w:tcPr>
          <w:p w14:paraId="38108048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Организационные структуры менеджмента</w:t>
            </w:r>
          </w:p>
        </w:tc>
        <w:tc>
          <w:tcPr>
            <w:tcW w:w="851" w:type="dxa"/>
            <w:vAlign w:val="center"/>
          </w:tcPr>
          <w:p w14:paraId="6C160A98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4A14B2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ACCDA3A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FDCD2B6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33F" w:rsidRPr="005E29F5" w14:paraId="27F12249" w14:textId="77777777" w:rsidTr="00FE36D3">
        <w:tc>
          <w:tcPr>
            <w:tcW w:w="861" w:type="dxa"/>
          </w:tcPr>
          <w:p w14:paraId="0A7E4314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9" w:type="dxa"/>
          </w:tcPr>
          <w:p w14:paraId="28DFFF0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Контроль и анализ как функции менеджмента</w:t>
            </w:r>
          </w:p>
        </w:tc>
        <w:tc>
          <w:tcPr>
            <w:tcW w:w="851" w:type="dxa"/>
            <w:vAlign w:val="center"/>
          </w:tcPr>
          <w:p w14:paraId="3447823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65A52B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2230F5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60F670C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33F" w:rsidRPr="005E29F5" w14:paraId="11C1C01A" w14:textId="77777777" w:rsidTr="00FE36D3">
        <w:tc>
          <w:tcPr>
            <w:tcW w:w="861" w:type="dxa"/>
          </w:tcPr>
          <w:p w14:paraId="68BD05B6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59" w:type="dxa"/>
          </w:tcPr>
          <w:p w14:paraId="369103F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Человеческие ресурсы организации и система менеджмента персонала</w:t>
            </w:r>
          </w:p>
        </w:tc>
        <w:tc>
          <w:tcPr>
            <w:tcW w:w="851" w:type="dxa"/>
            <w:vAlign w:val="center"/>
          </w:tcPr>
          <w:p w14:paraId="7452D7D3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292EAE78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7EE7EBF6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254295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633F" w:rsidRPr="005E29F5" w14:paraId="64051DF0" w14:textId="77777777" w:rsidTr="00FE36D3">
        <w:tc>
          <w:tcPr>
            <w:tcW w:w="861" w:type="dxa"/>
          </w:tcPr>
          <w:p w14:paraId="50F35759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59" w:type="dxa"/>
          </w:tcPr>
          <w:p w14:paraId="226ACA20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Руководитель и стиль руководства</w:t>
            </w:r>
          </w:p>
        </w:tc>
        <w:tc>
          <w:tcPr>
            <w:tcW w:w="851" w:type="dxa"/>
            <w:vAlign w:val="center"/>
          </w:tcPr>
          <w:p w14:paraId="75D8EA77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1DA7C3F4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81530B2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F9FA52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D633F" w:rsidRPr="005E29F5" w14:paraId="69AB2B65" w14:textId="77777777" w:rsidTr="00FE36D3">
        <w:tc>
          <w:tcPr>
            <w:tcW w:w="861" w:type="dxa"/>
          </w:tcPr>
          <w:p w14:paraId="335A6DA9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59" w:type="dxa"/>
          </w:tcPr>
          <w:p w14:paraId="2F2DAE55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Управленческие решения</w:t>
            </w:r>
          </w:p>
        </w:tc>
        <w:tc>
          <w:tcPr>
            <w:tcW w:w="851" w:type="dxa"/>
            <w:vAlign w:val="center"/>
          </w:tcPr>
          <w:p w14:paraId="0685C6BA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5258ADC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C4D0A18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288EAF9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33F" w:rsidRPr="005E29F5" w14:paraId="600B19D0" w14:textId="77777777" w:rsidTr="00FE36D3">
        <w:tc>
          <w:tcPr>
            <w:tcW w:w="5920" w:type="dxa"/>
            <w:gridSpan w:val="2"/>
          </w:tcPr>
          <w:p w14:paraId="66ACB2D5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14:paraId="0A5579DD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14:paraId="0C30B6A8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14:paraId="43DBF451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838A47C" w14:textId="77777777" w:rsidR="000D633F" w:rsidRPr="005E29F5" w:rsidRDefault="000D633F" w:rsidP="00C218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9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24EA2891" w14:textId="77777777" w:rsidR="000D633F" w:rsidRDefault="000D633F" w:rsidP="00C2186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22FAA6" w14:textId="77777777" w:rsidR="000D633F" w:rsidRPr="004E2C3A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E2C3A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14:paraId="46F68015" w14:textId="77777777" w:rsidR="000D633F" w:rsidRDefault="000D633F" w:rsidP="00C2186D">
      <w:pPr>
        <w:widowControl w:val="0"/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9C6DEE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F6425">
        <w:rPr>
          <w:rFonts w:ascii="Times New Roman" w:hAnsi="Times New Roman"/>
          <w:b/>
          <w:bCs/>
          <w:spacing w:val="-2"/>
          <w:sz w:val="28"/>
          <w:szCs w:val="28"/>
        </w:rPr>
        <w:t>Тема 1. Базовые категории современного менеджмента</w:t>
      </w:r>
    </w:p>
    <w:p w14:paraId="01324E88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>Система: основные понятия и характеристики. Классификация систем, понятие социально-экономической системы. Организация как социально- экономическая система. Признаки организации: наличие миссии и целей, иерархия. Требования, предъявляемые к целям.</w:t>
      </w:r>
    </w:p>
    <w:p w14:paraId="01FB6FAE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>Внешняя среда организации: экономическая, политическая, технологическая, социальная, экологическая. Среда прямого и косвенного воздействия. Характеристики внешней среды: сложность, динамичность, агрессивность, разнообразие рынков</w:t>
      </w:r>
    </w:p>
    <w:p w14:paraId="25F82980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 xml:space="preserve">Управляемая и управляющая подсистемы. Управление и менеджмент. </w:t>
      </w:r>
    </w:p>
    <w:p w14:paraId="3C5CD6D2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>Предмет и методы науки менеджмента. Системный, процессный и ситуационный подходы в менеджменте.</w:t>
      </w:r>
    </w:p>
    <w:p w14:paraId="50AA1423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7D35CC8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F6425">
        <w:rPr>
          <w:rFonts w:ascii="Times New Roman" w:hAnsi="Times New Roman"/>
          <w:b/>
          <w:bCs/>
          <w:spacing w:val="-2"/>
          <w:sz w:val="28"/>
          <w:szCs w:val="28"/>
        </w:rPr>
        <w:t>Тема 2. Эволюция концепций менеджмента</w:t>
      </w:r>
    </w:p>
    <w:p w14:paraId="729B24DE" w14:textId="77777777" w:rsidR="000D633F" w:rsidRPr="007F6425" w:rsidRDefault="000D633F" w:rsidP="00C2186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Предыстория науки менеджмента (Жан-Батист </w:t>
      </w:r>
      <w:proofErr w:type="spellStart"/>
      <w:r w:rsidRPr="007F6425">
        <w:rPr>
          <w:rFonts w:ascii="Times New Roman" w:hAnsi="Times New Roman"/>
          <w:sz w:val="28"/>
          <w:szCs w:val="28"/>
        </w:rPr>
        <w:t>Сэй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Роберт Оуэн, Чарльз Бэббидж, </w:t>
      </w:r>
      <w:r w:rsidRPr="007F6425">
        <w:rPr>
          <w:rStyle w:val="FontStyle12"/>
          <w:sz w:val="28"/>
          <w:szCs w:val="28"/>
        </w:rPr>
        <w:t xml:space="preserve">Генри </w:t>
      </w:r>
      <w:proofErr w:type="spellStart"/>
      <w:r w:rsidRPr="007F6425">
        <w:rPr>
          <w:rStyle w:val="FontStyle12"/>
          <w:sz w:val="28"/>
          <w:szCs w:val="28"/>
        </w:rPr>
        <w:t>Меткаф</w:t>
      </w:r>
      <w:proofErr w:type="spellEnd"/>
      <w:r w:rsidRPr="007F6425">
        <w:rPr>
          <w:rStyle w:val="FontStyle12"/>
          <w:sz w:val="28"/>
          <w:szCs w:val="28"/>
        </w:rPr>
        <w:t xml:space="preserve">, Генри </w:t>
      </w:r>
      <w:proofErr w:type="spellStart"/>
      <w:r w:rsidRPr="007F6425">
        <w:rPr>
          <w:rStyle w:val="FontStyle12"/>
          <w:sz w:val="28"/>
          <w:szCs w:val="28"/>
        </w:rPr>
        <w:t>Таун</w:t>
      </w:r>
      <w:proofErr w:type="spellEnd"/>
      <w:r w:rsidRPr="007F6425">
        <w:rPr>
          <w:rStyle w:val="FontStyle12"/>
          <w:sz w:val="28"/>
          <w:szCs w:val="28"/>
        </w:rPr>
        <w:t>).</w:t>
      </w:r>
    </w:p>
    <w:p w14:paraId="44E24C0A" w14:textId="77777777" w:rsidR="000D633F" w:rsidRPr="007F6425" w:rsidRDefault="000D633F" w:rsidP="00C2186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Научная и административная школы менеджмента (Фредерик Тейлор, Анри </w:t>
      </w:r>
      <w:proofErr w:type="spellStart"/>
      <w:r w:rsidRPr="007F6425">
        <w:rPr>
          <w:rFonts w:ascii="Times New Roman" w:hAnsi="Times New Roman"/>
          <w:sz w:val="28"/>
          <w:szCs w:val="28"/>
        </w:rPr>
        <w:t>Файоль</w:t>
      </w:r>
      <w:proofErr w:type="spellEnd"/>
      <w:r w:rsidRPr="007F6425">
        <w:rPr>
          <w:rFonts w:ascii="Times New Roman" w:hAnsi="Times New Roman"/>
          <w:sz w:val="28"/>
          <w:szCs w:val="28"/>
        </w:rPr>
        <w:t>, Макс Вебер</w:t>
      </w:r>
      <w:r w:rsidRPr="007F6425">
        <w:rPr>
          <w:rStyle w:val="FontStyle16"/>
          <w:sz w:val="28"/>
          <w:szCs w:val="28"/>
        </w:rPr>
        <w:t xml:space="preserve">, </w:t>
      </w:r>
      <w:proofErr w:type="spellStart"/>
      <w:r w:rsidRPr="007F6425">
        <w:rPr>
          <w:rStyle w:val="FontStyle16"/>
          <w:sz w:val="28"/>
          <w:szCs w:val="28"/>
        </w:rPr>
        <w:t>Гаррингтон</w:t>
      </w:r>
      <w:proofErr w:type="spellEnd"/>
      <w:r w:rsidRPr="007F6425">
        <w:rPr>
          <w:rStyle w:val="FontStyle16"/>
          <w:sz w:val="28"/>
          <w:szCs w:val="28"/>
        </w:rPr>
        <w:t xml:space="preserve"> </w:t>
      </w:r>
      <w:proofErr w:type="spellStart"/>
      <w:r w:rsidRPr="007F6425">
        <w:rPr>
          <w:rStyle w:val="FontStyle16"/>
          <w:sz w:val="28"/>
          <w:szCs w:val="28"/>
        </w:rPr>
        <w:t>Эмерсон</w:t>
      </w:r>
      <w:proofErr w:type="spellEnd"/>
      <w:r w:rsidRPr="007F6425">
        <w:rPr>
          <w:rStyle w:val="FontStyle16"/>
          <w:sz w:val="28"/>
          <w:szCs w:val="28"/>
        </w:rPr>
        <w:t xml:space="preserve">, </w:t>
      </w:r>
      <w:proofErr w:type="spellStart"/>
      <w:r w:rsidRPr="007F6425">
        <w:rPr>
          <w:rStyle w:val="FontStyle16"/>
          <w:sz w:val="28"/>
          <w:szCs w:val="28"/>
        </w:rPr>
        <w:t>Линдал</w:t>
      </w:r>
      <w:proofErr w:type="spellEnd"/>
      <w:r w:rsidRPr="007F6425">
        <w:rPr>
          <w:rStyle w:val="FontStyle16"/>
          <w:sz w:val="28"/>
          <w:szCs w:val="28"/>
        </w:rPr>
        <w:t xml:space="preserve"> </w:t>
      </w:r>
      <w:proofErr w:type="spellStart"/>
      <w:r w:rsidRPr="007F6425">
        <w:rPr>
          <w:rStyle w:val="FontStyle16"/>
          <w:sz w:val="28"/>
          <w:szCs w:val="28"/>
        </w:rPr>
        <w:t>Урвик</w:t>
      </w:r>
      <w:proofErr w:type="spellEnd"/>
      <w:r w:rsidRPr="007F6425">
        <w:rPr>
          <w:rStyle w:val="FontStyle16"/>
          <w:sz w:val="28"/>
          <w:szCs w:val="28"/>
        </w:rPr>
        <w:t xml:space="preserve">, Генри </w:t>
      </w:r>
      <w:proofErr w:type="spellStart"/>
      <w:r w:rsidRPr="007F6425">
        <w:rPr>
          <w:rStyle w:val="FontStyle16"/>
          <w:sz w:val="28"/>
          <w:szCs w:val="28"/>
        </w:rPr>
        <w:t>Гантт</w:t>
      </w:r>
      <w:proofErr w:type="spellEnd"/>
      <w:r w:rsidRPr="007F6425">
        <w:rPr>
          <w:rStyle w:val="FontStyle16"/>
          <w:sz w:val="28"/>
          <w:szCs w:val="28"/>
        </w:rPr>
        <w:t>).</w:t>
      </w:r>
    </w:p>
    <w:p w14:paraId="388BEAFC" w14:textId="77777777" w:rsidR="000D633F" w:rsidRPr="007F6425" w:rsidRDefault="000D633F" w:rsidP="00C2186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Школа человеческих отношений (Мэри Паркер </w:t>
      </w:r>
      <w:proofErr w:type="spellStart"/>
      <w:r w:rsidRPr="007F6425">
        <w:rPr>
          <w:rFonts w:ascii="Times New Roman" w:hAnsi="Times New Roman"/>
          <w:sz w:val="28"/>
          <w:szCs w:val="28"/>
        </w:rPr>
        <w:t>Фоллет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Элтон </w:t>
      </w:r>
      <w:proofErr w:type="spellStart"/>
      <w:r w:rsidRPr="007F6425">
        <w:rPr>
          <w:rFonts w:ascii="Times New Roman" w:hAnsi="Times New Roman"/>
          <w:sz w:val="28"/>
          <w:szCs w:val="28"/>
        </w:rPr>
        <w:t>Мэйо</w:t>
      </w:r>
      <w:proofErr w:type="spellEnd"/>
      <w:r w:rsidRPr="007F6425">
        <w:rPr>
          <w:rFonts w:ascii="Times New Roman" w:hAnsi="Times New Roman"/>
          <w:sz w:val="28"/>
          <w:szCs w:val="28"/>
        </w:rPr>
        <w:t>, Честер Барнард, Герберт Саймон).</w:t>
      </w:r>
    </w:p>
    <w:p w14:paraId="6AC286BB" w14:textId="77777777" w:rsidR="000D633F" w:rsidRPr="007F6425" w:rsidRDefault="000D633F" w:rsidP="00C2186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7F6425">
        <w:rPr>
          <w:rFonts w:ascii="Times New Roman" w:hAnsi="Times New Roman"/>
          <w:sz w:val="28"/>
          <w:szCs w:val="28"/>
        </w:rPr>
        <w:t>Бихевиористическая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школа (Абрахам </w:t>
      </w:r>
      <w:proofErr w:type="spellStart"/>
      <w:r w:rsidRPr="007F6425">
        <w:rPr>
          <w:rFonts w:ascii="Times New Roman" w:hAnsi="Times New Roman"/>
          <w:sz w:val="28"/>
          <w:szCs w:val="28"/>
        </w:rPr>
        <w:t>Маслоу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Фредерик </w:t>
      </w:r>
      <w:proofErr w:type="spellStart"/>
      <w:r w:rsidRPr="007F6425">
        <w:rPr>
          <w:rFonts w:ascii="Times New Roman" w:hAnsi="Times New Roman"/>
          <w:sz w:val="28"/>
          <w:szCs w:val="28"/>
        </w:rPr>
        <w:t>Герцберг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Дэвид </w:t>
      </w:r>
      <w:proofErr w:type="spellStart"/>
      <w:r w:rsidRPr="007F6425">
        <w:rPr>
          <w:rFonts w:ascii="Times New Roman" w:hAnsi="Times New Roman"/>
          <w:sz w:val="28"/>
          <w:szCs w:val="28"/>
        </w:rPr>
        <w:t>МакКлелланд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Дуглас </w:t>
      </w:r>
      <w:proofErr w:type="spellStart"/>
      <w:r w:rsidRPr="007F6425">
        <w:rPr>
          <w:rFonts w:ascii="Times New Roman" w:hAnsi="Times New Roman"/>
          <w:sz w:val="28"/>
          <w:szCs w:val="28"/>
        </w:rPr>
        <w:t>МакГрегор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Крис </w:t>
      </w:r>
      <w:proofErr w:type="spellStart"/>
      <w:r w:rsidRPr="007F6425">
        <w:rPr>
          <w:rFonts w:ascii="Times New Roman" w:hAnsi="Times New Roman"/>
          <w:sz w:val="28"/>
          <w:szCs w:val="28"/>
        </w:rPr>
        <w:t>Арджирис</w:t>
      </w:r>
      <w:proofErr w:type="spellEnd"/>
      <w:r w:rsidRPr="007F6425">
        <w:rPr>
          <w:rFonts w:ascii="Times New Roman" w:hAnsi="Times New Roman"/>
          <w:sz w:val="28"/>
          <w:szCs w:val="28"/>
        </w:rPr>
        <w:t>).</w:t>
      </w:r>
    </w:p>
    <w:p w14:paraId="43B7B52F" w14:textId="77777777" w:rsidR="000D633F" w:rsidRPr="007F6425" w:rsidRDefault="000D633F" w:rsidP="00C2186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Школа системного подхода (Александр Богданов, </w:t>
      </w:r>
      <w:proofErr w:type="spellStart"/>
      <w:r w:rsidRPr="007F6425">
        <w:rPr>
          <w:rFonts w:ascii="Times New Roman" w:hAnsi="Times New Roman"/>
          <w:sz w:val="28"/>
          <w:szCs w:val="28"/>
        </w:rPr>
        <w:t>Норберт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425">
        <w:rPr>
          <w:rFonts w:ascii="Times New Roman" w:hAnsi="Times New Roman"/>
          <w:sz w:val="28"/>
          <w:szCs w:val="28"/>
        </w:rPr>
        <w:t>Виннер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Клод </w:t>
      </w:r>
      <w:proofErr w:type="spellStart"/>
      <w:r w:rsidRPr="007F6425">
        <w:rPr>
          <w:rFonts w:ascii="Times New Roman" w:hAnsi="Times New Roman"/>
          <w:sz w:val="28"/>
          <w:szCs w:val="28"/>
        </w:rPr>
        <w:t>Шенон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Честер </w:t>
      </w:r>
      <w:proofErr w:type="spellStart"/>
      <w:r w:rsidRPr="007F6425">
        <w:rPr>
          <w:rFonts w:ascii="Times New Roman" w:hAnsi="Times New Roman"/>
          <w:sz w:val="28"/>
          <w:szCs w:val="28"/>
        </w:rPr>
        <w:t>Барнард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Питер </w:t>
      </w:r>
      <w:proofErr w:type="spellStart"/>
      <w:r w:rsidRPr="007F6425">
        <w:rPr>
          <w:rFonts w:ascii="Times New Roman" w:hAnsi="Times New Roman"/>
          <w:sz w:val="28"/>
          <w:szCs w:val="28"/>
        </w:rPr>
        <w:t>Друкер</w:t>
      </w:r>
      <w:proofErr w:type="spellEnd"/>
      <w:r w:rsidRPr="007F6425">
        <w:rPr>
          <w:rFonts w:ascii="Times New Roman" w:hAnsi="Times New Roman"/>
          <w:sz w:val="28"/>
          <w:szCs w:val="28"/>
        </w:rPr>
        <w:t>).</w:t>
      </w:r>
    </w:p>
    <w:p w14:paraId="79AEB293" w14:textId="77777777" w:rsidR="000D633F" w:rsidRPr="007F6425" w:rsidRDefault="000D633F" w:rsidP="00C2186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Прагматическая и социальная школы управления (Эдгар Шеин, Питер </w:t>
      </w:r>
      <w:proofErr w:type="spellStart"/>
      <w:r w:rsidRPr="007F6425">
        <w:rPr>
          <w:rFonts w:ascii="Times New Roman" w:hAnsi="Times New Roman"/>
          <w:sz w:val="28"/>
          <w:szCs w:val="28"/>
        </w:rPr>
        <w:t>Друкер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Ульям </w:t>
      </w:r>
      <w:proofErr w:type="spellStart"/>
      <w:r w:rsidRPr="007F6425">
        <w:rPr>
          <w:rFonts w:ascii="Times New Roman" w:hAnsi="Times New Roman"/>
          <w:sz w:val="28"/>
          <w:szCs w:val="28"/>
        </w:rPr>
        <w:t>Оучи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Игорь </w:t>
      </w:r>
      <w:proofErr w:type="spellStart"/>
      <w:r w:rsidRPr="007F6425">
        <w:rPr>
          <w:rFonts w:ascii="Times New Roman" w:hAnsi="Times New Roman"/>
          <w:sz w:val="28"/>
          <w:szCs w:val="28"/>
        </w:rPr>
        <w:t>Ансофф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Питер </w:t>
      </w:r>
      <w:proofErr w:type="spellStart"/>
      <w:r w:rsidRPr="007F6425">
        <w:rPr>
          <w:rFonts w:ascii="Times New Roman" w:hAnsi="Times New Roman"/>
          <w:sz w:val="28"/>
          <w:szCs w:val="28"/>
        </w:rPr>
        <w:t>Сенге</w:t>
      </w:r>
      <w:proofErr w:type="spellEnd"/>
      <w:r w:rsidRPr="007F6425">
        <w:rPr>
          <w:rFonts w:ascii="Times New Roman" w:hAnsi="Times New Roman"/>
          <w:sz w:val="28"/>
          <w:szCs w:val="28"/>
        </w:rPr>
        <w:t>).</w:t>
      </w:r>
    </w:p>
    <w:p w14:paraId="3E059DD3" w14:textId="77777777" w:rsidR="000D633F" w:rsidRPr="007F6425" w:rsidRDefault="000D633F" w:rsidP="00C2186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Концепция эффективной организации </w:t>
      </w:r>
      <w:proofErr w:type="spellStart"/>
      <w:r w:rsidRPr="007F6425">
        <w:rPr>
          <w:rStyle w:val="FontStyle18"/>
          <w:sz w:val="28"/>
          <w:szCs w:val="28"/>
        </w:rPr>
        <w:t>Ренсиса</w:t>
      </w:r>
      <w:proofErr w:type="spellEnd"/>
      <w:r w:rsidRPr="007F6425">
        <w:rPr>
          <w:rStyle w:val="FontStyle18"/>
          <w:sz w:val="28"/>
          <w:szCs w:val="28"/>
        </w:rPr>
        <w:t xml:space="preserve"> </w:t>
      </w:r>
      <w:proofErr w:type="spellStart"/>
      <w:r w:rsidRPr="007F6425">
        <w:rPr>
          <w:rStyle w:val="FontStyle18"/>
          <w:sz w:val="28"/>
          <w:szCs w:val="28"/>
        </w:rPr>
        <w:t>Лайкерта</w:t>
      </w:r>
      <w:proofErr w:type="spellEnd"/>
      <w:r w:rsidRPr="007F6425">
        <w:rPr>
          <w:rStyle w:val="FontStyle18"/>
          <w:sz w:val="28"/>
          <w:szCs w:val="28"/>
        </w:rPr>
        <w:t xml:space="preserve">. </w:t>
      </w:r>
      <w:r w:rsidRPr="007F6425">
        <w:rPr>
          <w:rFonts w:ascii="Times New Roman" w:hAnsi="Times New Roman"/>
          <w:sz w:val="28"/>
          <w:szCs w:val="28"/>
        </w:rPr>
        <w:t xml:space="preserve">Теория организационного потенциала </w:t>
      </w:r>
      <w:r w:rsidRPr="007F6425">
        <w:rPr>
          <w:rStyle w:val="FontStyle47"/>
          <w:rFonts w:ascii="Times New Roman" w:hAnsi="Times New Roman"/>
          <w:sz w:val="28"/>
          <w:szCs w:val="28"/>
        </w:rPr>
        <w:t xml:space="preserve">Игоря </w:t>
      </w:r>
      <w:proofErr w:type="spellStart"/>
      <w:r w:rsidRPr="007F6425">
        <w:rPr>
          <w:rStyle w:val="FontStyle47"/>
          <w:rFonts w:ascii="Times New Roman" w:hAnsi="Times New Roman"/>
          <w:sz w:val="28"/>
          <w:szCs w:val="28"/>
        </w:rPr>
        <w:t>Ансоффа</w:t>
      </w:r>
      <w:proofErr w:type="spellEnd"/>
      <w:r w:rsidRPr="007F6425">
        <w:rPr>
          <w:rStyle w:val="FontStyle47"/>
          <w:rFonts w:ascii="Times New Roman" w:hAnsi="Times New Roman"/>
          <w:sz w:val="28"/>
          <w:szCs w:val="28"/>
        </w:rPr>
        <w:t xml:space="preserve">. </w:t>
      </w:r>
      <w:r w:rsidRPr="007F6425">
        <w:rPr>
          <w:rFonts w:ascii="Times New Roman" w:hAnsi="Times New Roman"/>
          <w:sz w:val="28"/>
          <w:szCs w:val="28"/>
        </w:rPr>
        <w:t xml:space="preserve">Теория институтов и их изменений </w:t>
      </w:r>
      <w:r w:rsidRPr="007F6425">
        <w:rPr>
          <w:rStyle w:val="FontStyle47"/>
          <w:rFonts w:ascii="Times New Roman" w:hAnsi="Times New Roman"/>
          <w:sz w:val="28"/>
          <w:szCs w:val="28"/>
        </w:rPr>
        <w:t xml:space="preserve">Дугласа </w:t>
      </w:r>
      <w:proofErr w:type="spellStart"/>
      <w:r w:rsidRPr="007F6425">
        <w:rPr>
          <w:rStyle w:val="FontStyle47"/>
          <w:rFonts w:ascii="Times New Roman" w:hAnsi="Times New Roman"/>
          <w:sz w:val="28"/>
          <w:szCs w:val="28"/>
        </w:rPr>
        <w:t>Норта</w:t>
      </w:r>
      <w:proofErr w:type="spellEnd"/>
      <w:r w:rsidRPr="007F6425">
        <w:rPr>
          <w:rStyle w:val="FontStyle47"/>
          <w:rFonts w:ascii="Times New Roman" w:hAnsi="Times New Roman"/>
          <w:sz w:val="28"/>
          <w:szCs w:val="28"/>
        </w:rPr>
        <w:t>.</w:t>
      </w:r>
    </w:p>
    <w:p w14:paraId="78847B32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771B50" w14:textId="77777777" w:rsidR="000D633F" w:rsidRPr="007F6425" w:rsidRDefault="000D633F" w:rsidP="00C2186D">
      <w:pPr>
        <w:pStyle w:val="aa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425">
        <w:rPr>
          <w:rFonts w:ascii="Times New Roman" w:hAnsi="Times New Roman"/>
          <w:b/>
          <w:sz w:val="28"/>
          <w:szCs w:val="28"/>
        </w:rPr>
        <w:t>Тема 3. Принципы менеджмента</w:t>
      </w:r>
    </w:p>
    <w:p w14:paraId="2D5F8024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Понятие принципов менеджмента, их практическое значение. Классические принципы </w:t>
      </w:r>
      <w:proofErr w:type="spellStart"/>
      <w:r w:rsidRPr="007F6425">
        <w:rPr>
          <w:rStyle w:val="FontStyle16"/>
          <w:sz w:val="28"/>
          <w:szCs w:val="28"/>
        </w:rPr>
        <w:t>Гаррингтона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425">
        <w:rPr>
          <w:rFonts w:ascii="Times New Roman" w:hAnsi="Times New Roman"/>
          <w:sz w:val="28"/>
          <w:szCs w:val="28"/>
        </w:rPr>
        <w:t>Эмерсона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и Анри Файоля. Принципы российского предпринимательства.</w:t>
      </w:r>
    </w:p>
    <w:p w14:paraId="43C3A1C5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>Кибернетические принципы менеджмента: принцип необходимого разнообразия и принцип оптимальности Ричарда Беллмана.</w:t>
      </w:r>
    </w:p>
    <w:p w14:paraId="4321E15A" w14:textId="4C81A409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>Современные принципы менеджмента: п</w:t>
      </w:r>
      <w:r w:rsidRPr="007F6425">
        <w:rPr>
          <w:rStyle w:val="FontStyle37"/>
          <w:sz w:val="28"/>
          <w:szCs w:val="28"/>
        </w:rPr>
        <w:t xml:space="preserve">ринципы </w:t>
      </w:r>
      <w:proofErr w:type="spellStart"/>
      <w:r w:rsidRPr="007F6425">
        <w:rPr>
          <w:rStyle w:val="FontStyle37"/>
          <w:sz w:val="28"/>
          <w:szCs w:val="28"/>
        </w:rPr>
        <w:t>Эдвара</w:t>
      </w:r>
      <w:proofErr w:type="spellEnd"/>
      <w:r w:rsidRPr="007F6425">
        <w:rPr>
          <w:rStyle w:val="FontStyle37"/>
          <w:sz w:val="28"/>
          <w:szCs w:val="28"/>
        </w:rPr>
        <w:t xml:space="preserve"> </w:t>
      </w:r>
      <w:proofErr w:type="spellStart"/>
      <w:r w:rsidRPr="007F6425">
        <w:rPr>
          <w:rStyle w:val="FontStyle37"/>
          <w:sz w:val="28"/>
          <w:szCs w:val="28"/>
        </w:rPr>
        <w:t>Деминга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принципы Тома </w:t>
      </w:r>
      <w:proofErr w:type="spellStart"/>
      <w:r w:rsidRPr="007F6425">
        <w:rPr>
          <w:rFonts w:ascii="Times New Roman" w:hAnsi="Times New Roman"/>
          <w:sz w:val="28"/>
          <w:szCs w:val="28"/>
        </w:rPr>
        <w:t>Питерса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и Роберта </w:t>
      </w:r>
      <w:proofErr w:type="spellStart"/>
      <w:r w:rsidRPr="007F6425">
        <w:rPr>
          <w:rFonts w:ascii="Times New Roman" w:hAnsi="Times New Roman"/>
          <w:sz w:val="28"/>
          <w:szCs w:val="28"/>
        </w:rPr>
        <w:t>Уотермана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, </w:t>
      </w:r>
      <w:r w:rsidR="00BD35FB" w:rsidRPr="007F6425">
        <w:rPr>
          <w:rFonts w:ascii="Times New Roman" w:hAnsi="Times New Roman"/>
          <w:sz w:val="28"/>
          <w:szCs w:val="28"/>
        </w:rPr>
        <w:t>декларация</w:t>
      </w:r>
      <w:r w:rsidRPr="007F64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6425">
        <w:rPr>
          <w:rFonts w:ascii="Times New Roman" w:hAnsi="Times New Roman"/>
          <w:sz w:val="28"/>
          <w:szCs w:val="28"/>
        </w:rPr>
        <w:t>Ко</w:t>
      </w:r>
      <w:proofErr w:type="gramEnd"/>
      <w:r w:rsidRPr="007F6425">
        <w:rPr>
          <w:rFonts w:ascii="Times New Roman" w:hAnsi="Times New Roman"/>
          <w:sz w:val="28"/>
          <w:szCs w:val="28"/>
        </w:rPr>
        <w:t xml:space="preserve"> «Принципы бизнеса». Принципы управления организациями в Республике Беларусь.</w:t>
      </w:r>
    </w:p>
    <w:p w14:paraId="05CF0AEC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E2AF50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F6425">
        <w:rPr>
          <w:rFonts w:ascii="Times New Roman" w:hAnsi="Times New Roman"/>
          <w:b/>
          <w:sz w:val="28"/>
          <w:szCs w:val="28"/>
        </w:rPr>
        <w:t>Тема 4. Прогнозирование и планирование как функции менеджмента</w:t>
      </w:r>
    </w:p>
    <w:p w14:paraId="7D6C7703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Понятие прогнозирования, его место в системе менеджмента. Прогнозирование продаж как важнейший прогноз для организации, работающей на рынке. Методы прогнозирования продаж: мнений управляющих, мнений работников сбыта, экстраполирование и корреляция. Метод </w:t>
      </w:r>
      <w:proofErr w:type="spellStart"/>
      <w:r w:rsidRPr="007F6425">
        <w:rPr>
          <w:rFonts w:ascii="Times New Roman" w:hAnsi="Times New Roman"/>
          <w:sz w:val="28"/>
          <w:szCs w:val="28"/>
        </w:rPr>
        <w:t>Дельфи</w:t>
      </w:r>
      <w:proofErr w:type="spellEnd"/>
      <w:r w:rsidRPr="007F6425">
        <w:rPr>
          <w:rFonts w:ascii="Times New Roman" w:hAnsi="Times New Roman"/>
          <w:sz w:val="28"/>
          <w:szCs w:val="28"/>
        </w:rPr>
        <w:t>.</w:t>
      </w:r>
    </w:p>
    <w:p w14:paraId="451E9E1C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Понятие планирования. Цели планирования. Принципы планирования. </w:t>
      </w:r>
      <w:r w:rsidRPr="00BC0F56">
        <w:rPr>
          <w:rFonts w:ascii="Times New Roman" w:hAnsi="Times New Roman"/>
          <w:spacing w:val="-6"/>
          <w:sz w:val="28"/>
          <w:szCs w:val="28"/>
        </w:rPr>
        <w:t>Требования, предъявляемые к планам. Виды планов: стратегические, тактические,</w:t>
      </w:r>
      <w:r w:rsidRPr="007F6425">
        <w:rPr>
          <w:rFonts w:ascii="Times New Roman" w:hAnsi="Times New Roman"/>
          <w:sz w:val="28"/>
          <w:szCs w:val="28"/>
        </w:rPr>
        <w:t xml:space="preserve"> оперативные, проекты. Методы планирования. Диаграмма Генри </w:t>
      </w:r>
      <w:proofErr w:type="spellStart"/>
      <w:r w:rsidRPr="007F6425">
        <w:rPr>
          <w:rFonts w:ascii="Times New Roman" w:hAnsi="Times New Roman"/>
          <w:sz w:val="28"/>
          <w:szCs w:val="28"/>
        </w:rPr>
        <w:t>Гантта</w:t>
      </w:r>
      <w:proofErr w:type="spellEnd"/>
      <w:r w:rsidRPr="007F6425">
        <w:rPr>
          <w:rFonts w:ascii="Times New Roman" w:hAnsi="Times New Roman"/>
          <w:sz w:val="28"/>
          <w:szCs w:val="28"/>
        </w:rPr>
        <w:t>.</w:t>
      </w:r>
    </w:p>
    <w:p w14:paraId="42A460ED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74C40" w14:textId="77777777" w:rsidR="000D633F" w:rsidRPr="007F6425" w:rsidRDefault="000D633F" w:rsidP="00C2186D">
      <w:pPr>
        <w:pStyle w:val="aa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425">
        <w:rPr>
          <w:rFonts w:ascii="Times New Roman" w:hAnsi="Times New Roman"/>
          <w:b/>
          <w:sz w:val="28"/>
          <w:szCs w:val="28"/>
        </w:rPr>
        <w:t>Тема 5. Мотивация и методы менеджмента</w:t>
      </w:r>
    </w:p>
    <w:p w14:paraId="79A4F928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Понятие и история мотивации труда в организации. Классификация мотивационных теорий. Теория потребностей </w:t>
      </w:r>
      <w:proofErr w:type="spellStart"/>
      <w:r w:rsidRPr="007F6425">
        <w:rPr>
          <w:rFonts w:ascii="Times New Roman" w:hAnsi="Times New Roman"/>
          <w:sz w:val="28"/>
          <w:szCs w:val="28"/>
        </w:rPr>
        <w:t>Абрхама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425">
        <w:rPr>
          <w:rFonts w:ascii="Times New Roman" w:hAnsi="Times New Roman"/>
          <w:sz w:val="28"/>
          <w:szCs w:val="28"/>
        </w:rPr>
        <w:t>Маслоу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. Методика определения потребностей. Теория потребностей Дэвида </w:t>
      </w:r>
      <w:proofErr w:type="spellStart"/>
      <w:r w:rsidRPr="007F6425">
        <w:rPr>
          <w:rFonts w:ascii="Times New Roman" w:hAnsi="Times New Roman"/>
          <w:sz w:val="28"/>
          <w:szCs w:val="28"/>
        </w:rPr>
        <w:t>МакКлелланда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. Теория ERG. Двухфакторная теория мотивации Фредерика </w:t>
      </w:r>
      <w:proofErr w:type="spellStart"/>
      <w:r w:rsidRPr="007F6425">
        <w:rPr>
          <w:rFonts w:ascii="Times New Roman" w:hAnsi="Times New Roman"/>
          <w:sz w:val="28"/>
          <w:szCs w:val="28"/>
        </w:rPr>
        <w:t>Герцберга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. Методика определения факторов мотивации. Теория человеческого фактора Дугласа </w:t>
      </w:r>
      <w:proofErr w:type="spellStart"/>
      <w:r w:rsidRPr="007F6425">
        <w:rPr>
          <w:rFonts w:ascii="Times New Roman" w:hAnsi="Times New Roman"/>
          <w:sz w:val="28"/>
          <w:szCs w:val="28"/>
        </w:rPr>
        <w:t>Мак.Грегора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. Концепции Эдгара Шеина. Теория Z </w:t>
      </w:r>
      <w:proofErr w:type="spellStart"/>
      <w:r w:rsidRPr="007F6425">
        <w:rPr>
          <w:rFonts w:ascii="Times New Roman" w:hAnsi="Times New Roman"/>
          <w:sz w:val="28"/>
          <w:szCs w:val="28"/>
        </w:rPr>
        <w:t>Ульяма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425">
        <w:rPr>
          <w:rFonts w:ascii="Times New Roman" w:hAnsi="Times New Roman"/>
          <w:sz w:val="28"/>
          <w:szCs w:val="28"/>
        </w:rPr>
        <w:t>Оучи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. Теория ожиданий Виктора </w:t>
      </w:r>
      <w:proofErr w:type="spellStart"/>
      <w:r w:rsidRPr="007F6425">
        <w:rPr>
          <w:rFonts w:ascii="Times New Roman" w:hAnsi="Times New Roman"/>
          <w:sz w:val="28"/>
          <w:szCs w:val="28"/>
        </w:rPr>
        <w:t>Врума</w:t>
      </w:r>
      <w:proofErr w:type="spellEnd"/>
      <w:r w:rsidRPr="007F6425">
        <w:rPr>
          <w:rFonts w:ascii="Times New Roman" w:hAnsi="Times New Roman"/>
          <w:sz w:val="28"/>
          <w:szCs w:val="28"/>
        </w:rPr>
        <w:t>. Теория подкреплений. Теория справедливости.</w:t>
      </w:r>
    </w:p>
    <w:p w14:paraId="48F75F6E" w14:textId="77777777" w:rsidR="000D633F" w:rsidRPr="007F6425" w:rsidRDefault="000D633F" w:rsidP="00C2186D">
      <w:pPr>
        <w:pStyle w:val="ae"/>
        <w:widowControl w:val="0"/>
        <w:suppressAutoHyphens/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7F6425">
        <w:rPr>
          <w:rFonts w:ascii="Times New Roman" w:hAnsi="Times New Roman"/>
          <w:szCs w:val="28"/>
        </w:rPr>
        <w:t xml:space="preserve">Мотивация в системе функций менеджмента. Основные положения мотивации. Основные факторы мотивации персонала: потребности, мотивы, методы мотивации, исходящие от организации. </w:t>
      </w:r>
    </w:p>
    <w:p w14:paraId="5514C804" w14:textId="77777777" w:rsidR="000D633F" w:rsidRPr="007F6425" w:rsidRDefault="000D633F" w:rsidP="00C2186D">
      <w:pPr>
        <w:pStyle w:val="ae"/>
        <w:widowControl w:val="0"/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 w:rsidRPr="007F6425">
        <w:rPr>
          <w:rFonts w:ascii="Times New Roman" w:hAnsi="Times New Roman"/>
          <w:szCs w:val="28"/>
        </w:rPr>
        <w:t>Методы менеджмента: административные, экономические, соц</w:t>
      </w:r>
      <w:r>
        <w:rPr>
          <w:rFonts w:ascii="Times New Roman" w:hAnsi="Times New Roman"/>
          <w:szCs w:val="28"/>
        </w:rPr>
        <w:t>иально-экономические, социально-</w:t>
      </w:r>
      <w:r w:rsidRPr="007F6425">
        <w:rPr>
          <w:rFonts w:ascii="Times New Roman" w:hAnsi="Times New Roman"/>
          <w:szCs w:val="28"/>
        </w:rPr>
        <w:t>психологические.</w:t>
      </w:r>
    </w:p>
    <w:p w14:paraId="194A1F1E" w14:textId="77777777" w:rsidR="000D633F" w:rsidRPr="007F6425" w:rsidRDefault="000D633F" w:rsidP="00C2186D">
      <w:pPr>
        <w:pStyle w:val="ae"/>
        <w:widowControl w:val="0"/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 w:rsidRPr="007F6425">
        <w:rPr>
          <w:rFonts w:ascii="Times New Roman" w:hAnsi="Times New Roman"/>
          <w:bCs/>
          <w:szCs w:val="28"/>
        </w:rPr>
        <w:t>Административные методы воздействия на работников: организационные, распорядительные, дисциплинарные. Требования, предъявляемые к методам экономического воздействия. Создание безопасных и комфортных условий труда. Решение социальных проблем работников. Соревнование. Моральные поощрения и порицания.</w:t>
      </w:r>
    </w:p>
    <w:p w14:paraId="4B987752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26722F" w14:textId="77777777" w:rsidR="000D633F" w:rsidRPr="007F6425" w:rsidRDefault="000D633F" w:rsidP="00C2186D">
      <w:pPr>
        <w:pStyle w:val="aa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7F6425">
        <w:rPr>
          <w:rFonts w:ascii="Times New Roman" w:hAnsi="Times New Roman"/>
          <w:b/>
          <w:sz w:val="28"/>
          <w:szCs w:val="28"/>
        </w:rPr>
        <w:t xml:space="preserve">Тема 6. </w:t>
      </w:r>
      <w:r w:rsidRPr="007F6425">
        <w:rPr>
          <w:rFonts w:ascii="Times New Roman" w:hAnsi="Times New Roman"/>
          <w:b/>
          <w:iCs/>
          <w:sz w:val="28"/>
          <w:szCs w:val="28"/>
        </w:rPr>
        <w:t>Организация как функция менеджмента</w:t>
      </w:r>
    </w:p>
    <w:p w14:paraId="64F75667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Понятие организации как функции менеджмента. Принципы организационной деятельности. Нормы управляемости. Теория Витаутаса </w:t>
      </w:r>
      <w:proofErr w:type="spellStart"/>
      <w:r w:rsidRPr="007F6425">
        <w:rPr>
          <w:rFonts w:ascii="Times New Roman" w:hAnsi="Times New Roman"/>
          <w:sz w:val="28"/>
          <w:szCs w:val="28"/>
        </w:rPr>
        <w:t>Грайкунаса</w:t>
      </w:r>
      <w:proofErr w:type="spellEnd"/>
      <w:r w:rsidRPr="007F6425">
        <w:rPr>
          <w:rFonts w:ascii="Times New Roman" w:hAnsi="Times New Roman"/>
          <w:sz w:val="28"/>
          <w:szCs w:val="28"/>
        </w:rPr>
        <w:t>. Делегирование. Взаимоотношение организационных полномочий и ответственности. Полномочия и власть. Виды полномочий.</w:t>
      </w:r>
    </w:p>
    <w:p w14:paraId="7FBAABBE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>Понятие организационной роли. Основные компоненты организационной роли. Параметры организационной роли. Восприятие роли исполнителем. Мотивационный балл организационной роли, методика его определения. Силовое поле организационных ролей. Подходы к проектированию и перепроектированию роли.</w:t>
      </w:r>
    </w:p>
    <w:p w14:paraId="375BA1AB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55EA85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425">
        <w:rPr>
          <w:rFonts w:ascii="Times New Roman" w:hAnsi="Times New Roman"/>
          <w:b/>
          <w:sz w:val="28"/>
          <w:szCs w:val="28"/>
        </w:rPr>
        <w:t>Тема 7. Организационные структуры менеджмента</w:t>
      </w:r>
    </w:p>
    <w:p w14:paraId="6812E281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 xml:space="preserve">Понятие организационной структуры. Признаки классификации организационных структур: </w:t>
      </w:r>
      <w:proofErr w:type="spellStart"/>
      <w:r w:rsidRPr="007F6425">
        <w:rPr>
          <w:rFonts w:ascii="Times New Roman" w:hAnsi="Times New Roman"/>
          <w:sz w:val="28"/>
          <w:szCs w:val="28"/>
        </w:rPr>
        <w:t>департаментизация</w:t>
      </w:r>
      <w:proofErr w:type="spellEnd"/>
      <w:r w:rsidRPr="007F6425">
        <w:rPr>
          <w:rFonts w:ascii="Times New Roman" w:hAnsi="Times New Roman"/>
          <w:sz w:val="28"/>
          <w:szCs w:val="28"/>
        </w:rPr>
        <w:t xml:space="preserve"> и передаваемые полномочия. Виды организационных структур: линейные, штабные, функциональные, продуктовые, региональные, проектные, матричные.</w:t>
      </w:r>
    </w:p>
    <w:p w14:paraId="3788682C" w14:textId="40268BDB" w:rsidR="000D633F" w:rsidRPr="00A47A7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47A75">
        <w:rPr>
          <w:rFonts w:ascii="Times New Roman" w:hAnsi="Times New Roman"/>
          <w:spacing w:val="-8"/>
          <w:sz w:val="28"/>
          <w:szCs w:val="28"/>
        </w:rPr>
        <w:t>Параметры организационных структур: уровень бюрократизации и централизации. Структуры органические и механистические, централизованные и децентрализованные. Соотношение норм управляемости на разных уровнях менеджмента, соотношение линейных руководителей и административного аппарата.</w:t>
      </w:r>
    </w:p>
    <w:p w14:paraId="07113CC0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>Факторы, влияющие на структуру организации: возраст и размер организации, преобладающий тип производства, внешняя среда организации, наличие внешнего контроля организации.</w:t>
      </w:r>
    </w:p>
    <w:p w14:paraId="3B544048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2DC48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425">
        <w:rPr>
          <w:rFonts w:ascii="Times New Roman" w:hAnsi="Times New Roman"/>
          <w:b/>
          <w:sz w:val="28"/>
          <w:szCs w:val="28"/>
        </w:rPr>
        <w:t>Тема 8. Контроль и анализ как функции менеджмента</w:t>
      </w:r>
    </w:p>
    <w:p w14:paraId="7C396CA0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6425">
        <w:rPr>
          <w:rFonts w:ascii="Times New Roman" w:hAnsi="Times New Roman"/>
          <w:bCs/>
          <w:sz w:val="28"/>
          <w:szCs w:val="28"/>
        </w:rPr>
        <w:t xml:space="preserve">Понятие и этапы управленческого контроля. Объекты контроля. Нормы и нормативы, используемые при контроле. Виды управленческого контроля: </w:t>
      </w:r>
      <w:r w:rsidRPr="007F6425">
        <w:rPr>
          <w:rFonts w:ascii="Times New Roman" w:hAnsi="Times New Roman"/>
          <w:sz w:val="28"/>
          <w:szCs w:val="28"/>
        </w:rPr>
        <w:t>предварительный,</w:t>
      </w:r>
      <w:r w:rsidRPr="007F6425">
        <w:rPr>
          <w:rFonts w:ascii="Times New Roman" w:hAnsi="Times New Roman"/>
          <w:bCs/>
          <w:sz w:val="28"/>
          <w:szCs w:val="28"/>
        </w:rPr>
        <w:t xml:space="preserve"> </w:t>
      </w:r>
      <w:r w:rsidRPr="007F6425">
        <w:rPr>
          <w:rFonts w:ascii="Times New Roman" w:hAnsi="Times New Roman"/>
          <w:sz w:val="28"/>
          <w:szCs w:val="28"/>
        </w:rPr>
        <w:t xml:space="preserve">текущий, заключительный. </w:t>
      </w:r>
      <w:r w:rsidRPr="007F6425">
        <w:rPr>
          <w:rFonts w:ascii="Times New Roman" w:hAnsi="Times New Roman"/>
          <w:bCs/>
          <w:sz w:val="28"/>
          <w:szCs w:val="28"/>
        </w:rPr>
        <w:t>Требования, предъявляемые к системам контроля. Мотивационная сторона контроля.</w:t>
      </w:r>
    </w:p>
    <w:p w14:paraId="4209385A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6425">
        <w:rPr>
          <w:rFonts w:ascii="Times New Roman" w:hAnsi="Times New Roman"/>
          <w:bCs/>
          <w:sz w:val="28"/>
          <w:szCs w:val="28"/>
        </w:rPr>
        <w:t>Место анализа в управленческом цикле. Анализ внешней среды организации. Анализ внутренней среды организации.</w:t>
      </w:r>
    </w:p>
    <w:p w14:paraId="76C3A2D8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A4B239E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425">
        <w:rPr>
          <w:rFonts w:ascii="Times New Roman" w:hAnsi="Times New Roman"/>
          <w:b/>
          <w:bCs/>
          <w:spacing w:val="-2"/>
          <w:sz w:val="28"/>
          <w:szCs w:val="28"/>
        </w:rPr>
        <w:t xml:space="preserve">Тема 9. </w:t>
      </w:r>
      <w:r w:rsidRPr="007F6425">
        <w:rPr>
          <w:rFonts w:ascii="Times New Roman" w:hAnsi="Times New Roman"/>
          <w:b/>
          <w:sz w:val="28"/>
          <w:szCs w:val="28"/>
        </w:rPr>
        <w:t xml:space="preserve">Человеческие ресурсы организации и система </w:t>
      </w:r>
      <w:r>
        <w:rPr>
          <w:rFonts w:ascii="Times New Roman" w:hAnsi="Times New Roman"/>
          <w:b/>
          <w:sz w:val="28"/>
          <w:szCs w:val="28"/>
        </w:rPr>
        <w:t>менеджмента</w:t>
      </w:r>
      <w:r w:rsidRPr="007F6425">
        <w:rPr>
          <w:rFonts w:ascii="Times New Roman" w:hAnsi="Times New Roman"/>
          <w:b/>
          <w:sz w:val="28"/>
          <w:szCs w:val="28"/>
        </w:rPr>
        <w:t xml:space="preserve"> персонал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3FA234A6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>Сущность категорий «персонал», «трудовые ресурсы», «человеческие ресурсы». Человек: индивид, личность, индивидуальность. Особенности персонала как ресурса организации.</w:t>
      </w:r>
    </w:p>
    <w:p w14:paraId="4CCA8C63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>Система управления персоналом организации. Принципы и функции управления персоналом.</w:t>
      </w:r>
    </w:p>
    <w:p w14:paraId="117881C4" w14:textId="77777777" w:rsidR="000D633F" w:rsidRPr="007F6425" w:rsidRDefault="000D633F" w:rsidP="00C2186D">
      <w:pPr>
        <w:pStyle w:val="ac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F6425">
        <w:rPr>
          <w:rFonts w:ascii="Times New Roman" w:hAnsi="Times New Roman"/>
          <w:bCs/>
          <w:sz w:val="28"/>
          <w:szCs w:val="28"/>
        </w:rPr>
        <w:t>Роль отбора в механизме управления персоналом. Требования к кандидату на вакантную должность как основа отбора персонала. Причины, по которым человек не получает работу, на которую претендует. Источники информации о кандидате на вакантную должность.</w:t>
      </w:r>
    </w:p>
    <w:p w14:paraId="571700D6" w14:textId="77777777" w:rsidR="000D633F" w:rsidRPr="007F6425" w:rsidRDefault="000D633F" w:rsidP="00C2186D">
      <w:pPr>
        <w:pStyle w:val="ac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F6425">
        <w:rPr>
          <w:rFonts w:ascii="Times New Roman" w:hAnsi="Times New Roman"/>
          <w:bCs/>
          <w:sz w:val="28"/>
          <w:szCs w:val="28"/>
        </w:rPr>
        <w:t>Методы отбора: изучение документов, тестирование, решение задач, моделирование деятельности, испытательный срок, интервью. Процесс отбора, его этапы.</w:t>
      </w:r>
    </w:p>
    <w:p w14:paraId="2887FA45" w14:textId="77777777" w:rsidR="000D633F" w:rsidRPr="007F6425" w:rsidRDefault="000D633F" w:rsidP="00C2186D">
      <w:pPr>
        <w:pStyle w:val="ac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z w:val="28"/>
          <w:szCs w:val="28"/>
        </w:rPr>
        <w:t>Интервью с кандидатами на вакантные должности. Структурированное, неструктурированное, групповое и стрессовое интервью. Процесс интервью: планирование, установление контакта, диалог, окончание, анализ. Результативность интервью. Невербальные особенности интервью.</w:t>
      </w:r>
    </w:p>
    <w:p w14:paraId="0398EB75" w14:textId="77777777" w:rsidR="000D633F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1C8D986F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425">
        <w:rPr>
          <w:rFonts w:ascii="Times New Roman" w:hAnsi="Times New Roman"/>
          <w:b/>
          <w:sz w:val="28"/>
          <w:szCs w:val="28"/>
        </w:rPr>
        <w:t>Тема 10. Руководитель и стиль руководства</w:t>
      </w:r>
    </w:p>
    <w:p w14:paraId="7F1DA540" w14:textId="77777777" w:rsidR="000D633F" w:rsidRPr="00601B87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01B87">
        <w:rPr>
          <w:rFonts w:ascii="Times New Roman" w:hAnsi="Times New Roman"/>
          <w:spacing w:val="-6"/>
          <w:sz w:val="28"/>
          <w:szCs w:val="28"/>
        </w:rPr>
        <w:t xml:space="preserve">Руководитель и его деятельность. Целесообразность и эффективность деятельности руководителя. Ролевой подход Генри </w:t>
      </w:r>
      <w:proofErr w:type="spellStart"/>
      <w:r w:rsidRPr="00601B87">
        <w:rPr>
          <w:rFonts w:ascii="Times New Roman" w:hAnsi="Times New Roman"/>
          <w:spacing w:val="-6"/>
          <w:sz w:val="28"/>
          <w:szCs w:val="28"/>
        </w:rPr>
        <w:t>Минцберга</w:t>
      </w:r>
      <w:proofErr w:type="spellEnd"/>
      <w:r w:rsidRPr="00601B87">
        <w:rPr>
          <w:rFonts w:ascii="Times New Roman" w:hAnsi="Times New Roman"/>
          <w:spacing w:val="-6"/>
          <w:sz w:val="28"/>
          <w:szCs w:val="28"/>
        </w:rPr>
        <w:t xml:space="preserve"> к исследованию деятельности руководителя. Роли межличностные, информационные, управляющие. Фактор времени в деятельности руководителя и организация управленческого труда.</w:t>
      </w:r>
    </w:p>
    <w:p w14:paraId="2F597AAB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 xml:space="preserve">Понятие стиля руководства. Классическая классификация стилей: авторитарный, демократический, либеральный и анархический стили. Классификация стилей в системе ГРИД. Модель Фреда </w:t>
      </w:r>
      <w:proofErr w:type="spellStart"/>
      <w:r w:rsidRPr="007F6425">
        <w:rPr>
          <w:rFonts w:ascii="Times New Roman" w:hAnsi="Times New Roman"/>
          <w:spacing w:val="-2"/>
          <w:sz w:val="28"/>
          <w:szCs w:val="28"/>
        </w:rPr>
        <w:t>Фидлера</w:t>
      </w:r>
      <w:proofErr w:type="spellEnd"/>
      <w:r w:rsidRPr="007F6425">
        <w:rPr>
          <w:rFonts w:ascii="Times New Roman" w:hAnsi="Times New Roman"/>
          <w:spacing w:val="-2"/>
          <w:sz w:val="28"/>
          <w:szCs w:val="28"/>
        </w:rPr>
        <w:t>. Теория жизненного цикла, стили «указание», «продажа», «участие», «делегирование». Стиль и эффективность деятельности руководителя.</w:t>
      </w:r>
    </w:p>
    <w:p w14:paraId="16C3B3B0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6CD117F0" w14:textId="77777777" w:rsidR="000D633F" w:rsidRPr="007F6425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F6425">
        <w:rPr>
          <w:rFonts w:ascii="Times New Roman" w:hAnsi="Times New Roman"/>
          <w:b/>
          <w:bCs/>
          <w:spacing w:val="-2"/>
          <w:sz w:val="28"/>
          <w:szCs w:val="28"/>
        </w:rPr>
        <w:t>Тема 11. Управленческие решения</w:t>
      </w:r>
    </w:p>
    <w:p w14:paraId="2C904A73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>Проблема, альтернатива, решение. Понятие управленческого решения. Классификация управленческих решений. Требования, предъявляемые к управленческим решениям.</w:t>
      </w:r>
    </w:p>
    <w:p w14:paraId="3684E5C9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>Процесс принятия решений: этап подготовки решения, этап формирования решения, этап реализации решения. Операции и процедуры.</w:t>
      </w:r>
    </w:p>
    <w:p w14:paraId="237018DA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425">
        <w:rPr>
          <w:rFonts w:ascii="Times New Roman" w:hAnsi="Times New Roman"/>
          <w:spacing w:val="-2"/>
          <w:sz w:val="28"/>
          <w:szCs w:val="28"/>
        </w:rPr>
        <w:t>Методы выработки и оценки альтернатив. Алгоритмы и эвристики.</w:t>
      </w:r>
    </w:p>
    <w:p w14:paraId="1E762BF4" w14:textId="77777777" w:rsidR="000D633F" w:rsidRPr="007F6425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680F16E" w14:textId="77777777" w:rsidR="000D633F" w:rsidRPr="001F2B06" w:rsidRDefault="000D633F" w:rsidP="00C2186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F2B06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14:paraId="0BBACEDF" w14:textId="77777777" w:rsidR="000D633F" w:rsidRPr="00140AD0" w:rsidRDefault="000D633F" w:rsidP="00C2186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89F068C" w14:textId="77777777" w:rsidR="000D633F" w:rsidRDefault="000D633F" w:rsidP="00C2186D">
      <w:pPr>
        <w:widowControl w:val="0"/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14:paraId="27CAF1EB" w14:textId="3B3552E5" w:rsidR="000D633F" w:rsidRPr="00534B09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Конституция Республики Беларусь 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</w:t>
      </w:r>
      <w:r w:rsidR="000B3108">
        <w:rPr>
          <w:rFonts w:ascii="Times New Roman" w:hAnsi="Times New Roman"/>
          <w:sz w:val="28"/>
          <w:szCs w:val="28"/>
        </w:rPr>
        <w:t> </w:t>
      </w:r>
      <w:r w:rsidRPr="00534B09">
        <w:rPr>
          <w:rFonts w:ascii="Times New Roman" w:hAnsi="Times New Roman"/>
          <w:sz w:val="28"/>
          <w:szCs w:val="28"/>
        </w:rPr>
        <w:t>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> </w:t>
      </w:r>
      <w:r w:rsidRPr="00534B09">
        <w:rPr>
          <w:rFonts w:ascii="Times New Roman" w:hAnsi="Times New Roman"/>
          <w:sz w:val="28"/>
          <w:szCs w:val="28"/>
        </w:rPr>
        <w:t xml:space="preserve">марта 1994 г. : с изм. и доп., принятыми на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референдумах 24 </w:t>
      </w:r>
      <w:proofErr w:type="spellStart"/>
      <w:r w:rsidRPr="00534B09">
        <w:rPr>
          <w:rFonts w:ascii="Times New Roman" w:hAnsi="Times New Roman"/>
          <w:sz w:val="28"/>
          <w:szCs w:val="28"/>
        </w:rPr>
        <w:t>нояб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1996 г., 17 окт. 2004 г., 27 февр. 2022 г. // ЭТАЛОН. Законодательство Республики Беларусь / Нац. центр правовой </w:t>
      </w:r>
      <w:proofErr w:type="spellStart"/>
      <w:r w:rsidRPr="00534B09">
        <w:rPr>
          <w:rFonts w:ascii="Times New Roman" w:hAnsi="Times New Roman"/>
          <w:sz w:val="28"/>
          <w:szCs w:val="28"/>
        </w:rPr>
        <w:t>информ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>.</w:t>
      </w:r>
    </w:p>
    <w:p w14:paraId="2FAF7BAB" w14:textId="1648414D" w:rsidR="000D633F" w:rsidRPr="00534B09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Трудовой кодекс Республики Беларусь 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</w:t>
      </w:r>
      <w:r w:rsidR="000B3108">
        <w:rPr>
          <w:rFonts w:ascii="Times New Roman" w:hAnsi="Times New Roman"/>
          <w:sz w:val="28"/>
          <w:szCs w:val="28"/>
        </w:rPr>
        <w:t> </w:t>
      </w:r>
      <w:r w:rsidRPr="00534B09">
        <w:rPr>
          <w:rFonts w:ascii="Times New Roman" w:hAnsi="Times New Roman"/>
          <w:sz w:val="28"/>
          <w:szCs w:val="28"/>
        </w:rPr>
        <w:t>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26 июля 1999 г., № 296-З : принят Палатой представителей 8 июня 1999 г. : </w:t>
      </w:r>
      <w:proofErr w:type="spellStart"/>
      <w:r w:rsidRPr="00534B09">
        <w:rPr>
          <w:rFonts w:ascii="Times New Roman" w:hAnsi="Times New Roman"/>
          <w:sz w:val="28"/>
          <w:szCs w:val="28"/>
        </w:rPr>
        <w:t>одобр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Советом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30 июня 1999 </w:t>
      </w:r>
      <w:proofErr w:type="gramStart"/>
      <w:r w:rsidRPr="00534B09">
        <w:rPr>
          <w:rFonts w:ascii="Times New Roman" w:hAnsi="Times New Roman"/>
          <w:sz w:val="28"/>
          <w:szCs w:val="28"/>
        </w:rPr>
        <w:t>г.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изм. и доп. в Законах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Беларусь от </w:t>
      </w:r>
      <w:r>
        <w:rPr>
          <w:rFonts w:ascii="Times New Roman" w:hAnsi="Times New Roman"/>
          <w:sz w:val="28"/>
          <w:szCs w:val="28"/>
        </w:rPr>
        <w:t>29</w:t>
      </w:r>
      <w:r w:rsidRPr="00534B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534B0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534B09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</w:t>
      </w:r>
      <w:proofErr w:type="spellStart"/>
      <w:r w:rsidRPr="00534B09">
        <w:rPr>
          <w:rFonts w:ascii="Times New Roman" w:hAnsi="Times New Roman"/>
          <w:sz w:val="28"/>
          <w:szCs w:val="28"/>
        </w:rPr>
        <w:t>информ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>.</w:t>
      </w:r>
    </w:p>
    <w:p w14:paraId="7A282AE8" w14:textId="6CFDEEE7" w:rsidR="000D633F" w:rsidRPr="00534B09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Гражданский кодекс Республики Беларусь 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7 дек. 1998 г., № 218-З : принят Палатой представителей 28</w:t>
      </w:r>
      <w:r>
        <w:rPr>
          <w:rFonts w:ascii="Times New Roman" w:hAnsi="Times New Roman"/>
          <w:sz w:val="28"/>
          <w:szCs w:val="28"/>
        </w:rPr>
        <w:t> </w:t>
      </w:r>
      <w:r w:rsidRPr="00534B09">
        <w:rPr>
          <w:rFonts w:ascii="Times New Roman" w:hAnsi="Times New Roman"/>
          <w:sz w:val="28"/>
          <w:szCs w:val="28"/>
        </w:rPr>
        <w:t>окт</w:t>
      </w:r>
      <w:r>
        <w:rPr>
          <w:rFonts w:ascii="Times New Roman" w:hAnsi="Times New Roman"/>
          <w:sz w:val="28"/>
          <w:szCs w:val="28"/>
        </w:rPr>
        <w:t>.</w:t>
      </w:r>
      <w:r w:rsidRPr="00534B09">
        <w:rPr>
          <w:rFonts w:ascii="Times New Roman" w:hAnsi="Times New Roman"/>
          <w:sz w:val="28"/>
          <w:szCs w:val="28"/>
        </w:rPr>
        <w:t xml:space="preserve"> 1998 г. : </w:t>
      </w:r>
      <w:proofErr w:type="spellStart"/>
      <w:r w:rsidRPr="00534B09">
        <w:rPr>
          <w:rFonts w:ascii="Times New Roman" w:hAnsi="Times New Roman"/>
          <w:sz w:val="28"/>
          <w:szCs w:val="28"/>
        </w:rPr>
        <w:t>одобр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Советом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19 </w:t>
      </w:r>
      <w:proofErr w:type="spellStart"/>
      <w:r w:rsidRPr="00534B09">
        <w:rPr>
          <w:rFonts w:ascii="Times New Roman" w:hAnsi="Times New Roman"/>
          <w:sz w:val="28"/>
          <w:szCs w:val="28"/>
        </w:rPr>
        <w:t>нояб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1998 </w:t>
      </w:r>
      <w:proofErr w:type="gramStart"/>
      <w:r w:rsidRPr="00534B09">
        <w:rPr>
          <w:rFonts w:ascii="Times New Roman" w:hAnsi="Times New Roman"/>
          <w:sz w:val="28"/>
          <w:szCs w:val="28"/>
        </w:rPr>
        <w:t>г.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изм. и доп. в Законах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 от 1</w:t>
      </w:r>
      <w:r>
        <w:rPr>
          <w:rFonts w:ascii="Times New Roman" w:hAnsi="Times New Roman"/>
          <w:sz w:val="28"/>
          <w:szCs w:val="28"/>
        </w:rPr>
        <w:t>3</w:t>
      </w:r>
      <w:r w:rsidRPr="00534B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534B0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534B09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</w:t>
      </w:r>
      <w:proofErr w:type="spellStart"/>
      <w:r w:rsidRPr="00534B09">
        <w:rPr>
          <w:rFonts w:ascii="Times New Roman" w:hAnsi="Times New Roman"/>
          <w:sz w:val="28"/>
          <w:szCs w:val="28"/>
        </w:rPr>
        <w:t>информ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>.</w:t>
      </w:r>
    </w:p>
    <w:p w14:paraId="7202F3AC" w14:textId="77777777" w:rsidR="000D633F" w:rsidRPr="006B0D94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Об усилении требований к руководящим кадрам и работникам организаций 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Декрет </w:t>
      </w:r>
      <w:r w:rsidRPr="00534B09">
        <w:rPr>
          <w:rFonts w:ascii="Times New Roman" w:hAnsi="Times New Roman"/>
          <w:sz w:val="28"/>
          <w:szCs w:val="28"/>
          <w:shd w:val="clear" w:color="auto" w:fill="FFFFFF"/>
        </w:rPr>
        <w:t xml:space="preserve">Президента </w:t>
      </w:r>
      <w:proofErr w:type="spellStart"/>
      <w:r w:rsidRPr="00534B09">
        <w:rPr>
          <w:rFonts w:ascii="Times New Roman" w:hAnsi="Times New Roman"/>
          <w:sz w:val="28"/>
          <w:szCs w:val="28"/>
          <w:shd w:val="clear" w:color="auto" w:fill="FFFFFF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  <w:shd w:val="clear" w:color="auto" w:fill="FFFFFF"/>
        </w:rPr>
        <w:t>. Беларусь,</w:t>
      </w:r>
      <w:r w:rsidRPr="00534B09">
        <w:rPr>
          <w:rFonts w:ascii="Times New Roman" w:hAnsi="Times New Roman"/>
          <w:sz w:val="28"/>
          <w:szCs w:val="28"/>
        </w:rPr>
        <w:t xml:space="preserve"> 15 дек. </w:t>
      </w:r>
      <w:r w:rsidRPr="006B0D94">
        <w:rPr>
          <w:rFonts w:ascii="Times New Roman" w:hAnsi="Times New Roman"/>
          <w:spacing w:val="-6"/>
          <w:sz w:val="28"/>
          <w:szCs w:val="28"/>
        </w:rPr>
        <w:t>2014 г.,</w:t>
      </w:r>
      <w:r w:rsidRPr="006B0D94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6B0D94">
        <w:rPr>
          <w:rFonts w:ascii="Times New Roman" w:hAnsi="Times New Roman"/>
          <w:spacing w:val="-6"/>
          <w:sz w:val="28"/>
          <w:szCs w:val="28"/>
        </w:rPr>
        <w:t>№ </w:t>
      </w:r>
      <w:proofErr w:type="gramStart"/>
      <w:r w:rsidRPr="006B0D94">
        <w:rPr>
          <w:rFonts w:ascii="Times New Roman" w:hAnsi="Times New Roman"/>
          <w:spacing w:val="-6"/>
          <w:sz w:val="28"/>
          <w:szCs w:val="28"/>
        </w:rPr>
        <w:t>5 :</w:t>
      </w:r>
      <w:proofErr w:type="gramEnd"/>
      <w:r w:rsidRPr="006B0D94">
        <w:rPr>
          <w:rFonts w:ascii="Times New Roman" w:hAnsi="Times New Roman"/>
          <w:spacing w:val="-6"/>
          <w:sz w:val="28"/>
          <w:szCs w:val="28"/>
        </w:rPr>
        <w:t xml:space="preserve"> с изм. и доп. от 12.10.2021 г. // ЭТАЛОН. Законодательство Республики Беларусь / Нац. центр правовой </w:t>
      </w:r>
      <w:proofErr w:type="spellStart"/>
      <w:r w:rsidRPr="006B0D94">
        <w:rPr>
          <w:rFonts w:ascii="Times New Roman" w:hAnsi="Times New Roman"/>
          <w:spacing w:val="-6"/>
          <w:sz w:val="28"/>
          <w:szCs w:val="28"/>
        </w:rPr>
        <w:t>информ</w:t>
      </w:r>
      <w:proofErr w:type="spellEnd"/>
      <w:r w:rsidRPr="006B0D94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6B0D94">
        <w:rPr>
          <w:rFonts w:ascii="Times New Roman" w:hAnsi="Times New Roman"/>
          <w:spacing w:val="-6"/>
          <w:sz w:val="28"/>
          <w:szCs w:val="28"/>
        </w:rPr>
        <w:t>Респ</w:t>
      </w:r>
      <w:proofErr w:type="spellEnd"/>
      <w:r w:rsidRPr="006B0D94">
        <w:rPr>
          <w:rFonts w:ascii="Times New Roman" w:hAnsi="Times New Roman"/>
          <w:spacing w:val="-6"/>
          <w:sz w:val="28"/>
          <w:szCs w:val="28"/>
        </w:rPr>
        <w:t>. Беларусь. – Минск, 2024.</w:t>
      </w:r>
    </w:p>
    <w:p w14:paraId="764B152D" w14:textId="0AB6F37A" w:rsidR="000D633F" w:rsidRPr="00534B09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О развитии предпринимательства 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Декрет Президента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Беларусь, 23 </w:t>
      </w:r>
      <w:proofErr w:type="spellStart"/>
      <w:r w:rsidRPr="00534B09">
        <w:rPr>
          <w:rFonts w:ascii="Times New Roman" w:hAnsi="Times New Roman"/>
          <w:sz w:val="28"/>
          <w:szCs w:val="28"/>
        </w:rPr>
        <w:t>нояб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2017 г., № </w:t>
      </w:r>
      <w:proofErr w:type="gramStart"/>
      <w:r w:rsidRPr="00534B09">
        <w:rPr>
          <w:rFonts w:ascii="Times New Roman" w:hAnsi="Times New Roman"/>
          <w:sz w:val="28"/>
          <w:szCs w:val="28"/>
        </w:rPr>
        <w:t>7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с изм. и доп. от 28.02.2022 г. // ЭТАЛОН. Законодательство Республики Беларусь / Нац. центр правовой </w:t>
      </w:r>
      <w:proofErr w:type="spellStart"/>
      <w:r w:rsidRPr="00534B09">
        <w:rPr>
          <w:rFonts w:ascii="Times New Roman" w:hAnsi="Times New Roman"/>
          <w:sz w:val="28"/>
          <w:szCs w:val="28"/>
        </w:rPr>
        <w:t>информ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Беларусь. – Минск, 2023.</w:t>
      </w:r>
    </w:p>
    <w:p w14:paraId="39785DC1" w14:textId="56DFBC19" w:rsidR="000D633F" w:rsidRPr="00534B09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О развитии цифровой экономики 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Декрет Президента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Беларусь, 21 дек. 2017 г., № </w:t>
      </w:r>
      <w:proofErr w:type="gramStart"/>
      <w:r w:rsidRPr="00534B09">
        <w:rPr>
          <w:rFonts w:ascii="Times New Roman" w:hAnsi="Times New Roman"/>
          <w:sz w:val="28"/>
          <w:szCs w:val="28"/>
        </w:rPr>
        <w:t>8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с изм. и доп. от 18.03.2021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B09">
        <w:rPr>
          <w:rFonts w:ascii="Times New Roman" w:hAnsi="Times New Roman"/>
          <w:sz w:val="28"/>
          <w:szCs w:val="28"/>
        </w:rPr>
        <w:t xml:space="preserve">// ЭТАЛОН. Законодательство Республики Беларусь / Нац. центр правовой </w:t>
      </w:r>
      <w:proofErr w:type="spellStart"/>
      <w:r w:rsidRPr="00534B09">
        <w:rPr>
          <w:rFonts w:ascii="Times New Roman" w:hAnsi="Times New Roman"/>
          <w:sz w:val="28"/>
          <w:szCs w:val="28"/>
        </w:rPr>
        <w:t>информ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>.</w:t>
      </w:r>
    </w:p>
    <w:p w14:paraId="59B17912" w14:textId="77777777" w:rsidR="000D633F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О хозяйственных обществах 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Беларусь, 9 дек. 1992 г.,</w:t>
      </w:r>
      <w:r>
        <w:rPr>
          <w:rFonts w:ascii="Times New Roman" w:hAnsi="Times New Roman"/>
          <w:sz w:val="28"/>
          <w:szCs w:val="28"/>
        </w:rPr>
        <w:t xml:space="preserve"> № 2020-X</w:t>
      </w:r>
      <w:proofErr w:type="gramStart"/>
      <w:r>
        <w:rPr>
          <w:rFonts w:ascii="Times New Roman" w:hAnsi="Times New Roman"/>
          <w:sz w:val="28"/>
          <w:szCs w:val="28"/>
        </w:rPr>
        <w:t>ІІ :</w:t>
      </w:r>
      <w:proofErr w:type="gramEnd"/>
      <w:r>
        <w:rPr>
          <w:rFonts w:ascii="Times New Roman" w:hAnsi="Times New Roman"/>
          <w:sz w:val="28"/>
          <w:szCs w:val="28"/>
        </w:rPr>
        <w:t xml:space="preserve"> с изм. и доп. от 2</w:t>
      </w:r>
      <w:r w:rsidRPr="00534B09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12.2023</w:t>
      </w:r>
      <w:r w:rsidRPr="00534B09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</w:t>
      </w:r>
      <w:proofErr w:type="spellStart"/>
      <w:r w:rsidRPr="00534B09">
        <w:rPr>
          <w:rFonts w:ascii="Times New Roman" w:hAnsi="Times New Roman"/>
          <w:sz w:val="28"/>
          <w:szCs w:val="28"/>
        </w:rPr>
        <w:t>информ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>.</w:t>
      </w:r>
    </w:p>
    <w:p w14:paraId="087E9E14" w14:textId="77777777" w:rsidR="000D633F" w:rsidRPr="00534B09" w:rsidRDefault="000D633F" w:rsidP="000E1C02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Концепции государственной кадровой политики </w:t>
      </w:r>
      <w:r w:rsidRPr="00534B09">
        <w:rPr>
          <w:rFonts w:ascii="Times New Roman" w:hAnsi="Times New Roman"/>
          <w:sz w:val="28"/>
          <w:szCs w:val="28"/>
        </w:rPr>
        <w:t>[Электронный ресурс</w:t>
      </w:r>
      <w:proofErr w:type="gramStart"/>
      <w:r w:rsidRPr="00534B09">
        <w:rPr>
          <w:rFonts w:ascii="Times New Roman" w:hAnsi="Times New Roman"/>
          <w:sz w:val="28"/>
          <w:szCs w:val="28"/>
        </w:rPr>
        <w:t>]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 Президента</w:t>
      </w:r>
      <w:r w:rsidRPr="00534B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Беларусь, </w:t>
      </w:r>
      <w:r>
        <w:rPr>
          <w:rFonts w:ascii="Times New Roman" w:hAnsi="Times New Roman"/>
          <w:sz w:val="28"/>
          <w:szCs w:val="28"/>
        </w:rPr>
        <w:t>3</w:t>
      </w:r>
      <w:r w:rsidRPr="00534B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</w:t>
      </w:r>
      <w:r w:rsidRPr="00534B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2024</w:t>
      </w:r>
      <w:r w:rsidRPr="00534B09">
        <w:rPr>
          <w:rFonts w:ascii="Times New Roman" w:hAnsi="Times New Roman"/>
          <w:sz w:val="28"/>
          <w:szCs w:val="28"/>
        </w:rPr>
        <w:t xml:space="preserve"> г., № </w:t>
      </w:r>
      <w:r>
        <w:rPr>
          <w:rFonts w:ascii="Times New Roman" w:hAnsi="Times New Roman"/>
          <w:sz w:val="28"/>
          <w:szCs w:val="28"/>
        </w:rPr>
        <w:t>1</w:t>
      </w:r>
      <w:r w:rsidRPr="00534B09">
        <w:rPr>
          <w:rFonts w:ascii="Times New Roman" w:hAnsi="Times New Roman"/>
          <w:sz w:val="28"/>
          <w:szCs w:val="28"/>
        </w:rPr>
        <w:t xml:space="preserve"> // ЭТАЛОН. Законодательство Республики Беларусь / Нац. центр правовой </w:t>
      </w:r>
      <w:proofErr w:type="spellStart"/>
      <w:r w:rsidRPr="00534B09">
        <w:rPr>
          <w:rFonts w:ascii="Times New Roman" w:hAnsi="Times New Roman"/>
          <w:sz w:val="28"/>
          <w:szCs w:val="28"/>
        </w:rPr>
        <w:t>информ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4B09">
        <w:rPr>
          <w:rFonts w:ascii="Times New Roman" w:hAnsi="Times New Roman"/>
          <w:sz w:val="28"/>
          <w:szCs w:val="28"/>
        </w:rPr>
        <w:t>Респ</w:t>
      </w:r>
      <w:proofErr w:type="spellEnd"/>
      <w:r w:rsidRPr="00534B09">
        <w:rPr>
          <w:rFonts w:ascii="Times New Roman" w:hAnsi="Times New Roman"/>
          <w:sz w:val="28"/>
          <w:szCs w:val="28"/>
        </w:rPr>
        <w:t>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>.</w:t>
      </w:r>
    </w:p>
    <w:p w14:paraId="7C832660" w14:textId="77777777" w:rsidR="000D633F" w:rsidRDefault="000D633F" w:rsidP="00C2186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E642B28" w14:textId="77777777" w:rsidR="000D633F" w:rsidRDefault="000D633F" w:rsidP="00C2186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3D88827" w14:textId="77777777" w:rsidR="000D633F" w:rsidRPr="0076054A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6054A">
        <w:rPr>
          <w:rFonts w:ascii="Times New Roman" w:hAnsi="Times New Roman"/>
          <w:spacing w:val="-4"/>
          <w:sz w:val="28"/>
          <w:szCs w:val="28"/>
        </w:rPr>
        <w:t xml:space="preserve">Брасс, А. А. Менеджмент: пособие / А. А. Брасс, Н. И. Климкович. – </w:t>
      </w:r>
      <w:proofErr w:type="gramStart"/>
      <w:r w:rsidRPr="0076054A">
        <w:rPr>
          <w:rFonts w:ascii="Times New Roman" w:hAnsi="Times New Roman"/>
          <w:spacing w:val="-4"/>
          <w:sz w:val="28"/>
          <w:szCs w:val="28"/>
        </w:rPr>
        <w:t>Минск :</w:t>
      </w:r>
      <w:proofErr w:type="gramEnd"/>
      <w:r w:rsidRPr="0076054A">
        <w:rPr>
          <w:rFonts w:ascii="Times New Roman" w:hAnsi="Times New Roman"/>
          <w:spacing w:val="-4"/>
          <w:sz w:val="28"/>
          <w:szCs w:val="28"/>
        </w:rPr>
        <w:t xml:space="preserve"> Академия управления при Президенте Республики Беларусь, 2023. – 438 с.</w:t>
      </w:r>
    </w:p>
    <w:p w14:paraId="54EC2C37" w14:textId="77777777" w:rsidR="000D633F" w:rsidRPr="00534B09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6054A">
        <w:rPr>
          <w:rFonts w:ascii="Times New Roman" w:hAnsi="Times New Roman"/>
          <w:spacing w:val="-4"/>
          <w:sz w:val="28"/>
          <w:szCs w:val="28"/>
        </w:rPr>
        <w:t>Брасс</w:t>
      </w:r>
      <w:r w:rsidRPr="00534B09">
        <w:rPr>
          <w:rFonts w:ascii="Times New Roman" w:hAnsi="Times New Roman"/>
          <w:sz w:val="28"/>
          <w:szCs w:val="28"/>
        </w:rPr>
        <w:t xml:space="preserve">, А. А. Управление организацией. Структурно-логические </w:t>
      </w:r>
      <w:proofErr w:type="gramStart"/>
      <w:r w:rsidRPr="00534B09">
        <w:rPr>
          <w:rFonts w:ascii="Times New Roman" w:hAnsi="Times New Roman"/>
          <w:sz w:val="28"/>
          <w:szCs w:val="28"/>
        </w:rPr>
        <w:t>схемы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пособие / А</w:t>
      </w:r>
      <w:r>
        <w:rPr>
          <w:rFonts w:ascii="Times New Roman" w:hAnsi="Times New Roman"/>
          <w:sz w:val="28"/>
          <w:szCs w:val="28"/>
        </w:rPr>
        <w:t>. А. Брасс, О. Н. Солдатова, Н. </w:t>
      </w:r>
      <w:r w:rsidRPr="00534B09">
        <w:rPr>
          <w:rFonts w:ascii="Times New Roman" w:hAnsi="Times New Roman"/>
          <w:sz w:val="28"/>
          <w:szCs w:val="28"/>
        </w:rPr>
        <w:t xml:space="preserve">И. Климкович. – </w:t>
      </w:r>
      <w:proofErr w:type="gramStart"/>
      <w:r w:rsidRPr="00534B09">
        <w:rPr>
          <w:rFonts w:ascii="Times New Roman" w:hAnsi="Times New Roman"/>
          <w:sz w:val="28"/>
          <w:szCs w:val="28"/>
        </w:rPr>
        <w:t>Минск 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Академия управления при Президенте Республики Беларусь, 2021.</w:t>
      </w:r>
      <w:r>
        <w:rPr>
          <w:rFonts w:ascii="Times New Roman" w:hAnsi="Times New Roman"/>
          <w:sz w:val="28"/>
          <w:szCs w:val="28"/>
        </w:rPr>
        <w:t> </w:t>
      </w:r>
      <w:r w:rsidRPr="00534B09">
        <w:rPr>
          <w:rFonts w:ascii="Times New Roman" w:hAnsi="Times New Roman"/>
          <w:sz w:val="28"/>
          <w:szCs w:val="28"/>
        </w:rPr>
        <w:t>– 134 с.</w:t>
      </w:r>
    </w:p>
    <w:p w14:paraId="03691120" w14:textId="77777777" w:rsidR="000D633F" w:rsidRPr="00534B09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534B09">
        <w:rPr>
          <w:rFonts w:ascii="Times New Roman" w:hAnsi="Times New Roman"/>
          <w:sz w:val="28"/>
          <w:szCs w:val="28"/>
        </w:rPr>
        <w:t>Виханский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, О. С. Менеджмент / О. С. </w:t>
      </w:r>
      <w:proofErr w:type="spellStart"/>
      <w:r w:rsidRPr="00534B09">
        <w:rPr>
          <w:rFonts w:ascii="Times New Roman" w:hAnsi="Times New Roman"/>
          <w:sz w:val="28"/>
          <w:szCs w:val="28"/>
        </w:rPr>
        <w:t>Виханский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, А. И. Наумов. – </w:t>
      </w:r>
      <w:proofErr w:type="gramStart"/>
      <w:r w:rsidRPr="00534B09">
        <w:rPr>
          <w:rFonts w:ascii="Times New Roman" w:hAnsi="Times New Roman"/>
          <w:sz w:val="28"/>
          <w:szCs w:val="28"/>
        </w:rPr>
        <w:t>М.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НИЦ ИНФРА-М, 2022. – 656 с.</w:t>
      </w:r>
    </w:p>
    <w:p w14:paraId="70C2B59D" w14:textId="77777777" w:rsidR="000D633F" w:rsidRPr="00534B09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Гайнутдинов</w:t>
      </w:r>
      <w:proofErr w:type="spellEnd"/>
      <w:r>
        <w:rPr>
          <w:rFonts w:ascii="Times New Roman" w:hAnsi="Times New Roman"/>
          <w:sz w:val="28"/>
          <w:szCs w:val="28"/>
        </w:rPr>
        <w:t>, Э. </w:t>
      </w:r>
      <w:r w:rsidRPr="00534B09">
        <w:rPr>
          <w:rFonts w:ascii="Times New Roman" w:hAnsi="Times New Roman"/>
          <w:sz w:val="28"/>
          <w:szCs w:val="28"/>
        </w:rPr>
        <w:t xml:space="preserve">М. </w:t>
      </w:r>
      <w:r w:rsidRPr="00534B09">
        <w:rPr>
          <w:rFonts w:ascii="Times New Roman" w:hAnsi="Times New Roman"/>
          <w:bCs/>
          <w:sz w:val="28"/>
          <w:szCs w:val="28"/>
        </w:rPr>
        <w:t xml:space="preserve">Менеджмент / Э. М. </w:t>
      </w:r>
      <w:proofErr w:type="spellStart"/>
      <w:r w:rsidRPr="00534B09">
        <w:rPr>
          <w:rFonts w:ascii="Times New Roman" w:hAnsi="Times New Roman"/>
          <w:sz w:val="28"/>
          <w:szCs w:val="28"/>
        </w:rPr>
        <w:t>Гайнутдинов</w:t>
      </w:r>
      <w:proofErr w:type="spellEnd"/>
      <w:r w:rsidRPr="00534B09">
        <w:rPr>
          <w:rFonts w:ascii="Times New Roman" w:hAnsi="Times New Roman"/>
          <w:sz w:val="28"/>
          <w:szCs w:val="28"/>
        </w:rPr>
        <w:t>, –</w:t>
      </w:r>
      <w:r w:rsidRPr="00534B0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34B09">
        <w:rPr>
          <w:rFonts w:ascii="Times New Roman" w:hAnsi="Times New Roman"/>
          <w:bCs/>
          <w:sz w:val="28"/>
          <w:szCs w:val="28"/>
        </w:rPr>
        <w:t>Минск :</w:t>
      </w:r>
      <w:proofErr w:type="gramEnd"/>
      <w:r w:rsidRPr="00534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34B09">
        <w:rPr>
          <w:rFonts w:ascii="Times New Roman" w:hAnsi="Times New Roman"/>
          <w:bCs/>
          <w:sz w:val="28"/>
          <w:szCs w:val="28"/>
        </w:rPr>
        <w:t>Вышэйшая</w:t>
      </w:r>
      <w:proofErr w:type="spellEnd"/>
      <w:r w:rsidRPr="00534B09">
        <w:rPr>
          <w:rFonts w:ascii="Times New Roman" w:hAnsi="Times New Roman"/>
          <w:bCs/>
          <w:sz w:val="28"/>
          <w:szCs w:val="28"/>
        </w:rPr>
        <w:t xml:space="preserve"> школа, </w:t>
      </w:r>
      <w:r w:rsidRPr="00534B09">
        <w:rPr>
          <w:rFonts w:ascii="Times New Roman" w:hAnsi="Times New Roman"/>
          <w:sz w:val="28"/>
          <w:szCs w:val="28"/>
        </w:rPr>
        <w:t>2019. – 239 с.</w:t>
      </w:r>
    </w:p>
    <w:p w14:paraId="78BE42B1" w14:textId="77777777" w:rsidR="000D633F" w:rsidRPr="00534B09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534B09">
        <w:rPr>
          <w:rFonts w:ascii="Times New Roman" w:hAnsi="Times New Roman"/>
          <w:sz w:val="28"/>
          <w:szCs w:val="28"/>
        </w:rPr>
        <w:t>Гречишкина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, Е. А. Теоретические основы </w:t>
      </w:r>
      <w:proofErr w:type="gramStart"/>
      <w:r w:rsidRPr="00534B09">
        <w:rPr>
          <w:rFonts w:ascii="Times New Roman" w:hAnsi="Times New Roman"/>
          <w:sz w:val="28"/>
          <w:szCs w:val="28"/>
        </w:rPr>
        <w:t>менеджмента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учеб. пособие / Е. А. </w:t>
      </w:r>
      <w:proofErr w:type="spellStart"/>
      <w:r w:rsidRPr="00534B09">
        <w:rPr>
          <w:rFonts w:ascii="Times New Roman" w:hAnsi="Times New Roman"/>
          <w:sz w:val="28"/>
          <w:szCs w:val="28"/>
        </w:rPr>
        <w:t>Гречишкина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, А. В. Онищук. – </w:t>
      </w:r>
      <w:proofErr w:type="gramStart"/>
      <w:r w:rsidRPr="00534B09">
        <w:rPr>
          <w:rFonts w:ascii="Times New Roman" w:hAnsi="Times New Roman"/>
          <w:sz w:val="28"/>
          <w:szCs w:val="28"/>
        </w:rPr>
        <w:t>Пинск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4B09">
        <w:rPr>
          <w:rFonts w:ascii="Times New Roman" w:hAnsi="Times New Roman"/>
          <w:sz w:val="28"/>
          <w:szCs w:val="28"/>
        </w:rPr>
        <w:t>Полес.ГУ</w:t>
      </w:r>
      <w:proofErr w:type="spellEnd"/>
      <w:r w:rsidRPr="00534B09">
        <w:rPr>
          <w:rFonts w:ascii="Times New Roman" w:hAnsi="Times New Roman"/>
          <w:sz w:val="28"/>
          <w:szCs w:val="28"/>
        </w:rPr>
        <w:t>, 2022. – 305 с.</w:t>
      </w:r>
    </w:p>
    <w:p w14:paraId="3611677A" w14:textId="4A413AD6" w:rsidR="000D633F" w:rsidRPr="00AA2BD4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AA2BD4">
        <w:rPr>
          <w:rFonts w:ascii="Times New Roman" w:hAnsi="Times New Roman"/>
          <w:spacing w:val="-6"/>
          <w:sz w:val="28"/>
          <w:szCs w:val="28"/>
        </w:rPr>
        <w:t>Митрахович</w:t>
      </w:r>
      <w:proofErr w:type="spellEnd"/>
      <w:r w:rsidRPr="00AA2BD4">
        <w:rPr>
          <w:rFonts w:ascii="Times New Roman" w:hAnsi="Times New Roman"/>
          <w:spacing w:val="-6"/>
          <w:sz w:val="28"/>
          <w:szCs w:val="28"/>
        </w:rPr>
        <w:t xml:space="preserve">, О. А. Управление персоналом и кадровая безопасность </w:t>
      </w:r>
      <w:proofErr w:type="gramStart"/>
      <w:r w:rsidRPr="00AA2BD4">
        <w:rPr>
          <w:rFonts w:ascii="Times New Roman" w:hAnsi="Times New Roman"/>
          <w:spacing w:val="-6"/>
          <w:sz w:val="28"/>
          <w:szCs w:val="28"/>
        </w:rPr>
        <w:t>организации</w:t>
      </w:r>
      <w:r w:rsidR="00AA2BD4" w:rsidRPr="00AA2BD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A2BD4">
        <w:rPr>
          <w:rFonts w:ascii="Times New Roman" w:hAnsi="Times New Roman"/>
          <w:spacing w:val="-6"/>
          <w:sz w:val="28"/>
          <w:szCs w:val="28"/>
        </w:rPr>
        <w:t>:</w:t>
      </w:r>
      <w:proofErr w:type="gramEnd"/>
      <w:r w:rsidRPr="00AA2BD4">
        <w:rPr>
          <w:rFonts w:ascii="Times New Roman" w:hAnsi="Times New Roman"/>
          <w:spacing w:val="-6"/>
          <w:sz w:val="28"/>
          <w:szCs w:val="28"/>
        </w:rPr>
        <w:t xml:space="preserve"> учеб. пособие / О. А. </w:t>
      </w:r>
      <w:proofErr w:type="spellStart"/>
      <w:r w:rsidRPr="00AA2BD4">
        <w:rPr>
          <w:rFonts w:ascii="Times New Roman" w:hAnsi="Times New Roman"/>
          <w:spacing w:val="-6"/>
          <w:sz w:val="28"/>
          <w:szCs w:val="28"/>
        </w:rPr>
        <w:t>Митрахович</w:t>
      </w:r>
      <w:proofErr w:type="spellEnd"/>
      <w:r w:rsidRPr="00AA2BD4">
        <w:rPr>
          <w:rFonts w:ascii="Times New Roman" w:hAnsi="Times New Roman"/>
          <w:spacing w:val="-6"/>
          <w:sz w:val="28"/>
          <w:szCs w:val="28"/>
        </w:rPr>
        <w:t>, Н. В. </w:t>
      </w:r>
      <w:proofErr w:type="spellStart"/>
      <w:r w:rsidRPr="00AA2BD4">
        <w:rPr>
          <w:rFonts w:ascii="Times New Roman" w:hAnsi="Times New Roman"/>
          <w:spacing w:val="-6"/>
          <w:sz w:val="28"/>
          <w:szCs w:val="28"/>
        </w:rPr>
        <w:t>Азарёнок</w:t>
      </w:r>
      <w:proofErr w:type="spellEnd"/>
      <w:r w:rsidRPr="00AA2BD4">
        <w:rPr>
          <w:rFonts w:ascii="Times New Roman" w:hAnsi="Times New Roman"/>
          <w:spacing w:val="-6"/>
          <w:sz w:val="28"/>
          <w:szCs w:val="28"/>
        </w:rPr>
        <w:t xml:space="preserve">, Н. В. </w:t>
      </w:r>
      <w:proofErr w:type="spellStart"/>
      <w:r w:rsidRPr="00AA2BD4">
        <w:rPr>
          <w:rFonts w:ascii="Times New Roman" w:hAnsi="Times New Roman"/>
          <w:spacing w:val="-6"/>
          <w:sz w:val="28"/>
          <w:szCs w:val="28"/>
        </w:rPr>
        <w:t>Кивайко</w:t>
      </w:r>
      <w:proofErr w:type="spellEnd"/>
      <w:r w:rsidRPr="00AA2BD4">
        <w:rPr>
          <w:rFonts w:ascii="Times New Roman" w:hAnsi="Times New Roman"/>
          <w:spacing w:val="-6"/>
          <w:sz w:val="28"/>
          <w:szCs w:val="28"/>
        </w:rPr>
        <w:t xml:space="preserve">. – </w:t>
      </w:r>
      <w:proofErr w:type="gramStart"/>
      <w:r w:rsidRPr="00AA2BD4">
        <w:rPr>
          <w:rFonts w:ascii="Times New Roman" w:hAnsi="Times New Roman"/>
          <w:spacing w:val="-6"/>
          <w:sz w:val="28"/>
          <w:szCs w:val="28"/>
        </w:rPr>
        <w:t>Минск :</w:t>
      </w:r>
      <w:proofErr w:type="gramEnd"/>
      <w:r w:rsidRPr="00AA2BD4">
        <w:rPr>
          <w:rFonts w:ascii="Times New Roman" w:hAnsi="Times New Roman"/>
          <w:spacing w:val="-6"/>
          <w:sz w:val="28"/>
          <w:szCs w:val="28"/>
        </w:rPr>
        <w:t xml:space="preserve"> Академия управления при Президенте Республики Беларусь, 2023. – 312 с.</w:t>
      </w:r>
    </w:p>
    <w:p w14:paraId="54BB91CE" w14:textId="77777777" w:rsidR="000D633F" w:rsidRPr="00534B09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 xml:space="preserve">Петрович, М. В. Управление </w:t>
      </w:r>
      <w:proofErr w:type="gramStart"/>
      <w:r w:rsidRPr="00534B09">
        <w:rPr>
          <w:rFonts w:ascii="Times New Roman" w:hAnsi="Times New Roman"/>
          <w:sz w:val="28"/>
          <w:szCs w:val="28"/>
        </w:rPr>
        <w:t>организацией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учебник / М. В. Петрович. – 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 xml:space="preserve">-е изд., </w:t>
      </w:r>
      <w:r w:rsidRPr="00C332DF">
        <w:rPr>
          <w:rFonts w:ascii="Times New Roman" w:hAnsi="Times New Roman"/>
          <w:sz w:val="28"/>
          <w:szCs w:val="28"/>
        </w:rPr>
        <w:t xml:space="preserve">доп. и </w:t>
      </w:r>
      <w:proofErr w:type="spellStart"/>
      <w:r w:rsidRPr="00C332D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332DF">
        <w:rPr>
          <w:rFonts w:ascii="Times New Roman" w:hAnsi="Times New Roman"/>
          <w:sz w:val="28"/>
          <w:szCs w:val="28"/>
        </w:rPr>
        <w:t>.</w:t>
      </w:r>
      <w:r w:rsidRPr="00534B09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34B09">
        <w:rPr>
          <w:rFonts w:ascii="Times New Roman" w:hAnsi="Times New Roman"/>
          <w:sz w:val="28"/>
          <w:szCs w:val="28"/>
        </w:rPr>
        <w:t>Минск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Академия управления при Президенте Республики Беларусь, 202</w:t>
      </w:r>
      <w:r>
        <w:rPr>
          <w:rFonts w:ascii="Times New Roman" w:hAnsi="Times New Roman"/>
          <w:sz w:val="28"/>
          <w:szCs w:val="28"/>
        </w:rPr>
        <w:t>3</w:t>
      </w:r>
      <w:r w:rsidRPr="00534B09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592</w:t>
      </w:r>
      <w:r w:rsidRPr="00534B09">
        <w:rPr>
          <w:rFonts w:ascii="Times New Roman" w:hAnsi="Times New Roman"/>
          <w:sz w:val="28"/>
          <w:szCs w:val="28"/>
        </w:rPr>
        <w:t xml:space="preserve"> с.</w:t>
      </w:r>
    </w:p>
    <w:p w14:paraId="3AD5678C" w14:textId="77777777" w:rsidR="000D633F" w:rsidRPr="00534B09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4B09">
        <w:rPr>
          <w:rFonts w:ascii="Times New Roman" w:hAnsi="Times New Roman"/>
          <w:sz w:val="28"/>
          <w:szCs w:val="28"/>
        </w:rPr>
        <w:t>Тебекин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, А. В. Менеджмент / А. В. </w:t>
      </w:r>
      <w:proofErr w:type="spellStart"/>
      <w:r w:rsidRPr="00534B09">
        <w:rPr>
          <w:rFonts w:ascii="Times New Roman" w:hAnsi="Times New Roman"/>
          <w:sz w:val="28"/>
          <w:szCs w:val="28"/>
        </w:rPr>
        <w:t>Тебекин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534B09">
        <w:rPr>
          <w:rFonts w:ascii="Times New Roman" w:hAnsi="Times New Roman"/>
          <w:sz w:val="28"/>
          <w:szCs w:val="28"/>
        </w:rPr>
        <w:t>М.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НИЦ ИНФРА-М, 2022. – 384 с.</w:t>
      </w:r>
    </w:p>
    <w:p w14:paraId="27F24C4A" w14:textId="77777777" w:rsidR="000D633F" w:rsidRDefault="000D633F" w:rsidP="00C2186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6571FA" w14:textId="77777777" w:rsidR="000D633F" w:rsidRPr="00140AD0" w:rsidRDefault="000D633F" w:rsidP="00C2186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 xml:space="preserve">Дополнительная литература: </w:t>
      </w:r>
    </w:p>
    <w:p w14:paraId="6FD2350C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Абрамов, В. С. </w:t>
      </w:r>
      <w:r w:rsidRPr="002B165C">
        <w:rPr>
          <w:rFonts w:ascii="Times New Roman" w:hAnsi="Times New Roman"/>
          <w:sz w:val="28"/>
          <w:szCs w:val="28"/>
        </w:rPr>
        <w:t xml:space="preserve">Стратегический </w:t>
      </w:r>
      <w:proofErr w:type="gramStart"/>
      <w:r w:rsidRPr="002B165C">
        <w:rPr>
          <w:rFonts w:ascii="Times New Roman" w:hAnsi="Times New Roman"/>
          <w:sz w:val="28"/>
          <w:szCs w:val="28"/>
        </w:rPr>
        <w:t>менеджмент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и практикум для вузов / В. С. Абрамов, С. В. Абрамов ; под ред. В. С. Абрамова.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2023. – 444</w:t>
      </w:r>
      <w:r w:rsidRPr="00534B09">
        <w:rPr>
          <w:rFonts w:ascii="Times New Roman" w:hAnsi="Times New Roman"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>с.</w:t>
      </w:r>
    </w:p>
    <w:p w14:paraId="6E49F429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Адизес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И. Стили менеджмента. Эффективные и неэффективные / И. </w:t>
      </w:r>
      <w:proofErr w:type="spellStart"/>
      <w:r w:rsidRPr="002B165C">
        <w:rPr>
          <w:rFonts w:ascii="Times New Roman" w:hAnsi="Times New Roman"/>
          <w:sz w:val="28"/>
          <w:szCs w:val="28"/>
        </w:rPr>
        <w:t>Адизес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Альпина </w:t>
      </w:r>
      <w:proofErr w:type="spellStart"/>
      <w:r w:rsidRPr="002B165C">
        <w:rPr>
          <w:rFonts w:ascii="Times New Roman" w:hAnsi="Times New Roman"/>
          <w:sz w:val="28"/>
          <w:szCs w:val="28"/>
        </w:rPr>
        <w:t>Паблишер</w:t>
      </w:r>
      <w:proofErr w:type="spellEnd"/>
      <w:r w:rsidRPr="002B165C">
        <w:rPr>
          <w:rFonts w:ascii="Times New Roman" w:hAnsi="Times New Roman"/>
          <w:sz w:val="28"/>
          <w:szCs w:val="28"/>
        </w:rPr>
        <w:t>, 2022. – 198 с.</w:t>
      </w:r>
    </w:p>
    <w:p w14:paraId="2628AAD4" w14:textId="78152142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Анисимов, А. Ю. </w:t>
      </w:r>
      <w:r w:rsidRPr="002B165C">
        <w:rPr>
          <w:rFonts w:ascii="Times New Roman" w:hAnsi="Times New Roman"/>
          <w:sz w:val="28"/>
          <w:szCs w:val="28"/>
        </w:rPr>
        <w:t xml:space="preserve">Управление персоналом </w:t>
      </w:r>
      <w:proofErr w:type="gramStart"/>
      <w:r w:rsidRPr="002B165C">
        <w:rPr>
          <w:rFonts w:ascii="Times New Roman" w:hAnsi="Times New Roman"/>
          <w:sz w:val="28"/>
          <w:szCs w:val="28"/>
        </w:rPr>
        <w:t>организации</w:t>
      </w:r>
      <w:r w:rsidR="0048456D"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>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для вузов / А. Ю. Анисимов, О. А. </w:t>
      </w:r>
      <w:proofErr w:type="spellStart"/>
      <w:r w:rsidRPr="002B165C">
        <w:rPr>
          <w:rFonts w:ascii="Times New Roman" w:hAnsi="Times New Roman"/>
          <w:sz w:val="28"/>
          <w:szCs w:val="28"/>
        </w:rPr>
        <w:t>Пятаева</w:t>
      </w:r>
      <w:proofErr w:type="spellEnd"/>
      <w:r w:rsidRPr="002B165C">
        <w:rPr>
          <w:rFonts w:ascii="Times New Roman" w:hAnsi="Times New Roman"/>
          <w:sz w:val="28"/>
          <w:szCs w:val="28"/>
        </w:rPr>
        <w:t>, Е. П. </w:t>
      </w:r>
      <w:proofErr w:type="spellStart"/>
      <w:r w:rsidRPr="002B165C">
        <w:rPr>
          <w:rFonts w:ascii="Times New Roman" w:hAnsi="Times New Roman"/>
          <w:sz w:val="28"/>
          <w:szCs w:val="28"/>
        </w:rPr>
        <w:t>Грабская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2023. – 278 с.</w:t>
      </w:r>
    </w:p>
    <w:p w14:paraId="012E4A15" w14:textId="001FE323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8456D">
        <w:rPr>
          <w:rFonts w:ascii="Times New Roman" w:hAnsi="Times New Roman"/>
          <w:spacing w:val="-8"/>
          <w:sz w:val="28"/>
          <w:szCs w:val="28"/>
        </w:rPr>
        <w:t xml:space="preserve">Антонов, Г. Д. Стратегическое управление </w:t>
      </w:r>
      <w:proofErr w:type="gramStart"/>
      <w:r w:rsidRPr="0048456D">
        <w:rPr>
          <w:rFonts w:ascii="Times New Roman" w:hAnsi="Times New Roman"/>
          <w:spacing w:val="-8"/>
          <w:sz w:val="28"/>
          <w:szCs w:val="28"/>
        </w:rPr>
        <w:t>организацией</w:t>
      </w:r>
      <w:r w:rsidR="0048456D" w:rsidRPr="0048456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8456D">
        <w:rPr>
          <w:rFonts w:ascii="Times New Roman" w:hAnsi="Times New Roman"/>
          <w:spacing w:val="-8"/>
          <w:sz w:val="28"/>
          <w:szCs w:val="28"/>
        </w:rPr>
        <w:t>:</w:t>
      </w:r>
      <w:proofErr w:type="gramEnd"/>
      <w:r w:rsidRPr="0048456D">
        <w:rPr>
          <w:rFonts w:ascii="Times New Roman" w:hAnsi="Times New Roman"/>
          <w:spacing w:val="-8"/>
          <w:sz w:val="28"/>
          <w:szCs w:val="28"/>
        </w:rPr>
        <w:t xml:space="preserve"> учеб. пособие / </w:t>
      </w:r>
      <w:r w:rsidR="0048456D">
        <w:rPr>
          <w:rFonts w:ascii="Times New Roman" w:hAnsi="Times New Roman"/>
          <w:spacing w:val="-8"/>
          <w:sz w:val="28"/>
          <w:szCs w:val="28"/>
        </w:rPr>
        <w:br/>
      </w:r>
      <w:r w:rsidRPr="0048456D">
        <w:rPr>
          <w:rFonts w:ascii="Times New Roman" w:hAnsi="Times New Roman"/>
          <w:spacing w:val="-8"/>
          <w:sz w:val="28"/>
          <w:szCs w:val="28"/>
        </w:rPr>
        <w:t>Г. Д. Антонов,</w:t>
      </w:r>
      <w:r>
        <w:rPr>
          <w:rFonts w:ascii="Times New Roman" w:hAnsi="Times New Roman"/>
          <w:sz w:val="28"/>
          <w:szCs w:val="28"/>
        </w:rPr>
        <w:t xml:space="preserve"> В. М. </w:t>
      </w:r>
      <w:proofErr w:type="spellStart"/>
      <w:r>
        <w:rPr>
          <w:rFonts w:ascii="Times New Roman" w:hAnsi="Times New Roman"/>
          <w:sz w:val="28"/>
          <w:szCs w:val="28"/>
        </w:rPr>
        <w:t>Тумин</w:t>
      </w:r>
      <w:proofErr w:type="spellEnd"/>
      <w:r>
        <w:rPr>
          <w:rFonts w:ascii="Times New Roman" w:hAnsi="Times New Roman"/>
          <w:sz w:val="28"/>
          <w:szCs w:val="28"/>
        </w:rPr>
        <w:t>, О. П. Иванова. –</w:t>
      </w:r>
      <w:r w:rsidRPr="002B16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НИЦ ИНФРА-М, 2023. – 239 с.</w:t>
      </w:r>
    </w:p>
    <w:p w14:paraId="67DCAA8B" w14:textId="178AECB8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Асалиев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А. М. Оценка персонала в </w:t>
      </w:r>
      <w:proofErr w:type="gramStart"/>
      <w:r w:rsidRPr="002B165C">
        <w:rPr>
          <w:rFonts w:ascii="Times New Roman" w:hAnsi="Times New Roman"/>
          <w:sz w:val="28"/>
          <w:szCs w:val="28"/>
        </w:rPr>
        <w:t>организации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/ </w:t>
      </w:r>
      <w:r w:rsidR="0048456D">
        <w:rPr>
          <w:rFonts w:ascii="Times New Roman" w:hAnsi="Times New Roman"/>
          <w:sz w:val="28"/>
          <w:szCs w:val="28"/>
        </w:rPr>
        <w:br/>
      </w:r>
      <w:r w:rsidRPr="002B165C">
        <w:rPr>
          <w:rFonts w:ascii="Times New Roman" w:hAnsi="Times New Roman"/>
          <w:sz w:val="28"/>
          <w:szCs w:val="28"/>
        </w:rPr>
        <w:t>А.</w:t>
      </w:r>
      <w:r w:rsidR="0048456D"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2B165C">
        <w:rPr>
          <w:rFonts w:ascii="Times New Roman" w:hAnsi="Times New Roman"/>
          <w:sz w:val="28"/>
          <w:szCs w:val="28"/>
        </w:rPr>
        <w:t>Асалиев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Г. Г. </w:t>
      </w:r>
      <w:proofErr w:type="spellStart"/>
      <w:r w:rsidRPr="002B165C">
        <w:rPr>
          <w:rFonts w:ascii="Times New Roman" w:hAnsi="Times New Roman"/>
          <w:sz w:val="28"/>
          <w:szCs w:val="28"/>
        </w:rPr>
        <w:t>Вукович</w:t>
      </w:r>
      <w:proofErr w:type="spellEnd"/>
      <w:r w:rsidRPr="002B165C">
        <w:rPr>
          <w:rFonts w:ascii="Times New Roman" w:hAnsi="Times New Roman"/>
          <w:sz w:val="28"/>
          <w:szCs w:val="28"/>
        </w:rPr>
        <w:t>, О. Г. Кириллова и др. – 2-е изд. – М. : НИЦ ИНФРА-М, 2020. – 171 с.</w:t>
      </w:r>
    </w:p>
    <w:p w14:paraId="17878911" w14:textId="45DB643A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Балашов, А. </w:t>
      </w:r>
      <w:r w:rsidRPr="00534B09">
        <w:rPr>
          <w:rFonts w:ascii="Times New Roman" w:hAnsi="Times New Roman"/>
          <w:sz w:val="28"/>
          <w:szCs w:val="28"/>
        </w:rPr>
        <w:t xml:space="preserve">П. Основы </w:t>
      </w:r>
      <w:proofErr w:type="gramStart"/>
      <w:r w:rsidRPr="00534B09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неджмента</w:t>
      </w:r>
      <w:r w:rsidR="001D38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 / А. </w:t>
      </w:r>
      <w:r w:rsidRPr="00534B09">
        <w:rPr>
          <w:rFonts w:ascii="Times New Roman" w:hAnsi="Times New Roman"/>
          <w:sz w:val="28"/>
          <w:szCs w:val="28"/>
        </w:rPr>
        <w:t xml:space="preserve">П. Балашов. – 2-е изд. – </w:t>
      </w:r>
      <w:proofErr w:type="gramStart"/>
      <w:r w:rsidRPr="00534B09">
        <w:rPr>
          <w:rFonts w:ascii="Times New Roman" w:hAnsi="Times New Roman"/>
          <w:sz w:val="28"/>
          <w:szCs w:val="28"/>
        </w:rPr>
        <w:t>М.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Вузовский учебник : ИНФРА-М, 2020. – 288 с.</w:t>
      </w:r>
    </w:p>
    <w:p w14:paraId="45A205B3" w14:textId="0CA0DC84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576F97">
        <w:rPr>
          <w:rFonts w:ascii="Times New Roman" w:hAnsi="Times New Roman"/>
          <w:spacing w:val="-6"/>
          <w:sz w:val="28"/>
          <w:szCs w:val="28"/>
        </w:rPr>
        <w:t>Бочарова</w:t>
      </w:r>
      <w:proofErr w:type="spellEnd"/>
      <w:r w:rsidRPr="00576F97">
        <w:rPr>
          <w:rFonts w:ascii="Times New Roman" w:hAnsi="Times New Roman"/>
          <w:spacing w:val="-6"/>
          <w:sz w:val="28"/>
          <w:szCs w:val="28"/>
        </w:rPr>
        <w:t xml:space="preserve">, И. Ю. Корпоративное </w:t>
      </w:r>
      <w:proofErr w:type="gramStart"/>
      <w:r w:rsidRPr="00576F97">
        <w:rPr>
          <w:rFonts w:ascii="Times New Roman" w:hAnsi="Times New Roman"/>
          <w:spacing w:val="-6"/>
          <w:sz w:val="28"/>
          <w:szCs w:val="28"/>
        </w:rPr>
        <w:t>управление :</w:t>
      </w:r>
      <w:proofErr w:type="gramEnd"/>
      <w:r w:rsidRPr="00576F97">
        <w:rPr>
          <w:rFonts w:ascii="Times New Roman" w:hAnsi="Times New Roman"/>
          <w:spacing w:val="-6"/>
          <w:sz w:val="28"/>
          <w:szCs w:val="28"/>
        </w:rPr>
        <w:t xml:space="preserve"> учебник / И. Ю. </w:t>
      </w:r>
      <w:proofErr w:type="spellStart"/>
      <w:r w:rsidRPr="00576F97">
        <w:rPr>
          <w:rFonts w:ascii="Times New Roman" w:hAnsi="Times New Roman"/>
          <w:spacing w:val="-6"/>
          <w:sz w:val="28"/>
          <w:szCs w:val="28"/>
        </w:rPr>
        <w:t>Бочарова</w:t>
      </w:r>
      <w:proofErr w:type="spellEnd"/>
      <w:r w:rsidRPr="00576F97">
        <w:rPr>
          <w:rFonts w:ascii="Times New Roman" w:hAnsi="Times New Roman"/>
          <w:spacing w:val="-6"/>
          <w:sz w:val="28"/>
          <w:szCs w:val="28"/>
        </w:rPr>
        <w:t>. –</w:t>
      </w:r>
      <w:r w:rsidRPr="002B165C">
        <w:rPr>
          <w:rFonts w:ascii="Times New Roman" w:hAnsi="Times New Roman"/>
          <w:sz w:val="28"/>
          <w:szCs w:val="28"/>
        </w:rPr>
        <w:t xml:space="preserve"> 2-е изд.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НИЦ ИНФРА-М, 2020. – 395 с.</w:t>
      </w:r>
    </w:p>
    <w:p w14:paraId="73C18A87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Бухалков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М. И. Управление персоналом / М. И. </w:t>
      </w:r>
      <w:proofErr w:type="spellStart"/>
      <w:r w:rsidRPr="002B165C">
        <w:rPr>
          <w:rFonts w:ascii="Times New Roman" w:hAnsi="Times New Roman"/>
          <w:sz w:val="28"/>
          <w:szCs w:val="28"/>
        </w:rPr>
        <w:t>Бухалков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</w:t>
      </w:r>
      <w:r w:rsidRPr="002B165C">
        <w:rPr>
          <w:rFonts w:ascii="Times New Roman" w:hAnsi="Times New Roman"/>
          <w:iCs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>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ИНФРА-М, 2023. – 400 с.</w:t>
      </w:r>
    </w:p>
    <w:p w14:paraId="62EC4976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Виллинк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Д. Лидерами не рождаются. 12 правил эффективного руководства / Д. </w:t>
      </w:r>
      <w:proofErr w:type="spellStart"/>
      <w:r w:rsidRPr="002B165C">
        <w:rPr>
          <w:rFonts w:ascii="Times New Roman" w:hAnsi="Times New Roman"/>
          <w:sz w:val="28"/>
          <w:szCs w:val="28"/>
        </w:rPr>
        <w:t>Виллинк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65C">
        <w:rPr>
          <w:rFonts w:ascii="Times New Roman" w:hAnsi="Times New Roman"/>
          <w:sz w:val="28"/>
          <w:szCs w:val="28"/>
        </w:rPr>
        <w:t>Эксмо</w:t>
      </w:r>
      <w:proofErr w:type="spellEnd"/>
      <w:r w:rsidRPr="002B165C">
        <w:rPr>
          <w:rFonts w:ascii="Times New Roman" w:hAnsi="Times New Roman"/>
          <w:sz w:val="28"/>
          <w:szCs w:val="28"/>
        </w:rPr>
        <w:t>, 2022. – 208 с.</w:t>
      </w:r>
    </w:p>
    <w:p w14:paraId="1DCB2DC7" w14:textId="12386675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>Вишнякова, М. В. KPI. Внедрение и применение / М. В. Вишнякова. – СПб</w:t>
      </w:r>
      <w:proofErr w:type="gramStart"/>
      <w:r w:rsidRPr="002B165C">
        <w:rPr>
          <w:rFonts w:ascii="Times New Roman" w:hAnsi="Times New Roman"/>
          <w:sz w:val="28"/>
          <w:szCs w:val="28"/>
        </w:rPr>
        <w:t>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Питер, 2020. – 384 с.</w:t>
      </w:r>
    </w:p>
    <w:p w14:paraId="16A7F314" w14:textId="5DD0348D" w:rsidR="000D633F" w:rsidRPr="00D76621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621">
        <w:rPr>
          <w:rFonts w:ascii="Times New Roman" w:hAnsi="Times New Roman"/>
          <w:sz w:val="28"/>
          <w:szCs w:val="28"/>
        </w:rPr>
        <w:t xml:space="preserve">Волкова, В. Н. </w:t>
      </w:r>
      <w:r w:rsidRPr="002B165C">
        <w:rPr>
          <w:rFonts w:ascii="Times New Roman" w:hAnsi="Times New Roman"/>
          <w:sz w:val="28"/>
          <w:szCs w:val="28"/>
        </w:rPr>
        <w:t xml:space="preserve">Теория систем и системный </w:t>
      </w:r>
      <w:proofErr w:type="gramStart"/>
      <w:r w:rsidRPr="002B165C">
        <w:rPr>
          <w:rFonts w:ascii="Times New Roman" w:hAnsi="Times New Roman"/>
          <w:sz w:val="28"/>
          <w:szCs w:val="28"/>
        </w:rPr>
        <w:t>анал</w:t>
      </w:r>
      <w:r>
        <w:rPr>
          <w:rFonts w:ascii="Times New Roman" w:hAnsi="Times New Roman"/>
          <w:sz w:val="28"/>
          <w:szCs w:val="28"/>
        </w:rPr>
        <w:t>из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76621">
        <w:rPr>
          <w:rFonts w:ascii="Times New Roman" w:hAnsi="Times New Roman"/>
          <w:sz w:val="28"/>
          <w:szCs w:val="28"/>
        </w:rPr>
        <w:t>учебник для вузов</w:t>
      </w:r>
      <w:r w:rsidR="000B31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В. </w:t>
      </w:r>
      <w:r w:rsidRPr="002B165C">
        <w:rPr>
          <w:rFonts w:ascii="Times New Roman" w:hAnsi="Times New Roman"/>
          <w:sz w:val="28"/>
          <w:szCs w:val="28"/>
        </w:rPr>
        <w:t xml:space="preserve">Н. Волкова, А. А. Денисов.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5</w:t>
      </w:r>
      <w:r w:rsidRPr="002B165C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>с.</w:t>
      </w:r>
    </w:p>
    <w:p w14:paraId="4424FA31" w14:textId="18BF5A51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Воронин, А. Д. Стратегический менеджмент / А. Д. Воронин, А. В. Королев.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Минск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65C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 школа, 2022. – 272 с.</w:t>
      </w:r>
    </w:p>
    <w:p w14:paraId="599EFEEB" w14:textId="77777777" w:rsidR="000D633F" w:rsidRPr="00D76621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621">
        <w:rPr>
          <w:rFonts w:ascii="Times New Roman" w:hAnsi="Times New Roman"/>
          <w:sz w:val="28"/>
          <w:szCs w:val="28"/>
        </w:rPr>
        <w:t xml:space="preserve">Гапоненко, А. Л. </w:t>
      </w:r>
      <w:r w:rsidRPr="002B165C">
        <w:rPr>
          <w:rFonts w:ascii="Times New Roman" w:hAnsi="Times New Roman"/>
          <w:sz w:val="28"/>
          <w:szCs w:val="28"/>
        </w:rPr>
        <w:t xml:space="preserve">Теория </w:t>
      </w:r>
      <w:proofErr w:type="gramStart"/>
      <w:r w:rsidRPr="002B165C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76621">
        <w:rPr>
          <w:rFonts w:ascii="Times New Roman" w:hAnsi="Times New Roman"/>
          <w:sz w:val="28"/>
          <w:szCs w:val="28"/>
        </w:rPr>
        <w:t>учебник и практикум для вузов</w:t>
      </w:r>
      <w:r w:rsidRPr="002B165C">
        <w:rPr>
          <w:rFonts w:ascii="Times New Roman" w:hAnsi="Times New Roman"/>
          <w:sz w:val="28"/>
          <w:szCs w:val="28"/>
        </w:rPr>
        <w:t xml:space="preserve"> / А. Л. Гапоненко, М. В. Савельева.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3</w:t>
      </w:r>
      <w:r>
        <w:rPr>
          <w:rFonts w:ascii="Times New Roman" w:hAnsi="Times New Roman"/>
          <w:sz w:val="28"/>
          <w:szCs w:val="28"/>
        </w:rPr>
        <w:t>71 </w:t>
      </w:r>
      <w:r w:rsidRPr="002B165C">
        <w:rPr>
          <w:rFonts w:ascii="Times New Roman" w:hAnsi="Times New Roman"/>
          <w:sz w:val="28"/>
          <w:szCs w:val="28"/>
        </w:rPr>
        <w:t>с.</w:t>
      </w:r>
    </w:p>
    <w:p w14:paraId="43A66466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576F97">
        <w:rPr>
          <w:rFonts w:ascii="Times New Roman" w:hAnsi="Times New Roman"/>
          <w:iCs/>
          <w:spacing w:val="-6"/>
          <w:sz w:val="28"/>
          <w:szCs w:val="28"/>
        </w:rPr>
        <w:t xml:space="preserve">Голубева, Е. В. Тренинг профессионального </w:t>
      </w:r>
      <w:proofErr w:type="gramStart"/>
      <w:r w:rsidRPr="00576F97">
        <w:rPr>
          <w:rFonts w:ascii="Times New Roman" w:hAnsi="Times New Roman"/>
          <w:iCs/>
          <w:spacing w:val="-6"/>
          <w:sz w:val="28"/>
          <w:szCs w:val="28"/>
        </w:rPr>
        <w:t>саморазвития :</w:t>
      </w:r>
      <w:proofErr w:type="gramEnd"/>
      <w:r w:rsidRPr="00576F97">
        <w:rPr>
          <w:rFonts w:ascii="Times New Roman" w:hAnsi="Times New Roman"/>
          <w:iCs/>
          <w:spacing w:val="-6"/>
          <w:sz w:val="28"/>
          <w:szCs w:val="28"/>
        </w:rPr>
        <w:t xml:space="preserve"> учеб. пособие /</w:t>
      </w:r>
      <w:r w:rsidRPr="002B165C">
        <w:rPr>
          <w:rFonts w:ascii="Times New Roman" w:hAnsi="Times New Roman"/>
          <w:iCs/>
          <w:sz w:val="28"/>
          <w:szCs w:val="28"/>
        </w:rPr>
        <w:t xml:space="preserve"> Е. В. Голубева. – </w:t>
      </w:r>
      <w:proofErr w:type="gramStart"/>
      <w:r w:rsidRPr="002B165C">
        <w:rPr>
          <w:rFonts w:ascii="Times New Roman" w:hAnsi="Times New Roman"/>
          <w:iCs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iCs/>
          <w:sz w:val="28"/>
          <w:szCs w:val="28"/>
        </w:rPr>
        <w:t xml:space="preserve"> ИНФРА-М, 2023. – 203 с.</w:t>
      </w:r>
    </w:p>
    <w:p w14:paraId="61666D87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Горелов, Н. </w:t>
      </w:r>
      <w:r w:rsidRPr="002B165C">
        <w:rPr>
          <w:rFonts w:ascii="Times New Roman" w:hAnsi="Times New Roman"/>
          <w:iCs/>
          <w:sz w:val="28"/>
          <w:szCs w:val="28"/>
        </w:rPr>
        <w:t xml:space="preserve">А. </w:t>
      </w:r>
      <w:r w:rsidRPr="002B165C">
        <w:rPr>
          <w:rFonts w:ascii="Times New Roman" w:hAnsi="Times New Roman"/>
          <w:sz w:val="28"/>
          <w:szCs w:val="28"/>
        </w:rPr>
        <w:t xml:space="preserve">Управление человеческими ресурсами: современный </w:t>
      </w:r>
      <w:proofErr w:type="gramStart"/>
      <w:r w:rsidRPr="002B165C">
        <w:rPr>
          <w:rFonts w:ascii="Times New Roman" w:hAnsi="Times New Roman"/>
          <w:sz w:val="28"/>
          <w:szCs w:val="28"/>
        </w:rPr>
        <w:t>подход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и практикум для вузов / Н.</w:t>
      </w:r>
      <w:r>
        <w:rPr>
          <w:rFonts w:ascii="Times New Roman" w:hAnsi="Times New Roman"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>А. Горелов, Д.</w:t>
      </w:r>
      <w:r w:rsidRPr="002B165C">
        <w:rPr>
          <w:rFonts w:ascii="Times New Roman" w:hAnsi="Times New Roman"/>
          <w:iCs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 xml:space="preserve">В. Круглов, О. Н. Мельников ; под ред. Н. А. Горелова.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270 с.</w:t>
      </w:r>
    </w:p>
    <w:p w14:paraId="3184B108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Горленко, О. А. </w:t>
      </w:r>
      <w:r w:rsidRPr="002B165C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Pr="002B165C">
        <w:rPr>
          <w:rFonts w:ascii="Times New Roman" w:hAnsi="Times New Roman"/>
          <w:sz w:val="28"/>
          <w:szCs w:val="28"/>
        </w:rPr>
        <w:t>персоналом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для вузов / </w:t>
      </w:r>
      <w:r w:rsidRPr="002B165C">
        <w:rPr>
          <w:rFonts w:ascii="Times New Roman" w:hAnsi="Times New Roman"/>
          <w:sz w:val="28"/>
          <w:szCs w:val="28"/>
        </w:rPr>
        <w:br/>
        <w:t xml:space="preserve">О. А. Горленко, Д. В. Ерохин, Т. П. Можаева.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2020. – 249 с.</w:t>
      </w:r>
    </w:p>
    <w:p w14:paraId="4A884357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>Грант, Р. Современный стратегический анализ / Р.</w:t>
      </w:r>
      <w:r w:rsidRPr="00534B09">
        <w:rPr>
          <w:rFonts w:ascii="Times New Roman" w:hAnsi="Times New Roman"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ант. –</w:t>
      </w:r>
      <w:r w:rsidRPr="002B165C">
        <w:rPr>
          <w:rFonts w:ascii="Times New Roman" w:hAnsi="Times New Roman"/>
          <w:sz w:val="28"/>
          <w:szCs w:val="28"/>
        </w:rPr>
        <w:t xml:space="preserve"> СПб</w:t>
      </w:r>
      <w:proofErr w:type="gramStart"/>
      <w:r w:rsidRPr="002B165C">
        <w:rPr>
          <w:rFonts w:ascii="Times New Roman" w:hAnsi="Times New Roman"/>
          <w:sz w:val="28"/>
          <w:szCs w:val="28"/>
        </w:rPr>
        <w:t>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Питер, 2022. – 672 с.</w:t>
      </w:r>
    </w:p>
    <w:p w14:paraId="688C4CBA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Style w:val="mainpart"/>
          <w:rFonts w:ascii="Times New Roman" w:hAnsi="Times New Roman"/>
          <w:bCs/>
          <w:sz w:val="28"/>
          <w:szCs w:val="28"/>
        </w:rPr>
        <w:t xml:space="preserve">Деминг, Э. Менеджмент нового времени. </w:t>
      </w:r>
      <w:r w:rsidRPr="002B165C">
        <w:rPr>
          <w:rStyle w:val="secondpart"/>
          <w:rFonts w:ascii="Times New Roman" w:hAnsi="Times New Roman"/>
          <w:bCs/>
          <w:sz w:val="28"/>
          <w:szCs w:val="28"/>
        </w:rPr>
        <w:t xml:space="preserve">Простые механизмы, ведущие к росту, инновациям и доминированию на рынке / </w:t>
      </w:r>
      <w:hyperlink r:id="rId9" w:tgtFrame="_blank" w:history="1">
        <w:r w:rsidRPr="002B165C">
          <w:rPr>
            <w:rStyle w:val="af"/>
            <w:color w:val="auto"/>
            <w:sz w:val="28"/>
            <w:szCs w:val="28"/>
            <w:u w:val="none"/>
          </w:rPr>
          <w:t>Э. Деминг</w:t>
        </w:r>
      </w:hyperlink>
      <w:r>
        <w:t>.</w:t>
      </w:r>
      <w:r w:rsidRPr="002B165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</w:t>
      </w:r>
      <w:r w:rsidRPr="00534B09">
        <w:rPr>
          <w:rFonts w:ascii="Times New Roman" w:hAnsi="Times New Roman"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>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Альпина </w:t>
      </w:r>
      <w:proofErr w:type="spellStart"/>
      <w:r w:rsidRPr="002B165C">
        <w:rPr>
          <w:rFonts w:ascii="Times New Roman" w:hAnsi="Times New Roman"/>
          <w:sz w:val="28"/>
          <w:szCs w:val="28"/>
        </w:rPr>
        <w:t>Паблишер</w:t>
      </w:r>
      <w:proofErr w:type="spellEnd"/>
      <w:r w:rsidRPr="002B165C">
        <w:rPr>
          <w:rFonts w:ascii="Times New Roman" w:hAnsi="Times New Roman"/>
          <w:sz w:val="28"/>
          <w:szCs w:val="28"/>
        </w:rPr>
        <w:t>, 2021. – 182 с.</w:t>
      </w:r>
    </w:p>
    <w:p w14:paraId="69685987" w14:textId="406C5CD4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Дуракова</w:t>
      </w:r>
      <w:proofErr w:type="spellEnd"/>
      <w:r w:rsidRPr="002B165C">
        <w:rPr>
          <w:rFonts w:ascii="Times New Roman" w:hAnsi="Times New Roman"/>
          <w:sz w:val="28"/>
          <w:szCs w:val="28"/>
        </w:rPr>
        <w:t>, И. Б. Актуальные проблемы управления персоналом</w:t>
      </w:r>
      <w:r w:rsidRPr="00534B09">
        <w:rPr>
          <w:rFonts w:ascii="Times New Roman" w:hAnsi="Times New Roman"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 xml:space="preserve">/ </w:t>
      </w:r>
      <w:r w:rsidR="00095BA7">
        <w:rPr>
          <w:rFonts w:ascii="Times New Roman" w:hAnsi="Times New Roman"/>
          <w:sz w:val="28"/>
          <w:szCs w:val="28"/>
        </w:rPr>
        <w:br/>
      </w:r>
      <w:r w:rsidRPr="002B165C">
        <w:rPr>
          <w:rFonts w:ascii="Times New Roman" w:hAnsi="Times New Roman"/>
          <w:sz w:val="28"/>
          <w:szCs w:val="28"/>
        </w:rPr>
        <w:t xml:space="preserve">И. Б. </w:t>
      </w:r>
      <w:proofErr w:type="spellStart"/>
      <w:r w:rsidRPr="002B165C">
        <w:rPr>
          <w:rFonts w:ascii="Times New Roman" w:hAnsi="Times New Roman"/>
          <w:sz w:val="28"/>
          <w:szCs w:val="28"/>
        </w:rPr>
        <w:t>Дуракова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С. М. </w:t>
      </w:r>
      <w:proofErr w:type="spellStart"/>
      <w:r w:rsidRPr="002B165C">
        <w:rPr>
          <w:rFonts w:ascii="Times New Roman" w:hAnsi="Times New Roman"/>
          <w:sz w:val="28"/>
          <w:szCs w:val="28"/>
        </w:rPr>
        <w:t>Таптыков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Е. В. Майер.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ИНФРА-М, 2022. – 191 с.</w:t>
      </w:r>
    </w:p>
    <w:p w14:paraId="633F87B4" w14:textId="77777777" w:rsidR="000D633F" w:rsidRPr="003606BA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Жигун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Л. А. Теория менеджмента: теория </w:t>
      </w:r>
      <w:proofErr w:type="gramStart"/>
      <w:r w:rsidRPr="002B165C">
        <w:rPr>
          <w:rFonts w:ascii="Times New Roman" w:hAnsi="Times New Roman"/>
          <w:sz w:val="28"/>
          <w:szCs w:val="28"/>
        </w:rPr>
        <w:t>организации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/ Л. А. </w:t>
      </w:r>
      <w:proofErr w:type="spellStart"/>
      <w:r w:rsidRPr="002B165C">
        <w:rPr>
          <w:rFonts w:ascii="Times New Roman" w:hAnsi="Times New Roman"/>
          <w:sz w:val="28"/>
          <w:szCs w:val="28"/>
        </w:rPr>
        <w:t>Жигун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ИНФРА-М, 2020. – 320 с.</w:t>
      </w:r>
    </w:p>
    <w:p w14:paraId="1745E14E" w14:textId="77777777" w:rsidR="000D633F" w:rsidRPr="00D76621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34B09">
        <w:rPr>
          <w:rFonts w:ascii="Times New Roman" w:hAnsi="Times New Roman"/>
          <w:iCs/>
          <w:sz w:val="28"/>
          <w:szCs w:val="28"/>
        </w:rPr>
        <w:t xml:space="preserve">Иванова, И. А. </w:t>
      </w:r>
      <w:proofErr w:type="gramStart"/>
      <w:r w:rsidRPr="00534B09">
        <w:rPr>
          <w:rFonts w:ascii="Times New Roman" w:hAnsi="Times New Roman"/>
          <w:sz w:val="28"/>
          <w:szCs w:val="28"/>
        </w:rPr>
        <w:t>Менеджмент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учебник и практикум для вузов / </w:t>
      </w:r>
      <w:r w:rsidRPr="00534B09">
        <w:rPr>
          <w:rFonts w:ascii="Times New Roman" w:hAnsi="Times New Roman"/>
          <w:sz w:val="28"/>
          <w:szCs w:val="28"/>
        </w:rPr>
        <w:br/>
        <w:t>И. А. Иванова, А. М. Сергеев</w:t>
      </w:r>
      <w:r>
        <w:rPr>
          <w:rFonts w:ascii="Times New Roman" w:hAnsi="Times New Roman"/>
          <w:sz w:val="28"/>
          <w:szCs w:val="28"/>
        </w:rPr>
        <w:t>. – 2-е изд.</w:t>
      </w:r>
      <w:r w:rsidRPr="00534B09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34B09">
        <w:rPr>
          <w:rFonts w:ascii="Times New Roman" w:hAnsi="Times New Roman"/>
          <w:sz w:val="28"/>
          <w:szCs w:val="28"/>
        </w:rPr>
        <w:t>М.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534B09">
        <w:rPr>
          <w:rFonts w:ascii="Times New Roman" w:hAnsi="Times New Roman"/>
          <w:sz w:val="28"/>
          <w:szCs w:val="28"/>
        </w:rPr>
        <w:t>Юрайт</w:t>
      </w:r>
      <w:proofErr w:type="spellEnd"/>
      <w:r w:rsidRPr="00534B0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4. – 327</w:t>
      </w:r>
      <w:r w:rsidRPr="00534B09">
        <w:rPr>
          <w:rFonts w:ascii="Times New Roman" w:hAnsi="Times New Roman"/>
          <w:sz w:val="28"/>
          <w:szCs w:val="28"/>
        </w:rPr>
        <w:t xml:space="preserve"> с.</w:t>
      </w:r>
    </w:p>
    <w:p w14:paraId="6EE129CD" w14:textId="18320B02" w:rsidR="000D633F" w:rsidRPr="00D76621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Иванова, Т. Ю. </w:t>
      </w:r>
      <w:r w:rsidRPr="002B165C">
        <w:rPr>
          <w:rFonts w:ascii="Times New Roman" w:hAnsi="Times New Roman"/>
          <w:sz w:val="28"/>
          <w:szCs w:val="28"/>
        </w:rPr>
        <w:t xml:space="preserve">Теория менеджмента. Синергетический </w:t>
      </w:r>
      <w:proofErr w:type="gramStart"/>
      <w:r w:rsidRPr="002B165C">
        <w:rPr>
          <w:rFonts w:ascii="Times New Roman" w:hAnsi="Times New Roman"/>
          <w:sz w:val="28"/>
          <w:szCs w:val="28"/>
        </w:rPr>
        <w:t>менеджмент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для вузов / Т. Ю. Иванова, Э. М. Коротков, В. И. Приходько.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331 с.</w:t>
      </w:r>
    </w:p>
    <w:p w14:paraId="4F0D8DB7" w14:textId="104F5B91" w:rsidR="000D633F" w:rsidRPr="003606BA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>Иванова, С. 50 советов по нематериа</w:t>
      </w:r>
      <w:r>
        <w:rPr>
          <w:rFonts w:ascii="Times New Roman" w:hAnsi="Times New Roman"/>
          <w:sz w:val="28"/>
          <w:szCs w:val="28"/>
        </w:rPr>
        <w:t>льной мотивации / С. Иванова. –</w:t>
      </w:r>
      <w:r w:rsidRPr="002B16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Альпина </w:t>
      </w:r>
      <w:proofErr w:type="spellStart"/>
      <w:r w:rsidRPr="002B165C">
        <w:rPr>
          <w:rFonts w:ascii="Times New Roman" w:hAnsi="Times New Roman"/>
          <w:sz w:val="28"/>
          <w:szCs w:val="28"/>
        </w:rPr>
        <w:t>Паблишер</w:t>
      </w:r>
      <w:proofErr w:type="spellEnd"/>
      <w:r w:rsidRPr="002B165C">
        <w:rPr>
          <w:rFonts w:ascii="Times New Roman" w:hAnsi="Times New Roman"/>
          <w:sz w:val="28"/>
          <w:szCs w:val="28"/>
        </w:rPr>
        <w:t>, 2022. – 178 с.</w:t>
      </w:r>
    </w:p>
    <w:p w14:paraId="56028337" w14:textId="77777777" w:rsidR="000D633F" w:rsidRPr="00E0144E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E0144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Кашапов</w:t>
      </w:r>
      <w:proofErr w:type="spellEnd"/>
      <w:r w:rsidRPr="00E0144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М. 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Психология </w:t>
      </w:r>
      <w:proofErr w:type="gram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конфликта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кум для вузов / М. М.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Кашапов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Изд-во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2023. – 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206 с.</w:t>
      </w:r>
    </w:p>
    <w:p w14:paraId="3970B7BD" w14:textId="4F7887F1" w:rsidR="000D633F" w:rsidRPr="00E0144E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E0144E">
        <w:rPr>
          <w:rFonts w:ascii="Times New Roman" w:hAnsi="Times New Roman"/>
          <w:sz w:val="28"/>
          <w:szCs w:val="28"/>
        </w:rPr>
        <w:t>Кибанов</w:t>
      </w:r>
      <w:proofErr w:type="spellEnd"/>
      <w:r w:rsidRPr="00E0144E">
        <w:rPr>
          <w:rFonts w:ascii="Times New Roman" w:hAnsi="Times New Roman"/>
          <w:sz w:val="28"/>
          <w:szCs w:val="28"/>
        </w:rPr>
        <w:t xml:space="preserve">, А. Я. Управление персоналом организации / А. Я. </w:t>
      </w:r>
      <w:hyperlink r:id="rId10" w:history="1">
        <w:proofErr w:type="spellStart"/>
        <w:r w:rsidRPr="00E0144E">
          <w:rPr>
            <w:rStyle w:val="af"/>
            <w:color w:val="auto"/>
            <w:sz w:val="28"/>
            <w:szCs w:val="28"/>
            <w:u w:val="none"/>
          </w:rPr>
          <w:t>Кибанов</w:t>
        </w:r>
        <w:proofErr w:type="spellEnd"/>
      </w:hyperlink>
      <w:r w:rsidRPr="00E0144E">
        <w:rPr>
          <w:rFonts w:ascii="Times New Roman" w:hAnsi="Times New Roman"/>
          <w:sz w:val="28"/>
          <w:szCs w:val="28"/>
        </w:rPr>
        <w:t xml:space="preserve">, И. А. </w:t>
      </w:r>
      <w:hyperlink r:id="rId11" w:history="1">
        <w:proofErr w:type="spellStart"/>
        <w:r w:rsidRPr="00E0144E">
          <w:rPr>
            <w:rStyle w:val="af"/>
            <w:color w:val="auto"/>
            <w:sz w:val="28"/>
            <w:szCs w:val="28"/>
            <w:u w:val="none"/>
          </w:rPr>
          <w:t>Баткаева</w:t>
        </w:r>
        <w:proofErr w:type="spellEnd"/>
      </w:hyperlink>
      <w:r w:rsidRPr="00E0144E">
        <w:rPr>
          <w:rFonts w:ascii="Times New Roman" w:hAnsi="Times New Roman"/>
          <w:sz w:val="28"/>
          <w:szCs w:val="28"/>
        </w:rPr>
        <w:t xml:space="preserve">, Л. В. </w:t>
      </w:r>
      <w:hyperlink r:id="rId12" w:history="1">
        <w:r w:rsidRPr="00E0144E">
          <w:rPr>
            <w:rStyle w:val="af"/>
            <w:color w:val="auto"/>
            <w:sz w:val="28"/>
            <w:szCs w:val="28"/>
            <w:u w:val="none"/>
          </w:rPr>
          <w:t xml:space="preserve">Ивановская. – </w:t>
        </w:r>
        <w:proofErr w:type="gramStart"/>
        <w:r w:rsidRPr="00E0144E">
          <w:rPr>
            <w:rStyle w:val="af"/>
            <w:color w:val="auto"/>
            <w:sz w:val="28"/>
            <w:szCs w:val="28"/>
            <w:u w:val="none"/>
          </w:rPr>
          <w:t>М. :</w:t>
        </w:r>
        <w:proofErr w:type="gramEnd"/>
        <w:r w:rsidRPr="00E0144E">
          <w:rPr>
            <w:rStyle w:val="af"/>
            <w:color w:val="auto"/>
            <w:sz w:val="28"/>
            <w:szCs w:val="28"/>
            <w:u w:val="none"/>
          </w:rPr>
          <w:t xml:space="preserve"> ИНФРА-М, 2021. – 695 с.</w:t>
        </w:r>
      </w:hyperlink>
    </w:p>
    <w:p w14:paraId="34459092" w14:textId="77777777" w:rsidR="000D633F" w:rsidRPr="00D76621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0144E">
        <w:rPr>
          <w:rFonts w:ascii="Times New Roman" w:hAnsi="Times New Roman"/>
          <w:iCs/>
          <w:sz w:val="28"/>
          <w:szCs w:val="28"/>
        </w:rPr>
        <w:t xml:space="preserve">Кларин, М. В. </w:t>
      </w:r>
      <w:r w:rsidRPr="00E0144E">
        <w:rPr>
          <w:rFonts w:ascii="Times New Roman" w:hAnsi="Times New Roman"/>
          <w:sz w:val="28"/>
          <w:szCs w:val="28"/>
        </w:rPr>
        <w:t xml:space="preserve">Корпоративный тренинг, наставничество, </w:t>
      </w:r>
      <w:proofErr w:type="gramStart"/>
      <w:r w:rsidRPr="00E0144E">
        <w:rPr>
          <w:rFonts w:ascii="Times New Roman" w:hAnsi="Times New Roman"/>
          <w:sz w:val="28"/>
          <w:szCs w:val="28"/>
        </w:rPr>
        <w:t>коучинг :</w:t>
      </w:r>
      <w:proofErr w:type="gramEnd"/>
      <w:r w:rsidRPr="00E0144E">
        <w:rPr>
          <w:rFonts w:ascii="Times New Roman" w:hAnsi="Times New Roman"/>
          <w:sz w:val="28"/>
          <w:szCs w:val="28"/>
        </w:rPr>
        <w:t xml:space="preserve"> учеб. пособие для вузов / М. В. Кларин. – </w:t>
      </w:r>
      <w:proofErr w:type="gramStart"/>
      <w:r w:rsidRPr="00E0144E">
        <w:rPr>
          <w:rFonts w:ascii="Times New Roman" w:hAnsi="Times New Roman"/>
          <w:sz w:val="28"/>
          <w:szCs w:val="28"/>
        </w:rPr>
        <w:t>М. :</w:t>
      </w:r>
      <w:proofErr w:type="gramEnd"/>
      <w:r w:rsidRPr="00E0144E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E0144E">
        <w:rPr>
          <w:rFonts w:ascii="Times New Roman" w:hAnsi="Times New Roman"/>
          <w:sz w:val="28"/>
          <w:szCs w:val="28"/>
        </w:rPr>
        <w:t>Юрайт</w:t>
      </w:r>
      <w:proofErr w:type="spellEnd"/>
      <w:r w:rsidRPr="00E0144E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E0144E">
        <w:rPr>
          <w:rFonts w:ascii="Times New Roman" w:hAnsi="Times New Roman"/>
          <w:sz w:val="28"/>
          <w:szCs w:val="28"/>
        </w:rPr>
        <w:t>. – 288 с.</w:t>
      </w:r>
    </w:p>
    <w:p w14:paraId="6BC812BE" w14:textId="77777777" w:rsidR="000D633F" w:rsidRPr="00E0144E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0144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Колосов, В. А.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Организационная </w:t>
      </w:r>
      <w:proofErr w:type="gram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культура :</w:t>
      </w:r>
      <w:proofErr w:type="gramEnd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пособие для вузов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В. А. 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Колосов.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:</w:t>
      </w:r>
      <w:proofErr w:type="gramEnd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-во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2023. –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343 с.</w:t>
      </w:r>
    </w:p>
    <w:p w14:paraId="7583FDD4" w14:textId="77777777" w:rsidR="000D633F" w:rsidRPr="00D76621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iCs/>
          <w:sz w:val="28"/>
          <w:szCs w:val="28"/>
        </w:rPr>
        <w:t>Коргова</w:t>
      </w:r>
      <w:proofErr w:type="spellEnd"/>
      <w:r w:rsidRPr="002B165C">
        <w:rPr>
          <w:rFonts w:ascii="Times New Roman" w:hAnsi="Times New Roman"/>
          <w:iCs/>
          <w:sz w:val="28"/>
          <w:szCs w:val="28"/>
        </w:rPr>
        <w:t xml:space="preserve">, М. А. </w:t>
      </w:r>
      <w:r w:rsidRPr="002B165C">
        <w:rPr>
          <w:rFonts w:ascii="Times New Roman" w:hAnsi="Times New Roman"/>
          <w:sz w:val="28"/>
          <w:szCs w:val="28"/>
        </w:rPr>
        <w:t xml:space="preserve">История управленческой </w:t>
      </w:r>
      <w:proofErr w:type="gramStart"/>
      <w:r w:rsidRPr="002B165C">
        <w:rPr>
          <w:rFonts w:ascii="Times New Roman" w:hAnsi="Times New Roman"/>
          <w:sz w:val="28"/>
          <w:szCs w:val="28"/>
        </w:rPr>
        <w:t>мысли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для вузов / М. А. </w:t>
      </w:r>
      <w:proofErr w:type="spellStart"/>
      <w:r w:rsidRPr="002B165C">
        <w:rPr>
          <w:rFonts w:ascii="Times New Roman" w:hAnsi="Times New Roman"/>
          <w:sz w:val="28"/>
          <w:szCs w:val="28"/>
        </w:rPr>
        <w:t>Коргова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А. М. </w:t>
      </w:r>
      <w:proofErr w:type="spellStart"/>
      <w:r w:rsidRPr="002B165C">
        <w:rPr>
          <w:rFonts w:ascii="Times New Roman" w:hAnsi="Times New Roman"/>
          <w:sz w:val="28"/>
          <w:szCs w:val="28"/>
        </w:rPr>
        <w:t>Салогуб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 xml:space="preserve">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16</w:t>
      </w:r>
      <w:r>
        <w:rPr>
          <w:rFonts w:ascii="Times New Roman" w:hAnsi="Times New Roman"/>
          <w:sz w:val="28"/>
          <w:szCs w:val="28"/>
        </w:rPr>
        <w:t>7</w:t>
      </w:r>
      <w:r w:rsidRPr="002B165C">
        <w:rPr>
          <w:rFonts w:ascii="Times New Roman" w:hAnsi="Times New Roman"/>
          <w:sz w:val="28"/>
          <w:szCs w:val="28"/>
        </w:rPr>
        <w:t xml:space="preserve"> с.</w:t>
      </w:r>
    </w:p>
    <w:p w14:paraId="63ADA320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iCs/>
          <w:sz w:val="28"/>
          <w:szCs w:val="28"/>
        </w:rPr>
        <w:t>Коргова</w:t>
      </w:r>
      <w:proofErr w:type="spellEnd"/>
      <w:r w:rsidRPr="002B165C">
        <w:rPr>
          <w:rFonts w:ascii="Times New Roman" w:hAnsi="Times New Roman"/>
          <w:iCs/>
          <w:sz w:val="28"/>
          <w:szCs w:val="28"/>
        </w:rPr>
        <w:t xml:space="preserve">, М. А. </w:t>
      </w:r>
      <w:r w:rsidRPr="002B165C">
        <w:rPr>
          <w:rFonts w:ascii="Times New Roman" w:hAnsi="Times New Roman"/>
          <w:sz w:val="28"/>
          <w:szCs w:val="28"/>
        </w:rPr>
        <w:t xml:space="preserve">Менеджмент </w:t>
      </w:r>
      <w:proofErr w:type="gramStart"/>
      <w:r w:rsidRPr="002B165C">
        <w:rPr>
          <w:rFonts w:ascii="Times New Roman" w:hAnsi="Times New Roman"/>
          <w:sz w:val="28"/>
          <w:szCs w:val="28"/>
        </w:rPr>
        <w:t>организации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/ М. А. </w:t>
      </w:r>
      <w:proofErr w:type="spellStart"/>
      <w:r w:rsidRPr="002B165C">
        <w:rPr>
          <w:rFonts w:ascii="Times New Roman" w:hAnsi="Times New Roman"/>
          <w:sz w:val="28"/>
          <w:szCs w:val="28"/>
        </w:rPr>
        <w:t>Коргова</w:t>
      </w:r>
      <w:proofErr w:type="spellEnd"/>
      <w:r w:rsidRPr="002B16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 xml:space="preserve">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 – </w:t>
      </w:r>
      <w:proofErr w:type="gramStart"/>
      <w:r w:rsidRPr="002B165C">
        <w:rPr>
          <w:rFonts w:ascii="Times New Roman" w:hAnsi="Times New Roman"/>
          <w:sz w:val="28"/>
          <w:szCs w:val="28"/>
        </w:rPr>
        <w:t>М.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2023. – 197 с.</w:t>
      </w:r>
    </w:p>
    <w:p w14:paraId="1757FF3C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Коротков, Э. М. </w:t>
      </w:r>
      <w:r w:rsidRPr="002B165C">
        <w:rPr>
          <w:rFonts w:ascii="Times New Roman" w:hAnsi="Times New Roman"/>
          <w:sz w:val="28"/>
          <w:szCs w:val="28"/>
        </w:rPr>
        <w:t xml:space="preserve">Исследование систем </w:t>
      </w:r>
      <w:proofErr w:type="gramStart"/>
      <w:r w:rsidRPr="002B165C">
        <w:rPr>
          <w:rFonts w:ascii="Times New Roman" w:hAnsi="Times New Roman"/>
          <w:sz w:val="28"/>
          <w:szCs w:val="28"/>
        </w:rPr>
        <w:t>управления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и практикум для вузов / Э. М. Коротков. – 3-е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226 с.</w:t>
      </w:r>
    </w:p>
    <w:p w14:paraId="25E756E6" w14:textId="77777777" w:rsidR="000D633F" w:rsidRPr="000D4038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95BA7">
        <w:rPr>
          <w:rFonts w:ascii="Times New Roman" w:hAnsi="Times New Roman"/>
          <w:iCs/>
          <w:spacing w:val="-8"/>
          <w:sz w:val="28"/>
          <w:szCs w:val="28"/>
        </w:rPr>
        <w:t xml:space="preserve">Красильников, С. А. </w:t>
      </w:r>
      <w:r w:rsidRPr="00095BA7">
        <w:rPr>
          <w:rFonts w:ascii="Times New Roman" w:hAnsi="Times New Roman"/>
          <w:spacing w:val="-8"/>
          <w:sz w:val="28"/>
          <w:szCs w:val="28"/>
        </w:rPr>
        <w:t xml:space="preserve">Менеджмент. Управление </w:t>
      </w:r>
      <w:proofErr w:type="gramStart"/>
      <w:r w:rsidRPr="00095BA7">
        <w:rPr>
          <w:rFonts w:ascii="Times New Roman" w:hAnsi="Times New Roman"/>
          <w:spacing w:val="-8"/>
          <w:sz w:val="28"/>
          <w:szCs w:val="28"/>
        </w:rPr>
        <w:t>холдингом :</w:t>
      </w:r>
      <w:proofErr w:type="gramEnd"/>
      <w:r w:rsidRPr="00095BA7">
        <w:rPr>
          <w:rFonts w:ascii="Times New Roman" w:hAnsi="Times New Roman"/>
          <w:spacing w:val="-8"/>
          <w:sz w:val="28"/>
          <w:szCs w:val="28"/>
        </w:rPr>
        <w:t xml:space="preserve"> учеб. пособие для вузов / С. А. Красильников, А. С. Красильников ; под ред. С. А. Красильникова. –</w:t>
      </w:r>
      <w:r w:rsidRPr="002B16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169 с.</w:t>
      </w:r>
    </w:p>
    <w:p w14:paraId="36FD6E93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Крегер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О. Почему мы такие на работе? Как осознать наши различия и успешно работать вместе. 16 типов личностей / О. </w:t>
      </w:r>
      <w:proofErr w:type="spellStart"/>
      <w:r w:rsidRPr="002B165C">
        <w:rPr>
          <w:rFonts w:ascii="Times New Roman" w:hAnsi="Times New Roman"/>
          <w:sz w:val="28"/>
          <w:szCs w:val="28"/>
        </w:rPr>
        <w:t>Крегер</w:t>
      </w:r>
      <w:proofErr w:type="spellEnd"/>
      <w:r w:rsidRPr="002B165C">
        <w:rPr>
          <w:rFonts w:ascii="Times New Roman" w:hAnsi="Times New Roman"/>
          <w:sz w:val="28"/>
          <w:szCs w:val="28"/>
        </w:rPr>
        <w:t>, Дж.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2B165C">
        <w:rPr>
          <w:rFonts w:ascii="Times New Roman" w:hAnsi="Times New Roman"/>
          <w:sz w:val="28"/>
          <w:szCs w:val="28"/>
        </w:rPr>
        <w:t>Тбюсен</w:t>
      </w:r>
      <w:proofErr w:type="spellEnd"/>
      <w:r w:rsidRPr="002B165C">
        <w:rPr>
          <w:rFonts w:ascii="Times New Roman" w:hAnsi="Times New Roman"/>
          <w:sz w:val="28"/>
          <w:szCs w:val="28"/>
        </w:rPr>
        <w:t>, Х. </w:t>
      </w:r>
      <w:proofErr w:type="spellStart"/>
      <w:r w:rsidRPr="002B165C">
        <w:rPr>
          <w:rFonts w:ascii="Times New Roman" w:hAnsi="Times New Roman"/>
          <w:sz w:val="28"/>
          <w:szCs w:val="28"/>
        </w:rPr>
        <w:t>Ратледж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Альпина </w:t>
      </w:r>
      <w:proofErr w:type="spellStart"/>
      <w:r w:rsidRPr="002B165C">
        <w:rPr>
          <w:rFonts w:ascii="Times New Roman" w:hAnsi="Times New Roman"/>
          <w:sz w:val="28"/>
          <w:szCs w:val="28"/>
        </w:rPr>
        <w:t>Паблишер</w:t>
      </w:r>
      <w:proofErr w:type="spellEnd"/>
      <w:r w:rsidRPr="002B165C">
        <w:rPr>
          <w:rFonts w:ascii="Times New Roman" w:hAnsi="Times New Roman"/>
          <w:sz w:val="28"/>
          <w:szCs w:val="28"/>
        </w:rPr>
        <w:t>, 2023. – 492 с.</w:t>
      </w:r>
    </w:p>
    <w:p w14:paraId="3387E002" w14:textId="2738BCFC" w:rsidR="000D633F" w:rsidRPr="00095BA7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095BA7">
        <w:rPr>
          <w:rFonts w:ascii="Times New Roman" w:hAnsi="Times New Roman"/>
          <w:iCs/>
          <w:spacing w:val="-8"/>
          <w:sz w:val="28"/>
          <w:szCs w:val="28"/>
        </w:rPr>
        <w:t xml:space="preserve">Круглов, Д. В. </w:t>
      </w:r>
      <w:r w:rsidRPr="00095BA7">
        <w:rPr>
          <w:rFonts w:ascii="Times New Roman" w:hAnsi="Times New Roman"/>
          <w:spacing w:val="-8"/>
          <w:sz w:val="28"/>
          <w:szCs w:val="28"/>
        </w:rPr>
        <w:t xml:space="preserve">Стратегическое управление </w:t>
      </w:r>
      <w:proofErr w:type="gramStart"/>
      <w:r w:rsidRPr="00095BA7">
        <w:rPr>
          <w:rFonts w:ascii="Times New Roman" w:hAnsi="Times New Roman"/>
          <w:spacing w:val="-8"/>
          <w:sz w:val="28"/>
          <w:szCs w:val="28"/>
        </w:rPr>
        <w:t>персоналом :</w:t>
      </w:r>
      <w:proofErr w:type="gramEnd"/>
      <w:r w:rsidRPr="00095BA7">
        <w:rPr>
          <w:rFonts w:ascii="Times New Roman" w:hAnsi="Times New Roman"/>
          <w:spacing w:val="-8"/>
          <w:sz w:val="28"/>
          <w:szCs w:val="28"/>
        </w:rPr>
        <w:t xml:space="preserve"> учеб. пособие / Д. В. Круглов, О.С.</w:t>
      </w:r>
      <w:r w:rsidR="00095BA7" w:rsidRPr="00095BA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>Резникова, И.</w:t>
      </w:r>
      <w:r w:rsidR="00095BA7" w:rsidRPr="00095BA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>В.</w:t>
      </w:r>
      <w:r w:rsidR="00095BA7" w:rsidRPr="00095BA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>Цыганкова.</w:t>
      </w:r>
      <w:r w:rsidR="00095BA7" w:rsidRPr="00095BA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 xml:space="preserve">– </w:t>
      </w:r>
      <w:proofErr w:type="gramStart"/>
      <w:r w:rsidRPr="00095BA7">
        <w:rPr>
          <w:rFonts w:ascii="Times New Roman" w:hAnsi="Times New Roman"/>
          <w:spacing w:val="-8"/>
          <w:sz w:val="28"/>
          <w:szCs w:val="28"/>
        </w:rPr>
        <w:t>М.</w:t>
      </w:r>
      <w:r w:rsidR="00095BA7" w:rsidRPr="00095BA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>:</w:t>
      </w:r>
      <w:proofErr w:type="gramEnd"/>
      <w:r w:rsidRPr="00095BA7">
        <w:rPr>
          <w:rFonts w:ascii="Times New Roman" w:hAnsi="Times New Roman"/>
          <w:spacing w:val="-8"/>
          <w:sz w:val="28"/>
          <w:szCs w:val="28"/>
        </w:rPr>
        <w:t xml:space="preserve"> Изд-во </w:t>
      </w:r>
      <w:proofErr w:type="spellStart"/>
      <w:r w:rsidRPr="00095BA7">
        <w:rPr>
          <w:rFonts w:ascii="Times New Roman" w:hAnsi="Times New Roman"/>
          <w:spacing w:val="-8"/>
          <w:sz w:val="28"/>
          <w:szCs w:val="28"/>
        </w:rPr>
        <w:t>Юрайт</w:t>
      </w:r>
      <w:proofErr w:type="spellEnd"/>
      <w:r w:rsidRPr="00095BA7">
        <w:rPr>
          <w:rFonts w:ascii="Times New Roman" w:hAnsi="Times New Roman"/>
          <w:spacing w:val="-8"/>
          <w:sz w:val="28"/>
          <w:szCs w:val="28"/>
        </w:rPr>
        <w:t>, 2023.</w:t>
      </w:r>
      <w:r w:rsidR="00095BA7" w:rsidRPr="00095BA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>– 168</w:t>
      </w:r>
      <w:r w:rsidR="00095BA7" w:rsidRPr="00095BA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>с.</w:t>
      </w:r>
    </w:p>
    <w:p w14:paraId="7EA98810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Кузьмин, С. С. Корпоративный рост: модели и </w:t>
      </w:r>
      <w:proofErr w:type="gramStart"/>
      <w:r w:rsidRPr="002B165C">
        <w:rPr>
          <w:rFonts w:ascii="Times New Roman" w:hAnsi="Times New Roman"/>
          <w:iCs/>
          <w:sz w:val="28"/>
          <w:szCs w:val="28"/>
        </w:rPr>
        <w:t>методы :</w:t>
      </w:r>
      <w:proofErr w:type="gramEnd"/>
      <w:r w:rsidRPr="002B165C">
        <w:rPr>
          <w:rFonts w:ascii="Times New Roman" w:hAnsi="Times New Roman"/>
          <w:iCs/>
          <w:sz w:val="28"/>
          <w:szCs w:val="28"/>
        </w:rPr>
        <w:t xml:space="preserve"> монография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165C">
        <w:rPr>
          <w:rFonts w:ascii="Times New Roman" w:hAnsi="Times New Roman"/>
          <w:iCs/>
          <w:sz w:val="28"/>
          <w:szCs w:val="28"/>
        </w:rPr>
        <w:t xml:space="preserve">/ С. С. Кузьмин. – </w:t>
      </w:r>
      <w:proofErr w:type="gramStart"/>
      <w:r w:rsidRPr="002B165C">
        <w:rPr>
          <w:rFonts w:ascii="Times New Roman" w:hAnsi="Times New Roman"/>
          <w:iCs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iCs/>
          <w:sz w:val="28"/>
          <w:szCs w:val="28"/>
        </w:rPr>
        <w:t xml:space="preserve"> ИНФРА-М, 2022. – 184 с.</w:t>
      </w:r>
    </w:p>
    <w:p w14:paraId="48D5B7C3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Лобанова, Т. Н. </w:t>
      </w:r>
      <w:r w:rsidRPr="002B165C">
        <w:rPr>
          <w:rFonts w:ascii="Times New Roman" w:hAnsi="Times New Roman"/>
          <w:sz w:val="28"/>
          <w:szCs w:val="28"/>
        </w:rPr>
        <w:t xml:space="preserve">Мотивация и стимулирование трудовой </w:t>
      </w:r>
      <w:proofErr w:type="gramStart"/>
      <w:r w:rsidRPr="002B165C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и практикум для вузов / Т. Н. Лобанова.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2023. – 553 с.</w:t>
      </w:r>
    </w:p>
    <w:p w14:paraId="49F787AF" w14:textId="77777777" w:rsidR="000D633F" w:rsidRPr="000D4038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Малюк</w:t>
      </w:r>
      <w:proofErr w:type="spellEnd"/>
      <w:r>
        <w:rPr>
          <w:rFonts w:ascii="Times New Roman" w:hAnsi="Times New Roman"/>
          <w:iCs/>
          <w:sz w:val="28"/>
          <w:szCs w:val="28"/>
        </w:rPr>
        <w:t>, В. </w:t>
      </w:r>
      <w:r w:rsidRPr="002B165C">
        <w:rPr>
          <w:rFonts w:ascii="Times New Roman" w:hAnsi="Times New Roman"/>
          <w:iCs/>
          <w:sz w:val="28"/>
          <w:szCs w:val="28"/>
        </w:rPr>
        <w:t xml:space="preserve">И. </w:t>
      </w:r>
      <w:r w:rsidRPr="002B165C">
        <w:rPr>
          <w:rFonts w:ascii="Times New Roman" w:hAnsi="Times New Roman"/>
          <w:sz w:val="28"/>
          <w:szCs w:val="28"/>
        </w:rPr>
        <w:t xml:space="preserve">Современные проблемы </w:t>
      </w:r>
      <w:proofErr w:type="gramStart"/>
      <w:r w:rsidRPr="002B165C">
        <w:rPr>
          <w:rFonts w:ascii="Times New Roman" w:hAnsi="Times New Roman"/>
          <w:sz w:val="28"/>
          <w:szCs w:val="28"/>
        </w:rPr>
        <w:t>менеджмента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для вузов / В. И. </w:t>
      </w:r>
      <w:proofErr w:type="spellStart"/>
      <w:r w:rsidRPr="002B165C">
        <w:rPr>
          <w:rFonts w:ascii="Times New Roman" w:hAnsi="Times New Roman"/>
          <w:sz w:val="28"/>
          <w:szCs w:val="28"/>
        </w:rPr>
        <w:t>Малюк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195 с.</w:t>
      </w:r>
    </w:p>
    <w:p w14:paraId="381D283B" w14:textId="46B6E4BE" w:rsidR="000D633F" w:rsidRPr="000D4038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Мардас, А. Н. </w:t>
      </w:r>
      <w:r w:rsidRPr="002B165C">
        <w:rPr>
          <w:rFonts w:ascii="Times New Roman" w:hAnsi="Times New Roman"/>
          <w:sz w:val="28"/>
          <w:szCs w:val="28"/>
        </w:rPr>
        <w:t xml:space="preserve">Теория </w:t>
      </w:r>
      <w:proofErr w:type="gramStart"/>
      <w:r w:rsidRPr="002B165C">
        <w:rPr>
          <w:rFonts w:ascii="Times New Roman" w:hAnsi="Times New Roman"/>
          <w:sz w:val="28"/>
          <w:szCs w:val="28"/>
        </w:rPr>
        <w:t>менеджмента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для вузов / А. Н. Мардас, О. А. Гуляева.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 xml:space="preserve">. – </w:t>
      </w:r>
      <w:r>
        <w:rPr>
          <w:rFonts w:ascii="Times New Roman" w:hAnsi="Times New Roman"/>
          <w:sz w:val="28"/>
          <w:szCs w:val="28"/>
        </w:rPr>
        <w:t>293</w:t>
      </w:r>
      <w:r w:rsidRPr="002B165C">
        <w:rPr>
          <w:rFonts w:ascii="Times New Roman" w:hAnsi="Times New Roman"/>
          <w:sz w:val="28"/>
          <w:szCs w:val="28"/>
        </w:rPr>
        <w:t xml:space="preserve"> с.</w:t>
      </w:r>
    </w:p>
    <w:p w14:paraId="519D293D" w14:textId="77777777" w:rsidR="000D633F" w:rsidRPr="00E0144E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95BA7">
        <w:rPr>
          <w:rFonts w:ascii="Times New Roman" w:hAnsi="Times New Roman"/>
          <w:iCs/>
          <w:spacing w:val="-6"/>
          <w:sz w:val="28"/>
          <w:szCs w:val="28"/>
        </w:rPr>
        <w:t xml:space="preserve">Маслова, В. М. </w:t>
      </w:r>
      <w:r w:rsidRPr="00095BA7">
        <w:rPr>
          <w:rFonts w:ascii="Times New Roman" w:hAnsi="Times New Roman"/>
          <w:spacing w:val="-6"/>
          <w:sz w:val="28"/>
          <w:szCs w:val="28"/>
        </w:rPr>
        <w:t xml:space="preserve">Управление </w:t>
      </w:r>
      <w:proofErr w:type="gramStart"/>
      <w:r w:rsidRPr="00095BA7">
        <w:rPr>
          <w:rFonts w:ascii="Times New Roman" w:hAnsi="Times New Roman"/>
          <w:spacing w:val="-6"/>
          <w:sz w:val="28"/>
          <w:szCs w:val="28"/>
        </w:rPr>
        <w:t>персоналом :</w:t>
      </w:r>
      <w:proofErr w:type="gramEnd"/>
      <w:r w:rsidRPr="00095BA7">
        <w:rPr>
          <w:rFonts w:ascii="Times New Roman" w:hAnsi="Times New Roman"/>
          <w:spacing w:val="-6"/>
          <w:sz w:val="28"/>
          <w:szCs w:val="28"/>
        </w:rPr>
        <w:t xml:space="preserve"> учебник и практикум для вузов /</w:t>
      </w:r>
      <w:r>
        <w:rPr>
          <w:rFonts w:ascii="Times New Roman" w:hAnsi="Times New Roman"/>
          <w:sz w:val="28"/>
          <w:szCs w:val="28"/>
        </w:rPr>
        <w:t xml:space="preserve"> В. М. </w:t>
      </w:r>
      <w:r w:rsidRPr="00E0144E">
        <w:rPr>
          <w:rFonts w:ascii="Times New Roman" w:hAnsi="Times New Roman"/>
          <w:sz w:val="28"/>
          <w:szCs w:val="28"/>
        </w:rPr>
        <w:t>Маслова.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0144E">
        <w:rPr>
          <w:rFonts w:ascii="Times New Roman" w:hAnsi="Times New Roman"/>
          <w:sz w:val="28"/>
          <w:szCs w:val="28"/>
        </w:rPr>
        <w:t xml:space="preserve">5-е изд., </w:t>
      </w:r>
      <w:proofErr w:type="spellStart"/>
      <w:r w:rsidRPr="00E0144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E0144E">
        <w:rPr>
          <w:rFonts w:ascii="Times New Roman" w:hAnsi="Times New Roman"/>
          <w:sz w:val="28"/>
          <w:szCs w:val="28"/>
        </w:rPr>
        <w:t>. и доп.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0144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E0144E">
        <w:rPr>
          <w:rFonts w:ascii="Times New Roman" w:hAnsi="Times New Roman"/>
          <w:sz w:val="28"/>
          <w:szCs w:val="28"/>
        </w:rPr>
        <w:t> :</w:t>
      </w:r>
      <w:proofErr w:type="gramEnd"/>
      <w:r w:rsidRPr="00E014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4E">
        <w:rPr>
          <w:rFonts w:ascii="Times New Roman" w:hAnsi="Times New Roman"/>
          <w:sz w:val="28"/>
          <w:szCs w:val="28"/>
        </w:rPr>
        <w:t>Изд</w:t>
      </w:r>
      <w:proofErr w:type="spellEnd"/>
      <w:r>
        <w:rPr>
          <w:rFonts w:ascii="Times New Roman" w:hAnsi="Times New Roman"/>
          <w:sz w:val="28"/>
          <w:szCs w:val="28"/>
        </w:rPr>
        <w:t xml:space="preserve">-о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2023. –</w:t>
      </w:r>
      <w:r w:rsidRPr="00E0144E">
        <w:rPr>
          <w:rFonts w:ascii="Times New Roman" w:hAnsi="Times New Roman"/>
          <w:sz w:val="28"/>
          <w:szCs w:val="28"/>
        </w:rPr>
        <w:t xml:space="preserve"> 451 с.</w:t>
      </w:r>
    </w:p>
    <w:p w14:paraId="1543DFC8" w14:textId="717214A7" w:rsidR="000D633F" w:rsidRPr="000D4038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095BA7">
        <w:rPr>
          <w:rFonts w:ascii="Times New Roman" w:hAnsi="Times New Roman"/>
          <w:spacing w:val="-6"/>
          <w:sz w:val="28"/>
          <w:szCs w:val="28"/>
        </w:rPr>
        <w:t>Менеджмент :</w:t>
      </w:r>
      <w:proofErr w:type="gramEnd"/>
      <w:r w:rsidRPr="00095BA7">
        <w:rPr>
          <w:rFonts w:ascii="Times New Roman" w:hAnsi="Times New Roman"/>
          <w:spacing w:val="-6"/>
          <w:sz w:val="28"/>
          <w:szCs w:val="28"/>
        </w:rPr>
        <w:t xml:space="preserve"> учебник / Ю. В. Кузнецов [и др.] ; под ред. Ю. В. Кузнецова.</w:t>
      </w:r>
      <w:r>
        <w:rPr>
          <w:rFonts w:ascii="Times New Roman" w:hAnsi="Times New Roman"/>
          <w:sz w:val="28"/>
          <w:szCs w:val="28"/>
        </w:rPr>
        <w:t xml:space="preserve"> 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</w:t>
      </w:r>
      <w:r w:rsidRPr="00534B09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34B09">
        <w:rPr>
          <w:rFonts w:ascii="Times New Roman" w:hAnsi="Times New Roman"/>
          <w:sz w:val="28"/>
          <w:szCs w:val="28"/>
        </w:rPr>
        <w:t>М.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534B09">
        <w:rPr>
          <w:rFonts w:ascii="Times New Roman" w:hAnsi="Times New Roman"/>
          <w:sz w:val="28"/>
          <w:szCs w:val="28"/>
        </w:rPr>
        <w:t>Юрайт</w:t>
      </w:r>
      <w:proofErr w:type="spellEnd"/>
      <w:r w:rsidRPr="00534B0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4</w:t>
      </w:r>
      <w:r w:rsidRPr="00534B09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595</w:t>
      </w:r>
      <w:r w:rsidRPr="00534B09">
        <w:rPr>
          <w:rFonts w:ascii="Times New Roman" w:hAnsi="Times New Roman"/>
          <w:sz w:val="28"/>
          <w:szCs w:val="28"/>
        </w:rPr>
        <w:t xml:space="preserve"> с.</w:t>
      </w:r>
    </w:p>
    <w:p w14:paraId="67ECAE3B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2B165C">
        <w:rPr>
          <w:rFonts w:ascii="Times New Roman" w:hAnsi="Times New Roman"/>
          <w:sz w:val="28"/>
          <w:szCs w:val="28"/>
        </w:rPr>
        <w:t>Менеджмент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</w:t>
      </w:r>
      <w:r w:rsidRPr="00E0144E">
        <w:rPr>
          <w:rFonts w:ascii="Times New Roman" w:hAnsi="Times New Roman"/>
          <w:sz w:val="28"/>
          <w:szCs w:val="28"/>
        </w:rPr>
        <w:t>учебник и практикум для вузов</w:t>
      </w:r>
      <w:r w:rsidRPr="002B165C">
        <w:rPr>
          <w:rFonts w:ascii="Times New Roman" w:hAnsi="Times New Roman"/>
          <w:sz w:val="28"/>
          <w:szCs w:val="28"/>
        </w:rPr>
        <w:t xml:space="preserve"> / И. Н. Шапкин [и др.] ; под общ. ред. И. Н. Шапкина.</w:t>
      </w:r>
      <w:r>
        <w:rPr>
          <w:rFonts w:ascii="Times New Roman" w:hAnsi="Times New Roman"/>
          <w:sz w:val="28"/>
          <w:szCs w:val="28"/>
        </w:rPr>
        <w:t xml:space="preserve"> – 5-е </w:t>
      </w:r>
      <w:proofErr w:type="spellStart"/>
      <w:r>
        <w:rPr>
          <w:rFonts w:ascii="Times New Roman" w:hAnsi="Times New Roman"/>
          <w:sz w:val="28"/>
          <w:szCs w:val="28"/>
        </w:rPr>
        <w:t>изд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</w:t>
      </w:r>
      <w:r w:rsidRPr="00534B09"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589</w:t>
      </w:r>
      <w:r w:rsidRPr="002B165C">
        <w:rPr>
          <w:rFonts w:ascii="Times New Roman" w:hAnsi="Times New Roman"/>
          <w:sz w:val="28"/>
          <w:szCs w:val="28"/>
        </w:rPr>
        <w:t xml:space="preserve"> с.</w:t>
      </w:r>
    </w:p>
    <w:p w14:paraId="7DE4FE92" w14:textId="77777777" w:rsidR="000D633F" w:rsidRPr="000D4038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Моргунов, Е. Б. </w:t>
      </w:r>
      <w:r w:rsidRPr="002B165C">
        <w:rPr>
          <w:rFonts w:ascii="Times New Roman" w:hAnsi="Times New Roman"/>
          <w:sz w:val="28"/>
          <w:szCs w:val="28"/>
        </w:rPr>
        <w:t xml:space="preserve">Управление персоналом: исследование, оценка, </w:t>
      </w:r>
      <w:proofErr w:type="gramStart"/>
      <w:r w:rsidRPr="002B165C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вузов</w:t>
      </w:r>
      <w:r w:rsidRPr="002B165C">
        <w:rPr>
          <w:rFonts w:ascii="Times New Roman" w:hAnsi="Times New Roman"/>
          <w:sz w:val="28"/>
          <w:szCs w:val="28"/>
        </w:rPr>
        <w:t xml:space="preserve"> / Е. Б. Моргунов.</w:t>
      </w:r>
      <w:r>
        <w:rPr>
          <w:rFonts w:ascii="Times New Roman" w:hAnsi="Times New Roman"/>
          <w:sz w:val="28"/>
          <w:szCs w:val="28"/>
        </w:rPr>
        <w:t xml:space="preserve"> – 3-е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</w:t>
      </w:r>
      <w:r w:rsidRPr="00534B09"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424 с.</w:t>
      </w:r>
    </w:p>
    <w:p w14:paraId="550731E1" w14:textId="5A5112C1" w:rsidR="000D633F" w:rsidRPr="000D4038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Мотивация и стимулирование трудовой </w:t>
      </w:r>
      <w:proofErr w:type="gramStart"/>
      <w:r w:rsidRPr="002B165C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и практикум для вузов / С. Ю. </w:t>
      </w:r>
      <w:proofErr w:type="spellStart"/>
      <w:r w:rsidRPr="002B165C">
        <w:rPr>
          <w:rFonts w:ascii="Times New Roman" w:hAnsi="Times New Roman"/>
          <w:sz w:val="28"/>
          <w:szCs w:val="28"/>
        </w:rPr>
        <w:t>Трапицын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 [и др.] ; под общ. ред. С. Ю. </w:t>
      </w:r>
      <w:proofErr w:type="spellStart"/>
      <w:r w:rsidRPr="002B165C">
        <w:rPr>
          <w:rFonts w:ascii="Times New Roman" w:hAnsi="Times New Roman"/>
          <w:sz w:val="28"/>
          <w:szCs w:val="28"/>
        </w:rPr>
        <w:t>Трапицына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</w:t>
      </w:r>
      <w:r w:rsidRPr="002B165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3</w:t>
      </w:r>
      <w:r>
        <w:rPr>
          <w:rFonts w:ascii="Times New Roman" w:hAnsi="Times New Roman"/>
          <w:sz w:val="28"/>
          <w:szCs w:val="28"/>
        </w:rPr>
        <w:t>62</w:t>
      </w:r>
      <w:r w:rsidRPr="002B165C">
        <w:rPr>
          <w:rFonts w:ascii="Times New Roman" w:hAnsi="Times New Roman"/>
          <w:sz w:val="28"/>
          <w:szCs w:val="28"/>
        </w:rPr>
        <w:t xml:space="preserve"> с.</w:t>
      </w:r>
    </w:p>
    <w:p w14:paraId="101174E9" w14:textId="73496A53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Невеев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А. Б. Тренинг в </w:t>
      </w:r>
      <w:proofErr w:type="gramStart"/>
      <w:r w:rsidRPr="002B165C">
        <w:rPr>
          <w:rFonts w:ascii="Times New Roman" w:hAnsi="Times New Roman"/>
          <w:sz w:val="28"/>
          <w:szCs w:val="28"/>
        </w:rPr>
        <w:t>организации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/ А. Б. </w:t>
      </w:r>
      <w:proofErr w:type="spellStart"/>
      <w:r w:rsidRPr="002B165C">
        <w:rPr>
          <w:rFonts w:ascii="Times New Roman" w:hAnsi="Times New Roman"/>
          <w:sz w:val="28"/>
          <w:szCs w:val="28"/>
        </w:rPr>
        <w:t>Невеев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ИНФРА-М, 2021. – 256 с.</w:t>
      </w:r>
    </w:p>
    <w:p w14:paraId="08BEBEE7" w14:textId="427FFC2E" w:rsidR="000D633F" w:rsidRPr="006D45E7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95BA7">
        <w:rPr>
          <w:rFonts w:ascii="Times New Roman" w:hAnsi="Times New Roman"/>
          <w:iCs/>
          <w:sz w:val="28"/>
          <w:szCs w:val="28"/>
        </w:rPr>
        <w:t>Одинцов, А.</w:t>
      </w:r>
      <w:r w:rsidR="00095BA7" w:rsidRPr="00095BA7">
        <w:rPr>
          <w:rFonts w:ascii="Times New Roman" w:hAnsi="Times New Roman"/>
          <w:iCs/>
          <w:sz w:val="28"/>
          <w:szCs w:val="28"/>
        </w:rPr>
        <w:t xml:space="preserve"> </w:t>
      </w:r>
      <w:r w:rsidRPr="00095BA7">
        <w:rPr>
          <w:rFonts w:ascii="Times New Roman" w:hAnsi="Times New Roman"/>
          <w:iCs/>
          <w:sz w:val="28"/>
          <w:szCs w:val="28"/>
        </w:rPr>
        <w:t xml:space="preserve">А. </w:t>
      </w:r>
      <w:r w:rsidRPr="00095BA7">
        <w:rPr>
          <w:rFonts w:ascii="Times New Roman" w:hAnsi="Times New Roman"/>
          <w:sz w:val="28"/>
          <w:szCs w:val="28"/>
        </w:rPr>
        <w:t xml:space="preserve">Основы </w:t>
      </w:r>
      <w:proofErr w:type="gramStart"/>
      <w:r w:rsidRPr="00095BA7">
        <w:rPr>
          <w:rFonts w:ascii="Times New Roman" w:hAnsi="Times New Roman"/>
          <w:sz w:val="28"/>
          <w:szCs w:val="28"/>
        </w:rPr>
        <w:t>менеджмента :</w:t>
      </w:r>
      <w:proofErr w:type="gramEnd"/>
      <w:r w:rsidRPr="00095BA7">
        <w:rPr>
          <w:rFonts w:ascii="Times New Roman" w:hAnsi="Times New Roman"/>
          <w:sz w:val="28"/>
          <w:szCs w:val="28"/>
        </w:rPr>
        <w:t xml:space="preserve"> учеб. пособие для вузов</w:t>
      </w:r>
      <w:r w:rsidR="00095BA7" w:rsidRPr="00095BA7">
        <w:rPr>
          <w:rFonts w:ascii="Times New Roman" w:hAnsi="Times New Roman"/>
          <w:sz w:val="28"/>
          <w:szCs w:val="28"/>
        </w:rPr>
        <w:t xml:space="preserve"> </w:t>
      </w:r>
      <w:r w:rsidRPr="00095BA7">
        <w:rPr>
          <w:rFonts w:ascii="Times New Roman" w:hAnsi="Times New Roman"/>
          <w:sz w:val="28"/>
          <w:szCs w:val="28"/>
        </w:rPr>
        <w:t>/</w:t>
      </w:r>
      <w:r w:rsidR="00095BA7">
        <w:rPr>
          <w:rFonts w:ascii="Times New Roman" w:hAnsi="Times New Roman"/>
          <w:sz w:val="28"/>
          <w:szCs w:val="28"/>
        </w:rPr>
        <w:br/>
      </w:r>
      <w:r w:rsidRPr="00095BA7">
        <w:rPr>
          <w:rFonts w:ascii="Times New Roman" w:hAnsi="Times New Roman"/>
          <w:sz w:val="28"/>
          <w:szCs w:val="28"/>
        </w:rPr>
        <w:t xml:space="preserve">А. А. Одинцов. – </w:t>
      </w:r>
      <w:r w:rsidRPr="002B165C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2</w:t>
      </w:r>
      <w:r>
        <w:rPr>
          <w:rFonts w:ascii="Times New Roman" w:hAnsi="Times New Roman"/>
          <w:sz w:val="28"/>
          <w:szCs w:val="28"/>
        </w:rPr>
        <w:t>41</w:t>
      </w:r>
      <w:r w:rsidRPr="002B165C">
        <w:rPr>
          <w:rFonts w:ascii="Times New Roman" w:hAnsi="Times New Roman"/>
          <w:sz w:val="28"/>
          <w:szCs w:val="28"/>
        </w:rPr>
        <w:t xml:space="preserve"> с.</w:t>
      </w:r>
    </w:p>
    <w:p w14:paraId="18AE567F" w14:textId="77777777" w:rsidR="000D633F" w:rsidRPr="00E0144E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Организационная </w:t>
      </w:r>
      <w:proofErr w:type="gram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культура :</w:t>
      </w:r>
      <w:proofErr w:type="gramEnd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вузов / В. Г. Смирнова [и др.] ; под редакцией В. Г. Смирновой.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:</w:t>
      </w:r>
      <w:proofErr w:type="gramEnd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E01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306 с.</w:t>
      </w:r>
    </w:p>
    <w:p w14:paraId="733910EA" w14:textId="77777777" w:rsidR="000D633F" w:rsidRPr="002B165C" w:rsidRDefault="00DF48E4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hyperlink r:id="rId13" w:history="1">
        <w:proofErr w:type="spellStart"/>
        <w:r w:rsidR="000D633F" w:rsidRPr="002B165C">
          <w:rPr>
            <w:rStyle w:val="af"/>
            <w:color w:val="auto"/>
            <w:sz w:val="28"/>
            <w:szCs w:val="28"/>
            <w:u w:val="none"/>
          </w:rPr>
          <w:t>Осовицкая</w:t>
        </w:r>
        <w:proofErr w:type="spellEnd"/>
        <w:r w:rsidR="000D633F" w:rsidRPr="002B165C">
          <w:rPr>
            <w:rStyle w:val="af"/>
            <w:color w:val="auto"/>
            <w:sz w:val="28"/>
            <w:szCs w:val="28"/>
            <w:u w:val="none"/>
          </w:rPr>
          <w:t>, Н. А.</w:t>
        </w:r>
      </w:hyperlink>
      <w:r w:rsidR="000D633F" w:rsidRPr="002B165C">
        <w:rPr>
          <w:rFonts w:ascii="Times New Roman" w:hAnsi="Times New Roman"/>
          <w:sz w:val="28"/>
          <w:szCs w:val="28"/>
        </w:rPr>
        <w:t xml:space="preserve"> HR. Рекрутмент. Обучение. Маркетинг. Аналитика / Н. А. </w:t>
      </w:r>
      <w:hyperlink r:id="rId14" w:history="1">
        <w:proofErr w:type="spellStart"/>
        <w:r w:rsidR="000D633F" w:rsidRPr="002B165C">
          <w:rPr>
            <w:rStyle w:val="af"/>
            <w:color w:val="auto"/>
            <w:sz w:val="28"/>
            <w:szCs w:val="28"/>
            <w:u w:val="none"/>
          </w:rPr>
          <w:t>Осовицкая</w:t>
        </w:r>
        <w:proofErr w:type="spellEnd"/>
        <w:r w:rsidR="000D633F" w:rsidRPr="002B165C">
          <w:rPr>
            <w:rStyle w:val="af"/>
            <w:color w:val="auto"/>
            <w:sz w:val="28"/>
            <w:szCs w:val="28"/>
            <w:u w:val="none"/>
          </w:rPr>
          <w:t>.</w:t>
        </w:r>
      </w:hyperlink>
      <w:r w:rsidR="000D633F" w:rsidRPr="002B165C">
        <w:rPr>
          <w:rFonts w:ascii="Times New Roman" w:hAnsi="Times New Roman"/>
          <w:sz w:val="28"/>
          <w:szCs w:val="28"/>
        </w:rPr>
        <w:t xml:space="preserve"> – СПб</w:t>
      </w:r>
      <w:proofErr w:type="gramStart"/>
      <w:r w:rsidR="000D633F" w:rsidRPr="002B165C">
        <w:rPr>
          <w:rFonts w:ascii="Times New Roman" w:hAnsi="Times New Roman"/>
          <w:sz w:val="28"/>
          <w:szCs w:val="28"/>
        </w:rPr>
        <w:t>. :</w:t>
      </w:r>
      <w:proofErr w:type="gramEnd"/>
      <w:r w:rsidR="000D633F" w:rsidRPr="002B165C">
        <w:rPr>
          <w:rFonts w:ascii="Times New Roman" w:hAnsi="Times New Roman"/>
          <w:sz w:val="28"/>
          <w:szCs w:val="28"/>
        </w:rPr>
        <w:t xml:space="preserve"> Питер, 2020. – 496 с.</w:t>
      </w:r>
    </w:p>
    <w:p w14:paraId="6F4AC57C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Петров, А. Н. </w:t>
      </w:r>
      <w:proofErr w:type="gramStart"/>
      <w:r w:rsidRPr="002B165C">
        <w:rPr>
          <w:rFonts w:ascii="Times New Roman" w:hAnsi="Times New Roman"/>
          <w:sz w:val="28"/>
          <w:szCs w:val="28"/>
        </w:rPr>
        <w:t>Менеджмент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в 2 ч. : учебник для вузов / </w:t>
      </w:r>
      <w:r w:rsidRPr="002B165C">
        <w:rPr>
          <w:rFonts w:ascii="Times New Roman" w:hAnsi="Times New Roman"/>
          <w:sz w:val="28"/>
          <w:szCs w:val="28"/>
        </w:rPr>
        <w:br/>
        <w:t xml:space="preserve">А. Н. Петров.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2020. – Ч. 1. – 349 с.</w:t>
      </w:r>
    </w:p>
    <w:p w14:paraId="22871637" w14:textId="77777777" w:rsidR="000D633F" w:rsidRPr="003606BA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Петров, А. Н. </w:t>
      </w:r>
      <w:proofErr w:type="gramStart"/>
      <w:r w:rsidRPr="002B165C">
        <w:rPr>
          <w:rFonts w:ascii="Times New Roman" w:hAnsi="Times New Roman"/>
          <w:sz w:val="28"/>
          <w:szCs w:val="28"/>
        </w:rPr>
        <w:t>Менеджмент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в 2 ч. : учебник для вузов / </w:t>
      </w:r>
      <w:r w:rsidRPr="002B165C">
        <w:rPr>
          <w:rFonts w:ascii="Times New Roman" w:hAnsi="Times New Roman"/>
          <w:sz w:val="28"/>
          <w:szCs w:val="28"/>
        </w:rPr>
        <w:br/>
        <w:t xml:space="preserve">А. Н. Петров.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2020. – Ч. 2. – 299 с.</w:t>
      </w:r>
    </w:p>
    <w:p w14:paraId="336C12AC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34B09">
        <w:rPr>
          <w:rFonts w:ascii="Times New Roman" w:hAnsi="Times New Roman"/>
          <w:iCs/>
          <w:sz w:val="28"/>
          <w:szCs w:val="28"/>
        </w:rPr>
        <w:t xml:space="preserve">Пономарева, М. А. Современные технологии кадровой </w:t>
      </w:r>
      <w:proofErr w:type="gramStart"/>
      <w:r w:rsidRPr="00534B09">
        <w:rPr>
          <w:rFonts w:ascii="Times New Roman" w:hAnsi="Times New Roman"/>
          <w:iCs/>
          <w:sz w:val="28"/>
          <w:szCs w:val="28"/>
        </w:rPr>
        <w:t>работы :</w:t>
      </w:r>
      <w:proofErr w:type="gramEnd"/>
      <w:r w:rsidRPr="00534B09">
        <w:rPr>
          <w:rFonts w:ascii="Times New Roman" w:hAnsi="Times New Roman"/>
          <w:iCs/>
          <w:sz w:val="28"/>
          <w:szCs w:val="28"/>
        </w:rPr>
        <w:t xml:space="preserve"> учеб. пособие / М. А. Пономарева. – </w:t>
      </w:r>
      <w:proofErr w:type="gramStart"/>
      <w:r w:rsidRPr="00534B09">
        <w:rPr>
          <w:rFonts w:ascii="Times New Roman" w:hAnsi="Times New Roman"/>
          <w:iCs/>
          <w:sz w:val="28"/>
          <w:szCs w:val="28"/>
        </w:rPr>
        <w:t>Минск :</w:t>
      </w:r>
      <w:proofErr w:type="gramEnd"/>
      <w:r w:rsidRPr="00534B09">
        <w:rPr>
          <w:rFonts w:ascii="Times New Roman" w:hAnsi="Times New Roman"/>
          <w:iCs/>
          <w:sz w:val="28"/>
          <w:szCs w:val="28"/>
        </w:rPr>
        <w:t xml:space="preserve"> Академия управления при Президенте Республики Беларусь, 2020. – 140 с.</w:t>
      </w:r>
    </w:p>
    <w:p w14:paraId="54153064" w14:textId="77777777" w:rsidR="000D633F" w:rsidRPr="00095BA7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proofErr w:type="spellStart"/>
      <w:r w:rsidRPr="00095BA7">
        <w:rPr>
          <w:rFonts w:ascii="Times New Roman" w:hAnsi="Times New Roman"/>
          <w:iCs/>
          <w:spacing w:val="-8"/>
          <w:sz w:val="28"/>
          <w:szCs w:val="28"/>
        </w:rPr>
        <w:t>Пряжников</w:t>
      </w:r>
      <w:proofErr w:type="spellEnd"/>
      <w:r w:rsidRPr="00095BA7">
        <w:rPr>
          <w:rFonts w:ascii="Times New Roman" w:hAnsi="Times New Roman"/>
          <w:iCs/>
          <w:spacing w:val="-8"/>
          <w:sz w:val="28"/>
          <w:szCs w:val="28"/>
        </w:rPr>
        <w:t xml:space="preserve">, Н. С. </w:t>
      </w:r>
      <w:r w:rsidRPr="00095BA7">
        <w:rPr>
          <w:rFonts w:ascii="Times New Roman" w:hAnsi="Times New Roman"/>
          <w:spacing w:val="-8"/>
          <w:sz w:val="28"/>
          <w:szCs w:val="28"/>
        </w:rPr>
        <w:t xml:space="preserve">Мотивация и стимулирование трудовой </w:t>
      </w:r>
      <w:proofErr w:type="gramStart"/>
      <w:r w:rsidRPr="00095BA7">
        <w:rPr>
          <w:rFonts w:ascii="Times New Roman" w:hAnsi="Times New Roman"/>
          <w:spacing w:val="-8"/>
          <w:sz w:val="28"/>
          <w:szCs w:val="28"/>
        </w:rPr>
        <w:t>деятельности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</w:t>
      </w:r>
      <w:r w:rsidRPr="00095BA7">
        <w:rPr>
          <w:rFonts w:ascii="Times New Roman" w:hAnsi="Times New Roman"/>
          <w:spacing w:val="-8"/>
          <w:sz w:val="28"/>
          <w:szCs w:val="28"/>
        </w:rPr>
        <w:t xml:space="preserve">учебник и практикум для вузов / Н. С. </w:t>
      </w:r>
      <w:proofErr w:type="spellStart"/>
      <w:r w:rsidRPr="00095BA7">
        <w:rPr>
          <w:rFonts w:ascii="Times New Roman" w:hAnsi="Times New Roman"/>
          <w:spacing w:val="-8"/>
          <w:sz w:val="28"/>
          <w:szCs w:val="28"/>
        </w:rPr>
        <w:t>Пряжников</w:t>
      </w:r>
      <w:proofErr w:type="spellEnd"/>
      <w:r w:rsidRPr="00095BA7">
        <w:rPr>
          <w:rFonts w:ascii="Times New Roman" w:hAnsi="Times New Roman"/>
          <w:spacing w:val="-8"/>
          <w:sz w:val="28"/>
          <w:szCs w:val="28"/>
        </w:rPr>
        <w:t xml:space="preserve">. – </w:t>
      </w:r>
      <w:proofErr w:type="gramStart"/>
      <w:r w:rsidRPr="00095BA7">
        <w:rPr>
          <w:rFonts w:ascii="Times New Roman" w:hAnsi="Times New Roman"/>
          <w:spacing w:val="-8"/>
          <w:sz w:val="28"/>
          <w:szCs w:val="28"/>
        </w:rPr>
        <w:t>М. :</w:t>
      </w:r>
      <w:proofErr w:type="gramEnd"/>
      <w:r w:rsidRPr="00095BA7">
        <w:rPr>
          <w:rFonts w:ascii="Times New Roman" w:hAnsi="Times New Roman"/>
          <w:spacing w:val="-8"/>
          <w:sz w:val="28"/>
          <w:szCs w:val="28"/>
        </w:rPr>
        <w:t xml:space="preserve"> Изд-во </w:t>
      </w:r>
      <w:proofErr w:type="spellStart"/>
      <w:r w:rsidRPr="00095BA7">
        <w:rPr>
          <w:rFonts w:ascii="Times New Roman" w:hAnsi="Times New Roman"/>
          <w:spacing w:val="-8"/>
          <w:sz w:val="28"/>
          <w:szCs w:val="28"/>
        </w:rPr>
        <w:t>Юрайт</w:t>
      </w:r>
      <w:proofErr w:type="spellEnd"/>
      <w:r w:rsidRPr="00095BA7">
        <w:rPr>
          <w:rFonts w:ascii="Times New Roman" w:hAnsi="Times New Roman"/>
          <w:spacing w:val="-8"/>
          <w:sz w:val="28"/>
          <w:szCs w:val="28"/>
        </w:rPr>
        <w:t>, 2023. – 365 с.</w:t>
      </w:r>
    </w:p>
    <w:p w14:paraId="4BEE5959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34B09">
        <w:rPr>
          <w:rFonts w:ascii="Times New Roman" w:hAnsi="Times New Roman"/>
          <w:sz w:val="28"/>
          <w:szCs w:val="28"/>
        </w:rPr>
        <w:t>Пыжова, Н. Н. Технологии раз</w:t>
      </w:r>
      <w:r>
        <w:rPr>
          <w:rFonts w:ascii="Times New Roman" w:hAnsi="Times New Roman"/>
          <w:sz w:val="28"/>
          <w:szCs w:val="28"/>
        </w:rPr>
        <w:t xml:space="preserve">вития </w:t>
      </w:r>
      <w:proofErr w:type="gramStart"/>
      <w:r>
        <w:rPr>
          <w:rFonts w:ascii="Times New Roman" w:hAnsi="Times New Roman"/>
          <w:sz w:val="28"/>
          <w:szCs w:val="28"/>
        </w:rPr>
        <w:t>персонала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</w:t>
      </w:r>
      <w:r w:rsidRPr="00534B09">
        <w:rPr>
          <w:rFonts w:ascii="Times New Roman" w:hAnsi="Times New Roman"/>
          <w:sz w:val="28"/>
          <w:szCs w:val="28"/>
        </w:rPr>
        <w:t xml:space="preserve"> / Н. Н. Пыжова, Т. Н. </w:t>
      </w:r>
      <w:proofErr w:type="spellStart"/>
      <w:r w:rsidRPr="00534B09">
        <w:rPr>
          <w:rFonts w:ascii="Times New Roman" w:hAnsi="Times New Roman"/>
          <w:sz w:val="28"/>
          <w:szCs w:val="28"/>
        </w:rPr>
        <w:t>Малостева</w:t>
      </w:r>
      <w:proofErr w:type="spellEnd"/>
      <w:r w:rsidRPr="00534B09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534B09">
        <w:rPr>
          <w:rFonts w:ascii="Times New Roman" w:hAnsi="Times New Roman"/>
          <w:sz w:val="28"/>
          <w:szCs w:val="28"/>
        </w:rPr>
        <w:t>Минск :</w:t>
      </w:r>
      <w:proofErr w:type="gramEnd"/>
      <w:r w:rsidRPr="00534B09">
        <w:rPr>
          <w:rFonts w:ascii="Times New Roman" w:hAnsi="Times New Roman"/>
          <w:sz w:val="28"/>
          <w:szCs w:val="28"/>
        </w:rPr>
        <w:t xml:space="preserve"> Академия управления при Президенте Республики Беларусь, 2020. – 188 с.</w:t>
      </w:r>
    </w:p>
    <w:p w14:paraId="11E69030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Райченко, А. В. Общий менеджмент / А. В. Райченко.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ИНФРА-М, 2021. – 384 с.</w:t>
      </w:r>
    </w:p>
    <w:p w14:paraId="553647A5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Румянцева, З. П. Общее управление организацией: теория и практика / З. П. Румянцева.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ИНФРА-М, 2022. – 304 с.</w:t>
      </w:r>
    </w:p>
    <w:p w14:paraId="1E67665A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>Севастьянов, Е. Системное управление на практике. 50 историй из опыта руководителей для развития управленческих навыков / Е.</w:t>
      </w:r>
      <w:r>
        <w:rPr>
          <w:rFonts w:ascii="Times New Roman" w:hAnsi="Times New Roman"/>
          <w:sz w:val="28"/>
          <w:szCs w:val="28"/>
        </w:rPr>
        <w:t> </w:t>
      </w:r>
      <w:r w:rsidRPr="002B165C">
        <w:rPr>
          <w:rFonts w:ascii="Times New Roman" w:hAnsi="Times New Roman"/>
          <w:sz w:val="28"/>
          <w:szCs w:val="28"/>
        </w:rPr>
        <w:t>Севастьянов. – СПб</w:t>
      </w:r>
      <w:proofErr w:type="gramStart"/>
      <w:r w:rsidRPr="002B165C">
        <w:rPr>
          <w:rFonts w:ascii="Times New Roman" w:hAnsi="Times New Roman"/>
          <w:sz w:val="28"/>
          <w:szCs w:val="28"/>
        </w:rPr>
        <w:t>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Питер, 2022. – 240 с.</w:t>
      </w:r>
    </w:p>
    <w:p w14:paraId="7FCE4343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  <w:shd w:val="clear" w:color="auto" w:fill="FFFFFF"/>
        </w:rPr>
        <w:t>Системный анализ в менеджменте / И</w:t>
      </w:r>
      <w:r w:rsidRPr="002B165C">
        <w:rPr>
          <w:rFonts w:ascii="Times New Roman" w:hAnsi="Times New Roman"/>
          <w:sz w:val="28"/>
          <w:szCs w:val="28"/>
        </w:rPr>
        <w:t xml:space="preserve">. Н. </w:t>
      </w:r>
      <w:proofErr w:type="spellStart"/>
      <w:r w:rsidRPr="002B165C">
        <w:rPr>
          <w:rFonts w:ascii="Times New Roman" w:hAnsi="Times New Roman"/>
          <w:sz w:val="28"/>
          <w:szCs w:val="28"/>
          <w:shd w:val="clear" w:color="auto" w:fill="FFFFFF"/>
        </w:rPr>
        <w:t>Дрогобыцкий</w:t>
      </w:r>
      <w:proofErr w:type="spellEnd"/>
      <w:r w:rsidRPr="002B165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>[и др.</w:t>
      </w:r>
      <w:proofErr w:type="gramStart"/>
      <w:r w:rsidRPr="002B165C">
        <w:rPr>
          <w:rFonts w:ascii="Times New Roman" w:hAnsi="Times New Roman"/>
          <w:sz w:val="28"/>
          <w:szCs w:val="28"/>
        </w:rPr>
        <w:t>] ;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под общ</w:t>
      </w:r>
      <w:r>
        <w:rPr>
          <w:rFonts w:ascii="Times New Roman" w:hAnsi="Times New Roman"/>
          <w:sz w:val="28"/>
          <w:szCs w:val="28"/>
        </w:rPr>
        <w:t>.</w:t>
      </w:r>
      <w:r w:rsidRPr="002B165C">
        <w:rPr>
          <w:rFonts w:ascii="Times New Roman" w:hAnsi="Times New Roman"/>
          <w:sz w:val="28"/>
          <w:szCs w:val="28"/>
        </w:rPr>
        <w:t xml:space="preserve"> ред. И. Н. </w:t>
      </w:r>
      <w:proofErr w:type="spellStart"/>
      <w:r w:rsidRPr="002B165C">
        <w:rPr>
          <w:rFonts w:ascii="Times New Roman" w:hAnsi="Times New Roman"/>
          <w:sz w:val="28"/>
          <w:szCs w:val="28"/>
        </w:rPr>
        <w:t>Дрогобыцкого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65C">
        <w:rPr>
          <w:rFonts w:ascii="Times New Roman" w:hAnsi="Times New Roman"/>
          <w:sz w:val="28"/>
          <w:szCs w:val="28"/>
        </w:rPr>
        <w:t>КноРус</w:t>
      </w:r>
      <w:proofErr w:type="spellEnd"/>
      <w:r w:rsidRPr="002B165C">
        <w:rPr>
          <w:rFonts w:ascii="Times New Roman" w:hAnsi="Times New Roman"/>
          <w:sz w:val="28"/>
          <w:szCs w:val="28"/>
        </w:rPr>
        <w:t>, 2023. – 678 с.</w:t>
      </w:r>
    </w:p>
    <w:p w14:paraId="26F766DD" w14:textId="77777777" w:rsidR="000D633F" w:rsidRPr="00C44792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iCs/>
          <w:sz w:val="28"/>
          <w:szCs w:val="28"/>
        </w:rPr>
        <w:t>Соломанидина</w:t>
      </w:r>
      <w:proofErr w:type="spellEnd"/>
      <w:r w:rsidRPr="002B165C">
        <w:rPr>
          <w:rFonts w:ascii="Times New Roman" w:hAnsi="Times New Roman"/>
          <w:iCs/>
          <w:sz w:val="28"/>
          <w:szCs w:val="28"/>
        </w:rPr>
        <w:t xml:space="preserve">, Т. О. </w:t>
      </w:r>
      <w:r w:rsidRPr="002B165C">
        <w:rPr>
          <w:rFonts w:ascii="Times New Roman" w:hAnsi="Times New Roman"/>
          <w:sz w:val="28"/>
          <w:szCs w:val="28"/>
        </w:rPr>
        <w:t xml:space="preserve">Мотивация и стимулирование трудовой </w:t>
      </w:r>
      <w:proofErr w:type="gramStart"/>
      <w:r w:rsidRPr="002B165C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и практикум для вузов / Т. О. </w:t>
      </w:r>
      <w:proofErr w:type="spellStart"/>
      <w:r w:rsidRPr="002B165C">
        <w:rPr>
          <w:rFonts w:ascii="Times New Roman" w:hAnsi="Times New Roman"/>
          <w:sz w:val="28"/>
          <w:szCs w:val="28"/>
        </w:rPr>
        <w:t>Соломанидина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</w:t>
      </w:r>
      <w:r w:rsidRPr="002B165C">
        <w:rPr>
          <w:rFonts w:ascii="Times New Roman" w:hAnsi="Times New Roman"/>
          <w:sz w:val="28"/>
          <w:szCs w:val="28"/>
        </w:rPr>
        <w:br/>
        <w:t xml:space="preserve">В. Г. </w:t>
      </w:r>
      <w:proofErr w:type="spellStart"/>
      <w:r w:rsidRPr="002B165C">
        <w:rPr>
          <w:rFonts w:ascii="Times New Roman" w:hAnsi="Times New Roman"/>
          <w:sz w:val="28"/>
          <w:szCs w:val="28"/>
        </w:rPr>
        <w:t>Соломанидин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3-е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323 с.</w:t>
      </w:r>
    </w:p>
    <w:p w14:paraId="7C31FA22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iCs/>
          <w:sz w:val="28"/>
          <w:szCs w:val="28"/>
        </w:rPr>
        <w:t xml:space="preserve">Сотников, Н. З. </w:t>
      </w:r>
      <w:r w:rsidRPr="002B165C">
        <w:rPr>
          <w:rFonts w:ascii="Times New Roman" w:hAnsi="Times New Roman"/>
          <w:sz w:val="28"/>
          <w:szCs w:val="28"/>
        </w:rPr>
        <w:t xml:space="preserve">Бенчмаркинг человеческих ресурсов </w:t>
      </w:r>
      <w:r>
        <w:rPr>
          <w:rFonts w:ascii="Times New Roman" w:hAnsi="Times New Roman"/>
          <w:sz w:val="28"/>
          <w:szCs w:val="28"/>
        </w:rPr>
        <w:br/>
      </w:r>
      <w:r w:rsidRPr="002B165C">
        <w:rPr>
          <w:rFonts w:ascii="Times New Roman" w:hAnsi="Times New Roman"/>
          <w:sz w:val="28"/>
          <w:szCs w:val="28"/>
        </w:rPr>
        <w:t>(</w:t>
      </w:r>
      <w:proofErr w:type="spellStart"/>
      <w:r w:rsidRPr="002B165C">
        <w:rPr>
          <w:rFonts w:ascii="Times New Roman" w:hAnsi="Times New Roman"/>
          <w:sz w:val="28"/>
          <w:szCs w:val="28"/>
        </w:rPr>
        <w:t>hr-бенчмаркинг</w:t>
      </w:r>
      <w:proofErr w:type="spellEnd"/>
      <w:proofErr w:type="gramStart"/>
      <w:r w:rsidRPr="002B165C">
        <w:rPr>
          <w:rFonts w:ascii="Times New Roman" w:hAnsi="Times New Roman"/>
          <w:sz w:val="28"/>
          <w:szCs w:val="28"/>
        </w:rPr>
        <w:t>)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>/ Н. З. Сотников, С. И. Сотникова.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2B165C">
        <w:rPr>
          <w:rFonts w:ascii="Times New Roman" w:hAnsi="Times New Roman"/>
          <w:sz w:val="28"/>
          <w:szCs w:val="28"/>
        </w:rPr>
        <w:t>М.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65C">
        <w:rPr>
          <w:rFonts w:ascii="Times New Roman" w:hAnsi="Times New Roman"/>
          <w:sz w:val="28"/>
          <w:szCs w:val="28"/>
        </w:rPr>
        <w:t>– 242 с.</w:t>
      </w:r>
    </w:p>
    <w:p w14:paraId="2455DFFE" w14:textId="77777777" w:rsidR="000D633F" w:rsidRPr="00C44792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iCs/>
          <w:sz w:val="28"/>
          <w:szCs w:val="28"/>
        </w:rPr>
        <w:t>Староверова</w:t>
      </w:r>
      <w:proofErr w:type="spellEnd"/>
      <w:r w:rsidRPr="002B165C">
        <w:rPr>
          <w:rFonts w:ascii="Times New Roman" w:hAnsi="Times New Roman"/>
          <w:iCs/>
          <w:sz w:val="28"/>
          <w:szCs w:val="28"/>
        </w:rPr>
        <w:t xml:space="preserve">, К. О. </w:t>
      </w:r>
      <w:r w:rsidRPr="002B165C">
        <w:rPr>
          <w:rFonts w:ascii="Times New Roman" w:hAnsi="Times New Roman"/>
          <w:sz w:val="28"/>
          <w:szCs w:val="28"/>
        </w:rPr>
        <w:t xml:space="preserve">Менеджмент. Эффективность </w:t>
      </w:r>
      <w:proofErr w:type="gramStart"/>
      <w:r w:rsidRPr="002B165C">
        <w:rPr>
          <w:rFonts w:ascii="Times New Roman" w:hAnsi="Times New Roman"/>
          <w:sz w:val="28"/>
          <w:szCs w:val="28"/>
        </w:rPr>
        <w:t>управления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учеб. пособие для вузов / К. О. </w:t>
      </w:r>
      <w:proofErr w:type="spellStart"/>
      <w:r w:rsidRPr="002B165C">
        <w:rPr>
          <w:rFonts w:ascii="Times New Roman" w:hAnsi="Times New Roman"/>
          <w:sz w:val="28"/>
          <w:szCs w:val="28"/>
        </w:rPr>
        <w:t>Староверова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испр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2B165C">
        <w:rPr>
          <w:rFonts w:ascii="Times New Roman" w:hAnsi="Times New Roman"/>
          <w:sz w:val="28"/>
          <w:szCs w:val="28"/>
        </w:rPr>
        <w:t>. – 269 с.</w:t>
      </w:r>
    </w:p>
    <w:p w14:paraId="0D7ECDA5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Стратегический менеджмент / Н. А. Казакова [и др.]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НИЦ ИНФРА-М, 2022. – 320 с.</w:t>
      </w:r>
    </w:p>
    <w:p w14:paraId="54A3F986" w14:textId="77777777" w:rsidR="000D633F" w:rsidRPr="00C44792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Тавокин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Е. П. Теория управления / Е. П. </w:t>
      </w:r>
      <w:proofErr w:type="spellStart"/>
      <w:r w:rsidRPr="002B165C">
        <w:rPr>
          <w:rFonts w:ascii="Times New Roman" w:hAnsi="Times New Roman"/>
          <w:sz w:val="28"/>
          <w:szCs w:val="28"/>
        </w:rPr>
        <w:t>Тавокин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НИЦ ИНФРА-М, 2023. – 202 с.</w:t>
      </w:r>
    </w:p>
    <w:p w14:paraId="31A86791" w14:textId="2E12E8A4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95BA7">
        <w:rPr>
          <w:rFonts w:ascii="Times New Roman" w:hAnsi="Times New Roman"/>
          <w:iCs/>
          <w:spacing w:val="-6"/>
          <w:sz w:val="28"/>
          <w:szCs w:val="28"/>
        </w:rPr>
        <w:t xml:space="preserve">Теория и практика </w:t>
      </w:r>
      <w:proofErr w:type="gramStart"/>
      <w:r w:rsidRPr="00095BA7">
        <w:rPr>
          <w:rFonts w:ascii="Times New Roman" w:hAnsi="Times New Roman"/>
          <w:iCs/>
          <w:spacing w:val="-6"/>
          <w:sz w:val="28"/>
          <w:szCs w:val="28"/>
        </w:rPr>
        <w:t>менеджмента :</w:t>
      </w:r>
      <w:proofErr w:type="gramEnd"/>
      <w:r w:rsidRPr="00095BA7">
        <w:rPr>
          <w:rFonts w:ascii="Times New Roman" w:hAnsi="Times New Roman"/>
          <w:iCs/>
          <w:spacing w:val="-6"/>
          <w:sz w:val="28"/>
          <w:szCs w:val="28"/>
        </w:rPr>
        <w:t xml:space="preserve"> учебник для вузов / А. Н. Петров [и др.] ;</w:t>
      </w:r>
      <w:r w:rsidRPr="00C44792">
        <w:rPr>
          <w:rFonts w:ascii="Times New Roman" w:hAnsi="Times New Roman"/>
          <w:iCs/>
          <w:sz w:val="28"/>
          <w:szCs w:val="28"/>
        </w:rPr>
        <w:t xml:space="preserve"> отв</w:t>
      </w:r>
      <w:r>
        <w:rPr>
          <w:rFonts w:ascii="Times New Roman" w:hAnsi="Times New Roman"/>
          <w:iCs/>
          <w:sz w:val="28"/>
          <w:szCs w:val="28"/>
        </w:rPr>
        <w:t>.</w:t>
      </w:r>
      <w:r w:rsidRPr="00C44792">
        <w:rPr>
          <w:rFonts w:ascii="Times New Roman" w:hAnsi="Times New Roman"/>
          <w:iCs/>
          <w:sz w:val="28"/>
          <w:szCs w:val="28"/>
        </w:rPr>
        <w:t xml:space="preserve"> ред</w:t>
      </w:r>
      <w:r>
        <w:rPr>
          <w:rFonts w:ascii="Times New Roman" w:hAnsi="Times New Roman"/>
          <w:iCs/>
          <w:sz w:val="28"/>
          <w:szCs w:val="28"/>
        </w:rPr>
        <w:t>.</w:t>
      </w:r>
      <w:r w:rsidRPr="00C44792">
        <w:rPr>
          <w:rFonts w:ascii="Times New Roman" w:hAnsi="Times New Roman"/>
          <w:iCs/>
          <w:sz w:val="28"/>
          <w:szCs w:val="28"/>
        </w:rPr>
        <w:t xml:space="preserve"> А. Н. Петров. </w:t>
      </w:r>
      <w:r>
        <w:rPr>
          <w:rFonts w:ascii="Times New Roman" w:hAnsi="Times New Roman"/>
          <w:iCs/>
          <w:sz w:val="28"/>
          <w:szCs w:val="28"/>
        </w:rPr>
        <w:t>–</w:t>
      </w:r>
      <w:r w:rsidRPr="00C44792">
        <w:rPr>
          <w:rFonts w:ascii="Times New Roman" w:hAnsi="Times New Roman"/>
          <w:iCs/>
          <w:sz w:val="28"/>
          <w:szCs w:val="28"/>
        </w:rPr>
        <w:t xml:space="preserve"> 3-е изд., </w:t>
      </w:r>
      <w:proofErr w:type="spellStart"/>
      <w:r w:rsidRPr="00C44792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Pr="00C44792">
        <w:rPr>
          <w:rFonts w:ascii="Times New Roman" w:hAnsi="Times New Roman"/>
          <w:iCs/>
          <w:sz w:val="28"/>
          <w:szCs w:val="28"/>
        </w:rPr>
        <w:t>.</w:t>
      </w:r>
      <w:r w:rsidR="000B310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–</w:t>
      </w:r>
      <w:r w:rsidRPr="00C44792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C44792">
        <w:rPr>
          <w:rFonts w:ascii="Times New Roman" w:hAnsi="Times New Roman"/>
          <w:iCs/>
          <w:sz w:val="28"/>
          <w:szCs w:val="28"/>
        </w:rPr>
        <w:t>М</w:t>
      </w:r>
      <w:r>
        <w:rPr>
          <w:rFonts w:ascii="Times New Roman" w:hAnsi="Times New Roman"/>
          <w:iCs/>
          <w:sz w:val="28"/>
          <w:szCs w:val="28"/>
        </w:rPr>
        <w:t>.</w:t>
      </w:r>
      <w:r w:rsidRPr="00C44792">
        <w:rPr>
          <w:rFonts w:ascii="Times New Roman" w:hAnsi="Times New Roman"/>
          <w:iCs/>
          <w:sz w:val="28"/>
          <w:szCs w:val="28"/>
        </w:rPr>
        <w:t> :</w:t>
      </w:r>
      <w:proofErr w:type="gramEnd"/>
      <w:r w:rsidRPr="00C44792">
        <w:rPr>
          <w:rFonts w:ascii="Times New Roman" w:hAnsi="Times New Roman"/>
          <w:iCs/>
          <w:sz w:val="28"/>
          <w:szCs w:val="28"/>
        </w:rPr>
        <w:t xml:space="preserve"> Изд</w:t>
      </w:r>
      <w:r>
        <w:rPr>
          <w:rFonts w:ascii="Times New Roman" w:hAnsi="Times New Roman"/>
          <w:iCs/>
          <w:sz w:val="28"/>
          <w:szCs w:val="28"/>
        </w:rPr>
        <w:t>-</w:t>
      </w:r>
      <w:r w:rsidRPr="00C44792">
        <w:rPr>
          <w:rFonts w:ascii="Times New Roman" w:hAnsi="Times New Roman"/>
          <w:iCs/>
          <w:sz w:val="28"/>
          <w:szCs w:val="28"/>
        </w:rPr>
        <w:t xml:space="preserve">во </w:t>
      </w:r>
      <w:proofErr w:type="spellStart"/>
      <w:r w:rsidRPr="00C44792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C44792">
        <w:rPr>
          <w:rFonts w:ascii="Times New Roman" w:hAnsi="Times New Roman"/>
          <w:iCs/>
          <w:sz w:val="28"/>
          <w:szCs w:val="28"/>
        </w:rPr>
        <w:t>, 2023.</w:t>
      </w:r>
      <w:r>
        <w:rPr>
          <w:rFonts w:ascii="Times New Roman" w:hAnsi="Times New Roman"/>
          <w:iCs/>
          <w:sz w:val="28"/>
          <w:szCs w:val="28"/>
        </w:rPr>
        <w:t xml:space="preserve"> –</w:t>
      </w:r>
      <w:r w:rsidRPr="00C44792">
        <w:rPr>
          <w:rFonts w:ascii="Times New Roman" w:hAnsi="Times New Roman"/>
          <w:iCs/>
          <w:sz w:val="28"/>
          <w:szCs w:val="28"/>
        </w:rPr>
        <w:t xml:space="preserve"> 579 с.</w:t>
      </w:r>
    </w:p>
    <w:p w14:paraId="2499F002" w14:textId="77777777" w:rsidR="000D633F" w:rsidRPr="00095BA7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Тихомирова, О. Г. Организационная культура: формирование, развитие </w:t>
      </w:r>
      <w:r w:rsidRPr="00095BA7">
        <w:rPr>
          <w:rFonts w:ascii="Times New Roman" w:hAnsi="Times New Roman"/>
          <w:spacing w:val="-6"/>
          <w:sz w:val="28"/>
          <w:szCs w:val="28"/>
        </w:rPr>
        <w:t xml:space="preserve">и </w:t>
      </w:r>
      <w:proofErr w:type="gramStart"/>
      <w:r w:rsidRPr="00095BA7">
        <w:rPr>
          <w:rFonts w:ascii="Times New Roman" w:hAnsi="Times New Roman"/>
          <w:spacing w:val="-6"/>
          <w:sz w:val="28"/>
          <w:szCs w:val="28"/>
        </w:rPr>
        <w:t>оценка :</w:t>
      </w:r>
      <w:proofErr w:type="gramEnd"/>
      <w:r w:rsidRPr="00095BA7">
        <w:rPr>
          <w:rFonts w:ascii="Times New Roman" w:hAnsi="Times New Roman"/>
          <w:spacing w:val="-6"/>
          <w:sz w:val="28"/>
          <w:szCs w:val="28"/>
        </w:rPr>
        <w:t xml:space="preserve"> учеб. пособие / О. Г. Тихомирова. – </w:t>
      </w:r>
      <w:proofErr w:type="gramStart"/>
      <w:r w:rsidRPr="00095BA7">
        <w:rPr>
          <w:rFonts w:ascii="Times New Roman" w:hAnsi="Times New Roman"/>
          <w:spacing w:val="-6"/>
          <w:sz w:val="28"/>
          <w:szCs w:val="28"/>
        </w:rPr>
        <w:t>М. :</w:t>
      </w:r>
      <w:proofErr w:type="gramEnd"/>
      <w:r w:rsidRPr="00095BA7">
        <w:rPr>
          <w:rFonts w:ascii="Times New Roman" w:hAnsi="Times New Roman"/>
          <w:spacing w:val="-6"/>
          <w:sz w:val="28"/>
          <w:szCs w:val="28"/>
        </w:rPr>
        <w:t xml:space="preserve"> НИЦ ИНФРА-М, 2020. – 151 с.</w:t>
      </w:r>
    </w:p>
    <w:p w14:paraId="40993765" w14:textId="77777777" w:rsidR="000D633F" w:rsidRPr="00A912E8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912E8">
        <w:rPr>
          <w:rFonts w:ascii="Times New Roman" w:hAnsi="Times New Roman"/>
          <w:spacing w:val="-6"/>
          <w:sz w:val="28"/>
          <w:szCs w:val="28"/>
        </w:rPr>
        <w:t xml:space="preserve">Трусь, А. Управление в актуальных вопросах и доступных ответах: </w:t>
      </w:r>
      <w:r w:rsidRPr="00A912E8">
        <w:rPr>
          <w:rFonts w:ascii="Times New Roman" w:hAnsi="Times New Roman"/>
          <w:spacing w:val="-8"/>
          <w:sz w:val="28"/>
          <w:szCs w:val="28"/>
        </w:rPr>
        <w:t xml:space="preserve">практическое пособие для руководителя / А. Трусь. – </w:t>
      </w:r>
      <w:proofErr w:type="gramStart"/>
      <w:r w:rsidRPr="00A912E8">
        <w:rPr>
          <w:rFonts w:ascii="Times New Roman" w:hAnsi="Times New Roman"/>
          <w:spacing w:val="-8"/>
          <w:sz w:val="28"/>
          <w:szCs w:val="28"/>
        </w:rPr>
        <w:t>Минск :</w:t>
      </w:r>
      <w:proofErr w:type="gramEnd"/>
      <w:r w:rsidRPr="00A912E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A912E8">
        <w:rPr>
          <w:rFonts w:ascii="Times New Roman" w:hAnsi="Times New Roman"/>
          <w:spacing w:val="-8"/>
          <w:sz w:val="28"/>
          <w:szCs w:val="28"/>
        </w:rPr>
        <w:t>Поппури</w:t>
      </w:r>
      <w:proofErr w:type="spellEnd"/>
      <w:r w:rsidRPr="00A912E8">
        <w:rPr>
          <w:rFonts w:ascii="Times New Roman" w:hAnsi="Times New Roman"/>
          <w:spacing w:val="-8"/>
          <w:sz w:val="28"/>
          <w:szCs w:val="28"/>
        </w:rPr>
        <w:t>, 2022. – 216 с.</w:t>
      </w:r>
    </w:p>
    <w:p w14:paraId="50EF0025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Pr="002B165C">
        <w:rPr>
          <w:rFonts w:ascii="Times New Roman" w:hAnsi="Times New Roman"/>
          <w:sz w:val="28"/>
          <w:szCs w:val="28"/>
        </w:rPr>
        <w:t>персоналом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учебник и практикум для вузов / А. А. </w:t>
      </w:r>
      <w:proofErr w:type="spellStart"/>
      <w:r w:rsidRPr="002B165C">
        <w:rPr>
          <w:rFonts w:ascii="Times New Roman" w:hAnsi="Times New Roman"/>
          <w:sz w:val="28"/>
          <w:szCs w:val="28"/>
        </w:rPr>
        <w:t>Литвинюк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 [и др.] ; под редакцией А. А. </w:t>
      </w:r>
      <w:proofErr w:type="spellStart"/>
      <w:r w:rsidRPr="002B165C">
        <w:rPr>
          <w:rFonts w:ascii="Times New Roman" w:hAnsi="Times New Roman"/>
          <w:sz w:val="28"/>
          <w:szCs w:val="28"/>
        </w:rPr>
        <w:t>Литвинюка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 – 3-е изд., </w:t>
      </w:r>
      <w:proofErr w:type="spellStart"/>
      <w:r w:rsidRPr="002B165C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и доп. – </w:t>
      </w:r>
      <w:proofErr w:type="gramStart"/>
      <w:r w:rsidRPr="002B165C">
        <w:rPr>
          <w:rFonts w:ascii="Times New Roman" w:hAnsi="Times New Roman"/>
          <w:sz w:val="28"/>
          <w:szCs w:val="28"/>
        </w:rPr>
        <w:t>М. 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2B165C">
        <w:rPr>
          <w:rFonts w:ascii="Times New Roman" w:hAnsi="Times New Roman"/>
          <w:sz w:val="28"/>
          <w:szCs w:val="28"/>
        </w:rPr>
        <w:t>Юрайт</w:t>
      </w:r>
      <w:proofErr w:type="spellEnd"/>
      <w:r w:rsidRPr="002B165C">
        <w:rPr>
          <w:rFonts w:ascii="Times New Roman" w:hAnsi="Times New Roman"/>
          <w:sz w:val="28"/>
          <w:szCs w:val="28"/>
        </w:rPr>
        <w:t>, 2023. – 461 с.</w:t>
      </w:r>
    </w:p>
    <w:p w14:paraId="7BE57F34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Филатов, В. В. Менеджмент: традиции и современные </w:t>
      </w:r>
      <w:proofErr w:type="gramStart"/>
      <w:r w:rsidRPr="002B165C">
        <w:rPr>
          <w:rFonts w:ascii="Times New Roman" w:hAnsi="Times New Roman"/>
          <w:sz w:val="28"/>
          <w:szCs w:val="28"/>
        </w:rPr>
        <w:t>модели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справочное пособие / В. В. Филатов.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НИЦ ИНФРА-М, 2020. – 474 с.</w:t>
      </w:r>
    </w:p>
    <w:p w14:paraId="2E4DE015" w14:textId="77777777" w:rsidR="000D633F" w:rsidRPr="002B165C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B165C">
        <w:rPr>
          <w:rFonts w:ascii="Times New Roman" w:hAnsi="Times New Roman"/>
          <w:sz w:val="28"/>
          <w:szCs w:val="28"/>
        </w:rPr>
        <w:t xml:space="preserve">Чая, В. Т. Управленческий анализ / В. Т. Чая, Н. И. Чупахина.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65C">
        <w:rPr>
          <w:rFonts w:ascii="Times New Roman" w:hAnsi="Times New Roman"/>
          <w:sz w:val="28"/>
          <w:szCs w:val="28"/>
        </w:rPr>
        <w:t>КноРус</w:t>
      </w:r>
      <w:proofErr w:type="spellEnd"/>
      <w:r w:rsidRPr="002B165C">
        <w:rPr>
          <w:rFonts w:ascii="Times New Roman" w:hAnsi="Times New Roman"/>
          <w:sz w:val="28"/>
          <w:szCs w:val="28"/>
        </w:rPr>
        <w:t>, 2023. – 344 с.</w:t>
      </w:r>
    </w:p>
    <w:p w14:paraId="7C9A5892" w14:textId="5512AB50" w:rsidR="000D633F" w:rsidRDefault="000D633F" w:rsidP="000E1C02">
      <w:pPr>
        <w:pStyle w:val="a3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65C">
        <w:rPr>
          <w:rFonts w:ascii="Times New Roman" w:hAnsi="Times New Roman"/>
          <w:sz w:val="28"/>
          <w:szCs w:val="28"/>
        </w:rPr>
        <w:t>Чуланова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, О. Л. Формирование, развитие и коучинг эмоциональной компетентности в управлении персоналом </w:t>
      </w:r>
      <w:proofErr w:type="gramStart"/>
      <w:r w:rsidRPr="002B165C">
        <w:rPr>
          <w:rFonts w:ascii="Times New Roman" w:hAnsi="Times New Roman"/>
          <w:sz w:val="28"/>
          <w:szCs w:val="28"/>
        </w:rPr>
        <w:t>организации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монография /</w:t>
      </w:r>
      <w:r w:rsidR="0057474A">
        <w:rPr>
          <w:rFonts w:ascii="Times New Roman" w:hAnsi="Times New Roman"/>
          <w:sz w:val="28"/>
          <w:szCs w:val="28"/>
        </w:rPr>
        <w:br/>
      </w:r>
      <w:r w:rsidRPr="002B165C">
        <w:rPr>
          <w:rFonts w:ascii="Times New Roman" w:hAnsi="Times New Roman"/>
          <w:sz w:val="28"/>
          <w:szCs w:val="28"/>
        </w:rPr>
        <w:t xml:space="preserve">О. Л. </w:t>
      </w:r>
      <w:proofErr w:type="spellStart"/>
      <w:r w:rsidRPr="002B165C">
        <w:rPr>
          <w:rFonts w:ascii="Times New Roman" w:hAnsi="Times New Roman"/>
          <w:sz w:val="28"/>
          <w:szCs w:val="28"/>
        </w:rPr>
        <w:t>Чуланова</w:t>
      </w:r>
      <w:proofErr w:type="spellEnd"/>
      <w:r w:rsidRPr="002B165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B165C">
        <w:rPr>
          <w:rFonts w:ascii="Times New Roman" w:hAnsi="Times New Roman"/>
          <w:sz w:val="28"/>
          <w:szCs w:val="28"/>
        </w:rPr>
        <w:t>М. :</w:t>
      </w:r>
      <w:proofErr w:type="gramEnd"/>
      <w:r w:rsidRPr="002B165C">
        <w:rPr>
          <w:rFonts w:ascii="Times New Roman" w:hAnsi="Times New Roman"/>
          <w:sz w:val="28"/>
          <w:szCs w:val="28"/>
        </w:rPr>
        <w:t xml:space="preserve"> ИНФРА-М, 2023. – 217 с.</w:t>
      </w:r>
    </w:p>
    <w:p w14:paraId="4844DC2A" w14:textId="77777777" w:rsidR="000D633F" w:rsidRDefault="000D633F" w:rsidP="00C2186D">
      <w:pPr>
        <w:pStyle w:val="a3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31E56C" w14:textId="77777777" w:rsidR="003E7ACB" w:rsidRDefault="003E7ACB" w:rsidP="00C2186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47C609" w14:textId="21DA3BB9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6E6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5C84F580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 – аудиторные занятия (лекции, практические и семинарские занятия), самостоятельная работа обучающихся.</w:t>
      </w:r>
    </w:p>
    <w:p w14:paraId="73CB0C1C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4F9C89E1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проблемное изложение учебного материала, объяснение, эвристическая беседа, реализуемые во время лекций;</w:t>
      </w:r>
    </w:p>
    <w:p w14:paraId="43625262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ая</w:t>
      </w:r>
      <w:r w:rsidRPr="00517B47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я</w:t>
      </w:r>
      <w:r w:rsidRPr="00517B47">
        <w:rPr>
          <w:rFonts w:ascii="Times New Roman" w:hAnsi="Times New Roman"/>
          <w:sz w:val="28"/>
          <w:szCs w:val="28"/>
        </w:rPr>
        <w:t>, анализ конкретных ситуаций</w:t>
      </w:r>
      <w:r>
        <w:rPr>
          <w:rFonts w:ascii="Times New Roman" w:hAnsi="Times New Roman"/>
          <w:sz w:val="28"/>
          <w:szCs w:val="28"/>
        </w:rPr>
        <w:t>,</w:t>
      </w:r>
      <w:r w:rsidRPr="00517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мозговой штурм, решение задач, индивидуальная и групповая работа с учебными материалами, реализуемые на практических занятиях;</w:t>
      </w:r>
    </w:p>
    <w:p w14:paraId="2DFF44AE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учебно-исследовательской деятельности, реализуемые на семинарских занятиях и в ходе самостоятельной работы обучающихся;</w:t>
      </w:r>
    </w:p>
    <w:p w14:paraId="67DD285D" w14:textId="77777777" w:rsidR="000E1C02" w:rsidRDefault="000D633F" w:rsidP="000E1C02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самоконтроля, реализуемые в ходе самостоятельной работы обучающихся.</w:t>
      </w:r>
    </w:p>
    <w:p w14:paraId="34FAA133" w14:textId="7284B33D" w:rsidR="000E1C02" w:rsidRPr="003D1BAB" w:rsidRDefault="000E1C02" w:rsidP="000E1C02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D1BAB">
        <w:rPr>
          <w:rFonts w:ascii="Times New Roman" w:hAnsi="Times New Roman"/>
          <w:b/>
          <w:sz w:val="28"/>
          <w:szCs w:val="28"/>
        </w:rPr>
        <w:t xml:space="preserve"> </w:t>
      </w:r>
    </w:p>
    <w:p w14:paraId="3DC36CDD" w14:textId="387DAA19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1BAB">
        <w:rPr>
          <w:rFonts w:ascii="Times New Roman" w:hAnsi="Times New Roman"/>
          <w:b/>
          <w:sz w:val="28"/>
          <w:szCs w:val="28"/>
        </w:rPr>
        <w:t xml:space="preserve">Перечень рекомендуемых средств диагностики </w:t>
      </w:r>
      <w:r>
        <w:rPr>
          <w:rFonts w:ascii="Times New Roman" w:hAnsi="Times New Roman"/>
          <w:b/>
          <w:sz w:val="28"/>
          <w:szCs w:val="28"/>
        </w:rPr>
        <w:br/>
        <w:t>компетенций обучающихся</w:t>
      </w:r>
    </w:p>
    <w:p w14:paraId="0D342943" w14:textId="77777777" w:rsidR="000D633F" w:rsidRPr="002405F5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 xml:space="preserve">Для контроля качества усвоения знаний </w:t>
      </w:r>
      <w:r>
        <w:rPr>
          <w:rFonts w:ascii="Times New Roman" w:hAnsi="Times New Roman"/>
          <w:sz w:val="28"/>
          <w:szCs w:val="28"/>
        </w:rPr>
        <w:t>по учебной дисциплине рекомендуется использовать</w:t>
      </w:r>
      <w:r w:rsidRPr="002405F5">
        <w:rPr>
          <w:rFonts w:ascii="Times New Roman" w:hAnsi="Times New Roman"/>
          <w:sz w:val="28"/>
          <w:szCs w:val="28"/>
        </w:rPr>
        <w:t xml:space="preserve"> следующий диагностический инструментарий:</w:t>
      </w:r>
    </w:p>
    <w:p w14:paraId="251FB40D" w14:textId="77777777" w:rsidR="000D633F" w:rsidRPr="00517B47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защита и оценка индивидуальных и групповых заданий;</w:t>
      </w:r>
    </w:p>
    <w:p w14:paraId="4C4B1FDA" w14:textId="77777777" w:rsidR="000D633F" w:rsidRPr="00517B47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выступление с докладами (презентациями);</w:t>
      </w:r>
    </w:p>
    <w:p w14:paraId="7911D2D2" w14:textId="77777777" w:rsidR="000D633F" w:rsidRPr="00517B47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устные опросы;</w:t>
      </w:r>
    </w:p>
    <w:p w14:paraId="3BD1C052" w14:textId="77777777" w:rsidR="000D633F" w:rsidRPr="00517B47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решение задач;</w:t>
      </w:r>
    </w:p>
    <w:p w14:paraId="78CBD158" w14:textId="77777777" w:rsidR="000D633F" w:rsidRPr="00517B47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эссе;</w:t>
      </w:r>
    </w:p>
    <w:p w14:paraId="13FA361D" w14:textId="2A6265B5" w:rsidR="000D633F" w:rsidRDefault="000D633F" w:rsidP="000E1C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зачет</w:t>
      </w:r>
      <w:r w:rsidRPr="00517B47">
        <w:rPr>
          <w:rFonts w:ascii="Times New Roman" w:hAnsi="Times New Roman"/>
          <w:spacing w:val="-2"/>
          <w:sz w:val="28"/>
          <w:szCs w:val="28"/>
        </w:rPr>
        <w:t>.</w:t>
      </w:r>
    </w:p>
    <w:p w14:paraId="00FAC404" w14:textId="77777777" w:rsidR="000D633F" w:rsidRDefault="000D633F" w:rsidP="00C218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F3E79E3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75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  <w:r>
        <w:rPr>
          <w:rFonts w:ascii="Times New Roman" w:hAnsi="Times New Roman"/>
          <w:b/>
          <w:sz w:val="28"/>
          <w:szCs w:val="28"/>
        </w:rPr>
        <w:br/>
      </w:r>
      <w:r w:rsidRPr="00A87775">
        <w:rPr>
          <w:rFonts w:ascii="Times New Roman" w:hAnsi="Times New Roman"/>
          <w:b/>
          <w:sz w:val="28"/>
          <w:szCs w:val="28"/>
        </w:rPr>
        <w:t>по организации самостоятельной работы обучающихся</w:t>
      </w:r>
    </w:p>
    <w:p w14:paraId="0AD6C84B" w14:textId="50A7E382" w:rsidR="000D633F" w:rsidRPr="003E7ACB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E7ACB">
        <w:rPr>
          <w:rFonts w:ascii="Times New Roman" w:hAnsi="Times New Roman"/>
          <w:spacing w:val="-4"/>
          <w:sz w:val="28"/>
          <w:szCs w:val="28"/>
        </w:rPr>
        <w:t xml:space="preserve">При изучении учебной </w:t>
      </w:r>
      <w:r w:rsidRPr="00D324F0">
        <w:rPr>
          <w:rFonts w:ascii="Times New Roman" w:hAnsi="Times New Roman"/>
          <w:spacing w:val="-4"/>
          <w:sz w:val="28"/>
          <w:szCs w:val="28"/>
        </w:rPr>
        <w:t>дисциплины «</w:t>
      </w:r>
      <w:r w:rsidR="003E7ACB" w:rsidRPr="00D324F0">
        <w:rPr>
          <w:rFonts w:ascii="Times New Roman" w:hAnsi="Times New Roman"/>
          <w:spacing w:val="-4"/>
          <w:sz w:val="28"/>
          <w:szCs w:val="28"/>
        </w:rPr>
        <w:t>Основы менеджмента</w:t>
      </w:r>
      <w:r w:rsidRPr="00D324F0">
        <w:rPr>
          <w:rFonts w:ascii="Times New Roman" w:hAnsi="Times New Roman"/>
          <w:spacing w:val="-4"/>
          <w:sz w:val="28"/>
          <w:szCs w:val="28"/>
        </w:rPr>
        <w:t>» рекомендуется</w:t>
      </w:r>
      <w:r w:rsidRPr="003E7ACB">
        <w:rPr>
          <w:rFonts w:ascii="Times New Roman" w:hAnsi="Times New Roman"/>
          <w:spacing w:val="-4"/>
          <w:sz w:val="28"/>
          <w:szCs w:val="28"/>
        </w:rPr>
        <w:t xml:space="preserve"> использовать следующие формы самостоятельной работы обучающихся:</w:t>
      </w:r>
    </w:p>
    <w:p w14:paraId="6CCEA785" w14:textId="77777777" w:rsidR="000D633F" w:rsidRPr="00FE36D3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обучающимся </w:t>
      </w:r>
      <w:r w:rsidRPr="00FE36D3">
        <w:rPr>
          <w:rFonts w:ascii="Times New Roman" w:hAnsi="Times New Roman"/>
          <w:sz w:val="28"/>
          <w:szCs w:val="28"/>
        </w:rPr>
        <w:t>в локальном сетевом доступе комплекса учебных и учебно-методических материалов;</w:t>
      </w:r>
    </w:p>
    <w:p w14:paraId="4EFD7956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компьютерное тестирование;</w:t>
      </w:r>
    </w:p>
    <w:p w14:paraId="6D24BC92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6D3">
        <w:rPr>
          <w:rFonts w:ascii="Times New Roman" w:hAnsi="Times New Roman"/>
          <w:sz w:val="28"/>
          <w:szCs w:val="28"/>
        </w:rPr>
        <w:t>выполнение индивидуальных и групповых заданий;</w:t>
      </w:r>
    </w:p>
    <w:p w14:paraId="35630F32" w14:textId="77777777" w:rsidR="000D633F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и презентаций.</w:t>
      </w:r>
    </w:p>
    <w:p w14:paraId="3415BA24" w14:textId="77777777" w:rsidR="000D633F" w:rsidRPr="00517B47" w:rsidRDefault="000D633F" w:rsidP="000E1C0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92C049" w14:textId="77777777" w:rsidR="000D633F" w:rsidRDefault="000D633F" w:rsidP="00C2186D">
      <w:pPr>
        <w:widowControl w:val="0"/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C3A">
        <w:rPr>
          <w:rFonts w:ascii="Times New Roman" w:hAnsi="Times New Roman"/>
          <w:b/>
          <w:sz w:val="28"/>
          <w:szCs w:val="28"/>
        </w:rPr>
        <w:t xml:space="preserve">Требования к обучающимся </w:t>
      </w:r>
      <w:r>
        <w:rPr>
          <w:rFonts w:ascii="Times New Roman" w:hAnsi="Times New Roman"/>
          <w:b/>
          <w:sz w:val="28"/>
          <w:szCs w:val="28"/>
        </w:rPr>
        <w:br/>
      </w:r>
      <w:r w:rsidRPr="004E2C3A">
        <w:rPr>
          <w:rFonts w:ascii="Times New Roman" w:hAnsi="Times New Roman"/>
          <w:b/>
          <w:sz w:val="28"/>
          <w:szCs w:val="28"/>
        </w:rPr>
        <w:t>при прохождении промежуточной аттестации</w:t>
      </w:r>
    </w:p>
    <w:p w14:paraId="58E775C1" w14:textId="77777777" w:rsidR="000D633F" w:rsidRPr="007246A4" w:rsidRDefault="000D633F" w:rsidP="00C2186D">
      <w:pPr>
        <w:widowControl w:val="0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промежуточной аттестации при оценивании </w:t>
      </w:r>
      <w:proofErr w:type="gramStart"/>
      <w:r>
        <w:rPr>
          <w:rFonts w:ascii="Times New Roman" w:hAnsi="Times New Roman"/>
          <w:sz w:val="28"/>
          <w:szCs w:val="28"/>
        </w:rPr>
        <w:t>знаний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применяются критерии оценивания, рекомендуемые Министерством образования Республики Беларусь.</w:t>
      </w:r>
    </w:p>
    <w:sectPr w:rsidR="000D633F" w:rsidRPr="007246A4" w:rsidSect="00C2186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FC58C" w14:textId="77777777" w:rsidR="00DF48E4" w:rsidRDefault="00DF48E4" w:rsidP="004934B8">
      <w:pPr>
        <w:spacing w:after="0" w:line="240" w:lineRule="auto"/>
      </w:pPr>
      <w:r>
        <w:separator/>
      </w:r>
    </w:p>
  </w:endnote>
  <w:endnote w:type="continuationSeparator" w:id="0">
    <w:p w14:paraId="18F40B49" w14:textId="77777777" w:rsidR="00DF48E4" w:rsidRDefault="00DF48E4" w:rsidP="0049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8D6B7" w14:textId="77777777" w:rsidR="00DF48E4" w:rsidRDefault="00DF48E4" w:rsidP="004934B8">
      <w:pPr>
        <w:spacing w:after="0" w:line="240" w:lineRule="auto"/>
      </w:pPr>
      <w:r>
        <w:separator/>
      </w:r>
    </w:p>
  </w:footnote>
  <w:footnote w:type="continuationSeparator" w:id="0">
    <w:p w14:paraId="56B949EA" w14:textId="77777777" w:rsidR="00DF48E4" w:rsidRDefault="00DF48E4" w:rsidP="0049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BF269" w14:textId="77777777" w:rsidR="000D633F" w:rsidRDefault="000D633F" w:rsidP="00C57060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87F8932" w14:textId="77777777" w:rsidR="000D633F" w:rsidRDefault="000D633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BB619" w14:textId="77777777" w:rsidR="000D633F" w:rsidRPr="00E45E6C" w:rsidRDefault="000D633F" w:rsidP="00C57060">
    <w:pPr>
      <w:pStyle w:val="af0"/>
      <w:framePr w:wrap="around" w:vAnchor="text" w:hAnchor="margin" w:xAlign="center" w:y="1"/>
      <w:rPr>
        <w:rStyle w:val="af4"/>
        <w:rFonts w:ascii="Times New Roman" w:hAnsi="Times New Roman"/>
        <w:sz w:val="28"/>
        <w:szCs w:val="28"/>
      </w:rPr>
    </w:pPr>
    <w:r w:rsidRPr="00E45E6C">
      <w:rPr>
        <w:rStyle w:val="af4"/>
        <w:rFonts w:ascii="Times New Roman" w:hAnsi="Times New Roman"/>
        <w:sz w:val="28"/>
        <w:szCs w:val="28"/>
      </w:rPr>
      <w:fldChar w:fldCharType="begin"/>
    </w:r>
    <w:r w:rsidRPr="00E45E6C">
      <w:rPr>
        <w:rStyle w:val="af4"/>
        <w:rFonts w:ascii="Times New Roman" w:hAnsi="Times New Roman"/>
        <w:sz w:val="28"/>
        <w:szCs w:val="28"/>
      </w:rPr>
      <w:instrText xml:space="preserve">PAGE  </w:instrText>
    </w:r>
    <w:r w:rsidRPr="00E45E6C">
      <w:rPr>
        <w:rStyle w:val="af4"/>
        <w:rFonts w:ascii="Times New Roman" w:hAnsi="Times New Roman"/>
        <w:sz w:val="28"/>
        <w:szCs w:val="28"/>
      </w:rPr>
      <w:fldChar w:fldCharType="separate"/>
    </w:r>
    <w:r w:rsidR="00413895">
      <w:rPr>
        <w:rStyle w:val="af4"/>
        <w:rFonts w:ascii="Times New Roman" w:hAnsi="Times New Roman"/>
        <w:noProof/>
        <w:sz w:val="28"/>
        <w:szCs w:val="28"/>
      </w:rPr>
      <w:t>15</w:t>
    </w:r>
    <w:r w:rsidRPr="00E45E6C">
      <w:rPr>
        <w:rStyle w:val="af4"/>
        <w:rFonts w:ascii="Times New Roman" w:hAnsi="Times New Roman"/>
        <w:sz w:val="28"/>
        <w:szCs w:val="28"/>
      </w:rPr>
      <w:fldChar w:fldCharType="end"/>
    </w:r>
  </w:p>
  <w:p w14:paraId="0B95D81E" w14:textId="77777777" w:rsidR="000D633F" w:rsidRDefault="000D633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1283EA5"/>
    <w:multiLevelType w:val="hybridMultilevel"/>
    <w:tmpl w:val="BC102F5C"/>
    <w:lvl w:ilvl="0" w:tplc="FB12831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3B2E212F"/>
    <w:multiLevelType w:val="hybridMultilevel"/>
    <w:tmpl w:val="7EDE97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82EE6"/>
    <w:multiLevelType w:val="hybridMultilevel"/>
    <w:tmpl w:val="AFC0D3F4"/>
    <w:lvl w:ilvl="0" w:tplc="ADE226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7E0C81"/>
    <w:multiLevelType w:val="hybridMultilevel"/>
    <w:tmpl w:val="B4BE7F10"/>
    <w:lvl w:ilvl="0" w:tplc="04190011">
      <w:start w:val="1"/>
      <w:numFmt w:val="decimal"/>
      <w:lvlText w:val="%1)"/>
      <w:lvlJc w:val="left"/>
      <w:pPr>
        <w:tabs>
          <w:tab w:val="num" w:pos="-142"/>
        </w:tabs>
        <w:ind w:left="1287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F82"/>
    <w:rsid w:val="00006996"/>
    <w:rsid w:val="000104BA"/>
    <w:rsid w:val="000245F0"/>
    <w:rsid w:val="00031CE0"/>
    <w:rsid w:val="00047744"/>
    <w:rsid w:val="0004787B"/>
    <w:rsid w:val="00052C8B"/>
    <w:rsid w:val="00053E55"/>
    <w:rsid w:val="000551CF"/>
    <w:rsid w:val="00062E10"/>
    <w:rsid w:val="00094967"/>
    <w:rsid w:val="00095BA7"/>
    <w:rsid w:val="00096DE6"/>
    <w:rsid w:val="000A0FD2"/>
    <w:rsid w:val="000A247D"/>
    <w:rsid w:val="000A33B4"/>
    <w:rsid w:val="000A4431"/>
    <w:rsid w:val="000A5111"/>
    <w:rsid w:val="000B3108"/>
    <w:rsid w:val="000D05D8"/>
    <w:rsid w:val="000D4038"/>
    <w:rsid w:val="000D633F"/>
    <w:rsid w:val="000D6E79"/>
    <w:rsid w:val="000E1C02"/>
    <w:rsid w:val="00101E1A"/>
    <w:rsid w:val="0010284A"/>
    <w:rsid w:val="001078B2"/>
    <w:rsid w:val="0011433B"/>
    <w:rsid w:val="0013009B"/>
    <w:rsid w:val="00134C46"/>
    <w:rsid w:val="00140AD0"/>
    <w:rsid w:val="0015312E"/>
    <w:rsid w:val="0016369A"/>
    <w:rsid w:val="00166910"/>
    <w:rsid w:val="0017516A"/>
    <w:rsid w:val="00175EA7"/>
    <w:rsid w:val="001774A6"/>
    <w:rsid w:val="00177DCB"/>
    <w:rsid w:val="001825A8"/>
    <w:rsid w:val="00183F75"/>
    <w:rsid w:val="001B077E"/>
    <w:rsid w:val="001B3CF7"/>
    <w:rsid w:val="001B5A1E"/>
    <w:rsid w:val="001D1105"/>
    <w:rsid w:val="001D1C69"/>
    <w:rsid w:val="001D3837"/>
    <w:rsid w:val="001E066D"/>
    <w:rsid w:val="001E2133"/>
    <w:rsid w:val="001F2B06"/>
    <w:rsid w:val="001F62B7"/>
    <w:rsid w:val="0020437E"/>
    <w:rsid w:val="002047EC"/>
    <w:rsid w:val="0020710E"/>
    <w:rsid w:val="0022555B"/>
    <w:rsid w:val="002405F5"/>
    <w:rsid w:val="00261C70"/>
    <w:rsid w:val="00262543"/>
    <w:rsid w:val="00262F99"/>
    <w:rsid w:val="002817AF"/>
    <w:rsid w:val="0028551E"/>
    <w:rsid w:val="002A39E6"/>
    <w:rsid w:val="002A4B47"/>
    <w:rsid w:val="002B165C"/>
    <w:rsid w:val="002B31C2"/>
    <w:rsid w:val="002B643F"/>
    <w:rsid w:val="002C3CB3"/>
    <w:rsid w:val="002D1B1B"/>
    <w:rsid w:val="002D4599"/>
    <w:rsid w:val="002E2EF6"/>
    <w:rsid w:val="00301ED8"/>
    <w:rsid w:val="00303FFF"/>
    <w:rsid w:val="003147E0"/>
    <w:rsid w:val="00341F50"/>
    <w:rsid w:val="00346D67"/>
    <w:rsid w:val="00357204"/>
    <w:rsid w:val="003606BA"/>
    <w:rsid w:val="00364367"/>
    <w:rsid w:val="00372054"/>
    <w:rsid w:val="00373BDE"/>
    <w:rsid w:val="0038349C"/>
    <w:rsid w:val="00386B06"/>
    <w:rsid w:val="00391D1A"/>
    <w:rsid w:val="003A10EC"/>
    <w:rsid w:val="003A12E8"/>
    <w:rsid w:val="003A2FC8"/>
    <w:rsid w:val="003B511F"/>
    <w:rsid w:val="003C16F8"/>
    <w:rsid w:val="003C3885"/>
    <w:rsid w:val="003C53C4"/>
    <w:rsid w:val="003D1A43"/>
    <w:rsid w:val="003D1BAB"/>
    <w:rsid w:val="003E54D0"/>
    <w:rsid w:val="003E7ACB"/>
    <w:rsid w:val="004017AB"/>
    <w:rsid w:val="00403420"/>
    <w:rsid w:val="00405515"/>
    <w:rsid w:val="0041097E"/>
    <w:rsid w:val="00413895"/>
    <w:rsid w:val="00416F77"/>
    <w:rsid w:val="00431CE9"/>
    <w:rsid w:val="00433BD7"/>
    <w:rsid w:val="004347B4"/>
    <w:rsid w:val="004658B2"/>
    <w:rsid w:val="00467287"/>
    <w:rsid w:val="00467890"/>
    <w:rsid w:val="00471AE7"/>
    <w:rsid w:val="00475028"/>
    <w:rsid w:val="00482140"/>
    <w:rsid w:val="0048456D"/>
    <w:rsid w:val="0049077A"/>
    <w:rsid w:val="004934B8"/>
    <w:rsid w:val="004A767C"/>
    <w:rsid w:val="004C6054"/>
    <w:rsid w:val="004E15E5"/>
    <w:rsid w:val="004E2AD6"/>
    <w:rsid w:val="004E2C3A"/>
    <w:rsid w:val="004E7DE9"/>
    <w:rsid w:val="004F2B2E"/>
    <w:rsid w:val="004F4878"/>
    <w:rsid w:val="004F4A62"/>
    <w:rsid w:val="00501419"/>
    <w:rsid w:val="00517B47"/>
    <w:rsid w:val="005208C0"/>
    <w:rsid w:val="0052746F"/>
    <w:rsid w:val="0053050A"/>
    <w:rsid w:val="00530B42"/>
    <w:rsid w:val="0053171E"/>
    <w:rsid w:val="00534B09"/>
    <w:rsid w:val="00547DA0"/>
    <w:rsid w:val="005648C0"/>
    <w:rsid w:val="005675D3"/>
    <w:rsid w:val="00567BF7"/>
    <w:rsid w:val="0057194A"/>
    <w:rsid w:val="0057474A"/>
    <w:rsid w:val="00575252"/>
    <w:rsid w:val="00575676"/>
    <w:rsid w:val="00576F97"/>
    <w:rsid w:val="005849AF"/>
    <w:rsid w:val="00592969"/>
    <w:rsid w:val="005951E7"/>
    <w:rsid w:val="0059756C"/>
    <w:rsid w:val="005A032D"/>
    <w:rsid w:val="005B0CE1"/>
    <w:rsid w:val="005B483B"/>
    <w:rsid w:val="005C5FB1"/>
    <w:rsid w:val="005C75BD"/>
    <w:rsid w:val="005D702D"/>
    <w:rsid w:val="005E29F5"/>
    <w:rsid w:val="005F1C1A"/>
    <w:rsid w:val="00601B87"/>
    <w:rsid w:val="006026C9"/>
    <w:rsid w:val="006155E5"/>
    <w:rsid w:val="0062079D"/>
    <w:rsid w:val="00621BDA"/>
    <w:rsid w:val="0062238E"/>
    <w:rsid w:val="006239F0"/>
    <w:rsid w:val="00625D2B"/>
    <w:rsid w:val="0063022E"/>
    <w:rsid w:val="00662C70"/>
    <w:rsid w:val="00662F5A"/>
    <w:rsid w:val="00667702"/>
    <w:rsid w:val="0067123B"/>
    <w:rsid w:val="0067179E"/>
    <w:rsid w:val="00695D56"/>
    <w:rsid w:val="0069741E"/>
    <w:rsid w:val="006A101A"/>
    <w:rsid w:val="006B0D94"/>
    <w:rsid w:val="006C6BA1"/>
    <w:rsid w:val="006C76C2"/>
    <w:rsid w:val="006C79B2"/>
    <w:rsid w:val="006C7C99"/>
    <w:rsid w:val="006D45E7"/>
    <w:rsid w:val="006E1E66"/>
    <w:rsid w:val="006E4518"/>
    <w:rsid w:val="006F2328"/>
    <w:rsid w:val="00715F8D"/>
    <w:rsid w:val="007211E1"/>
    <w:rsid w:val="00721864"/>
    <w:rsid w:val="0072342E"/>
    <w:rsid w:val="007246A4"/>
    <w:rsid w:val="00730FF8"/>
    <w:rsid w:val="0074010B"/>
    <w:rsid w:val="007418B0"/>
    <w:rsid w:val="00745701"/>
    <w:rsid w:val="00753FF5"/>
    <w:rsid w:val="0076054A"/>
    <w:rsid w:val="0076663B"/>
    <w:rsid w:val="00770DDE"/>
    <w:rsid w:val="007740EB"/>
    <w:rsid w:val="007A0FC6"/>
    <w:rsid w:val="007B2245"/>
    <w:rsid w:val="007F6425"/>
    <w:rsid w:val="008257A9"/>
    <w:rsid w:val="00832065"/>
    <w:rsid w:val="00836251"/>
    <w:rsid w:val="008566DA"/>
    <w:rsid w:val="00857F48"/>
    <w:rsid w:val="008619A8"/>
    <w:rsid w:val="00863F11"/>
    <w:rsid w:val="00865ADC"/>
    <w:rsid w:val="00873B0F"/>
    <w:rsid w:val="00881ED5"/>
    <w:rsid w:val="00884928"/>
    <w:rsid w:val="008A6882"/>
    <w:rsid w:val="008E0C70"/>
    <w:rsid w:val="008F0E9F"/>
    <w:rsid w:val="0090225D"/>
    <w:rsid w:val="0091142C"/>
    <w:rsid w:val="0093212B"/>
    <w:rsid w:val="00941E55"/>
    <w:rsid w:val="00944246"/>
    <w:rsid w:val="009554EB"/>
    <w:rsid w:val="00970DDA"/>
    <w:rsid w:val="00975F0D"/>
    <w:rsid w:val="0099236C"/>
    <w:rsid w:val="009955D0"/>
    <w:rsid w:val="009976F7"/>
    <w:rsid w:val="009A3068"/>
    <w:rsid w:val="009A5491"/>
    <w:rsid w:val="009A7210"/>
    <w:rsid w:val="009C4EAC"/>
    <w:rsid w:val="009D2C6B"/>
    <w:rsid w:val="009D32D7"/>
    <w:rsid w:val="00A05CE3"/>
    <w:rsid w:val="00A2282B"/>
    <w:rsid w:val="00A24447"/>
    <w:rsid w:val="00A342D9"/>
    <w:rsid w:val="00A3631C"/>
    <w:rsid w:val="00A47A75"/>
    <w:rsid w:val="00A51D0C"/>
    <w:rsid w:val="00A71B9B"/>
    <w:rsid w:val="00A76F56"/>
    <w:rsid w:val="00A81079"/>
    <w:rsid w:val="00A87775"/>
    <w:rsid w:val="00A912E8"/>
    <w:rsid w:val="00A95C98"/>
    <w:rsid w:val="00A95EDA"/>
    <w:rsid w:val="00AA2BD4"/>
    <w:rsid w:val="00AA5B6C"/>
    <w:rsid w:val="00AA6CCD"/>
    <w:rsid w:val="00AB48DC"/>
    <w:rsid w:val="00AB72D6"/>
    <w:rsid w:val="00AD4982"/>
    <w:rsid w:val="00AF7416"/>
    <w:rsid w:val="00B03B94"/>
    <w:rsid w:val="00B31B6D"/>
    <w:rsid w:val="00B413CE"/>
    <w:rsid w:val="00B44E05"/>
    <w:rsid w:val="00B4747B"/>
    <w:rsid w:val="00B5437C"/>
    <w:rsid w:val="00B61FBF"/>
    <w:rsid w:val="00B62B9A"/>
    <w:rsid w:val="00B66449"/>
    <w:rsid w:val="00B701C0"/>
    <w:rsid w:val="00B76B9F"/>
    <w:rsid w:val="00B80021"/>
    <w:rsid w:val="00B85157"/>
    <w:rsid w:val="00B86662"/>
    <w:rsid w:val="00BA1F68"/>
    <w:rsid w:val="00BA67D2"/>
    <w:rsid w:val="00BC0F56"/>
    <w:rsid w:val="00BD35FB"/>
    <w:rsid w:val="00BF1DC9"/>
    <w:rsid w:val="00BF3742"/>
    <w:rsid w:val="00BF7A3D"/>
    <w:rsid w:val="00C04EA7"/>
    <w:rsid w:val="00C06373"/>
    <w:rsid w:val="00C116A6"/>
    <w:rsid w:val="00C1306C"/>
    <w:rsid w:val="00C2186D"/>
    <w:rsid w:val="00C25EE9"/>
    <w:rsid w:val="00C3184F"/>
    <w:rsid w:val="00C32745"/>
    <w:rsid w:val="00C332DF"/>
    <w:rsid w:val="00C34B6E"/>
    <w:rsid w:val="00C44792"/>
    <w:rsid w:val="00C5328C"/>
    <w:rsid w:val="00C57060"/>
    <w:rsid w:val="00C855FB"/>
    <w:rsid w:val="00C90ED6"/>
    <w:rsid w:val="00C96053"/>
    <w:rsid w:val="00C97C4E"/>
    <w:rsid w:val="00CD354B"/>
    <w:rsid w:val="00CD5544"/>
    <w:rsid w:val="00CE08D9"/>
    <w:rsid w:val="00CE0D66"/>
    <w:rsid w:val="00CF58AA"/>
    <w:rsid w:val="00D10FA7"/>
    <w:rsid w:val="00D117A0"/>
    <w:rsid w:val="00D12E8D"/>
    <w:rsid w:val="00D2739D"/>
    <w:rsid w:val="00D324F0"/>
    <w:rsid w:val="00D332E3"/>
    <w:rsid w:val="00D446A7"/>
    <w:rsid w:val="00D72F4C"/>
    <w:rsid w:val="00D76621"/>
    <w:rsid w:val="00DA67DD"/>
    <w:rsid w:val="00DA76E6"/>
    <w:rsid w:val="00DC40D7"/>
    <w:rsid w:val="00DC4EF6"/>
    <w:rsid w:val="00DC7189"/>
    <w:rsid w:val="00DD72ED"/>
    <w:rsid w:val="00DE30DC"/>
    <w:rsid w:val="00DE7A67"/>
    <w:rsid w:val="00DF0EC9"/>
    <w:rsid w:val="00DF48E4"/>
    <w:rsid w:val="00E0144E"/>
    <w:rsid w:val="00E212B6"/>
    <w:rsid w:val="00E45E6C"/>
    <w:rsid w:val="00E50616"/>
    <w:rsid w:val="00E544CF"/>
    <w:rsid w:val="00E6720D"/>
    <w:rsid w:val="00E97352"/>
    <w:rsid w:val="00EC7B80"/>
    <w:rsid w:val="00ED1C59"/>
    <w:rsid w:val="00ED6898"/>
    <w:rsid w:val="00ED761E"/>
    <w:rsid w:val="00F02557"/>
    <w:rsid w:val="00F1797B"/>
    <w:rsid w:val="00F22761"/>
    <w:rsid w:val="00F36D5D"/>
    <w:rsid w:val="00F46A68"/>
    <w:rsid w:val="00F513E1"/>
    <w:rsid w:val="00F536DD"/>
    <w:rsid w:val="00F63E76"/>
    <w:rsid w:val="00F7351C"/>
    <w:rsid w:val="00F81431"/>
    <w:rsid w:val="00F8255B"/>
    <w:rsid w:val="00F830FB"/>
    <w:rsid w:val="00F8694B"/>
    <w:rsid w:val="00FA2635"/>
    <w:rsid w:val="00FA36DC"/>
    <w:rsid w:val="00FA5F4A"/>
    <w:rsid w:val="00FB2D78"/>
    <w:rsid w:val="00FB34A3"/>
    <w:rsid w:val="00FC2625"/>
    <w:rsid w:val="00FC7ABB"/>
    <w:rsid w:val="00FE2456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B13C8"/>
  <w15:docId w15:val="{C799B0E7-DCA4-476E-8C95-54E3C1C9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7416"/>
    <w:pPr>
      <w:ind w:left="720"/>
      <w:contextualSpacing/>
    </w:pPr>
  </w:style>
  <w:style w:type="table" w:styleId="a5">
    <w:name w:val="Table Grid"/>
    <w:basedOn w:val="a1"/>
    <w:uiPriority w:val="99"/>
    <w:rsid w:val="00873B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28551E"/>
  </w:style>
  <w:style w:type="paragraph" w:styleId="a6">
    <w:name w:val="Balloon Text"/>
    <w:basedOn w:val="a"/>
    <w:link w:val="a7"/>
    <w:uiPriority w:val="99"/>
    <w:semiHidden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rsid w:val="00AB48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AB48DC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547DA0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47DA0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2D459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2D4599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2D459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D4599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D45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D4599"/>
    <w:rPr>
      <w:rFonts w:cs="Times New Roman"/>
    </w:rPr>
  </w:style>
  <w:style w:type="paragraph" w:styleId="ae">
    <w:name w:val="List Continue"/>
    <w:basedOn w:val="a"/>
    <w:uiPriority w:val="99"/>
    <w:semiHidden/>
    <w:rsid w:val="002D459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ET" w:eastAsia="Times New Roman" w:hAnsi="TimesET"/>
      <w:sz w:val="28"/>
      <w:szCs w:val="20"/>
      <w:lang w:eastAsia="ru-RU"/>
    </w:rPr>
  </w:style>
  <w:style w:type="character" w:customStyle="1" w:styleId="FontStyle12">
    <w:name w:val="Font Style12"/>
    <w:uiPriority w:val="99"/>
    <w:rsid w:val="002D4599"/>
    <w:rPr>
      <w:rFonts w:ascii="Times New Roman" w:hAnsi="Times New Roman"/>
      <w:sz w:val="22"/>
    </w:rPr>
  </w:style>
  <w:style w:type="character" w:customStyle="1" w:styleId="FontStyle16">
    <w:name w:val="Font Style16"/>
    <w:uiPriority w:val="99"/>
    <w:rsid w:val="002D4599"/>
    <w:rPr>
      <w:rFonts w:ascii="Times New Roman" w:hAnsi="Times New Roman"/>
      <w:sz w:val="16"/>
    </w:rPr>
  </w:style>
  <w:style w:type="character" w:customStyle="1" w:styleId="FontStyle18">
    <w:name w:val="Font Style18"/>
    <w:uiPriority w:val="99"/>
    <w:rsid w:val="002D4599"/>
    <w:rPr>
      <w:rFonts w:ascii="Times New Roman" w:hAnsi="Times New Roman"/>
      <w:sz w:val="20"/>
    </w:rPr>
  </w:style>
  <w:style w:type="character" w:customStyle="1" w:styleId="FontStyle47">
    <w:name w:val="Font Style47"/>
    <w:uiPriority w:val="99"/>
    <w:rsid w:val="002D4599"/>
    <w:rPr>
      <w:rFonts w:ascii="Cambria" w:hAnsi="Cambria"/>
      <w:sz w:val="16"/>
    </w:rPr>
  </w:style>
  <w:style w:type="character" w:customStyle="1" w:styleId="FontStyle37">
    <w:name w:val="Font Style37"/>
    <w:uiPriority w:val="99"/>
    <w:rsid w:val="002D4599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3B511F"/>
    <w:pPr>
      <w:widowControl w:val="0"/>
      <w:autoSpaceDE w:val="0"/>
      <w:autoSpaceDN w:val="0"/>
      <w:adjustRightInd w:val="0"/>
      <w:spacing w:after="0" w:line="317" w:lineRule="exact"/>
      <w:ind w:firstLine="5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3B511F"/>
    <w:rPr>
      <w:rFonts w:ascii="Times New Roman" w:hAnsi="Times New Roman"/>
      <w:i/>
      <w:sz w:val="24"/>
    </w:rPr>
  </w:style>
  <w:style w:type="character" w:styleId="af">
    <w:name w:val="Hyperlink"/>
    <w:basedOn w:val="a0"/>
    <w:uiPriority w:val="99"/>
    <w:semiHidden/>
    <w:rsid w:val="002B165C"/>
    <w:rPr>
      <w:rFonts w:ascii="Times New Roman" w:hAnsi="Times New Roman" w:cs="Times New Roman"/>
      <w:color w:val="0563C1"/>
      <w:u w:val="single"/>
    </w:rPr>
  </w:style>
  <w:style w:type="character" w:customStyle="1" w:styleId="mainpart">
    <w:name w:val="mainpart"/>
    <w:uiPriority w:val="99"/>
    <w:rsid w:val="002B165C"/>
  </w:style>
  <w:style w:type="character" w:customStyle="1" w:styleId="secondpart">
    <w:name w:val="secondpart"/>
    <w:uiPriority w:val="99"/>
    <w:rsid w:val="002B165C"/>
  </w:style>
  <w:style w:type="paragraph" w:styleId="af0">
    <w:name w:val="header"/>
    <w:basedOn w:val="a"/>
    <w:link w:val="af1"/>
    <w:uiPriority w:val="99"/>
    <w:rsid w:val="0049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4934B8"/>
    <w:rPr>
      <w:rFonts w:cs="Times New Roman"/>
    </w:rPr>
  </w:style>
  <w:style w:type="paragraph" w:styleId="af2">
    <w:name w:val="footer"/>
    <w:basedOn w:val="a"/>
    <w:link w:val="af3"/>
    <w:uiPriority w:val="99"/>
    <w:rsid w:val="0049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4934B8"/>
    <w:rPr>
      <w:rFonts w:cs="Times New Roman"/>
    </w:rPr>
  </w:style>
  <w:style w:type="character" w:styleId="af4">
    <w:name w:val="page number"/>
    <w:basedOn w:val="a0"/>
    <w:uiPriority w:val="99"/>
    <w:rsid w:val="00FE36D3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locked/>
    <w:rsid w:val="00391D1A"/>
    <w:rPr>
      <w:rFonts w:cs="Times New Roman"/>
      <w:sz w:val="28"/>
      <w:szCs w:val="28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391D1A"/>
    <w:pPr>
      <w:widowControl w:val="0"/>
      <w:shd w:val="clear" w:color="auto" w:fill="FFFFFF"/>
      <w:spacing w:before="420" w:after="660" w:line="360" w:lineRule="exact"/>
      <w:jc w:val="both"/>
    </w:pPr>
    <w:rPr>
      <w:rFonts w:ascii="Times New Roman" w:hAnsi="Times New Roman"/>
      <w:noProof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A51D0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51D0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51D0C"/>
    <w:rPr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51D0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51D0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piter.com/collection/author/product/A28%2023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nfra-m.ru/catalog/?arCatalogFilter_avtors%5b%5d=%D0%98%D0%B2%D0%B0%D0%BD%D0%BE%D0%B2%D1%81%D0%BA%D0%B0%D1%8F%20%D0%9B%D1%8E%D0%B4%D0%BC%D0%B8%D0%BB%D0%B0%20%D0%92%D0%BB%D0%B0%D0%B4%D0%B8%D0%BC%D0%B8%D1%80%D0%BE%D0%B2%D0%BD%D0%B0&amp;set_filter=%D0%9F%D0%BE%D0%BA%D0%B0%D0%B7%D0%B0%D1%82%D1%8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ra-m.ru/catalog/?arCatalogFilter_avtors%5b%5d=%D0%91%D0%B0%D1%82%D0%BA%D0%B0%D0%B5%D0%B2%D0%B0%20%D0%98%D1%80%D0%B8%D0%BD%D0%B0%20%D0%90%D0%BB%D0%B5%D0%BA%D1%81%D0%B0%D0%BD%D0%B4%D1%80%D0%BE%D0%B2%D0%BD%D0%B0&amp;set_filter=%D0%9F%D0%BE%D0%BA%D0%B0%D0%B7%D0%B0%D1%82%D1%8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fra-m.ru/catalog/?arCatalogFilter_avtors%5b%5d=%D0%9A%D0%B8%D0%B1%D0%B0%D0%BD%D0%BE%D0%B2%20%D0%90%D1%80%D0%B4%D0%B0%D0%BB%D1%8C%D0%BE%D0%BD%20%D0%AF%D0%BA%D0%BE%D0%B2%D0%BB%D0%B5%D0%B2%D0%B8%D1%87&amp;set_filter=%D0%9F%D0%BE%D0%BA%D0%B0%D0%B7%D0%B0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pinabook.ru/authors/10942/" TargetMode="External"/><Relationship Id="rId14" Type="http://schemas.openxmlformats.org/officeDocument/2006/relationships/hyperlink" Target="https://www.piter.com/collection/author/product/A28%20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15</Pages>
  <Words>4594</Words>
  <Characters>26190</Characters>
  <Application>Microsoft Office Word</Application>
  <DocSecurity>0</DocSecurity>
  <Lines>218</Lines>
  <Paragraphs>61</Paragraphs>
  <ScaleCrop>false</ScaleCrop>
  <Company/>
  <LinksUpToDate>false</LinksUpToDate>
  <CharactersWithSpaces>30723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50</cp:revision>
  <cp:lastPrinted>2024-06-11T08:00:00Z</cp:lastPrinted>
  <dcterms:created xsi:type="dcterms:W3CDTF">2024-05-21T07:26:00Z</dcterms:created>
  <dcterms:modified xsi:type="dcterms:W3CDTF">2024-09-02T09:07:00Z</dcterms:modified>
</cp:coreProperties>
</file>