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B943A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50223CA0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4C7CB1DF" w14:textId="77777777" w:rsidR="009C7A78" w:rsidRDefault="009C7A78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C0997E" w14:textId="77777777" w:rsidR="009C7A78" w:rsidRDefault="009C7A78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5CD5CAE" w14:textId="7ED693B7" w:rsidR="009C7A78" w:rsidRPr="009A3068" w:rsidRDefault="00DF1663" w:rsidP="00DF1663">
      <w:pPr>
        <w:spacing w:after="0" w:line="240" w:lineRule="auto"/>
        <w:ind w:left="4248" w:firstLine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14:paraId="326933E3" w14:textId="0902EC12" w:rsidR="009C7A78" w:rsidRDefault="00DF1663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Первым заместителем</w:t>
      </w:r>
      <w:r w:rsidR="009C7A78">
        <w:rPr>
          <w:rFonts w:ascii="Times New Roman" w:hAnsi="Times New Roman"/>
          <w:sz w:val="28"/>
          <w:szCs w:val="28"/>
        </w:rPr>
        <w:t xml:space="preserve"> Министра</w:t>
      </w:r>
    </w:p>
    <w:p w14:paraId="08F8598B" w14:textId="06681B1D" w:rsidR="009C7A78" w:rsidRDefault="00DF1663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7A78">
        <w:rPr>
          <w:rFonts w:ascii="Times New Roman" w:hAnsi="Times New Roman"/>
          <w:sz w:val="28"/>
          <w:szCs w:val="28"/>
        </w:rPr>
        <w:t>образования Республики Беларусь</w:t>
      </w:r>
    </w:p>
    <w:p w14:paraId="3A8FE750" w14:textId="62E4E49A" w:rsidR="009C7A78" w:rsidRPr="009A3068" w:rsidRDefault="009C7A78" w:rsidP="00302B7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0C189E">
        <w:rPr>
          <w:rFonts w:ascii="Times New Roman" w:hAnsi="Times New Roman"/>
          <w:sz w:val="28"/>
          <w:szCs w:val="28"/>
        </w:rPr>
        <w:t>А.Г.Баханович</w:t>
      </w:r>
      <w:r w:rsidR="00DF1663">
        <w:rPr>
          <w:rFonts w:ascii="Times New Roman" w:hAnsi="Times New Roman"/>
          <w:sz w:val="28"/>
          <w:szCs w:val="28"/>
        </w:rPr>
        <w:t>ем</w:t>
      </w:r>
    </w:p>
    <w:p w14:paraId="3DA9BC48" w14:textId="0AA7AB3D" w:rsidR="009C7A78" w:rsidRPr="00DF1663" w:rsidRDefault="00DF1663" w:rsidP="00302B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F1663">
        <w:rPr>
          <w:rFonts w:ascii="Times New Roman" w:hAnsi="Times New Roman"/>
          <w:b/>
          <w:sz w:val="28"/>
          <w:szCs w:val="28"/>
        </w:rPr>
        <w:t>30.07.2024</w:t>
      </w:r>
    </w:p>
    <w:p w14:paraId="33A8F64A" w14:textId="6B95175F" w:rsidR="009C7A78" w:rsidRPr="00DF1663" w:rsidRDefault="00DF1663" w:rsidP="00302B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7A78">
        <w:rPr>
          <w:rFonts w:ascii="Times New Roman" w:hAnsi="Times New Roman"/>
          <w:sz w:val="28"/>
          <w:szCs w:val="28"/>
        </w:rPr>
        <w:t xml:space="preserve">Регистрационный </w:t>
      </w:r>
      <w:bookmarkStart w:id="0" w:name="_GoBack"/>
      <w:r w:rsidR="009C7A78" w:rsidRPr="00DF1663">
        <w:rPr>
          <w:rFonts w:ascii="Times New Roman" w:hAnsi="Times New Roman"/>
          <w:b/>
          <w:sz w:val="28"/>
          <w:szCs w:val="28"/>
        </w:rPr>
        <w:t>№</w:t>
      </w:r>
      <w:r w:rsidRPr="00DF1663">
        <w:rPr>
          <w:b/>
        </w:rPr>
        <w:t xml:space="preserve"> </w:t>
      </w:r>
      <w:r w:rsidRPr="00DF1663">
        <w:rPr>
          <w:rFonts w:ascii="Times New Roman" w:hAnsi="Times New Roman"/>
          <w:b/>
          <w:sz w:val="28"/>
          <w:szCs w:val="28"/>
        </w:rPr>
        <w:t>6-05-04-045/пр.</w:t>
      </w:r>
    </w:p>
    <w:bookmarkEnd w:id="0"/>
    <w:p w14:paraId="73FD5071" w14:textId="77777777" w:rsidR="009C7A78" w:rsidRDefault="009C7A78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03FDE7" w14:textId="77777777" w:rsidR="009C7A78" w:rsidRDefault="009C7A78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3074B0" w14:textId="77777777" w:rsidR="009C7A78" w:rsidRDefault="009C7A78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F961BF" w14:textId="77777777" w:rsidR="009C7A78" w:rsidRPr="008C66E8" w:rsidRDefault="009C7A78" w:rsidP="00302B77">
      <w:pPr>
        <w:spacing w:after="0" w:line="240" w:lineRule="auto"/>
        <w:jc w:val="center"/>
        <w:rPr>
          <w:rFonts w:ascii="Times New Roman ??????????" w:hAnsi="Times New Roman ??????????"/>
          <w:b/>
          <w:caps/>
          <w:sz w:val="28"/>
          <w:szCs w:val="28"/>
        </w:rPr>
      </w:pPr>
      <w:r w:rsidRPr="008C66E8">
        <w:rPr>
          <w:rFonts w:ascii="Times New Roman ??????????" w:hAnsi="Times New Roman ??????????"/>
          <w:b/>
          <w:caps/>
          <w:sz w:val="28"/>
          <w:szCs w:val="28"/>
        </w:rPr>
        <w:t>Национальная экономика Беларуси</w:t>
      </w:r>
    </w:p>
    <w:p w14:paraId="4F27C61C" w14:textId="77777777" w:rsidR="009C7A78" w:rsidRPr="008C66E8" w:rsidRDefault="009C7A78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E80553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у</w:t>
      </w:r>
      <w:r w:rsidRPr="003147E0">
        <w:rPr>
          <w:rFonts w:ascii="Times New Roman" w:hAnsi="Times New Roman"/>
          <w:b/>
          <w:sz w:val="28"/>
          <w:szCs w:val="28"/>
        </w:rPr>
        <w:t xml:space="preserve">чебная программа по учебной дисциплине </w:t>
      </w:r>
    </w:p>
    <w:p w14:paraId="3721233C" w14:textId="77777777" w:rsidR="009C7A78" w:rsidRPr="003147E0" w:rsidRDefault="009C7A78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7E0">
        <w:rPr>
          <w:rFonts w:ascii="Times New Roman" w:hAnsi="Times New Roman"/>
          <w:b/>
          <w:sz w:val="28"/>
          <w:szCs w:val="28"/>
        </w:rPr>
        <w:t>для специальности:</w:t>
      </w:r>
    </w:p>
    <w:p w14:paraId="0D5185B9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6-05-0414-03 «Государственное управление и экономика»</w:t>
      </w:r>
    </w:p>
    <w:p w14:paraId="0B83C448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0DA8DD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1414A7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Look w:val="00A0" w:firstRow="1" w:lastRow="0" w:firstColumn="1" w:lastColumn="0" w:noHBand="0" w:noVBand="0"/>
      </w:tblPr>
      <w:tblGrid>
        <w:gridCol w:w="4673"/>
        <w:gridCol w:w="4961"/>
      </w:tblGrid>
      <w:tr w:rsidR="009C7A78" w:rsidRPr="00431924" w14:paraId="23957470" w14:textId="77777777" w:rsidTr="00431924">
        <w:tc>
          <w:tcPr>
            <w:tcW w:w="4673" w:type="dxa"/>
          </w:tcPr>
          <w:p w14:paraId="296939DD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44DD9C0A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B813C9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_________</w:t>
            </w:r>
          </w:p>
          <w:p w14:paraId="24DBCBEE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1F2B2EFF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6B6B5B1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3A6524F6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Начальник Главного управления</w:t>
            </w:r>
          </w:p>
          <w:p w14:paraId="5547CD27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  <w:p w14:paraId="3E963E90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Министерства образования</w:t>
            </w:r>
          </w:p>
          <w:p w14:paraId="24EAFBA5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14:paraId="65C4C0E8" w14:textId="6E3D7C4B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С.Н.</w:t>
            </w:r>
            <w:r w:rsidR="00B475F8">
              <w:rPr>
                <w:rFonts w:ascii="Times New Roman" w:hAnsi="Times New Roman"/>
                <w:sz w:val="28"/>
                <w:szCs w:val="28"/>
              </w:rPr>
              <w:t> </w:t>
            </w:r>
            <w:r w:rsidRPr="00431924">
              <w:rPr>
                <w:rFonts w:ascii="Times New Roman" w:hAnsi="Times New Roman"/>
                <w:sz w:val="28"/>
                <w:szCs w:val="28"/>
              </w:rPr>
              <w:t>Пищов</w:t>
            </w:r>
          </w:p>
          <w:p w14:paraId="48296790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7776CCA3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A78" w:rsidRPr="00431924" w14:paraId="6154AC5D" w14:textId="77777777" w:rsidTr="00431924">
        <w:trPr>
          <w:trHeight w:val="2897"/>
        </w:trPr>
        <w:tc>
          <w:tcPr>
            <w:tcW w:w="4673" w:type="dxa"/>
          </w:tcPr>
          <w:p w14:paraId="37A0C3D4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2D857F5F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757433CE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объединения по образованию в области управления</w:t>
            </w:r>
          </w:p>
          <w:p w14:paraId="05F44CF1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 В.В.Данилович</w:t>
            </w:r>
          </w:p>
          <w:p w14:paraId="08386AA2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775F7B5A" w14:textId="77777777" w:rsidR="009C7A78" w:rsidRPr="00431924" w:rsidRDefault="009C7A78" w:rsidP="00302B77">
            <w:pPr>
              <w:spacing w:after="0" w:line="240" w:lineRule="auto"/>
            </w:pPr>
          </w:p>
        </w:tc>
        <w:tc>
          <w:tcPr>
            <w:tcW w:w="4961" w:type="dxa"/>
          </w:tcPr>
          <w:p w14:paraId="250C15DF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5BAFCE52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Проректор по научно-методической</w:t>
            </w:r>
          </w:p>
          <w:p w14:paraId="028B167B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работе Государственного учреждения</w:t>
            </w:r>
          </w:p>
          <w:p w14:paraId="2CEA155F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образования «Республиканский</w:t>
            </w:r>
          </w:p>
          <w:p w14:paraId="2B42A931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институт высшей школы»</w:t>
            </w:r>
          </w:p>
          <w:p w14:paraId="376198D0" w14:textId="47D6487A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И.В.</w:t>
            </w:r>
            <w:r w:rsidR="00B475F8">
              <w:rPr>
                <w:rFonts w:ascii="Times New Roman" w:hAnsi="Times New Roman"/>
                <w:sz w:val="28"/>
                <w:szCs w:val="28"/>
              </w:rPr>
              <w:t> </w:t>
            </w:r>
            <w:r w:rsidRPr="00431924">
              <w:rPr>
                <w:rFonts w:ascii="Times New Roman" w:hAnsi="Times New Roman"/>
                <w:sz w:val="28"/>
                <w:szCs w:val="28"/>
              </w:rPr>
              <w:t>Титович</w:t>
            </w:r>
          </w:p>
          <w:p w14:paraId="36303F80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7400E677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9662AF" w14:textId="77777777" w:rsidR="009C7A78" w:rsidRPr="00431924" w:rsidRDefault="009C7A78" w:rsidP="00302B77">
            <w:pPr>
              <w:spacing w:after="0" w:line="240" w:lineRule="auto"/>
            </w:pPr>
          </w:p>
        </w:tc>
      </w:tr>
      <w:tr w:rsidR="009C7A78" w:rsidRPr="00431924" w14:paraId="4EED956F" w14:textId="77777777" w:rsidTr="00431924">
        <w:tc>
          <w:tcPr>
            <w:tcW w:w="4673" w:type="dxa"/>
          </w:tcPr>
          <w:p w14:paraId="08654EFE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1942CA2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  <w:p w14:paraId="1C810BD6" w14:textId="77777777" w:rsidR="009C7A78" w:rsidRPr="00431924" w:rsidRDefault="009C7A78" w:rsidP="00496DEF">
            <w:pPr>
              <w:tabs>
                <w:tab w:val="left" w:pos="2292"/>
                <w:tab w:val="left" w:pos="25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96DEF">
              <w:rPr>
                <w:rFonts w:ascii="Times New Roman" w:hAnsi="Times New Roman"/>
                <w:sz w:val="28"/>
                <w:szCs w:val="28"/>
              </w:rPr>
              <w:t>____</w:t>
            </w:r>
            <w:r w:rsidRPr="004319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6DEF">
              <w:rPr>
                <w:rFonts w:ascii="Times New Roman" w:hAnsi="Times New Roman"/>
                <w:sz w:val="28"/>
                <w:szCs w:val="28"/>
              </w:rPr>
              <w:t>М.М. Байдун</w:t>
            </w:r>
          </w:p>
          <w:p w14:paraId="1DAFC113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7A8EAF72" w14:textId="77777777" w:rsidR="009C7A78" w:rsidRPr="00431924" w:rsidRDefault="009C7A78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8AA842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6592CA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9C7A78" w:rsidSect="008C66E8">
          <w:headerReference w:type="even" r:id="rId7"/>
          <w:headerReference w:type="default" r:id="rId8"/>
          <w:pgSz w:w="11906" w:h="16838"/>
          <w:pgMar w:top="1134" w:right="991" w:bottom="1134" w:left="1843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Минск 2024 </w:t>
      </w:r>
    </w:p>
    <w:p w14:paraId="10BD2CAC" w14:textId="77777777" w:rsidR="009C7A78" w:rsidRPr="00047744" w:rsidRDefault="009C7A78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7744">
        <w:rPr>
          <w:rFonts w:ascii="Times New Roman" w:hAnsi="Times New Roman"/>
          <w:b/>
          <w:sz w:val="28"/>
          <w:szCs w:val="28"/>
        </w:rPr>
        <w:lastRenderedPageBreak/>
        <w:t>СОСТАВИТЕЛ</w:t>
      </w:r>
      <w:r>
        <w:rPr>
          <w:rFonts w:ascii="Times New Roman" w:hAnsi="Times New Roman"/>
          <w:b/>
          <w:sz w:val="28"/>
          <w:szCs w:val="28"/>
        </w:rPr>
        <w:t>И:</w:t>
      </w:r>
    </w:p>
    <w:p w14:paraId="44677B6E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Д.Ф. Рутко, заведующий кафедрой экономического развития и менеджмента Института управленческих кадров Академии управления при Президенте Республики Беларусь, кандидат экономических наук, доцент;</w:t>
      </w:r>
    </w:p>
    <w:p w14:paraId="50F70699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Н.И. Климкович, старший преподаватель кафедры экономического развития и менеджмента Института управленческих кадров Академии управления при Президенте Республики Беларусь, магистр экономических наук.</w:t>
      </w:r>
    </w:p>
    <w:p w14:paraId="2FC4FB0B" w14:textId="77777777" w:rsidR="009C7A78" w:rsidRPr="004A767C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DF9835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DF0078" w14:textId="77777777" w:rsidR="009C7A78" w:rsidRPr="004A767C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21E5EA" w14:textId="77777777" w:rsidR="009C7A78" w:rsidRPr="00047744" w:rsidRDefault="009C7A78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7744">
        <w:rPr>
          <w:rFonts w:ascii="Times New Roman" w:hAnsi="Times New Roman"/>
          <w:b/>
          <w:sz w:val="28"/>
          <w:szCs w:val="28"/>
        </w:rPr>
        <w:t>РЕЦЕНЗЕНТЫ:</w:t>
      </w:r>
    </w:p>
    <w:p w14:paraId="537E388B" w14:textId="77777777" w:rsidR="009C7A78" w:rsidRDefault="009C7A78" w:rsidP="00F43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Н.А. </w:t>
      </w:r>
      <w:r w:rsidRPr="00F51CE1">
        <w:rPr>
          <w:rFonts w:ascii="Times New Roman" w:hAnsi="Times New Roman"/>
          <w:sz w:val="28"/>
          <w:szCs w:val="28"/>
        </w:rPr>
        <w:t>Самосюк, доцент кафедры «Экономика и организация энергетики» Белорусск</w:t>
      </w:r>
      <w:r>
        <w:rPr>
          <w:rFonts w:ascii="Times New Roman" w:hAnsi="Times New Roman"/>
          <w:sz w:val="28"/>
          <w:szCs w:val="28"/>
        </w:rPr>
        <w:t>ого</w:t>
      </w:r>
      <w:r w:rsidRPr="00F51CE1">
        <w:rPr>
          <w:rFonts w:ascii="Times New Roman" w:hAnsi="Times New Roman"/>
          <w:sz w:val="28"/>
          <w:szCs w:val="28"/>
        </w:rPr>
        <w:t xml:space="preserve"> национальн</w:t>
      </w:r>
      <w:r>
        <w:rPr>
          <w:rFonts w:ascii="Times New Roman" w:hAnsi="Times New Roman"/>
          <w:sz w:val="28"/>
          <w:szCs w:val="28"/>
        </w:rPr>
        <w:t>ого</w:t>
      </w:r>
      <w:r w:rsidRPr="00F51CE1">
        <w:rPr>
          <w:rFonts w:ascii="Times New Roman" w:hAnsi="Times New Roman"/>
          <w:sz w:val="28"/>
          <w:szCs w:val="28"/>
        </w:rPr>
        <w:t xml:space="preserve"> техническ</w:t>
      </w:r>
      <w:r>
        <w:rPr>
          <w:rFonts w:ascii="Times New Roman" w:hAnsi="Times New Roman"/>
          <w:sz w:val="28"/>
          <w:szCs w:val="28"/>
        </w:rPr>
        <w:t xml:space="preserve">ого университета, </w:t>
      </w:r>
      <w:r w:rsidRPr="00F51CE1">
        <w:rPr>
          <w:rFonts w:ascii="Times New Roman" w:hAnsi="Times New Roman"/>
          <w:sz w:val="28"/>
          <w:szCs w:val="28"/>
        </w:rPr>
        <w:t>кандидат экономических наук, доцент</w:t>
      </w:r>
      <w:r>
        <w:rPr>
          <w:rFonts w:ascii="Times New Roman" w:hAnsi="Times New Roman"/>
          <w:sz w:val="28"/>
          <w:szCs w:val="28"/>
        </w:rPr>
        <w:t>;</w:t>
      </w:r>
    </w:p>
    <w:p w14:paraId="2C4C1420" w14:textId="37AC7DAC" w:rsidR="009C7A78" w:rsidRDefault="009C7A78" w:rsidP="00D63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Pr="0036656D">
        <w:rPr>
          <w:rFonts w:ascii="Times New Roman" w:hAnsi="Times New Roman"/>
          <w:sz w:val="28"/>
          <w:szCs w:val="28"/>
        </w:rPr>
        <w:t xml:space="preserve">национальной экономики и государственного управления УО «Белорусский государственный экономический университет» </w:t>
      </w:r>
      <w:r w:rsidR="006069EB">
        <w:rPr>
          <w:rFonts w:ascii="Times New Roman" w:hAnsi="Times New Roman"/>
          <w:sz w:val="28"/>
          <w:szCs w:val="28"/>
        </w:rPr>
        <w:br/>
      </w:r>
      <w:r w:rsidRPr="007B083E">
        <w:rPr>
          <w:rFonts w:ascii="Times New Roman" w:hAnsi="Times New Roman"/>
          <w:sz w:val="28"/>
          <w:szCs w:val="28"/>
        </w:rPr>
        <w:t xml:space="preserve">(протокол № </w:t>
      </w:r>
      <w:r w:rsidR="000C189E" w:rsidRPr="000C189E">
        <w:rPr>
          <w:rFonts w:ascii="Times New Roman" w:hAnsi="Times New Roman"/>
          <w:sz w:val="28"/>
          <w:szCs w:val="28"/>
        </w:rPr>
        <w:t>6</w:t>
      </w:r>
      <w:r w:rsidRPr="007B083E">
        <w:rPr>
          <w:rFonts w:ascii="Times New Roman" w:hAnsi="Times New Roman"/>
          <w:sz w:val="28"/>
          <w:szCs w:val="28"/>
        </w:rPr>
        <w:t xml:space="preserve"> от </w:t>
      </w:r>
      <w:r w:rsidR="000C189E">
        <w:rPr>
          <w:rFonts w:ascii="Times New Roman" w:hAnsi="Times New Roman"/>
          <w:sz w:val="28"/>
          <w:szCs w:val="28"/>
        </w:rPr>
        <w:t>26.12.2023</w:t>
      </w:r>
      <w:r w:rsidRPr="007B083E">
        <w:rPr>
          <w:rFonts w:ascii="Times New Roman" w:hAnsi="Times New Roman"/>
          <w:sz w:val="28"/>
          <w:szCs w:val="28"/>
        </w:rPr>
        <w:t>).</w:t>
      </w:r>
    </w:p>
    <w:p w14:paraId="7DACCB1D" w14:textId="77777777" w:rsidR="009C7A78" w:rsidRPr="00D63BAF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92047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5830AA" w14:textId="77777777" w:rsidR="009C7A78" w:rsidRPr="00D63BAF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FC0AD" w14:textId="77777777" w:rsidR="009C7A78" w:rsidRPr="00CE0D66" w:rsidRDefault="009C7A78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D66">
        <w:rPr>
          <w:rFonts w:ascii="Times New Roman" w:hAnsi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/>
          <w:b/>
          <w:sz w:val="28"/>
          <w:szCs w:val="28"/>
        </w:rPr>
        <w:t>:</w:t>
      </w:r>
    </w:p>
    <w:p w14:paraId="509F7B4C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49F345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Кафедрой экономического развития и менеджмента Института управленческих кадров Академии управления при Президенте Республики Беларусь</w:t>
      </w:r>
      <w:r w:rsidR="00B41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(протокол № 8 от 09.01.2024);</w:t>
      </w:r>
    </w:p>
    <w:p w14:paraId="5D065DAE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44BE37" w14:textId="77777777" w:rsidR="009C7A78" w:rsidRPr="00461691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691">
        <w:rPr>
          <w:rFonts w:ascii="Times New Roman" w:hAnsi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6042344C" w14:textId="5EB38FFD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691">
        <w:rPr>
          <w:rFonts w:ascii="Times New Roman" w:hAnsi="Times New Roman"/>
          <w:sz w:val="28"/>
          <w:szCs w:val="28"/>
        </w:rPr>
        <w:t xml:space="preserve">(протокол № </w:t>
      </w:r>
      <w:r w:rsidR="00461691" w:rsidRPr="00461691">
        <w:rPr>
          <w:rFonts w:ascii="Times New Roman" w:hAnsi="Times New Roman"/>
          <w:sz w:val="28"/>
          <w:szCs w:val="28"/>
        </w:rPr>
        <w:t>6</w:t>
      </w:r>
      <w:r w:rsidRPr="00461691">
        <w:rPr>
          <w:rFonts w:ascii="Times New Roman" w:hAnsi="Times New Roman"/>
          <w:sz w:val="28"/>
          <w:szCs w:val="28"/>
        </w:rPr>
        <w:t xml:space="preserve"> от </w:t>
      </w:r>
      <w:r w:rsidR="00461691" w:rsidRPr="00461691">
        <w:rPr>
          <w:rFonts w:ascii="Times New Roman" w:hAnsi="Times New Roman"/>
          <w:sz w:val="28"/>
          <w:szCs w:val="28"/>
        </w:rPr>
        <w:t>22.02.2024</w:t>
      </w:r>
      <w:r w:rsidRPr="00461691">
        <w:rPr>
          <w:rFonts w:ascii="Times New Roman" w:hAnsi="Times New Roman"/>
          <w:sz w:val="28"/>
          <w:szCs w:val="28"/>
        </w:rPr>
        <w:t>);</w:t>
      </w:r>
    </w:p>
    <w:p w14:paraId="66DD2C29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F417F4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Научно-методическим советом по государственному управлению </w:t>
      </w:r>
      <w:r w:rsidRPr="00A95EDA">
        <w:rPr>
          <w:rFonts w:ascii="Times New Roman" w:hAnsi="Times New Roman"/>
          <w:sz w:val="28"/>
          <w:szCs w:val="28"/>
        </w:rPr>
        <w:t xml:space="preserve">учебно-методического объединения по </w:t>
      </w:r>
      <w:r>
        <w:rPr>
          <w:rFonts w:ascii="Times New Roman" w:hAnsi="Times New Roman"/>
          <w:sz w:val="28"/>
          <w:szCs w:val="28"/>
        </w:rPr>
        <w:t>образованию в области управления</w:t>
      </w:r>
    </w:p>
    <w:p w14:paraId="2847DD89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№ </w:t>
      </w:r>
      <w:r w:rsidR="00A57DE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57DE7">
        <w:rPr>
          <w:rFonts w:ascii="Times New Roman" w:hAnsi="Times New Roman"/>
          <w:sz w:val="28"/>
          <w:szCs w:val="28"/>
        </w:rPr>
        <w:t>15.03.2024</w:t>
      </w:r>
      <w:r>
        <w:rPr>
          <w:rFonts w:ascii="Times New Roman" w:hAnsi="Times New Roman"/>
          <w:sz w:val="28"/>
          <w:szCs w:val="28"/>
        </w:rPr>
        <w:t>).</w:t>
      </w:r>
    </w:p>
    <w:p w14:paraId="680A87D7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0A3059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EDC017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EF12A4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AAE0B7" w14:textId="3CC2EB81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17E1F" w14:textId="77777777" w:rsidR="00A47BAF" w:rsidRDefault="00A47BAF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7B9CBA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387A03" w14:textId="77777777" w:rsidR="009C7A78" w:rsidRPr="00F45F34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F34">
        <w:rPr>
          <w:rFonts w:ascii="Times New Roman" w:hAnsi="Times New Roman"/>
          <w:sz w:val="28"/>
          <w:szCs w:val="28"/>
        </w:rPr>
        <w:t>Ответственный за редакцию:</w:t>
      </w:r>
      <w:r w:rsidRPr="00F45F34">
        <w:rPr>
          <w:rFonts w:ascii="Times New Roman" w:hAnsi="Times New Roman"/>
          <w:sz w:val="28"/>
          <w:szCs w:val="28"/>
        </w:rPr>
        <w:tab/>
        <w:t>Д.Ф. Рутко</w:t>
      </w:r>
    </w:p>
    <w:p w14:paraId="71ADBB40" w14:textId="77777777" w:rsidR="009C7A78" w:rsidRDefault="009C7A78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F34">
        <w:rPr>
          <w:rFonts w:ascii="Times New Roman" w:hAnsi="Times New Roman"/>
          <w:sz w:val="28"/>
          <w:szCs w:val="28"/>
        </w:rPr>
        <w:t>Ответственный за выпуск:</w:t>
      </w:r>
      <w:r w:rsidRPr="00F45F34">
        <w:rPr>
          <w:rFonts w:ascii="Times New Roman" w:hAnsi="Times New Roman"/>
          <w:sz w:val="28"/>
          <w:szCs w:val="28"/>
        </w:rPr>
        <w:tab/>
        <w:t>Д.Ф. Рутко</w:t>
      </w:r>
    </w:p>
    <w:p w14:paraId="30F57140" w14:textId="77777777" w:rsidR="009C7A78" w:rsidRPr="00617906" w:rsidRDefault="009C7A78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61790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53066669" w14:textId="77777777" w:rsidR="009C7A78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93B2E5" w14:textId="24A7A72E" w:rsidR="002F2DA7" w:rsidRPr="00D52B33" w:rsidRDefault="009C7A78" w:rsidP="002F2DA7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E7749">
        <w:rPr>
          <w:rFonts w:ascii="Times New Roman" w:hAnsi="Times New Roman"/>
          <w:spacing w:val="-8"/>
          <w:sz w:val="28"/>
          <w:szCs w:val="28"/>
        </w:rPr>
        <w:t xml:space="preserve">Примерная учебная программа по </w:t>
      </w:r>
      <w:r w:rsidRPr="00D52B33">
        <w:rPr>
          <w:rFonts w:ascii="Times New Roman" w:hAnsi="Times New Roman"/>
          <w:spacing w:val="-8"/>
          <w:sz w:val="28"/>
          <w:szCs w:val="28"/>
        </w:rPr>
        <w:t xml:space="preserve">учебной дисциплине «Национальная экономика Беларуси» разработана для учреждений высшего образования в соответствии с требованиями образовательного стандарта </w:t>
      </w:r>
      <w:r w:rsidR="00FA10CF" w:rsidRPr="00D52B33">
        <w:rPr>
          <w:rFonts w:ascii="Times New Roman" w:hAnsi="Times New Roman"/>
          <w:sz w:val="28"/>
          <w:szCs w:val="28"/>
        </w:rPr>
        <w:t>общего</w:t>
      </w:r>
      <w:r w:rsidR="00FA10CF" w:rsidRPr="00D52B3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52B33">
        <w:rPr>
          <w:rFonts w:ascii="Times New Roman" w:hAnsi="Times New Roman"/>
          <w:spacing w:val="-8"/>
          <w:sz w:val="28"/>
          <w:szCs w:val="28"/>
        </w:rPr>
        <w:t xml:space="preserve">высшего образования по специальности </w:t>
      </w:r>
      <w:r w:rsidR="00952DFB" w:rsidRPr="00D52B33">
        <w:rPr>
          <w:rFonts w:ascii="Times New Roman" w:hAnsi="Times New Roman"/>
          <w:spacing w:val="-8"/>
          <w:sz w:val="28"/>
          <w:szCs w:val="28"/>
        </w:rPr>
        <w:t>6</w:t>
      </w:r>
      <w:r w:rsidRPr="00D52B33">
        <w:rPr>
          <w:rFonts w:ascii="Times New Roman" w:hAnsi="Times New Roman"/>
          <w:spacing w:val="-8"/>
          <w:sz w:val="28"/>
          <w:szCs w:val="28"/>
        </w:rPr>
        <w:t>-05-0414-03 «Государственное управление и экономика» и примерного учебного плана</w:t>
      </w:r>
      <w:r w:rsidR="002F2DA7" w:rsidRPr="00D52B33">
        <w:rPr>
          <w:rFonts w:ascii="Times New Roman" w:hAnsi="Times New Roman"/>
          <w:bCs/>
          <w:spacing w:val="-8"/>
          <w:sz w:val="28"/>
          <w:szCs w:val="28"/>
        </w:rPr>
        <w:t xml:space="preserve"> по указанной специальности</w:t>
      </w:r>
      <w:r w:rsidR="002F2DA7" w:rsidRPr="00D52B33">
        <w:rPr>
          <w:rFonts w:ascii="Times New Roman" w:hAnsi="Times New Roman"/>
          <w:spacing w:val="-8"/>
          <w:sz w:val="28"/>
          <w:szCs w:val="28"/>
        </w:rPr>
        <w:t>.</w:t>
      </w:r>
    </w:p>
    <w:p w14:paraId="6FE44264" w14:textId="77777777" w:rsidR="00D52B33" w:rsidRPr="00D52B33" w:rsidRDefault="00D52B33" w:rsidP="00D52B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B33">
        <w:rPr>
          <w:rFonts w:ascii="Times New Roman" w:hAnsi="Times New Roman"/>
          <w:sz w:val="28"/>
          <w:szCs w:val="28"/>
        </w:rPr>
        <w:t>Цель учебной дисциплины – формирование теоретических знаний о системе национальной экономики, ее организационных и методологических основах, закономерностях и механизмах развития, а также получение практических навыков анализа состояния и тенденций развития национальной экономики Беларуси.</w:t>
      </w:r>
    </w:p>
    <w:p w14:paraId="22D3F09D" w14:textId="77777777" w:rsidR="00D52B33" w:rsidRPr="00D52B33" w:rsidRDefault="00D52B33" w:rsidP="00D52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B33">
        <w:rPr>
          <w:rFonts w:ascii="Times New Roman" w:hAnsi="Times New Roman"/>
          <w:sz w:val="28"/>
          <w:szCs w:val="28"/>
        </w:rPr>
        <w:t>Задачи учебной дисциплины:</w:t>
      </w:r>
    </w:p>
    <w:p w14:paraId="37C27B4C" w14:textId="77777777" w:rsidR="00D52B33" w:rsidRPr="00D52B33" w:rsidRDefault="00D52B33" w:rsidP="00D52B3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B33">
        <w:rPr>
          <w:rFonts w:ascii="Times New Roman" w:hAnsi="Times New Roman"/>
          <w:spacing w:val="-4"/>
          <w:sz w:val="28"/>
          <w:szCs w:val="28"/>
        </w:rPr>
        <w:t>развитие навыков сбора и анализа данных, необходимых для характеристики социально-экономических явлений и процессов, происходящих в национальной экономике;</w:t>
      </w:r>
    </w:p>
    <w:p w14:paraId="3B00D84B" w14:textId="77777777" w:rsidR="00D52B33" w:rsidRPr="00D52B33" w:rsidRDefault="00D52B33" w:rsidP="00D52B3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B33">
        <w:rPr>
          <w:rFonts w:ascii="Times New Roman" w:hAnsi="Times New Roman"/>
          <w:spacing w:val="-4"/>
          <w:sz w:val="28"/>
          <w:szCs w:val="28"/>
        </w:rPr>
        <w:t>формирование способности анализировать и интерпретировать данные отечественной и зарубежной статистики о социально-экономических процессах и явлениях, происходящих в национальной экономике, выявлять тенденции изменения социально-экономических показателей,</w:t>
      </w:r>
    </w:p>
    <w:p w14:paraId="2A768C3D" w14:textId="77777777" w:rsidR="00D52B33" w:rsidRPr="00D52B33" w:rsidRDefault="00D52B33" w:rsidP="00D52B3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B33">
        <w:rPr>
          <w:rFonts w:ascii="Times New Roman" w:hAnsi="Times New Roman"/>
          <w:spacing w:val="-4"/>
          <w:sz w:val="28"/>
          <w:szCs w:val="28"/>
        </w:rPr>
        <w:t>формирование представлений об основных направлениях государственного регулирования национальной экономики;</w:t>
      </w:r>
    </w:p>
    <w:p w14:paraId="20EED595" w14:textId="77777777" w:rsidR="00D52B33" w:rsidRPr="00D52B33" w:rsidRDefault="00D52B33" w:rsidP="00D52B3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52B33">
        <w:rPr>
          <w:rFonts w:ascii="Times New Roman" w:hAnsi="Times New Roman"/>
          <w:spacing w:val="-4"/>
          <w:sz w:val="28"/>
          <w:szCs w:val="28"/>
        </w:rPr>
        <w:t>формирование обоснованного представления о месте страны в международном разделении труда и об особенностях реализации многовекторной международной экономической политики Республики Беларусь.</w:t>
      </w:r>
    </w:p>
    <w:p w14:paraId="35EFA621" w14:textId="77777777" w:rsidR="009C7A78" w:rsidRPr="00501419" w:rsidRDefault="009C7A78" w:rsidP="00302B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«Национальная экономика Беларуси» является составной </w:t>
      </w:r>
      <w:r w:rsidRPr="00D52B33">
        <w:rPr>
          <w:rFonts w:ascii="Times New Roman" w:hAnsi="Times New Roman"/>
          <w:sz w:val="28"/>
          <w:szCs w:val="28"/>
        </w:rPr>
        <w:t>частью модуля «Государственное регулирование национальной экономики» государственного компонента.</w:t>
      </w:r>
    </w:p>
    <w:p w14:paraId="45C501DA" w14:textId="0B99D02D" w:rsidR="009C7A78" w:rsidRPr="006E7749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7749">
        <w:rPr>
          <w:rFonts w:ascii="Times New Roman" w:hAnsi="Times New Roman"/>
          <w:spacing w:val="-4"/>
          <w:sz w:val="28"/>
          <w:szCs w:val="28"/>
        </w:rPr>
        <w:t xml:space="preserve">Учебная программа составлена с учетом межпредметных связей с учебными дисциплинами </w:t>
      </w:r>
      <w:r w:rsidR="00D42A4D" w:rsidRPr="00D42A4D">
        <w:rPr>
          <w:rFonts w:ascii="Times New Roman" w:hAnsi="Times New Roman"/>
          <w:spacing w:val="-4"/>
          <w:sz w:val="28"/>
          <w:szCs w:val="28"/>
        </w:rPr>
        <w:t>«Экономическая теория»</w:t>
      </w:r>
      <w:r w:rsidR="00D42A4D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6E7749">
        <w:rPr>
          <w:rFonts w:ascii="Times New Roman" w:hAnsi="Times New Roman"/>
          <w:spacing w:val="-4"/>
          <w:sz w:val="28"/>
          <w:szCs w:val="28"/>
        </w:rPr>
        <w:t>«Финансовая система государства», «Государственное регулирование экономики».</w:t>
      </w:r>
    </w:p>
    <w:p w14:paraId="31E4D513" w14:textId="77777777" w:rsidR="009C7A78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должен </w:t>
      </w:r>
    </w:p>
    <w:p w14:paraId="32CEFB51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2B77">
        <w:rPr>
          <w:rFonts w:ascii="Times New Roman" w:hAnsi="Times New Roman"/>
          <w:b/>
          <w:sz w:val="28"/>
          <w:szCs w:val="28"/>
        </w:rPr>
        <w:t>знать:</w:t>
      </w:r>
    </w:p>
    <w:p w14:paraId="498C1BDB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предпосылки становления и развития национальной модели экономики;</w:t>
      </w:r>
    </w:p>
    <w:p w14:paraId="1F157AB3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состав и структуру совокупного экономического потенциала Республики Беларусь;</w:t>
      </w:r>
    </w:p>
    <w:p w14:paraId="1610EC36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основные макроэкономические показатели национальной экономики Республики Беларусь;</w:t>
      </w:r>
    </w:p>
    <w:p w14:paraId="22429C86" w14:textId="0898494A" w:rsidR="009C7A78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особенности функционирования хозяйственных комплексов страны;</w:t>
      </w:r>
    </w:p>
    <w:p w14:paraId="55404D7C" w14:textId="1A92B8A6" w:rsidR="005E6241" w:rsidRPr="00302B77" w:rsidRDefault="005E6241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241">
        <w:rPr>
          <w:rFonts w:ascii="Times New Roman" w:hAnsi="Times New Roman"/>
          <w:sz w:val="28"/>
          <w:szCs w:val="28"/>
        </w:rPr>
        <w:t>основные отечественные и зарубежные источники статистической информации для анализа социально значимых процессов и явлений в национальной экономике;</w:t>
      </w:r>
    </w:p>
    <w:p w14:paraId="707B9067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цели и задачи государственного регулирования национальной модели экономики;</w:t>
      </w:r>
    </w:p>
    <w:p w14:paraId="356F5032" w14:textId="05CDC0CB" w:rsidR="005E6241" w:rsidRPr="00302B77" w:rsidRDefault="005E6241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241">
        <w:rPr>
          <w:rFonts w:ascii="Times New Roman" w:hAnsi="Times New Roman"/>
          <w:sz w:val="28"/>
          <w:szCs w:val="28"/>
        </w:rPr>
        <w:t>основные направления экономической политики государства;</w:t>
      </w:r>
    </w:p>
    <w:p w14:paraId="230E3923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2B77">
        <w:rPr>
          <w:rFonts w:ascii="Times New Roman" w:hAnsi="Times New Roman"/>
          <w:b/>
          <w:sz w:val="28"/>
          <w:szCs w:val="28"/>
        </w:rPr>
        <w:t>уметь:</w:t>
      </w:r>
    </w:p>
    <w:p w14:paraId="73B2BCB1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применять теоретические знания для характеристики экономического роста и межотраслевых взаимодействий в системе национальных счетов;</w:t>
      </w:r>
    </w:p>
    <w:p w14:paraId="2AFDCF5C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проводить расчеты влияния принимаемых управленческих решений на функционирование национальной модели экономики;</w:t>
      </w:r>
    </w:p>
    <w:p w14:paraId="6608B60A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оценивать совокупный экономический потенциал Республики Беларусь;</w:t>
      </w:r>
    </w:p>
    <w:p w14:paraId="773C919E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выявлять взаимосвязи между субъектами хозяйствования различных видов экономической деятельности;</w:t>
      </w:r>
    </w:p>
    <w:p w14:paraId="69AB617E" w14:textId="77777777" w:rsidR="009C7A78" w:rsidRPr="006E7749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E7749">
        <w:rPr>
          <w:rFonts w:ascii="Times New Roman" w:hAnsi="Times New Roman"/>
          <w:spacing w:val="-6"/>
          <w:sz w:val="28"/>
          <w:szCs w:val="28"/>
        </w:rPr>
        <w:t>разрабатывать прогнозные варианты принятия управленческих решений с точки зрения проводимой экономической политики государства на основе различных методов и инструментов государственного регулирования экономики;</w:t>
      </w:r>
    </w:p>
    <w:p w14:paraId="53FF40ED" w14:textId="77777777" w:rsidR="003A0CD9" w:rsidRPr="003A0CD9" w:rsidRDefault="003A0CD9" w:rsidP="003A0CD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A0CD9">
        <w:rPr>
          <w:rFonts w:ascii="Times New Roman" w:hAnsi="Times New Roman"/>
          <w:spacing w:val="-6"/>
          <w:sz w:val="28"/>
          <w:szCs w:val="28"/>
        </w:rPr>
        <w:t>анализировать процессы, происходящие в национальной экономике на основе использования теоретических моделей и подходов;</w:t>
      </w:r>
    </w:p>
    <w:p w14:paraId="58ECB18B" w14:textId="77777777" w:rsidR="003A0CD9" w:rsidRDefault="003A0CD9" w:rsidP="003A0CD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A0CD9">
        <w:rPr>
          <w:rFonts w:ascii="Times New Roman" w:hAnsi="Times New Roman"/>
          <w:spacing w:val="-6"/>
          <w:sz w:val="28"/>
          <w:szCs w:val="28"/>
        </w:rPr>
        <w:t>анализировать отечественные и зарубежные источники информации для выявления тенденций, характеризующих развитие национальной экономики;</w:t>
      </w:r>
    </w:p>
    <w:p w14:paraId="0B794F9A" w14:textId="4DDE0182" w:rsidR="009C7A78" w:rsidRPr="00302B77" w:rsidRDefault="009C7A78" w:rsidP="003A0CD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2B77">
        <w:rPr>
          <w:rFonts w:ascii="Times New Roman" w:hAnsi="Times New Roman"/>
          <w:b/>
          <w:sz w:val="28"/>
          <w:szCs w:val="28"/>
        </w:rPr>
        <w:t>владеть:</w:t>
      </w:r>
    </w:p>
    <w:p w14:paraId="47EF8D4E" w14:textId="77777777" w:rsidR="009C7A78" w:rsidRPr="00302B77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навыками </w:t>
      </w:r>
      <w:r w:rsidRPr="00302B77">
        <w:rPr>
          <w:rFonts w:ascii="Times New Roman" w:hAnsi="Times New Roman"/>
          <w:sz w:val="28"/>
          <w:szCs w:val="28"/>
        </w:rPr>
        <w:t>составления отдельных разделов социально-экономических прогнозов в зависимости от уровня управления, а также организации контроля над их выполнением;</w:t>
      </w:r>
    </w:p>
    <w:p w14:paraId="4C0CB251" w14:textId="77777777" w:rsidR="009C7A78" w:rsidRPr="00D52B33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методологи</w:t>
      </w:r>
      <w:r>
        <w:rPr>
          <w:rFonts w:ascii="Times New Roman" w:hAnsi="Times New Roman"/>
          <w:sz w:val="28"/>
          <w:szCs w:val="28"/>
        </w:rPr>
        <w:t>ей</w:t>
      </w:r>
      <w:r w:rsidRPr="00302B77">
        <w:rPr>
          <w:rFonts w:ascii="Times New Roman" w:hAnsi="Times New Roman"/>
          <w:sz w:val="28"/>
          <w:szCs w:val="28"/>
        </w:rPr>
        <w:t xml:space="preserve"> оценки конкретных ситуаций и принятия решений о направлениях </w:t>
      </w:r>
      <w:r w:rsidRPr="00D52B33">
        <w:rPr>
          <w:rFonts w:ascii="Times New Roman" w:hAnsi="Times New Roman"/>
          <w:sz w:val="28"/>
          <w:szCs w:val="28"/>
        </w:rPr>
        <w:t>развития национальной экономики Республики Беларусь.</w:t>
      </w:r>
    </w:p>
    <w:p w14:paraId="1E21A41F" w14:textId="15750D03" w:rsidR="009C7A78" w:rsidRPr="00D52B33" w:rsidRDefault="006E7749" w:rsidP="006E774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B33">
        <w:rPr>
          <w:rFonts w:ascii="Times New Roman" w:hAnsi="Times New Roman"/>
          <w:sz w:val="28"/>
          <w:szCs w:val="28"/>
        </w:rPr>
        <w:t>Изуче</w:t>
      </w:r>
      <w:r w:rsidR="009C7A78" w:rsidRPr="00D52B33">
        <w:rPr>
          <w:rFonts w:ascii="Times New Roman" w:hAnsi="Times New Roman"/>
          <w:sz w:val="28"/>
          <w:szCs w:val="28"/>
        </w:rPr>
        <w:t xml:space="preserve">ние учебной дисциплины «Национальная экономика Беларуси» </w:t>
      </w:r>
      <w:bookmarkStart w:id="1" w:name="_Hlk168652639"/>
      <w:r w:rsidRPr="00D52B33">
        <w:rPr>
          <w:rFonts w:ascii="Times New Roman" w:hAnsi="Times New Roman"/>
          <w:sz w:val="28"/>
          <w:szCs w:val="28"/>
        </w:rPr>
        <w:t xml:space="preserve">направлено на </w:t>
      </w:r>
      <w:r w:rsidR="009C7A78" w:rsidRPr="00D52B33">
        <w:rPr>
          <w:rFonts w:ascii="Times New Roman" w:hAnsi="Times New Roman"/>
          <w:sz w:val="28"/>
          <w:szCs w:val="28"/>
        </w:rPr>
        <w:t xml:space="preserve">формирование </w:t>
      </w:r>
      <w:r w:rsidRPr="00D52B33">
        <w:rPr>
          <w:rFonts w:ascii="Times New Roman" w:hAnsi="Times New Roman"/>
          <w:sz w:val="28"/>
          <w:szCs w:val="28"/>
        </w:rPr>
        <w:t xml:space="preserve">у студентов </w:t>
      </w:r>
      <w:r w:rsidRPr="00D52B33">
        <w:rPr>
          <w:rFonts w:ascii="Times New Roman" w:hAnsi="Times New Roman"/>
          <w:b/>
          <w:bCs/>
          <w:sz w:val="28"/>
          <w:szCs w:val="28"/>
        </w:rPr>
        <w:t>универсальной компетенции</w:t>
      </w:r>
      <w:r w:rsidRPr="00D52B33">
        <w:rPr>
          <w:rFonts w:ascii="Times New Roman" w:hAnsi="Times New Roman"/>
          <w:sz w:val="28"/>
          <w:szCs w:val="28"/>
        </w:rPr>
        <w:t xml:space="preserve">: </w:t>
      </w:r>
      <w:bookmarkEnd w:id="1"/>
      <w:r w:rsidR="009C7A78" w:rsidRPr="00D52B33">
        <w:rPr>
          <w:rFonts w:ascii="Times New Roman" w:hAnsi="Times New Roman"/>
          <w:sz w:val="28"/>
          <w:szCs w:val="28"/>
        </w:rPr>
        <w:t>быть способным к саморазвитию и совершенствованию в профессиональной деятельности</w:t>
      </w:r>
      <w:r w:rsidRPr="00D52B33">
        <w:rPr>
          <w:rFonts w:ascii="Times New Roman" w:hAnsi="Times New Roman"/>
          <w:sz w:val="28"/>
          <w:szCs w:val="28"/>
        </w:rPr>
        <w:t xml:space="preserve"> </w:t>
      </w:r>
      <w:bookmarkStart w:id="2" w:name="_Hlk168652667"/>
      <w:r w:rsidRPr="00D52B33">
        <w:rPr>
          <w:rFonts w:ascii="Times New Roman" w:hAnsi="Times New Roman"/>
          <w:sz w:val="28"/>
          <w:szCs w:val="28"/>
        </w:rPr>
        <w:t xml:space="preserve">и </w:t>
      </w:r>
      <w:r w:rsidRPr="00D52B33">
        <w:rPr>
          <w:rFonts w:ascii="Times New Roman" w:hAnsi="Times New Roman"/>
          <w:b/>
          <w:bCs/>
          <w:sz w:val="28"/>
          <w:szCs w:val="28"/>
        </w:rPr>
        <w:t>базовой профессиональной компетенции</w:t>
      </w:r>
      <w:r w:rsidRPr="00D52B33">
        <w:rPr>
          <w:rFonts w:ascii="Times New Roman" w:hAnsi="Times New Roman"/>
          <w:sz w:val="28"/>
          <w:szCs w:val="28"/>
        </w:rPr>
        <w:t xml:space="preserve">: </w:t>
      </w:r>
      <w:bookmarkEnd w:id="2"/>
      <w:r w:rsidR="009C7A78" w:rsidRPr="00D52B33">
        <w:rPr>
          <w:rFonts w:ascii="Times New Roman" w:hAnsi="Times New Roman"/>
          <w:sz w:val="28"/>
          <w:szCs w:val="28"/>
        </w:rPr>
        <w:t>анализировать целостную систему национальной экономики, понимать особенности и механизмы ее регулирования.</w:t>
      </w:r>
    </w:p>
    <w:p w14:paraId="0BA1F2CF" w14:textId="77777777" w:rsidR="0084108E" w:rsidRPr="00D52B33" w:rsidRDefault="0084108E" w:rsidP="00841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68652770"/>
      <w:r w:rsidRPr="00D52B33">
        <w:rPr>
          <w:rFonts w:ascii="Times New Roman" w:hAnsi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bookmarkEnd w:id="3"/>
    <w:p w14:paraId="5EECB5DB" w14:textId="77777777" w:rsidR="009C7A78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B33">
        <w:rPr>
          <w:rFonts w:ascii="Times New Roman" w:hAnsi="Times New Roman"/>
          <w:sz w:val="28"/>
          <w:szCs w:val="28"/>
        </w:rPr>
        <w:t>Всего на изучение учебной дисциплины «Национальная</w:t>
      </w:r>
      <w:r>
        <w:rPr>
          <w:rFonts w:ascii="Times New Roman" w:hAnsi="Times New Roman"/>
          <w:sz w:val="28"/>
          <w:szCs w:val="28"/>
        </w:rPr>
        <w:t xml:space="preserve"> экономика Беларуси» отведено 166 часов, в том числе 86 аудиторных часов. </w:t>
      </w:r>
    </w:p>
    <w:p w14:paraId="1836E3B8" w14:textId="55F8A5ED" w:rsidR="009C7A78" w:rsidRPr="00565D8B" w:rsidRDefault="009C7A78" w:rsidP="00D52B3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Примерное распределение аудиторных часов по видам занятий: лекции – 44 часов, практические</w:t>
      </w:r>
      <w:r w:rsidRPr="00C93A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занятия – 22 часа, семинарские занятия – 20 часов. </w:t>
      </w:r>
    </w:p>
    <w:p w14:paraId="0CCAC4E4" w14:textId="77777777" w:rsidR="009C7A78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 промежуточной аттестации – экзамен.</w:t>
      </w:r>
    </w:p>
    <w:p w14:paraId="59F01766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69A">
        <w:rPr>
          <w:rFonts w:ascii="Times New Roman" w:hAnsi="Times New Roman"/>
          <w:sz w:val="28"/>
          <w:szCs w:val="28"/>
        </w:rPr>
        <w:br w:type="page"/>
      </w:r>
      <w:r w:rsidRPr="0016369A">
        <w:rPr>
          <w:rFonts w:ascii="Times New Roman" w:hAnsi="Times New Roman"/>
          <w:b/>
          <w:sz w:val="28"/>
          <w:szCs w:val="28"/>
        </w:rPr>
        <w:t>ПРИМЕРНЫЙ ТЕМАТИЧЕСКИЙ ПЛАН</w:t>
      </w:r>
    </w:p>
    <w:p w14:paraId="6ABE8336" w14:textId="77777777" w:rsidR="009C7A78" w:rsidRDefault="009C7A78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4917"/>
        <w:gridCol w:w="851"/>
        <w:gridCol w:w="850"/>
        <w:gridCol w:w="851"/>
        <w:gridCol w:w="879"/>
      </w:tblGrid>
      <w:tr w:rsidR="00B169EF" w:rsidRPr="00B169EF" w14:paraId="36ACAC28" w14:textId="77777777" w:rsidTr="008238F7">
        <w:trPr>
          <w:trHeight w:val="608"/>
        </w:trPr>
        <w:tc>
          <w:tcPr>
            <w:tcW w:w="861" w:type="dxa"/>
            <w:vMerge w:val="restart"/>
            <w:vAlign w:val="center"/>
          </w:tcPr>
          <w:p w14:paraId="6A969078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917" w:type="dxa"/>
            <w:vMerge w:val="restart"/>
            <w:vAlign w:val="center"/>
          </w:tcPr>
          <w:p w14:paraId="2D312AD4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431" w:type="dxa"/>
            <w:gridSpan w:val="4"/>
          </w:tcPr>
          <w:p w14:paraId="5244DBAF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Количество часов аудиторных занятий</w:t>
            </w:r>
          </w:p>
        </w:tc>
      </w:tr>
      <w:tr w:rsidR="00B169EF" w:rsidRPr="00B169EF" w14:paraId="6FC6A682" w14:textId="77777777" w:rsidTr="008238F7">
        <w:trPr>
          <w:cantSplit/>
          <w:trHeight w:val="1952"/>
        </w:trPr>
        <w:tc>
          <w:tcPr>
            <w:tcW w:w="861" w:type="dxa"/>
            <w:vMerge/>
            <w:vAlign w:val="center"/>
          </w:tcPr>
          <w:p w14:paraId="19553D5F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7" w:type="dxa"/>
            <w:vMerge/>
            <w:vAlign w:val="center"/>
          </w:tcPr>
          <w:p w14:paraId="762019E2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14:paraId="488DF208" w14:textId="77777777" w:rsidR="00B169EF" w:rsidRPr="00B169EF" w:rsidRDefault="00B169EF" w:rsidP="00B169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extDirection w:val="btLr"/>
            <w:vAlign w:val="center"/>
          </w:tcPr>
          <w:p w14:paraId="088AEB5C" w14:textId="77777777" w:rsidR="00B169EF" w:rsidRPr="00B169EF" w:rsidRDefault="00B169EF" w:rsidP="00B169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851" w:type="dxa"/>
            <w:textDirection w:val="btLr"/>
            <w:vAlign w:val="center"/>
          </w:tcPr>
          <w:p w14:paraId="5473E2B7" w14:textId="77777777" w:rsidR="00B169EF" w:rsidRPr="00B169EF" w:rsidRDefault="00B169EF" w:rsidP="00B169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879" w:type="dxa"/>
            <w:textDirection w:val="btLr"/>
            <w:vAlign w:val="center"/>
          </w:tcPr>
          <w:p w14:paraId="7CCD6C74" w14:textId="77777777" w:rsidR="00B169EF" w:rsidRPr="00B169EF" w:rsidRDefault="00B169EF" w:rsidP="00B169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Семинарские занятия</w:t>
            </w:r>
          </w:p>
        </w:tc>
      </w:tr>
      <w:tr w:rsidR="00B169EF" w:rsidRPr="00B169EF" w14:paraId="522B3627" w14:textId="77777777" w:rsidTr="008238F7">
        <w:tc>
          <w:tcPr>
            <w:tcW w:w="861" w:type="dxa"/>
          </w:tcPr>
          <w:p w14:paraId="32EEB98C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7" w:type="dxa"/>
          </w:tcPr>
          <w:p w14:paraId="0B50EE21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Предмет и задачи учебной дисциплины «Национальная экономика Беларуси»</w:t>
            </w:r>
          </w:p>
        </w:tc>
        <w:tc>
          <w:tcPr>
            <w:tcW w:w="851" w:type="dxa"/>
          </w:tcPr>
          <w:p w14:paraId="3ACC194B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2F319A7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32BF97B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90EA70B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F" w:rsidRPr="00B169EF" w14:paraId="016CCA2D" w14:textId="77777777" w:rsidTr="008238F7">
        <w:tc>
          <w:tcPr>
            <w:tcW w:w="861" w:type="dxa"/>
          </w:tcPr>
          <w:p w14:paraId="5EC948E3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7" w:type="dxa"/>
          </w:tcPr>
          <w:p w14:paraId="6AFE1AAF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Типы хозяйственных систем и моделей национальной экономики</w:t>
            </w:r>
          </w:p>
        </w:tc>
        <w:tc>
          <w:tcPr>
            <w:tcW w:w="851" w:type="dxa"/>
          </w:tcPr>
          <w:p w14:paraId="31528CD5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6F19887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D754205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6727E86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9EF" w:rsidRPr="00B169EF" w14:paraId="4C7B95F4" w14:textId="77777777" w:rsidTr="008238F7">
        <w:tc>
          <w:tcPr>
            <w:tcW w:w="861" w:type="dxa"/>
          </w:tcPr>
          <w:p w14:paraId="4594DE9D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7" w:type="dxa"/>
          </w:tcPr>
          <w:p w14:paraId="7B2D04B3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Основные макроэкономические показатели и пропорции национальной экономики</w:t>
            </w:r>
          </w:p>
        </w:tc>
        <w:tc>
          <w:tcPr>
            <w:tcW w:w="851" w:type="dxa"/>
          </w:tcPr>
          <w:p w14:paraId="091A4044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F202048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E83511C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14:paraId="2ECB68AE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F" w:rsidRPr="00B169EF" w14:paraId="3A0E9742" w14:textId="77777777" w:rsidTr="008238F7">
        <w:tc>
          <w:tcPr>
            <w:tcW w:w="861" w:type="dxa"/>
          </w:tcPr>
          <w:p w14:paraId="3C349B11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7" w:type="dxa"/>
          </w:tcPr>
          <w:p w14:paraId="492DA475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Совокупный экономический потенциал страны</w:t>
            </w:r>
          </w:p>
        </w:tc>
        <w:tc>
          <w:tcPr>
            <w:tcW w:w="851" w:type="dxa"/>
          </w:tcPr>
          <w:p w14:paraId="770AE8B4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88E372D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E7A7DF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C1FC67E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9EF" w:rsidRPr="00B169EF" w14:paraId="10548A70" w14:textId="77777777" w:rsidTr="008238F7">
        <w:tc>
          <w:tcPr>
            <w:tcW w:w="861" w:type="dxa"/>
          </w:tcPr>
          <w:p w14:paraId="5CCD9462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7" w:type="dxa"/>
          </w:tcPr>
          <w:p w14:paraId="55C26737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Система потенциалов национальной экономики Беларуси</w:t>
            </w:r>
          </w:p>
        </w:tc>
        <w:tc>
          <w:tcPr>
            <w:tcW w:w="851" w:type="dxa"/>
          </w:tcPr>
          <w:p w14:paraId="1DFE8D3D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97D11FC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E27CC8F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" w:type="dxa"/>
          </w:tcPr>
          <w:p w14:paraId="37DF65E3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F" w:rsidRPr="00B169EF" w14:paraId="5F1E18CD" w14:textId="77777777" w:rsidTr="008238F7">
        <w:tc>
          <w:tcPr>
            <w:tcW w:w="861" w:type="dxa"/>
          </w:tcPr>
          <w:p w14:paraId="164F9D6B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7" w:type="dxa"/>
          </w:tcPr>
          <w:p w14:paraId="0756C43A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Экономический рост национальной хозяйственной системы</w:t>
            </w:r>
          </w:p>
        </w:tc>
        <w:tc>
          <w:tcPr>
            <w:tcW w:w="851" w:type="dxa"/>
          </w:tcPr>
          <w:p w14:paraId="26B29AF2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CEF0065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7EEEB4B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53C59CD2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9EF" w:rsidRPr="00B169EF" w14:paraId="24246D7B" w14:textId="77777777" w:rsidTr="008238F7">
        <w:tc>
          <w:tcPr>
            <w:tcW w:w="861" w:type="dxa"/>
          </w:tcPr>
          <w:p w14:paraId="20AA5B9F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17" w:type="dxa"/>
          </w:tcPr>
          <w:p w14:paraId="4289B2DC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Отраслевая структура национальной экономики</w:t>
            </w:r>
          </w:p>
        </w:tc>
        <w:tc>
          <w:tcPr>
            <w:tcW w:w="851" w:type="dxa"/>
          </w:tcPr>
          <w:p w14:paraId="379F826E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D5B8E00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C638040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503BE09B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F" w:rsidRPr="00B169EF" w14:paraId="2152505E" w14:textId="77777777" w:rsidTr="008238F7">
        <w:tc>
          <w:tcPr>
            <w:tcW w:w="861" w:type="dxa"/>
          </w:tcPr>
          <w:p w14:paraId="2488D2FD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7" w:type="dxa"/>
          </w:tcPr>
          <w:p w14:paraId="3012FC71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Хозяйственные комплексы сферы материального производства</w:t>
            </w:r>
          </w:p>
        </w:tc>
        <w:tc>
          <w:tcPr>
            <w:tcW w:w="851" w:type="dxa"/>
          </w:tcPr>
          <w:p w14:paraId="636B4E4B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6A78BE2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4AE2184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27487236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9EF" w:rsidRPr="00B169EF" w14:paraId="18FBA7C2" w14:textId="77777777" w:rsidTr="008238F7">
        <w:tc>
          <w:tcPr>
            <w:tcW w:w="861" w:type="dxa"/>
          </w:tcPr>
          <w:p w14:paraId="6DE1FC50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17" w:type="dxa"/>
          </w:tcPr>
          <w:p w14:paraId="119984EC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Хозяйственные комплексы сферы нематериального производства</w:t>
            </w:r>
          </w:p>
        </w:tc>
        <w:tc>
          <w:tcPr>
            <w:tcW w:w="851" w:type="dxa"/>
          </w:tcPr>
          <w:p w14:paraId="498D0EF3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383697A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372480F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72434003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9EF" w:rsidRPr="00B169EF" w14:paraId="0F10C18F" w14:textId="77777777" w:rsidTr="008238F7">
        <w:tc>
          <w:tcPr>
            <w:tcW w:w="861" w:type="dxa"/>
          </w:tcPr>
          <w:p w14:paraId="095F69EA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17" w:type="dxa"/>
          </w:tcPr>
          <w:p w14:paraId="2C6EDE78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Региональная структура национальной экономики</w:t>
            </w:r>
          </w:p>
        </w:tc>
        <w:tc>
          <w:tcPr>
            <w:tcW w:w="851" w:type="dxa"/>
          </w:tcPr>
          <w:p w14:paraId="34597EBB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85F9D4E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7229D37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45F625B1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9EF" w:rsidRPr="00B169EF" w14:paraId="201EF15B" w14:textId="77777777" w:rsidTr="008238F7">
        <w:tc>
          <w:tcPr>
            <w:tcW w:w="861" w:type="dxa"/>
          </w:tcPr>
          <w:p w14:paraId="10DE3EA7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17" w:type="dxa"/>
          </w:tcPr>
          <w:p w14:paraId="39164CE2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Предпосылки и этапы формирования модели социально-экономического развития Республики Беларусь</w:t>
            </w:r>
          </w:p>
        </w:tc>
        <w:tc>
          <w:tcPr>
            <w:tcW w:w="851" w:type="dxa"/>
          </w:tcPr>
          <w:p w14:paraId="27904721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5058C56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0E5A6CC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253C94A3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9EF" w:rsidRPr="00B169EF" w14:paraId="43E4B714" w14:textId="77777777" w:rsidTr="008238F7">
        <w:tc>
          <w:tcPr>
            <w:tcW w:w="861" w:type="dxa"/>
          </w:tcPr>
          <w:p w14:paraId="5E1DF61D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17" w:type="dxa"/>
          </w:tcPr>
          <w:p w14:paraId="3E77B05E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Институциональные преобразования и развитие институтов рынка</w:t>
            </w:r>
          </w:p>
        </w:tc>
        <w:tc>
          <w:tcPr>
            <w:tcW w:w="851" w:type="dxa"/>
          </w:tcPr>
          <w:p w14:paraId="10B5ED54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E5E6790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6B7D40E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54F07A3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9EF" w:rsidRPr="00B169EF" w14:paraId="3F7C8E3D" w14:textId="77777777" w:rsidTr="008238F7">
        <w:tc>
          <w:tcPr>
            <w:tcW w:w="861" w:type="dxa"/>
          </w:tcPr>
          <w:p w14:paraId="38506351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17" w:type="dxa"/>
          </w:tcPr>
          <w:p w14:paraId="7EFEE739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Государственное регулирование национальной экономики</w:t>
            </w:r>
          </w:p>
        </w:tc>
        <w:tc>
          <w:tcPr>
            <w:tcW w:w="851" w:type="dxa"/>
          </w:tcPr>
          <w:p w14:paraId="13F97CE1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538914A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62A9DA6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BEEB401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9EF" w:rsidRPr="00B169EF" w14:paraId="6428D02B" w14:textId="77777777" w:rsidTr="008238F7">
        <w:tc>
          <w:tcPr>
            <w:tcW w:w="861" w:type="dxa"/>
          </w:tcPr>
          <w:p w14:paraId="28698803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17" w:type="dxa"/>
          </w:tcPr>
          <w:p w14:paraId="7393AA5C" w14:textId="77777777" w:rsidR="00B169EF" w:rsidRPr="00B169EF" w:rsidRDefault="00B169EF" w:rsidP="00B16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Интеграция национальной экономики в систему мирохозяйственных связей</w:t>
            </w:r>
          </w:p>
        </w:tc>
        <w:tc>
          <w:tcPr>
            <w:tcW w:w="851" w:type="dxa"/>
          </w:tcPr>
          <w:p w14:paraId="02FB925F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82AFF3C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48E6787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626A8DC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9EF" w:rsidRPr="00B169EF" w14:paraId="20ADA885" w14:textId="77777777" w:rsidTr="008238F7">
        <w:tc>
          <w:tcPr>
            <w:tcW w:w="5778" w:type="dxa"/>
            <w:gridSpan w:val="2"/>
          </w:tcPr>
          <w:p w14:paraId="0CC6F012" w14:textId="77777777" w:rsidR="00B169EF" w:rsidRPr="00B169EF" w:rsidRDefault="00B169EF" w:rsidP="00B169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69E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14:paraId="46F48BF9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9EF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14:paraId="2EAABA75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9E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14:paraId="66BFDCAA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9E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9" w:type="dxa"/>
          </w:tcPr>
          <w:p w14:paraId="69814E81" w14:textId="77777777" w:rsidR="00B169EF" w:rsidRPr="00B169EF" w:rsidRDefault="00B169EF" w:rsidP="00B16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9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14:paraId="4FAAD508" w14:textId="77777777" w:rsidR="009C7A78" w:rsidRDefault="009C7A78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BB6A72" w14:textId="77777777" w:rsidR="009C7A78" w:rsidRPr="004E2C3A" w:rsidRDefault="009C7A78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4E2C3A">
        <w:rPr>
          <w:rFonts w:ascii="Times New Roman" w:hAnsi="Times New Roman"/>
          <w:b/>
          <w:sz w:val="28"/>
          <w:szCs w:val="28"/>
        </w:rPr>
        <w:t>СОДЕРЖАНИЕ УЧЕБНОГО МАТЕРИАЛА</w:t>
      </w:r>
    </w:p>
    <w:p w14:paraId="1BEF8FC0" w14:textId="77777777" w:rsidR="009C7A78" w:rsidRDefault="009C7A78" w:rsidP="00302B77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6A87A6" w14:textId="77777777" w:rsidR="009C7A78" w:rsidRPr="00E47CBA" w:rsidRDefault="009C7A78" w:rsidP="0018257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CBA">
        <w:rPr>
          <w:rFonts w:ascii="Times New Roman" w:hAnsi="Times New Roman"/>
          <w:b/>
          <w:sz w:val="28"/>
          <w:szCs w:val="28"/>
        </w:rPr>
        <w:t xml:space="preserve">Тема 1. Предмет и задачи </w:t>
      </w:r>
      <w:r>
        <w:rPr>
          <w:rFonts w:ascii="Times New Roman" w:hAnsi="Times New Roman"/>
          <w:b/>
          <w:sz w:val="28"/>
          <w:szCs w:val="28"/>
        </w:rPr>
        <w:br/>
      </w:r>
      <w:r w:rsidRPr="00E47CBA">
        <w:rPr>
          <w:rFonts w:ascii="Times New Roman" w:hAnsi="Times New Roman"/>
          <w:b/>
          <w:sz w:val="28"/>
          <w:szCs w:val="28"/>
        </w:rPr>
        <w:t>учебной дисциплины «Национальная экономика Беларуси»</w:t>
      </w:r>
    </w:p>
    <w:p w14:paraId="21E2CF69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Национальная экономика как отрасль экономических наук и учебная дисциплина. Национальная экономика как хозяйственная система страны. Характерные черты и условия функционирования национальной экономики.</w:t>
      </w:r>
    </w:p>
    <w:p w14:paraId="153BBC66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1C4D">
        <w:rPr>
          <w:rFonts w:ascii="Times New Roman" w:hAnsi="Times New Roman"/>
          <w:spacing w:val="-6"/>
          <w:sz w:val="28"/>
          <w:szCs w:val="28"/>
        </w:rPr>
        <w:t>Организационно-правовые, институциональные, социальные, экономические,</w:t>
      </w:r>
      <w:r w:rsidRPr="00E47CBA">
        <w:rPr>
          <w:rFonts w:ascii="Times New Roman" w:hAnsi="Times New Roman"/>
          <w:sz w:val="28"/>
          <w:szCs w:val="28"/>
        </w:rPr>
        <w:t xml:space="preserve"> технологические и другие взаимосвязи в национальной экономике, их роль и значение для жизнедеятельности общества и государства. </w:t>
      </w:r>
    </w:p>
    <w:p w14:paraId="2FB752F2" w14:textId="77777777" w:rsidR="009C7A78" w:rsidRPr="00E62923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E62923">
        <w:rPr>
          <w:rFonts w:ascii="Times New Roman" w:hAnsi="Times New Roman"/>
          <w:spacing w:val="-6"/>
          <w:sz w:val="28"/>
          <w:szCs w:val="28"/>
        </w:rPr>
        <w:t>Теоретические и методологические основы формирования национальной экономики.</w:t>
      </w:r>
    </w:p>
    <w:p w14:paraId="26F5E91B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 xml:space="preserve">Нормативная правовая база, обеспечивающая институциональные и инфраструктурные преобразования в национальной экономике Беларуси. </w:t>
      </w:r>
    </w:p>
    <w:p w14:paraId="42FC6675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Предпосылки становления, функционирования и развития национальной экономики: экономические, общесистемные, системные, внутрисистемные.</w:t>
      </w:r>
    </w:p>
    <w:p w14:paraId="67F37270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7A2E06" w14:textId="77777777" w:rsidR="009C7A78" w:rsidRPr="00E47CBA" w:rsidRDefault="009C7A78" w:rsidP="0018257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CBA">
        <w:rPr>
          <w:rFonts w:ascii="Times New Roman" w:hAnsi="Times New Roman"/>
          <w:b/>
          <w:sz w:val="28"/>
          <w:szCs w:val="28"/>
        </w:rPr>
        <w:t xml:space="preserve">Тема 2. Типы хозяйственных систем </w:t>
      </w:r>
      <w:r>
        <w:rPr>
          <w:rFonts w:ascii="Times New Roman" w:hAnsi="Times New Roman"/>
          <w:b/>
          <w:sz w:val="28"/>
          <w:szCs w:val="28"/>
        </w:rPr>
        <w:br/>
      </w:r>
      <w:r w:rsidRPr="00E47CBA">
        <w:rPr>
          <w:rFonts w:ascii="Times New Roman" w:hAnsi="Times New Roman"/>
          <w:b/>
          <w:sz w:val="28"/>
          <w:szCs w:val="28"/>
        </w:rPr>
        <w:t>и моделей национальной экономики</w:t>
      </w:r>
    </w:p>
    <w:p w14:paraId="47444EE8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Понятие хозяйственной системы. Классификация (типологизация) национальных хозяйственных систем в современной теории и практике. Особенности формирования и функционирования современных национальных рыночных систем ведущих стран мира: европейские модели (Германия, Швейцария, Нидерланды, Швеция), американская (англо-саксонская) модель, японская экономическая модель, китайская модель смешанной экономики.</w:t>
      </w:r>
    </w:p>
    <w:p w14:paraId="2293F300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 xml:space="preserve">Модель национальной экономики. Тенденции современного развития и их отражение в национальной экономике, поддержание и оптимизация параметров устойчивого экономического роста. </w:t>
      </w:r>
    </w:p>
    <w:p w14:paraId="20DE0857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Истоки и основы национальной белорусской экономики. Исторические и глобальные аспекты, специфика белорусской экономики. Стратегические цели национального экономического развития. Основные типовые и отличительные черты белорусской модели социально-экономического развития.</w:t>
      </w:r>
    </w:p>
    <w:p w14:paraId="00F2B412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9F2CE6F" w14:textId="77777777" w:rsidR="009C7A78" w:rsidRPr="00E47CBA" w:rsidRDefault="009C7A78" w:rsidP="0018257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CBA">
        <w:rPr>
          <w:rFonts w:ascii="Times New Roman" w:hAnsi="Times New Roman"/>
          <w:b/>
          <w:sz w:val="28"/>
          <w:szCs w:val="28"/>
        </w:rPr>
        <w:t xml:space="preserve">Тема 3. Основные макроэкономические показатели </w:t>
      </w:r>
      <w:r>
        <w:rPr>
          <w:rFonts w:ascii="Times New Roman" w:hAnsi="Times New Roman"/>
          <w:b/>
          <w:sz w:val="28"/>
          <w:szCs w:val="28"/>
        </w:rPr>
        <w:br/>
      </w:r>
      <w:r w:rsidRPr="00E47CBA">
        <w:rPr>
          <w:rFonts w:ascii="Times New Roman" w:hAnsi="Times New Roman"/>
          <w:b/>
          <w:sz w:val="28"/>
          <w:szCs w:val="28"/>
        </w:rPr>
        <w:t>и пропорции национальной экономики</w:t>
      </w:r>
    </w:p>
    <w:p w14:paraId="72E6657E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Макроструктура национальной экономики и основные показатели макроэкономической статистики в системе национальных счетов (СНС). Применение показателя валового внутреннего продукта для оценки экономического роста и межстрановых сопоставлений.</w:t>
      </w:r>
    </w:p>
    <w:p w14:paraId="0BD0912E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Выделение отраслей и секторов экономики в системе СНС. Общегосударственный классификатор видов экономической деятельности ОКЭД и Международный стандартный отраслевой классификатор ISIC. Цели, функции и особенности классификации видов экономической деятельности. Таблицы «Затраты-Выпуск» и их применение для анализа межотраслевых связей.</w:t>
      </w:r>
    </w:p>
    <w:p w14:paraId="5B5E55AB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 xml:space="preserve">Национальная экономика как сочетание различных уровней и элементов </w:t>
      </w:r>
      <w:r w:rsidRPr="00831C4D">
        <w:rPr>
          <w:rFonts w:ascii="Times New Roman" w:hAnsi="Times New Roman"/>
          <w:spacing w:val="-6"/>
          <w:sz w:val="28"/>
          <w:szCs w:val="28"/>
        </w:rPr>
        <w:t>хозяйствования. Макро- и микроэкономические подсистемы национальной экономики.</w:t>
      </w:r>
      <w:r w:rsidRPr="00831C4D">
        <w:rPr>
          <w:rFonts w:ascii="Times New Roman" w:hAnsi="Times New Roman"/>
          <w:spacing w:val="-4"/>
          <w:sz w:val="28"/>
          <w:szCs w:val="28"/>
        </w:rPr>
        <w:t xml:space="preserve"> Основные структурно-функциональные компоненты и характеристики макро- и микроэкономики. Взаимозависимость и взаимодействие</w:t>
      </w:r>
      <w:r w:rsidRPr="00E47CBA">
        <w:rPr>
          <w:rFonts w:ascii="Times New Roman" w:hAnsi="Times New Roman"/>
          <w:sz w:val="28"/>
          <w:szCs w:val="28"/>
        </w:rPr>
        <w:t xml:space="preserve"> макро- и микроэкономики в рыночной экономической среде. Правовые и институциональные механизмы взаимодействия макро- и микроэкономики в рамках системной модели национальной экономики.</w:t>
      </w:r>
    </w:p>
    <w:p w14:paraId="4D0977A8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1C4D">
        <w:rPr>
          <w:rFonts w:ascii="Times New Roman" w:hAnsi="Times New Roman"/>
          <w:spacing w:val="-4"/>
          <w:sz w:val="28"/>
          <w:szCs w:val="28"/>
        </w:rPr>
        <w:t>Главные макроэкономические пропорции. Общественное воспроизводство</w:t>
      </w:r>
      <w:r w:rsidRPr="00E47CBA">
        <w:rPr>
          <w:rFonts w:ascii="Times New Roman" w:hAnsi="Times New Roman"/>
          <w:sz w:val="28"/>
          <w:szCs w:val="28"/>
        </w:rPr>
        <w:t xml:space="preserve"> и пропорции в структуре и динамике его стадий: производство, обмен, распределение, потребление. Движение общественного продукта и пропорции между элементами ВВП: расходами на конечное потребление, валовым накоплением и сальдо внешней торговли.</w:t>
      </w:r>
    </w:p>
    <w:p w14:paraId="7F404F81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Важнейшие количественные пропорции, характеризующие специфику текущего этапа развития национальной экономики Беларуси: уровень воспроизводственной открытости экономики; результаты внешней торговли товарами и услугами; взаимосвязи между счетом текущих операций и финансовым счетом платежного баланса; доля ВВП, перераспределяемая через государственный бюджет.</w:t>
      </w:r>
    </w:p>
    <w:p w14:paraId="61370225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Поддержание оптимальных пропорций между ростом экономики и объемом инвестиций в основной капитал, экспортом и импортом, реальным и финансовым секторами, новыми и старыми элементами технологической, региональной, институциональной и других структур экономики.</w:t>
      </w:r>
    </w:p>
    <w:p w14:paraId="165A3011" w14:textId="77777777" w:rsidR="009C7A78" w:rsidRPr="00831C4D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831C4D">
        <w:rPr>
          <w:rFonts w:ascii="Times New Roman" w:hAnsi="Times New Roman"/>
          <w:spacing w:val="-6"/>
          <w:sz w:val="28"/>
          <w:szCs w:val="28"/>
        </w:rPr>
        <w:t>Пропорции в развитии совокупного спроса и предложения, расширении производства товаров и услуг (воспроизводственная и отраслевая структуры ВВП).</w:t>
      </w:r>
    </w:p>
    <w:p w14:paraId="1CF2C1DD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03EBEA" w14:textId="77777777" w:rsidR="009C7A78" w:rsidRPr="00E47CBA" w:rsidRDefault="009C7A78" w:rsidP="0018257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4. С</w:t>
      </w:r>
      <w:r w:rsidRPr="00E47CBA">
        <w:rPr>
          <w:rFonts w:ascii="Times New Roman" w:hAnsi="Times New Roman"/>
          <w:b/>
          <w:sz w:val="28"/>
          <w:szCs w:val="28"/>
        </w:rPr>
        <w:t>овок</w:t>
      </w:r>
      <w:r>
        <w:rPr>
          <w:rFonts w:ascii="Times New Roman" w:hAnsi="Times New Roman"/>
          <w:b/>
          <w:sz w:val="28"/>
          <w:szCs w:val="28"/>
        </w:rPr>
        <w:t>упный экономический потенциал</w:t>
      </w:r>
      <w:r w:rsidRPr="00E47CBA">
        <w:rPr>
          <w:rFonts w:ascii="Times New Roman" w:hAnsi="Times New Roman"/>
          <w:b/>
          <w:sz w:val="28"/>
          <w:szCs w:val="28"/>
        </w:rPr>
        <w:t xml:space="preserve"> страны</w:t>
      </w:r>
    </w:p>
    <w:p w14:paraId="397E456D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Понятие и виды потенциалов национальной экономики. Процессы взаимодействия потенциалов, понятие единства и эффективного использования потенциалов.</w:t>
      </w:r>
    </w:p>
    <w:p w14:paraId="3C3A4322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Сущность, общие понятия и состав совокупного экономического потенциала. Национальное богатство как часть совокупного потенциала страны, состав компонентов и особенности расчета.</w:t>
      </w:r>
    </w:p>
    <w:p w14:paraId="222E55B5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Роль материально-вещественных и интеллектуальных составляющих совокупного экономического потенциала в экономическом развитии. Экономические и социальные проблемы государств, обладающих высоким уровнем природно-ресурсного потенциала. Человеческий капитал как фактор накопления и преумножения научно-технического и инновационного потенциала страны.</w:t>
      </w:r>
    </w:p>
    <w:p w14:paraId="669AB8E0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8B34516" w14:textId="77777777" w:rsidR="009C7A78" w:rsidRPr="00E47CBA" w:rsidRDefault="009C7A78" w:rsidP="0018257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CBA">
        <w:rPr>
          <w:rFonts w:ascii="Times New Roman" w:hAnsi="Times New Roman"/>
          <w:b/>
          <w:sz w:val="28"/>
          <w:szCs w:val="28"/>
        </w:rPr>
        <w:t>Тема 5. Система потенциалов национальной экономики Беларуси</w:t>
      </w:r>
    </w:p>
    <w:p w14:paraId="706E436B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Природно-ресурсный и экологический потенциалы. Фундаментальные подходы к оценке природных ресурсов и их роли в экономическом развитии. Технико-экономическая оценка земельных, водных, лесных, минерально-сырьевых и других природных ресурсов Беларуси. Степень обеспеченности ими потребностей национальной экономики страны. Рациональное природопользование и ресурсосбережение как важнейшие направления интенсификации экономики. Экологический потенциал и экологическая емкость территории. Эколого-экономические проблемы использования природных ресурсов и охраны окружающей среды в Республике Беларусь.</w:t>
      </w:r>
    </w:p>
    <w:p w14:paraId="511D4553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Демографический и трудовой потенциалы. Демографическое развитие Беларуси, особенности структуры, естественного и механического движения населения. Демографические проблемы Беларуси и действия государства, предпринимаемые для их решения. Население как естественный источник формирования трудового потенциала страны. Распределение занятого населения по отраслям национальной экономики и регионам страны. Воспроизводство и рациональное использование трудовых ресурсов как факторы пропорционального и динамичного развития экономики. Показатели состояния и использования демографического и трудового потенциала страны. Индекс развития человеческого потенциала: методика расчета и оценка.</w:t>
      </w:r>
    </w:p>
    <w:p w14:paraId="6AF958E4" w14:textId="31753B78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 xml:space="preserve">Научный, научно-технический и инновационный потенциалы. Система показателей, применяемая для оценки их уровней. Место Беларуси в Глобальном инновационном индексе. Организация научной и научно-технической сферы, кадры, материально-техническая база, финансирование, государственные программы фундаментальных и прикладных научных исследований. Приоритетные направления научно-технического развития и государственные научно-технические программы. Состояние и уровень развития инновационного потенциала страны. Инновационный цикл и интеграция науки, образования, производства и рынка нововведений. Оценка и стимулирование инновационной активности предприятий. Проблемы технологического трансфера и коммерциализации интеллектуальной собственности в переходе на V и VI технологические уклады. Государственные программы инновационного развития экономики. Переход к экономике знаний. Структура действующей и перспективной Национальной инновационной системы, ее основные звенья: генерации и распространения знаний, создания </w:t>
      </w:r>
      <w:r w:rsidRPr="00CB3C6A">
        <w:rPr>
          <w:rFonts w:ascii="Times New Roman" w:hAnsi="Times New Roman"/>
          <w:spacing w:val="-6"/>
          <w:sz w:val="28"/>
          <w:szCs w:val="28"/>
        </w:rPr>
        <w:t>инноваций, подготовки кадров, информационной, технологической, финансовой и другой инфраструктуры, органов управления и мониторинга. Роль и формы предпринимательства в научно-технической и инновационной сферах.</w:t>
      </w:r>
      <w:r w:rsidRPr="00E47CBA">
        <w:rPr>
          <w:rFonts w:ascii="Times New Roman" w:hAnsi="Times New Roman"/>
          <w:sz w:val="28"/>
          <w:szCs w:val="28"/>
        </w:rPr>
        <w:t xml:space="preserve"> Создание благоприятствующей инновациям институционально-правовой среды.</w:t>
      </w:r>
    </w:p>
    <w:p w14:paraId="7AD41790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 xml:space="preserve">Информационно-технологический потенциал. Понятие информационно-технологического потенциала. Информационный потенциал национальной </w:t>
      </w:r>
      <w:r w:rsidRPr="00CB3C6A">
        <w:rPr>
          <w:rFonts w:ascii="Times New Roman" w:hAnsi="Times New Roman"/>
          <w:spacing w:val="-6"/>
          <w:sz w:val="28"/>
          <w:szCs w:val="28"/>
        </w:rPr>
        <w:t>экономики Беларуси. Индикаторы и показатели информационно-технологического развития страны. Государственная политика в области информатизации.</w:t>
      </w:r>
    </w:p>
    <w:p w14:paraId="3598EF84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 xml:space="preserve">Производственный и инвестиционный потенциалы. Понятие производственного потенциала, его место и значимость в совокупном экономическом потенциале. Инвестиционный потенциал, инвестиционные </w:t>
      </w:r>
      <w:r w:rsidRPr="00CB3C6A">
        <w:rPr>
          <w:rFonts w:ascii="Times New Roman" w:hAnsi="Times New Roman"/>
          <w:spacing w:val="-6"/>
          <w:sz w:val="28"/>
          <w:szCs w:val="28"/>
        </w:rPr>
        <w:t>ресурсы, инвестиционная деятельность. Составы компонентов производственного</w:t>
      </w:r>
      <w:r w:rsidRPr="00E47CBA">
        <w:rPr>
          <w:rFonts w:ascii="Times New Roman" w:hAnsi="Times New Roman"/>
          <w:sz w:val="28"/>
          <w:szCs w:val="28"/>
        </w:rPr>
        <w:t xml:space="preserve"> и инвестиционного потенциалов. Совокупность индикаторов и характеристик производственного и инвестиционного потенциала. Цели, направления, параметры их развития. Основные источники инвестиционных ресурсов и структура их использования. Проблемы привлечения в экономику прямых иностранных инвестиций. Стратегия долгосрочной государственной инвестиционной политики. Внешнеэкономический потенциал Беларуси, важнейшие компоненты и параметры, его определяющие. Возможности и риски, связанные с высоким уровнем воспроизводственной открытости белорусской экономики. Товарная и географическая структура белорусского импорта и экспорта. Стратегические ориентиры и практические задачи по наращиванию внешнеэкономического потенциала.</w:t>
      </w:r>
    </w:p>
    <w:p w14:paraId="47296CB3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 xml:space="preserve">Платежный баланс, его структура. Взаимосвязь текущего и капитального счета платежного баланса. Влияние текущего счета на изменение внешнего </w:t>
      </w:r>
      <w:r w:rsidRPr="00CB3C6A">
        <w:rPr>
          <w:rFonts w:ascii="Times New Roman" w:hAnsi="Times New Roman"/>
          <w:spacing w:val="-6"/>
          <w:sz w:val="28"/>
          <w:szCs w:val="28"/>
        </w:rPr>
        <w:t>долга страны. Проблема стабилизации платежного баланса и сбалансированного</w:t>
      </w:r>
      <w:r w:rsidRPr="00E47CBA">
        <w:rPr>
          <w:rFonts w:ascii="Times New Roman" w:hAnsi="Times New Roman"/>
          <w:sz w:val="28"/>
          <w:szCs w:val="28"/>
        </w:rPr>
        <w:t xml:space="preserve"> экономического роста.</w:t>
      </w:r>
    </w:p>
    <w:p w14:paraId="1B3BEF63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55B7311" w14:textId="77777777" w:rsidR="009C7A78" w:rsidRPr="00E47CBA" w:rsidRDefault="009C7A78" w:rsidP="0018257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CBA">
        <w:rPr>
          <w:rFonts w:ascii="Times New Roman" w:hAnsi="Times New Roman"/>
          <w:b/>
          <w:sz w:val="28"/>
          <w:szCs w:val="28"/>
        </w:rPr>
        <w:t>Тема 6. Экономический рост национальной хозяйственной системы</w:t>
      </w:r>
    </w:p>
    <w:p w14:paraId="005A45AC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 xml:space="preserve">Понятие экономического роста и его связь с воспроизводственным процессом. Внешние и внутренние факторы экономического роста. Экстенсивный и интенсивный типы экономического роста. Качество экономического роста и роль НТП. Факторы и модели экономического роста. </w:t>
      </w:r>
    </w:p>
    <w:p w14:paraId="222F7994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Теоретические концепции экономического роста: марксистский, маржиналистский, кейнсианский и эволюционный подходы. Выделение факторов производства и построение статических моделей экономического роста – производственных функций. Проблемы построения производственных функций в условиях национальной экономики Беларуси.</w:t>
      </w:r>
    </w:p>
    <w:p w14:paraId="1257EF0C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Зависимость экономического роста и конкурентоспособности экономики. Особенности экономического развития в рамках постиндустриальной и неоиндустриальной моделей экономики.</w:t>
      </w:r>
    </w:p>
    <w:p w14:paraId="527A5DC6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Динамические макромодели экономического роста. Прогнозирование динамики ВВП на основе системы национальных счетов и экономико-математического моделирования. Структура производства и структура использования ВВП.</w:t>
      </w:r>
    </w:p>
    <w:p w14:paraId="3B6C5A88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Экономико-математическая модель межотраслевого баланса в концепции системы национальных счетов. Показатель «добавленная стоимость национального происхождения в экспорте». Анализ места и роли отраслей и видов деятельности в глобальных и региональных цепочках добавленной стоимости. Оценка вклада экспорта и внутреннего потребления в экономический рост.</w:t>
      </w:r>
    </w:p>
    <w:p w14:paraId="46D9F8EF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23B">
        <w:rPr>
          <w:rFonts w:ascii="Times New Roman" w:hAnsi="Times New Roman"/>
          <w:spacing w:val="-6"/>
          <w:sz w:val="28"/>
          <w:szCs w:val="28"/>
        </w:rPr>
        <w:t>Экономические кризисы и их влияние на развитие национальной экономики.</w:t>
      </w:r>
      <w:r w:rsidRPr="00E47CBA">
        <w:rPr>
          <w:rFonts w:ascii="Times New Roman" w:hAnsi="Times New Roman"/>
          <w:sz w:val="28"/>
          <w:szCs w:val="28"/>
        </w:rPr>
        <w:t xml:space="preserve"> Кризисы в современной экономической истории. Мировой финансовый кризис, кризисы государственного долга. Колебания мировых цен на энергоресурсы и сырье, их влияние на национальные экономики. Антикризисная политика ведущих экономик мира, программы количественного смягчения.</w:t>
      </w:r>
    </w:p>
    <w:p w14:paraId="6678ECF3" w14:textId="77777777" w:rsidR="00D15C9E" w:rsidRPr="00D15C9E" w:rsidRDefault="00D15C9E" w:rsidP="00D15C9E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5C9E">
        <w:rPr>
          <w:rFonts w:ascii="Times New Roman" w:hAnsi="Times New Roman"/>
          <w:sz w:val="28"/>
          <w:szCs w:val="28"/>
        </w:rPr>
        <w:t xml:space="preserve">Экономические кризисы в современной истории Республики Беларусь: </w:t>
      </w:r>
      <w:r w:rsidRPr="00D15C9E">
        <w:rPr>
          <w:rFonts w:ascii="Times New Roman" w:hAnsi="Times New Roman"/>
          <w:spacing w:val="-6"/>
          <w:sz w:val="28"/>
          <w:szCs w:val="28"/>
        </w:rPr>
        <w:t>причины, особенности протекания и механизмы преодоления.</w:t>
      </w:r>
      <w:r w:rsidRPr="00D15C9E">
        <w:rPr>
          <w:rFonts w:ascii="Times New Roman" w:hAnsi="Times New Roman"/>
          <w:sz w:val="28"/>
          <w:szCs w:val="28"/>
        </w:rPr>
        <w:t xml:space="preserve"> Особенности антикризисной политики правительства Республики Беларусь.</w:t>
      </w:r>
    </w:p>
    <w:p w14:paraId="4B00DD48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Цикличность экономического развития и научно-технический прогресс: взаимосвязь экономических циклов с циклически-фазовым развитием и замещением технологических укладов. Технологические уклады и технологии широкого применения. Теория долгосрочного технико-экономического развития как фундамент структурной трансформации экономики.</w:t>
      </w:r>
    </w:p>
    <w:p w14:paraId="7B35F575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1695B1" w14:textId="77777777" w:rsidR="009C7A78" w:rsidRPr="00E47CBA" w:rsidRDefault="009C7A78" w:rsidP="0018257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CBA">
        <w:rPr>
          <w:rFonts w:ascii="Times New Roman" w:hAnsi="Times New Roman"/>
          <w:b/>
          <w:sz w:val="28"/>
          <w:szCs w:val="28"/>
        </w:rPr>
        <w:t>Тема 7. Отраслевая структура национальной экономики</w:t>
      </w:r>
    </w:p>
    <w:p w14:paraId="5D79A1CF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Теоретическое обоснование отраслевого разделения труда. Понятие сектора экономики, отрасли экономики, вида экономической деятельности, межотраслевого хозяйственного комплекса. Анализ современной отраслевой структуры экономики Беларуси на основе данных о валовом внутреннем продукте, численности занятых, распределения основного капитала по секторам экономики.</w:t>
      </w:r>
    </w:p>
    <w:p w14:paraId="1E415B5E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Особенности отраслевого классификатора ОКЭД. Характеристика основных группировок ОКЭД. Виды деятельности в ОКЭД и секторы экономики – первичный, вторичный, третичный. Взаимосвязь классификатора ОКЭД и международного классификатора ISIC.</w:t>
      </w:r>
    </w:p>
    <w:p w14:paraId="6CA9281A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F1624A0" w14:textId="77777777" w:rsidR="00716F6C" w:rsidRPr="00716F6C" w:rsidRDefault="00716F6C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16F6C">
        <w:rPr>
          <w:rFonts w:ascii="Times New Roman" w:hAnsi="Times New Roman"/>
          <w:b/>
          <w:sz w:val="28"/>
          <w:szCs w:val="28"/>
        </w:rPr>
        <w:t>Тема 8. Хозяйственные комплексы сферы материального производства</w:t>
      </w:r>
    </w:p>
    <w:p w14:paraId="3F880A82" w14:textId="77777777" w:rsidR="00716F6C" w:rsidRPr="00716F6C" w:rsidRDefault="00716F6C" w:rsidP="00C15944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F6C">
        <w:rPr>
          <w:rFonts w:ascii="Times New Roman" w:hAnsi="Times New Roman"/>
          <w:sz w:val="28"/>
          <w:szCs w:val="28"/>
        </w:rPr>
        <w:t>Промышленный комплекс. Понятие и состав промышленного комплекса Республики Беларусь, его роль в создании и распределении валовой добавленной стоимости, формировании результатов экспорта и импорта товаров, влияние на накопление и использование научно-технического и инновационного потенциала. Отраслевая структура белорусской промышленности. Проблемы и пути повышения конкурентоспособности промышленной продукции Республики Беларусь.</w:t>
      </w:r>
    </w:p>
    <w:p w14:paraId="6107E4C8" w14:textId="77777777" w:rsidR="00716F6C" w:rsidRPr="00716F6C" w:rsidRDefault="00716F6C" w:rsidP="00C15944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F6C">
        <w:rPr>
          <w:rFonts w:ascii="Times New Roman" w:hAnsi="Times New Roman"/>
          <w:sz w:val="28"/>
          <w:szCs w:val="28"/>
        </w:rPr>
        <w:t>Место промышленности и ее подотраслей в системе ОКЭД.</w:t>
      </w:r>
    </w:p>
    <w:p w14:paraId="06E0B868" w14:textId="441FAD9B" w:rsidR="00716F6C" w:rsidRPr="00716F6C" w:rsidRDefault="00716F6C" w:rsidP="00C15944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16F6C">
        <w:rPr>
          <w:rFonts w:ascii="Times New Roman" w:hAnsi="Times New Roman"/>
          <w:spacing w:val="-6"/>
          <w:sz w:val="28"/>
          <w:szCs w:val="28"/>
        </w:rPr>
        <w:t xml:space="preserve">Топливно-энергетический комплекс: его структура и роль в экономике </w:t>
      </w:r>
      <w:r w:rsidRPr="00716F6C">
        <w:rPr>
          <w:rFonts w:ascii="Times New Roman" w:hAnsi="Times New Roman"/>
          <w:spacing w:val="-8"/>
          <w:sz w:val="28"/>
          <w:szCs w:val="28"/>
        </w:rPr>
        <w:t>страны. Понятие топливно-энергетического баланса, существующая и перспективная</w:t>
      </w:r>
      <w:r w:rsidRPr="00716F6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6F6C">
        <w:rPr>
          <w:rFonts w:ascii="Times New Roman" w:hAnsi="Times New Roman"/>
          <w:spacing w:val="-8"/>
          <w:sz w:val="28"/>
          <w:szCs w:val="28"/>
        </w:rPr>
        <w:t>структура топливно-энергетического баланса Беларуси. Топливная промышленность</w:t>
      </w:r>
      <w:r w:rsidRPr="00716F6C">
        <w:rPr>
          <w:rFonts w:ascii="Times New Roman" w:hAnsi="Times New Roman"/>
          <w:spacing w:val="-6"/>
          <w:sz w:val="28"/>
          <w:szCs w:val="28"/>
        </w:rPr>
        <w:t xml:space="preserve"> Беларуси </w:t>
      </w:r>
      <w:r w:rsidR="00C15944" w:rsidRPr="00C15944">
        <w:rPr>
          <w:rFonts w:ascii="Times New Roman" w:hAnsi="Times New Roman"/>
          <w:spacing w:val="-6"/>
          <w:sz w:val="28"/>
          <w:szCs w:val="28"/>
        </w:rPr>
        <w:t>–</w:t>
      </w:r>
      <w:r w:rsidRPr="00716F6C">
        <w:rPr>
          <w:rFonts w:ascii="Times New Roman" w:hAnsi="Times New Roman"/>
          <w:spacing w:val="-6"/>
          <w:sz w:val="28"/>
          <w:szCs w:val="28"/>
        </w:rPr>
        <w:t xml:space="preserve"> нефтяная, газовая, торфяная. Особенности деятельности нефтеперерабатывающих предприятий на внутреннем и внешнем рынках.</w:t>
      </w:r>
    </w:p>
    <w:p w14:paraId="760F28E6" w14:textId="77777777" w:rsidR="00716F6C" w:rsidRPr="00716F6C" w:rsidRDefault="00716F6C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F6C">
        <w:rPr>
          <w:rFonts w:ascii="Times New Roman" w:hAnsi="Times New Roman"/>
          <w:sz w:val="28"/>
          <w:szCs w:val="28"/>
        </w:rPr>
        <w:t>Химическая и нефтехимическая промышленность. Состав и структура отрасли. Ее роль в обеспечении материально-сырьевыми ресурсами сферы производства товаров, а также разнообразными химическими материалами населения и сферы услуг.</w:t>
      </w:r>
    </w:p>
    <w:p w14:paraId="3EA0E575" w14:textId="77777777" w:rsidR="00716F6C" w:rsidRPr="00716F6C" w:rsidRDefault="00716F6C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F6C">
        <w:rPr>
          <w:rFonts w:ascii="Times New Roman" w:hAnsi="Times New Roman"/>
          <w:sz w:val="28"/>
          <w:szCs w:val="28"/>
        </w:rPr>
        <w:t>Металлургическая промышленность: специализация; экспорт металлургической продукции; обеспечение потребностей внутреннего рынка.</w:t>
      </w:r>
    </w:p>
    <w:p w14:paraId="3D8F948B" w14:textId="77777777" w:rsidR="00716F6C" w:rsidRPr="00716F6C" w:rsidRDefault="00716F6C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F6C">
        <w:rPr>
          <w:rFonts w:ascii="Times New Roman" w:hAnsi="Times New Roman"/>
          <w:sz w:val="28"/>
          <w:szCs w:val="28"/>
        </w:rPr>
        <w:t>Машиностроительная и металлообрабатывающая промышленность. Отраслевая структура машиностроения. Перспективы развития и структурные преобразования в машиностроительной и металлообрабатывающей промышленности Беларуси.</w:t>
      </w:r>
    </w:p>
    <w:p w14:paraId="48426692" w14:textId="77777777" w:rsidR="00716F6C" w:rsidRPr="00716F6C" w:rsidRDefault="00716F6C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F6C">
        <w:rPr>
          <w:rFonts w:ascii="Times New Roman" w:hAnsi="Times New Roman"/>
          <w:spacing w:val="-6"/>
          <w:sz w:val="28"/>
          <w:szCs w:val="28"/>
        </w:rPr>
        <w:t>Лесная, деревообрабатывающая и целлюлозно-бумажная промышленность.</w:t>
      </w:r>
      <w:r w:rsidRPr="00716F6C">
        <w:rPr>
          <w:rFonts w:ascii="Times New Roman" w:hAnsi="Times New Roman"/>
          <w:sz w:val="28"/>
          <w:szCs w:val="28"/>
        </w:rPr>
        <w:t xml:space="preserve"> Развитие и функционирование лесозаготовительной промышленности, рациональное использование лесных ресурсов страны. Ведущие отрасли и производства деревообрабатывающей промышленности. Целлюлозно-бумажная промышленность, проблема расширения целлюлозного производства и выпуска новых видов продукции.</w:t>
      </w:r>
    </w:p>
    <w:p w14:paraId="3665D338" w14:textId="77777777" w:rsidR="00716F6C" w:rsidRPr="00716F6C" w:rsidRDefault="00716F6C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F6C">
        <w:rPr>
          <w:rFonts w:ascii="Times New Roman" w:hAnsi="Times New Roman"/>
          <w:sz w:val="28"/>
          <w:szCs w:val="28"/>
        </w:rPr>
        <w:t>Легкая промышленность. Роль легкой промышленности в производстве потребительских товаров. Структура легкой промышленности. Проблемы и перспективы обеспечения конкурентоспособности потребительских товаров.</w:t>
      </w:r>
    </w:p>
    <w:p w14:paraId="7B64DF8F" w14:textId="77777777" w:rsidR="00716F6C" w:rsidRPr="00716F6C" w:rsidRDefault="00716F6C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F6C">
        <w:rPr>
          <w:rFonts w:ascii="Times New Roman" w:hAnsi="Times New Roman"/>
          <w:sz w:val="28"/>
          <w:szCs w:val="28"/>
        </w:rPr>
        <w:t>Аграрно-промышленный комплекс. Структура аграрно-промышленного комплекса (АПК) и его роль в экономике страны. Сельское хозяйство как важнейшая сфера АПК. Главные отрасли специализации сельского хозяйства. Задачи АПК в сфере обеспечения продовольственной безопасности страны.</w:t>
      </w:r>
    </w:p>
    <w:p w14:paraId="67E17772" w14:textId="77777777" w:rsidR="00716F6C" w:rsidRPr="00716F6C" w:rsidRDefault="00716F6C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F6C">
        <w:rPr>
          <w:rFonts w:ascii="Times New Roman" w:hAnsi="Times New Roman"/>
          <w:sz w:val="28"/>
          <w:szCs w:val="28"/>
        </w:rPr>
        <w:t>Отрасли первичной переработки сельскохозяйственного сырья. Состав и структура пищевой промышленности. Проблемы и перспективы наращивания экспорта продуктов питания, примеры их успешного решения.</w:t>
      </w:r>
    </w:p>
    <w:p w14:paraId="4FB02C0D" w14:textId="77777777" w:rsidR="00716F6C" w:rsidRPr="00716F6C" w:rsidRDefault="00716F6C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F6C">
        <w:rPr>
          <w:rFonts w:ascii="Times New Roman" w:hAnsi="Times New Roman"/>
          <w:sz w:val="28"/>
          <w:szCs w:val="28"/>
        </w:rPr>
        <w:t>Направления совершенствования структуры АПК. Меры, направленные на привлечение инвестиций и стимулирование предпринимательской активности в малых городах и сельских населенных пунктах.</w:t>
      </w:r>
    </w:p>
    <w:p w14:paraId="3496CE2F" w14:textId="20B7D3AD" w:rsidR="00716F6C" w:rsidRPr="00D42A4D" w:rsidRDefault="00716F6C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716F6C">
        <w:rPr>
          <w:rFonts w:ascii="Times New Roman" w:hAnsi="Times New Roman"/>
          <w:spacing w:val="-6"/>
          <w:sz w:val="28"/>
          <w:szCs w:val="28"/>
        </w:rPr>
        <w:t>Строительный комплекс. Роль и место строительного комплекса в экономике страны. Особенности организации, управления и функционирования строительного комплекса Республики Беларусь. Государственная поддержка жилищного строительства как приоритетное направление социальной политики в Беларуси. Размещение ведущих производств промышленности строительных материалов.</w:t>
      </w:r>
    </w:p>
    <w:p w14:paraId="47405C14" w14:textId="77777777" w:rsidR="0073146B" w:rsidRPr="00716F6C" w:rsidRDefault="0073146B" w:rsidP="00716F6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0C1A8E" w14:textId="77777777" w:rsidR="0073146B" w:rsidRPr="0073146B" w:rsidRDefault="0073146B" w:rsidP="0073146B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46B">
        <w:rPr>
          <w:rFonts w:ascii="Times New Roman" w:hAnsi="Times New Roman"/>
          <w:b/>
          <w:sz w:val="28"/>
          <w:szCs w:val="28"/>
        </w:rPr>
        <w:t xml:space="preserve">Тема 9. Хозяйственные комплексы </w:t>
      </w:r>
      <w:r w:rsidRPr="0073146B">
        <w:rPr>
          <w:rFonts w:ascii="Times New Roman" w:hAnsi="Times New Roman"/>
          <w:b/>
          <w:sz w:val="28"/>
          <w:szCs w:val="28"/>
        </w:rPr>
        <w:br/>
        <w:t>сферы нематериального производства</w:t>
      </w:r>
    </w:p>
    <w:p w14:paraId="22637468" w14:textId="77777777" w:rsidR="0073146B" w:rsidRPr="0073146B" w:rsidRDefault="0073146B" w:rsidP="0073146B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146B">
        <w:rPr>
          <w:rFonts w:ascii="Times New Roman" w:hAnsi="Times New Roman"/>
          <w:sz w:val="28"/>
          <w:szCs w:val="28"/>
        </w:rPr>
        <w:t>Транспорт и связь. Состав и структура транспортного комплекса. Экономические показатели работы различных видов транспорта. Формирование единой транспортной системы страны. Государственная программа «Транспортный комплекс» на 2021–2025 гг.</w:t>
      </w:r>
    </w:p>
    <w:p w14:paraId="5C7583CF" w14:textId="77777777" w:rsidR="0073146B" w:rsidRPr="0073146B" w:rsidRDefault="0073146B" w:rsidP="0073146B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146B">
        <w:rPr>
          <w:rFonts w:ascii="Times New Roman" w:hAnsi="Times New Roman"/>
          <w:sz w:val="28"/>
          <w:szCs w:val="28"/>
        </w:rPr>
        <w:t>Связь, информация и телекоммуникации: состав и структура отрасли, управляющие органы. Особенности развития почтовой связи, средств массовой информации, мобильных и стационарной телефонных сетей, национального сегмента сети Интернет. Индикаторы и показатели информационно-технологического развития страны. Государственная программа «Цифровое развитие Беларуси» на 2021–2025 гг. Перспективы развития сетевой экономики и информационного общества в Беларуси.</w:t>
      </w:r>
    </w:p>
    <w:p w14:paraId="234E87B9" w14:textId="77777777" w:rsidR="0073146B" w:rsidRPr="0073146B" w:rsidRDefault="0073146B" w:rsidP="0073146B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146B">
        <w:rPr>
          <w:rFonts w:ascii="Times New Roman" w:hAnsi="Times New Roman"/>
          <w:sz w:val="28"/>
          <w:szCs w:val="28"/>
        </w:rPr>
        <w:t>Комплекс социально-культурных отраслей: состав и структура, роль в экономике страны. Экономика и организация отдельных отраслей комплекса (образование, здравоохранение, физическая культура и спорт, туризм, культура и искусство, социальное обслуживание населения). Развитие отраслей социально-культурного комплекса и их влияние на повышение качества жизни населения. Государственные программы в сфере здравоохранения, образования культуры на 2021–2025 гг.</w:t>
      </w:r>
    </w:p>
    <w:p w14:paraId="16B990C9" w14:textId="77777777" w:rsidR="0073146B" w:rsidRPr="0073146B" w:rsidRDefault="0073146B" w:rsidP="0073146B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146B">
        <w:rPr>
          <w:rFonts w:ascii="Times New Roman" w:hAnsi="Times New Roman"/>
          <w:sz w:val="28"/>
          <w:szCs w:val="28"/>
        </w:rPr>
        <w:t>Социально-потребительский комплекс: состав, структура, место в системе ОКЭД. Государственная программа «Комфортное жилье и благоприятная среда» на 2021–2025 гг. Государственная программа «Беларусь гостеприимная» на 2021–2025 гг. Проблемы дальнейшего развития отраслей социально-потребительского комплекса.</w:t>
      </w:r>
    </w:p>
    <w:p w14:paraId="67F43AEB" w14:textId="77777777" w:rsidR="0073146B" w:rsidRPr="0073146B" w:rsidRDefault="0073146B" w:rsidP="0073146B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146B">
        <w:rPr>
          <w:rFonts w:ascii="Times New Roman" w:hAnsi="Times New Roman"/>
          <w:sz w:val="28"/>
          <w:szCs w:val="28"/>
        </w:rPr>
        <w:t>Особенности организации, управления и функционирования хозяйственных комплексов сферы нематериального производства.</w:t>
      </w:r>
    </w:p>
    <w:p w14:paraId="38C75385" w14:textId="77777777" w:rsidR="009C7A78" w:rsidRPr="00E47CBA" w:rsidRDefault="009C7A78" w:rsidP="00EE3BBA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DBE809" w14:textId="31234064" w:rsidR="009C7A78" w:rsidRPr="00E47CBA" w:rsidRDefault="009C7A78" w:rsidP="0018257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CBA">
        <w:rPr>
          <w:rFonts w:ascii="Times New Roman" w:hAnsi="Times New Roman"/>
          <w:b/>
          <w:sz w:val="28"/>
          <w:szCs w:val="28"/>
        </w:rPr>
        <w:t xml:space="preserve">Тема </w:t>
      </w:r>
      <w:r w:rsidR="0073146B">
        <w:rPr>
          <w:rFonts w:ascii="Times New Roman" w:hAnsi="Times New Roman"/>
          <w:b/>
          <w:sz w:val="28"/>
          <w:szCs w:val="28"/>
        </w:rPr>
        <w:t>10</w:t>
      </w:r>
      <w:r w:rsidRPr="00E47CBA">
        <w:rPr>
          <w:rFonts w:ascii="Times New Roman" w:hAnsi="Times New Roman"/>
          <w:b/>
          <w:sz w:val="28"/>
          <w:szCs w:val="28"/>
        </w:rPr>
        <w:t>. Региональная структура национальной экономики</w:t>
      </w:r>
    </w:p>
    <w:p w14:paraId="7C618F7C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 xml:space="preserve">Регион как социально-экономическая система и объект управления. Регионы в системе национального хозяйствования. Понятие «региональная структура национальной экономики». </w:t>
      </w:r>
    </w:p>
    <w:p w14:paraId="45CA8FAB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Особенности специализации регионов Республики Беларусь. Сочетание отраслевого и территориального разделения труда как основа формирования регионального воспроизводственного процесса. Риски регионального экономического развития. Проблемы и перспективы функционирования градообразующих предприятий (организаций).</w:t>
      </w:r>
    </w:p>
    <w:p w14:paraId="06F66446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Региональная экономическая политика, ее направления и механизмы реализации. Концепция государственной региональной экономической политики Республики Беларусь. Повышение роли и экономической самостоятельности внутриреспубликанских регионов.</w:t>
      </w:r>
    </w:p>
    <w:p w14:paraId="35717A0B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63BCB4" w14:textId="147338F2" w:rsidR="009C7A78" w:rsidRPr="00E47CBA" w:rsidRDefault="009C7A78" w:rsidP="0018257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CBA">
        <w:rPr>
          <w:rFonts w:ascii="Times New Roman" w:hAnsi="Times New Roman"/>
          <w:b/>
          <w:sz w:val="28"/>
          <w:szCs w:val="28"/>
        </w:rPr>
        <w:t>Тема 1</w:t>
      </w:r>
      <w:r w:rsidR="0073146B">
        <w:rPr>
          <w:rFonts w:ascii="Times New Roman" w:hAnsi="Times New Roman"/>
          <w:b/>
          <w:sz w:val="28"/>
          <w:szCs w:val="28"/>
        </w:rPr>
        <w:t>1</w:t>
      </w:r>
      <w:r w:rsidRPr="00E47CBA">
        <w:rPr>
          <w:rFonts w:ascii="Times New Roman" w:hAnsi="Times New Roman"/>
          <w:b/>
          <w:sz w:val="28"/>
          <w:szCs w:val="28"/>
        </w:rPr>
        <w:t xml:space="preserve">. Предпосылки и этапы формирования модели </w:t>
      </w:r>
      <w:r w:rsidR="00D86FC1">
        <w:rPr>
          <w:rFonts w:ascii="Times New Roman" w:hAnsi="Times New Roman"/>
          <w:b/>
          <w:sz w:val="28"/>
          <w:szCs w:val="28"/>
        </w:rPr>
        <w:br/>
      </w:r>
      <w:r w:rsidRPr="00E47CBA">
        <w:rPr>
          <w:rFonts w:ascii="Times New Roman" w:hAnsi="Times New Roman"/>
          <w:b/>
          <w:sz w:val="28"/>
          <w:szCs w:val="28"/>
        </w:rPr>
        <w:t>социально-экономического развития Республики Беларусь</w:t>
      </w:r>
    </w:p>
    <w:p w14:paraId="564B34E2" w14:textId="1D26B12B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Предпосылки и этапы формирования модели социально-экономического развития Республики Беларусь.</w:t>
      </w:r>
    </w:p>
    <w:p w14:paraId="1E38A6BC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Основные черты социально ориентированной экономической системы. Политические и социально-экономические предпосылки создания перспективной модели экономики. Сущность и содержание социального императива. Уровень и качество жизни населения. Направления социальной политики и реформирования социальной сферы. Социальная защита и социальная помощь населению.</w:t>
      </w:r>
    </w:p>
    <w:p w14:paraId="7E612B99" w14:textId="269434CA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Отличительные черты белорусской экономической модели. Программа социально-экономического развития Республики Беларусь на 2021–2025</w:t>
      </w:r>
      <w:r>
        <w:rPr>
          <w:rFonts w:ascii="Times New Roman" w:hAnsi="Times New Roman"/>
          <w:sz w:val="28"/>
          <w:szCs w:val="28"/>
        </w:rPr>
        <w:t> </w:t>
      </w:r>
      <w:r w:rsidRPr="00E47CBA">
        <w:rPr>
          <w:rFonts w:ascii="Times New Roman" w:hAnsi="Times New Roman"/>
          <w:sz w:val="28"/>
          <w:szCs w:val="28"/>
        </w:rPr>
        <w:t>гг.</w:t>
      </w:r>
    </w:p>
    <w:p w14:paraId="70D27A59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7CBA">
        <w:rPr>
          <w:rFonts w:ascii="Times New Roman" w:hAnsi="Times New Roman"/>
          <w:sz w:val="28"/>
          <w:szCs w:val="28"/>
        </w:rPr>
        <w:t>Приоритетное развитие человеческого капитала. Стимулирование инициативы и добросовестного предпринимательства.</w:t>
      </w:r>
    </w:p>
    <w:p w14:paraId="55ACAC94" w14:textId="77777777" w:rsidR="009C7A78" w:rsidRPr="00E47CBA" w:rsidRDefault="009C7A78" w:rsidP="00E47CBA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C659A88" w14:textId="34AEC011" w:rsidR="009C7A78" w:rsidRPr="00E47CBA" w:rsidRDefault="009C7A78" w:rsidP="0018257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CBA">
        <w:rPr>
          <w:rFonts w:ascii="Times New Roman" w:hAnsi="Times New Roman"/>
          <w:b/>
          <w:sz w:val="28"/>
          <w:szCs w:val="28"/>
        </w:rPr>
        <w:t>Тема 1</w:t>
      </w:r>
      <w:r w:rsidR="0073146B">
        <w:rPr>
          <w:rFonts w:ascii="Times New Roman" w:hAnsi="Times New Roman"/>
          <w:b/>
          <w:sz w:val="28"/>
          <w:szCs w:val="28"/>
        </w:rPr>
        <w:t>2</w:t>
      </w:r>
      <w:r w:rsidRPr="00E47CBA">
        <w:rPr>
          <w:rFonts w:ascii="Times New Roman" w:hAnsi="Times New Roman"/>
          <w:b/>
          <w:sz w:val="28"/>
          <w:szCs w:val="28"/>
        </w:rPr>
        <w:t xml:space="preserve">. Институциональные преобразования </w:t>
      </w:r>
      <w:r>
        <w:rPr>
          <w:rFonts w:ascii="Times New Roman" w:hAnsi="Times New Roman"/>
          <w:b/>
          <w:sz w:val="28"/>
          <w:szCs w:val="28"/>
        </w:rPr>
        <w:br/>
      </w:r>
      <w:r w:rsidRPr="00E47CBA">
        <w:rPr>
          <w:rFonts w:ascii="Times New Roman" w:hAnsi="Times New Roman"/>
          <w:b/>
          <w:sz w:val="28"/>
          <w:szCs w:val="28"/>
        </w:rPr>
        <w:t>и развитие институтов рынка</w:t>
      </w:r>
    </w:p>
    <w:p w14:paraId="61BC5928" w14:textId="77777777" w:rsidR="00426546" w:rsidRPr="00426546" w:rsidRDefault="00426546" w:rsidP="0042654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546">
        <w:rPr>
          <w:rFonts w:ascii="Times New Roman" w:hAnsi="Times New Roman"/>
          <w:sz w:val="28"/>
          <w:szCs w:val="28"/>
        </w:rPr>
        <w:t>Институциональные преобразования как одно из важных направлений социально-экономического развития страны. Формирование совокупности формальных и неформальных институтов и их встраивание в экономическую систему.</w:t>
      </w:r>
    </w:p>
    <w:p w14:paraId="11B531A5" w14:textId="77777777" w:rsidR="00426546" w:rsidRPr="00426546" w:rsidRDefault="00426546" w:rsidP="0042654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546">
        <w:rPr>
          <w:rFonts w:ascii="Times New Roman" w:hAnsi="Times New Roman"/>
          <w:sz w:val="28"/>
          <w:szCs w:val="28"/>
        </w:rPr>
        <w:t>Рыночные институты и рыночная инфраструктура.</w:t>
      </w:r>
    </w:p>
    <w:p w14:paraId="6F3E3FCF" w14:textId="77777777" w:rsidR="00426546" w:rsidRPr="00426546" w:rsidRDefault="00426546" w:rsidP="0042654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546">
        <w:rPr>
          <w:rFonts w:ascii="Times New Roman" w:hAnsi="Times New Roman"/>
          <w:sz w:val="28"/>
          <w:szCs w:val="28"/>
        </w:rPr>
        <w:t>Предпринимательство как важнейший фактор эффективного развития национальной экономики. Государственная поддержка малого и среднего предпринимательства. Государственно-частное партнерство.</w:t>
      </w:r>
    </w:p>
    <w:p w14:paraId="4222E33B" w14:textId="77777777" w:rsidR="00426546" w:rsidRPr="00426546" w:rsidRDefault="00426546" w:rsidP="0042654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546">
        <w:rPr>
          <w:rFonts w:ascii="Times New Roman" w:hAnsi="Times New Roman"/>
          <w:sz w:val="28"/>
          <w:szCs w:val="28"/>
        </w:rPr>
        <w:t>Структурная трансформация экономики и инновационно-инвестиционная политика.</w:t>
      </w:r>
    </w:p>
    <w:p w14:paraId="4F74322A" w14:textId="77777777" w:rsidR="00426546" w:rsidRPr="00426546" w:rsidRDefault="00426546" w:rsidP="0042654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546">
        <w:rPr>
          <w:rFonts w:ascii="Times New Roman" w:hAnsi="Times New Roman"/>
          <w:sz w:val="28"/>
          <w:szCs w:val="28"/>
        </w:rPr>
        <w:t>Приоритеты структурной трансформации экономики. Формирование инновационных и инновационно-промышленных кластеров. Развитие системы создания, оборота и охраны прав интеллектуальной собственности. Формирование национальной инновационной системы (НИС) как основы ускоренного экономического роста и повышения уровня и качества жизни в стране. Национальные приоритеты инновационного развития Беларуси.</w:t>
      </w:r>
    </w:p>
    <w:p w14:paraId="37B54608" w14:textId="77777777" w:rsidR="00426546" w:rsidRPr="00426546" w:rsidRDefault="00426546" w:rsidP="0042654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546">
        <w:rPr>
          <w:rFonts w:ascii="Times New Roman" w:hAnsi="Times New Roman"/>
          <w:sz w:val="28"/>
          <w:szCs w:val="28"/>
        </w:rPr>
        <w:t>Формирование благоприятного бизнес-климата. Инвестиционная политика и основные направления ее реализации. Инвестиционные процессы в национальной экономике. Инвестиции как источник экономического роста. Виды инвестиций, особенности, классификация. Социально-экономическая эффективность инвестиций. Финансовые источники инвестирования национальной экономики. Структура инвестиций в основной капитал по источникам финансирования.</w:t>
      </w:r>
    </w:p>
    <w:p w14:paraId="4F4F5CD6" w14:textId="77777777" w:rsidR="009C7A78" w:rsidRPr="00E47CBA" w:rsidRDefault="009C7A78" w:rsidP="0094100C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8021F5E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169EF">
        <w:rPr>
          <w:rFonts w:ascii="Times New Roman" w:hAnsi="Times New Roman"/>
          <w:b/>
          <w:sz w:val="28"/>
          <w:szCs w:val="28"/>
        </w:rPr>
        <w:t>Тема 13. Государственное регулирование национальной экономики</w:t>
      </w:r>
    </w:p>
    <w:p w14:paraId="547A14F1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 xml:space="preserve">Цели и функции государственного регулирования экономики. Система органов государственного управления экономикой. </w:t>
      </w:r>
    </w:p>
    <w:p w14:paraId="6A823970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169EF">
        <w:rPr>
          <w:rFonts w:ascii="Times New Roman" w:hAnsi="Times New Roman"/>
          <w:spacing w:val="-4"/>
          <w:sz w:val="28"/>
          <w:szCs w:val="28"/>
        </w:rPr>
        <w:t>Методы и инструменты реализации экономической политики государства.</w:t>
      </w:r>
    </w:p>
    <w:p w14:paraId="20E2805D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>Система государственного регулирования экономики как совокупность базовых целей и методов их достижения. Основные методы и формы регулирования экономики: нормы права; институциональные инструменты; бюджетно-налоговые рычаги; кредитно-денежные инструменты.</w:t>
      </w:r>
    </w:p>
    <w:p w14:paraId="2C63413C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>Классификация методов государственного регулирования экономики: прямое и косвенное регулирование. Административные, экономические и институциональные методы регулирования.</w:t>
      </w:r>
    </w:p>
    <w:p w14:paraId="76CA5F47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 xml:space="preserve">Экономическая политика и ее виды: институциональная, структурная, инвестиционная, финансово-кредитная, социальная, внешнеэкономическая, научно-техническая, налоговая, бюджетная и др. </w:t>
      </w:r>
    </w:p>
    <w:p w14:paraId="4CB627BE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>Стратегическое планирование и принципы прогнозирования в национальной экономике. Система прогнозов и программ развития национальной экономики. Система показателей, используемых в планировании и прогнозировании. Информационное обеспечение процессов прогнозирования и планирования.</w:t>
      </w:r>
    </w:p>
    <w:p w14:paraId="031F9518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A770DD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9EF">
        <w:rPr>
          <w:rFonts w:ascii="Times New Roman" w:hAnsi="Times New Roman"/>
          <w:b/>
          <w:sz w:val="28"/>
          <w:szCs w:val="28"/>
        </w:rPr>
        <w:t xml:space="preserve">Тема 14. Интеграция национальной экономики </w:t>
      </w:r>
      <w:r w:rsidRPr="00B169EF">
        <w:rPr>
          <w:rFonts w:ascii="Times New Roman" w:hAnsi="Times New Roman"/>
          <w:b/>
          <w:sz w:val="28"/>
          <w:szCs w:val="28"/>
        </w:rPr>
        <w:br/>
        <w:t>в систему мирохозяйственных связей</w:t>
      </w:r>
    </w:p>
    <w:p w14:paraId="4BA1C280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pacing w:val="-6"/>
          <w:sz w:val="28"/>
          <w:szCs w:val="28"/>
        </w:rPr>
        <w:t>Закономерности интеграции национальной экономики в мирохозяйственную</w:t>
      </w:r>
      <w:r w:rsidRPr="00B169EF">
        <w:rPr>
          <w:rFonts w:ascii="Times New Roman" w:hAnsi="Times New Roman"/>
          <w:sz w:val="28"/>
          <w:szCs w:val="28"/>
        </w:rPr>
        <w:t xml:space="preserve"> систему. Современные тенденции развития международного разделения труда. Место Республики Беларусь в международном разделении труда.</w:t>
      </w:r>
    </w:p>
    <w:p w14:paraId="17AF8EC8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>Место внешнеэкономических связей в национальной экономике. Основные показатели внешнеэкономических связей и пропорций. Внешнеэкономическая политика государства. Протекционизм и фритредерство. Торговый и платежный баланс страны.</w:t>
      </w:r>
    </w:p>
    <w:p w14:paraId="45053FCF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>Участие Беларуси в международных экономических и политических организациях, объединениях, союзах.</w:t>
      </w:r>
    </w:p>
    <w:p w14:paraId="756DC808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>Особенности многовекторной международной экономической политики Республики Беларусь.</w:t>
      </w:r>
    </w:p>
    <w:p w14:paraId="0F9FC0F6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>Двустороннее сотрудничество Беларуси и России в рамках Союзного государства. Товарная структура торговли, динамика экспортно-импортных операций. Межрегиональное сотрудничество. Направления производственно-технологической кооперации. Сотрудничества в сфере науки и образования.</w:t>
      </w:r>
    </w:p>
    <w:p w14:paraId="7EBA6020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 xml:space="preserve">Участие Республики Беларусь в Евразийском экономическом союзе (ЕАЭС). Взаимодействие с институтами, регулирующими деятельность ЕАЭС. Перспективы научно-технической, промышленной и торговой кооперации с участниками ЕАЭС. </w:t>
      </w:r>
    </w:p>
    <w:p w14:paraId="4F06A5C2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>Экономическое сотрудничество Беларуси с Китайской Народной Республикой. Участие Беларуси в проекте Экономического пояса Шелкового пути. Перспективная роль индустриального парка «Великий камень» в белорусской экономике. Другие совместные проекты Беларуси и КНР.</w:t>
      </w:r>
    </w:p>
    <w:p w14:paraId="4D11E050" w14:textId="77777777" w:rsidR="00B169EF" w:rsidRPr="00B169EF" w:rsidRDefault="00B169EF" w:rsidP="00B169E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t>Конкурентоспособность национальной экономики: понятие, факторы и показатели. Предпосылки конкурентоспособности национальной экономики, ее отраслей, регионов и отдельных субъектов. Направления повышения конкурентоспособности национальной экономики Республики Беларусь.</w:t>
      </w:r>
    </w:p>
    <w:p w14:paraId="15AC1090" w14:textId="41D738ED" w:rsidR="009C7A78" w:rsidRPr="001F2B06" w:rsidRDefault="00B169EF" w:rsidP="00B16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9EF">
        <w:rPr>
          <w:rFonts w:ascii="Times New Roman" w:hAnsi="Times New Roman"/>
          <w:sz w:val="28"/>
          <w:szCs w:val="28"/>
        </w:rPr>
        <w:br w:type="page"/>
      </w:r>
      <w:r w:rsidR="009C7A78" w:rsidRPr="001F2B06">
        <w:rPr>
          <w:rFonts w:ascii="Times New Roman" w:hAnsi="Times New Roman"/>
          <w:b/>
          <w:sz w:val="28"/>
          <w:szCs w:val="28"/>
        </w:rPr>
        <w:t>ИНФОРМАЦИОННО-МЕТОДИЧЕСКАЯ ЧАСТЬ</w:t>
      </w:r>
    </w:p>
    <w:p w14:paraId="05042342" w14:textId="77777777" w:rsidR="009C7A78" w:rsidRPr="009239D3" w:rsidRDefault="009C7A78" w:rsidP="009239D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C93E45" w14:textId="77777777" w:rsidR="009C7A78" w:rsidRPr="0030612C" w:rsidRDefault="009C7A78" w:rsidP="00302B77">
      <w:pPr>
        <w:tabs>
          <w:tab w:val="left" w:pos="0"/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0612C">
        <w:rPr>
          <w:rFonts w:ascii="Times New Roman" w:hAnsi="Times New Roman"/>
          <w:b/>
          <w:sz w:val="28"/>
          <w:szCs w:val="28"/>
        </w:rPr>
        <w:t>Нормативные правовые акты:</w:t>
      </w:r>
    </w:p>
    <w:p w14:paraId="6566A5BF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Конституция Республики Беларусь [Электронный ресурс] : 15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марта 1994 г. : с изм. и доп., принятыми на респ. референдумах 24 нояб. 1996 г. ; 17 окт. 2004 г. и 27 февр. 2022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DF17192" w14:textId="6036A68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Гражданский кодекс Республики Беларусь [Электронный ресурс] : 7 дек. 1998 г., № 218-З : принят Палатой представителей 28 окт. 1998 г. : одобр. Советом Респ. 19 нояб. 1998 г.</w:t>
      </w:r>
      <w:r w:rsidR="00D02986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в ред. Закона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Респ. Беларусь от 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1.2023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29EB812" w14:textId="2097FC20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хозяйственных обществах [Электронный ресурс]</w:t>
      </w:r>
      <w:r w:rsidR="00D02986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Закон Респ. Беларусь, 9 дек. 1992 г., № 2020-XІІ 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Pr="00B6237B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12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3E084FB3" w14:textId="5A0B519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инвестициях [Электронный ресурс]</w:t>
      </w:r>
      <w:r w:rsidR="00D02986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Закон Респ. Беларусь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от 12 июля 2013 г., № 53-З : с изм. и доп. от 05.01.2022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FE6529A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мерах по защите экономических интересов Республики Беларусь при осуществлении внешней торговли товарами [Электронный ресурс] : Закон Респ. Беларусь, 25 нояб. 2004 г., № 346-З 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от 13.07.2016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1FBD037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содействии развитию экспорта товаров (работ, услуг) [Электронный ресурс] : Указ Президента Респ. Беларусь, 25 авг. 2006 г., №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534 : с изм. и доп. от </w:t>
      </w:r>
      <w:r>
        <w:rPr>
          <w:rFonts w:ascii="Times New Roman" w:hAnsi="Times New Roman"/>
          <w:sz w:val="28"/>
          <w:szCs w:val="28"/>
        </w:rPr>
        <w:t>22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46F8188" w14:textId="7F9B35F9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развитии цифровой экономики [Электронный ресурс]</w:t>
      </w:r>
      <w:r w:rsidR="00D02986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Декрет Президента Респ. Беларусь, 21 дек. 2017 г., № 8</w:t>
      </w:r>
      <w:r w:rsidR="00D02986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от 18.03.2021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4C9170C" w14:textId="3DC3E596" w:rsidR="009C7A78" w:rsidRPr="00D02986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Концепции национальной безопасности Республики Беларусь [Электронный ресурс]</w:t>
      </w:r>
      <w:r w:rsidR="00D02986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Указ Президента Респ. Беларусь, 9 нояб. 2010 г., № 575 : с изм. и доп. от 24.01.</w:t>
      </w:r>
      <w:r>
        <w:rPr>
          <w:rFonts w:ascii="Times New Roman" w:hAnsi="Times New Roman"/>
          <w:sz w:val="28"/>
          <w:szCs w:val="28"/>
        </w:rPr>
        <w:t>20</w:t>
      </w:r>
      <w:r w:rsidRPr="00B6237B">
        <w:rPr>
          <w:rFonts w:ascii="Times New Roman" w:hAnsi="Times New Roman"/>
          <w:sz w:val="28"/>
          <w:szCs w:val="28"/>
        </w:rPr>
        <w:t xml:space="preserve">14 г. // ЭТАЛОН. Законодательство </w:t>
      </w:r>
      <w:r w:rsidRPr="00D02986">
        <w:rPr>
          <w:rFonts w:ascii="Times New Roman" w:hAnsi="Times New Roman"/>
          <w:spacing w:val="-6"/>
          <w:sz w:val="28"/>
          <w:szCs w:val="28"/>
        </w:rPr>
        <w:t>Республики Беларусь / Нац. центр правовой информ. Респ. Беларусь. – Минск, 2024.</w:t>
      </w:r>
    </w:p>
    <w:p w14:paraId="4185FCA1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Программы социально-экономического развития Республики Беларусь на 2021–2025 годы [Электронный ресурс] : Указ Президента Респ. Беларусь, 29 июля 2021 г., № 292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 xml:space="preserve">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4C397B16" w14:textId="50A9A8A2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органе государственного управления в сфере цифрового развития и вопросах информатизации [Электронный ресурс] : Указ Президента Респ. Беларусь, 7 апр. 2022 г., № 136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 xml:space="preserve">: с изм. и доп. от </w:t>
      </w:r>
      <w:r>
        <w:rPr>
          <w:rFonts w:ascii="Times New Roman" w:hAnsi="Times New Roman"/>
          <w:sz w:val="28"/>
          <w:szCs w:val="28"/>
        </w:rPr>
        <w:t>12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433E996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Национальном плане действий по развитию «зеленой» экономики в Республике Беларусь на 2021–2025 годы [Электронный ресурс] : постановление Совета Министров Респ. Беларусь, 10 дек. 2021 г., № 710 : с изм. и доп. от 15.11.2022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6694FD3A" w14:textId="17B72A0B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Концепции энергетической безопасности Республики Беларусь [Электронный ресурс] : постановление Совета Министров Респ. Беларусь, 23 дек. 2015 г., № 1084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CC37CD3" w14:textId="3FB09EE1" w:rsidR="009C7A78" w:rsidRPr="00D02986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Методики по формированию системы таблиц «Затраты–Выпуск» [Электронный ресурс]</w:t>
      </w:r>
      <w:r w:rsidR="00D02986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постановление Нац. статистич. комитета Респ. Беларусь, 24 дек. 2021 г., № 108 // ЭТАЛОН. Законодательство </w:t>
      </w:r>
      <w:r w:rsidRPr="00D02986">
        <w:rPr>
          <w:rFonts w:ascii="Times New Roman" w:hAnsi="Times New Roman"/>
          <w:spacing w:val="-6"/>
          <w:sz w:val="28"/>
          <w:szCs w:val="28"/>
        </w:rPr>
        <w:t>Республики Беларусь / Нац. центр правовой информ. Респ. Беларусь. – Минск, 2024.</w:t>
      </w:r>
    </w:p>
    <w:p w14:paraId="729893ED" w14:textId="75CBF2B4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Программы деятельности Правительства Республики Беларусь на период до 2025 года [Электронный ресурс] : постановление Совета Министров Респ. Беларусь, 24 дек. 2020 г., № 758 : с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изм. и доп. от </w:t>
      </w:r>
      <w:r>
        <w:rPr>
          <w:rFonts w:ascii="Times New Roman" w:hAnsi="Times New Roman"/>
          <w:sz w:val="28"/>
          <w:szCs w:val="28"/>
        </w:rPr>
        <w:t>15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626FCCE1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Государственной программе «Транспортный комплекс» на 2021–2025 годы [Электронный ресурс] : постановление Совета Министров Респ. Беларусь, 23 марта 2021 г., № 165 : с изм. и доп. </w:t>
      </w:r>
      <w:r>
        <w:rPr>
          <w:rFonts w:ascii="Times New Roman" w:hAnsi="Times New Roman"/>
          <w:sz w:val="28"/>
          <w:szCs w:val="28"/>
        </w:rPr>
        <w:t>10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613AF39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«Здоровье народа и демографическая безопасность» на 2021–2025 годы [Электронный ресурс]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постановление Совета Министров Респ. Беларусь, 19 янв. 2021 г., № 28 : с изм. и доп. от 2</w:t>
      </w:r>
      <w:r>
        <w:rPr>
          <w:rFonts w:ascii="Times New Roman" w:hAnsi="Times New Roman"/>
          <w:sz w:val="28"/>
          <w:szCs w:val="28"/>
        </w:rPr>
        <w:t>6</w:t>
      </w:r>
      <w:r w:rsidRPr="00B6237B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6C361597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Государственной программе «Культура Беларуси» на 2021–2025 годы [Электронный ресурс] : постановление Совета Министров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Респ. Беларусь, 29 янв. 2021 г., № 53 : с изм. и доп. от 30.01.2023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1E733AB" w14:textId="218EE79B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Государственной программе «Физическая культура и спорт» на 2021–2025 годы [Электронный ресурс] : постановление Совета Министров Респ. Беларусь, 29 янв. 2021 г., № 54 : 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от 25.01.2023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4DB62407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Государственной программе «Образование и молодежная политика» на 2021–2025 годы [Электронный ресурс] : постановление Совета Министров Респ. Беларусь, 29 янв. 2021 г., № 57 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6237B">
        <w:rPr>
          <w:rFonts w:ascii="Times New Roman" w:hAnsi="Times New Roman"/>
          <w:sz w:val="28"/>
          <w:szCs w:val="28"/>
        </w:rPr>
        <w:t xml:space="preserve">.2023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F90F296" w14:textId="146AC646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«Комфортное жилье и благоприятная среда» на 2021–2025 годы [Электронный ресурс] : постановление Совета Министров Респ. Беларусь, 28 янв. 2021 г., № 58 : с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изм. и доп. от 02.0</w:t>
      </w:r>
      <w:r>
        <w:rPr>
          <w:rFonts w:ascii="Times New Roman" w:hAnsi="Times New Roman"/>
          <w:sz w:val="28"/>
          <w:szCs w:val="28"/>
        </w:rPr>
        <w:t>8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6B760B9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«Беларусь гостеприимная» на 2021–2025 годы [Электронный ресурс] : постановление Совета Министров Респ. Беларусь, 29 янв. 2021 г., № 58 : с изм. и доп. от 2</w:t>
      </w:r>
      <w:r>
        <w:rPr>
          <w:rFonts w:ascii="Times New Roman" w:hAnsi="Times New Roman"/>
          <w:sz w:val="28"/>
          <w:szCs w:val="28"/>
        </w:rPr>
        <w:t>0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4067930" w14:textId="7DC48DA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«Рынок труда и содействие занятости» на 2021–2025 годы [Электронный ресурс] : постановление Совета Министров Респ. Беларусь, 17 дек. 2020 г., № 777</w:t>
      </w:r>
      <w:r w:rsidR="00A36E6B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от 30.12.2022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17641A6E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Государственной программе «Охрана окружающей среды и устойчивое использование природных ресурсов» на 2021–2025 годы [Электронный ресурс] : постановление Совета Министров Респ. Беларусь, 19 февр. 2021 г., № 99 : с изм. и доп. от </w:t>
      </w:r>
      <w:r>
        <w:rPr>
          <w:rFonts w:ascii="Times New Roman" w:hAnsi="Times New Roman"/>
          <w:sz w:val="28"/>
          <w:szCs w:val="28"/>
        </w:rPr>
        <w:t>20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656A854" w14:textId="289C3ECC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«Энергосбережение» на 2021–2025 годы [Электронный ресурс]</w:t>
      </w:r>
      <w:r w:rsidR="00A36E6B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постановление Совета Министров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Респ. Беларусь, 24 февр. 2021 г., № 103 : с изм. и доп. от 09.02.2023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5848B75" w14:textId="0EEC31AF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«Цифровое разви</w:t>
      </w:r>
      <w:r>
        <w:rPr>
          <w:rFonts w:ascii="Times New Roman" w:hAnsi="Times New Roman"/>
          <w:sz w:val="28"/>
          <w:szCs w:val="28"/>
        </w:rPr>
        <w:t xml:space="preserve">тие Беларуси» на 2021–2025 годы </w:t>
      </w:r>
      <w:r w:rsidRPr="00B6237B">
        <w:rPr>
          <w:rFonts w:ascii="Times New Roman" w:hAnsi="Times New Roman"/>
          <w:sz w:val="28"/>
          <w:szCs w:val="28"/>
        </w:rPr>
        <w:t>[Электронный ресурс]</w:t>
      </w:r>
      <w:r w:rsidR="00A36E6B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постановление Совета Министров Респ. Беларусь, 2 февр. 2021 г., № 26</w:t>
      </w:r>
      <w:r w:rsidR="00A36E6B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B6237B">
        <w:rPr>
          <w:rFonts w:ascii="Times New Roman" w:hAnsi="Times New Roman"/>
          <w:sz w:val="28"/>
          <w:szCs w:val="28"/>
        </w:rPr>
        <w:t xml:space="preserve">.2023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8E70BE6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«Управление государственными финансами и регулирование финансового рынка» на 2020 год и на период до 2025 года [Электронный ресурс] : постановление Совета Министров Респ. Беларусь, 12 марта 2020 г., № 143 : с изм. и доп. от 26.11.2021 г. // ЭТАЛОН. Законодательство Республики Беларусь / Нац. центр правовой инфор</w:t>
      </w:r>
      <w:r>
        <w:rPr>
          <w:rFonts w:ascii="Times New Roman" w:hAnsi="Times New Roman"/>
          <w:sz w:val="28"/>
          <w:szCs w:val="28"/>
        </w:rPr>
        <w:t>м. Респ. Беларусь. – Минск, 2024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2C07542" w14:textId="777777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«Наукоемкие технологии и техника»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 xml:space="preserve">на 2021–2025 годы [Электронный ресурс] : постановление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Совета министров Респ. Беларусь, 23 апр. 2021 г., № 245 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3C5F44CF" w14:textId="50A95F5D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комплексе мероприятий по развитию национальной инновационной системы на 2021–2025 годы [Электронный ресурс] : постановление Совета министров Респ. Беларусь, 15 дек. 2021 г., № 722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: с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изм. и доп. от </w:t>
      </w:r>
      <w:r>
        <w:rPr>
          <w:rFonts w:ascii="Times New Roman" w:hAnsi="Times New Roman"/>
          <w:sz w:val="28"/>
          <w:szCs w:val="28"/>
        </w:rPr>
        <w:t>03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DDF9F41" w14:textId="60A03683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«Аграрный бизнес» на 2021–2025 годы [Электронный ресурс]</w:t>
      </w:r>
      <w:r w:rsidR="005C6031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постановление Совета министров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Респ. Беларусь, 1 февр. 2021 г., № 59 : с изм. и доп. от </w:t>
      </w:r>
      <w:r>
        <w:rPr>
          <w:rFonts w:ascii="Times New Roman" w:hAnsi="Times New Roman"/>
          <w:sz w:val="28"/>
          <w:szCs w:val="28"/>
        </w:rPr>
        <w:t>11.05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6ED4339" w14:textId="3B5AFA06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«Социальная защита» на 2021–2025 годы [Электронный ресурс]</w:t>
      </w:r>
      <w:r w:rsidR="005C6031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постановление Совета министров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Респ. Беларусь, 21 дек. 2020 г., № 748 : с изм. и доп. от 29.11.2022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0738CDE8" w14:textId="46080A6B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«Строительство жилья» на 2021–2025 годы [Электронный ресурс]</w:t>
      </w:r>
      <w:r w:rsidR="005C6031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постановление Совета министров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 xml:space="preserve">Респ. Беларусь, 28 янв. 2021 г., № 51 : с изм. и доп. от </w:t>
      </w:r>
      <w:r>
        <w:rPr>
          <w:rFonts w:ascii="Times New Roman" w:hAnsi="Times New Roman"/>
          <w:sz w:val="28"/>
          <w:szCs w:val="28"/>
        </w:rPr>
        <w:t>27</w:t>
      </w:r>
      <w:r w:rsidRPr="00B6237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93FFBD9" w14:textId="1ECA5877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«Белорусский лес» на 2021–2025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годы [Электронный ресурс]</w:t>
      </w:r>
      <w:r w:rsidR="005C6031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постановление Совета министров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Респ. Беларусь, 28 янв. 2021 г., № 52 : с изм. и доп. от 31.01.2023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16AD8103" w14:textId="53B0947D" w:rsidR="009C7A78" w:rsidRPr="00B6237B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Государственная программа «Малое и среднее предпринимательство» на 2021–2025 годы [Электронный ресурс] : постановление Совета министров Респ. Беларусь, 29 янв. 2021 г., № 56 : с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изм. и доп. от </w:t>
      </w:r>
      <w:r>
        <w:rPr>
          <w:rFonts w:ascii="Times New Roman" w:hAnsi="Times New Roman"/>
          <w:sz w:val="28"/>
          <w:szCs w:val="28"/>
        </w:rPr>
        <w:t>20</w:t>
      </w:r>
      <w:r w:rsidRPr="00B6237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193B0704" w14:textId="550EDCAA" w:rsidR="009C7A78" w:rsidRPr="005C6031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«Дороги Беларуси» на 2021–2025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годы [Электронный ресурс]</w:t>
      </w:r>
      <w:r w:rsidR="005C6031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постановление Совета министров Респ. Беларусь, 9 апр. 2021 г., № 212 : с изм. и доп. от 19.12.2022 г. // ЭТАЛОН. Законодательство </w:t>
      </w:r>
      <w:r w:rsidRPr="005C6031">
        <w:rPr>
          <w:rFonts w:ascii="Times New Roman" w:hAnsi="Times New Roman"/>
          <w:spacing w:val="-6"/>
          <w:sz w:val="28"/>
          <w:szCs w:val="28"/>
        </w:rPr>
        <w:t>Республики Беларусь / Нац. центр правовой информ. Респ. Беларусь. – Минск, 2024.</w:t>
      </w:r>
    </w:p>
    <w:p w14:paraId="0888DD67" w14:textId="6ECCEAF3" w:rsidR="009C7A78" w:rsidRDefault="009C7A78" w:rsidP="00273D48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«Массовая информация и книгоиздание» на 2021–2025 годы [Электронный ресурс]</w:t>
      </w:r>
      <w:r w:rsidR="005C6031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постановление Совета министров Респ. Беларусь, 18 янв. 2021 г., № 21</w:t>
      </w:r>
      <w:r w:rsidR="005C6031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с изм. и доп.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0</w:t>
      </w:r>
      <w:r w:rsidRPr="00B6237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05A26DB2" w14:textId="77777777" w:rsidR="009C7A78" w:rsidRDefault="009C7A78" w:rsidP="00F45F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9EFF9F" w14:textId="77777777" w:rsidR="00CC28C5" w:rsidRPr="00CC28C5" w:rsidRDefault="00CC28C5" w:rsidP="00CC28C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28C5">
        <w:rPr>
          <w:rFonts w:ascii="Times New Roman" w:hAnsi="Times New Roman"/>
          <w:b/>
          <w:sz w:val="28"/>
          <w:szCs w:val="28"/>
        </w:rPr>
        <w:t>Основная литература:</w:t>
      </w:r>
    </w:p>
    <w:p w14:paraId="77C135EC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pacing w:val="-6"/>
          <w:sz w:val="28"/>
          <w:szCs w:val="28"/>
        </w:rPr>
        <w:t xml:space="preserve">Антонова, Н. Б. Государственное регулирование экономики : учебник : </w:t>
      </w:r>
      <w:r w:rsidRPr="00CC28C5">
        <w:rPr>
          <w:rFonts w:ascii="Times New Roman" w:hAnsi="Times New Roman"/>
          <w:spacing w:val="-6"/>
          <w:sz w:val="28"/>
          <w:szCs w:val="28"/>
        </w:rPr>
        <w:br/>
        <w:t>в 2 ч.</w:t>
      </w:r>
      <w:r w:rsidRPr="00CC28C5">
        <w:rPr>
          <w:rFonts w:ascii="Times New Roman" w:hAnsi="Times New Roman"/>
          <w:sz w:val="28"/>
          <w:szCs w:val="28"/>
        </w:rPr>
        <w:t xml:space="preserve"> / Н. Б. Антонова, О. Б. Хорошко. – Минск : Академия управления при Президенте Республики Беларусь, 2019. – Ч. 1. – 285 с.</w:t>
      </w:r>
    </w:p>
    <w:p w14:paraId="4A3EA3A8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pacing w:val="-6"/>
          <w:sz w:val="28"/>
          <w:szCs w:val="28"/>
        </w:rPr>
        <w:t>Антонова, Н. Б. Государственное регулирование экономики : учебник :</w:t>
      </w:r>
      <w:r w:rsidRPr="00CC28C5">
        <w:rPr>
          <w:rFonts w:ascii="Times New Roman" w:hAnsi="Times New Roman"/>
          <w:sz w:val="28"/>
          <w:szCs w:val="28"/>
        </w:rPr>
        <w:t xml:space="preserve"> в 2 ч. / Н. Б. Антонова, О. Б. Хорошко. – Минск : Академия управления при Президенте Республики Беларусь, 2021. – Ч. 2. – 412 с.</w:t>
      </w:r>
    </w:p>
    <w:p w14:paraId="601946DC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Князев, С. Н. Теория и практика государственного управления : учеб. пособие / С. Н. Князев, В. И. Яковчук. – Минск : Академия управления при Президенте Республики Беларусь, 2021. – 520 с.</w:t>
      </w:r>
    </w:p>
    <w:p w14:paraId="44C0562A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Князев, С. Н. Местное управление и самоуправление : учеб. пособие / С. Н. Князев, В. П. Клочков. – Минск : Академия управления при Президенте Республики Беларусь, 2022. – 344 с.</w:t>
      </w:r>
    </w:p>
    <w:p w14:paraId="21B666D8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C28C5">
        <w:rPr>
          <w:rFonts w:ascii="Times New Roman" w:hAnsi="Times New Roman"/>
          <w:spacing w:val="-2"/>
          <w:sz w:val="28"/>
          <w:szCs w:val="28"/>
        </w:rPr>
        <w:t>Национальная экономика Беларуси : учебник / В. Н. Шимов [и др.] ; под ред. В. Н. Шимова. – 5-е изд., перераб. и доп. – Минск : БГЭУ, 2018. – 650 с.</w:t>
      </w:r>
    </w:p>
    <w:p w14:paraId="6D944149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C28C5">
        <w:rPr>
          <w:rFonts w:ascii="Times New Roman" w:hAnsi="Times New Roman"/>
          <w:spacing w:val="-2"/>
          <w:sz w:val="28"/>
          <w:szCs w:val="28"/>
        </w:rPr>
        <w:t>Тихонов, А. О. Глобальная, региональная и национальная монетарная и финансовая система : учеб. пособие / А. О. Тихонов. – Минск : Академия управления при Президенте Республики Беларусь, 2019. – 188 с.</w:t>
      </w:r>
    </w:p>
    <w:p w14:paraId="6B997F09" w14:textId="77777777" w:rsidR="00CC28C5" w:rsidRPr="00CC28C5" w:rsidRDefault="00CC28C5" w:rsidP="00CC28C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AAB5D4C" w14:textId="77777777" w:rsidR="00CC28C5" w:rsidRPr="00CC28C5" w:rsidRDefault="00CC28C5" w:rsidP="00CC28C5">
      <w:p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273582" w14:textId="77777777" w:rsidR="00CC28C5" w:rsidRPr="00CC28C5" w:rsidRDefault="00CC28C5" w:rsidP="00CC28C5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C28C5">
        <w:rPr>
          <w:rFonts w:ascii="Times New Roman" w:hAnsi="Times New Roman"/>
          <w:b/>
          <w:sz w:val="28"/>
          <w:szCs w:val="28"/>
        </w:rPr>
        <w:t xml:space="preserve">Дополнительная литература: </w:t>
      </w:r>
    </w:p>
    <w:p w14:paraId="4A3C6A4F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Бондарева, А. М. Национальная экономика Беларуси : пособие по одноим. дисциплине для студентов экон. специальностей днев. и заоч. форм обучения / А. М. Бондарева, О. В. Телегина. – Гомель : ГГТУ им. П. О. Сухого, 2019. – 121 с.</w:t>
      </w:r>
    </w:p>
    <w:p w14:paraId="0AC72761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Быков, А. А. Экономический рост и развитие : учеб. пособие / А. А. Быков. – Минск : Вышэйшая школа, 2021. – 302 с.</w:t>
      </w:r>
    </w:p>
    <w:p w14:paraId="153E5D14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  <w:lang w:eastAsia="ru-RU"/>
        </w:rPr>
        <w:t xml:space="preserve">Государственное регулирование институционального развития экономики Беларуси / Т. В. Садовская [и др.] ; под науч, ред. </w:t>
      </w:r>
      <w:r w:rsidRPr="00CC28C5">
        <w:rPr>
          <w:rFonts w:ascii="Times New Roman" w:hAnsi="Times New Roman"/>
          <w:sz w:val="28"/>
          <w:szCs w:val="28"/>
          <w:lang w:eastAsia="ru-RU"/>
        </w:rPr>
        <w:br/>
        <w:t>Т. В. Садовской. – Минск : Беларуская навука, 2017. – 299 с.</w:t>
      </w:r>
    </w:p>
    <w:p w14:paraId="14857B85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 xml:space="preserve">Государственное регулирование национальной экономики : учеб. пособие / Р. Г. Мумладзе, В. В. Комаров, М. М. Бурмистрова, </w:t>
      </w:r>
      <w:r w:rsidRPr="00CC28C5">
        <w:rPr>
          <w:rFonts w:ascii="Times New Roman" w:hAnsi="Times New Roman"/>
          <w:sz w:val="28"/>
          <w:szCs w:val="28"/>
        </w:rPr>
        <w:br/>
        <w:t>Н. И. Литвина. – М. : Русайнс, 2020. – 244 с.</w:t>
      </w:r>
    </w:p>
    <w:p w14:paraId="5FE05A15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Ковалев, М. М. Цифровая экономика – шанс для Беларуси : монография / М. М. Ковалев, Г. Г. Головенчик. – Минск : Изд. центр БГУ, 2018. – 327 с.</w:t>
      </w:r>
    </w:p>
    <w:p w14:paraId="3CECBD62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Колмыков, А. В. Национальная экономика Беларуси: учебно-методич. пособие / А. В. Колмыков, С. К. Чаусова. − Горки : БГСХА, 2024. − 143 с.</w:t>
      </w:r>
    </w:p>
    <w:p w14:paraId="612A25B3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Криштаносов, В. Б. Цифровизация экономики Республики Беларусь и национальная безопасность: современные концептуально-аналитические подходы : монография : в 2 т. / В. Б. Криштаносов. – Минск : БГТУ, 2023. – Т. 1. – 347 с.</w:t>
      </w:r>
    </w:p>
    <w:p w14:paraId="28F540B6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 xml:space="preserve">Криштаносов, В. Б. Цифровизация экономики Республики Беларусь и </w:t>
      </w:r>
      <w:r w:rsidRPr="00CC28C5">
        <w:rPr>
          <w:rFonts w:ascii="Times New Roman" w:hAnsi="Times New Roman"/>
          <w:spacing w:val="-4"/>
          <w:sz w:val="28"/>
          <w:szCs w:val="28"/>
        </w:rPr>
        <w:t>национальная безопасность: современные концептуально-аналитические подходы : монография : в 2 т. / В. Б. Криштаносов. – Минск : БГТУ, 2023. – Т. 2. – 197 с.</w:t>
      </w:r>
    </w:p>
    <w:p w14:paraId="63C0432F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Макроэкономические инструменты в белорусской институциональной модели / А. И. Лученок, О. Л. Шулейко [и др.] ; под науч. ред. А. И. Лученка. – Минск : Беларуская навука, 2018. – 285 с.</w:t>
      </w:r>
    </w:p>
    <w:p w14:paraId="61DE3D56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Национальная экономика : учеб. пособие / К. Н. Юсупов, А. В. Янгиров [и др.] ; под ред. К. Н. Юсупова. – 3-е изд., перераб. и доп. – М. : КНОРУС, 2022. – 280 с.</w:t>
      </w:r>
    </w:p>
    <w:p w14:paraId="25E3EF39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 xml:space="preserve">Национальная экономика : учебник / под ред. В. П. Савченко. – </w:t>
      </w:r>
      <w:r w:rsidRPr="00CC28C5">
        <w:rPr>
          <w:rFonts w:ascii="Times New Roman" w:hAnsi="Times New Roman"/>
          <w:sz w:val="28"/>
          <w:szCs w:val="28"/>
        </w:rPr>
        <w:br/>
        <w:t>5-е изд., перераб. и доп. – М. : Инфра-М, 2022. – 806 с.</w:t>
      </w:r>
    </w:p>
    <w:p w14:paraId="345D3586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Национальная экономика Беларуси. Практикум : учеб.-методич. пособие / сост.: Г. И. Гануш, И. В. Кулага. – Минск : БГАТУ, 2021. – 136 с.</w:t>
      </w:r>
    </w:p>
    <w:p w14:paraId="76DB2B05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Национальная экономика Республики Беларусь : курс лекций / сост. Л.Ф. Трацевская. – Витебск : ВГУ имени П. М. Машерова, 2019. – 153 с.</w:t>
      </w:r>
    </w:p>
    <w:p w14:paraId="510E5ABF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 xml:space="preserve">Национальная экономика: обеспечение продовольственной безопасности в условиях интеграции и глобализации : монография / </w:t>
      </w:r>
      <w:r w:rsidRPr="00CC28C5">
        <w:rPr>
          <w:rFonts w:ascii="Times New Roman" w:hAnsi="Times New Roman"/>
          <w:sz w:val="28"/>
          <w:szCs w:val="28"/>
        </w:rPr>
        <w:br/>
        <w:t>под ред. Э. Н. Крылатых, В. З. Мазлоева. – М. : Инфра-М, 2022. – 238 с.</w:t>
      </w:r>
    </w:p>
    <w:p w14:paraId="2EBC3C03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  <w:lang w:eastAsia="ru-RU"/>
        </w:rPr>
        <w:t>Ожигина, В. В. Международная экономическая интеграция : практикум / В. В. Ожигина, Л. Е. Филиппова, Е. А. Мартинович ; под ред. В. В. Ожигиной. – Минск : БГЭУ, 2020. – 191 с.</w:t>
      </w:r>
    </w:p>
    <w:p w14:paraId="065704C7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8C5">
        <w:rPr>
          <w:rFonts w:ascii="Times New Roman" w:hAnsi="Times New Roman"/>
          <w:sz w:val="28"/>
          <w:szCs w:val="28"/>
          <w:lang w:eastAsia="ru-RU"/>
        </w:rPr>
        <w:t xml:space="preserve">Пономарев, А. А. Национальная экономика : учебник / </w:t>
      </w:r>
      <w:r w:rsidRPr="00CC28C5">
        <w:rPr>
          <w:rFonts w:ascii="Times New Roman" w:hAnsi="Times New Roman"/>
          <w:sz w:val="28"/>
          <w:szCs w:val="28"/>
          <w:lang w:eastAsia="ru-RU"/>
        </w:rPr>
        <w:br/>
        <w:t>А. А. Пономарев. – М. : Издательско-торговая корпорация «Дашков и К°», 2023. – 293 с.</w:t>
      </w:r>
    </w:p>
    <w:p w14:paraId="535EF6EC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C28C5">
        <w:rPr>
          <w:rFonts w:ascii="Times New Roman" w:hAnsi="Times New Roman"/>
          <w:spacing w:val="-6"/>
          <w:sz w:val="28"/>
          <w:szCs w:val="28"/>
        </w:rPr>
        <w:t>Розанова, Н. М. Национальная экономика в 2 ч. : учебник для вузов / Н. М. Розанова. – 2-е изд., перераб. и доп. – М. : Изд-во Юрайт, 2020. – Ч. 1. – 348 с.</w:t>
      </w:r>
    </w:p>
    <w:p w14:paraId="7D339126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C28C5">
        <w:rPr>
          <w:rFonts w:ascii="Times New Roman" w:hAnsi="Times New Roman"/>
          <w:spacing w:val="-6"/>
          <w:sz w:val="28"/>
          <w:szCs w:val="28"/>
        </w:rPr>
        <w:t>Розанова, Н. М. Национальная экономика в 2 ч. : учебник для вузов / Н. М. Розанова. – 2-е изд., перераб. и доп. – М. : Изд-во Юрайт, 2020. – Ч. 2. – 297 с.</w:t>
      </w:r>
    </w:p>
    <w:p w14:paraId="3E5461B4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Структурные и институциональные трансформации в современной экономике / Ю. М. Ясинский [и др.] ; под ред. Ю. М. Ясинского. – Минск : Академия управления при Президенте Республики Беларусь, 2022. – 280 с.</w:t>
      </w:r>
    </w:p>
    <w:p w14:paraId="46351CD1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>Управление государственным сектором экономики : монография / М. М. Ковалев [и др.]. – Минск : Изд. центр БГУ, 2018. – 250 с.</w:t>
      </w:r>
    </w:p>
    <w:p w14:paraId="7E9F6360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8C5">
        <w:rPr>
          <w:rFonts w:ascii="Times New Roman" w:hAnsi="Times New Roman"/>
          <w:spacing w:val="-4"/>
          <w:sz w:val="28"/>
          <w:szCs w:val="28"/>
        </w:rPr>
        <w:t>Филипцов, А. М. Отраслевая политика : монография / А. М. Филипцов</w:t>
      </w:r>
      <w:r w:rsidRPr="00CC28C5">
        <w:rPr>
          <w:rFonts w:ascii="Times New Roman" w:hAnsi="Times New Roman"/>
          <w:sz w:val="28"/>
          <w:szCs w:val="28"/>
        </w:rPr>
        <w:t>. – Минск : Мисанта, 2018. – 280 с.</w:t>
      </w:r>
    </w:p>
    <w:p w14:paraId="43B457D4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</w:rPr>
        <w:t xml:space="preserve">Чёрный, В. П. Национальная экономика Беларуси : практикум / </w:t>
      </w:r>
      <w:r w:rsidRPr="00CC28C5">
        <w:rPr>
          <w:rFonts w:ascii="Times New Roman" w:hAnsi="Times New Roman"/>
          <w:sz w:val="28"/>
          <w:szCs w:val="28"/>
        </w:rPr>
        <w:br/>
        <w:t>В. П. Чёрный. – Витебск : УО «ВГТУ», 2021. – 91 с.</w:t>
      </w:r>
    </w:p>
    <w:p w14:paraId="789A46E4" w14:textId="77777777" w:rsidR="00CC28C5" w:rsidRPr="00CC28C5" w:rsidRDefault="00CC28C5" w:rsidP="00CC28C5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C28C5">
        <w:rPr>
          <w:rFonts w:ascii="Times New Roman" w:hAnsi="Times New Roman"/>
          <w:sz w:val="28"/>
          <w:szCs w:val="28"/>
          <w:lang w:eastAsia="ru-RU"/>
        </w:rPr>
        <w:t>Шимова, О. С. Устойчивое развитие : учебник / О. С. Шимова. – Минск : БГЭУ, 2017. – 395 с.</w:t>
      </w:r>
    </w:p>
    <w:p w14:paraId="5C26C474" w14:textId="77777777" w:rsidR="009C7A78" w:rsidRDefault="009C7A78" w:rsidP="00B6237B">
      <w:p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4B6D35" w14:textId="77777777" w:rsidR="009C7A78" w:rsidRDefault="009C7A78" w:rsidP="00302B7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6E6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14:paraId="26A966A4" w14:textId="77777777" w:rsidR="009C7A78" w:rsidRDefault="009C7A78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 – аудиторные занятия (лекции, практические и семинарские занятия), самостоятельная работа обучающихся.</w:t>
      </w:r>
    </w:p>
    <w:p w14:paraId="4BD379FE" w14:textId="77777777" w:rsidR="009C7A78" w:rsidRDefault="009C7A78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B47">
        <w:rPr>
          <w:rFonts w:ascii="Times New Roman" w:hAnsi="Times New Roman"/>
          <w:sz w:val="28"/>
          <w:szCs w:val="28"/>
        </w:rPr>
        <w:t>Основными методами обучения, отвечающими целям учебной дисциплины, являются:</w:t>
      </w:r>
    </w:p>
    <w:p w14:paraId="0AFBEC01" w14:textId="77777777" w:rsidR="009C7A78" w:rsidRDefault="009C7A78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проблемное изложение учебного материала, объяснение, эвристическая беседа, реализуемые во время лекций;</w:t>
      </w:r>
    </w:p>
    <w:p w14:paraId="7D9996F6" w14:textId="77777777" w:rsidR="009C7A78" w:rsidRDefault="009C7A78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B47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ая</w:t>
      </w:r>
      <w:r w:rsidRPr="00517B47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я</w:t>
      </w:r>
      <w:r w:rsidRPr="00517B47">
        <w:rPr>
          <w:rFonts w:ascii="Times New Roman" w:hAnsi="Times New Roman"/>
          <w:sz w:val="28"/>
          <w:szCs w:val="28"/>
        </w:rPr>
        <w:t>, анализ конкретных ситуаций</w:t>
      </w:r>
      <w:r>
        <w:rPr>
          <w:rFonts w:ascii="Times New Roman" w:hAnsi="Times New Roman"/>
          <w:sz w:val="28"/>
          <w:szCs w:val="28"/>
        </w:rPr>
        <w:t>,</w:t>
      </w:r>
      <w:r w:rsidRPr="00517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мозговой штурм, решение задач, индивидуальная и групповая работа с учебными материалами, реализуемые на практических занятиях;</w:t>
      </w:r>
    </w:p>
    <w:p w14:paraId="084148D7" w14:textId="77777777" w:rsidR="009C7A78" w:rsidRDefault="009C7A78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учебно-исследовательской деятельности, реализуемые на семинарских занятиях и в ходе самостоятельной работы обучающихся;</w:t>
      </w:r>
    </w:p>
    <w:p w14:paraId="4B94221E" w14:textId="77777777" w:rsidR="009C7A78" w:rsidRDefault="009C7A78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самоконтроля, реализуемые в ходе самостоятельной работы обучающихся.</w:t>
      </w:r>
    </w:p>
    <w:p w14:paraId="0CEDB3B7" w14:textId="77777777" w:rsidR="009C7A78" w:rsidRDefault="009C7A78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6142CA7" w14:textId="77777777" w:rsidR="009C7A78" w:rsidRDefault="009C7A78" w:rsidP="00302B7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D1BAB">
        <w:rPr>
          <w:rFonts w:ascii="Times New Roman" w:hAnsi="Times New Roman"/>
          <w:b/>
          <w:sz w:val="28"/>
          <w:szCs w:val="28"/>
        </w:rPr>
        <w:t xml:space="preserve">Перечень рекомендуемых средств диагностики </w:t>
      </w:r>
      <w:r>
        <w:rPr>
          <w:rFonts w:ascii="Times New Roman" w:hAnsi="Times New Roman"/>
          <w:b/>
          <w:sz w:val="28"/>
          <w:szCs w:val="28"/>
        </w:rPr>
        <w:br/>
        <w:t>компетенций обучающихся</w:t>
      </w:r>
    </w:p>
    <w:p w14:paraId="1F01CCD9" w14:textId="77777777" w:rsidR="009C7A78" w:rsidRPr="002405F5" w:rsidRDefault="009C7A78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 xml:space="preserve">Для контроля качества усвоения знаний </w:t>
      </w:r>
      <w:r>
        <w:rPr>
          <w:rFonts w:ascii="Times New Roman" w:hAnsi="Times New Roman"/>
          <w:sz w:val="28"/>
          <w:szCs w:val="28"/>
        </w:rPr>
        <w:t>по учебной дисциплине рекомендуется использовать</w:t>
      </w:r>
      <w:r w:rsidRPr="002405F5">
        <w:rPr>
          <w:rFonts w:ascii="Times New Roman" w:hAnsi="Times New Roman"/>
          <w:sz w:val="28"/>
          <w:szCs w:val="28"/>
        </w:rPr>
        <w:t xml:space="preserve"> следующий диагностический инструментарий:</w:t>
      </w:r>
    </w:p>
    <w:p w14:paraId="231C73EE" w14:textId="77777777" w:rsidR="009C7A78" w:rsidRPr="002405F5" w:rsidRDefault="009C7A78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>устные опросы;</w:t>
      </w:r>
    </w:p>
    <w:p w14:paraId="159835CC" w14:textId="77777777" w:rsidR="009C7A78" w:rsidRPr="002405F5" w:rsidRDefault="009C7A78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>письменные работы по отдельным темам учебной дисциплины;</w:t>
      </w:r>
    </w:p>
    <w:p w14:paraId="0B549FC4" w14:textId="77777777" w:rsidR="009C7A78" w:rsidRPr="00517B47" w:rsidRDefault="009C7A78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защита и оценка индивидуальных и групповых заданий;</w:t>
      </w:r>
    </w:p>
    <w:p w14:paraId="4881CEB6" w14:textId="77777777" w:rsidR="009C7A78" w:rsidRPr="00517B47" w:rsidRDefault="009C7A78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выступление с докладами (презентациями);</w:t>
      </w:r>
    </w:p>
    <w:p w14:paraId="36E3F1E9" w14:textId="77777777" w:rsidR="009C7A78" w:rsidRPr="002405F5" w:rsidRDefault="009C7A78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>проведение коллоквиума;</w:t>
      </w:r>
    </w:p>
    <w:p w14:paraId="61C450A8" w14:textId="77777777" w:rsidR="009C7A78" w:rsidRPr="00517B47" w:rsidRDefault="009C7A78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решение задач;</w:t>
      </w:r>
    </w:p>
    <w:p w14:paraId="43573524" w14:textId="77777777" w:rsidR="009C7A78" w:rsidRDefault="009C7A78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82EF1">
        <w:rPr>
          <w:rFonts w:ascii="Times New Roman" w:hAnsi="Times New Roman"/>
          <w:spacing w:val="-2"/>
          <w:sz w:val="28"/>
          <w:szCs w:val="28"/>
        </w:rPr>
        <w:t>экзамен.</w:t>
      </w:r>
    </w:p>
    <w:p w14:paraId="039E8671" w14:textId="77777777" w:rsidR="009C7A78" w:rsidRDefault="009C7A78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9840CA" w14:textId="77777777" w:rsidR="009C7A78" w:rsidRDefault="009C7A78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75">
        <w:rPr>
          <w:rFonts w:ascii="Times New Roman" w:hAnsi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A87775">
        <w:rPr>
          <w:rFonts w:ascii="Times New Roman" w:hAnsi="Times New Roman"/>
          <w:b/>
          <w:sz w:val="28"/>
          <w:szCs w:val="28"/>
        </w:rPr>
        <w:t>по организации самостоятельной работы обучающихся</w:t>
      </w:r>
    </w:p>
    <w:p w14:paraId="32FA77E0" w14:textId="77777777" w:rsidR="009C7A78" w:rsidRDefault="009C7A78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B4">
        <w:rPr>
          <w:rFonts w:ascii="Times New Roman" w:hAnsi="Times New Roman"/>
          <w:sz w:val="28"/>
          <w:szCs w:val="28"/>
        </w:rPr>
        <w:t>При изучении учебной дисциплины «</w:t>
      </w:r>
      <w:r>
        <w:rPr>
          <w:rFonts w:ascii="Times New Roman" w:hAnsi="Times New Roman"/>
          <w:sz w:val="28"/>
          <w:szCs w:val="28"/>
        </w:rPr>
        <w:t>Национальная экономика Беларуси</w:t>
      </w:r>
      <w:r w:rsidRPr="004347B4">
        <w:rPr>
          <w:rFonts w:ascii="Times New Roman" w:hAnsi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4DD594D5" w14:textId="77777777" w:rsidR="009C7A78" w:rsidRPr="00F45F34" w:rsidRDefault="009C7A78" w:rsidP="00F45F3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обучающимся </w:t>
      </w:r>
      <w:r w:rsidRPr="00F45F34">
        <w:rPr>
          <w:rFonts w:ascii="Times New Roman" w:hAnsi="Times New Roman"/>
          <w:sz w:val="28"/>
          <w:szCs w:val="28"/>
        </w:rPr>
        <w:t>в локальном сетевом доступе комплекса учебных и учебно-методических материалов;</w:t>
      </w:r>
    </w:p>
    <w:p w14:paraId="15BB7BA9" w14:textId="77777777" w:rsidR="009C7A78" w:rsidRDefault="009C7A78" w:rsidP="00F45F3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компьютерное тестирование;</w:t>
      </w:r>
    </w:p>
    <w:p w14:paraId="5483B26C" w14:textId="77777777" w:rsidR="009C7A78" w:rsidRDefault="009C7A78" w:rsidP="00F45F3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F34">
        <w:rPr>
          <w:rFonts w:ascii="Times New Roman" w:hAnsi="Times New Roman"/>
          <w:sz w:val="28"/>
          <w:szCs w:val="28"/>
        </w:rPr>
        <w:t>выполнение индивидуальных и групповых заданий;</w:t>
      </w:r>
    </w:p>
    <w:p w14:paraId="5B60C3A2" w14:textId="77777777" w:rsidR="009C7A78" w:rsidRDefault="009C7A78" w:rsidP="00F45F3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докладов и презентаций.</w:t>
      </w:r>
    </w:p>
    <w:p w14:paraId="2A3DF4FF" w14:textId="77777777" w:rsidR="009C7A78" w:rsidRDefault="009C7A78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EC97A1" w14:textId="77777777" w:rsidR="009C7A78" w:rsidRDefault="009C7A78" w:rsidP="00302B77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C3A">
        <w:rPr>
          <w:rFonts w:ascii="Times New Roman" w:hAnsi="Times New Roman"/>
          <w:b/>
          <w:sz w:val="28"/>
          <w:szCs w:val="28"/>
        </w:rPr>
        <w:t xml:space="preserve">Требования к обучающимся </w:t>
      </w:r>
      <w:r>
        <w:rPr>
          <w:rFonts w:ascii="Times New Roman" w:hAnsi="Times New Roman"/>
          <w:b/>
          <w:sz w:val="28"/>
          <w:szCs w:val="28"/>
        </w:rPr>
        <w:br/>
      </w:r>
      <w:r w:rsidRPr="004E2C3A">
        <w:rPr>
          <w:rFonts w:ascii="Times New Roman" w:hAnsi="Times New Roman"/>
          <w:b/>
          <w:sz w:val="28"/>
          <w:szCs w:val="28"/>
        </w:rPr>
        <w:t>при прохождении промежуточной аттестации</w:t>
      </w:r>
    </w:p>
    <w:p w14:paraId="0081CFC9" w14:textId="77777777" w:rsidR="009C7A78" w:rsidRPr="007246A4" w:rsidRDefault="009C7A78" w:rsidP="00CD1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Беларусь.</w:t>
      </w:r>
    </w:p>
    <w:sectPr w:rsidR="009C7A78" w:rsidRPr="007246A4" w:rsidSect="0040649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3BBEA" w14:textId="77777777" w:rsidR="009346D3" w:rsidRDefault="009346D3">
      <w:r>
        <w:separator/>
      </w:r>
    </w:p>
  </w:endnote>
  <w:endnote w:type="continuationSeparator" w:id="0">
    <w:p w14:paraId="0D0C4A8C" w14:textId="77777777" w:rsidR="009346D3" w:rsidRDefault="0093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CD0C3" w14:textId="77777777" w:rsidR="009346D3" w:rsidRDefault="009346D3">
      <w:r>
        <w:separator/>
      </w:r>
    </w:p>
  </w:footnote>
  <w:footnote w:type="continuationSeparator" w:id="0">
    <w:p w14:paraId="7B82FD12" w14:textId="77777777" w:rsidR="009346D3" w:rsidRDefault="00934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3137" w14:textId="77777777" w:rsidR="009C7A78" w:rsidRDefault="009C7A78" w:rsidP="008C66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8AC1932" w14:textId="77777777" w:rsidR="009C7A78" w:rsidRDefault="009C7A7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12112" w14:textId="77777777" w:rsidR="009C7A78" w:rsidRPr="008F0A3A" w:rsidRDefault="009C7A78" w:rsidP="00617906">
    <w:pPr>
      <w:pStyle w:val="aa"/>
      <w:framePr w:h="347" w:hRule="exact" w:wrap="around" w:vAnchor="text" w:hAnchor="margin" w:xAlign="center" w:y="7"/>
      <w:rPr>
        <w:rStyle w:val="ac"/>
        <w:rFonts w:ascii="Times New Roman" w:hAnsi="Times New Roman"/>
        <w:sz w:val="28"/>
        <w:szCs w:val="28"/>
      </w:rPr>
    </w:pPr>
    <w:r w:rsidRPr="008F0A3A">
      <w:rPr>
        <w:rStyle w:val="ac"/>
        <w:rFonts w:ascii="Times New Roman" w:hAnsi="Times New Roman"/>
        <w:sz w:val="28"/>
        <w:szCs w:val="28"/>
      </w:rPr>
      <w:fldChar w:fldCharType="begin"/>
    </w:r>
    <w:r w:rsidRPr="008F0A3A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8F0A3A">
      <w:rPr>
        <w:rStyle w:val="ac"/>
        <w:rFonts w:ascii="Times New Roman" w:hAnsi="Times New Roman"/>
        <w:sz w:val="28"/>
        <w:szCs w:val="28"/>
      </w:rPr>
      <w:fldChar w:fldCharType="separate"/>
    </w:r>
    <w:r w:rsidR="00DF1663">
      <w:rPr>
        <w:rStyle w:val="ac"/>
        <w:rFonts w:ascii="Times New Roman" w:hAnsi="Times New Roman"/>
        <w:noProof/>
        <w:sz w:val="28"/>
        <w:szCs w:val="28"/>
      </w:rPr>
      <w:t>20</w:t>
    </w:r>
    <w:r w:rsidRPr="008F0A3A">
      <w:rPr>
        <w:rStyle w:val="ac"/>
        <w:rFonts w:ascii="Times New Roman" w:hAnsi="Times New Roman"/>
        <w:sz w:val="28"/>
        <w:szCs w:val="28"/>
      </w:rPr>
      <w:fldChar w:fldCharType="end"/>
    </w:r>
  </w:p>
  <w:p w14:paraId="5B4E9537" w14:textId="77777777" w:rsidR="009C7A78" w:rsidRDefault="009C7A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A9F48B7"/>
    <w:multiLevelType w:val="hybridMultilevel"/>
    <w:tmpl w:val="DF821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BE1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63B"/>
    <w:rsid w:val="00003F82"/>
    <w:rsid w:val="00006996"/>
    <w:rsid w:val="000104BA"/>
    <w:rsid w:val="00025F16"/>
    <w:rsid w:val="0003261F"/>
    <w:rsid w:val="000433AD"/>
    <w:rsid w:val="00047744"/>
    <w:rsid w:val="0004787B"/>
    <w:rsid w:val="00052C8B"/>
    <w:rsid w:val="00053E55"/>
    <w:rsid w:val="00063E69"/>
    <w:rsid w:val="00067EA4"/>
    <w:rsid w:val="00096DE6"/>
    <w:rsid w:val="000A0FD2"/>
    <w:rsid w:val="000A247D"/>
    <w:rsid w:val="000A33B4"/>
    <w:rsid w:val="000A4431"/>
    <w:rsid w:val="000C189E"/>
    <w:rsid w:val="000D05D8"/>
    <w:rsid w:val="000D6E79"/>
    <w:rsid w:val="000F5E76"/>
    <w:rsid w:val="00101E1A"/>
    <w:rsid w:val="0010284A"/>
    <w:rsid w:val="001078B2"/>
    <w:rsid w:val="0011433B"/>
    <w:rsid w:val="00131F91"/>
    <w:rsid w:val="00134C46"/>
    <w:rsid w:val="00140AD0"/>
    <w:rsid w:val="0015312E"/>
    <w:rsid w:val="0016369A"/>
    <w:rsid w:val="0016475F"/>
    <w:rsid w:val="0017516A"/>
    <w:rsid w:val="00175EA7"/>
    <w:rsid w:val="001774A6"/>
    <w:rsid w:val="00177DCB"/>
    <w:rsid w:val="0018257D"/>
    <w:rsid w:val="00183F75"/>
    <w:rsid w:val="001A2B1E"/>
    <w:rsid w:val="001A77AA"/>
    <w:rsid w:val="001B077E"/>
    <w:rsid w:val="001B3CF7"/>
    <w:rsid w:val="001B4ECF"/>
    <w:rsid w:val="001B5A1E"/>
    <w:rsid w:val="001D1105"/>
    <w:rsid w:val="001D1C69"/>
    <w:rsid w:val="001E066D"/>
    <w:rsid w:val="001E2133"/>
    <w:rsid w:val="001F2B06"/>
    <w:rsid w:val="001F62B7"/>
    <w:rsid w:val="002047EC"/>
    <w:rsid w:val="0020654B"/>
    <w:rsid w:val="0020710E"/>
    <w:rsid w:val="002240E2"/>
    <w:rsid w:val="00224146"/>
    <w:rsid w:val="00224E45"/>
    <w:rsid w:val="0022555B"/>
    <w:rsid w:val="00225ED6"/>
    <w:rsid w:val="002405F5"/>
    <w:rsid w:val="00261C70"/>
    <w:rsid w:val="00262543"/>
    <w:rsid w:val="00262F99"/>
    <w:rsid w:val="00273D48"/>
    <w:rsid w:val="002817AF"/>
    <w:rsid w:val="0028551E"/>
    <w:rsid w:val="002A39E6"/>
    <w:rsid w:val="002C3CB3"/>
    <w:rsid w:val="002C686D"/>
    <w:rsid w:val="002D1B1B"/>
    <w:rsid w:val="002E2EF6"/>
    <w:rsid w:val="002F2DA7"/>
    <w:rsid w:val="00301788"/>
    <w:rsid w:val="00301ED8"/>
    <w:rsid w:val="00302B77"/>
    <w:rsid w:val="00303FFF"/>
    <w:rsid w:val="0030612C"/>
    <w:rsid w:val="003147E0"/>
    <w:rsid w:val="00347AE6"/>
    <w:rsid w:val="00364367"/>
    <w:rsid w:val="0036656D"/>
    <w:rsid w:val="00370118"/>
    <w:rsid w:val="00372054"/>
    <w:rsid w:val="0037414D"/>
    <w:rsid w:val="0038349C"/>
    <w:rsid w:val="00386B06"/>
    <w:rsid w:val="00393000"/>
    <w:rsid w:val="003A0CD9"/>
    <w:rsid w:val="003A10EC"/>
    <w:rsid w:val="003A2FC8"/>
    <w:rsid w:val="003C16F8"/>
    <w:rsid w:val="003C3885"/>
    <w:rsid w:val="003C53C4"/>
    <w:rsid w:val="003D1A43"/>
    <w:rsid w:val="003D1BAB"/>
    <w:rsid w:val="003D2B7E"/>
    <w:rsid w:val="003E54D0"/>
    <w:rsid w:val="004017AB"/>
    <w:rsid w:val="00403420"/>
    <w:rsid w:val="00405515"/>
    <w:rsid w:val="00406492"/>
    <w:rsid w:val="0041097E"/>
    <w:rsid w:val="00416F77"/>
    <w:rsid w:val="00426546"/>
    <w:rsid w:val="00431924"/>
    <w:rsid w:val="00433BD7"/>
    <w:rsid w:val="004347B4"/>
    <w:rsid w:val="00461691"/>
    <w:rsid w:val="00467287"/>
    <w:rsid w:val="00471AE7"/>
    <w:rsid w:val="00476DC3"/>
    <w:rsid w:val="00482140"/>
    <w:rsid w:val="0048242B"/>
    <w:rsid w:val="00483745"/>
    <w:rsid w:val="00487660"/>
    <w:rsid w:val="0049077A"/>
    <w:rsid w:val="00496DEF"/>
    <w:rsid w:val="004A767C"/>
    <w:rsid w:val="004C6054"/>
    <w:rsid w:val="004E15E5"/>
    <w:rsid w:val="004E2AD6"/>
    <w:rsid w:val="004E2C3A"/>
    <w:rsid w:val="004E3E46"/>
    <w:rsid w:val="004E7DE9"/>
    <w:rsid w:val="004F4A02"/>
    <w:rsid w:val="004F4A62"/>
    <w:rsid w:val="00501419"/>
    <w:rsid w:val="005039A1"/>
    <w:rsid w:val="00517B47"/>
    <w:rsid w:val="00517F45"/>
    <w:rsid w:val="0053050A"/>
    <w:rsid w:val="00530B42"/>
    <w:rsid w:val="0053171E"/>
    <w:rsid w:val="005358B0"/>
    <w:rsid w:val="005648C0"/>
    <w:rsid w:val="00565D8B"/>
    <w:rsid w:val="005675D3"/>
    <w:rsid w:val="0057194A"/>
    <w:rsid w:val="00575252"/>
    <w:rsid w:val="005849AF"/>
    <w:rsid w:val="00592969"/>
    <w:rsid w:val="00595E89"/>
    <w:rsid w:val="005B034C"/>
    <w:rsid w:val="005B483B"/>
    <w:rsid w:val="005C5FB1"/>
    <w:rsid w:val="005C6031"/>
    <w:rsid w:val="005E6241"/>
    <w:rsid w:val="005F4699"/>
    <w:rsid w:val="006026C9"/>
    <w:rsid w:val="006069EB"/>
    <w:rsid w:val="00617906"/>
    <w:rsid w:val="0062238E"/>
    <w:rsid w:val="006239F0"/>
    <w:rsid w:val="0062670C"/>
    <w:rsid w:val="0063022E"/>
    <w:rsid w:val="00647A48"/>
    <w:rsid w:val="00652A66"/>
    <w:rsid w:val="00662C70"/>
    <w:rsid w:val="00662F5A"/>
    <w:rsid w:val="00667702"/>
    <w:rsid w:val="0067179E"/>
    <w:rsid w:val="00694C36"/>
    <w:rsid w:val="00695D56"/>
    <w:rsid w:val="0069741E"/>
    <w:rsid w:val="006C76C2"/>
    <w:rsid w:val="006C79B2"/>
    <w:rsid w:val="006C7C99"/>
    <w:rsid w:val="006E4518"/>
    <w:rsid w:val="006E7749"/>
    <w:rsid w:val="006F2328"/>
    <w:rsid w:val="006F2643"/>
    <w:rsid w:val="00703AAE"/>
    <w:rsid w:val="0070523B"/>
    <w:rsid w:val="00716F6C"/>
    <w:rsid w:val="007211E1"/>
    <w:rsid w:val="007246A4"/>
    <w:rsid w:val="007276B6"/>
    <w:rsid w:val="00730FF8"/>
    <w:rsid w:val="0073146B"/>
    <w:rsid w:val="0074010B"/>
    <w:rsid w:val="00745701"/>
    <w:rsid w:val="00753FF5"/>
    <w:rsid w:val="0076663B"/>
    <w:rsid w:val="00770DDE"/>
    <w:rsid w:val="007740EB"/>
    <w:rsid w:val="007B0830"/>
    <w:rsid w:val="007B083E"/>
    <w:rsid w:val="007B2245"/>
    <w:rsid w:val="007C0F76"/>
    <w:rsid w:val="007C50AA"/>
    <w:rsid w:val="007F3DC3"/>
    <w:rsid w:val="00817C46"/>
    <w:rsid w:val="00831C4D"/>
    <w:rsid w:val="00840420"/>
    <w:rsid w:val="0084108E"/>
    <w:rsid w:val="00841A74"/>
    <w:rsid w:val="00844781"/>
    <w:rsid w:val="00846FAF"/>
    <w:rsid w:val="008566DA"/>
    <w:rsid w:val="00857F48"/>
    <w:rsid w:val="00863F11"/>
    <w:rsid w:val="00865A05"/>
    <w:rsid w:val="00873B0F"/>
    <w:rsid w:val="00882EF1"/>
    <w:rsid w:val="00884928"/>
    <w:rsid w:val="008A6882"/>
    <w:rsid w:val="008C66E8"/>
    <w:rsid w:val="008D40EF"/>
    <w:rsid w:val="008E0C70"/>
    <w:rsid w:val="008F0A3A"/>
    <w:rsid w:val="008F0E9F"/>
    <w:rsid w:val="0090225D"/>
    <w:rsid w:val="0091142C"/>
    <w:rsid w:val="0092144F"/>
    <w:rsid w:val="009239D3"/>
    <w:rsid w:val="00925A82"/>
    <w:rsid w:val="0093212B"/>
    <w:rsid w:val="009346D3"/>
    <w:rsid w:val="0094100C"/>
    <w:rsid w:val="00941E55"/>
    <w:rsid w:val="00952DFB"/>
    <w:rsid w:val="009554EB"/>
    <w:rsid w:val="00960ED1"/>
    <w:rsid w:val="00970DDA"/>
    <w:rsid w:val="00975F0D"/>
    <w:rsid w:val="0098500D"/>
    <w:rsid w:val="009976F7"/>
    <w:rsid w:val="009A3068"/>
    <w:rsid w:val="009A5491"/>
    <w:rsid w:val="009A7210"/>
    <w:rsid w:val="009C7A78"/>
    <w:rsid w:val="009D32D7"/>
    <w:rsid w:val="00A05CE3"/>
    <w:rsid w:val="00A2282B"/>
    <w:rsid w:val="00A342D9"/>
    <w:rsid w:val="00A3631C"/>
    <w:rsid w:val="00A36E6B"/>
    <w:rsid w:val="00A47BAF"/>
    <w:rsid w:val="00A513F7"/>
    <w:rsid w:val="00A57DE7"/>
    <w:rsid w:val="00A76F56"/>
    <w:rsid w:val="00A80D67"/>
    <w:rsid w:val="00A81079"/>
    <w:rsid w:val="00A8582F"/>
    <w:rsid w:val="00A87775"/>
    <w:rsid w:val="00A95EDA"/>
    <w:rsid w:val="00AA6CCD"/>
    <w:rsid w:val="00AB48DC"/>
    <w:rsid w:val="00AB72D6"/>
    <w:rsid w:val="00AD4982"/>
    <w:rsid w:val="00AD4D13"/>
    <w:rsid w:val="00AF7416"/>
    <w:rsid w:val="00B106B2"/>
    <w:rsid w:val="00B169EF"/>
    <w:rsid w:val="00B31B6D"/>
    <w:rsid w:val="00B416BA"/>
    <w:rsid w:val="00B4747B"/>
    <w:rsid w:val="00B475F8"/>
    <w:rsid w:val="00B50CEF"/>
    <w:rsid w:val="00B5437C"/>
    <w:rsid w:val="00B61FBF"/>
    <w:rsid w:val="00B6237B"/>
    <w:rsid w:val="00B62B9A"/>
    <w:rsid w:val="00B66449"/>
    <w:rsid w:val="00B67743"/>
    <w:rsid w:val="00B77B2A"/>
    <w:rsid w:val="00B80021"/>
    <w:rsid w:val="00B85157"/>
    <w:rsid w:val="00B86662"/>
    <w:rsid w:val="00B9227B"/>
    <w:rsid w:val="00B9338F"/>
    <w:rsid w:val="00BA1F68"/>
    <w:rsid w:val="00BA4E56"/>
    <w:rsid w:val="00BA67D2"/>
    <w:rsid w:val="00BD1CFB"/>
    <w:rsid w:val="00BE59CA"/>
    <w:rsid w:val="00BE6D86"/>
    <w:rsid w:val="00BF5158"/>
    <w:rsid w:val="00BF669F"/>
    <w:rsid w:val="00C03B43"/>
    <w:rsid w:val="00C04EA7"/>
    <w:rsid w:val="00C06373"/>
    <w:rsid w:val="00C1306C"/>
    <w:rsid w:val="00C15944"/>
    <w:rsid w:val="00C1758D"/>
    <w:rsid w:val="00C24953"/>
    <w:rsid w:val="00C32745"/>
    <w:rsid w:val="00C63FCE"/>
    <w:rsid w:val="00C64B7C"/>
    <w:rsid w:val="00C6630D"/>
    <w:rsid w:val="00C70FED"/>
    <w:rsid w:val="00C80F4E"/>
    <w:rsid w:val="00C855FB"/>
    <w:rsid w:val="00C90ED6"/>
    <w:rsid w:val="00C93AB2"/>
    <w:rsid w:val="00C96053"/>
    <w:rsid w:val="00C97C4E"/>
    <w:rsid w:val="00CA386E"/>
    <w:rsid w:val="00CB3C6A"/>
    <w:rsid w:val="00CB3E07"/>
    <w:rsid w:val="00CC28C5"/>
    <w:rsid w:val="00CC5B62"/>
    <w:rsid w:val="00CC6F8B"/>
    <w:rsid w:val="00CD11F5"/>
    <w:rsid w:val="00CD354B"/>
    <w:rsid w:val="00CD5544"/>
    <w:rsid w:val="00CE0D66"/>
    <w:rsid w:val="00CF58AA"/>
    <w:rsid w:val="00D02986"/>
    <w:rsid w:val="00D10FA7"/>
    <w:rsid w:val="00D117A0"/>
    <w:rsid w:val="00D12E8D"/>
    <w:rsid w:val="00D15C9E"/>
    <w:rsid w:val="00D332E3"/>
    <w:rsid w:val="00D42A4D"/>
    <w:rsid w:val="00D52B33"/>
    <w:rsid w:val="00D56576"/>
    <w:rsid w:val="00D63BAF"/>
    <w:rsid w:val="00D72F4C"/>
    <w:rsid w:val="00D86FC1"/>
    <w:rsid w:val="00DA67DD"/>
    <w:rsid w:val="00DA76E6"/>
    <w:rsid w:val="00DB36A8"/>
    <w:rsid w:val="00DC7189"/>
    <w:rsid w:val="00DD31FE"/>
    <w:rsid w:val="00DD72ED"/>
    <w:rsid w:val="00DE30DC"/>
    <w:rsid w:val="00DE7A67"/>
    <w:rsid w:val="00DF0EC9"/>
    <w:rsid w:val="00DF1663"/>
    <w:rsid w:val="00DF1D96"/>
    <w:rsid w:val="00E00300"/>
    <w:rsid w:val="00E47CBA"/>
    <w:rsid w:val="00E50616"/>
    <w:rsid w:val="00E62923"/>
    <w:rsid w:val="00E647B6"/>
    <w:rsid w:val="00E71A2C"/>
    <w:rsid w:val="00E95DAD"/>
    <w:rsid w:val="00E97352"/>
    <w:rsid w:val="00ED1C59"/>
    <w:rsid w:val="00ED1D12"/>
    <w:rsid w:val="00ED6898"/>
    <w:rsid w:val="00ED761E"/>
    <w:rsid w:val="00EE3BBA"/>
    <w:rsid w:val="00EF128A"/>
    <w:rsid w:val="00F161C6"/>
    <w:rsid w:val="00F22761"/>
    <w:rsid w:val="00F24F97"/>
    <w:rsid w:val="00F36D5D"/>
    <w:rsid w:val="00F43756"/>
    <w:rsid w:val="00F4521D"/>
    <w:rsid w:val="00F45F34"/>
    <w:rsid w:val="00F46A68"/>
    <w:rsid w:val="00F513E1"/>
    <w:rsid w:val="00F51CE1"/>
    <w:rsid w:val="00F536DD"/>
    <w:rsid w:val="00F7351C"/>
    <w:rsid w:val="00F7425A"/>
    <w:rsid w:val="00F76A92"/>
    <w:rsid w:val="00F81431"/>
    <w:rsid w:val="00F8255B"/>
    <w:rsid w:val="00F830FB"/>
    <w:rsid w:val="00FA10CF"/>
    <w:rsid w:val="00FA2635"/>
    <w:rsid w:val="00FA5F4A"/>
    <w:rsid w:val="00FB2D78"/>
    <w:rsid w:val="00FB34A3"/>
    <w:rsid w:val="00FE2456"/>
    <w:rsid w:val="00FE2750"/>
    <w:rsid w:val="00FF3757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042C9"/>
  <w15:docId w15:val="{B3DCBCCE-14DB-4CAF-9E8B-4337605C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3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F7416"/>
    <w:pPr>
      <w:spacing w:line="259" w:lineRule="auto"/>
      <w:ind w:left="720"/>
      <w:contextualSpacing/>
    </w:pPr>
  </w:style>
  <w:style w:type="table" w:styleId="a5">
    <w:name w:val="Table Grid"/>
    <w:basedOn w:val="a1"/>
    <w:uiPriority w:val="99"/>
    <w:rsid w:val="0087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28551E"/>
  </w:style>
  <w:style w:type="paragraph" w:styleId="a6">
    <w:name w:val="Balloon Text"/>
    <w:basedOn w:val="a"/>
    <w:link w:val="a7"/>
    <w:uiPriority w:val="99"/>
    <w:semiHidden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rsid w:val="00AB48D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locked/>
    <w:rsid w:val="00AB48DC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8C66E8"/>
    <w:pPr>
      <w:tabs>
        <w:tab w:val="center" w:pos="4677"/>
        <w:tab w:val="right" w:pos="9355"/>
      </w:tabs>
      <w:spacing w:line="259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7276B6"/>
    <w:rPr>
      <w:rFonts w:cs="Times New Roman"/>
      <w:lang w:eastAsia="en-US"/>
    </w:rPr>
  </w:style>
  <w:style w:type="character" w:styleId="ac">
    <w:name w:val="page number"/>
    <w:uiPriority w:val="99"/>
    <w:rsid w:val="008C66E8"/>
    <w:rPr>
      <w:rFonts w:cs="Times New Roman"/>
    </w:rPr>
  </w:style>
  <w:style w:type="paragraph" w:styleId="ad">
    <w:name w:val="footer"/>
    <w:basedOn w:val="a"/>
    <w:link w:val="ae"/>
    <w:uiPriority w:val="99"/>
    <w:rsid w:val="008C66E8"/>
    <w:pPr>
      <w:tabs>
        <w:tab w:val="center" w:pos="4677"/>
        <w:tab w:val="right" w:pos="9355"/>
      </w:tabs>
      <w:spacing w:line="259" w:lineRule="auto"/>
    </w:pPr>
  </w:style>
  <w:style w:type="character" w:customStyle="1" w:styleId="ae">
    <w:name w:val="Нижний колонтитул Знак"/>
    <w:link w:val="ad"/>
    <w:uiPriority w:val="99"/>
    <w:semiHidden/>
    <w:locked/>
    <w:rsid w:val="007276B6"/>
    <w:rPr>
      <w:rFonts w:cs="Times New Roman"/>
      <w:lang w:eastAsia="en-US"/>
    </w:rPr>
  </w:style>
  <w:style w:type="character" w:styleId="af">
    <w:name w:val="annotation reference"/>
    <w:uiPriority w:val="99"/>
    <w:semiHidden/>
    <w:unhideWhenUsed/>
    <w:rsid w:val="008410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4108E"/>
    <w:pPr>
      <w:spacing w:line="259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84108E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4B7C"/>
    <w:pPr>
      <w:spacing w:line="256" w:lineRule="auto"/>
    </w:pPr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64B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81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21</Pages>
  <Words>7133</Words>
  <Characters>40662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89</cp:revision>
  <cp:lastPrinted>2024-07-12T07:44:00Z</cp:lastPrinted>
  <dcterms:created xsi:type="dcterms:W3CDTF">2024-01-07T21:58:00Z</dcterms:created>
  <dcterms:modified xsi:type="dcterms:W3CDTF">2024-09-02T11:42:00Z</dcterms:modified>
</cp:coreProperties>
</file>