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BCE" w:rsidRPr="00556ECF" w:rsidRDefault="00665BCE" w:rsidP="00665BC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ECF">
        <w:rPr>
          <w:rFonts w:ascii="Times New Roman" w:hAnsi="Times New Roman" w:cs="Times New Roman"/>
          <w:b/>
          <w:sz w:val="28"/>
          <w:szCs w:val="28"/>
        </w:rPr>
        <w:t>МИНИСТЕРСТВО ОБРАЗОВАНИЯ РЕСПУБЛИКИ БЕЛАРУСЬ</w:t>
      </w:r>
    </w:p>
    <w:p w:rsidR="00332502" w:rsidRPr="004457E5" w:rsidRDefault="00332502" w:rsidP="00665BC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4965" w:rsidRPr="004457E5" w:rsidRDefault="00665BCE" w:rsidP="00665BC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Учебно-методическое объединение</w:t>
      </w:r>
    </w:p>
    <w:p w:rsidR="002E4965" w:rsidRPr="004457E5" w:rsidRDefault="002E4965" w:rsidP="00665BC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по образованию в области природопользования и лесного хозяйства</w:t>
      </w:r>
    </w:p>
    <w:p w:rsidR="00665BCE" w:rsidRPr="004457E5" w:rsidRDefault="00665BCE" w:rsidP="00665BC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5BCE" w:rsidRPr="00556ECF" w:rsidRDefault="00576282" w:rsidP="00576282">
      <w:pPr>
        <w:widowControl w:val="0"/>
        <w:spacing w:after="0" w:line="240" w:lineRule="auto"/>
        <w:ind w:left="382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:rsidR="00665BCE" w:rsidRPr="004457E5" w:rsidRDefault="00576282" w:rsidP="00556ECF">
      <w:pPr>
        <w:widowControl w:val="0"/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Первым заместителем</w:t>
      </w:r>
      <w:r w:rsidR="00665BCE" w:rsidRPr="004457E5">
        <w:rPr>
          <w:rFonts w:ascii="Times New Roman" w:hAnsi="Times New Roman" w:cs="Times New Roman"/>
          <w:sz w:val="28"/>
          <w:szCs w:val="28"/>
        </w:rPr>
        <w:t xml:space="preserve"> Министра</w:t>
      </w:r>
      <w:r w:rsidR="00556ECF">
        <w:rPr>
          <w:rFonts w:ascii="Times New Roman" w:hAnsi="Times New Roman" w:cs="Times New Roman"/>
          <w:sz w:val="28"/>
          <w:szCs w:val="28"/>
        </w:rPr>
        <w:t xml:space="preserve"> </w:t>
      </w:r>
      <w:r w:rsidR="00665BCE" w:rsidRPr="004457E5">
        <w:rPr>
          <w:rFonts w:ascii="Times New Roman" w:hAnsi="Times New Roman" w:cs="Times New Roman"/>
          <w:sz w:val="28"/>
          <w:szCs w:val="28"/>
        </w:rPr>
        <w:t>образования</w:t>
      </w:r>
      <w:r w:rsidR="008353CD" w:rsidRPr="004457E5">
        <w:rPr>
          <w:rFonts w:ascii="Times New Roman" w:hAnsi="Times New Roman" w:cs="Times New Roman"/>
          <w:sz w:val="28"/>
          <w:szCs w:val="28"/>
        </w:rPr>
        <w:t xml:space="preserve"> </w:t>
      </w:r>
      <w:r w:rsidR="00665BCE" w:rsidRPr="004457E5">
        <w:rPr>
          <w:rFonts w:ascii="Times New Roman" w:hAnsi="Times New Roman" w:cs="Times New Roman"/>
          <w:sz w:val="28"/>
          <w:szCs w:val="28"/>
        </w:rPr>
        <w:t>Республики Беларусь</w:t>
      </w:r>
    </w:p>
    <w:p w:rsidR="008353CD" w:rsidRPr="004457E5" w:rsidRDefault="004457E5" w:rsidP="00576282">
      <w:pPr>
        <w:widowControl w:val="0"/>
        <w:spacing w:after="0"/>
        <w:ind w:left="3827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А.Г. Баханович</w:t>
      </w:r>
      <w:r w:rsidR="00576282">
        <w:rPr>
          <w:rFonts w:ascii="Times New Roman" w:hAnsi="Times New Roman" w:cs="Times New Roman"/>
          <w:sz w:val="28"/>
          <w:szCs w:val="28"/>
        </w:rPr>
        <w:t>ем</w:t>
      </w:r>
    </w:p>
    <w:p w:rsidR="008353CD" w:rsidRDefault="00576282" w:rsidP="00576282">
      <w:pPr>
        <w:widowControl w:val="0"/>
        <w:spacing w:after="0" w:line="240" w:lineRule="auto"/>
        <w:ind w:left="3827"/>
        <w:rPr>
          <w:rFonts w:ascii="Times New Roman" w:hAnsi="Times New Roman" w:cs="Times New Roman"/>
          <w:b/>
          <w:sz w:val="28"/>
          <w:szCs w:val="28"/>
        </w:rPr>
      </w:pPr>
      <w:r w:rsidRPr="00576282">
        <w:rPr>
          <w:rFonts w:ascii="Times New Roman" w:hAnsi="Times New Roman" w:cs="Times New Roman"/>
          <w:b/>
          <w:sz w:val="28"/>
          <w:szCs w:val="28"/>
        </w:rPr>
        <w:t>15.08.2025</w:t>
      </w:r>
    </w:p>
    <w:p w:rsidR="00576282" w:rsidRPr="00576282" w:rsidRDefault="00576282" w:rsidP="00576282">
      <w:pPr>
        <w:widowControl w:val="0"/>
        <w:spacing w:after="0" w:line="240" w:lineRule="auto"/>
        <w:ind w:left="3827"/>
        <w:rPr>
          <w:rFonts w:ascii="Times New Roman" w:hAnsi="Times New Roman" w:cs="Times New Roman"/>
          <w:b/>
          <w:sz w:val="28"/>
          <w:szCs w:val="28"/>
        </w:rPr>
      </w:pPr>
    </w:p>
    <w:p w:rsidR="00665BCE" w:rsidRPr="00576282" w:rsidRDefault="00665BCE" w:rsidP="00556ECF">
      <w:pPr>
        <w:widowControl w:val="0"/>
        <w:spacing w:after="0" w:line="240" w:lineRule="auto"/>
        <w:ind w:left="3828"/>
        <w:rPr>
          <w:rFonts w:ascii="Times New Roman" w:hAnsi="Times New Roman" w:cs="Times New Roman"/>
          <w:b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bookmarkStart w:id="0" w:name="_GoBack"/>
      <w:r w:rsidRPr="0057628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576282" w:rsidRPr="00576282">
        <w:rPr>
          <w:rFonts w:ascii="Times New Roman" w:hAnsi="Times New Roman" w:cs="Times New Roman"/>
          <w:b/>
          <w:sz w:val="28"/>
          <w:szCs w:val="28"/>
        </w:rPr>
        <w:t>6-05-08-028/пр.</w:t>
      </w:r>
    </w:p>
    <w:bookmarkEnd w:id="0"/>
    <w:p w:rsidR="000F127B" w:rsidRPr="004457E5" w:rsidRDefault="000F127B" w:rsidP="00665BC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5BCE" w:rsidRPr="004457E5" w:rsidRDefault="00DE5BBD" w:rsidP="00665BC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Инженерная геодезия</w:t>
      </w:r>
    </w:p>
    <w:p w:rsidR="00665BCE" w:rsidRPr="00556ECF" w:rsidRDefault="00556ECF" w:rsidP="00665BC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ECF">
        <w:rPr>
          <w:rFonts w:ascii="Times New Roman" w:hAnsi="Times New Roman" w:cs="Times New Roman"/>
          <w:b/>
          <w:sz w:val="28"/>
          <w:szCs w:val="28"/>
        </w:rPr>
        <w:t>П</w:t>
      </w:r>
      <w:r w:rsidR="00665BCE" w:rsidRPr="00556ECF">
        <w:rPr>
          <w:rFonts w:ascii="Times New Roman" w:hAnsi="Times New Roman" w:cs="Times New Roman"/>
          <w:b/>
          <w:sz w:val="28"/>
          <w:szCs w:val="28"/>
        </w:rPr>
        <w:t>римерная учебная программа по учебной дисциплине</w:t>
      </w:r>
    </w:p>
    <w:p w:rsidR="00665BCE" w:rsidRPr="004457E5" w:rsidRDefault="00665BCE" w:rsidP="00665BC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для специальност</w:t>
      </w:r>
      <w:r w:rsidR="000F127B" w:rsidRPr="004457E5">
        <w:rPr>
          <w:rFonts w:ascii="Times New Roman" w:hAnsi="Times New Roman" w:cs="Times New Roman"/>
          <w:sz w:val="28"/>
          <w:szCs w:val="28"/>
        </w:rPr>
        <w:t>и</w:t>
      </w:r>
    </w:p>
    <w:p w:rsidR="000F127B" w:rsidRPr="004457E5" w:rsidRDefault="000F127B" w:rsidP="00665BC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6-05-0821-01 «Лесное хозяйство»</w:t>
      </w:r>
    </w:p>
    <w:p w:rsidR="008353CD" w:rsidRPr="004457E5" w:rsidRDefault="008353CD" w:rsidP="00665BC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3CD" w:rsidRPr="004457E5" w:rsidRDefault="008353CD" w:rsidP="00665BC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5"/>
        <w:gridCol w:w="4705"/>
      </w:tblGrid>
      <w:tr w:rsidR="00665BCE" w:rsidRPr="004457E5" w:rsidTr="008353CD">
        <w:trPr>
          <w:jc w:val="center"/>
        </w:trPr>
        <w:tc>
          <w:tcPr>
            <w:tcW w:w="4672" w:type="dxa"/>
          </w:tcPr>
          <w:p w:rsidR="00665BCE" w:rsidRPr="00556ECF" w:rsidRDefault="00665BCE" w:rsidP="00665BCE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ECF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A4322B" w:rsidRPr="004457E5" w:rsidRDefault="00665BCE" w:rsidP="00665BC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665BCE" w:rsidRPr="004457E5" w:rsidRDefault="00665BCE" w:rsidP="00665BC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Учебно-методического</w:t>
            </w:r>
            <w:r w:rsidR="00A4322B" w:rsidRPr="00445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объединения </w:t>
            </w:r>
            <w:r w:rsidR="00A4322B" w:rsidRPr="004457E5">
              <w:rPr>
                <w:rFonts w:ascii="Times New Roman" w:hAnsi="Times New Roman" w:cs="Times New Roman"/>
                <w:sz w:val="28"/>
                <w:szCs w:val="28"/>
              </w:rPr>
              <w:t>по образованию в области природопользования и лесного хозяйства</w:t>
            </w:r>
          </w:p>
          <w:p w:rsidR="00A4322B" w:rsidRPr="004457E5" w:rsidRDefault="00A4322B" w:rsidP="00665BC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22B" w:rsidRPr="004457E5" w:rsidRDefault="00665BCE" w:rsidP="00665BC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 xml:space="preserve">________________ </w:t>
            </w:r>
            <w:r w:rsidR="00A4322B" w:rsidRPr="004457E5">
              <w:rPr>
                <w:rFonts w:ascii="Times New Roman" w:hAnsi="Times New Roman" w:cs="Times New Roman"/>
                <w:sz w:val="28"/>
                <w:szCs w:val="28"/>
              </w:rPr>
              <w:t>И.В.</w:t>
            </w:r>
            <w:r w:rsidR="00B16FB7" w:rsidRPr="004457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4322B" w:rsidRPr="004457E5">
              <w:rPr>
                <w:rFonts w:ascii="Times New Roman" w:hAnsi="Times New Roman" w:cs="Times New Roman"/>
                <w:sz w:val="28"/>
                <w:szCs w:val="28"/>
              </w:rPr>
              <w:t>Войтов</w:t>
            </w:r>
          </w:p>
          <w:p w:rsidR="00A9309B" w:rsidRPr="004457E5" w:rsidRDefault="00A9309B" w:rsidP="00A4322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___.____.20__ г.</w:t>
            </w:r>
          </w:p>
          <w:p w:rsidR="00A9309B" w:rsidRPr="004457E5" w:rsidRDefault="00A9309B" w:rsidP="00A4322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665BCE" w:rsidRPr="00556ECF" w:rsidRDefault="00665BCE" w:rsidP="00665BCE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ECF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665BCE" w:rsidRPr="004457E5" w:rsidRDefault="00665BCE" w:rsidP="00665BC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Начальник Главного управления</w:t>
            </w:r>
          </w:p>
          <w:p w:rsidR="00665BCE" w:rsidRPr="004457E5" w:rsidRDefault="00665BCE" w:rsidP="00665BC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профессионального образования</w:t>
            </w:r>
          </w:p>
          <w:p w:rsidR="00665BCE" w:rsidRPr="004457E5" w:rsidRDefault="00665BCE" w:rsidP="00665BC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 Республики</w:t>
            </w:r>
            <w:r w:rsidR="00A9309B" w:rsidRPr="00445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Беларусь</w:t>
            </w:r>
          </w:p>
          <w:p w:rsidR="00A9309B" w:rsidRPr="004457E5" w:rsidRDefault="00A9309B" w:rsidP="00665BC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BCE" w:rsidRPr="004457E5" w:rsidRDefault="00665BCE" w:rsidP="00665BC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 xml:space="preserve">________________ </w:t>
            </w:r>
            <w:r w:rsidR="00B16FB7" w:rsidRPr="004457E5">
              <w:rPr>
                <w:rFonts w:ascii="Times New Roman" w:hAnsi="Times New Roman" w:cs="Times New Roman"/>
                <w:sz w:val="28"/>
                <w:szCs w:val="28"/>
              </w:rPr>
              <w:t>С.Н. Пищов</w:t>
            </w:r>
          </w:p>
          <w:p w:rsidR="00665BCE" w:rsidRPr="004457E5" w:rsidRDefault="00A9309B" w:rsidP="00665BC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___.____.20__ г.</w:t>
            </w:r>
          </w:p>
        </w:tc>
      </w:tr>
      <w:tr w:rsidR="00665BCE" w:rsidRPr="004457E5" w:rsidTr="008353CD">
        <w:trPr>
          <w:jc w:val="center"/>
        </w:trPr>
        <w:tc>
          <w:tcPr>
            <w:tcW w:w="4672" w:type="dxa"/>
          </w:tcPr>
          <w:p w:rsidR="00665BCE" w:rsidRPr="004457E5" w:rsidRDefault="00665BCE" w:rsidP="00665BC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665BCE" w:rsidRPr="00556ECF" w:rsidRDefault="00665BCE" w:rsidP="00665BCE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ECF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665BCE" w:rsidRPr="004457E5" w:rsidRDefault="00665BCE" w:rsidP="00665BC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Проректор по научно-методической</w:t>
            </w:r>
          </w:p>
          <w:p w:rsidR="00665BCE" w:rsidRPr="004457E5" w:rsidRDefault="00665BCE" w:rsidP="00665BC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работе Государственного учреждения</w:t>
            </w:r>
            <w:r w:rsidR="00A9309B" w:rsidRPr="00445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 w:rsidR="00225C8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  <w:p w:rsidR="00665BCE" w:rsidRPr="004457E5" w:rsidRDefault="00665BCE" w:rsidP="00665BC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институт высшей школы</w:t>
            </w:r>
            <w:r w:rsidR="00225C8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65BCE" w:rsidRPr="004457E5" w:rsidRDefault="00665BCE" w:rsidP="00665BC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 xml:space="preserve">________________ </w:t>
            </w:r>
            <w:r w:rsidR="007235EC" w:rsidRPr="004457E5">
              <w:rPr>
                <w:rFonts w:ascii="Times New Roman" w:hAnsi="Times New Roman" w:cs="Times New Roman"/>
                <w:sz w:val="28"/>
                <w:szCs w:val="28"/>
              </w:rPr>
              <w:t>И.В. Титович</w:t>
            </w:r>
          </w:p>
          <w:p w:rsidR="00665BCE" w:rsidRPr="004457E5" w:rsidRDefault="00A9309B" w:rsidP="00A930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___.____.20__ г.</w:t>
            </w:r>
          </w:p>
          <w:p w:rsidR="00A9309B" w:rsidRPr="004457E5" w:rsidRDefault="00A9309B" w:rsidP="00A930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5BCE" w:rsidRPr="004457E5" w:rsidTr="008353CD">
        <w:trPr>
          <w:jc w:val="center"/>
        </w:trPr>
        <w:tc>
          <w:tcPr>
            <w:tcW w:w="4672" w:type="dxa"/>
          </w:tcPr>
          <w:p w:rsidR="00665BCE" w:rsidRPr="004457E5" w:rsidRDefault="00665BCE" w:rsidP="00665BC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665BCE" w:rsidRPr="004457E5" w:rsidRDefault="00665BCE" w:rsidP="00665BC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Эксперт-нормоконтролер</w:t>
            </w:r>
          </w:p>
          <w:p w:rsidR="00665BCE" w:rsidRPr="004457E5" w:rsidRDefault="00665BCE" w:rsidP="00665BC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 xml:space="preserve">________________ </w:t>
            </w:r>
          </w:p>
          <w:p w:rsidR="00665BCE" w:rsidRPr="004457E5" w:rsidRDefault="00665BCE" w:rsidP="00665BC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09B" w:rsidRPr="004457E5" w:rsidRDefault="00A9309B" w:rsidP="00A930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___.____.20__ г.</w:t>
            </w:r>
          </w:p>
          <w:p w:rsidR="00A9309B" w:rsidRPr="004457E5" w:rsidRDefault="00A9309B" w:rsidP="00A930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5BCE" w:rsidRPr="004457E5" w:rsidRDefault="00665BCE" w:rsidP="00665BC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5BCE" w:rsidRPr="004457E5" w:rsidRDefault="00665BCE" w:rsidP="00665BC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Минск 202</w:t>
      </w:r>
      <w:r w:rsidR="00DE5BBD">
        <w:rPr>
          <w:rFonts w:ascii="Times New Roman" w:hAnsi="Times New Roman" w:cs="Times New Roman"/>
          <w:sz w:val="28"/>
          <w:szCs w:val="28"/>
        </w:rPr>
        <w:t>5</w:t>
      </w:r>
    </w:p>
    <w:p w:rsidR="00665BCE" w:rsidRPr="004457E5" w:rsidRDefault="00665BCE" w:rsidP="00665BC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665BCE" w:rsidRPr="004457E5" w:rsidSect="0028636A">
          <w:footerReference w:type="default" r:id="rId8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0F127B" w:rsidRPr="00556ECF" w:rsidRDefault="000F127B" w:rsidP="000F127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177046541"/>
      <w:r w:rsidRPr="00556ECF">
        <w:rPr>
          <w:rFonts w:ascii="Times New Roman" w:hAnsi="Times New Roman" w:cs="Times New Roman"/>
          <w:b/>
          <w:sz w:val="28"/>
          <w:szCs w:val="28"/>
        </w:rPr>
        <w:lastRenderedPageBreak/>
        <w:t>СОСТАВИТЕЛИ:</w:t>
      </w:r>
    </w:p>
    <w:p w:rsidR="00A4322B" w:rsidRPr="004457E5" w:rsidRDefault="003C7E3D" w:rsidP="000F12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Кравченко О. В.</w:t>
      </w:r>
      <w:r w:rsidR="00A4322B" w:rsidRPr="004457E5">
        <w:rPr>
          <w:rFonts w:ascii="Times New Roman" w:hAnsi="Times New Roman" w:cs="Times New Roman"/>
          <w:sz w:val="28"/>
          <w:szCs w:val="28"/>
        </w:rPr>
        <w:t xml:space="preserve">, </w:t>
      </w:r>
      <w:r w:rsidR="00DE5BBD">
        <w:rPr>
          <w:rFonts w:ascii="Times New Roman" w:hAnsi="Times New Roman" w:cs="Times New Roman"/>
          <w:sz w:val="28"/>
          <w:szCs w:val="28"/>
        </w:rPr>
        <w:t>доцент</w:t>
      </w:r>
      <w:r w:rsidR="00A4322B" w:rsidRPr="004457E5">
        <w:rPr>
          <w:rFonts w:ascii="Times New Roman" w:hAnsi="Times New Roman" w:cs="Times New Roman"/>
          <w:sz w:val="28"/>
          <w:szCs w:val="28"/>
        </w:rPr>
        <w:t xml:space="preserve"> кафедр</w:t>
      </w:r>
      <w:r w:rsidR="00DE5BBD">
        <w:rPr>
          <w:rFonts w:ascii="Times New Roman" w:hAnsi="Times New Roman" w:cs="Times New Roman"/>
          <w:sz w:val="28"/>
          <w:szCs w:val="28"/>
        </w:rPr>
        <w:t>ы</w:t>
      </w:r>
      <w:r w:rsidR="00A4322B" w:rsidRPr="004457E5">
        <w:rPr>
          <w:rFonts w:ascii="Times New Roman" w:hAnsi="Times New Roman" w:cs="Times New Roman"/>
          <w:sz w:val="28"/>
          <w:szCs w:val="28"/>
        </w:rPr>
        <w:t xml:space="preserve"> лесо</w:t>
      </w:r>
      <w:r w:rsidR="00DE5BBD">
        <w:rPr>
          <w:rFonts w:ascii="Times New Roman" w:hAnsi="Times New Roman" w:cs="Times New Roman"/>
          <w:sz w:val="28"/>
          <w:szCs w:val="28"/>
        </w:rPr>
        <w:t>устройства</w:t>
      </w:r>
      <w:r w:rsidR="00BE2C2B">
        <w:rPr>
          <w:rFonts w:ascii="Times New Roman" w:hAnsi="Times New Roman" w:cs="Times New Roman"/>
          <w:sz w:val="28"/>
          <w:szCs w:val="28"/>
        </w:rPr>
        <w:t xml:space="preserve"> </w:t>
      </w:r>
      <w:r w:rsidR="00BE2C2B" w:rsidRPr="004457E5">
        <w:rPr>
          <w:rFonts w:ascii="Times New Roman" w:hAnsi="Times New Roman" w:cs="Times New Roman"/>
          <w:sz w:val="28"/>
          <w:szCs w:val="28"/>
        </w:rPr>
        <w:t>учреждения образования</w:t>
      </w:r>
      <w:r w:rsidR="00BE2C2B">
        <w:rPr>
          <w:rFonts w:ascii="Times New Roman" w:hAnsi="Times New Roman" w:cs="Times New Roman"/>
          <w:sz w:val="28"/>
          <w:szCs w:val="28"/>
        </w:rPr>
        <w:t xml:space="preserve"> «Белорусский государственный технологический университет»</w:t>
      </w:r>
      <w:r w:rsidR="00A4322B" w:rsidRPr="004457E5">
        <w:rPr>
          <w:rFonts w:ascii="Times New Roman" w:hAnsi="Times New Roman" w:cs="Times New Roman"/>
          <w:sz w:val="28"/>
          <w:szCs w:val="28"/>
        </w:rPr>
        <w:t xml:space="preserve">, кандидат </w:t>
      </w:r>
      <w:r w:rsidR="00DE5BBD">
        <w:rPr>
          <w:rFonts w:ascii="Times New Roman" w:hAnsi="Times New Roman" w:cs="Times New Roman"/>
          <w:sz w:val="28"/>
          <w:szCs w:val="28"/>
        </w:rPr>
        <w:t>технических</w:t>
      </w:r>
      <w:r w:rsidR="00A4322B" w:rsidRPr="004457E5">
        <w:rPr>
          <w:rFonts w:ascii="Times New Roman" w:hAnsi="Times New Roman" w:cs="Times New Roman"/>
          <w:sz w:val="28"/>
          <w:szCs w:val="28"/>
        </w:rPr>
        <w:t xml:space="preserve"> наук, доцент;</w:t>
      </w:r>
    </w:p>
    <w:p w:rsidR="00A4322B" w:rsidRPr="004457E5" w:rsidRDefault="003C7E3D" w:rsidP="000F12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Севрук П. В.</w:t>
      </w:r>
      <w:r w:rsidR="00A4322B" w:rsidRPr="004457E5">
        <w:rPr>
          <w:rFonts w:ascii="Times New Roman" w:hAnsi="Times New Roman" w:cs="Times New Roman"/>
          <w:sz w:val="28"/>
          <w:szCs w:val="28"/>
        </w:rPr>
        <w:t xml:space="preserve">, </w:t>
      </w:r>
      <w:r w:rsidR="0032222C">
        <w:rPr>
          <w:rFonts w:ascii="Times New Roman" w:hAnsi="Times New Roman" w:cs="Times New Roman"/>
          <w:sz w:val="28"/>
          <w:szCs w:val="28"/>
        </w:rPr>
        <w:t xml:space="preserve">старший преподаватель </w:t>
      </w:r>
      <w:r w:rsidR="0032222C" w:rsidRPr="004457E5">
        <w:rPr>
          <w:rFonts w:ascii="Times New Roman" w:hAnsi="Times New Roman" w:cs="Times New Roman"/>
          <w:sz w:val="28"/>
          <w:szCs w:val="28"/>
        </w:rPr>
        <w:t>кафедр</w:t>
      </w:r>
      <w:r w:rsidR="0032222C">
        <w:rPr>
          <w:rFonts w:ascii="Times New Roman" w:hAnsi="Times New Roman" w:cs="Times New Roman"/>
          <w:sz w:val="28"/>
          <w:szCs w:val="28"/>
        </w:rPr>
        <w:t>ы</w:t>
      </w:r>
      <w:r w:rsidR="0032222C" w:rsidRPr="004457E5">
        <w:rPr>
          <w:rFonts w:ascii="Times New Roman" w:hAnsi="Times New Roman" w:cs="Times New Roman"/>
          <w:sz w:val="28"/>
          <w:szCs w:val="28"/>
        </w:rPr>
        <w:t xml:space="preserve"> лесо</w:t>
      </w:r>
      <w:r w:rsidR="0032222C">
        <w:rPr>
          <w:rFonts w:ascii="Times New Roman" w:hAnsi="Times New Roman" w:cs="Times New Roman"/>
          <w:sz w:val="28"/>
          <w:szCs w:val="28"/>
        </w:rPr>
        <w:t>устройства</w:t>
      </w:r>
      <w:r w:rsidR="00A4322B" w:rsidRPr="004457E5">
        <w:rPr>
          <w:rFonts w:ascii="Times New Roman" w:hAnsi="Times New Roman" w:cs="Times New Roman"/>
          <w:sz w:val="28"/>
          <w:szCs w:val="28"/>
        </w:rPr>
        <w:t xml:space="preserve"> </w:t>
      </w:r>
      <w:r w:rsidR="00BE2C2B" w:rsidRPr="004457E5">
        <w:rPr>
          <w:rFonts w:ascii="Times New Roman" w:hAnsi="Times New Roman" w:cs="Times New Roman"/>
          <w:sz w:val="28"/>
          <w:szCs w:val="28"/>
        </w:rPr>
        <w:t>учреждения образования</w:t>
      </w:r>
      <w:r w:rsidR="00BE2C2B">
        <w:rPr>
          <w:rFonts w:ascii="Times New Roman" w:hAnsi="Times New Roman" w:cs="Times New Roman"/>
          <w:sz w:val="28"/>
          <w:szCs w:val="28"/>
        </w:rPr>
        <w:t xml:space="preserve"> «Белорусский государственный технологический университет»</w:t>
      </w:r>
      <w:r w:rsidR="00A4322B" w:rsidRPr="004457E5">
        <w:rPr>
          <w:rFonts w:ascii="Times New Roman" w:hAnsi="Times New Roman" w:cs="Times New Roman"/>
          <w:sz w:val="28"/>
          <w:szCs w:val="28"/>
        </w:rPr>
        <w:t>, кандидат се</w:t>
      </w:r>
      <w:r w:rsidR="0032222C">
        <w:rPr>
          <w:rFonts w:ascii="Times New Roman" w:hAnsi="Times New Roman" w:cs="Times New Roman"/>
          <w:sz w:val="28"/>
          <w:szCs w:val="28"/>
        </w:rPr>
        <w:t>льскохозяйственных наук</w:t>
      </w:r>
    </w:p>
    <w:p w:rsidR="00CF47C2" w:rsidRDefault="00CF47C2" w:rsidP="000F12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C33" w:rsidRPr="004457E5" w:rsidRDefault="00013C33" w:rsidP="000F12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27B" w:rsidRPr="00556ECF" w:rsidRDefault="000F127B" w:rsidP="000F127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ECF">
        <w:rPr>
          <w:rFonts w:ascii="Times New Roman" w:hAnsi="Times New Roman" w:cs="Times New Roman"/>
          <w:b/>
          <w:sz w:val="28"/>
          <w:szCs w:val="28"/>
        </w:rPr>
        <w:t>РЕЦЕНЗЕНТЫ:</w:t>
      </w:r>
    </w:p>
    <w:p w:rsidR="007235EC" w:rsidRPr="004457E5" w:rsidRDefault="000F127B" w:rsidP="007235E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ECF">
        <w:rPr>
          <w:rFonts w:ascii="Times New Roman" w:hAnsi="Times New Roman" w:cs="Times New Roman"/>
          <w:bCs/>
          <w:sz w:val="28"/>
          <w:szCs w:val="28"/>
        </w:rPr>
        <w:t xml:space="preserve">Кафедра </w:t>
      </w:r>
      <w:r w:rsidR="0032222C" w:rsidRPr="00556ECF">
        <w:rPr>
          <w:rFonts w:ascii="Times New Roman" w:hAnsi="Times New Roman" w:cs="Times New Roman"/>
          <w:sz w:val="28"/>
          <w:szCs w:val="28"/>
        </w:rPr>
        <w:t>геодезии и космоаэрокартографии</w:t>
      </w:r>
      <w:r w:rsidR="0032222C" w:rsidRPr="0032222C">
        <w:rPr>
          <w:rFonts w:ascii="Times New Roman" w:hAnsi="Times New Roman" w:cs="Times New Roman"/>
          <w:sz w:val="28"/>
          <w:szCs w:val="28"/>
        </w:rPr>
        <w:t xml:space="preserve"> Белорусского государственного университета</w:t>
      </w:r>
      <w:r w:rsidR="0032222C" w:rsidRPr="004457E5">
        <w:rPr>
          <w:rFonts w:ascii="Times New Roman" w:hAnsi="Times New Roman" w:cs="Times New Roman"/>
          <w:sz w:val="28"/>
          <w:szCs w:val="28"/>
        </w:rPr>
        <w:t xml:space="preserve"> </w:t>
      </w:r>
      <w:r w:rsidR="00AD7D6A" w:rsidRPr="004457E5">
        <w:rPr>
          <w:rFonts w:ascii="Times New Roman" w:hAnsi="Times New Roman" w:cs="Times New Roman"/>
          <w:sz w:val="28"/>
          <w:szCs w:val="28"/>
        </w:rPr>
        <w:t>(протокол №</w:t>
      </w:r>
      <w:r w:rsidR="000F503E">
        <w:rPr>
          <w:rFonts w:ascii="Times New Roman" w:hAnsi="Times New Roman" w:cs="Times New Roman"/>
          <w:sz w:val="28"/>
          <w:szCs w:val="28"/>
        </w:rPr>
        <w:t xml:space="preserve"> </w:t>
      </w:r>
      <w:r w:rsidR="00F24B0D">
        <w:rPr>
          <w:rFonts w:ascii="Times New Roman" w:hAnsi="Times New Roman" w:cs="Times New Roman"/>
          <w:sz w:val="28"/>
          <w:szCs w:val="28"/>
        </w:rPr>
        <w:t>4</w:t>
      </w:r>
      <w:r w:rsidR="00AD7D6A" w:rsidRPr="004457E5">
        <w:rPr>
          <w:rFonts w:ascii="Times New Roman" w:hAnsi="Times New Roman" w:cs="Times New Roman"/>
          <w:sz w:val="28"/>
          <w:szCs w:val="28"/>
        </w:rPr>
        <w:t xml:space="preserve"> от </w:t>
      </w:r>
      <w:r w:rsidR="00653DF0">
        <w:rPr>
          <w:rFonts w:ascii="Times New Roman" w:hAnsi="Times New Roman" w:cs="Times New Roman"/>
          <w:sz w:val="28"/>
          <w:szCs w:val="28"/>
        </w:rPr>
        <w:t>2</w:t>
      </w:r>
      <w:r w:rsidR="00F24B0D">
        <w:rPr>
          <w:rFonts w:ascii="Times New Roman" w:hAnsi="Times New Roman" w:cs="Times New Roman"/>
          <w:sz w:val="28"/>
          <w:szCs w:val="28"/>
        </w:rPr>
        <w:t>6</w:t>
      </w:r>
      <w:r w:rsidR="00653DF0">
        <w:rPr>
          <w:rFonts w:ascii="Times New Roman" w:hAnsi="Times New Roman" w:cs="Times New Roman"/>
          <w:sz w:val="28"/>
          <w:szCs w:val="28"/>
        </w:rPr>
        <w:t>.1</w:t>
      </w:r>
      <w:r w:rsidR="00F24B0D">
        <w:rPr>
          <w:rFonts w:ascii="Times New Roman" w:hAnsi="Times New Roman" w:cs="Times New Roman"/>
          <w:sz w:val="28"/>
          <w:szCs w:val="28"/>
        </w:rPr>
        <w:t>1</w:t>
      </w:r>
      <w:r w:rsidR="00653DF0">
        <w:rPr>
          <w:rFonts w:ascii="Times New Roman" w:hAnsi="Times New Roman" w:cs="Times New Roman"/>
          <w:sz w:val="28"/>
          <w:szCs w:val="28"/>
        </w:rPr>
        <w:t>.</w:t>
      </w:r>
      <w:r w:rsidR="00BE2C2B">
        <w:rPr>
          <w:rFonts w:ascii="Times New Roman" w:hAnsi="Times New Roman" w:cs="Times New Roman"/>
          <w:sz w:val="28"/>
          <w:szCs w:val="28"/>
        </w:rPr>
        <w:t>202</w:t>
      </w:r>
      <w:r w:rsidR="00653DF0">
        <w:rPr>
          <w:rFonts w:ascii="Times New Roman" w:hAnsi="Times New Roman" w:cs="Times New Roman"/>
          <w:sz w:val="28"/>
          <w:szCs w:val="28"/>
        </w:rPr>
        <w:t>4</w:t>
      </w:r>
      <w:r w:rsidR="00AD7D6A" w:rsidRPr="004457E5">
        <w:rPr>
          <w:rFonts w:ascii="Times New Roman" w:hAnsi="Times New Roman" w:cs="Times New Roman"/>
          <w:sz w:val="28"/>
          <w:szCs w:val="28"/>
        </w:rPr>
        <w:t>);</w:t>
      </w:r>
    </w:p>
    <w:p w:rsidR="000F127B" w:rsidRPr="00BB1568" w:rsidRDefault="00BB1568" w:rsidP="00E904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ECF">
        <w:rPr>
          <w:rFonts w:ascii="Times New Roman" w:hAnsi="Times New Roman" w:cs="Times New Roman"/>
          <w:bCs/>
          <w:sz w:val="28"/>
          <w:szCs w:val="28"/>
        </w:rPr>
        <w:t>Ильючик М. А.,</w:t>
      </w:r>
      <w:r w:rsidRPr="00BB156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заместитель генерального директора по информационным технологиям РУП «Белгослес», кандидат сельскохозяйственных наук</w:t>
      </w:r>
    </w:p>
    <w:bookmarkEnd w:id="1"/>
    <w:p w:rsidR="00AD7D6A" w:rsidRPr="004457E5" w:rsidRDefault="00AD7D6A" w:rsidP="000F12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7C2" w:rsidRPr="004457E5" w:rsidRDefault="00CF47C2" w:rsidP="000F12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7C2" w:rsidRPr="004457E5" w:rsidRDefault="00CF47C2" w:rsidP="000F12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7C2" w:rsidRPr="004457E5" w:rsidRDefault="00CF47C2" w:rsidP="000F12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27B" w:rsidRPr="00556ECF" w:rsidRDefault="000F127B" w:rsidP="000F127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Hlk177046614"/>
      <w:r w:rsidRPr="00556ECF">
        <w:rPr>
          <w:rFonts w:ascii="Times New Roman" w:hAnsi="Times New Roman" w:cs="Times New Roman"/>
          <w:b/>
          <w:sz w:val="28"/>
          <w:szCs w:val="28"/>
        </w:rPr>
        <w:t>РЕКОМЕНДОВАНА К УТВЕРЖДЕНИЮ В КАЧЕСТВЕ ПРИМЕРНОЙ:</w:t>
      </w:r>
    </w:p>
    <w:p w:rsidR="000F127B" w:rsidRPr="00D07A2E" w:rsidRDefault="00A55513" w:rsidP="000F127B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07A2E">
        <w:rPr>
          <w:rFonts w:ascii="Times New Roman" w:hAnsi="Times New Roman" w:cs="Times New Roman"/>
          <w:bCs/>
          <w:spacing w:val="-6"/>
          <w:sz w:val="28"/>
          <w:szCs w:val="28"/>
        </w:rPr>
        <w:t>к</w:t>
      </w:r>
      <w:r w:rsidR="000F127B" w:rsidRPr="00D07A2E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афедрой </w:t>
      </w:r>
      <w:r w:rsidR="0032222C" w:rsidRPr="00D07A2E">
        <w:rPr>
          <w:rFonts w:ascii="Times New Roman" w:hAnsi="Times New Roman" w:cs="Times New Roman"/>
          <w:bCs/>
          <w:spacing w:val="-6"/>
          <w:sz w:val="28"/>
          <w:szCs w:val="28"/>
        </w:rPr>
        <w:t>лесоустройства</w:t>
      </w:r>
      <w:r w:rsidR="00E467C1" w:rsidRPr="00D07A2E">
        <w:rPr>
          <w:rFonts w:ascii="Times New Roman" w:hAnsi="Times New Roman" w:cs="Times New Roman"/>
          <w:spacing w:val="-6"/>
          <w:sz w:val="28"/>
          <w:szCs w:val="28"/>
        </w:rPr>
        <w:t xml:space="preserve"> учреждения образования «Белорусский государственный технологический университет» </w:t>
      </w:r>
      <w:r w:rsidR="000F127B" w:rsidRPr="00D07A2E">
        <w:rPr>
          <w:rFonts w:ascii="Times New Roman" w:hAnsi="Times New Roman" w:cs="Times New Roman"/>
          <w:spacing w:val="-6"/>
          <w:sz w:val="28"/>
          <w:szCs w:val="28"/>
        </w:rPr>
        <w:t>(протокол №</w:t>
      </w:r>
      <w:r w:rsidR="00D07A2E" w:rsidRPr="00D07A2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0387C" w:rsidRPr="00D07A2E">
        <w:rPr>
          <w:rFonts w:ascii="Times New Roman" w:hAnsi="Times New Roman" w:cs="Times New Roman"/>
          <w:spacing w:val="-6"/>
          <w:sz w:val="28"/>
          <w:szCs w:val="28"/>
        </w:rPr>
        <w:t>4</w:t>
      </w:r>
      <w:r w:rsidR="000F127B" w:rsidRPr="00D07A2E">
        <w:rPr>
          <w:rFonts w:ascii="Times New Roman" w:hAnsi="Times New Roman" w:cs="Times New Roman"/>
          <w:spacing w:val="-6"/>
          <w:sz w:val="28"/>
          <w:szCs w:val="28"/>
        </w:rPr>
        <w:t xml:space="preserve"> от</w:t>
      </w:r>
      <w:r w:rsidR="0032222C" w:rsidRPr="00D07A2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2448F">
        <w:rPr>
          <w:rFonts w:ascii="Times New Roman" w:hAnsi="Times New Roman" w:cs="Times New Roman"/>
          <w:spacing w:val="-6"/>
          <w:sz w:val="28"/>
          <w:szCs w:val="28"/>
        </w:rPr>
        <w:t>6.12.</w:t>
      </w:r>
      <w:r w:rsidR="005038B8" w:rsidRPr="00D07A2E">
        <w:rPr>
          <w:rFonts w:ascii="Times New Roman" w:hAnsi="Times New Roman" w:cs="Times New Roman"/>
          <w:spacing w:val="-6"/>
          <w:sz w:val="28"/>
          <w:szCs w:val="28"/>
        </w:rPr>
        <w:t>202</w:t>
      </w:r>
      <w:r w:rsidR="0062098E" w:rsidRPr="00D07A2E">
        <w:rPr>
          <w:rFonts w:ascii="Times New Roman" w:hAnsi="Times New Roman" w:cs="Times New Roman"/>
          <w:spacing w:val="-6"/>
          <w:sz w:val="28"/>
          <w:szCs w:val="28"/>
        </w:rPr>
        <w:t>4</w:t>
      </w:r>
      <w:r w:rsidR="000F127B" w:rsidRPr="00D07A2E">
        <w:rPr>
          <w:rFonts w:ascii="Times New Roman" w:hAnsi="Times New Roman" w:cs="Times New Roman"/>
          <w:spacing w:val="-6"/>
          <w:sz w:val="28"/>
          <w:szCs w:val="28"/>
        </w:rPr>
        <w:t>);</w:t>
      </w:r>
    </w:p>
    <w:p w:rsidR="00E467C1" w:rsidRPr="00D07A2E" w:rsidRDefault="00E467C1" w:rsidP="000F12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27B" w:rsidRPr="00D07A2E" w:rsidRDefault="000F127B" w:rsidP="002E2969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07A2E">
        <w:rPr>
          <w:rFonts w:ascii="Times New Roman" w:hAnsi="Times New Roman" w:cs="Times New Roman"/>
          <w:bCs/>
          <w:spacing w:val="-2"/>
          <w:sz w:val="28"/>
          <w:szCs w:val="28"/>
        </w:rPr>
        <w:t>Научно-методическим советом</w:t>
      </w:r>
      <w:r w:rsidRPr="00D07A2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E2969" w:rsidRPr="00D07A2E">
        <w:rPr>
          <w:rFonts w:ascii="Times New Roman" w:hAnsi="Times New Roman" w:cs="Times New Roman"/>
          <w:spacing w:val="-2"/>
          <w:sz w:val="28"/>
          <w:szCs w:val="28"/>
        </w:rPr>
        <w:t xml:space="preserve">учреждения образования «Белорусский </w:t>
      </w:r>
      <w:r w:rsidR="002E2969" w:rsidRPr="002466EC">
        <w:rPr>
          <w:rFonts w:ascii="Times New Roman" w:hAnsi="Times New Roman" w:cs="Times New Roman"/>
          <w:spacing w:val="-6"/>
          <w:sz w:val="28"/>
          <w:szCs w:val="28"/>
        </w:rPr>
        <w:t xml:space="preserve">государственный технологический университет» </w:t>
      </w:r>
      <w:r w:rsidRPr="002466EC">
        <w:rPr>
          <w:rFonts w:ascii="Times New Roman" w:hAnsi="Times New Roman" w:cs="Times New Roman"/>
          <w:spacing w:val="-6"/>
          <w:sz w:val="28"/>
          <w:szCs w:val="28"/>
        </w:rPr>
        <w:t xml:space="preserve">(протокол № </w:t>
      </w:r>
      <w:r w:rsidR="0090387C" w:rsidRPr="002466EC">
        <w:rPr>
          <w:rFonts w:ascii="Times New Roman" w:hAnsi="Times New Roman" w:cs="Times New Roman"/>
          <w:spacing w:val="-6"/>
          <w:sz w:val="28"/>
          <w:szCs w:val="28"/>
        </w:rPr>
        <w:t>3</w:t>
      </w:r>
      <w:r w:rsidR="0032222C" w:rsidRPr="002466E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466EC">
        <w:rPr>
          <w:rFonts w:ascii="Times New Roman" w:hAnsi="Times New Roman" w:cs="Times New Roman"/>
          <w:spacing w:val="-6"/>
          <w:sz w:val="28"/>
          <w:szCs w:val="28"/>
        </w:rPr>
        <w:t>от</w:t>
      </w:r>
      <w:r w:rsidR="001E71E9" w:rsidRPr="002466E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2448F" w:rsidRPr="002466EC">
        <w:rPr>
          <w:rFonts w:ascii="Times New Roman" w:hAnsi="Times New Roman" w:cs="Times New Roman"/>
          <w:spacing w:val="-6"/>
          <w:sz w:val="28"/>
          <w:szCs w:val="28"/>
        </w:rPr>
        <w:t>30.12.</w:t>
      </w:r>
      <w:r w:rsidR="0032222C" w:rsidRPr="002466EC">
        <w:rPr>
          <w:rFonts w:ascii="Times New Roman" w:hAnsi="Times New Roman" w:cs="Times New Roman"/>
          <w:spacing w:val="-6"/>
          <w:sz w:val="28"/>
          <w:szCs w:val="28"/>
        </w:rPr>
        <w:t>202</w:t>
      </w:r>
      <w:r w:rsidR="0062098E" w:rsidRPr="002466EC">
        <w:rPr>
          <w:rFonts w:ascii="Times New Roman" w:hAnsi="Times New Roman" w:cs="Times New Roman"/>
          <w:spacing w:val="-6"/>
          <w:sz w:val="28"/>
          <w:szCs w:val="28"/>
        </w:rPr>
        <w:t>4</w:t>
      </w:r>
      <w:r w:rsidRPr="002466EC">
        <w:rPr>
          <w:rFonts w:ascii="Times New Roman" w:hAnsi="Times New Roman" w:cs="Times New Roman"/>
          <w:spacing w:val="-6"/>
          <w:sz w:val="28"/>
          <w:szCs w:val="28"/>
        </w:rPr>
        <w:t>);</w:t>
      </w:r>
    </w:p>
    <w:bookmarkEnd w:id="2"/>
    <w:p w:rsidR="00E467C1" w:rsidRPr="00D07A2E" w:rsidRDefault="00E467C1" w:rsidP="000F12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27B" w:rsidRPr="00D07A2E" w:rsidRDefault="000F127B" w:rsidP="000F12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A2E">
        <w:rPr>
          <w:rFonts w:ascii="Times New Roman" w:hAnsi="Times New Roman" w:cs="Times New Roman"/>
          <w:bCs/>
          <w:sz w:val="28"/>
          <w:szCs w:val="28"/>
        </w:rPr>
        <w:t xml:space="preserve">Научно-методическим советом по </w:t>
      </w:r>
      <w:r w:rsidR="002E2969" w:rsidRPr="00D07A2E">
        <w:rPr>
          <w:rFonts w:ascii="Times New Roman" w:hAnsi="Times New Roman" w:cs="Times New Roman"/>
          <w:bCs/>
          <w:sz w:val="28"/>
          <w:szCs w:val="28"/>
        </w:rPr>
        <w:t>лесному хозяйству</w:t>
      </w:r>
      <w:r w:rsidR="002E2969" w:rsidRPr="00D07A2E">
        <w:rPr>
          <w:rFonts w:ascii="Times New Roman" w:hAnsi="Times New Roman" w:cs="Times New Roman"/>
          <w:sz w:val="28"/>
          <w:szCs w:val="28"/>
        </w:rPr>
        <w:t xml:space="preserve"> Учебно-</w:t>
      </w:r>
      <w:r w:rsidRPr="00D07A2E">
        <w:rPr>
          <w:rFonts w:ascii="Times New Roman" w:hAnsi="Times New Roman" w:cs="Times New Roman"/>
          <w:sz w:val="28"/>
          <w:szCs w:val="28"/>
        </w:rPr>
        <w:t xml:space="preserve">методического объединения </w:t>
      </w:r>
      <w:r w:rsidR="002E2969" w:rsidRPr="00D07A2E">
        <w:rPr>
          <w:rFonts w:ascii="Times New Roman" w:hAnsi="Times New Roman" w:cs="Times New Roman"/>
          <w:sz w:val="28"/>
          <w:szCs w:val="28"/>
        </w:rPr>
        <w:t xml:space="preserve">по образованию в области природопользования и лесного хозяйства </w:t>
      </w:r>
      <w:r w:rsidRPr="00D07A2E"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D158D6" w:rsidRPr="00D07A2E">
        <w:rPr>
          <w:rFonts w:ascii="Times New Roman" w:hAnsi="Times New Roman" w:cs="Times New Roman"/>
          <w:spacing w:val="-2"/>
          <w:sz w:val="28"/>
          <w:szCs w:val="28"/>
        </w:rPr>
        <w:t>3</w:t>
      </w:r>
      <w:r w:rsidR="00BE2C2B" w:rsidRPr="00D07A2E">
        <w:rPr>
          <w:rFonts w:ascii="Times New Roman" w:hAnsi="Times New Roman" w:cs="Times New Roman"/>
          <w:sz w:val="28"/>
          <w:szCs w:val="28"/>
        </w:rPr>
        <w:t xml:space="preserve"> </w:t>
      </w:r>
      <w:r w:rsidRPr="00D07A2E">
        <w:rPr>
          <w:rFonts w:ascii="Times New Roman" w:hAnsi="Times New Roman" w:cs="Times New Roman"/>
          <w:sz w:val="28"/>
          <w:szCs w:val="28"/>
        </w:rPr>
        <w:t xml:space="preserve">от </w:t>
      </w:r>
      <w:r w:rsidR="00122704">
        <w:rPr>
          <w:rFonts w:ascii="Times New Roman" w:hAnsi="Times New Roman" w:cs="Times New Roman"/>
          <w:sz w:val="28"/>
          <w:szCs w:val="28"/>
        </w:rPr>
        <w:t>28.02.</w:t>
      </w:r>
      <w:r w:rsidR="00BE2C2B" w:rsidRPr="00D07A2E">
        <w:rPr>
          <w:rFonts w:ascii="Times New Roman" w:hAnsi="Times New Roman" w:cs="Times New Roman"/>
          <w:sz w:val="28"/>
          <w:szCs w:val="28"/>
        </w:rPr>
        <w:t>202</w:t>
      </w:r>
      <w:r w:rsidR="0032222C" w:rsidRPr="00D07A2E">
        <w:rPr>
          <w:rFonts w:ascii="Times New Roman" w:hAnsi="Times New Roman" w:cs="Times New Roman"/>
          <w:sz w:val="28"/>
          <w:szCs w:val="28"/>
        </w:rPr>
        <w:t>5</w:t>
      </w:r>
      <w:r w:rsidR="00BE2C2B" w:rsidRPr="00D07A2E">
        <w:rPr>
          <w:rFonts w:ascii="Times New Roman" w:hAnsi="Times New Roman" w:cs="Times New Roman"/>
          <w:sz w:val="28"/>
          <w:szCs w:val="28"/>
        </w:rPr>
        <w:t>)</w:t>
      </w:r>
      <w:r w:rsidR="00D158D6" w:rsidRPr="00D07A2E">
        <w:rPr>
          <w:rFonts w:ascii="Times New Roman" w:hAnsi="Times New Roman" w:cs="Times New Roman"/>
          <w:sz w:val="28"/>
          <w:szCs w:val="28"/>
        </w:rPr>
        <w:t>.</w:t>
      </w:r>
    </w:p>
    <w:p w:rsidR="000F127B" w:rsidRPr="00D07A2E" w:rsidRDefault="000F127B" w:rsidP="000F12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7C2" w:rsidRPr="004457E5" w:rsidRDefault="00CF47C2" w:rsidP="000F12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7C2" w:rsidRPr="004457E5" w:rsidRDefault="00CF47C2" w:rsidP="000F12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7C2" w:rsidRPr="004457E5" w:rsidRDefault="00CF47C2" w:rsidP="000F12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7C2" w:rsidRPr="004457E5" w:rsidRDefault="00CF47C2" w:rsidP="000F12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7C2" w:rsidRPr="004457E5" w:rsidRDefault="00CF47C2" w:rsidP="000F12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7C2" w:rsidRPr="004457E5" w:rsidRDefault="00CF47C2" w:rsidP="000F12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7C2" w:rsidRDefault="00CF47C2" w:rsidP="000F12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C33" w:rsidRDefault="00013C33" w:rsidP="000F12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C33" w:rsidRDefault="00013C33" w:rsidP="000F12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C33" w:rsidRPr="004457E5" w:rsidRDefault="00013C33" w:rsidP="000F12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27B" w:rsidRPr="004457E5" w:rsidRDefault="000F127B" w:rsidP="000F12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Ответственный за редакцию:</w:t>
      </w:r>
      <w:r w:rsidR="002E2969" w:rsidRPr="004457E5">
        <w:rPr>
          <w:rFonts w:ascii="Times New Roman" w:hAnsi="Times New Roman" w:cs="Times New Roman"/>
          <w:sz w:val="28"/>
          <w:szCs w:val="28"/>
        </w:rPr>
        <w:t xml:space="preserve"> </w:t>
      </w:r>
      <w:r w:rsidR="00FD7EE1">
        <w:rPr>
          <w:rFonts w:ascii="Times New Roman" w:hAnsi="Times New Roman" w:cs="Times New Roman"/>
          <w:sz w:val="28"/>
          <w:szCs w:val="28"/>
        </w:rPr>
        <w:t>Кравченко О. В., Севрук П. В.</w:t>
      </w:r>
    </w:p>
    <w:p w:rsidR="00FD7EE1" w:rsidRDefault="000F127B" w:rsidP="00FD7EE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 xml:space="preserve">Ответственный за выпуск: </w:t>
      </w:r>
      <w:r w:rsidR="00FD7EE1">
        <w:rPr>
          <w:rFonts w:ascii="Times New Roman" w:hAnsi="Times New Roman" w:cs="Times New Roman"/>
          <w:sz w:val="28"/>
          <w:szCs w:val="28"/>
        </w:rPr>
        <w:t>Кравченко О. В., Севрук П. В.</w:t>
      </w:r>
    </w:p>
    <w:p w:rsidR="00FD7EE1" w:rsidRDefault="00FD7E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F127B" w:rsidRPr="004457E5" w:rsidRDefault="00837AB0" w:rsidP="00FD7EE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57E5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29636B" w:rsidRDefault="0029636B" w:rsidP="000F12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7EE1" w:rsidRPr="00191F70" w:rsidRDefault="00FD7EE1" w:rsidP="00FD7EE1">
      <w:pPr>
        <w:spacing w:after="0" w:line="240" w:lineRule="auto"/>
        <w:ind w:firstLine="709"/>
        <w:jc w:val="both"/>
        <w:rPr>
          <w:rStyle w:val="FontStyle34"/>
          <w:sz w:val="28"/>
          <w:szCs w:val="28"/>
        </w:rPr>
      </w:pPr>
      <w:r w:rsidRPr="00191F70">
        <w:rPr>
          <w:rStyle w:val="FontStyle34"/>
          <w:sz w:val="28"/>
          <w:szCs w:val="28"/>
        </w:rPr>
        <w:t>Геодезические данные в виде цифровой информации, карт и планов, аэрофото- и космических снимков в обязательном порядке используются во всех областях хозяйственной и научной деятельности, в частности</w:t>
      </w:r>
      <w:r w:rsidR="00556ECF">
        <w:rPr>
          <w:rStyle w:val="FontStyle34"/>
          <w:sz w:val="28"/>
          <w:szCs w:val="28"/>
        </w:rPr>
        <w:t>,</w:t>
      </w:r>
      <w:r w:rsidRPr="00191F70">
        <w:rPr>
          <w:rStyle w:val="FontStyle34"/>
          <w:sz w:val="28"/>
          <w:szCs w:val="28"/>
        </w:rPr>
        <w:t xml:space="preserve"> </w:t>
      </w:r>
      <w:r w:rsidRPr="00191F70">
        <w:rPr>
          <w:rStyle w:val="FontStyle27"/>
          <w:sz w:val="28"/>
          <w:szCs w:val="28"/>
        </w:rPr>
        <w:t xml:space="preserve">в </w:t>
      </w:r>
      <w:r w:rsidRPr="00191F70">
        <w:rPr>
          <w:rStyle w:val="FontStyle34"/>
          <w:sz w:val="28"/>
          <w:szCs w:val="28"/>
        </w:rPr>
        <w:t>лесном хозяйстве для его ведения на научных основах, мониторинге лесных ресурсов, экологической обстановки в лесонасаждениях.</w:t>
      </w:r>
    </w:p>
    <w:p w:rsidR="00FD7EE1" w:rsidRPr="00191F70" w:rsidRDefault="00FD7EE1" w:rsidP="00FD7EE1">
      <w:pPr>
        <w:spacing w:after="0" w:line="240" w:lineRule="auto"/>
        <w:ind w:firstLine="709"/>
        <w:jc w:val="both"/>
        <w:rPr>
          <w:rStyle w:val="FontStyle34"/>
          <w:sz w:val="28"/>
          <w:szCs w:val="28"/>
        </w:rPr>
      </w:pPr>
      <w:r w:rsidRPr="00191F70">
        <w:rPr>
          <w:rStyle w:val="FontStyle34"/>
          <w:sz w:val="28"/>
          <w:szCs w:val="28"/>
        </w:rPr>
        <w:t>В практике лесного хозяйства методами инженерной геодезии создаются и обновляются лесохозяйственные планово-картографические материалы. Данные аэрофотосъемки и космической съемки необходимы при создании и актуализации картографических баз данных геоинформационных систем, при проведении изысканий для строительства сооружений и объектов лесного хозяйства.</w:t>
      </w:r>
    </w:p>
    <w:p w:rsidR="00FD7EE1" w:rsidRPr="00191F70" w:rsidRDefault="00FD7EE1" w:rsidP="00FD7EE1">
      <w:pPr>
        <w:spacing w:after="0" w:line="240" w:lineRule="auto"/>
        <w:ind w:firstLine="709"/>
        <w:jc w:val="both"/>
        <w:rPr>
          <w:rStyle w:val="FontStyle34"/>
          <w:sz w:val="28"/>
          <w:szCs w:val="28"/>
        </w:rPr>
      </w:pPr>
      <w:r w:rsidRPr="00191F70">
        <w:rPr>
          <w:rStyle w:val="FontStyle34"/>
          <w:sz w:val="28"/>
          <w:szCs w:val="28"/>
        </w:rPr>
        <w:t>На современном этапе развития геодезической науки и практики осуществляется фундаментальный переход от механических средств измерений к автоматизированным измерительным комплексам с компьютерной обработкой информации. Все шире используются географические и земельные информацион</w:t>
      </w:r>
      <w:r w:rsidRPr="00191F70">
        <w:rPr>
          <w:rStyle w:val="FontStyle34"/>
          <w:sz w:val="28"/>
          <w:szCs w:val="28"/>
        </w:rPr>
        <w:softHyphen/>
        <w:t>ные (кадастровые) системы, содержащие специализированные картографические базы данных.</w:t>
      </w:r>
    </w:p>
    <w:p w:rsidR="00FD7EE1" w:rsidRPr="00191F70" w:rsidRDefault="00FD7EE1" w:rsidP="00910639">
      <w:pPr>
        <w:spacing w:after="0" w:line="240" w:lineRule="auto"/>
        <w:ind w:firstLine="709"/>
        <w:jc w:val="both"/>
        <w:rPr>
          <w:rStyle w:val="FontStyle34"/>
          <w:sz w:val="28"/>
          <w:szCs w:val="28"/>
        </w:rPr>
      </w:pPr>
      <w:r w:rsidRPr="00191F70">
        <w:rPr>
          <w:rStyle w:val="FontStyle34"/>
          <w:b/>
          <w:sz w:val="28"/>
          <w:szCs w:val="28"/>
        </w:rPr>
        <w:t>Цел</w:t>
      </w:r>
      <w:r w:rsidR="009A7F83">
        <w:rPr>
          <w:rStyle w:val="FontStyle34"/>
          <w:b/>
          <w:sz w:val="28"/>
          <w:szCs w:val="28"/>
        </w:rPr>
        <w:t>ь</w:t>
      </w:r>
      <w:r w:rsidR="00080F06">
        <w:rPr>
          <w:rStyle w:val="FontStyle34"/>
          <w:b/>
          <w:sz w:val="28"/>
          <w:szCs w:val="28"/>
        </w:rPr>
        <w:t>ю</w:t>
      </w:r>
      <w:r w:rsidRPr="00191F70">
        <w:rPr>
          <w:rStyle w:val="FontStyle34"/>
          <w:sz w:val="28"/>
          <w:szCs w:val="28"/>
        </w:rPr>
        <w:t xml:space="preserve"> </w:t>
      </w:r>
      <w:r w:rsidR="009A7F83">
        <w:rPr>
          <w:rStyle w:val="FontStyle34"/>
          <w:sz w:val="28"/>
          <w:szCs w:val="28"/>
        </w:rPr>
        <w:t xml:space="preserve">учебной </w:t>
      </w:r>
      <w:r w:rsidRPr="00191F70">
        <w:rPr>
          <w:rStyle w:val="FontStyle34"/>
          <w:sz w:val="28"/>
          <w:szCs w:val="28"/>
        </w:rPr>
        <w:t>дисциплины «Инженерная геодезия» явля</w:t>
      </w:r>
      <w:r w:rsidR="009A7F83">
        <w:rPr>
          <w:rStyle w:val="FontStyle34"/>
          <w:sz w:val="28"/>
          <w:szCs w:val="28"/>
        </w:rPr>
        <w:t>е</w:t>
      </w:r>
      <w:r w:rsidR="0063363F">
        <w:rPr>
          <w:rStyle w:val="FontStyle34"/>
          <w:sz w:val="28"/>
          <w:szCs w:val="28"/>
        </w:rPr>
        <w:t>тся</w:t>
      </w:r>
      <w:r w:rsidRPr="00191F70">
        <w:rPr>
          <w:rStyle w:val="FontStyle34"/>
          <w:sz w:val="28"/>
          <w:szCs w:val="28"/>
        </w:rPr>
        <w:t xml:space="preserve"> </w:t>
      </w:r>
      <w:r w:rsidR="00FD2E4D">
        <w:rPr>
          <w:rStyle w:val="FontStyle34"/>
          <w:sz w:val="28"/>
          <w:szCs w:val="28"/>
        </w:rPr>
        <w:t>приобретение</w:t>
      </w:r>
      <w:r w:rsidR="00FD2E4D" w:rsidRPr="00FD2E4D">
        <w:rPr>
          <w:rStyle w:val="FontStyle34"/>
          <w:sz w:val="28"/>
          <w:szCs w:val="28"/>
        </w:rPr>
        <w:t xml:space="preserve"> </w:t>
      </w:r>
      <w:r w:rsidR="00FD2E4D" w:rsidRPr="00191F70">
        <w:rPr>
          <w:rStyle w:val="FontStyle34"/>
          <w:sz w:val="28"/>
          <w:szCs w:val="28"/>
        </w:rPr>
        <w:t>теоретических</w:t>
      </w:r>
      <w:r w:rsidR="00FD2E4D">
        <w:rPr>
          <w:rStyle w:val="FontStyle34"/>
          <w:sz w:val="28"/>
          <w:szCs w:val="28"/>
        </w:rPr>
        <w:t xml:space="preserve"> и </w:t>
      </w:r>
      <w:r w:rsidR="00FD2E4D" w:rsidRPr="00191F70">
        <w:rPr>
          <w:rStyle w:val="FontStyle34"/>
          <w:sz w:val="28"/>
          <w:szCs w:val="28"/>
        </w:rPr>
        <w:t>практических</w:t>
      </w:r>
      <w:r w:rsidR="00FD2E4D">
        <w:rPr>
          <w:rStyle w:val="FontStyle34"/>
          <w:sz w:val="28"/>
          <w:szCs w:val="28"/>
        </w:rPr>
        <w:t xml:space="preserve"> знаний, необходимых</w:t>
      </w:r>
      <w:r w:rsidR="00080F06">
        <w:rPr>
          <w:rStyle w:val="FontStyle34"/>
          <w:sz w:val="28"/>
          <w:szCs w:val="28"/>
        </w:rPr>
        <w:t xml:space="preserve"> </w:t>
      </w:r>
      <w:r w:rsidR="00FD2E4D">
        <w:rPr>
          <w:rStyle w:val="FontStyle34"/>
          <w:sz w:val="28"/>
          <w:szCs w:val="28"/>
        </w:rPr>
        <w:t>для</w:t>
      </w:r>
      <w:r w:rsidRPr="00191F70">
        <w:rPr>
          <w:rStyle w:val="FontStyle34"/>
          <w:sz w:val="28"/>
          <w:szCs w:val="28"/>
        </w:rPr>
        <w:t xml:space="preserve"> выполнения соот</w:t>
      </w:r>
      <w:r w:rsidR="00296B24">
        <w:rPr>
          <w:rStyle w:val="FontStyle34"/>
          <w:sz w:val="28"/>
          <w:szCs w:val="28"/>
        </w:rPr>
        <w:t>ветствующих геодезических работ.</w:t>
      </w:r>
    </w:p>
    <w:p w:rsidR="00FD7EE1" w:rsidRPr="00191F70" w:rsidRDefault="00FD7EE1" w:rsidP="00910639">
      <w:pPr>
        <w:pStyle w:val="2"/>
        <w:ind w:firstLine="709"/>
        <w:rPr>
          <w:b/>
          <w:bCs/>
          <w:szCs w:val="28"/>
        </w:rPr>
      </w:pPr>
      <w:r w:rsidRPr="00191F70">
        <w:rPr>
          <w:b/>
          <w:bCs/>
          <w:szCs w:val="28"/>
        </w:rPr>
        <w:t xml:space="preserve">Задачи </w:t>
      </w:r>
      <w:r w:rsidRPr="00191F70">
        <w:rPr>
          <w:bCs/>
          <w:szCs w:val="28"/>
        </w:rPr>
        <w:t>учебной дисциплины:</w:t>
      </w:r>
      <w:r w:rsidRPr="00191F70">
        <w:rPr>
          <w:b/>
          <w:bCs/>
          <w:szCs w:val="28"/>
        </w:rPr>
        <w:t xml:space="preserve"> </w:t>
      </w:r>
    </w:p>
    <w:p w:rsidR="00FD7EE1" w:rsidRPr="00191F70" w:rsidRDefault="00FD7EE1" w:rsidP="00910639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34"/>
          <w:sz w:val="28"/>
          <w:szCs w:val="28"/>
        </w:rPr>
      </w:pPr>
      <w:r w:rsidRPr="00191F70">
        <w:rPr>
          <w:rStyle w:val="FontStyle34"/>
          <w:sz w:val="28"/>
          <w:szCs w:val="28"/>
        </w:rPr>
        <w:t>обучение студентов методам и технологиям выполнения наземных геодезических съемок лесонасаждений и линейных сооружений;</w:t>
      </w:r>
    </w:p>
    <w:p w:rsidR="00FD7EE1" w:rsidRPr="00191F70" w:rsidRDefault="00556ECF" w:rsidP="00910639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формирование</w:t>
      </w:r>
      <w:r w:rsidR="00FD7EE1" w:rsidRPr="00191F70">
        <w:rPr>
          <w:rStyle w:val="FontStyle34"/>
          <w:sz w:val="28"/>
          <w:szCs w:val="28"/>
        </w:rPr>
        <w:t xml:space="preserve"> навыков выполнения геодезических работ при строительстве объектов лесного хозяйства;</w:t>
      </w:r>
    </w:p>
    <w:p w:rsidR="00FD7EE1" w:rsidRPr="00191F70" w:rsidRDefault="00556ECF" w:rsidP="00910639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формирование навыков </w:t>
      </w:r>
      <w:r w:rsidR="00FD7EE1" w:rsidRPr="00191F70">
        <w:rPr>
          <w:rStyle w:val="FontStyle34"/>
          <w:sz w:val="28"/>
          <w:szCs w:val="28"/>
        </w:rPr>
        <w:t>обработк</w:t>
      </w:r>
      <w:r>
        <w:rPr>
          <w:rStyle w:val="FontStyle34"/>
          <w:sz w:val="28"/>
          <w:szCs w:val="28"/>
        </w:rPr>
        <w:t>и</w:t>
      </w:r>
      <w:r w:rsidR="00FD7EE1" w:rsidRPr="00191F70">
        <w:rPr>
          <w:rStyle w:val="FontStyle34"/>
          <w:sz w:val="28"/>
          <w:szCs w:val="28"/>
        </w:rPr>
        <w:t xml:space="preserve"> результатов геодезических измерений и построение планов.</w:t>
      </w:r>
    </w:p>
    <w:p w:rsidR="00191F70" w:rsidRPr="00191F70" w:rsidRDefault="00191F70" w:rsidP="00910639">
      <w:pPr>
        <w:pStyle w:val="Default"/>
        <w:ind w:firstLine="709"/>
        <w:jc w:val="both"/>
        <w:rPr>
          <w:sz w:val="28"/>
          <w:szCs w:val="28"/>
        </w:rPr>
      </w:pPr>
      <w:r w:rsidRPr="00191F70">
        <w:rPr>
          <w:sz w:val="28"/>
          <w:szCs w:val="28"/>
        </w:rPr>
        <w:t xml:space="preserve">В соответствии с примерным учебным планом специальности </w:t>
      </w:r>
      <w:r w:rsidR="005B44A0">
        <w:rPr>
          <w:sz w:val="28"/>
          <w:szCs w:val="28"/>
        </w:rPr>
        <w:br/>
      </w:r>
      <w:r w:rsidRPr="00191F70">
        <w:rPr>
          <w:sz w:val="28"/>
          <w:szCs w:val="28"/>
        </w:rPr>
        <w:t xml:space="preserve">6-05-0821-01 «Лесное хозяйство» </w:t>
      </w:r>
      <w:r>
        <w:rPr>
          <w:sz w:val="28"/>
          <w:szCs w:val="28"/>
        </w:rPr>
        <w:t>учебная дисциплина «Инженерная геодезия</w:t>
      </w:r>
      <w:r w:rsidRPr="00191F70">
        <w:rPr>
          <w:sz w:val="28"/>
          <w:szCs w:val="28"/>
        </w:rPr>
        <w:t xml:space="preserve">» </w:t>
      </w:r>
      <w:r w:rsidR="00556ECF">
        <w:rPr>
          <w:sz w:val="28"/>
          <w:szCs w:val="28"/>
        </w:rPr>
        <w:t>входит</w:t>
      </w:r>
      <w:r w:rsidR="0063363F">
        <w:rPr>
          <w:sz w:val="28"/>
          <w:szCs w:val="28"/>
        </w:rPr>
        <w:t xml:space="preserve"> </w:t>
      </w:r>
      <w:r w:rsidR="00556ECF">
        <w:rPr>
          <w:sz w:val="28"/>
          <w:szCs w:val="28"/>
        </w:rPr>
        <w:t xml:space="preserve">в </w:t>
      </w:r>
      <w:r w:rsidRPr="00191F70">
        <w:rPr>
          <w:sz w:val="28"/>
          <w:szCs w:val="28"/>
        </w:rPr>
        <w:t>модул</w:t>
      </w:r>
      <w:r w:rsidR="00556ECF">
        <w:rPr>
          <w:sz w:val="28"/>
          <w:szCs w:val="28"/>
        </w:rPr>
        <w:t>ь</w:t>
      </w:r>
      <w:r w:rsidRPr="00191F70">
        <w:rPr>
          <w:sz w:val="28"/>
          <w:szCs w:val="28"/>
        </w:rPr>
        <w:t xml:space="preserve"> «</w:t>
      </w:r>
      <w:r>
        <w:rPr>
          <w:sz w:val="28"/>
          <w:szCs w:val="28"/>
        </w:rPr>
        <w:t>Общепрофессиональные дисциплины».</w:t>
      </w:r>
    </w:p>
    <w:p w:rsidR="00FD7EE1" w:rsidRDefault="00FD7EE1" w:rsidP="00910639">
      <w:pPr>
        <w:spacing w:after="0" w:line="240" w:lineRule="auto"/>
        <w:ind w:firstLine="709"/>
        <w:jc w:val="both"/>
        <w:rPr>
          <w:rStyle w:val="FontStyle34"/>
          <w:sz w:val="28"/>
          <w:szCs w:val="28"/>
        </w:rPr>
      </w:pPr>
      <w:r w:rsidRPr="00191F70">
        <w:rPr>
          <w:rStyle w:val="FontStyle34"/>
          <w:sz w:val="28"/>
          <w:szCs w:val="28"/>
        </w:rPr>
        <w:t xml:space="preserve">В качестве исходной базы для подготовки студентов используются общие сведения по теоретическим вопросам инженерной геодезии, методы геодезических съемок местности, геодезических изысканиях для проектирования и строительства </w:t>
      </w:r>
      <w:r w:rsidR="00BC2285">
        <w:rPr>
          <w:rStyle w:val="FontStyle34"/>
          <w:sz w:val="28"/>
          <w:szCs w:val="28"/>
        </w:rPr>
        <w:t>сооружений</w:t>
      </w:r>
      <w:r w:rsidRPr="00191F70">
        <w:rPr>
          <w:rStyle w:val="FontStyle34"/>
          <w:sz w:val="28"/>
          <w:szCs w:val="28"/>
        </w:rPr>
        <w:t xml:space="preserve"> </w:t>
      </w:r>
      <w:r w:rsidR="0063363F">
        <w:rPr>
          <w:rStyle w:val="FontStyle34"/>
          <w:sz w:val="28"/>
          <w:szCs w:val="28"/>
        </w:rPr>
        <w:t>лесного хозяйства</w:t>
      </w:r>
      <w:r w:rsidRPr="00191F70">
        <w:rPr>
          <w:rStyle w:val="FontStyle34"/>
          <w:sz w:val="28"/>
          <w:szCs w:val="28"/>
        </w:rPr>
        <w:t xml:space="preserve">. </w:t>
      </w:r>
    </w:p>
    <w:p w:rsidR="0063363F" w:rsidRPr="00DA0E67" w:rsidRDefault="0063363F" w:rsidP="0091063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0E67">
        <w:rPr>
          <w:rFonts w:ascii="Times New Roman" w:hAnsi="Times New Roman" w:cs="Times New Roman"/>
          <w:spacing w:val="-6"/>
          <w:sz w:val="28"/>
          <w:szCs w:val="28"/>
        </w:rPr>
        <w:t>Данная учебная дисциплина тесно связана со следующими учебными дисциплинами:</w:t>
      </w:r>
      <w:r w:rsidR="00DA0E67" w:rsidRPr="00DA0E67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="009F7E79" w:rsidRPr="00DA0E67">
        <w:rPr>
          <w:rFonts w:ascii="Times New Roman" w:hAnsi="Times New Roman" w:cs="Times New Roman"/>
          <w:spacing w:val="-6"/>
          <w:sz w:val="28"/>
          <w:szCs w:val="28"/>
        </w:rPr>
        <w:t>«</w:t>
      </w:r>
      <w:r w:rsidRPr="00DA0E67">
        <w:rPr>
          <w:rFonts w:ascii="Times New Roman" w:hAnsi="Times New Roman" w:cs="Times New Roman"/>
          <w:spacing w:val="-6"/>
          <w:sz w:val="28"/>
          <w:szCs w:val="28"/>
        </w:rPr>
        <w:t>Геоинформационные системы в лесном хозяйстве</w:t>
      </w:r>
      <w:r w:rsidR="00910639" w:rsidRPr="00DA0E67">
        <w:rPr>
          <w:rFonts w:ascii="Times New Roman" w:hAnsi="Times New Roman" w:cs="Times New Roman"/>
          <w:spacing w:val="-6"/>
          <w:sz w:val="28"/>
          <w:szCs w:val="28"/>
        </w:rPr>
        <w:t xml:space="preserve">», </w:t>
      </w:r>
      <w:r w:rsidR="009F7E79" w:rsidRPr="00DA0E67">
        <w:rPr>
          <w:rFonts w:ascii="Times New Roman" w:hAnsi="Times New Roman" w:cs="Times New Roman"/>
          <w:spacing w:val="-6"/>
          <w:sz w:val="28"/>
          <w:szCs w:val="28"/>
        </w:rPr>
        <w:t>«</w:t>
      </w:r>
      <w:r w:rsidRPr="00DA0E67">
        <w:rPr>
          <w:rFonts w:ascii="Times New Roman" w:hAnsi="Times New Roman" w:cs="Times New Roman"/>
          <w:spacing w:val="-6"/>
          <w:sz w:val="28"/>
          <w:szCs w:val="28"/>
        </w:rPr>
        <w:t>Аэрокосмические методы и системы глобального позиционирования в лесном хозяйстве</w:t>
      </w:r>
      <w:r w:rsidR="009F7E79" w:rsidRPr="00DA0E67">
        <w:rPr>
          <w:rFonts w:ascii="Times New Roman" w:hAnsi="Times New Roman" w:cs="Times New Roman"/>
          <w:spacing w:val="-6"/>
          <w:sz w:val="28"/>
          <w:szCs w:val="28"/>
        </w:rPr>
        <w:t>»</w:t>
      </w:r>
      <w:r w:rsidRPr="00DA0E67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FD7EE1" w:rsidRPr="00191F70" w:rsidRDefault="00FD7EE1" w:rsidP="009106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F70">
        <w:rPr>
          <w:rFonts w:ascii="Times New Roman" w:hAnsi="Times New Roman" w:cs="Times New Roman"/>
          <w:sz w:val="28"/>
          <w:szCs w:val="28"/>
        </w:rPr>
        <w:t>В результате изучения дисциплины студент должен</w:t>
      </w:r>
      <w:r w:rsidR="00910639">
        <w:rPr>
          <w:rFonts w:ascii="Times New Roman" w:hAnsi="Times New Roman" w:cs="Times New Roman"/>
          <w:sz w:val="28"/>
          <w:szCs w:val="28"/>
        </w:rPr>
        <w:t>:</w:t>
      </w:r>
    </w:p>
    <w:p w:rsidR="00FD7EE1" w:rsidRPr="00191F70" w:rsidRDefault="00FD7EE1" w:rsidP="009106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191F70">
        <w:rPr>
          <w:rFonts w:ascii="Times New Roman" w:hAnsi="Times New Roman" w:cs="Times New Roman"/>
          <w:b/>
          <w:iCs/>
          <w:sz w:val="28"/>
          <w:szCs w:val="28"/>
        </w:rPr>
        <w:t>знать:</w:t>
      </w:r>
    </w:p>
    <w:p w:rsidR="00FD7EE1" w:rsidRPr="00191F70" w:rsidRDefault="00FD7EE1" w:rsidP="00FD7EE1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F70">
        <w:rPr>
          <w:rFonts w:ascii="Times New Roman" w:hAnsi="Times New Roman" w:cs="Times New Roman"/>
          <w:sz w:val="28"/>
          <w:szCs w:val="28"/>
        </w:rPr>
        <w:t>– основные понятия о форме и размерах Земли, геодезических измерениях и их точности;</w:t>
      </w:r>
    </w:p>
    <w:p w:rsidR="00FD7EE1" w:rsidRPr="00191F70" w:rsidRDefault="00FD7EE1" w:rsidP="00FD7EE1">
      <w:pPr>
        <w:shd w:val="clear" w:color="auto" w:fill="FFFFFF"/>
        <w:spacing w:after="0" w:line="240" w:lineRule="auto"/>
        <w:ind w:firstLine="709"/>
        <w:jc w:val="both"/>
        <w:rPr>
          <w:rStyle w:val="FontStyle34"/>
          <w:sz w:val="28"/>
          <w:szCs w:val="28"/>
        </w:rPr>
      </w:pPr>
      <w:r w:rsidRPr="00191F70">
        <w:rPr>
          <w:rFonts w:ascii="Times New Roman" w:hAnsi="Times New Roman" w:cs="Times New Roman"/>
          <w:sz w:val="28"/>
          <w:szCs w:val="28"/>
        </w:rPr>
        <w:t>– цели и задачи топографических съёмок, их виды и применяемые приборы;</w:t>
      </w:r>
    </w:p>
    <w:p w:rsidR="00FD7EE1" w:rsidRPr="00191F70" w:rsidRDefault="00FD7EE1" w:rsidP="00FD7EE1">
      <w:pPr>
        <w:spacing w:after="0" w:line="240" w:lineRule="auto"/>
        <w:ind w:firstLine="709"/>
        <w:jc w:val="both"/>
        <w:rPr>
          <w:rStyle w:val="FontStyle34"/>
          <w:sz w:val="28"/>
          <w:szCs w:val="28"/>
        </w:rPr>
      </w:pPr>
      <w:r w:rsidRPr="00191F70">
        <w:rPr>
          <w:rStyle w:val="FontStyle34"/>
          <w:sz w:val="28"/>
          <w:szCs w:val="28"/>
        </w:rPr>
        <w:t xml:space="preserve">– </w:t>
      </w:r>
      <w:r w:rsidRPr="001E2B9D">
        <w:rPr>
          <w:rStyle w:val="FontStyle34"/>
          <w:spacing w:val="-6"/>
          <w:sz w:val="28"/>
          <w:szCs w:val="28"/>
        </w:rPr>
        <w:t>сущность спутниковых методов съемок земной поверхности и перспективы их внедрения в практику создания планов и карт лесонасаждений;</w:t>
      </w:r>
    </w:p>
    <w:p w:rsidR="00FD7EE1" w:rsidRPr="00191F70" w:rsidRDefault="00FD7EE1" w:rsidP="00FD7EE1">
      <w:pPr>
        <w:spacing w:after="0" w:line="240" w:lineRule="auto"/>
        <w:ind w:firstLine="709"/>
        <w:jc w:val="both"/>
        <w:rPr>
          <w:rStyle w:val="FontStyle34"/>
          <w:sz w:val="28"/>
          <w:szCs w:val="28"/>
        </w:rPr>
      </w:pPr>
      <w:r w:rsidRPr="00191F70">
        <w:rPr>
          <w:rStyle w:val="FontStyle34"/>
          <w:sz w:val="28"/>
          <w:szCs w:val="28"/>
        </w:rPr>
        <w:t>– технологию обработки геодезических измерений;</w:t>
      </w:r>
    </w:p>
    <w:p w:rsidR="00FD7EE1" w:rsidRPr="00191F70" w:rsidRDefault="00FD7EE1" w:rsidP="00FD7E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191F70">
        <w:rPr>
          <w:rFonts w:ascii="Times New Roman" w:hAnsi="Times New Roman" w:cs="Times New Roman"/>
          <w:b/>
          <w:iCs/>
          <w:sz w:val="28"/>
          <w:szCs w:val="28"/>
        </w:rPr>
        <w:t>уметь:</w:t>
      </w:r>
    </w:p>
    <w:p w:rsidR="00FD7EE1" w:rsidRPr="00191F70" w:rsidRDefault="00FD7EE1" w:rsidP="00191F7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F70">
        <w:rPr>
          <w:rFonts w:ascii="Times New Roman" w:hAnsi="Times New Roman" w:cs="Times New Roman"/>
          <w:sz w:val="28"/>
          <w:szCs w:val="28"/>
        </w:rPr>
        <w:t>– решать задачи на топографических картах;</w:t>
      </w:r>
    </w:p>
    <w:p w:rsidR="00FD7EE1" w:rsidRPr="00191F70" w:rsidRDefault="00FD7EE1" w:rsidP="00191F7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F70">
        <w:rPr>
          <w:rFonts w:ascii="Times New Roman" w:hAnsi="Times New Roman" w:cs="Times New Roman"/>
          <w:sz w:val="28"/>
          <w:szCs w:val="28"/>
        </w:rPr>
        <w:t>– использовать основные приборы для проведения топографических съёмок лесных насаждений;</w:t>
      </w:r>
    </w:p>
    <w:p w:rsidR="00FD7EE1" w:rsidRPr="00191F70" w:rsidRDefault="00FD7EE1" w:rsidP="00191F70">
      <w:pPr>
        <w:tabs>
          <w:tab w:val="left" w:pos="993"/>
        </w:tabs>
        <w:spacing w:after="0" w:line="240" w:lineRule="auto"/>
        <w:ind w:firstLine="709"/>
        <w:jc w:val="both"/>
        <w:rPr>
          <w:rStyle w:val="FontStyle34"/>
          <w:sz w:val="28"/>
          <w:szCs w:val="28"/>
        </w:rPr>
      </w:pPr>
      <w:r w:rsidRPr="00191F70">
        <w:rPr>
          <w:rFonts w:ascii="Times New Roman" w:hAnsi="Times New Roman" w:cs="Times New Roman"/>
          <w:sz w:val="28"/>
          <w:szCs w:val="28"/>
        </w:rPr>
        <w:t xml:space="preserve">– выполнять вычислительную обработку геодезических измерений и оценку их точности; </w:t>
      </w:r>
    </w:p>
    <w:p w:rsidR="00FD7EE1" w:rsidRPr="00191F70" w:rsidRDefault="00FD7EE1" w:rsidP="00191F7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F70">
        <w:rPr>
          <w:rFonts w:ascii="Times New Roman" w:hAnsi="Times New Roman" w:cs="Times New Roman"/>
          <w:sz w:val="28"/>
          <w:szCs w:val="28"/>
        </w:rPr>
        <w:t>–</w:t>
      </w:r>
      <w:r w:rsidR="00FA0019">
        <w:rPr>
          <w:rFonts w:ascii="Times New Roman" w:hAnsi="Times New Roman" w:cs="Times New Roman"/>
          <w:sz w:val="28"/>
          <w:szCs w:val="28"/>
        </w:rPr>
        <w:t> </w:t>
      </w:r>
      <w:r w:rsidRPr="00191F70">
        <w:rPr>
          <w:rStyle w:val="FontStyle34"/>
          <w:sz w:val="28"/>
          <w:szCs w:val="28"/>
        </w:rPr>
        <w:t>определять площади лесохозяйственных объектов по планам и картам, а также по координатам точек их контуров;</w:t>
      </w:r>
    </w:p>
    <w:p w:rsidR="00FD7EE1" w:rsidRPr="00191F70" w:rsidRDefault="00FD7EE1" w:rsidP="0090387C">
      <w:pPr>
        <w:tabs>
          <w:tab w:val="left" w:pos="851"/>
        </w:tabs>
        <w:spacing w:after="0" w:line="240" w:lineRule="auto"/>
        <w:ind w:firstLine="709"/>
        <w:jc w:val="both"/>
        <w:rPr>
          <w:rStyle w:val="FontStyle34"/>
          <w:sz w:val="28"/>
          <w:szCs w:val="28"/>
        </w:rPr>
      </w:pPr>
      <w:r w:rsidRPr="00191F70">
        <w:rPr>
          <w:rStyle w:val="FontStyle34"/>
          <w:sz w:val="28"/>
          <w:szCs w:val="28"/>
        </w:rPr>
        <w:t>‒</w:t>
      </w:r>
      <w:r w:rsidR="00FA0019">
        <w:rPr>
          <w:rStyle w:val="FontStyle34"/>
          <w:sz w:val="28"/>
          <w:szCs w:val="28"/>
        </w:rPr>
        <w:t> </w:t>
      </w:r>
      <w:r w:rsidRPr="00191F70">
        <w:rPr>
          <w:rStyle w:val="FontStyle34"/>
          <w:sz w:val="28"/>
          <w:szCs w:val="28"/>
        </w:rPr>
        <w:t>использовать приборы спутникового позиционирования и современные средства обработки информации при геодезических работах;</w:t>
      </w:r>
    </w:p>
    <w:p w:rsidR="00FD7EE1" w:rsidRPr="00191F70" w:rsidRDefault="0090387C" w:rsidP="00FD7EE1">
      <w:pPr>
        <w:spacing w:after="0" w:line="240" w:lineRule="auto"/>
        <w:ind w:firstLine="709"/>
        <w:jc w:val="both"/>
        <w:rPr>
          <w:rStyle w:val="FontStyle34"/>
          <w:b/>
          <w:iCs/>
          <w:sz w:val="28"/>
          <w:szCs w:val="28"/>
        </w:rPr>
      </w:pPr>
      <w:r>
        <w:rPr>
          <w:rStyle w:val="FontStyle34"/>
          <w:b/>
          <w:iCs/>
          <w:sz w:val="28"/>
          <w:szCs w:val="28"/>
        </w:rPr>
        <w:t>иметь навыки</w:t>
      </w:r>
      <w:r w:rsidR="00FD7EE1" w:rsidRPr="00191F70">
        <w:rPr>
          <w:rStyle w:val="FontStyle34"/>
          <w:b/>
          <w:iCs/>
          <w:sz w:val="28"/>
          <w:szCs w:val="28"/>
        </w:rPr>
        <w:t>:</w:t>
      </w:r>
    </w:p>
    <w:p w:rsidR="00FD7EE1" w:rsidRPr="00191F70" w:rsidRDefault="0090387C" w:rsidP="00FD7EE1">
      <w:pPr>
        <w:tabs>
          <w:tab w:val="left" w:pos="993"/>
        </w:tabs>
        <w:spacing w:after="0" w:line="240" w:lineRule="auto"/>
        <w:ind w:firstLine="709"/>
        <w:jc w:val="both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– выполнения</w:t>
      </w:r>
      <w:r w:rsidR="00FD7EE1" w:rsidRPr="00191F70">
        <w:rPr>
          <w:rStyle w:val="FontStyle34"/>
          <w:sz w:val="28"/>
          <w:szCs w:val="28"/>
        </w:rPr>
        <w:t xml:space="preserve"> наземных съемок лесонасаждений;</w:t>
      </w:r>
    </w:p>
    <w:p w:rsidR="00FD7EE1" w:rsidRPr="00191F70" w:rsidRDefault="00FD7EE1" w:rsidP="00FD7EE1">
      <w:pPr>
        <w:tabs>
          <w:tab w:val="left" w:pos="993"/>
        </w:tabs>
        <w:spacing w:after="0"/>
        <w:ind w:firstLine="709"/>
        <w:jc w:val="both"/>
        <w:rPr>
          <w:rStyle w:val="FontStyle34"/>
          <w:sz w:val="28"/>
          <w:szCs w:val="28"/>
        </w:rPr>
      </w:pPr>
      <w:r w:rsidRPr="00191F70">
        <w:rPr>
          <w:rStyle w:val="FontStyle34"/>
          <w:sz w:val="28"/>
          <w:szCs w:val="28"/>
        </w:rPr>
        <w:t>–</w:t>
      </w:r>
      <w:r w:rsidR="0090387C">
        <w:rPr>
          <w:rStyle w:val="FontStyle34"/>
          <w:sz w:val="28"/>
          <w:szCs w:val="28"/>
        </w:rPr>
        <w:t xml:space="preserve"> </w:t>
      </w:r>
      <w:r w:rsidR="00020407">
        <w:rPr>
          <w:rStyle w:val="FontStyle34"/>
          <w:sz w:val="28"/>
          <w:szCs w:val="28"/>
        </w:rPr>
        <w:t xml:space="preserve">по </w:t>
      </w:r>
      <w:r w:rsidRPr="00191F70">
        <w:rPr>
          <w:rStyle w:val="FontStyle34"/>
          <w:sz w:val="28"/>
          <w:szCs w:val="28"/>
        </w:rPr>
        <w:t>вынос</w:t>
      </w:r>
      <w:r w:rsidR="00020407">
        <w:rPr>
          <w:rStyle w:val="FontStyle34"/>
          <w:sz w:val="28"/>
          <w:szCs w:val="28"/>
        </w:rPr>
        <w:t>у</w:t>
      </w:r>
      <w:r w:rsidRPr="00191F70">
        <w:rPr>
          <w:rStyle w:val="FontStyle34"/>
          <w:sz w:val="28"/>
          <w:szCs w:val="28"/>
        </w:rPr>
        <w:t xml:space="preserve"> в натуру границ лесосек и других лесных площадей.</w:t>
      </w:r>
    </w:p>
    <w:p w:rsidR="00FD7EE1" w:rsidRPr="00BC2285" w:rsidRDefault="00FD7EE1" w:rsidP="003053B4">
      <w:pPr>
        <w:pStyle w:val="Default"/>
        <w:spacing w:line="264" w:lineRule="auto"/>
        <w:ind w:firstLine="709"/>
        <w:jc w:val="both"/>
      </w:pPr>
      <w:r w:rsidRPr="00191F70">
        <w:rPr>
          <w:sz w:val="28"/>
          <w:szCs w:val="28"/>
        </w:rPr>
        <w:t xml:space="preserve">В результате изучения </w:t>
      </w:r>
      <w:r w:rsidR="003053B4">
        <w:rPr>
          <w:sz w:val="28"/>
          <w:szCs w:val="28"/>
        </w:rPr>
        <w:t xml:space="preserve">учебной </w:t>
      </w:r>
      <w:r w:rsidRPr="00191F70">
        <w:rPr>
          <w:sz w:val="28"/>
          <w:szCs w:val="28"/>
        </w:rPr>
        <w:t>дисциплины «Инженерная геодезия» формируется следующая</w:t>
      </w:r>
      <w:r w:rsidR="009F7E79">
        <w:rPr>
          <w:sz w:val="28"/>
          <w:szCs w:val="28"/>
        </w:rPr>
        <w:t xml:space="preserve"> базовая профессиональная </w:t>
      </w:r>
      <w:r w:rsidRPr="00191F70">
        <w:rPr>
          <w:sz w:val="28"/>
          <w:szCs w:val="28"/>
        </w:rPr>
        <w:t>компетенция:</w:t>
      </w:r>
      <w:r w:rsidR="003053B4">
        <w:rPr>
          <w:sz w:val="28"/>
          <w:szCs w:val="28"/>
        </w:rPr>
        <w:t xml:space="preserve"> </w:t>
      </w:r>
      <w:r w:rsidR="003053B4" w:rsidRPr="003053B4">
        <w:rPr>
          <w:color w:val="auto"/>
          <w:sz w:val="28"/>
          <w:szCs w:val="28"/>
        </w:rPr>
        <w:t>п</w:t>
      </w:r>
      <w:r w:rsidRPr="003053B4">
        <w:rPr>
          <w:color w:val="auto"/>
          <w:sz w:val="28"/>
          <w:szCs w:val="28"/>
        </w:rPr>
        <w:t xml:space="preserve">роизводить инженерно-геодезические работы при лесоустройстве, отводах лесосек, других основных и вспомогательных работах в лесном хозяйстве. </w:t>
      </w:r>
    </w:p>
    <w:p w:rsidR="0090387C" w:rsidRDefault="0090387C" w:rsidP="003147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81106848"/>
      <w:r>
        <w:rPr>
          <w:rFonts w:ascii="Times New Roman" w:hAnsi="Times New Roman" w:cs="Times New Roman"/>
          <w:sz w:val="28"/>
          <w:szCs w:val="28"/>
        </w:rPr>
        <w:t xml:space="preserve">В рамках образовательного процесса по данной </w:t>
      </w:r>
      <w:r w:rsidR="00020407">
        <w:rPr>
          <w:rFonts w:ascii="Times New Roman" w:hAnsi="Times New Roman" w:cs="Times New Roman"/>
          <w:sz w:val="28"/>
          <w:szCs w:val="28"/>
        </w:rPr>
        <w:t xml:space="preserve">учебной </w:t>
      </w:r>
      <w:r>
        <w:rPr>
          <w:rFonts w:ascii="Times New Roman" w:hAnsi="Times New Roman" w:cs="Times New Roman"/>
          <w:sz w:val="28"/>
          <w:szCs w:val="28"/>
        </w:rPr>
        <w:t>дисциплине студент должен приобрести не только теоретические и практические знания, умения и навыки по специальности, но и развивать свой ценностно-личностный, духовный потенциал, сформировать качества патриота и гражданина</w:t>
      </w:r>
      <w:r w:rsidR="00020407">
        <w:rPr>
          <w:rFonts w:ascii="Times New Roman" w:hAnsi="Times New Roman" w:cs="Times New Roman"/>
          <w:sz w:val="28"/>
          <w:szCs w:val="28"/>
        </w:rPr>
        <w:t xml:space="preserve">, готового к активному участию в экономической, производственной, социально-культурной и общественной жизни страны.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1D6B" w:rsidRPr="004457E5" w:rsidRDefault="003147B8" w:rsidP="003147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Общее количество часов, отводимых на изучение дисциплины –</w:t>
      </w:r>
      <w:r w:rsidR="00DA7D76" w:rsidRPr="004457E5">
        <w:rPr>
          <w:rFonts w:ascii="Times New Roman" w:hAnsi="Times New Roman" w:cs="Times New Roman"/>
          <w:sz w:val="28"/>
          <w:szCs w:val="28"/>
        </w:rPr>
        <w:t xml:space="preserve"> </w:t>
      </w:r>
      <w:r w:rsidR="00606B28">
        <w:rPr>
          <w:rFonts w:ascii="Times New Roman" w:hAnsi="Times New Roman" w:cs="Times New Roman"/>
          <w:sz w:val="28"/>
          <w:szCs w:val="28"/>
        </w:rPr>
        <w:t>2</w:t>
      </w:r>
      <w:r w:rsidR="009F7E79">
        <w:rPr>
          <w:rFonts w:ascii="Times New Roman" w:hAnsi="Times New Roman" w:cs="Times New Roman"/>
          <w:sz w:val="28"/>
          <w:szCs w:val="28"/>
        </w:rPr>
        <w:t>16</w:t>
      </w:r>
      <w:r w:rsidR="00DA7D76" w:rsidRPr="004457E5">
        <w:rPr>
          <w:rFonts w:ascii="Times New Roman" w:hAnsi="Times New Roman" w:cs="Times New Roman"/>
          <w:sz w:val="28"/>
          <w:szCs w:val="28"/>
        </w:rPr>
        <w:t xml:space="preserve">, </w:t>
      </w:r>
      <w:r w:rsidRPr="004457E5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606B28">
        <w:rPr>
          <w:rFonts w:ascii="Times New Roman" w:hAnsi="Times New Roman" w:cs="Times New Roman"/>
          <w:sz w:val="28"/>
          <w:szCs w:val="28"/>
        </w:rPr>
        <w:t>112</w:t>
      </w:r>
      <w:r w:rsidR="00A46042">
        <w:rPr>
          <w:rFonts w:ascii="Times New Roman" w:hAnsi="Times New Roman" w:cs="Times New Roman"/>
          <w:sz w:val="28"/>
          <w:szCs w:val="28"/>
        </w:rPr>
        <w:t xml:space="preserve"> ч</w:t>
      </w:r>
      <w:r w:rsidR="009F7E79">
        <w:rPr>
          <w:rFonts w:ascii="Times New Roman" w:hAnsi="Times New Roman" w:cs="Times New Roman"/>
          <w:sz w:val="28"/>
          <w:szCs w:val="28"/>
        </w:rPr>
        <w:t xml:space="preserve">асов </w:t>
      </w:r>
      <w:r w:rsidR="00DA7D76" w:rsidRPr="004457E5">
        <w:rPr>
          <w:rFonts w:ascii="Times New Roman" w:hAnsi="Times New Roman" w:cs="Times New Roman"/>
          <w:sz w:val="28"/>
          <w:szCs w:val="28"/>
        </w:rPr>
        <w:t xml:space="preserve">аудиторные. Примерное распределение аудиторных </w:t>
      </w:r>
      <w:r w:rsidRPr="004457E5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DA7D76" w:rsidRPr="004457E5">
        <w:rPr>
          <w:rFonts w:ascii="Times New Roman" w:hAnsi="Times New Roman" w:cs="Times New Roman"/>
          <w:sz w:val="28"/>
          <w:szCs w:val="28"/>
        </w:rPr>
        <w:t xml:space="preserve">по </w:t>
      </w:r>
      <w:r w:rsidR="000844E2" w:rsidRPr="004457E5">
        <w:rPr>
          <w:rFonts w:ascii="Times New Roman" w:hAnsi="Times New Roman" w:cs="Times New Roman"/>
          <w:sz w:val="28"/>
          <w:szCs w:val="28"/>
        </w:rPr>
        <w:t>видам</w:t>
      </w:r>
      <w:r w:rsidRPr="004457E5">
        <w:rPr>
          <w:rFonts w:ascii="Times New Roman" w:hAnsi="Times New Roman" w:cs="Times New Roman"/>
          <w:sz w:val="28"/>
          <w:szCs w:val="28"/>
        </w:rPr>
        <w:t xml:space="preserve"> занятий</w:t>
      </w:r>
      <w:r w:rsidR="000844E2" w:rsidRPr="004457E5">
        <w:rPr>
          <w:rFonts w:ascii="Times New Roman" w:hAnsi="Times New Roman" w:cs="Times New Roman"/>
          <w:sz w:val="28"/>
          <w:szCs w:val="28"/>
        </w:rPr>
        <w:t xml:space="preserve">: лекции – </w:t>
      </w:r>
      <w:r w:rsidR="00606B28">
        <w:rPr>
          <w:rFonts w:ascii="Times New Roman" w:hAnsi="Times New Roman" w:cs="Times New Roman"/>
          <w:sz w:val="28"/>
          <w:szCs w:val="28"/>
        </w:rPr>
        <w:t>48</w:t>
      </w:r>
      <w:r w:rsidR="003053B4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0844E2" w:rsidRPr="004457E5">
        <w:rPr>
          <w:rFonts w:ascii="Times New Roman" w:hAnsi="Times New Roman" w:cs="Times New Roman"/>
          <w:sz w:val="28"/>
          <w:szCs w:val="28"/>
        </w:rPr>
        <w:t xml:space="preserve">, лабораторные – </w:t>
      </w:r>
      <w:r w:rsidR="00606B28">
        <w:rPr>
          <w:rFonts w:ascii="Times New Roman" w:hAnsi="Times New Roman" w:cs="Times New Roman"/>
          <w:sz w:val="28"/>
          <w:szCs w:val="28"/>
        </w:rPr>
        <w:t>64</w:t>
      </w:r>
      <w:r w:rsidR="003053B4">
        <w:rPr>
          <w:rFonts w:ascii="Times New Roman" w:hAnsi="Times New Roman" w:cs="Times New Roman"/>
          <w:sz w:val="28"/>
          <w:szCs w:val="28"/>
        </w:rPr>
        <w:t xml:space="preserve"> час</w:t>
      </w:r>
      <w:r w:rsidR="00786D0B">
        <w:rPr>
          <w:rFonts w:ascii="Times New Roman" w:hAnsi="Times New Roman" w:cs="Times New Roman"/>
          <w:sz w:val="28"/>
          <w:szCs w:val="28"/>
        </w:rPr>
        <w:t>а</w:t>
      </w:r>
      <w:r w:rsidR="000844E2" w:rsidRPr="004457E5">
        <w:rPr>
          <w:rFonts w:ascii="Times New Roman" w:hAnsi="Times New Roman" w:cs="Times New Roman"/>
          <w:sz w:val="28"/>
          <w:szCs w:val="28"/>
        </w:rPr>
        <w:t>.</w:t>
      </w:r>
    </w:p>
    <w:p w:rsidR="00A56F8C" w:rsidRPr="004457E5" w:rsidRDefault="000844E2" w:rsidP="00361D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Рекомендуем</w:t>
      </w:r>
      <w:r w:rsidR="00164E2F">
        <w:rPr>
          <w:rFonts w:ascii="Times New Roman" w:hAnsi="Times New Roman" w:cs="Times New Roman"/>
          <w:sz w:val="28"/>
          <w:szCs w:val="28"/>
        </w:rPr>
        <w:t>ые</w:t>
      </w:r>
      <w:r w:rsidRPr="004457E5">
        <w:rPr>
          <w:rFonts w:ascii="Times New Roman" w:hAnsi="Times New Roman" w:cs="Times New Roman"/>
          <w:sz w:val="28"/>
          <w:szCs w:val="28"/>
        </w:rPr>
        <w:t xml:space="preserve"> форм</w:t>
      </w:r>
      <w:r w:rsidR="00164E2F">
        <w:rPr>
          <w:rFonts w:ascii="Times New Roman" w:hAnsi="Times New Roman" w:cs="Times New Roman"/>
          <w:sz w:val="28"/>
          <w:szCs w:val="28"/>
        </w:rPr>
        <w:t>ы</w:t>
      </w:r>
      <w:r w:rsidRPr="004457E5">
        <w:rPr>
          <w:rFonts w:ascii="Times New Roman" w:hAnsi="Times New Roman" w:cs="Times New Roman"/>
          <w:sz w:val="28"/>
          <w:szCs w:val="28"/>
        </w:rPr>
        <w:t xml:space="preserve"> промежуточной аттестации</w:t>
      </w:r>
      <w:r w:rsidR="00164E2F">
        <w:rPr>
          <w:rFonts w:ascii="Times New Roman" w:hAnsi="Times New Roman" w:cs="Times New Roman"/>
          <w:sz w:val="28"/>
          <w:szCs w:val="28"/>
        </w:rPr>
        <w:t xml:space="preserve"> </w:t>
      </w:r>
      <w:r w:rsidR="00606B28">
        <w:rPr>
          <w:rFonts w:ascii="Times New Roman" w:hAnsi="Times New Roman" w:cs="Times New Roman"/>
          <w:sz w:val="28"/>
          <w:szCs w:val="28"/>
        </w:rPr>
        <w:t xml:space="preserve">– зачет, </w:t>
      </w:r>
      <w:r w:rsidRPr="004457E5">
        <w:rPr>
          <w:rFonts w:ascii="Times New Roman" w:hAnsi="Times New Roman" w:cs="Times New Roman"/>
          <w:sz w:val="28"/>
          <w:szCs w:val="28"/>
        </w:rPr>
        <w:t>экзамен.</w:t>
      </w:r>
    </w:p>
    <w:bookmarkEnd w:id="3"/>
    <w:p w:rsidR="00361D6B" w:rsidRPr="004457E5" w:rsidRDefault="00361D6B" w:rsidP="000F12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61D6B" w:rsidRPr="004457E5" w:rsidSect="00DB02A8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29636B" w:rsidRDefault="00837AB0" w:rsidP="0029636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57E5">
        <w:rPr>
          <w:rFonts w:ascii="Times New Roman" w:hAnsi="Times New Roman" w:cs="Times New Roman"/>
          <w:b/>
          <w:bCs/>
          <w:sz w:val="28"/>
          <w:szCs w:val="28"/>
        </w:rPr>
        <w:t>ПРИМЕРНЫЙ ТЕМАТИЧЕСКИЙ ПЛАН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961"/>
        <w:gridCol w:w="1701"/>
        <w:gridCol w:w="1836"/>
      </w:tblGrid>
      <w:tr w:rsidR="00745A2E" w:rsidRPr="007D0B4E" w:rsidTr="0000223B">
        <w:tc>
          <w:tcPr>
            <w:tcW w:w="846" w:type="dxa"/>
            <w:vMerge w:val="restart"/>
            <w:vAlign w:val="center"/>
          </w:tcPr>
          <w:p w:rsidR="00745A2E" w:rsidRPr="007D0B4E" w:rsidRDefault="00745A2E" w:rsidP="00745A2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sz w:val="26"/>
                <w:szCs w:val="26"/>
              </w:rPr>
              <w:t>№ темы</w:t>
            </w:r>
          </w:p>
        </w:tc>
        <w:tc>
          <w:tcPr>
            <w:tcW w:w="4961" w:type="dxa"/>
            <w:vMerge w:val="restart"/>
            <w:vAlign w:val="center"/>
          </w:tcPr>
          <w:p w:rsidR="00745A2E" w:rsidRPr="007D0B4E" w:rsidRDefault="00745A2E" w:rsidP="00745A2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sz w:val="26"/>
                <w:szCs w:val="26"/>
              </w:rPr>
              <w:t>Название темы</w:t>
            </w:r>
          </w:p>
        </w:tc>
        <w:tc>
          <w:tcPr>
            <w:tcW w:w="3537" w:type="dxa"/>
            <w:gridSpan w:val="2"/>
            <w:vAlign w:val="center"/>
          </w:tcPr>
          <w:p w:rsidR="00745A2E" w:rsidRPr="007D0B4E" w:rsidRDefault="00745A2E" w:rsidP="00745A2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 аудиторных часов</w:t>
            </w:r>
          </w:p>
        </w:tc>
      </w:tr>
      <w:tr w:rsidR="00745A2E" w:rsidRPr="007D0B4E" w:rsidTr="0000223B">
        <w:tc>
          <w:tcPr>
            <w:tcW w:w="846" w:type="dxa"/>
            <w:vMerge/>
            <w:vAlign w:val="center"/>
          </w:tcPr>
          <w:p w:rsidR="00745A2E" w:rsidRPr="007D0B4E" w:rsidRDefault="00745A2E" w:rsidP="00745A2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961" w:type="dxa"/>
            <w:vMerge/>
            <w:vAlign w:val="center"/>
          </w:tcPr>
          <w:p w:rsidR="00745A2E" w:rsidRPr="007D0B4E" w:rsidRDefault="00745A2E" w:rsidP="00745A2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745A2E" w:rsidRPr="007D0B4E" w:rsidRDefault="00745A2E" w:rsidP="00745A2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sz w:val="26"/>
                <w:szCs w:val="26"/>
              </w:rPr>
              <w:t>лекции</w:t>
            </w:r>
          </w:p>
        </w:tc>
        <w:tc>
          <w:tcPr>
            <w:tcW w:w="1836" w:type="dxa"/>
            <w:vAlign w:val="center"/>
          </w:tcPr>
          <w:p w:rsidR="00745A2E" w:rsidRPr="007D0B4E" w:rsidRDefault="00745A2E" w:rsidP="00745A2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sz w:val="26"/>
                <w:szCs w:val="26"/>
              </w:rPr>
              <w:t>лабораторные занятия</w:t>
            </w:r>
          </w:p>
        </w:tc>
      </w:tr>
      <w:tr w:rsidR="00950C07" w:rsidRPr="007D0B4E" w:rsidTr="00057F62">
        <w:tc>
          <w:tcPr>
            <w:tcW w:w="5807" w:type="dxa"/>
            <w:gridSpan w:val="2"/>
            <w:vAlign w:val="center"/>
          </w:tcPr>
          <w:p w:rsidR="00950C07" w:rsidRPr="00950C07" w:rsidRDefault="00950C07" w:rsidP="00C527DC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0C0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Введение в дисциплину «Инженерная геодезия»</w:t>
            </w:r>
          </w:p>
        </w:tc>
        <w:tc>
          <w:tcPr>
            <w:tcW w:w="1701" w:type="dxa"/>
            <w:vAlign w:val="center"/>
          </w:tcPr>
          <w:p w:rsidR="00950C07" w:rsidRPr="007D0B4E" w:rsidRDefault="00950C07" w:rsidP="00745A2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836" w:type="dxa"/>
            <w:vAlign w:val="center"/>
          </w:tcPr>
          <w:p w:rsidR="00950C07" w:rsidRPr="007D0B4E" w:rsidRDefault="00950C07" w:rsidP="00745A2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950C07" w:rsidRPr="007D0B4E" w:rsidTr="00AD1B20">
        <w:tc>
          <w:tcPr>
            <w:tcW w:w="5807" w:type="dxa"/>
            <w:gridSpan w:val="2"/>
            <w:vAlign w:val="center"/>
          </w:tcPr>
          <w:p w:rsidR="00950C07" w:rsidRPr="00A46042" w:rsidRDefault="00950C07" w:rsidP="00C527D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Раздел 1.</w:t>
            </w:r>
            <w:r w:rsidRPr="007D0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Общие сведения из геодезии</w:t>
            </w:r>
          </w:p>
        </w:tc>
        <w:tc>
          <w:tcPr>
            <w:tcW w:w="1701" w:type="dxa"/>
            <w:vAlign w:val="center"/>
          </w:tcPr>
          <w:p w:rsidR="00950C07" w:rsidRPr="007D0B4E" w:rsidRDefault="00950C07" w:rsidP="00745A2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36" w:type="dxa"/>
            <w:vAlign w:val="center"/>
          </w:tcPr>
          <w:p w:rsidR="00950C07" w:rsidRPr="007D0B4E" w:rsidRDefault="00950C07" w:rsidP="00745A2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46042" w:rsidRPr="007D0B4E" w:rsidTr="0000223B">
        <w:tc>
          <w:tcPr>
            <w:tcW w:w="846" w:type="dxa"/>
            <w:vAlign w:val="center"/>
          </w:tcPr>
          <w:p w:rsidR="00A46042" w:rsidRPr="007D0B4E" w:rsidRDefault="00950C07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bCs/>
                <w:sz w:val="26"/>
                <w:szCs w:val="26"/>
              </w:rPr>
              <w:t>1.1</w:t>
            </w:r>
          </w:p>
        </w:tc>
        <w:tc>
          <w:tcPr>
            <w:tcW w:w="4961" w:type="dxa"/>
            <w:vAlign w:val="center"/>
          </w:tcPr>
          <w:p w:rsidR="00A46042" w:rsidRPr="007D0B4E" w:rsidRDefault="00A46042" w:rsidP="00A4604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sz w:val="26"/>
                <w:szCs w:val="26"/>
              </w:rPr>
              <w:t>Топограф</w:t>
            </w:r>
            <w:r w:rsidR="00F1118F">
              <w:rPr>
                <w:rFonts w:ascii="Times New Roman" w:hAnsi="Times New Roman" w:cs="Times New Roman"/>
                <w:sz w:val="26"/>
                <w:szCs w:val="26"/>
              </w:rPr>
              <w:t>ические планы и карты. Масштабы</w:t>
            </w:r>
          </w:p>
        </w:tc>
        <w:tc>
          <w:tcPr>
            <w:tcW w:w="1701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836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</w:tr>
      <w:tr w:rsidR="00A46042" w:rsidRPr="007D0B4E" w:rsidTr="0000223B">
        <w:tc>
          <w:tcPr>
            <w:tcW w:w="846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bCs/>
                <w:sz w:val="26"/>
                <w:szCs w:val="26"/>
              </w:rPr>
              <w:t>1.2</w:t>
            </w:r>
          </w:p>
        </w:tc>
        <w:tc>
          <w:tcPr>
            <w:tcW w:w="4961" w:type="dxa"/>
            <w:vAlign w:val="center"/>
          </w:tcPr>
          <w:p w:rsidR="00A46042" w:rsidRPr="007D0B4E" w:rsidRDefault="00A46042" w:rsidP="00A46042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sz w:val="26"/>
                <w:szCs w:val="26"/>
              </w:rPr>
              <w:t>Системы коо</w:t>
            </w:r>
            <w:r w:rsidR="00F1118F">
              <w:rPr>
                <w:rFonts w:ascii="Times New Roman" w:hAnsi="Times New Roman" w:cs="Times New Roman"/>
                <w:sz w:val="26"/>
                <w:szCs w:val="26"/>
              </w:rPr>
              <w:t>рдинат, используемые в геодезии</w:t>
            </w:r>
          </w:p>
        </w:tc>
        <w:tc>
          <w:tcPr>
            <w:tcW w:w="1701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836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</w:tr>
      <w:tr w:rsidR="00A46042" w:rsidRPr="007D0B4E" w:rsidTr="0000223B">
        <w:tc>
          <w:tcPr>
            <w:tcW w:w="846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bCs/>
                <w:sz w:val="26"/>
                <w:szCs w:val="26"/>
              </w:rPr>
              <w:t>1.3</w:t>
            </w:r>
          </w:p>
        </w:tc>
        <w:tc>
          <w:tcPr>
            <w:tcW w:w="4961" w:type="dxa"/>
            <w:vAlign w:val="center"/>
          </w:tcPr>
          <w:p w:rsidR="00A46042" w:rsidRPr="007D0B4E" w:rsidRDefault="00F1118F" w:rsidP="00A4604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Ориентирование направлений</w:t>
            </w:r>
          </w:p>
        </w:tc>
        <w:tc>
          <w:tcPr>
            <w:tcW w:w="1701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836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</w:tr>
      <w:tr w:rsidR="00A46042" w:rsidRPr="007D0B4E" w:rsidTr="0000223B">
        <w:tc>
          <w:tcPr>
            <w:tcW w:w="846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bCs/>
                <w:sz w:val="26"/>
                <w:szCs w:val="26"/>
              </w:rPr>
              <w:t>1.4</w:t>
            </w:r>
          </w:p>
        </w:tc>
        <w:tc>
          <w:tcPr>
            <w:tcW w:w="4961" w:type="dxa"/>
            <w:vAlign w:val="center"/>
          </w:tcPr>
          <w:p w:rsidR="00A46042" w:rsidRPr="007D0B4E" w:rsidRDefault="00F1118F" w:rsidP="00A4604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Рельеф местности</w:t>
            </w:r>
          </w:p>
        </w:tc>
        <w:tc>
          <w:tcPr>
            <w:tcW w:w="1701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836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</w:tr>
      <w:tr w:rsidR="00A46042" w:rsidRPr="007D0B4E" w:rsidTr="0000223B">
        <w:tc>
          <w:tcPr>
            <w:tcW w:w="846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bCs/>
                <w:sz w:val="26"/>
                <w:szCs w:val="26"/>
              </w:rPr>
              <w:t>1.5</w:t>
            </w:r>
          </w:p>
        </w:tc>
        <w:tc>
          <w:tcPr>
            <w:tcW w:w="4961" w:type="dxa"/>
            <w:vAlign w:val="center"/>
          </w:tcPr>
          <w:p w:rsidR="00A46042" w:rsidRPr="007D0B4E" w:rsidRDefault="00A46042" w:rsidP="00A46042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sz w:val="26"/>
                <w:szCs w:val="26"/>
              </w:rPr>
              <w:t>Общие сведения о государств</w:t>
            </w:r>
            <w:r w:rsidR="00F1118F">
              <w:rPr>
                <w:rFonts w:ascii="Times New Roman" w:hAnsi="Times New Roman" w:cs="Times New Roman"/>
                <w:sz w:val="26"/>
                <w:szCs w:val="26"/>
              </w:rPr>
              <w:t>енных плановых и высотных сетях</w:t>
            </w:r>
          </w:p>
        </w:tc>
        <w:tc>
          <w:tcPr>
            <w:tcW w:w="1701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836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46042" w:rsidRPr="007D0B4E" w:rsidTr="0000223B">
        <w:tc>
          <w:tcPr>
            <w:tcW w:w="846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bCs/>
                <w:sz w:val="26"/>
                <w:szCs w:val="26"/>
              </w:rPr>
              <w:t>1.6</w:t>
            </w:r>
          </w:p>
        </w:tc>
        <w:tc>
          <w:tcPr>
            <w:tcW w:w="4961" w:type="dxa"/>
            <w:vAlign w:val="center"/>
          </w:tcPr>
          <w:p w:rsidR="00A46042" w:rsidRPr="007D0B4E" w:rsidRDefault="00A46042" w:rsidP="00A4604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sz w:val="26"/>
                <w:szCs w:val="26"/>
              </w:rPr>
              <w:t>Элементы теории</w:t>
            </w:r>
            <w:r w:rsidR="00F1118F">
              <w:rPr>
                <w:rFonts w:ascii="Times New Roman" w:hAnsi="Times New Roman" w:cs="Times New Roman"/>
                <w:sz w:val="26"/>
                <w:szCs w:val="26"/>
              </w:rPr>
              <w:t xml:space="preserve"> погрешности (ошибок) измерений</w:t>
            </w:r>
          </w:p>
        </w:tc>
        <w:tc>
          <w:tcPr>
            <w:tcW w:w="1701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836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46042" w:rsidRPr="007D0B4E" w:rsidTr="0000223B">
        <w:trPr>
          <w:trHeight w:val="431"/>
        </w:trPr>
        <w:tc>
          <w:tcPr>
            <w:tcW w:w="5807" w:type="dxa"/>
            <w:gridSpan w:val="2"/>
            <w:vAlign w:val="center"/>
          </w:tcPr>
          <w:p w:rsidR="00A46042" w:rsidRPr="007D0B4E" w:rsidRDefault="00A46042" w:rsidP="00A46042">
            <w:pPr>
              <w:ind w:firstLine="171"/>
              <w:rPr>
                <w:rFonts w:ascii="Times New Roman" w:hAnsi="Times New Roman" w:cs="Times New Roman"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Раздел 2.</w:t>
            </w:r>
            <w:r w:rsidRPr="007D0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Геодезические измерения</w:t>
            </w:r>
          </w:p>
        </w:tc>
        <w:tc>
          <w:tcPr>
            <w:tcW w:w="1701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36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46042" w:rsidRPr="007D0B4E" w:rsidTr="0000223B">
        <w:tc>
          <w:tcPr>
            <w:tcW w:w="846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bCs/>
                <w:sz w:val="26"/>
                <w:szCs w:val="26"/>
              </w:rPr>
              <w:t>2.1</w:t>
            </w:r>
          </w:p>
        </w:tc>
        <w:tc>
          <w:tcPr>
            <w:tcW w:w="4961" w:type="dxa"/>
            <w:vAlign w:val="center"/>
          </w:tcPr>
          <w:p w:rsidR="00A46042" w:rsidRPr="007D0B4E" w:rsidRDefault="00A46042" w:rsidP="00A46042">
            <w:pPr>
              <w:pStyle w:val="Style15"/>
              <w:widowControl/>
              <w:tabs>
                <w:tab w:val="left" w:pos="34"/>
              </w:tabs>
              <w:spacing w:line="240" w:lineRule="auto"/>
              <w:ind w:firstLine="34"/>
              <w:rPr>
                <w:sz w:val="26"/>
                <w:szCs w:val="26"/>
              </w:rPr>
            </w:pPr>
            <w:r w:rsidRPr="007D0B4E">
              <w:rPr>
                <w:rStyle w:val="FontStyle34"/>
                <w:rFonts w:eastAsia="Calibri"/>
                <w:sz w:val="26"/>
                <w:szCs w:val="26"/>
              </w:rPr>
              <w:t xml:space="preserve">Измерение превышений, сущность </w:t>
            </w:r>
            <w:r w:rsidR="00F1118F">
              <w:rPr>
                <w:rStyle w:val="FontStyle34"/>
                <w:rFonts w:eastAsia="Calibri"/>
                <w:sz w:val="26"/>
                <w:szCs w:val="26"/>
              </w:rPr>
              <w:t>основных методов</w:t>
            </w:r>
          </w:p>
        </w:tc>
        <w:tc>
          <w:tcPr>
            <w:tcW w:w="1701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836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</w:tr>
      <w:tr w:rsidR="00A46042" w:rsidRPr="007D0B4E" w:rsidTr="0000223B">
        <w:tc>
          <w:tcPr>
            <w:tcW w:w="846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bCs/>
                <w:sz w:val="26"/>
                <w:szCs w:val="26"/>
              </w:rPr>
              <w:t>2.2</w:t>
            </w:r>
          </w:p>
        </w:tc>
        <w:tc>
          <w:tcPr>
            <w:tcW w:w="4961" w:type="dxa"/>
            <w:vAlign w:val="center"/>
          </w:tcPr>
          <w:p w:rsidR="00A46042" w:rsidRPr="007D0B4E" w:rsidRDefault="00A46042" w:rsidP="00A4604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sz w:val="26"/>
                <w:szCs w:val="26"/>
              </w:rPr>
              <w:t>Измерение горизонтальных и</w:t>
            </w:r>
            <w:r w:rsidR="00F1118F">
              <w:rPr>
                <w:rFonts w:ascii="Times New Roman" w:hAnsi="Times New Roman" w:cs="Times New Roman"/>
                <w:sz w:val="26"/>
                <w:szCs w:val="26"/>
              </w:rPr>
              <w:t xml:space="preserve"> вертикальных углов теодолитом</w:t>
            </w:r>
          </w:p>
        </w:tc>
        <w:tc>
          <w:tcPr>
            <w:tcW w:w="1701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836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</w:tr>
      <w:tr w:rsidR="00A46042" w:rsidRPr="007D0B4E" w:rsidTr="0000223B">
        <w:tc>
          <w:tcPr>
            <w:tcW w:w="846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bCs/>
                <w:sz w:val="26"/>
                <w:szCs w:val="26"/>
              </w:rPr>
              <w:t>2.3</w:t>
            </w:r>
          </w:p>
        </w:tc>
        <w:tc>
          <w:tcPr>
            <w:tcW w:w="4961" w:type="dxa"/>
            <w:vAlign w:val="center"/>
          </w:tcPr>
          <w:p w:rsidR="00A46042" w:rsidRPr="007D0B4E" w:rsidRDefault="00F1118F" w:rsidP="00A4604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Бус</w:t>
            </w: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softHyphen/>
              <w:t>соли</w:t>
            </w:r>
          </w:p>
        </w:tc>
        <w:tc>
          <w:tcPr>
            <w:tcW w:w="1701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836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</w:tr>
      <w:tr w:rsidR="00A46042" w:rsidRPr="007D0B4E" w:rsidTr="0000223B">
        <w:tc>
          <w:tcPr>
            <w:tcW w:w="846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bCs/>
                <w:sz w:val="26"/>
                <w:szCs w:val="26"/>
              </w:rPr>
              <w:t>2.4</w:t>
            </w:r>
          </w:p>
        </w:tc>
        <w:tc>
          <w:tcPr>
            <w:tcW w:w="4961" w:type="dxa"/>
            <w:vAlign w:val="center"/>
          </w:tcPr>
          <w:p w:rsidR="00A46042" w:rsidRPr="007D0B4E" w:rsidRDefault="00A46042" w:rsidP="00214B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sz w:val="26"/>
                <w:szCs w:val="26"/>
              </w:rPr>
              <w:t>Изме</w:t>
            </w:r>
            <w:r w:rsidR="00F1118F">
              <w:rPr>
                <w:rFonts w:ascii="Times New Roman" w:hAnsi="Times New Roman" w:cs="Times New Roman"/>
                <w:sz w:val="26"/>
                <w:szCs w:val="26"/>
              </w:rPr>
              <w:t xml:space="preserve">рение расстояний между </w:t>
            </w:r>
            <w:r w:rsidR="00214BE7">
              <w:rPr>
                <w:rFonts w:ascii="Times New Roman" w:hAnsi="Times New Roman" w:cs="Times New Roman"/>
                <w:sz w:val="26"/>
                <w:szCs w:val="26"/>
              </w:rPr>
              <w:t xml:space="preserve">геодезическими </w:t>
            </w:r>
            <w:r w:rsidR="00F1118F">
              <w:rPr>
                <w:rFonts w:ascii="Times New Roman" w:hAnsi="Times New Roman" w:cs="Times New Roman"/>
                <w:sz w:val="26"/>
                <w:szCs w:val="26"/>
              </w:rPr>
              <w:t>пунктами</w:t>
            </w:r>
          </w:p>
        </w:tc>
        <w:tc>
          <w:tcPr>
            <w:tcW w:w="1701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836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46042" w:rsidRPr="007D0B4E" w:rsidTr="0000223B">
        <w:tc>
          <w:tcPr>
            <w:tcW w:w="5807" w:type="dxa"/>
            <w:gridSpan w:val="2"/>
            <w:vAlign w:val="center"/>
          </w:tcPr>
          <w:p w:rsidR="00A46042" w:rsidRPr="007D0B4E" w:rsidRDefault="00A46042" w:rsidP="00A46042">
            <w:pPr>
              <w:pStyle w:val="Style9"/>
              <w:widowControl/>
              <w:tabs>
                <w:tab w:val="left" w:pos="9637"/>
              </w:tabs>
              <w:ind w:firstLine="171"/>
              <w:jc w:val="both"/>
              <w:rPr>
                <w:rFonts w:eastAsia="Calibri"/>
                <w:b/>
                <w:i/>
                <w:sz w:val="26"/>
                <w:szCs w:val="26"/>
              </w:rPr>
            </w:pPr>
            <w:r w:rsidRPr="007D0B4E">
              <w:rPr>
                <w:rStyle w:val="FontStyle34"/>
                <w:rFonts w:eastAsia="Calibri"/>
                <w:b/>
                <w:i/>
                <w:sz w:val="26"/>
                <w:szCs w:val="26"/>
              </w:rPr>
              <w:t xml:space="preserve">Раздел 3. </w:t>
            </w:r>
            <w:r w:rsidRPr="007D0B4E">
              <w:rPr>
                <w:rStyle w:val="FontStyle34"/>
                <w:rFonts w:eastAsia="Calibri"/>
                <w:b/>
                <w:sz w:val="26"/>
                <w:szCs w:val="26"/>
              </w:rPr>
              <w:t>Геодезические изыскания и топографические съемки</w:t>
            </w:r>
          </w:p>
        </w:tc>
        <w:tc>
          <w:tcPr>
            <w:tcW w:w="1701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36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46042" w:rsidRPr="007D0B4E" w:rsidTr="0000223B">
        <w:tc>
          <w:tcPr>
            <w:tcW w:w="846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bCs/>
                <w:sz w:val="26"/>
                <w:szCs w:val="26"/>
              </w:rPr>
              <w:t>3.1</w:t>
            </w:r>
          </w:p>
        </w:tc>
        <w:tc>
          <w:tcPr>
            <w:tcW w:w="4961" w:type="dxa"/>
            <w:vAlign w:val="center"/>
          </w:tcPr>
          <w:p w:rsidR="00A46042" w:rsidRPr="007D0B4E" w:rsidRDefault="00A46042" w:rsidP="00A46042">
            <w:pPr>
              <w:pStyle w:val="Style15"/>
              <w:widowControl/>
              <w:tabs>
                <w:tab w:val="left" w:pos="749"/>
              </w:tabs>
              <w:spacing w:line="240" w:lineRule="auto"/>
              <w:ind w:right="-2" w:firstLine="34"/>
              <w:rPr>
                <w:sz w:val="26"/>
                <w:szCs w:val="26"/>
              </w:rPr>
            </w:pPr>
            <w:r w:rsidRPr="007D0B4E">
              <w:rPr>
                <w:rStyle w:val="FontStyle34"/>
                <w:rFonts w:eastAsia="Calibri"/>
                <w:sz w:val="26"/>
                <w:szCs w:val="26"/>
              </w:rPr>
              <w:t>Геодезические работы при изысканиях т</w:t>
            </w:r>
            <w:r w:rsidR="00F1118F">
              <w:rPr>
                <w:rStyle w:val="FontStyle34"/>
                <w:rFonts w:eastAsia="Calibri"/>
                <w:sz w:val="26"/>
                <w:szCs w:val="26"/>
              </w:rPr>
              <w:t>рассы сооружения линейного типа</w:t>
            </w:r>
          </w:p>
        </w:tc>
        <w:tc>
          <w:tcPr>
            <w:tcW w:w="1701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836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bCs/>
                <w:sz w:val="26"/>
                <w:szCs w:val="26"/>
              </w:rPr>
              <w:t>12</w:t>
            </w:r>
          </w:p>
        </w:tc>
      </w:tr>
      <w:tr w:rsidR="00A46042" w:rsidRPr="007D0B4E" w:rsidTr="0000223B">
        <w:tc>
          <w:tcPr>
            <w:tcW w:w="846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bCs/>
                <w:sz w:val="26"/>
                <w:szCs w:val="26"/>
              </w:rPr>
              <w:t>3.2</w:t>
            </w:r>
          </w:p>
        </w:tc>
        <w:tc>
          <w:tcPr>
            <w:tcW w:w="4961" w:type="dxa"/>
            <w:vAlign w:val="center"/>
          </w:tcPr>
          <w:p w:rsidR="00A46042" w:rsidRPr="007D0B4E" w:rsidRDefault="00F1118F" w:rsidP="00A46042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FontStyle34"/>
                <w:sz w:val="26"/>
                <w:szCs w:val="26"/>
              </w:rPr>
              <w:t>Нивелирование поверхности</w:t>
            </w:r>
          </w:p>
        </w:tc>
        <w:tc>
          <w:tcPr>
            <w:tcW w:w="1701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36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</w:tr>
      <w:tr w:rsidR="00A46042" w:rsidRPr="007D0B4E" w:rsidTr="0000223B">
        <w:tc>
          <w:tcPr>
            <w:tcW w:w="846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bCs/>
                <w:sz w:val="26"/>
                <w:szCs w:val="26"/>
              </w:rPr>
              <w:t>3.3</w:t>
            </w:r>
          </w:p>
        </w:tc>
        <w:tc>
          <w:tcPr>
            <w:tcW w:w="4961" w:type="dxa"/>
            <w:vAlign w:val="center"/>
          </w:tcPr>
          <w:p w:rsidR="00A46042" w:rsidRPr="007D0B4E" w:rsidRDefault="00F1118F" w:rsidP="00A46042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FontStyle34"/>
                <w:rFonts w:eastAsia="Calibri"/>
                <w:sz w:val="26"/>
                <w:szCs w:val="26"/>
              </w:rPr>
              <w:t>Теодолитная и буссольная съемки</w:t>
            </w:r>
          </w:p>
        </w:tc>
        <w:tc>
          <w:tcPr>
            <w:tcW w:w="1701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1836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12</w:t>
            </w:r>
          </w:p>
        </w:tc>
      </w:tr>
      <w:tr w:rsidR="00A46042" w:rsidRPr="007D0B4E" w:rsidTr="0000223B">
        <w:tc>
          <w:tcPr>
            <w:tcW w:w="846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bCs/>
                <w:sz w:val="26"/>
                <w:szCs w:val="26"/>
              </w:rPr>
              <w:t>3.4</w:t>
            </w:r>
          </w:p>
        </w:tc>
        <w:tc>
          <w:tcPr>
            <w:tcW w:w="4961" w:type="dxa"/>
            <w:vAlign w:val="center"/>
          </w:tcPr>
          <w:p w:rsidR="00A46042" w:rsidRPr="007D0B4E" w:rsidRDefault="00A46042" w:rsidP="00A46042">
            <w:pPr>
              <w:pStyle w:val="Style15"/>
              <w:widowControl/>
              <w:tabs>
                <w:tab w:val="left" w:pos="720"/>
              </w:tabs>
              <w:spacing w:line="240" w:lineRule="auto"/>
              <w:ind w:firstLine="34"/>
              <w:rPr>
                <w:rFonts w:eastAsia="Calibri"/>
                <w:sz w:val="26"/>
                <w:szCs w:val="26"/>
              </w:rPr>
            </w:pPr>
            <w:r w:rsidRPr="007D0B4E">
              <w:rPr>
                <w:rStyle w:val="FontStyle34"/>
                <w:rFonts w:eastAsia="Calibri"/>
                <w:sz w:val="26"/>
                <w:szCs w:val="26"/>
              </w:rPr>
              <w:t>Определе</w:t>
            </w:r>
            <w:r w:rsidR="00F1118F">
              <w:rPr>
                <w:rStyle w:val="FontStyle34"/>
                <w:rFonts w:eastAsia="Calibri"/>
                <w:sz w:val="26"/>
                <w:szCs w:val="26"/>
              </w:rPr>
              <w:t>ние площади участков местности</w:t>
            </w:r>
          </w:p>
        </w:tc>
        <w:tc>
          <w:tcPr>
            <w:tcW w:w="1701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836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</w:tr>
      <w:tr w:rsidR="00A46042" w:rsidRPr="007D0B4E" w:rsidTr="0000223B">
        <w:tc>
          <w:tcPr>
            <w:tcW w:w="846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bCs/>
                <w:sz w:val="26"/>
                <w:szCs w:val="26"/>
              </w:rPr>
              <w:t>3.5</w:t>
            </w:r>
          </w:p>
        </w:tc>
        <w:tc>
          <w:tcPr>
            <w:tcW w:w="4961" w:type="dxa"/>
            <w:vAlign w:val="center"/>
          </w:tcPr>
          <w:p w:rsidR="00A46042" w:rsidRPr="007D0B4E" w:rsidRDefault="00A46042" w:rsidP="00A46042">
            <w:pPr>
              <w:pStyle w:val="Style15"/>
              <w:widowControl/>
              <w:tabs>
                <w:tab w:val="left" w:pos="720"/>
              </w:tabs>
              <w:spacing w:line="240" w:lineRule="auto"/>
              <w:ind w:firstLine="34"/>
              <w:rPr>
                <w:rFonts w:eastAsia="Calibri"/>
                <w:sz w:val="26"/>
                <w:szCs w:val="26"/>
              </w:rPr>
            </w:pPr>
            <w:r w:rsidRPr="007D0B4E">
              <w:rPr>
                <w:rStyle w:val="FontStyle34"/>
                <w:rFonts w:eastAsia="Calibri"/>
                <w:sz w:val="26"/>
                <w:szCs w:val="26"/>
              </w:rPr>
              <w:t>Тахеом</w:t>
            </w:r>
            <w:r w:rsidR="00F1118F">
              <w:rPr>
                <w:rStyle w:val="FontStyle34"/>
                <w:rFonts w:eastAsia="Calibri"/>
                <w:sz w:val="26"/>
                <w:szCs w:val="26"/>
              </w:rPr>
              <w:t>етрическая съемка и ее сущность</w:t>
            </w:r>
          </w:p>
        </w:tc>
        <w:tc>
          <w:tcPr>
            <w:tcW w:w="1701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836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</w:tr>
      <w:tr w:rsidR="00A46042" w:rsidRPr="007D0B4E" w:rsidTr="0000223B">
        <w:tc>
          <w:tcPr>
            <w:tcW w:w="846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bCs/>
                <w:sz w:val="26"/>
                <w:szCs w:val="26"/>
              </w:rPr>
              <w:t>3.6</w:t>
            </w:r>
          </w:p>
        </w:tc>
        <w:tc>
          <w:tcPr>
            <w:tcW w:w="4961" w:type="dxa"/>
            <w:vAlign w:val="center"/>
          </w:tcPr>
          <w:p w:rsidR="00A46042" w:rsidRPr="007D0B4E" w:rsidRDefault="00A46042" w:rsidP="00A46042">
            <w:pPr>
              <w:pStyle w:val="Style15"/>
              <w:widowControl/>
              <w:tabs>
                <w:tab w:val="left" w:pos="720"/>
              </w:tabs>
              <w:spacing w:line="240" w:lineRule="auto"/>
              <w:ind w:firstLine="0"/>
              <w:rPr>
                <w:rStyle w:val="FontStyle34"/>
                <w:rFonts w:eastAsia="Calibri"/>
                <w:sz w:val="26"/>
                <w:szCs w:val="26"/>
              </w:rPr>
            </w:pPr>
            <w:r w:rsidRPr="007D0B4E">
              <w:rPr>
                <w:rStyle w:val="FontStyle34"/>
                <w:rFonts w:eastAsia="Calibri"/>
                <w:sz w:val="26"/>
                <w:szCs w:val="26"/>
              </w:rPr>
              <w:t xml:space="preserve">Аэрофотосъемка, ее сущность, </w:t>
            </w:r>
            <w:r w:rsidR="00F1118F">
              <w:rPr>
                <w:rStyle w:val="FontStyle34"/>
                <w:rFonts w:eastAsia="Calibri"/>
                <w:sz w:val="26"/>
                <w:szCs w:val="26"/>
              </w:rPr>
              <w:t>технология работ</w:t>
            </w:r>
          </w:p>
        </w:tc>
        <w:tc>
          <w:tcPr>
            <w:tcW w:w="1701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836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46042" w:rsidRPr="007D0B4E" w:rsidTr="0000223B">
        <w:tc>
          <w:tcPr>
            <w:tcW w:w="846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bCs/>
                <w:sz w:val="26"/>
                <w:szCs w:val="26"/>
              </w:rPr>
              <w:t>3.7</w:t>
            </w:r>
          </w:p>
        </w:tc>
        <w:tc>
          <w:tcPr>
            <w:tcW w:w="4961" w:type="dxa"/>
            <w:vAlign w:val="center"/>
          </w:tcPr>
          <w:p w:rsidR="00A46042" w:rsidRPr="007D0B4E" w:rsidRDefault="00A46042" w:rsidP="00A46042">
            <w:pPr>
              <w:pStyle w:val="Style7"/>
              <w:widowControl/>
              <w:tabs>
                <w:tab w:val="left" w:pos="715"/>
              </w:tabs>
              <w:spacing w:line="240" w:lineRule="auto"/>
              <w:ind w:firstLine="0"/>
              <w:jc w:val="both"/>
              <w:rPr>
                <w:rStyle w:val="FontStyle34"/>
                <w:rFonts w:eastAsia="Calibri"/>
                <w:sz w:val="26"/>
                <w:szCs w:val="26"/>
              </w:rPr>
            </w:pPr>
            <w:r w:rsidRPr="007D0B4E">
              <w:rPr>
                <w:rStyle w:val="FontStyle34"/>
                <w:rFonts w:eastAsia="Calibri"/>
                <w:sz w:val="26"/>
                <w:szCs w:val="26"/>
              </w:rPr>
              <w:t>Систе</w:t>
            </w:r>
            <w:r w:rsidR="00F1118F">
              <w:rPr>
                <w:rStyle w:val="FontStyle34"/>
                <w:rFonts w:eastAsia="Calibri"/>
                <w:sz w:val="26"/>
                <w:szCs w:val="26"/>
              </w:rPr>
              <w:t>мы глобального позиционирования</w:t>
            </w:r>
          </w:p>
        </w:tc>
        <w:tc>
          <w:tcPr>
            <w:tcW w:w="1701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836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46042" w:rsidRPr="007D0B4E" w:rsidTr="0000223B">
        <w:tc>
          <w:tcPr>
            <w:tcW w:w="5807" w:type="dxa"/>
            <w:gridSpan w:val="2"/>
            <w:vAlign w:val="center"/>
          </w:tcPr>
          <w:p w:rsidR="00A46042" w:rsidRPr="007D0B4E" w:rsidRDefault="00A46042" w:rsidP="00A46042">
            <w:pPr>
              <w:pStyle w:val="Style6"/>
              <w:widowControl/>
              <w:spacing w:line="240" w:lineRule="auto"/>
              <w:ind w:firstLine="171"/>
              <w:rPr>
                <w:rStyle w:val="FontStyle34"/>
                <w:rFonts w:eastAsia="Calibri"/>
                <w:b/>
                <w:i/>
                <w:sz w:val="26"/>
                <w:szCs w:val="26"/>
              </w:rPr>
            </w:pPr>
            <w:r w:rsidRPr="007D0B4E">
              <w:rPr>
                <w:rStyle w:val="FontStyle34"/>
                <w:rFonts w:eastAsia="Calibri"/>
                <w:b/>
                <w:i/>
                <w:sz w:val="26"/>
                <w:szCs w:val="26"/>
              </w:rPr>
              <w:t xml:space="preserve">Раздел 4. </w:t>
            </w:r>
            <w:r w:rsidRPr="007D0B4E">
              <w:rPr>
                <w:rStyle w:val="FontStyle34"/>
                <w:rFonts w:eastAsia="Calibri"/>
                <w:b/>
                <w:sz w:val="26"/>
                <w:szCs w:val="26"/>
              </w:rPr>
              <w:t>Специальные геодезические работы</w:t>
            </w:r>
          </w:p>
        </w:tc>
        <w:tc>
          <w:tcPr>
            <w:tcW w:w="1701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36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46042" w:rsidRPr="007D0B4E" w:rsidTr="0000223B">
        <w:tc>
          <w:tcPr>
            <w:tcW w:w="846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bCs/>
                <w:sz w:val="26"/>
                <w:szCs w:val="26"/>
              </w:rPr>
              <w:t>4.1</w:t>
            </w:r>
          </w:p>
        </w:tc>
        <w:tc>
          <w:tcPr>
            <w:tcW w:w="4961" w:type="dxa"/>
            <w:vAlign w:val="center"/>
          </w:tcPr>
          <w:p w:rsidR="00A46042" w:rsidRPr="007D0B4E" w:rsidRDefault="00A46042" w:rsidP="00A46042">
            <w:pPr>
              <w:pStyle w:val="Style7"/>
              <w:widowControl/>
              <w:tabs>
                <w:tab w:val="left" w:pos="715"/>
              </w:tabs>
              <w:spacing w:line="240" w:lineRule="auto"/>
              <w:ind w:firstLine="0"/>
              <w:jc w:val="both"/>
              <w:rPr>
                <w:rStyle w:val="FontStyle34"/>
                <w:rFonts w:eastAsia="Calibri"/>
                <w:sz w:val="26"/>
                <w:szCs w:val="26"/>
              </w:rPr>
            </w:pPr>
            <w:r w:rsidRPr="007D0B4E">
              <w:rPr>
                <w:rStyle w:val="FontStyle34"/>
                <w:rFonts w:eastAsia="Calibri"/>
                <w:sz w:val="26"/>
                <w:szCs w:val="26"/>
              </w:rPr>
              <w:t>Геодезич</w:t>
            </w:r>
            <w:r w:rsidR="00F1118F">
              <w:rPr>
                <w:rStyle w:val="FontStyle34"/>
                <w:rFonts w:eastAsia="Calibri"/>
                <w:sz w:val="26"/>
                <w:szCs w:val="26"/>
              </w:rPr>
              <w:t>еские работы при лесоустройстве</w:t>
            </w:r>
          </w:p>
        </w:tc>
        <w:tc>
          <w:tcPr>
            <w:tcW w:w="1701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836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</w:tr>
      <w:tr w:rsidR="00A46042" w:rsidRPr="007D0B4E" w:rsidTr="0000223B">
        <w:tc>
          <w:tcPr>
            <w:tcW w:w="846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bCs/>
                <w:sz w:val="26"/>
                <w:szCs w:val="26"/>
              </w:rPr>
              <w:t>4.2</w:t>
            </w:r>
          </w:p>
        </w:tc>
        <w:tc>
          <w:tcPr>
            <w:tcW w:w="4961" w:type="dxa"/>
            <w:vAlign w:val="center"/>
          </w:tcPr>
          <w:p w:rsidR="00A46042" w:rsidRPr="007D0B4E" w:rsidRDefault="00A46042" w:rsidP="00A46042">
            <w:pPr>
              <w:pStyle w:val="Style15"/>
              <w:widowControl/>
              <w:tabs>
                <w:tab w:val="left" w:pos="754"/>
              </w:tabs>
              <w:spacing w:line="240" w:lineRule="auto"/>
              <w:ind w:firstLine="0"/>
              <w:rPr>
                <w:rStyle w:val="FontStyle34"/>
                <w:rFonts w:eastAsia="Calibri"/>
                <w:sz w:val="26"/>
                <w:szCs w:val="26"/>
              </w:rPr>
            </w:pPr>
            <w:r w:rsidRPr="007D0B4E">
              <w:rPr>
                <w:rStyle w:val="FontStyle34"/>
                <w:rFonts w:eastAsia="Calibri"/>
                <w:sz w:val="26"/>
                <w:szCs w:val="26"/>
              </w:rPr>
              <w:t>Геодезические работы при изысканиях и строитель</w:t>
            </w:r>
            <w:r w:rsidR="00F1118F">
              <w:rPr>
                <w:rStyle w:val="FontStyle34"/>
                <w:rFonts w:eastAsia="Calibri"/>
                <w:sz w:val="26"/>
                <w:szCs w:val="26"/>
              </w:rPr>
              <w:t>стве объектов лесного хозяйства</w:t>
            </w:r>
          </w:p>
        </w:tc>
        <w:tc>
          <w:tcPr>
            <w:tcW w:w="1701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836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B4E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</w:tr>
      <w:tr w:rsidR="00A46042" w:rsidRPr="007D0B4E" w:rsidTr="0000223B">
        <w:tc>
          <w:tcPr>
            <w:tcW w:w="846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:rsidR="00A46042" w:rsidRPr="007D0B4E" w:rsidRDefault="00A46042" w:rsidP="00A46042">
            <w:pPr>
              <w:pStyle w:val="Style15"/>
              <w:widowControl/>
              <w:tabs>
                <w:tab w:val="left" w:pos="754"/>
              </w:tabs>
              <w:spacing w:line="240" w:lineRule="auto"/>
              <w:ind w:firstLine="0"/>
              <w:jc w:val="right"/>
              <w:rPr>
                <w:rStyle w:val="FontStyle34"/>
                <w:rFonts w:eastAsia="Calibri"/>
                <w:sz w:val="26"/>
                <w:szCs w:val="26"/>
              </w:rPr>
            </w:pPr>
            <w:r>
              <w:rPr>
                <w:rStyle w:val="FontStyle34"/>
                <w:rFonts w:eastAsia="Calibri"/>
                <w:sz w:val="26"/>
                <w:szCs w:val="26"/>
              </w:rPr>
              <w:t>Всего</w:t>
            </w:r>
          </w:p>
        </w:tc>
        <w:tc>
          <w:tcPr>
            <w:tcW w:w="1701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48</w:t>
            </w:r>
          </w:p>
        </w:tc>
        <w:tc>
          <w:tcPr>
            <w:tcW w:w="1836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64</w:t>
            </w:r>
          </w:p>
        </w:tc>
      </w:tr>
      <w:tr w:rsidR="00A46042" w:rsidRPr="007D0B4E" w:rsidTr="0000223B">
        <w:tc>
          <w:tcPr>
            <w:tcW w:w="846" w:type="dxa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:rsidR="00A46042" w:rsidRPr="007D0B4E" w:rsidRDefault="00A46042" w:rsidP="00A46042">
            <w:pPr>
              <w:pStyle w:val="Style15"/>
              <w:widowControl/>
              <w:tabs>
                <w:tab w:val="left" w:pos="754"/>
              </w:tabs>
              <w:spacing w:line="240" w:lineRule="auto"/>
              <w:ind w:firstLine="0"/>
              <w:jc w:val="right"/>
              <w:rPr>
                <w:rStyle w:val="FontStyle34"/>
                <w:rFonts w:eastAsia="Calibri"/>
                <w:sz w:val="26"/>
                <w:szCs w:val="26"/>
              </w:rPr>
            </w:pPr>
            <w:r>
              <w:rPr>
                <w:rStyle w:val="FontStyle34"/>
                <w:rFonts w:eastAsia="Calibri"/>
                <w:sz w:val="26"/>
                <w:szCs w:val="26"/>
              </w:rPr>
              <w:t>Итого</w:t>
            </w:r>
          </w:p>
        </w:tc>
        <w:tc>
          <w:tcPr>
            <w:tcW w:w="3537" w:type="dxa"/>
            <w:gridSpan w:val="2"/>
            <w:vAlign w:val="center"/>
          </w:tcPr>
          <w:p w:rsidR="00A46042" w:rsidRPr="007D0B4E" w:rsidRDefault="00A46042" w:rsidP="00A460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112</w:t>
            </w:r>
          </w:p>
        </w:tc>
      </w:tr>
    </w:tbl>
    <w:p w:rsidR="0000223B" w:rsidRDefault="0000223B" w:rsidP="0029636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02A8" w:rsidRDefault="00DB02A8" w:rsidP="00DB02A8">
      <w:pPr>
        <w:tabs>
          <w:tab w:val="center" w:pos="46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223B" w:rsidRDefault="0000223B" w:rsidP="00DB02A8">
      <w:pPr>
        <w:tabs>
          <w:tab w:val="center" w:pos="4677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837AB0" w:rsidRPr="004457E5" w:rsidRDefault="00837AB0" w:rsidP="00837AB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57E5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МАТЕРИАЛА</w:t>
      </w:r>
    </w:p>
    <w:p w:rsidR="00837AB0" w:rsidRPr="004457E5" w:rsidRDefault="00837AB0" w:rsidP="000F12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0C07" w:rsidRPr="0085600A" w:rsidRDefault="00950C07" w:rsidP="00950C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_Hlk181115737"/>
      <w:r w:rsidRPr="0085600A">
        <w:rPr>
          <w:rFonts w:ascii="Times New Roman" w:hAnsi="Times New Roman" w:cs="Times New Roman"/>
          <w:b/>
          <w:sz w:val="28"/>
          <w:szCs w:val="28"/>
        </w:rPr>
        <w:t xml:space="preserve">Введение </w:t>
      </w:r>
      <w:r w:rsidRPr="0085600A">
        <w:rPr>
          <w:rFonts w:ascii="Times New Roman" w:hAnsi="Times New Roman" w:cs="Times New Roman"/>
          <w:b/>
          <w:bCs/>
          <w:sz w:val="28"/>
          <w:szCs w:val="28"/>
        </w:rPr>
        <w:t>в дисциплину «Инженерная геодезия»</w:t>
      </w:r>
      <w:r w:rsidRPr="0085600A">
        <w:rPr>
          <w:rFonts w:ascii="Times New Roman" w:hAnsi="Times New Roman" w:cs="Times New Roman"/>
          <w:b/>
          <w:sz w:val="28"/>
          <w:szCs w:val="28"/>
        </w:rPr>
        <w:t>.</w:t>
      </w:r>
    </w:p>
    <w:p w:rsidR="00950C07" w:rsidRPr="00950C07" w:rsidRDefault="00950C07" w:rsidP="00950C07">
      <w:pPr>
        <w:tabs>
          <w:tab w:val="left" w:pos="0"/>
        </w:tabs>
        <w:spacing w:after="0" w:line="240" w:lineRule="auto"/>
        <w:ind w:right="-36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0C07">
        <w:rPr>
          <w:rFonts w:ascii="Times New Roman" w:hAnsi="Times New Roman" w:cs="Times New Roman"/>
          <w:sz w:val="28"/>
          <w:szCs w:val="28"/>
        </w:rPr>
        <w:t>Предмет и задачи геодезии. Связь с другими дисциплинами. Понятие о форме и размерах Земли. Геоид. Эллипсоид. Референц-эллипсоид Красовского. Влияние кривизны Земли при определении горизонтальных расстояний и высот. Элементы измерений на местности.</w:t>
      </w:r>
    </w:p>
    <w:p w:rsidR="0085600A" w:rsidRDefault="0085600A" w:rsidP="0085600A">
      <w:pPr>
        <w:pStyle w:val="Text12"/>
        <w:jc w:val="center"/>
        <w:rPr>
          <w:b/>
          <w:i/>
          <w:sz w:val="28"/>
          <w:szCs w:val="28"/>
        </w:rPr>
      </w:pPr>
    </w:p>
    <w:p w:rsidR="0085600A" w:rsidRPr="0085600A" w:rsidRDefault="0085600A" w:rsidP="0085600A">
      <w:pPr>
        <w:pStyle w:val="Text12"/>
        <w:jc w:val="center"/>
        <w:rPr>
          <w:b/>
          <w:sz w:val="28"/>
          <w:szCs w:val="28"/>
        </w:rPr>
      </w:pPr>
      <w:r w:rsidRPr="00950C07">
        <w:rPr>
          <w:b/>
          <w:i/>
          <w:sz w:val="28"/>
          <w:szCs w:val="28"/>
        </w:rPr>
        <w:t xml:space="preserve">Раздел 1. </w:t>
      </w:r>
      <w:r>
        <w:rPr>
          <w:b/>
          <w:sz w:val="28"/>
          <w:szCs w:val="28"/>
        </w:rPr>
        <w:t>Общие сведения из геодезии</w:t>
      </w:r>
    </w:p>
    <w:p w:rsidR="00950C07" w:rsidRPr="00950C07" w:rsidRDefault="00950C07" w:rsidP="00950C07">
      <w:pPr>
        <w:tabs>
          <w:tab w:val="left" w:pos="0"/>
        </w:tabs>
        <w:spacing w:after="0" w:line="240" w:lineRule="auto"/>
        <w:ind w:right="-365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50C07" w:rsidRPr="00950C07" w:rsidRDefault="00950C07" w:rsidP="00950C07">
      <w:pPr>
        <w:pStyle w:val="a5"/>
        <w:numPr>
          <w:ilvl w:val="1"/>
          <w:numId w:val="8"/>
        </w:numPr>
        <w:spacing w:after="0" w:line="240" w:lineRule="auto"/>
        <w:ind w:left="0" w:right="-365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0C07">
        <w:rPr>
          <w:rFonts w:ascii="Times New Roman" w:hAnsi="Times New Roman" w:cs="Times New Roman"/>
          <w:b/>
          <w:sz w:val="28"/>
          <w:szCs w:val="28"/>
        </w:rPr>
        <w:t>Топографические планы и карты. Масштабы.</w:t>
      </w:r>
    </w:p>
    <w:p w:rsidR="00950C07" w:rsidRPr="00950C07" w:rsidRDefault="00950C07" w:rsidP="00950C07">
      <w:pPr>
        <w:spacing w:after="0" w:line="240" w:lineRule="auto"/>
        <w:ind w:right="-36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0C07">
        <w:rPr>
          <w:rFonts w:ascii="Times New Roman" w:hAnsi="Times New Roman" w:cs="Times New Roman"/>
          <w:sz w:val="28"/>
          <w:szCs w:val="28"/>
        </w:rPr>
        <w:t>План, карта, профиль. Масштабы планов: численный, линейный, поперечный. Точность масштаба. Понятие о лесных планах и картах. Условные знаки. Разграфка и номенклатура топографических карт.</w:t>
      </w:r>
    </w:p>
    <w:p w:rsidR="00950C07" w:rsidRPr="00950C07" w:rsidRDefault="00950C07" w:rsidP="00950C07">
      <w:pPr>
        <w:spacing w:after="0" w:line="240" w:lineRule="auto"/>
        <w:ind w:right="-365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50C07" w:rsidRPr="00950C07" w:rsidRDefault="00950C07" w:rsidP="00950C07">
      <w:pPr>
        <w:pStyle w:val="aa"/>
        <w:numPr>
          <w:ilvl w:val="1"/>
          <w:numId w:val="8"/>
        </w:numPr>
        <w:ind w:left="0" w:right="-365" w:firstLine="720"/>
        <w:jc w:val="both"/>
        <w:rPr>
          <w:rFonts w:ascii="Times New Roman" w:hAnsi="Times New Roman"/>
          <w:b/>
          <w:sz w:val="28"/>
          <w:szCs w:val="28"/>
        </w:rPr>
      </w:pPr>
      <w:r w:rsidRPr="00950C07">
        <w:rPr>
          <w:rFonts w:ascii="Times New Roman" w:hAnsi="Times New Roman"/>
          <w:b/>
          <w:sz w:val="28"/>
          <w:szCs w:val="28"/>
        </w:rPr>
        <w:t>Системы координат, используемые в геодезии.</w:t>
      </w:r>
    </w:p>
    <w:p w:rsidR="00950C07" w:rsidRPr="00950C07" w:rsidRDefault="00950C07" w:rsidP="00950C07">
      <w:pPr>
        <w:pStyle w:val="aa"/>
        <w:ind w:right="-365" w:firstLine="720"/>
        <w:jc w:val="both"/>
        <w:rPr>
          <w:rFonts w:ascii="Times New Roman" w:hAnsi="Times New Roman"/>
          <w:sz w:val="28"/>
          <w:szCs w:val="28"/>
        </w:rPr>
      </w:pPr>
      <w:r w:rsidRPr="00950C07">
        <w:rPr>
          <w:rFonts w:ascii="Times New Roman" w:hAnsi="Times New Roman"/>
          <w:sz w:val="28"/>
          <w:szCs w:val="28"/>
        </w:rPr>
        <w:t>Понятие о картографических проекциях. Системы координат, применяемые в геодезии: плоские прямоугольные, полярные, геоцентрические. Система плоских прямоугольных координат Гаусса-Крюгера. Зональная система координат Гаусса-Крюгера. Абсолютные и относительные высоты точек. Балтийская система высот.</w:t>
      </w:r>
    </w:p>
    <w:p w:rsidR="00950C07" w:rsidRPr="00950C07" w:rsidRDefault="00950C07" w:rsidP="00950C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0C07" w:rsidRPr="00950C07" w:rsidRDefault="00950C07" w:rsidP="00950C07">
      <w:pPr>
        <w:pStyle w:val="a5"/>
        <w:numPr>
          <w:ilvl w:val="1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0C07">
        <w:rPr>
          <w:rFonts w:ascii="Times New Roman" w:hAnsi="Times New Roman" w:cs="Times New Roman"/>
          <w:b/>
          <w:sz w:val="28"/>
          <w:szCs w:val="28"/>
        </w:rPr>
        <w:t>Ориентирование направлений.</w:t>
      </w:r>
      <w:r w:rsidRPr="00950C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C07" w:rsidRPr="00950C07" w:rsidRDefault="00950C07" w:rsidP="00950C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0C07">
        <w:rPr>
          <w:rFonts w:ascii="Times New Roman" w:hAnsi="Times New Roman" w:cs="Times New Roman"/>
          <w:sz w:val="28"/>
          <w:szCs w:val="28"/>
        </w:rPr>
        <w:t>Понятие географического и магнитного меридианов. Склонение магнитной стрелки. Азимуты и румбы, связь между ними. Дирекционные углы. Сближение меридианов. Прямые и обратные азимуты и румбы. График ориентирования. Ориентирование карты по буссоли. Передача дирекционного угла на сторону при правых и левых измеренных углах. Прямая и обратная геодезические задачи на плоскости.</w:t>
      </w:r>
    </w:p>
    <w:p w:rsidR="00950C07" w:rsidRPr="00950C07" w:rsidRDefault="00950C07" w:rsidP="00950C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0C07" w:rsidRPr="00950C07" w:rsidRDefault="00950C07" w:rsidP="00950C07">
      <w:pPr>
        <w:pStyle w:val="a5"/>
        <w:numPr>
          <w:ilvl w:val="1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0C07">
        <w:rPr>
          <w:rFonts w:ascii="Times New Roman" w:hAnsi="Times New Roman" w:cs="Times New Roman"/>
          <w:b/>
          <w:sz w:val="28"/>
          <w:szCs w:val="28"/>
        </w:rPr>
        <w:t>Рельеф местности.</w:t>
      </w:r>
    </w:p>
    <w:p w:rsidR="00950C07" w:rsidRPr="00950C07" w:rsidRDefault="00950C07" w:rsidP="00950C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0C07">
        <w:rPr>
          <w:rFonts w:ascii="Times New Roman" w:hAnsi="Times New Roman" w:cs="Times New Roman"/>
          <w:sz w:val="28"/>
          <w:szCs w:val="28"/>
        </w:rPr>
        <w:t>Основные формы рельефа. Способы изображения рельефа на планах и картах. Горизонтали и их свойства. Методы интерполирования горизонталей. Уклон линии и его определение. График заложений.</w:t>
      </w:r>
    </w:p>
    <w:p w:rsidR="00950C07" w:rsidRPr="00950C07" w:rsidRDefault="00950C07" w:rsidP="00950C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0C07" w:rsidRPr="00950C07" w:rsidRDefault="00950C07" w:rsidP="00950C07">
      <w:pPr>
        <w:pStyle w:val="a5"/>
        <w:numPr>
          <w:ilvl w:val="1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0C07">
        <w:rPr>
          <w:rFonts w:ascii="Times New Roman" w:hAnsi="Times New Roman" w:cs="Times New Roman"/>
          <w:b/>
          <w:sz w:val="28"/>
          <w:szCs w:val="28"/>
        </w:rPr>
        <w:t>Общие сведения о государственных плановых и высотных сетях</w:t>
      </w:r>
      <w:r w:rsidRPr="00950C07">
        <w:rPr>
          <w:rFonts w:ascii="Times New Roman" w:hAnsi="Times New Roman" w:cs="Times New Roman"/>
          <w:sz w:val="28"/>
          <w:szCs w:val="28"/>
        </w:rPr>
        <w:t>.</w:t>
      </w:r>
    </w:p>
    <w:p w:rsidR="00950C07" w:rsidRPr="00950C07" w:rsidRDefault="00950C07" w:rsidP="00950C07">
      <w:pPr>
        <w:pStyle w:val="FR4"/>
        <w:spacing w:line="240" w:lineRule="auto"/>
        <w:ind w:right="-365" w:firstLine="720"/>
        <w:jc w:val="both"/>
        <w:rPr>
          <w:szCs w:val="28"/>
        </w:rPr>
      </w:pPr>
      <w:r w:rsidRPr="00950C07">
        <w:rPr>
          <w:szCs w:val="28"/>
        </w:rPr>
        <w:t>Общие сведения о геодезической сети. Государственная геодезическая сеть. Сети сгущения и съёмочные сети. Государственная геодезическая сеть Республики Беларусь.   Понятие о современных системах спутникового позиционирования.</w:t>
      </w:r>
    </w:p>
    <w:p w:rsidR="00DB02A8" w:rsidRDefault="00DB02A8" w:rsidP="00950C07">
      <w:pPr>
        <w:pStyle w:val="FR4"/>
        <w:spacing w:line="240" w:lineRule="auto"/>
        <w:ind w:right="-365" w:firstLine="720"/>
        <w:jc w:val="both"/>
        <w:rPr>
          <w:szCs w:val="28"/>
        </w:rPr>
      </w:pPr>
    </w:p>
    <w:p w:rsidR="00950C07" w:rsidRPr="00DB02A8" w:rsidRDefault="00950C07" w:rsidP="00DB02A8">
      <w:pPr>
        <w:jc w:val="center"/>
        <w:rPr>
          <w:lang w:eastAsia="ru-RU"/>
        </w:rPr>
      </w:pPr>
    </w:p>
    <w:p w:rsidR="00950C07" w:rsidRPr="00950C07" w:rsidRDefault="00950C07" w:rsidP="00950C07">
      <w:pPr>
        <w:pStyle w:val="FR4"/>
        <w:spacing w:line="240" w:lineRule="auto"/>
        <w:ind w:right="-365" w:firstLine="720"/>
        <w:jc w:val="both"/>
        <w:rPr>
          <w:szCs w:val="28"/>
        </w:rPr>
      </w:pPr>
    </w:p>
    <w:p w:rsidR="00950C07" w:rsidRPr="00950C07" w:rsidRDefault="00950C07" w:rsidP="00950C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0C07" w:rsidRPr="00950C07" w:rsidRDefault="00950C07" w:rsidP="00950C07">
      <w:pPr>
        <w:pStyle w:val="a5"/>
        <w:numPr>
          <w:ilvl w:val="1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0C07">
        <w:rPr>
          <w:rFonts w:ascii="Times New Roman" w:hAnsi="Times New Roman" w:cs="Times New Roman"/>
          <w:b/>
          <w:sz w:val="28"/>
          <w:szCs w:val="28"/>
        </w:rPr>
        <w:t>Элементы теории погрешности (ошибок) измерений.</w:t>
      </w:r>
    </w:p>
    <w:p w:rsidR="00950C07" w:rsidRPr="00950C07" w:rsidRDefault="00950C07" w:rsidP="00950C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0C07">
        <w:rPr>
          <w:rFonts w:ascii="Times New Roman" w:hAnsi="Times New Roman" w:cs="Times New Roman"/>
          <w:sz w:val="28"/>
          <w:szCs w:val="28"/>
        </w:rPr>
        <w:t>Единицы измерений длин и углов, которые используются в геодезии. По</w:t>
      </w:r>
      <w:r w:rsidRPr="00950C07">
        <w:rPr>
          <w:rFonts w:ascii="Times New Roman" w:hAnsi="Times New Roman" w:cs="Times New Roman"/>
          <w:sz w:val="28"/>
          <w:szCs w:val="28"/>
        </w:rPr>
        <w:softHyphen/>
        <w:t>грешности измерений. Измерения равноточные и неравноточные. Классифика</w:t>
      </w:r>
      <w:r w:rsidRPr="00950C07">
        <w:rPr>
          <w:rFonts w:ascii="Times New Roman" w:hAnsi="Times New Roman" w:cs="Times New Roman"/>
          <w:sz w:val="28"/>
          <w:szCs w:val="28"/>
        </w:rPr>
        <w:softHyphen/>
        <w:t>ция погрешностей геодезических измерений, их статистические особенности. Вероятностное значение измеренной величины. Средняя квадратическая по</w:t>
      </w:r>
      <w:r w:rsidRPr="00950C07">
        <w:rPr>
          <w:rFonts w:ascii="Times New Roman" w:hAnsi="Times New Roman" w:cs="Times New Roman"/>
          <w:sz w:val="28"/>
          <w:szCs w:val="28"/>
        </w:rPr>
        <w:softHyphen/>
        <w:t>грешность. Средняя квад</w:t>
      </w:r>
      <w:r w:rsidRPr="00950C07">
        <w:rPr>
          <w:rFonts w:ascii="Times New Roman" w:hAnsi="Times New Roman" w:cs="Times New Roman"/>
          <w:sz w:val="28"/>
          <w:szCs w:val="28"/>
        </w:rPr>
        <w:softHyphen/>
        <w:t>ратическая погрешность функций измеренных величин и среднего арифметиче</w:t>
      </w:r>
      <w:r w:rsidRPr="00950C07">
        <w:rPr>
          <w:rFonts w:ascii="Times New Roman" w:hAnsi="Times New Roman" w:cs="Times New Roman"/>
          <w:sz w:val="28"/>
          <w:szCs w:val="28"/>
        </w:rPr>
        <w:softHyphen/>
        <w:t>ского. Оценка точности двойных измерений. Математический вес результата измерений. Среднее весовое, оценка точности результатов неравноточных из</w:t>
      </w:r>
      <w:r w:rsidRPr="00950C07">
        <w:rPr>
          <w:rFonts w:ascii="Times New Roman" w:hAnsi="Times New Roman" w:cs="Times New Roman"/>
          <w:sz w:val="28"/>
          <w:szCs w:val="28"/>
        </w:rPr>
        <w:softHyphen/>
        <w:t>мерений. Технические средства и правила геодезических вычислений.</w:t>
      </w:r>
    </w:p>
    <w:p w:rsidR="00950C07" w:rsidRPr="00950C07" w:rsidRDefault="00950C07" w:rsidP="00950C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50C07" w:rsidRPr="0085600A" w:rsidRDefault="00950C07" w:rsidP="0085600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C07">
        <w:rPr>
          <w:rFonts w:ascii="Times New Roman" w:hAnsi="Times New Roman" w:cs="Times New Roman"/>
          <w:b/>
          <w:i/>
          <w:sz w:val="28"/>
          <w:szCs w:val="28"/>
        </w:rPr>
        <w:t xml:space="preserve">Раздел 2. </w:t>
      </w:r>
      <w:r w:rsidRPr="0085600A">
        <w:rPr>
          <w:rFonts w:ascii="Times New Roman" w:hAnsi="Times New Roman" w:cs="Times New Roman"/>
          <w:b/>
          <w:sz w:val="28"/>
          <w:szCs w:val="28"/>
        </w:rPr>
        <w:t>Геодезические измерения</w:t>
      </w:r>
    </w:p>
    <w:p w:rsidR="00950C07" w:rsidRPr="00950C07" w:rsidRDefault="00950C07" w:rsidP="00950C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50C07" w:rsidRPr="00950C07" w:rsidRDefault="0085600A" w:rsidP="0085600A">
      <w:pPr>
        <w:pStyle w:val="Style15"/>
        <w:widowControl/>
        <w:numPr>
          <w:ilvl w:val="1"/>
          <w:numId w:val="9"/>
        </w:numPr>
        <w:tabs>
          <w:tab w:val="left" w:pos="709"/>
          <w:tab w:val="left" w:pos="739"/>
        </w:tabs>
        <w:spacing w:line="240" w:lineRule="auto"/>
        <w:rPr>
          <w:rStyle w:val="FontStyle34"/>
          <w:rFonts w:eastAsia="Calibri"/>
          <w:sz w:val="28"/>
          <w:szCs w:val="28"/>
        </w:rPr>
      </w:pPr>
      <w:r>
        <w:rPr>
          <w:rStyle w:val="FontStyle34"/>
          <w:rFonts w:eastAsia="Calibri"/>
          <w:b/>
          <w:sz w:val="28"/>
          <w:szCs w:val="28"/>
        </w:rPr>
        <w:t xml:space="preserve"> </w:t>
      </w:r>
      <w:r w:rsidR="00950C07" w:rsidRPr="00950C07">
        <w:rPr>
          <w:rStyle w:val="FontStyle34"/>
          <w:rFonts w:eastAsia="Calibri"/>
          <w:b/>
          <w:sz w:val="28"/>
          <w:szCs w:val="28"/>
        </w:rPr>
        <w:t>Измерение превышений, сущность основных методов</w:t>
      </w:r>
      <w:r w:rsidR="00950C07" w:rsidRPr="00950C07">
        <w:rPr>
          <w:rStyle w:val="FontStyle34"/>
          <w:rFonts w:eastAsia="Calibri"/>
          <w:sz w:val="28"/>
          <w:szCs w:val="28"/>
        </w:rPr>
        <w:t>.</w:t>
      </w:r>
    </w:p>
    <w:p w:rsidR="00950C07" w:rsidRPr="00950C07" w:rsidRDefault="00950C07" w:rsidP="00950C07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50C0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Способы нивелирования. Сущность геометрического нивелирования. Влияние кривизны земли и рефракции на измеряемое превышение. Нивелиры. Устройство и оси. Понятие о компенсаторах угла наклона. Поверки и юстировки уровенных нивелиров. Нивелирные рейки, технические требования и методы их проверок. Работа и контроль на станции при техническом нивелировании. Уравнивание нивелирных ходов и полигонов.</w:t>
      </w:r>
    </w:p>
    <w:p w:rsidR="00950C07" w:rsidRPr="00950C07" w:rsidRDefault="00950C07" w:rsidP="00950C07">
      <w:pPr>
        <w:tabs>
          <w:tab w:val="left" w:pos="709"/>
        </w:tabs>
        <w:spacing w:after="0" w:line="240" w:lineRule="auto"/>
        <w:ind w:firstLine="720"/>
        <w:jc w:val="both"/>
        <w:rPr>
          <w:rStyle w:val="FontStyle34"/>
          <w:sz w:val="28"/>
          <w:szCs w:val="28"/>
        </w:rPr>
      </w:pPr>
    </w:p>
    <w:p w:rsidR="00950C07" w:rsidRPr="0085600A" w:rsidRDefault="0085600A" w:rsidP="0085600A">
      <w:pPr>
        <w:pStyle w:val="a5"/>
        <w:numPr>
          <w:ilvl w:val="1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0C07" w:rsidRPr="0085600A">
        <w:rPr>
          <w:rFonts w:ascii="Times New Roman" w:hAnsi="Times New Roman" w:cs="Times New Roman"/>
          <w:b/>
          <w:sz w:val="28"/>
          <w:szCs w:val="28"/>
        </w:rPr>
        <w:t xml:space="preserve">Измерение горизонтальных и вертикальных углов теодолитом. </w:t>
      </w:r>
    </w:p>
    <w:p w:rsidR="00950C07" w:rsidRPr="00950C07" w:rsidRDefault="00950C07" w:rsidP="00950C07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950C07">
        <w:rPr>
          <w:rFonts w:ascii="Times New Roman" w:hAnsi="Times New Roman" w:cs="Times New Roman"/>
          <w:sz w:val="28"/>
          <w:szCs w:val="28"/>
        </w:rPr>
        <w:t xml:space="preserve">Горизонтальные и вертикальные углы. Принципиальная схема теодолита, строение его основных частей. Отсчетные устройства в угломерных приборах. Эксцентриситет алидады. Типы теодолитов. Поверки и юстировки технических теодолитов. Методика измерения горизонтального </w:t>
      </w:r>
      <w:r w:rsidRPr="00950C07">
        <w:rPr>
          <w:rFonts w:ascii="Times New Roman" w:eastAsia="Arial Unicode MS" w:hAnsi="Times New Roman" w:cs="Times New Roman"/>
          <w:sz w:val="28"/>
          <w:szCs w:val="28"/>
        </w:rPr>
        <w:t>угла способом отдельного угла. Методика изме</w:t>
      </w:r>
      <w:r w:rsidRPr="00950C07">
        <w:rPr>
          <w:rFonts w:ascii="Times New Roman" w:eastAsia="Arial Unicode MS" w:hAnsi="Times New Roman" w:cs="Times New Roman"/>
          <w:sz w:val="28"/>
          <w:szCs w:val="28"/>
        </w:rPr>
        <w:softHyphen/>
        <w:t xml:space="preserve">рения вертикального угла и юстировки места нуля вертикального круга. </w:t>
      </w:r>
    </w:p>
    <w:p w:rsidR="00950C07" w:rsidRPr="00950C07" w:rsidRDefault="00950C07" w:rsidP="00950C07">
      <w:pPr>
        <w:tabs>
          <w:tab w:val="left" w:pos="709"/>
        </w:tabs>
        <w:spacing w:after="0" w:line="240" w:lineRule="auto"/>
        <w:ind w:firstLine="720"/>
        <w:jc w:val="both"/>
        <w:rPr>
          <w:rStyle w:val="FontStyle34"/>
          <w:sz w:val="28"/>
          <w:szCs w:val="28"/>
        </w:rPr>
      </w:pPr>
    </w:p>
    <w:p w:rsidR="00950C07" w:rsidRPr="00950C07" w:rsidRDefault="00950C07" w:rsidP="0085600A">
      <w:pPr>
        <w:pStyle w:val="a5"/>
        <w:numPr>
          <w:ilvl w:val="1"/>
          <w:numId w:val="9"/>
        </w:numPr>
        <w:tabs>
          <w:tab w:val="left" w:pos="709"/>
        </w:tabs>
        <w:spacing w:after="0" w:line="240" w:lineRule="auto"/>
        <w:ind w:left="0" w:firstLine="720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950C07">
        <w:rPr>
          <w:rFonts w:ascii="Times New Roman" w:eastAsia="Arial Unicode MS" w:hAnsi="Times New Roman" w:cs="Times New Roman"/>
          <w:b/>
          <w:sz w:val="28"/>
          <w:szCs w:val="28"/>
        </w:rPr>
        <w:t>Бус</w:t>
      </w:r>
      <w:r w:rsidRPr="00950C07">
        <w:rPr>
          <w:rFonts w:ascii="Times New Roman" w:eastAsia="Arial Unicode MS" w:hAnsi="Times New Roman" w:cs="Times New Roman"/>
          <w:b/>
          <w:sz w:val="28"/>
          <w:szCs w:val="28"/>
        </w:rPr>
        <w:softHyphen/>
        <w:t>соли.</w:t>
      </w:r>
    </w:p>
    <w:p w:rsidR="00950C07" w:rsidRPr="00950C07" w:rsidRDefault="00950C07" w:rsidP="00950C07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950C07">
        <w:rPr>
          <w:rFonts w:ascii="Times New Roman" w:eastAsia="Arial Unicode MS" w:hAnsi="Times New Roman" w:cs="Times New Roman"/>
          <w:sz w:val="28"/>
          <w:szCs w:val="28"/>
        </w:rPr>
        <w:t>Бус</w:t>
      </w:r>
      <w:r w:rsidRPr="00950C07">
        <w:rPr>
          <w:rFonts w:ascii="Times New Roman" w:eastAsia="Arial Unicode MS" w:hAnsi="Times New Roman" w:cs="Times New Roman"/>
          <w:sz w:val="28"/>
          <w:szCs w:val="28"/>
        </w:rPr>
        <w:softHyphen/>
        <w:t>соли, их строение, поверки, методика измерения горизонтальных углов и магнитных направлений.</w:t>
      </w:r>
    </w:p>
    <w:p w:rsidR="00950C07" w:rsidRPr="00950C07" w:rsidRDefault="00950C07" w:rsidP="00950C07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950C0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950C07" w:rsidRPr="00950C07" w:rsidRDefault="00950C07" w:rsidP="0085600A">
      <w:pPr>
        <w:pStyle w:val="a5"/>
        <w:numPr>
          <w:ilvl w:val="1"/>
          <w:numId w:val="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0C07">
        <w:rPr>
          <w:rFonts w:ascii="Times New Roman" w:hAnsi="Times New Roman" w:cs="Times New Roman"/>
          <w:b/>
          <w:sz w:val="28"/>
          <w:szCs w:val="28"/>
        </w:rPr>
        <w:t>Измерение расстояний между геодезическими пунктами</w:t>
      </w:r>
      <w:r w:rsidRPr="00950C07">
        <w:rPr>
          <w:rFonts w:ascii="Times New Roman" w:hAnsi="Times New Roman" w:cs="Times New Roman"/>
          <w:sz w:val="28"/>
          <w:szCs w:val="28"/>
        </w:rPr>
        <w:t>.</w:t>
      </w:r>
    </w:p>
    <w:p w:rsidR="00950C07" w:rsidRPr="00950C07" w:rsidRDefault="00950C07" w:rsidP="00950C07">
      <w:pPr>
        <w:spacing w:after="0" w:line="240" w:lineRule="auto"/>
        <w:ind w:firstLine="720"/>
        <w:jc w:val="both"/>
        <w:rPr>
          <w:rStyle w:val="FontStyle34"/>
          <w:sz w:val="28"/>
          <w:szCs w:val="28"/>
        </w:rPr>
      </w:pPr>
      <w:r w:rsidRPr="00950C07">
        <w:rPr>
          <w:rFonts w:ascii="Times New Roman" w:hAnsi="Times New Roman" w:cs="Times New Roman"/>
          <w:sz w:val="28"/>
          <w:szCs w:val="28"/>
        </w:rPr>
        <w:t>Механические измерительные приборы, их типы, компарирование. Подго</w:t>
      </w:r>
      <w:r w:rsidRPr="00950C07">
        <w:rPr>
          <w:rFonts w:ascii="Times New Roman" w:hAnsi="Times New Roman" w:cs="Times New Roman"/>
          <w:sz w:val="28"/>
          <w:szCs w:val="28"/>
        </w:rPr>
        <w:softHyphen/>
        <w:t xml:space="preserve">товка линий местности для непосредственного измерения расстояний. Способы вешения створа. Техника измерения линий лентами и рулетками, вычисление </w:t>
      </w:r>
      <w:r w:rsidRPr="00950C07">
        <w:rPr>
          <w:rStyle w:val="FontStyle34"/>
          <w:sz w:val="28"/>
          <w:szCs w:val="28"/>
        </w:rPr>
        <w:t>горизонтального проложения с учетом поправок за компарирование, уклон ли</w:t>
      </w:r>
      <w:r w:rsidRPr="00950C07">
        <w:rPr>
          <w:rStyle w:val="FontStyle34"/>
          <w:sz w:val="28"/>
          <w:szCs w:val="28"/>
        </w:rPr>
        <w:softHyphen/>
        <w:t xml:space="preserve">ний и температуру ленты. Косвенные способы измерения расстояний. </w:t>
      </w:r>
    </w:p>
    <w:p w:rsidR="00950C07" w:rsidRPr="00950C07" w:rsidRDefault="00950C07" w:rsidP="00950C07">
      <w:pPr>
        <w:spacing w:after="0" w:line="240" w:lineRule="auto"/>
        <w:ind w:firstLine="720"/>
        <w:jc w:val="both"/>
        <w:rPr>
          <w:rStyle w:val="FontStyle34"/>
          <w:sz w:val="28"/>
          <w:szCs w:val="28"/>
        </w:rPr>
      </w:pPr>
    </w:p>
    <w:p w:rsidR="00950C07" w:rsidRDefault="00950C07" w:rsidP="00950C07">
      <w:pPr>
        <w:spacing w:after="0" w:line="240" w:lineRule="auto"/>
        <w:ind w:firstLine="720"/>
        <w:jc w:val="both"/>
        <w:rPr>
          <w:rStyle w:val="FontStyle34"/>
          <w:sz w:val="28"/>
          <w:szCs w:val="28"/>
        </w:rPr>
      </w:pPr>
    </w:p>
    <w:p w:rsidR="00950C07" w:rsidRPr="00950C07" w:rsidRDefault="00950C07" w:rsidP="00950C07">
      <w:pPr>
        <w:pStyle w:val="Style9"/>
        <w:widowControl/>
        <w:tabs>
          <w:tab w:val="left" w:pos="9637"/>
        </w:tabs>
        <w:ind w:firstLine="720"/>
        <w:jc w:val="both"/>
        <w:rPr>
          <w:rStyle w:val="FontStyle34"/>
          <w:rFonts w:eastAsia="Calibri"/>
          <w:b/>
          <w:i/>
          <w:sz w:val="28"/>
          <w:szCs w:val="28"/>
        </w:rPr>
      </w:pPr>
      <w:r w:rsidRPr="00950C07">
        <w:rPr>
          <w:rStyle w:val="FontStyle34"/>
          <w:rFonts w:eastAsia="Calibri"/>
          <w:b/>
          <w:i/>
          <w:sz w:val="28"/>
          <w:szCs w:val="28"/>
        </w:rPr>
        <w:t xml:space="preserve">Раздел 3. </w:t>
      </w:r>
      <w:r w:rsidRPr="004F0C2D">
        <w:rPr>
          <w:rStyle w:val="FontStyle34"/>
          <w:rFonts w:eastAsia="Calibri"/>
          <w:b/>
          <w:sz w:val="28"/>
          <w:szCs w:val="28"/>
        </w:rPr>
        <w:t>Геодезические изыскания и топографические съемки</w:t>
      </w:r>
    </w:p>
    <w:p w:rsidR="00950C07" w:rsidRPr="00950C07" w:rsidRDefault="00950C07" w:rsidP="00950C07">
      <w:pPr>
        <w:pStyle w:val="Style9"/>
        <w:widowControl/>
        <w:tabs>
          <w:tab w:val="left" w:pos="9637"/>
        </w:tabs>
        <w:ind w:firstLine="720"/>
        <w:jc w:val="both"/>
        <w:rPr>
          <w:rStyle w:val="FontStyle34"/>
          <w:rFonts w:eastAsia="Calibri"/>
          <w:b/>
          <w:i/>
          <w:sz w:val="28"/>
          <w:szCs w:val="28"/>
        </w:rPr>
      </w:pPr>
    </w:p>
    <w:p w:rsidR="00950C07" w:rsidRPr="00950C07" w:rsidRDefault="00950C07" w:rsidP="00950C07">
      <w:pPr>
        <w:pStyle w:val="Style15"/>
        <w:widowControl/>
        <w:tabs>
          <w:tab w:val="left" w:pos="749"/>
        </w:tabs>
        <w:spacing w:line="240" w:lineRule="auto"/>
        <w:ind w:right="-2" w:firstLine="720"/>
        <w:rPr>
          <w:rStyle w:val="FontStyle34"/>
          <w:rFonts w:eastAsia="Calibri"/>
          <w:b/>
          <w:sz w:val="28"/>
          <w:szCs w:val="28"/>
        </w:rPr>
      </w:pPr>
      <w:r w:rsidRPr="00950C07">
        <w:rPr>
          <w:rStyle w:val="FontStyle34"/>
          <w:rFonts w:eastAsia="Calibri"/>
          <w:b/>
          <w:sz w:val="28"/>
          <w:szCs w:val="28"/>
        </w:rPr>
        <w:t>3.1. Геодезические работы при изысканиях трассы сооружения линейного типа.</w:t>
      </w:r>
    </w:p>
    <w:p w:rsidR="00950C07" w:rsidRPr="00950C07" w:rsidRDefault="00950C07" w:rsidP="00950C07">
      <w:pPr>
        <w:widowControl w:val="0"/>
        <w:shd w:val="clear" w:color="auto" w:fill="FFFFFF"/>
        <w:tabs>
          <w:tab w:val="left" w:pos="612"/>
        </w:tabs>
        <w:autoSpaceDE w:val="0"/>
        <w:autoSpaceDN w:val="0"/>
        <w:adjustRightInd w:val="0"/>
        <w:spacing w:after="0" w:line="24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0C0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Трассирование линейных сооружений. Стадии проектирования. Разбивка пикетажа. Расчет основных элементов круговой кривой. </w:t>
      </w:r>
      <w:r w:rsidRPr="00950C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Детальная разбивка круговой кривой. Вынос пикетов на кривые. Нивелирование трассы и поперечников. Вычислительная обработка журнала технического нивелирования. Построение продольного и поперечного профиля. </w:t>
      </w:r>
      <w:r w:rsidRPr="00950C07">
        <w:rPr>
          <w:rFonts w:ascii="Times New Roman" w:hAnsi="Times New Roman" w:cs="Times New Roman"/>
          <w:sz w:val="28"/>
          <w:szCs w:val="28"/>
        </w:rPr>
        <w:t>Проектирование по профилю.</w:t>
      </w:r>
    </w:p>
    <w:p w:rsidR="00950C07" w:rsidRPr="00950C07" w:rsidRDefault="00950C07" w:rsidP="00950C07">
      <w:pPr>
        <w:widowControl w:val="0"/>
        <w:shd w:val="clear" w:color="auto" w:fill="FFFFFF"/>
        <w:tabs>
          <w:tab w:val="left" w:pos="612"/>
        </w:tabs>
        <w:autoSpaceDE w:val="0"/>
        <w:autoSpaceDN w:val="0"/>
        <w:adjustRightInd w:val="0"/>
        <w:spacing w:after="0" w:line="24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50C07" w:rsidRPr="00950C07" w:rsidRDefault="00950C07" w:rsidP="00950C07">
      <w:pPr>
        <w:spacing w:after="0" w:line="240" w:lineRule="auto"/>
        <w:ind w:firstLine="720"/>
        <w:jc w:val="both"/>
        <w:rPr>
          <w:rStyle w:val="FontStyle34"/>
          <w:b/>
          <w:sz w:val="28"/>
          <w:szCs w:val="28"/>
        </w:rPr>
      </w:pPr>
      <w:r w:rsidRPr="00950C07">
        <w:rPr>
          <w:rStyle w:val="FontStyle34"/>
          <w:b/>
          <w:sz w:val="28"/>
          <w:szCs w:val="28"/>
        </w:rPr>
        <w:t>3.2. Нивелирование поверхности.</w:t>
      </w:r>
    </w:p>
    <w:p w:rsidR="00950C07" w:rsidRPr="00950C07" w:rsidRDefault="00950C07" w:rsidP="00950C0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97"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0C07">
        <w:rPr>
          <w:rStyle w:val="FontStyle34"/>
          <w:sz w:val="28"/>
          <w:szCs w:val="28"/>
        </w:rPr>
        <w:t>Топографические съемки методами нивелирования поверхности</w:t>
      </w:r>
      <w:r w:rsidRPr="009F3E83">
        <w:rPr>
          <w:rStyle w:val="FontStyle34"/>
          <w:sz w:val="28"/>
          <w:szCs w:val="28"/>
        </w:rPr>
        <w:t>:</w:t>
      </w:r>
      <w:r w:rsidRPr="00950C07">
        <w:rPr>
          <w:rStyle w:val="FontStyle34"/>
          <w:b/>
          <w:sz w:val="28"/>
          <w:szCs w:val="28"/>
        </w:rPr>
        <w:t xml:space="preserve"> </w:t>
      </w:r>
      <w:r w:rsidRPr="00950C07">
        <w:rPr>
          <w:rStyle w:val="FontStyle34"/>
          <w:sz w:val="28"/>
          <w:szCs w:val="28"/>
        </w:rPr>
        <w:t xml:space="preserve">параллельных линий, магистралей с поперечниками, по квадратам. </w:t>
      </w:r>
      <w:r w:rsidRPr="00950C07">
        <w:rPr>
          <w:rFonts w:ascii="Times New Roman" w:hAnsi="Times New Roman" w:cs="Times New Roman"/>
          <w:bCs/>
          <w:iCs/>
          <w:sz w:val="28"/>
          <w:szCs w:val="28"/>
        </w:rPr>
        <w:t xml:space="preserve">Камеральная обработка результатов нивелирования. Составление плана. </w:t>
      </w:r>
    </w:p>
    <w:p w:rsidR="00950C07" w:rsidRPr="00950C07" w:rsidRDefault="00950C07" w:rsidP="00950C07">
      <w:pPr>
        <w:pStyle w:val="Style15"/>
        <w:widowControl/>
        <w:tabs>
          <w:tab w:val="left" w:pos="749"/>
        </w:tabs>
        <w:spacing w:line="240" w:lineRule="auto"/>
        <w:ind w:firstLine="720"/>
        <w:rPr>
          <w:rStyle w:val="FontStyle34"/>
          <w:rFonts w:eastAsia="Calibri"/>
          <w:b/>
          <w:sz w:val="28"/>
          <w:szCs w:val="28"/>
        </w:rPr>
      </w:pPr>
    </w:p>
    <w:p w:rsidR="00950C07" w:rsidRPr="00950C07" w:rsidRDefault="00950C07" w:rsidP="00950C07">
      <w:pPr>
        <w:pStyle w:val="Style15"/>
        <w:widowControl/>
        <w:tabs>
          <w:tab w:val="left" w:pos="749"/>
        </w:tabs>
        <w:spacing w:line="240" w:lineRule="auto"/>
        <w:ind w:firstLine="720"/>
        <w:rPr>
          <w:rStyle w:val="FontStyle34"/>
          <w:rFonts w:eastAsia="Calibri"/>
          <w:sz w:val="28"/>
          <w:szCs w:val="28"/>
        </w:rPr>
      </w:pPr>
      <w:r w:rsidRPr="00950C07">
        <w:rPr>
          <w:rStyle w:val="FontStyle34"/>
          <w:rFonts w:eastAsia="Calibri"/>
          <w:b/>
          <w:sz w:val="28"/>
          <w:szCs w:val="28"/>
        </w:rPr>
        <w:t xml:space="preserve">3.3. Теодолитная и буссольная съемки. </w:t>
      </w:r>
    </w:p>
    <w:p w:rsidR="00950C07" w:rsidRPr="00950C07" w:rsidRDefault="00950C07" w:rsidP="00950C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0C07">
        <w:rPr>
          <w:rFonts w:ascii="Times New Roman" w:hAnsi="Times New Roman" w:cs="Times New Roman"/>
          <w:sz w:val="28"/>
          <w:szCs w:val="28"/>
        </w:rPr>
        <w:t xml:space="preserve">Сущность и съемочное обоснование теодолитной съемки. Привязка теодолитных полигонов и ходов к пунктам геодезической сети. Методы съемки контуров ситуации. Задачи вычислительной обработки теодолитных ходов. Увязка углов замкнутого теодолитного хода. Особенности увязки углов </w:t>
      </w:r>
      <w:r w:rsidR="009F3E83">
        <w:rPr>
          <w:rFonts w:ascii="Times New Roman" w:hAnsi="Times New Roman" w:cs="Times New Roman"/>
          <w:sz w:val="28"/>
          <w:szCs w:val="28"/>
        </w:rPr>
        <w:t xml:space="preserve"> </w:t>
      </w:r>
      <w:r w:rsidRPr="00950C07">
        <w:rPr>
          <w:rFonts w:ascii="Times New Roman" w:hAnsi="Times New Roman" w:cs="Times New Roman"/>
          <w:sz w:val="28"/>
          <w:szCs w:val="28"/>
        </w:rPr>
        <w:t>разомкнутого</w:t>
      </w:r>
      <w:r w:rsidR="0094169D">
        <w:rPr>
          <w:rFonts w:ascii="Times New Roman" w:hAnsi="Times New Roman" w:cs="Times New Roman"/>
          <w:sz w:val="28"/>
          <w:szCs w:val="28"/>
        </w:rPr>
        <w:t xml:space="preserve"> </w:t>
      </w:r>
      <w:r w:rsidRPr="00950C07">
        <w:rPr>
          <w:rFonts w:ascii="Times New Roman" w:hAnsi="Times New Roman" w:cs="Times New Roman"/>
          <w:sz w:val="28"/>
          <w:szCs w:val="28"/>
        </w:rPr>
        <w:t>теодолитного хода. Увязка приращений координат замкнутого теодолитного хода (полигона). Особенности увязки приращений координат разомкнутого теодолитного хода. Построение плана теодолитной съемки.</w:t>
      </w:r>
    </w:p>
    <w:p w:rsidR="00950C07" w:rsidRPr="00950C07" w:rsidRDefault="00950C07" w:rsidP="00950C07">
      <w:pPr>
        <w:pStyle w:val="Style15"/>
        <w:widowControl/>
        <w:tabs>
          <w:tab w:val="left" w:pos="749"/>
        </w:tabs>
        <w:spacing w:line="240" w:lineRule="auto"/>
        <w:ind w:firstLine="720"/>
        <w:rPr>
          <w:rStyle w:val="FontStyle34"/>
          <w:rFonts w:eastAsia="Calibri"/>
          <w:sz w:val="28"/>
          <w:szCs w:val="28"/>
        </w:rPr>
      </w:pPr>
      <w:r w:rsidRPr="00950C07">
        <w:rPr>
          <w:rStyle w:val="FontStyle34"/>
          <w:rFonts w:eastAsia="Calibri"/>
          <w:sz w:val="28"/>
          <w:szCs w:val="28"/>
        </w:rPr>
        <w:t>Вычислительная обра</w:t>
      </w:r>
      <w:r w:rsidRPr="00950C07">
        <w:rPr>
          <w:rStyle w:val="FontStyle34"/>
          <w:rFonts w:eastAsia="Calibri"/>
          <w:sz w:val="28"/>
          <w:szCs w:val="28"/>
        </w:rPr>
        <w:softHyphen/>
        <w:t>ботка данных буссольной съемки, уравнивание и нанесение буссольных ходов на план.</w:t>
      </w:r>
    </w:p>
    <w:p w:rsidR="00950C07" w:rsidRPr="00950C07" w:rsidRDefault="00950C07" w:rsidP="00950C07">
      <w:pPr>
        <w:pStyle w:val="Style5"/>
        <w:widowControl/>
        <w:ind w:firstLine="720"/>
        <w:jc w:val="both"/>
        <w:rPr>
          <w:sz w:val="28"/>
          <w:szCs w:val="28"/>
        </w:rPr>
      </w:pPr>
    </w:p>
    <w:p w:rsidR="00950C07" w:rsidRPr="00950C07" w:rsidRDefault="00950C07" w:rsidP="00950C07">
      <w:pPr>
        <w:pStyle w:val="Style15"/>
        <w:widowControl/>
        <w:tabs>
          <w:tab w:val="left" w:pos="720"/>
        </w:tabs>
        <w:spacing w:line="240" w:lineRule="auto"/>
        <w:ind w:firstLine="720"/>
        <w:rPr>
          <w:rStyle w:val="FontStyle34"/>
          <w:rFonts w:eastAsia="Calibri"/>
          <w:sz w:val="28"/>
          <w:szCs w:val="28"/>
        </w:rPr>
      </w:pPr>
      <w:r w:rsidRPr="00950C07">
        <w:rPr>
          <w:rStyle w:val="FontStyle34"/>
          <w:rFonts w:eastAsia="Calibri"/>
          <w:b/>
          <w:sz w:val="28"/>
          <w:szCs w:val="28"/>
        </w:rPr>
        <w:t>3.4. Определение площади участков местности.</w:t>
      </w:r>
      <w:r w:rsidRPr="00950C07">
        <w:rPr>
          <w:rStyle w:val="FontStyle34"/>
          <w:rFonts w:eastAsia="Calibri"/>
          <w:sz w:val="28"/>
          <w:szCs w:val="28"/>
        </w:rPr>
        <w:t xml:space="preserve"> </w:t>
      </w:r>
    </w:p>
    <w:p w:rsidR="00950C07" w:rsidRPr="00950C07" w:rsidRDefault="00950C07" w:rsidP="00950C07">
      <w:pPr>
        <w:pStyle w:val="Style15"/>
        <w:widowControl/>
        <w:tabs>
          <w:tab w:val="left" w:pos="720"/>
        </w:tabs>
        <w:spacing w:line="240" w:lineRule="auto"/>
        <w:ind w:firstLine="720"/>
        <w:rPr>
          <w:rStyle w:val="FontStyle34"/>
          <w:rFonts w:eastAsia="Calibri"/>
          <w:sz w:val="28"/>
          <w:szCs w:val="28"/>
        </w:rPr>
      </w:pPr>
      <w:r w:rsidRPr="00950C07">
        <w:rPr>
          <w:rStyle w:val="FontStyle34"/>
          <w:rFonts w:eastAsia="Calibri"/>
          <w:sz w:val="28"/>
          <w:szCs w:val="28"/>
        </w:rPr>
        <w:t xml:space="preserve">Способы определения площадей участков: аналитический, графический, механический. Определение площадей объектов по координатам их вершин. Определение площадей с помощью палеток и полярного планиметра по плану. Контроль и точность результатов измерений. </w:t>
      </w:r>
    </w:p>
    <w:p w:rsidR="00950C07" w:rsidRPr="00950C07" w:rsidRDefault="00950C07" w:rsidP="00950C07">
      <w:pPr>
        <w:pStyle w:val="Style15"/>
        <w:widowControl/>
        <w:tabs>
          <w:tab w:val="left" w:pos="720"/>
        </w:tabs>
        <w:spacing w:line="240" w:lineRule="auto"/>
        <w:ind w:firstLine="720"/>
        <w:rPr>
          <w:rStyle w:val="FontStyle34"/>
          <w:rFonts w:eastAsia="Calibri"/>
          <w:b/>
          <w:sz w:val="28"/>
          <w:szCs w:val="28"/>
        </w:rPr>
      </w:pPr>
    </w:p>
    <w:p w:rsidR="00950C07" w:rsidRPr="00950C07" w:rsidRDefault="00950C07" w:rsidP="00950C07">
      <w:pPr>
        <w:pStyle w:val="Style15"/>
        <w:widowControl/>
        <w:tabs>
          <w:tab w:val="left" w:pos="720"/>
        </w:tabs>
        <w:spacing w:line="240" w:lineRule="auto"/>
        <w:ind w:firstLine="720"/>
        <w:rPr>
          <w:rStyle w:val="FontStyle34"/>
          <w:rFonts w:eastAsia="Calibri"/>
          <w:b/>
          <w:sz w:val="28"/>
          <w:szCs w:val="28"/>
        </w:rPr>
      </w:pPr>
      <w:r w:rsidRPr="00950C07">
        <w:rPr>
          <w:rStyle w:val="FontStyle34"/>
          <w:rFonts w:eastAsia="Calibri"/>
          <w:b/>
          <w:sz w:val="28"/>
          <w:szCs w:val="28"/>
        </w:rPr>
        <w:t>3.5. Тахеометрическая съемка и ее сущность.</w:t>
      </w:r>
    </w:p>
    <w:p w:rsidR="00950C07" w:rsidRPr="00950C07" w:rsidRDefault="00950C07" w:rsidP="00950C07">
      <w:pPr>
        <w:pStyle w:val="Style12"/>
        <w:widowControl/>
        <w:spacing w:line="240" w:lineRule="auto"/>
        <w:ind w:firstLine="720"/>
        <w:rPr>
          <w:rStyle w:val="FontStyle34"/>
          <w:rFonts w:eastAsia="Calibri"/>
          <w:sz w:val="28"/>
          <w:szCs w:val="28"/>
        </w:rPr>
      </w:pPr>
      <w:r w:rsidRPr="00950C07">
        <w:rPr>
          <w:rStyle w:val="FontStyle34"/>
          <w:rFonts w:eastAsia="Calibri"/>
          <w:sz w:val="28"/>
          <w:szCs w:val="28"/>
        </w:rPr>
        <w:t>Съемочное обоснование. Используемые геодезические приборы. Понятие об электронных тахеометрах. Технология съемочной работы с помощью теодолита и тахеометра. Вычислительная обработка результатов тахеометрической съем</w:t>
      </w:r>
      <w:r w:rsidRPr="00950C07">
        <w:rPr>
          <w:rStyle w:val="FontStyle34"/>
          <w:rFonts w:eastAsia="Calibri"/>
          <w:sz w:val="28"/>
          <w:szCs w:val="28"/>
        </w:rPr>
        <w:softHyphen/>
        <w:t>ки, составление топографического плана.</w:t>
      </w:r>
    </w:p>
    <w:p w:rsidR="00950C07" w:rsidRDefault="00950C07" w:rsidP="00950C07">
      <w:pPr>
        <w:pStyle w:val="Style8"/>
        <w:widowControl/>
        <w:tabs>
          <w:tab w:val="left" w:pos="734"/>
        </w:tabs>
        <w:spacing w:line="240" w:lineRule="auto"/>
        <w:ind w:firstLine="720"/>
        <w:jc w:val="both"/>
        <w:rPr>
          <w:rStyle w:val="FontStyle34"/>
          <w:rFonts w:eastAsia="Calibri"/>
          <w:sz w:val="28"/>
          <w:szCs w:val="28"/>
        </w:rPr>
      </w:pPr>
    </w:p>
    <w:p w:rsidR="00215E6A" w:rsidRDefault="00215E6A" w:rsidP="00950C07">
      <w:pPr>
        <w:pStyle w:val="Style8"/>
        <w:widowControl/>
        <w:tabs>
          <w:tab w:val="left" w:pos="734"/>
        </w:tabs>
        <w:spacing w:line="240" w:lineRule="auto"/>
        <w:ind w:firstLine="720"/>
        <w:jc w:val="both"/>
        <w:rPr>
          <w:rStyle w:val="FontStyle34"/>
          <w:rFonts w:eastAsia="Calibri"/>
          <w:sz w:val="28"/>
          <w:szCs w:val="28"/>
        </w:rPr>
      </w:pPr>
    </w:p>
    <w:p w:rsidR="00215E6A" w:rsidRPr="00950C07" w:rsidRDefault="00215E6A" w:rsidP="00950C07">
      <w:pPr>
        <w:pStyle w:val="Style8"/>
        <w:widowControl/>
        <w:tabs>
          <w:tab w:val="left" w:pos="734"/>
        </w:tabs>
        <w:spacing w:line="240" w:lineRule="auto"/>
        <w:ind w:firstLine="720"/>
        <w:jc w:val="both"/>
        <w:rPr>
          <w:rStyle w:val="FontStyle34"/>
          <w:rFonts w:eastAsia="Calibri"/>
          <w:sz w:val="28"/>
          <w:szCs w:val="28"/>
        </w:rPr>
      </w:pPr>
    </w:p>
    <w:p w:rsidR="00950C07" w:rsidRPr="00950C07" w:rsidRDefault="00950C07" w:rsidP="00950C07">
      <w:pPr>
        <w:pStyle w:val="Style8"/>
        <w:widowControl/>
        <w:tabs>
          <w:tab w:val="left" w:pos="734"/>
        </w:tabs>
        <w:spacing w:line="240" w:lineRule="auto"/>
        <w:ind w:firstLine="720"/>
        <w:jc w:val="both"/>
        <w:rPr>
          <w:rStyle w:val="FontStyle34"/>
          <w:rFonts w:eastAsia="Calibri"/>
          <w:b/>
          <w:sz w:val="28"/>
          <w:szCs w:val="28"/>
        </w:rPr>
      </w:pPr>
      <w:r w:rsidRPr="00950C07">
        <w:rPr>
          <w:rStyle w:val="FontStyle34"/>
          <w:rFonts w:eastAsia="Calibri"/>
          <w:b/>
          <w:sz w:val="28"/>
          <w:szCs w:val="28"/>
        </w:rPr>
        <w:t xml:space="preserve">3.6. Аэрофотосъемка, ее сущность, технология работ. </w:t>
      </w:r>
    </w:p>
    <w:p w:rsidR="00950C07" w:rsidRPr="00950C07" w:rsidRDefault="00950C07" w:rsidP="00950C07">
      <w:pPr>
        <w:pStyle w:val="Style8"/>
        <w:widowControl/>
        <w:tabs>
          <w:tab w:val="left" w:pos="734"/>
        </w:tabs>
        <w:spacing w:line="240" w:lineRule="auto"/>
        <w:ind w:firstLine="720"/>
        <w:jc w:val="both"/>
        <w:rPr>
          <w:rStyle w:val="FontStyle34"/>
          <w:rFonts w:eastAsia="Calibri"/>
          <w:sz w:val="28"/>
          <w:szCs w:val="28"/>
        </w:rPr>
      </w:pPr>
      <w:r w:rsidRPr="00950C07">
        <w:rPr>
          <w:rStyle w:val="FontStyle34"/>
          <w:rFonts w:eastAsia="Calibri"/>
          <w:sz w:val="28"/>
          <w:szCs w:val="28"/>
        </w:rPr>
        <w:t>Аэрофотосъемка, ее виды. Аэрофотоаппараты. Летно-съемочные работы. Геометрический анализ аэрофотосников. Связь между координатами пунктов фото</w:t>
      </w:r>
      <w:r w:rsidRPr="00950C07">
        <w:rPr>
          <w:rStyle w:val="FontStyle34"/>
          <w:rFonts w:eastAsia="Calibri"/>
          <w:sz w:val="28"/>
          <w:szCs w:val="28"/>
        </w:rPr>
        <w:softHyphen/>
        <w:t>изображения и местности. Плановая привязка аэрофотоснимков, получение фо</w:t>
      </w:r>
      <w:r w:rsidRPr="00950C07">
        <w:rPr>
          <w:rStyle w:val="FontStyle34"/>
          <w:rFonts w:eastAsia="Calibri"/>
          <w:sz w:val="28"/>
          <w:szCs w:val="28"/>
        </w:rPr>
        <w:softHyphen/>
        <w:t>топланов местности. Дешифрирование аэрофотоснимков.</w:t>
      </w:r>
    </w:p>
    <w:p w:rsidR="00950C07" w:rsidRPr="00950C07" w:rsidRDefault="00950C07" w:rsidP="00950C07">
      <w:pPr>
        <w:pStyle w:val="Style7"/>
        <w:widowControl/>
        <w:tabs>
          <w:tab w:val="left" w:pos="715"/>
        </w:tabs>
        <w:spacing w:line="240" w:lineRule="auto"/>
        <w:ind w:firstLine="720"/>
        <w:jc w:val="both"/>
        <w:rPr>
          <w:rStyle w:val="FontStyle34"/>
          <w:rFonts w:eastAsia="Calibri"/>
          <w:sz w:val="28"/>
          <w:szCs w:val="28"/>
        </w:rPr>
      </w:pPr>
    </w:p>
    <w:p w:rsidR="00950C07" w:rsidRPr="00950C07" w:rsidRDefault="00950C07" w:rsidP="00950C07">
      <w:pPr>
        <w:pStyle w:val="Style7"/>
        <w:widowControl/>
        <w:tabs>
          <w:tab w:val="left" w:pos="715"/>
        </w:tabs>
        <w:spacing w:line="240" w:lineRule="auto"/>
        <w:ind w:firstLine="720"/>
        <w:jc w:val="both"/>
        <w:rPr>
          <w:rStyle w:val="FontStyle34"/>
          <w:rFonts w:eastAsia="Calibri"/>
          <w:b/>
          <w:sz w:val="28"/>
          <w:szCs w:val="28"/>
        </w:rPr>
      </w:pPr>
      <w:r w:rsidRPr="00950C07">
        <w:rPr>
          <w:rStyle w:val="FontStyle34"/>
          <w:rFonts w:eastAsia="Calibri"/>
          <w:b/>
          <w:sz w:val="28"/>
          <w:szCs w:val="28"/>
        </w:rPr>
        <w:t>3.7. Системы глобального позиционирования.</w:t>
      </w:r>
    </w:p>
    <w:p w:rsidR="00950C07" w:rsidRPr="00950C07" w:rsidRDefault="00950C07" w:rsidP="00950C07">
      <w:pPr>
        <w:pStyle w:val="Style12"/>
        <w:widowControl/>
        <w:spacing w:line="240" w:lineRule="auto"/>
        <w:ind w:firstLine="720"/>
        <w:rPr>
          <w:rStyle w:val="FontStyle34"/>
          <w:rFonts w:eastAsia="Calibri"/>
          <w:sz w:val="28"/>
          <w:szCs w:val="28"/>
        </w:rPr>
      </w:pPr>
      <w:r w:rsidRPr="00950C07">
        <w:rPr>
          <w:rStyle w:val="FontStyle34"/>
          <w:rFonts w:eastAsia="Calibri"/>
          <w:sz w:val="28"/>
          <w:szCs w:val="28"/>
        </w:rPr>
        <w:t xml:space="preserve">Назначение, состав и структура систем глобального позиционирования, их виды. Характеристика используемого оборудования. Методы и технология проведения съемок. Обработка результатов съемок и получение планов. </w:t>
      </w:r>
    </w:p>
    <w:p w:rsidR="00950C07" w:rsidRPr="00950C07" w:rsidRDefault="00950C07" w:rsidP="00950C07">
      <w:pPr>
        <w:pStyle w:val="Style12"/>
        <w:widowControl/>
        <w:spacing w:line="240" w:lineRule="auto"/>
        <w:ind w:firstLine="720"/>
        <w:rPr>
          <w:rStyle w:val="FontStyle34"/>
          <w:rFonts w:eastAsia="Calibri"/>
          <w:sz w:val="28"/>
          <w:szCs w:val="28"/>
        </w:rPr>
      </w:pPr>
    </w:p>
    <w:p w:rsidR="00950C07" w:rsidRPr="004F0C2D" w:rsidRDefault="00950C07" w:rsidP="004F0C2D">
      <w:pPr>
        <w:pStyle w:val="Style6"/>
        <w:widowControl/>
        <w:spacing w:line="240" w:lineRule="auto"/>
        <w:ind w:firstLine="720"/>
        <w:jc w:val="center"/>
        <w:rPr>
          <w:rStyle w:val="FontStyle34"/>
          <w:rFonts w:eastAsia="Calibri"/>
          <w:b/>
          <w:sz w:val="28"/>
          <w:szCs w:val="28"/>
        </w:rPr>
      </w:pPr>
      <w:r w:rsidRPr="00950C07">
        <w:rPr>
          <w:rStyle w:val="FontStyle34"/>
          <w:rFonts w:eastAsia="Calibri"/>
          <w:b/>
          <w:i/>
          <w:sz w:val="28"/>
          <w:szCs w:val="28"/>
        </w:rPr>
        <w:t xml:space="preserve">Раздел 4. </w:t>
      </w:r>
      <w:r w:rsidRPr="004F0C2D">
        <w:rPr>
          <w:rStyle w:val="FontStyle34"/>
          <w:rFonts w:eastAsia="Calibri"/>
          <w:b/>
          <w:sz w:val="28"/>
          <w:szCs w:val="28"/>
        </w:rPr>
        <w:t>Специальные геодезические работы</w:t>
      </w:r>
    </w:p>
    <w:p w:rsidR="00950C07" w:rsidRPr="00950C07" w:rsidRDefault="00950C07" w:rsidP="00950C07">
      <w:pPr>
        <w:pStyle w:val="Style12"/>
        <w:widowControl/>
        <w:spacing w:line="240" w:lineRule="auto"/>
        <w:ind w:firstLine="720"/>
        <w:rPr>
          <w:rStyle w:val="FontStyle34"/>
          <w:rFonts w:eastAsia="Calibri"/>
          <w:b/>
          <w:sz w:val="28"/>
          <w:szCs w:val="28"/>
        </w:rPr>
      </w:pPr>
    </w:p>
    <w:p w:rsidR="00950C07" w:rsidRPr="00950C07" w:rsidRDefault="00950C07" w:rsidP="00950C07">
      <w:pPr>
        <w:pStyle w:val="Style12"/>
        <w:widowControl/>
        <w:spacing w:line="240" w:lineRule="auto"/>
        <w:ind w:firstLine="720"/>
        <w:rPr>
          <w:rStyle w:val="FontStyle34"/>
          <w:rFonts w:eastAsia="Calibri"/>
          <w:b/>
          <w:sz w:val="28"/>
          <w:szCs w:val="28"/>
        </w:rPr>
      </w:pPr>
      <w:r w:rsidRPr="00950C07">
        <w:rPr>
          <w:rStyle w:val="FontStyle34"/>
          <w:rFonts w:eastAsia="Calibri"/>
          <w:b/>
          <w:sz w:val="28"/>
          <w:szCs w:val="28"/>
        </w:rPr>
        <w:t>4.1. Геодезические работы при лесоустройстве.</w:t>
      </w:r>
    </w:p>
    <w:p w:rsidR="00950C07" w:rsidRPr="00950C07" w:rsidRDefault="00950C07" w:rsidP="00950C07">
      <w:pPr>
        <w:pStyle w:val="Style6"/>
        <w:widowControl/>
        <w:spacing w:line="240" w:lineRule="auto"/>
        <w:ind w:firstLine="720"/>
        <w:rPr>
          <w:rStyle w:val="FontStyle34"/>
          <w:rFonts w:eastAsia="Calibri"/>
          <w:sz w:val="28"/>
          <w:szCs w:val="28"/>
        </w:rPr>
      </w:pPr>
      <w:r w:rsidRPr="00950C07">
        <w:rPr>
          <w:rStyle w:val="FontStyle34"/>
          <w:rFonts w:eastAsia="Calibri"/>
          <w:sz w:val="28"/>
          <w:szCs w:val="28"/>
        </w:rPr>
        <w:t>Лесоустроительные планшеты. Общее плановое обоснование для карто</w:t>
      </w:r>
      <w:r w:rsidRPr="00950C07">
        <w:rPr>
          <w:rStyle w:val="FontStyle34"/>
          <w:rFonts w:eastAsia="Calibri"/>
          <w:sz w:val="28"/>
          <w:szCs w:val="28"/>
        </w:rPr>
        <w:softHyphen/>
        <w:t>графирования лесов и лесоустроительных работ в виде системы геодезических пунктов и квартальных просек. Использование топографических карт и систем глобального позиционирования для лесного картографирования. Особенности буссольных внутриквартальных съемок лесных насаждений. Составление лесо</w:t>
      </w:r>
      <w:r w:rsidRPr="00950C07">
        <w:rPr>
          <w:rStyle w:val="FontStyle34"/>
          <w:rFonts w:eastAsia="Calibri"/>
          <w:sz w:val="28"/>
          <w:szCs w:val="28"/>
        </w:rPr>
        <w:softHyphen/>
        <w:t>устроительных планшетов, планов лесничеств и других планово-картографических материалов. Геодезические работы при проектировании и разбивки квартальных просек, лесотаксационных визиров, отвода лесосек и лесомелиорации.</w:t>
      </w:r>
    </w:p>
    <w:p w:rsidR="00950C07" w:rsidRPr="00950C07" w:rsidRDefault="00950C07" w:rsidP="00950C07">
      <w:pPr>
        <w:pStyle w:val="Style15"/>
        <w:widowControl/>
        <w:tabs>
          <w:tab w:val="left" w:pos="754"/>
        </w:tabs>
        <w:spacing w:line="240" w:lineRule="auto"/>
        <w:ind w:firstLine="720"/>
        <w:rPr>
          <w:rStyle w:val="FontStyle34"/>
          <w:rFonts w:eastAsia="Calibri"/>
          <w:b/>
          <w:sz w:val="28"/>
          <w:szCs w:val="28"/>
        </w:rPr>
      </w:pPr>
    </w:p>
    <w:p w:rsidR="00950C07" w:rsidRPr="00950C07" w:rsidRDefault="00950C07" w:rsidP="00950C07">
      <w:pPr>
        <w:pStyle w:val="Style15"/>
        <w:widowControl/>
        <w:tabs>
          <w:tab w:val="left" w:pos="754"/>
        </w:tabs>
        <w:spacing w:line="240" w:lineRule="auto"/>
        <w:ind w:firstLine="720"/>
        <w:rPr>
          <w:rStyle w:val="FontStyle34"/>
          <w:rFonts w:eastAsia="Calibri"/>
          <w:sz w:val="28"/>
          <w:szCs w:val="28"/>
        </w:rPr>
      </w:pPr>
      <w:r w:rsidRPr="00950C07">
        <w:rPr>
          <w:rStyle w:val="FontStyle34"/>
          <w:rFonts w:eastAsia="Calibri"/>
          <w:b/>
          <w:sz w:val="28"/>
          <w:szCs w:val="28"/>
        </w:rPr>
        <w:t>4.2. Геодезические работы при изысканиях и строительстве объектов лесного хозяйства</w:t>
      </w:r>
      <w:r w:rsidRPr="00950C07">
        <w:rPr>
          <w:rStyle w:val="FontStyle34"/>
          <w:rFonts w:eastAsia="Calibri"/>
          <w:sz w:val="28"/>
          <w:szCs w:val="28"/>
        </w:rPr>
        <w:t>.</w:t>
      </w:r>
    </w:p>
    <w:p w:rsidR="00950C07" w:rsidRPr="00950C07" w:rsidRDefault="00950C07" w:rsidP="00950C07">
      <w:pPr>
        <w:pStyle w:val="Style3"/>
        <w:widowControl/>
        <w:spacing w:line="240" w:lineRule="auto"/>
        <w:ind w:firstLine="720"/>
        <w:rPr>
          <w:sz w:val="28"/>
          <w:szCs w:val="28"/>
        </w:rPr>
        <w:sectPr w:rsidR="00950C07" w:rsidRPr="00950C07" w:rsidSect="00DB02A8">
          <w:headerReference w:type="even" r:id="rId9"/>
          <w:headerReference w:type="default" r:id="rId10"/>
          <w:footerReference w:type="default" r:id="rId11"/>
          <w:pgSz w:w="11906" w:h="16838"/>
          <w:pgMar w:top="1134" w:right="850" w:bottom="1134" w:left="1701" w:header="708" w:footer="708" w:gutter="0"/>
          <w:pgNumType w:start="5"/>
          <w:cols w:space="708"/>
          <w:docGrid w:linePitch="360"/>
        </w:sectPr>
      </w:pPr>
      <w:r w:rsidRPr="00950C07">
        <w:rPr>
          <w:rStyle w:val="FontStyle34"/>
          <w:rFonts w:eastAsia="Calibri"/>
          <w:sz w:val="28"/>
          <w:szCs w:val="28"/>
        </w:rPr>
        <w:t xml:space="preserve">Геодезическая основа строительных разбивочных работ. Геодезические разбивочные работы, требования к их точности. Геодезические работы при строительстве зданий, проектировании водохранилищ, определение объема </w:t>
      </w:r>
      <w:r w:rsidR="004F0C2D" w:rsidRPr="00950C07">
        <w:rPr>
          <w:rStyle w:val="FontStyle34"/>
          <w:rFonts w:eastAsia="Calibri"/>
          <w:sz w:val="28"/>
          <w:szCs w:val="28"/>
        </w:rPr>
        <w:t>во</w:t>
      </w:r>
      <w:r w:rsidR="004F0C2D" w:rsidRPr="00950C07">
        <w:rPr>
          <w:rStyle w:val="FontStyle34"/>
          <w:rFonts w:eastAsia="Calibri"/>
          <w:sz w:val="28"/>
          <w:szCs w:val="28"/>
        </w:rPr>
        <w:softHyphen/>
        <w:t>дохранилища.</w:t>
      </w:r>
      <w:r w:rsidRPr="00950C07">
        <w:rPr>
          <w:rStyle w:val="FontStyle34"/>
          <w:rFonts w:eastAsia="Calibri"/>
          <w:sz w:val="28"/>
          <w:szCs w:val="28"/>
        </w:rPr>
        <w:t xml:space="preserve"> </w:t>
      </w:r>
    </w:p>
    <w:p w:rsidR="0029636B" w:rsidRPr="004457E5" w:rsidRDefault="0029636B" w:rsidP="0029636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57E5">
        <w:rPr>
          <w:rFonts w:ascii="Times New Roman" w:hAnsi="Times New Roman" w:cs="Times New Roman"/>
          <w:b/>
          <w:bCs/>
          <w:sz w:val="28"/>
          <w:szCs w:val="28"/>
        </w:rPr>
        <w:t>Информационно-методическая часть</w:t>
      </w:r>
    </w:p>
    <w:p w:rsidR="0029636B" w:rsidRPr="004457E5" w:rsidRDefault="0029636B" w:rsidP="00454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36B" w:rsidRPr="004457E5" w:rsidRDefault="005375D1" w:rsidP="0045416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57E5">
        <w:rPr>
          <w:rFonts w:ascii="Times New Roman" w:hAnsi="Times New Roman" w:cs="Times New Roman"/>
          <w:b/>
          <w:bCs/>
          <w:sz w:val="28"/>
          <w:szCs w:val="28"/>
        </w:rPr>
        <w:t>Рекомендуемая литература</w:t>
      </w:r>
    </w:p>
    <w:p w:rsidR="005375D1" w:rsidRPr="004457E5" w:rsidRDefault="005375D1" w:rsidP="00454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75D1" w:rsidRPr="004457E5" w:rsidRDefault="005375D1" w:rsidP="005375D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57E5">
        <w:rPr>
          <w:rFonts w:ascii="Times New Roman" w:hAnsi="Times New Roman" w:cs="Times New Roman"/>
          <w:b/>
          <w:bCs/>
          <w:sz w:val="28"/>
          <w:szCs w:val="28"/>
        </w:rPr>
        <w:t>Основная</w:t>
      </w:r>
    </w:p>
    <w:p w:rsidR="005375D1" w:rsidRPr="00005D8D" w:rsidRDefault="005375D1" w:rsidP="005375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4169D" w:rsidRPr="0094169D" w:rsidRDefault="0094169D" w:rsidP="002B215D">
      <w:pPr>
        <w:pStyle w:val="a5"/>
        <w:numPr>
          <w:ilvl w:val="0"/>
          <w:numId w:val="19"/>
        </w:numPr>
        <w:tabs>
          <w:tab w:val="left" w:pos="993"/>
        </w:tabs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6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Староду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бцев, В. И. Инженерная геодезия</w:t>
      </w:r>
      <w:r w:rsidRPr="009416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учебник / В. И. Стародубцев, Е. Б. Михаленко, Н. Д. Беляев.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− </w:t>
      </w:r>
      <w:r w:rsidRPr="009416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Санкт-Петербург: Лань, 2020.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−</w:t>
      </w:r>
      <w:r w:rsidRPr="009416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240 с.</w:t>
      </w:r>
    </w:p>
    <w:p w:rsidR="00ED2679" w:rsidRPr="002B215D" w:rsidRDefault="00ED2679" w:rsidP="002B215D">
      <w:pPr>
        <w:pStyle w:val="a5"/>
        <w:numPr>
          <w:ilvl w:val="0"/>
          <w:numId w:val="19"/>
        </w:numPr>
        <w:tabs>
          <w:tab w:val="left" w:pos="993"/>
        </w:tabs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215D">
        <w:rPr>
          <w:rFonts w:ascii="Times New Roman" w:hAnsi="Times New Roman" w:cs="Times New Roman"/>
          <w:color w:val="000000" w:themeColor="text1"/>
          <w:sz w:val="28"/>
          <w:szCs w:val="28"/>
        </w:rPr>
        <w:t>Инженерная геодезия: учебник / В. П. Подшивалов, М. С. Нестеренок. – 2-е изд., испр. – Минск: Вышэйшая школа, 2014. – 463 с</w:t>
      </w:r>
    </w:p>
    <w:p w:rsidR="00ED2679" w:rsidRPr="002B215D" w:rsidRDefault="00ED2679" w:rsidP="002B215D">
      <w:pPr>
        <w:pStyle w:val="1"/>
        <w:numPr>
          <w:ilvl w:val="0"/>
          <w:numId w:val="19"/>
        </w:numPr>
        <w:shd w:val="clear" w:color="auto" w:fill="FFFFFF"/>
        <w:tabs>
          <w:tab w:val="left" w:pos="993"/>
        </w:tabs>
        <w:ind w:left="0" w:right="0" w:firstLine="709"/>
        <w:jc w:val="both"/>
        <w:rPr>
          <w:b w:val="0"/>
          <w:color w:val="000000" w:themeColor="text1"/>
          <w:szCs w:val="28"/>
        </w:rPr>
      </w:pPr>
      <w:r w:rsidRPr="002B215D">
        <w:rPr>
          <w:b w:val="0"/>
          <w:color w:val="000000" w:themeColor="text1"/>
          <w:szCs w:val="28"/>
        </w:rPr>
        <w:t xml:space="preserve">Михайлов, А. Ю. Инженерная геодезия. Тесты и задачи / А. Ю. Михайлов.  уч. пособ. – М.: Инфра-Инженерия, 2018. </w:t>
      </w:r>
      <w:r w:rsidRPr="002B215D">
        <w:rPr>
          <w:b w:val="0"/>
          <w:color w:val="000000" w:themeColor="text1"/>
          <w:szCs w:val="28"/>
        </w:rPr>
        <w:sym w:font="Symbol" w:char="F02D"/>
      </w:r>
      <w:r w:rsidRPr="002B215D">
        <w:rPr>
          <w:b w:val="0"/>
          <w:color w:val="000000" w:themeColor="text1"/>
          <w:szCs w:val="28"/>
        </w:rPr>
        <w:t xml:space="preserve"> 188 с.</w:t>
      </w:r>
    </w:p>
    <w:p w:rsidR="002B215D" w:rsidRPr="002B215D" w:rsidRDefault="002B215D" w:rsidP="002B215D">
      <w:pPr>
        <w:pStyle w:val="a5"/>
        <w:numPr>
          <w:ilvl w:val="0"/>
          <w:numId w:val="19"/>
        </w:numPr>
        <w:tabs>
          <w:tab w:val="left" w:pos="993"/>
        </w:tabs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21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Инженерная</w:t>
      </w:r>
      <w:r w:rsidRPr="002B215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геодезия: учебно-методическое пособие для студ. вузов по спец. </w:t>
      </w:r>
      <w:r w:rsidR="00005D8D" w:rsidRPr="00191F70">
        <w:rPr>
          <w:rFonts w:ascii="Times New Roman" w:hAnsi="Times New Roman" w:cs="Times New Roman"/>
          <w:sz w:val="28"/>
          <w:szCs w:val="28"/>
        </w:rPr>
        <w:t xml:space="preserve">6-05-0821-01 «Лесное хозяйство» </w:t>
      </w:r>
      <w:r w:rsidRPr="002B21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/ Н. Я. Сидельник [и др.]. - Минск: БГТУ, 202</w:t>
      </w:r>
      <w:r w:rsidR="00005D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2B21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- 159 с.</w:t>
      </w:r>
    </w:p>
    <w:p w:rsidR="00ED2679" w:rsidRPr="002B215D" w:rsidRDefault="00ED2679" w:rsidP="002B215D">
      <w:pPr>
        <w:pStyle w:val="a5"/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52" w:lineRule="auto"/>
        <w:ind w:left="0" w:firstLine="709"/>
        <w:jc w:val="both"/>
        <w:rPr>
          <w:rStyle w:val="ac"/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2B215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Кравченко О.В. Инженерная геодезия. Теодолитная и буссольная съемки // Лабораторный практикум: учебн.-метод. пособие для студентов специальностей</w:t>
      </w:r>
      <w:r w:rsidRPr="002B215D">
        <w:rPr>
          <w:rFonts w:ascii="Times New Roman" w:hAnsi="Times New Roman" w:cs="Times New Roman"/>
          <w:caps/>
          <w:color w:val="000000" w:themeColor="text1"/>
          <w:spacing w:val="-4"/>
          <w:sz w:val="28"/>
          <w:szCs w:val="28"/>
        </w:rPr>
        <w:t>1-75 01 01 «</w:t>
      </w:r>
      <w:r w:rsidRPr="002B215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Лесное хозяйство</w:t>
      </w:r>
      <w:r w:rsidRPr="002B215D">
        <w:rPr>
          <w:rFonts w:ascii="Times New Roman" w:hAnsi="Times New Roman" w:cs="Times New Roman"/>
          <w:caps/>
          <w:color w:val="000000" w:themeColor="text1"/>
          <w:spacing w:val="-4"/>
          <w:sz w:val="28"/>
          <w:szCs w:val="28"/>
        </w:rPr>
        <w:t xml:space="preserve">»  </w:t>
      </w:r>
      <w:r w:rsidRPr="002B215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и  1-75 02 01  «Садово-парковое строительство»/ О.В. Кравченко, С.В. Ковалевский, Мн.: БГТУ, 2014. – 67 с.</w:t>
      </w:r>
    </w:p>
    <w:p w:rsidR="00ED2679" w:rsidRPr="002B215D" w:rsidRDefault="00ED2679" w:rsidP="002B215D">
      <w:pPr>
        <w:pStyle w:val="-1"/>
        <w:numPr>
          <w:ilvl w:val="0"/>
          <w:numId w:val="19"/>
        </w:numPr>
        <w:tabs>
          <w:tab w:val="left" w:pos="993"/>
        </w:tabs>
        <w:spacing w:line="252" w:lineRule="auto"/>
        <w:ind w:left="0" w:firstLine="709"/>
        <w:jc w:val="both"/>
        <w:rPr>
          <w:color w:val="000000" w:themeColor="text1"/>
          <w:spacing w:val="-4"/>
          <w:szCs w:val="28"/>
        </w:rPr>
      </w:pPr>
      <w:r w:rsidRPr="002B215D">
        <w:rPr>
          <w:color w:val="000000" w:themeColor="text1"/>
          <w:spacing w:val="-4"/>
          <w:szCs w:val="28"/>
        </w:rPr>
        <w:t>Кравченко О.В. Инженерная геодезия. Топографические планы и карты: метод. указания / О. В. Кравченко. – Минск: БГТУ,  2011. – 28 с.</w:t>
      </w:r>
    </w:p>
    <w:p w:rsidR="00ED2679" w:rsidRPr="002B215D" w:rsidRDefault="00ED2679" w:rsidP="002B215D">
      <w:pPr>
        <w:pStyle w:val="-1"/>
        <w:numPr>
          <w:ilvl w:val="0"/>
          <w:numId w:val="19"/>
        </w:numPr>
        <w:tabs>
          <w:tab w:val="left" w:pos="993"/>
        </w:tabs>
        <w:spacing w:line="252" w:lineRule="auto"/>
        <w:ind w:left="0" w:firstLine="709"/>
        <w:jc w:val="both"/>
        <w:rPr>
          <w:color w:val="000000" w:themeColor="text1"/>
          <w:spacing w:val="-4"/>
          <w:szCs w:val="28"/>
        </w:rPr>
      </w:pPr>
      <w:r w:rsidRPr="002B215D">
        <w:rPr>
          <w:color w:val="000000" w:themeColor="text1"/>
          <w:szCs w:val="28"/>
        </w:rPr>
        <w:t xml:space="preserve">Нестеренок  В. Ф. Геометрическое </w:t>
      </w:r>
      <w:r w:rsidRPr="002B215D">
        <w:rPr>
          <w:color w:val="000000" w:themeColor="text1"/>
          <w:szCs w:val="28"/>
          <w:lang w:val="be-BY"/>
        </w:rPr>
        <w:t>нивелирование: л</w:t>
      </w:r>
      <w:r w:rsidRPr="002B215D">
        <w:rPr>
          <w:color w:val="000000" w:themeColor="text1"/>
          <w:szCs w:val="28"/>
        </w:rPr>
        <w:t>абораторный прак</w:t>
      </w:r>
      <w:r w:rsidRPr="002B215D">
        <w:rPr>
          <w:color w:val="000000" w:themeColor="text1"/>
          <w:szCs w:val="28"/>
        </w:rPr>
        <w:softHyphen/>
        <w:t>тикум / - Минск: БГТУ, 2007. – 53 с.</w:t>
      </w:r>
    </w:p>
    <w:p w:rsidR="00712869" w:rsidRPr="00A3273D" w:rsidRDefault="00712869" w:rsidP="005375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75D1" w:rsidRPr="00A3273D" w:rsidRDefault="005375D1" w:rsidP="005375D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273D">
        <w:rPr>
          <w:rFonts w:ascii="Times New Roman" w:hAnsi="Times New Roman" w:cs="Times New Roman"/>
          <w:b/>
          <w:bCs/>
          <w:sz w:val="28"/>
          <w:szCs w:val="28"/>
        </w:rPr>
        <w:t>Дополнительная</w:t>
      </w:r>
    </w:p>
    <w:p w:rsidR="00824573" w:rsidRPr="00005D8D" w:rsidRDefault="00824573" w:rsidP="005375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D2679" w:rsidRPr="00A3273D" w:rsidRDefault="00ED2679" w:rsidP="00ED2679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pacing w:val="-4"/>
          <w:sz w:val="28"/>
          <w:szCs w:val="28"/>
        </w:rPr>
      </w:pPr>
      <w:r w:rsidRPr="00A3273D">
        <w:rPr>
          <w:rFonts w:ascii="Times New Roman" w:hAnsi="Times New Roman" w:cs="Times New Roman"/>
          <w:spacing w:val="-4"/>
          <w:sz w:val="28"/>
          <w:szCs w:val="28"/>
        </w:rPr>
        <w:t>Условные знаки для топографических планов масштабов 1:5000, 1:2000, 1:1000, 1:500. – Мн.: Гос. комитет по имуществу РБ, 2013.</w:t>
      </w:r>
    </w:p>
    <w:p w:rsidR="00ED2679" w:rsidRPr="00A3273D" w:rsidRDefault="00ED2679" w:rsidP="00ED2679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pacing w:val="-4"/>
          <w:sz w:val="28"/>
          <w:szCs w:val="28"/>
        </w:rPr>
      </w:pPr>
      <w:r w:rsidRPr="00A3273D">
        <w:rPr>
          <w:rFonts w:ascii="Times New Roman" w:hAnsi="Times New Roman" w:cs="Times New Roman"/>
          <w:spacing w:val="-4"/>
          <w:sz w:val="28"/>
          <w:szCs w:val="28"/>
        </w:rPr>
        <w:t>ТКП 377–2012 (02080) Правила проведения лесоустройства лесного фонда. Введен в действие постановлением Министерства лесного хозяйства Республики Беларусь от 11 апреля 2012 года № 5.</w:t>
      </w:r>
    </w:p>
    <w:p w:rsidR="00ED2679" w:rsidRPr="00A3273D" w:rsidRDefault="00ED2679" w:rsidP="00ED2679">
      <w:pPr>
        <w:pStyle w:val="a5"/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FF"/>
          <w:spacing w:val="-4"/>
          <w:sz w:val="28"/>
          <w:szCs w:val="28"/>
          <w:u w:val="single"/>
        </w:rPr>
      </w:pPr>
      <w:r w:rsidRPr="00A3273D">
        <w:rPr>
          <w:rFonts w:ascii="Times New Roman" w:hAnsi="Times New Roman" w:cs="Times New Roman"/>
          <w:spacing w:val="2"/>
          <w:sz w:val="28"/>
          <w:szCs w:val="28"/>
        </w:rPr>
        <w:t>Инженерная геодезия</w:t>
      </w:r>
      <w:r w:rsidRPr="00A3273D">
        <w:rPr>
          <w:rFonts w:ascii="Times New Roman" w:hAnsi="Times New Roman" w:cs="Times New Roman"/>
          <w:sz w:val="28"/>
          <w:szCs w:val="28"/>
        </w:rPr>
        <w:t>: учеб.-метод. пособие для студентов специальности 1-75 02 01 «Садово-парковое строительство» / Н. Я. Сидельник, П. В. Севрук, С. В. Ковалевский, А. А. Пушкин, О. В. Кравченко. – Минск: БГТУ, 2023. – 144 с.</w:t>
      </w:r>
    </w:p>
    <w:p w:rsidR="00ED2679" w:rsidRPr="00A3273D" w:rsidRDefault="00ED2679" w:rsidP="00ED2679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pacing w:val="-4"/>
          <w:sz w:val="28"/>
          <w:szCs w:val="28"/>
        </w:rPr>
      </w:pPr>
      <w:r w:rsidRPr="00A3273D">
        <w:rPr>
          <w:rFonts w:ascii="Times New Roman" w:hAnsi="Times New Roman" w:cs="Times New Roman"/>
          <w:sz w:val="28"/>
          <w:szCs w:val="28"/>
        </w:rPr>
        <w:t>Федоров Г.А. Инженерная геодезия: учеб. для вузов / Г.А. Федоров. – 3-е изд., испр. – М.: Высшая школа, 2006. – 463 с.</w:t>
      </w:r>
    </w:p>
    <w:p w:rsidR="00ED2679" w:rsidRPr="009F3E83" w:rsidRDefault="00ED2679" w:rsidP="00ED2679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eastAsia="HG Mincho Light J" w:hAnsi="Times New Roman" w:cs="Times New Roman"/>
          <w:sz w:val="28"/>
          <w:szCs w:val="28"/>
        </w:rPr>
      </w:pPr>
      <w:r w:rsidRPr="00A3273D">
        <w:rPr>
          <w:rFonts w:ascii="Times New Roman" w:hAnsi="Times New Roman" w:cs="Times New Roman"/>
          <w:sz w:val="28"/>
          <w:szCs w:val="28"/>
        </w:rPr>
        <w:t>Клюшин Е.Б., Инженерная геодезия / Е.Б. Клюшин,  М.И. Киселев – М: высш. шк., 2002. – 464 с.</w:t>
      </w:r>
    </w:p>
    <w:p w:rsidR="009F3E83" w:rsidRDefault="009F3E83" w:rsidP="009F3E83">
      <w:pPr>
        <w:tabs>
          <w:tab w:val="left" w:pos="993"/>
        </w:tabs>
        <w:spacing w:after="0" w:line="240" w:lineRule="auto"/>
        <w:ind w:left="709"/>
        <w:jc w:val="both"/>
        <w:outlineLvl w:val="1"/>
        <w:rPr>
          <w:rStyle w:val="FontStyle59"/>
          <w:rFonts w:eastAsia="HG Mincho Light J"/>
          <w:sz w:val="28"/>
          <w:szCs w:val="28"/>
        </w:rPr>
      </w:pPr>
    </w:p>
    <w:p w:rsidR="009F3E83" w:rsidRPr="009F3E83" w:rsidRDefault="009F3E83" w:rsidP="009F3E83">
      <w:pPr>
        <w:tabs>
          <w:tab w:val="left" w:pos="993"/>
        </w:tabs>
        <w:spacing w:after="0" w:line="240" w:lineRule="auto"/>
        <w:ind w:left="709"/>
        <w:jc w:val="center"/>
        <w:outlineLvl w:val="1"/>
        <w:rPr>
          <w:rStyle w:val="FontStyle59"/>
          <w:rFonts w:eastAsia="HG Mincho Light J"/>
          <w:b/>
          <w:sz w:val="28"/>
          <w:szCs w:val="28"/>
        </w:rPr>
      </w:pPr>
      <w:r w:rsidRPr="009F3E83">
        <w:rPr>
          <w:rStyle w:val="FontStyle59"/>
          <w:rFonts w:eastAsia="HG Mincho Light J"/>
          <w:b/>
          <w:sz w:val="28"/>
          <w:szCs w:val="28"/>
        </w:rPr>
        <w:t>Электронные средства обучения</w:t>
      </w:r>
    </w:p>
    <w:p w:rsidR="009F3E83" w:rsidRPr="009F3E83" w:rsidRDefault="009F3E83" w:rsidP="009F3E83">
      <w:pPr>
        <w:tabs>
          <w:tab w:val="left" w:pos="993"/>
        </w:tabs>
        <w:spacing w:after="0" w:line="240" w:lineRule="auto"/>
        <w:ind w:left="709"/>
        <w:jc w:val="center"/>
        <w:outlineLvl w:val="1"/>
        <w:rPr>
          <w:rStyle w:val="FontStyle59"/>
          <w:rFonts w:eastAsia="HG Mincho Light J"/>
          <w:b/>
          <w:sz w:val="28"/>
          <w:szCs w:val="28"/>
        </w:rPr>
      </w:pPr>
    </w:p>
    <w:p w:rsidR="009F3E83" w:rsidRPr="009F3E83" w:rsidRDefault="009F3E83" w:rsidP="009F3E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Style w:val="ac"/>
          <w:rFonts w:ascii="Times New Roman" w:hAnsi="Times New Roman" w:cs="Times New Roman"/>
          <w:color w:val="000000" w:themeColor="text1"/>
          <w:spacing w:val="-4"/>
          <w:sz w:val="28"/>
          <w:szCs w:val="28"/>
          <w:u w:val="none"/>
        </w:rPr>
      </w:pPr>
      <w:r w:rsidRPr="009F3E83">
        <w:rPr>
          <w:rFonts w:ascii="Times New Roman" w:hAnsi="Times New Roman" w:cs="Times New Roman"/>
          <w:sz w:val="28"/>
          <w:szCs w:val="28"/>
        </w:rPr>
        <w:t>Кравченко О.В</w:t>
      </w:r>
      <w:r w:rsidRPr="009F3E83">
        <w:rPr>
          <w:rFonts w:ascii="Times New Roman" w:hAnsi="Times New Roman" w:cs="Times New Roman"/>
          <w:spacing w:val="-4"/>
          <w:sz w:val="28"/>
          <w:szCs w:val="28"/>
        </w:rPr>
        <w:t xml:space="preserve">. Электронный учебно-методический комплекс по учебной </w:t>
      </w:r>
      <w:r w:rsidRPr="009F3E8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дисциплине «Инженерная геодезия». Система дистанционного обучения БГТУ [Электронный ресурс]. Рег. номер 4-25/2018 – Режим доступа: </w:t>
      </w:r>
      <w:hyperlink r:id="rId12" w:history="1">
        <w:r w:rsidRPr="009F3E83">
          <w:rPr>
            <w:rStyle w:val="ac"/>
            <w:rFonts w:ascii="Times New Roman" w:hAnsi="Times New Roman" w:cs="Times New Roman"/>
            <w:color w:val="000000" w:themeColor="text1"/>
            <w:spacing w:val="-4"/>
            <w:sz w:val="28"/>
            <w:szCs w:val="28"/>
            <w:u w:val="none"/>
          </w:rPr>
          <w:t>https://dist.belstu.by</w:t>
        </w:r>
      </w:hyperlink>
    </w:p>
    <w:p w:rsidR="004931EB" w:rsidRDefault="0099779A" w:rsidP="00454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B1568" w:rsidRDefault="00BB1568" w:rsidP="00BB1568">
      <w:pPr>
        <w:widowControl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1568">
        <w:rPr>
          <w:rFonts w:ascii="Times New Roman" w:hAnsi="Times New Roman" w:cs="Times New Roman"/>
          <w:b/>
          <w:bCs/>
          <w:sz w:val="28"/>
          <w:szCs w:val="28"/>
        </w:rPr>
        <w:t>Примерн</w:t>
      </w:r>
      <w:r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Pr="00BB15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27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8770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 </w:t>
      </w:r>
      <w:r w:rsidRPr="00BB1568">
        <w:rPr>
          <w:rFonts w:ascii="Times New Roman" w:hAnsi="Times New Roman" w:cs="Times New Roman"/>
          <w:b/>
          <w:bCs/>
          <w:sz w:val="28"/>
          <w:szCs w:val="28"/>
        </w:rPr>
        <w:t>лабораторных занятий</w:t>
      </w:r>
    </w:p>
    <w:p w:rsidR="00BB1568" w:rsidRPr="00BB1568" w:rsidRDefault="00BB1568" w:rsidP="00BB1568">
      <w:pPr>
        <w:widowControl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A3273D" w:rsidRPr="00A3273D" w:rsidRDefault="00A3273D" w:rsidP="00C01BA0">
      <w:pPr>
        <w:pStyle w:val="2"/>
        <w:numPr>
          <w:ilvl w:val="0"/>
          <w:numId w:val="14"/>
        </w:numPr>
        <w:tabs>
          <w:tab w:val="clear" w:pos="720"/>
          <w:tab w:val="num" w:pos="0"/>
          <w:tab w:val="left" w:pos="993"/>
        </w:tabs>
        <w:ind w:left="0" w:firstLine="709"/>
        <w:rPr>
          <w:spacing w:val="-6"/>
          <w:szCs w:val="28"/>
        </w:rPr>
      </w:pPr>
      <w:r w:rsidRPr="00A3273D">
        <w:rPr>
          <w:spacing w:val="-6"/>
          <w:szCs w:val="28"/>
        </w:rPr>
        <w:t>План, карта, профиль. Изучение масштабов. Прямоугольные и географические координаты. Ориентирование. Изучение условных знаков и рельефа. Решение задач по карте.</w:t>
      </w:r>
    </w:p>
    <w:p w:rsidR="00A3273D" w:rsidRPr="00A3273D" w:rsidRDefault="00A3273D" w:rsidP="00C01BA0">
      <w:pPr>
        <w:pStyle w:val="2"/>
        <w:numPr>
          <w:ilvl w:val="0"/>
          <w:numId w:val="14"/>
        </w:numPr>
        <w:tabs>
          <w:tab w:val="clear" w:pos="720"/>
          <w:tab w:val="num" w:pos="0"/>
          <w:tab w:val="left" w:pos="993"/>
        </w:tabs>
        <w:ind w:left="0" w:firstLine="709"/>
        <w:rPr>
          <w:spacing w:val="-6"/>
          <w:szCs w:val="28"/>
        </w:rPr>
      </w:pPr>
      <w:r w:rsidRPr="00A3273D">
        <w:rPr>
          <w:spacing w:val="-6"/>
          <w:szCs w:val="28"/>
        </w:rPr>
        <w:t>Технические теодолиты. Устройство и поверки теодолита. Измерение горизонтального угла и угла наклона. Измерение расстояний по нитяному дальномеру.</w:t>
      </w:r>
    </w:p>
    <w:p w:rsidR="00A3273D" w:rsidRPr="00A3273D" w:rsidRDefault="00A3273D" w:rsidP="00C01BA0">
      <w:pPr>
        <w:pStyle w:val="2"/>
        <w:numPr>
          <w:ilvl w:val="0"/>
          <w:numId w:val="14"/>
        </w:numPr>
        <w:tabs>
          <w:tab w:val="clear" w:pos="720"/>
          <w:tab w:val="num" w:pos="0"/>
          <w:tab w:val="left" w:pos="993"/>
        </w:tabs>
        <w:ind w:left="0" w:firstLine="709"/>
        <w:rPr>
          <w:spacing w:val="-6"/>
          <w:szCs w:val="28"/>
        </w:rPr>
      </w:pPr>
      <w:r w:rsidRPr="00A3273D">
        <w:rPr>
          <w:spacing w:val="-6"/>
          <w:szCs w:val="28"/>
        </w:rPr>
        <w:t>Технические нивелиры. Изучение технических нивелиров. Работа на станции технического нивелирования.</w:t>
      </w:r>
    </w:p>
    <w:p w:rsidR="00A3273D" w:rsidRPr="00A3273D" w:rsidRDefault="00A3273D" w:rsidP="00C01BA0">
      <w:pPr>
        <w:pStyle w:val="2"/>
        <w:numPr>
          <w:ilvl w:val="0"/>
          <w:numId w:val="14"/>
        </w:numPr>
        <w:tabs>
          <w:tab w:val="clear" w:pos="720"/>
          <w:tab w:val="num" w:pos="0"/>
          <w:tab w:val="left" w:pos="993"/>
        </w:tabs>
        <w:ind w:left="0" w:firstLine="709"/>
        <w:rPr>
          <w:spacing w:val="-6"/>
          <w:szCs w:val="28"/>
        </w:rPr>
      </w:pPr>
      <w:r w:rsidRPr="00A3273D">
        <w:rPr>
          <w:spacing w:val="-6"/>
          <w:szCs w:val="28"/>
        </w:rPr>
        <w:t>Вычислительная обработка журнала технического нивелирования трассы.</w:t>
      </w:r>
    </w:p>
    <w:p w:rsidR="00A3273D" w:rsidRPr="00A3273D" w:rsidRDefault="00A3273D" w:rsidP="00C01BA0">
      <w:pPr>
        <w:pStyle w:val="2"/>
        <w:numPr>
          <w:ilvl w:val="0"/>
          <w:numId w:val="14"/>
        </w:numPr>
        <w:tabs>
          <w:tab w:val="clear" w:pos="720"/>
          <w:tab w:val="num" w:pos="0"/>
          <w:tab w:val="left" w:pos="993"/>
        </w:tabs>
        <w:ind w:left="0" w:firstLine="709"/>
        <w:rPr>
          <w:spacing w:val="-6"/>
          <w:szCs w:val="28"/>
        </w:rPr>
      </w:pPr>
      <w:r w:rsidRPr="00A3273D">
        <w:rPr>
          <w:spacing w:val="-6"/>
          <w:szCs w:val="28"/>
        </w:rPr>
        <w:t>Расчет основных элементов и детальная разбивка круговой кривой.</w:t>
      </w:r>
    </w:p>
    <w:p w:rsidR="00A3273D" w:rsidRPr="00A3273D" w:rsidRDefault="00A3273D" w:rsidP="00C01BA0">
      <w:pPr>
        <w:pStyle w:val="2"/>
        <w:numPr>
          <w:ilvl w:val="0"/>
          <w:numId w:val="14"/>
        </w:numPr>
        <w:tabs>
          <w:tab w:val="clear" w:pos="720"/>
          <w:tab w:val="num" w:pos="0"/>
          <w:tab w:val="left" w:pos="993"/>
        </w:tabs>
        <w:ind w:left="0" w:firstLine="709"/>
        <w:rPr>
          <w:spacing w:val="-6"/>
          <w:szCs w:val="28"/>
        </w:rPr>
      </w:pPr>
      <w:r w:rsidRPr="00A3273D">
        <w:rPr>
          <w:spacing w:val="-6"/>
          <w:szCs w:val="28"/>
        </w:rPr>
        <w:t>Построение профиля трассы линейного сооружения.</w:t>
      </w:r>
    </w:p>
    <w:p w:rsidR="00A3273D" w:rsidRPr="00A3273D" w:rsidRDefault="00A3273D" w:rsidP="00C01BA0">
      <w:pPr>
        <w:pStyle w:val="2"/>
        <w:numPr>
          <w:ilvl w:val="0"/>
          <w:numId w:val="14"/>
        </w:numPr>
        <w:tabs>
          <w:tab w:val="clear" w:pos="720"/>
          <w:tab w:val="num" w:pos="0"/>
          <w:tab w:val="left" w:pos="993"/>
        </w:tabs>
        <w:ind w:left="0" w:firstLine="709"/>
        <w:rPr>
          <w:spacing w:val="-6"/>
          <w:szCs w:val="28"/>
        </w:rPr>
      </w:pPr>
      <w:r w:rsidRPr="00A3273D">
        <w:rPr>
          <w:spacing w:val="-6"/>
          <w:szCs w:val="28"/>
        </w:rPr>
        <w:t>Вычислительная обработка материалов тахеометрической съемки.</w:t>
      </w:r>
    </w:p>
    <w:p w:rsidR="00A3273D" w:rsidRPr="00A3273D" w:rsidRDefault="00A3273D" w:rsidP="00C01BA0">
      <w:pPr>
        <w:pStyle w:val="2"/>
        <w:numPr>
          <w:ilvl w:val="0"/>
          <w:numId w:val="14"/>
        </w:numPr>
        <w:tabs>
          <w:tab w:val="clear" w:pos="720"/>
          <w:tab w:val="num" w:pos="0"/>
          <w:tab w:val="left" w:pos="993"/>
        </w:tabs>
        <w:ind w:left="0" w:firstLine="709"/>
        <w:rPr>
          <w:spacing w:val="-6"/>
          <w:szCs w:val="28"/>
        </w:rPr>
      </w:pPr>
      <w:r w:rsidRPr="00A3273D">
        <w:rPr>
          <w:spacing w:val="-6"/>
          <w:szCs w:val="28"/>
        </w:rPr>
        <w:t>Построение плана участка по данным журнала тахеометрической съемки.</w:t>
      </w:r>
    </w:p>
    <w:p w:rsidR="00A3273D" w:rsidRPr="00A3273D" w:rsidRDefault="00A3273D" w:rsidP="00C01BA0">
      <w:pPr>
        <w:pStyle w:val="2"/>
        <w:numPr>
          <w:ilvl w:val="0"/>
          <w:numId w:val="14"/>
        </w:numPr>
        <w:tabs>
          <w:tab w:val="clear" w:pos="720"/>
          <w:tab w:val="num" w:pos="0"/>
          <w:tab w:val="left" w:pos="567"/>
          <w:tab w:val="left" w:pos="851"/>
          <w:tab w:val="left" w:pos="993"/>
        </w:tabs>
        <w:ind w:left="0" w:firstLine="709"/>
        <w:rPr>
          <w:spacing w:val="-6"/>
          <w:szCs w:val="28"/>
        </w:rPr>
      </w:pPr>
      <w:r w:rsidRPr="00A3273D">
        <w:rPr>
          <w:spacing w:val="-6"/>
          <w:szCs w:val="28"/>
        </w:rPr>
        <w:t>Построение плана участка по данным буссольной съемки.</w:t>
      </w:r>
    </w:p>
    <w:p w:rsidR="00A3273D" w:rsidRPr="00A3273D" w:rsidRDefault="00A3273D" w:rsidP="00313126">
      <w:pPr>
        <w:tabs>
          <w:tab w:val="num" w:pos="0"/>
        </w:tabs>
        <w:spacing w:before="240" w:after="24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327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Примерный перечень</w:t>
      </w:r>
      <w:r w:rsidR="00BB15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327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расчетно-графических работ</w:t>
      </w:r>
    </w:p>
    <w:p w:rsidR="00A3273D" w:rsidRPr="00AD5685" w:rsidRDefault="00A3273D" w:rsidP="00C01BA0">
      <w:pPr>
        <w:pStyle w:val="a5"/>
        <w:numPr>
          <w:ilvl w:val="0"/>
          <w:numId w:val="18"/>
        </w:numPr>
        <w:tabs>
          <w:tab w:val="num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685">
        <w:rPr>
          <w:rFonts w:ascii="Times New Roman" w:hAnsi="Times New Roman" w:cs="Times New Roman"/>
          <w:sz w:val="28"/>
          <w:szCs w:val="28"/>
        </w:rPr>
        <w:t>Составление продольного профиля трассы линейного сооружения по данным технического нивелирования.</w:t>
      </w:r>
    </w:p>
    <w:p w:rsidR="00A3273D" w:rsidRPr="00AD5685" w:rsidRDefault="00A3273D" w:rsidP="00C01BA0">
      <w:pPr>
        <w:pStyle w:val="a5"/>
        <w:numPr>
          <w:ilvl w:val="0"/>
          <w:numId w:val="18"/>
        </w:numPr>
        <w:tabs>
          <w:tab w:val="num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685">
        <w:rPr>
          <w:rFonts w:ascii="Times New Roman" w:hAnsi="Times New Roman" w:cs="Times New Roman"/>
          <w:sz w:val="28"/>
          <w:szCs w:val="28"/>
        </w:rPr>
        <w:t>Составление лесоустроительного планшета.</w:t>
      </w:r>
    </w:p>
    <w:p w:rsidR="00A3273D" w:rsidRPr="00A3273D" w:rsidRDefault="00A3273D" w:rsidP="00C01BA0">
      <w:pPr>
        <w:pStyle w:val="ad"/>
        <w:numPr>
          <w:ilvl w:val="0"/>
          <w:numId w:val="18"/>
        </w:numPr>
        <w:tabs>
          <w:tab w:val="num" w:pos="0"/>
          <w:tab w:val="left" w:pos="993"/>
        </w:tabs>
        <w:spacing w:line="240" w:lineRule="auto"/>
        <w:ind w:left="0" w:firstLine="709"/>
        <w:rPr>
          <w:szCs w:val="28"/>
        </w:rPr>
      </w:pPr>
      <w:r w:rsidRPr="00A3273D">
        <w:rPr>
          <w:szCs w:val="28"/>
        </w:rPr>
        <w:t>Составление топографического плана участка по материалам тахеометрической съемки.</w:t>
      </w:r>
    </w:p>
    <w:p w:rsidR="00A3273D" w:rsidRPr="00A3273D" w:rsidRDefault="00A3273D" w:rsidP="00C01BA0">
      <w:pPr>
        <w:tabs>
          <w:tab w:val="num" w:pos="0"/>
        </w:tabs>
        <w:spacing w:before="240" w:after="24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3273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Примерный перечень заданий </w:t>
      </w:r>
      <w:r w:rsidR="006519E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для </w:t>
      </w:r>
      <w:r w:rsidRPr="00A327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самостоятельной работы</w:t>
      </w:r>
    </w:p>
    <w:p w:rsidR="00A3273D" w:rsidRPr="00A3273D" w:rsidRDefault="00A3273D" w:rsidP="00005D8D">
      <w:pPr>
        <w:pStyle w:val="a5"/>
        <w:numPr>
          <w:ilvl w:val="0"/>
          <w:numId w:val="15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3D">
        <w:rPr>
          <w:rFonts w:ascii="Times New Roman" w:hAnsi="Times New Roman" w:cs="Times New Roman"/>
          <w:sz w:val="28"/>
          <w:szCs w:val="28"/>
        </w:rPr>
        <w:t>Определить географические координаты точки на топографической карте.</w:t>
      </w:r>
    </w:p>
    <w:p w:rsidR="00A3273D" w:rsidRPr="00A3273D" w:rsidRDefault="00A3273D" w:rsidP="00005D8D">
      <w:pPr>
        <w:pStyle w:val="a5"/>
        <w:numPr>
          <w:ilvl w:val="0"/>
          <w:numId w:val="15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3D">
        <w:rPr>
          <w:rFonts w:ascii="Times New Roman" w:hAnsi="Times New Roman" w:cs="Times New Roman"/>
          <w:sz w:val="28"/>
          <w:szCs w:val="28"/>
        </w:rPr>
        <w:t>Определить прямоугольные координаты точки на топографической карте.</w:t>
      </w:r>
    </w:p>
    <w:p w:rsidR="00A3273D" w:rsidRPr="00A3273D" w:rsidRDefault="00A3273D" w:rsidP="00005D8D">
      <w:pPr>
        <w:pStyle w:val="a5"/>
        <w:numPr>
          <w:ilvl w:val="0"/>
          <w:numId w:val="15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3D">
        <w:rPr>
          <w:rFonts w:ascii="Times New Roman" w:hAnsi="Times New Roman" w:cs="Times New Roman"/>
          <w:sz w:val="28"/>
          <w:szCs w:val="28"/>
        </w:rPr>
        <w:t>Построить продольный профиль линии, проведенной на топографической карте.</w:t>
      </w:r>
    </w:p>
    <w:p w:rsidR="00A3273D" w:rsidRPr="00A3273D" w:rsidRDefault="00A3273D" w:rsidP="00005D8D">
      <w:pPr>
        <w:pStyle w:val="a5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3D">
        <w:rPr>
          <w:rFonts w:ascii="Times New Roman" w:hAnsi="Times New Roman" w:cs="Times New Roman"/>
          <w:sz w:val="28"/>
          <w:szCs w:val="28"/>
        </w:rPr>
        <w:t>Определить высоты точек по топографической карте.</w:t>
      </w:r>
    </w:p>
    <w:p w:rsidR="00A3273D" w:rsidRPr="00A3273D" w:rsidRDefault="00A3273D" w:rsidP="00005D8D">
      <w:pPr>
        <w:pStyle w:val="a5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3D">
        <w:rPr>
          <w:rFonts w:ascii="Times New Roman" w:hAnsi="Times New Roman" w:cs="Times New Roman"/>
          <w:sz w:val="28"/>
          <w:szCs w:val="28"/>
        </w:rPr>
        <w:t>Измерить горизонтальный и вертикальный углы теодолитом Т30.</w:t>
      </w:r>
    </w:p>
    <w:p w:rsidR="00A3273D" w:rsidRPr="00A3273D" w:rsidRDefault="00A3273D" w:rsidP="00005D8D">
      <w:pPr>
        <w:pStyle w:val="a5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3D">
        <w:rPr>
          <w:rFonts w:ascii="Times New Roman" w:hAnsi="Times New Roman" w:cs="Times New Roman"/>
          <w:sz w:val="28"/>
          <w:szCs w:val="28"/>
        </w:rPr>
        <w:t>Выполнить вычислительную обработку ведомости определения координат вершин теодолитного хода.</w:t>
      </w:r>
    </w:p>
    <w:p w:rsidR="00A3273D" w:rsidRPr="00A3273D" w:rsidRDefault="00A3273D" w:rsidP="00005D8D">
      <w:pPr>
        <w:pStyle w:val="a5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3D">
        <w:rPr>
          <w:rFonts w:ascii="Times New Roman" w:hAnsi="Times New Roman" w:cs="Times New Roman"/>
          <w:sz w:val="28"/>
          <w:szCs w:val="28"/>
        </w:rPr>
        <w:t xml:space="preserve">Измерить превышение нивелиром Н-3. </w:t>
      </w:r>
    </w:p>
    <w:p w:rsidR="00A3273D" w:rsidRPr="00A3273D" w:rsidRDefault="00A3273D" w:rsidP="00C01BA0">
      <w:pPr>
        <w:pStyle w:val="a5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3D">
        <w:rPr>
          <w:rFonts w:ascii="Times New Roman" w:hAnsi="Times New Roman" w:cs="Times New Roman"/>
          <w:sz w:val="28"/>
          <w:szCs w:val="28"/>
        </w:rPr>
        <w:t xml:space="preserve">Выполнить вычислительную обработку журнала технического нивелирования. </w:t>
      </w:r>
    </w:p>
    <w:p w:rsidR="00A3273D" w:rsidRPr="00A3273D" w:rsidRDefault="00A3273D" w:rsidP="00C01BA0">
      <w:pPr>
        <w:pStyle w:val="a5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3D">
        <w:rPr>
          <w:rFonts w:ascii="Times New Roman" w:hAnsi="Times New Roman" w:cs="Times New Roman"/>
          <w:sz w:val="28"/>
          <w:szCs w:val="28"/>
        </w:rPr>
        <w:t>Измерить прямой и обратный магнитные азимуты линии буссолью.</w:t>
      </w:r>
    </w:p>
    <w:p w:rsidR="00A3273D" w:rsidRPr="00A3273D" w:rsidRDefault="00A3273D" w:rsidP="00A3273D">
      <w:pPr>
        <w:pStyle w:val="a5"/>
        <w:numPr>
          <w:ilvl w:val="0"/>
          <w:numId w:val="15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273D">
        <w:rPr>
          <w:rFonts w:ascii="Times New Roman" w:hAnsi="Times New Roman" w:cs="Times New Roman"/>
          <w:sz w:val="28"/>
          <w:szCs w:val="28"/>
        </w:rPr>
        <w:t>Увязка углов замкнутого теодолитного хода. Особенности увязки углов разомкнутого теодолитного хода.</w:t>
      </w:r>
    </w:p>
    <w:p w:rsidR="00A3273D" w:rsidRPr="00A3273D" w:rsidRDefault="00A3273D" w:rsidP="00A3273D">
      <w:pPr>
        <w:pStyle w:val="a5"/>
        <w:numPr>
          <w:ilvl w:val="0"/>
          <w:numId w:val="15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273D">
        <w:rPr>
          <w:rFonts w:ascii="Times New Roman" w:hAnsi="Times New Roman" w:cs="Times New Roman"/>
          <w:sz w:val="28"/>
          <w:szCs w:val="28"/>
        </w:rPr>
        <w:t>Определение площадей участков механическим способом.</w:t>
      </w:r>
    </w:p>
    <w:p w:rsidR="00DD42A6" w:rsidRDefault="00DD42A6" w:rsidP="00DD42A6">
      <w:pPr>
        <w:pStyle w:val="Default"/>
        <w:spacing w:before="24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Примерный п</w:t>
      </w:r>
      <w:r w:rsidR="00A3273D" w:rsidRPr="00A3273D">
        <w:rPr>
          <w:b/>
          <w:bCs/>
          <w:sz w:val="28"/>
          <w:szCs w:val="28"/>
        </w:rPr>
        <w:t xml:space="preserve">еречень средств диагностики результатов </w:t>
      </w:r>
    </w:p>
    <w:p w:rsidR="00A3273D" w:rsidRDefault="00A3273D" w:rsidP="00DD42A6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A3273D">
        <w:rPr>
          <w:b/>
          <w:bCs/>
          <w:sz w:val="28"/>
          <w:szCs w:val="28"/>
        </w:rPr>
        <w:t xml:space="preserve">учебной </w:t>
      </w:r>
      <w:r w:rsidR="00BB1568">
        <w:rPr>
          <w:b/>
          <w:bCs/>
          <w:sz w:val="28"/>
          <w:szCs w:val="28"/>
        </w:rPr>
        <w:t>деятельности</w:t>
      </w:r>
    </w:p>
    <w:p w:rsidR="00DD42A6" w:rsidRPr="00A3273D" w:rsidRDefault="00DD42A6" w:rsidP="00DD42A6">
      <w:pPr>
        <w:pStyle w:val="Default"/>
        <w:ind w:firstLine="709"/>
        <w:jc w:val="center"/>
        <w:rPr>
          <w:spacing w:val="-6"/>
          <w:sz w:val="28"/>
          <w:szCs w:val="28"/>
        </w:rPr>
      </w:pPr>
    </w:p>
    <w:p w:rsidR="00A3273D" w:rsidRPr="00A3273D" w:rsidRDefault="00A3273D" w:rsidP="00A3273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273D">
        <w:rPr>
          <w:rFonts w:ascii="Times New Roman" w:hAnsi="Times New Roman" w:cs="Times New Roman"/>
          <w:color w:val="000000"/>
          <w:sz w:val="28"/>
          <w:szCs w:val="28"/>
        </w:rPr>
        <w:t xml:space="preserve">С целью диагностики компетенции студентов по дисциплине «Инженерная геодезия» </w:t>
      </w:r>
      <w:r w:rsidR="0098770E">
        <w:rPr>
          <w:rFonts w:ascii="Times New Roman" w:hAnsi="Times New Roman" w:cs="Times New Roman"/>
          <w:color w:val="000000"/>
          <w:sz w:val="28"/>
          <w:szCs w:val="28"/>
        </w:rPr>
        <w:t>рекомендуется использовать</w:t>
      </w:r>
      <w:r w:rsidRPr="00A3273D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следующий диагностический инструментарий:</w:t>
      </w:r>
    </w:p>
    <w:p w:rsidR="00A3273D" w:rsidRPr="00A3273D" w:rsidRDefault="00A3273D" w:rsidP="00A3273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273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A3273D">
        <w:rPr>
          <w:rFonts w:ascii="Times New Roman" w:hAnsi="Times New Roman" w:cs="Times New Roman"/>
          <w:color w:val="000000"/>
          <w:sz w:val="28"/>
          <w:szCs w:val="28"/>
        </w:rPr>
        <w:tab/>
        <w:t>устный опрос;</w:t>
      </w:r>
    </w:p>
    <w:p w:rsidR="00A3273D" w:rsidRPr="00A3273D" w:rsidRDefault="00A3273D" w:rsidP="00A3273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273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A3273D">
        <w:rPr>
          <w:rFonts w:ascii="Times New Roman" w:hAnsi="Times New Roman" w:cs="Times New Roman"/>
          <w:color w:val="000000"/>
          <w:sz w:val="28"/>
          <w:szCs w:val="28"/>
        </w:rPr>
        <w:tab/>
        <w:t>защита лабораторной работы;</w:t>
      </w:r>
    </w:p>
    <w:p w:rsidR="00A3273D" w:rsidRPr="00A3273D" w:rsidRDefault="00A3273D" w:rsidP="00A3273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273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A3273D">
        <w:rPr>
          <w:rFonts w:ascii="Times New Roman" w:hAnsi="Times New Roman" w:cs="Times New Roman"/>
          <w:color w:val="000000"/>
          <w:sz w:val="28"/>
          <w:szCs w:val="28"/>
        </w:rPr>
        <w:tab/>
        <w:t>проведение контрольных работ;</w:t>
      </w:r>
    </w:p>
    <w:p w:rsidR="00A3273D" w:rsidRPr="00A3273D" w:rsidRDefault="00A3273D" w:rsidP="00A3273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273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A3273D">
        <w:rPr>
          <w:rFonts w:ascii="Times New Roman" w:hAnsi="Times New Roman" w:cs="Times New Roman"/>
          <w:color w:val="000000"/>
          <w:sz w:val="28"/>
          <w:szCs w:val="28"/>
        </w:rPr>
        <w:tab/>
        <w:t>проведение текущих контрольных опросов по отдельным темам;</w:t>
      </w:r>
    </w:p>
    <w:p w:rsidR="00A3273D" w:rsidRPr="00A3273D" w:rsidRDefault="00A3273D" w:rsidP="00A3273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273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A3273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3273D">
        <w:rPr>
          <w:rFonts w:ascii="Times New Roman" w:hAnsi="Times New Roman" w:cs="Times New Roman"/>
          <w:color w:val="000000"/>
          <w:spacing w:val="-7"/>
          <w:sz w:val="28"/>
          <w:szCs w:val="28"/>
        </w:rPr>
        <w:t>защита выполненных на лаборато</w:t>
      </w:r>
      <w:r w:rsidR="002D6F34">
        <w:rPr>
          <w:rFonts w:ascii="Times New Roman" w:hAnsi="Times New Roman" w:cs="Times New Roman"/>
          <w:color w:val="000000"/>
          <w:spacing w:val="-7"/>
          <w:sz w:val="28"/>
          <w:szCs w:val="28"/>
        </w:rPr>
        <w:t>рных занятиях индивидуальных за</w:t>
      </w:r>
      <w:r w:rsidRPr="00A3273D">
        <w:rPr>
          <w:rFonts w:ascii="Times New Roman" w:hAnsi="Times New Roman" w:cs="Times New Roman"/>
          <w:color w:val="000000"/>
          <w:spacing w:val="-7"/>
          <w:sz w:val="28"/>
          <w:szCs w:val="28"/>
        </w:rPr>
        <w:t>даний;</w:t>
      </w:r>
    </w:p>
    <w:p w:rsidR="00A3273D" w:rsidRPr="00A3273D" w:rsidRDefault="00A3273D" w:rsidP="00A3273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273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A3273D">
        <w:rPr>
          <w:rFonts w:ascii="Times New Roman" w:hAnsi="Times New Roman" w:cs="Times New Roman"/>
          <w:color w:val="000000"/>
          <w:sz w:val="28"/>
          <w:szCs w:val="28"/>
        </w:rPr>
        <w:tab/>
        <w:t>сдача зачета и экзамена по дисциплине.</w:t>
      </w:r>
    </w:p>
    <w:p w:rsidR="00A3273D" w:rsidRDefault="00A3273D" w:rsidP="00A3273D">
      <w:pPr>
        <w:widowControl w:val="0"/>
        <w:spacing w:after="0" w:line="240" w:lineRule="auto"/>
        <w:ind w:firstLine="709"/>
        <w:jc w:val="both"/>
      </w:pPr>
    </w:p>
    <w:p w:rsidR="00717EAE" w:rsidRPr="00717EAE" w:rsidRDefault="00C107C0" w:rsidP="00717EAE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Р</w:t>
      </w:r>
      <w:r w:rsidR="00717EAE" w:rsidRPr="00717EAE">
        <w:rPr>
          <w:rFonts w:ascii="Times New Roman" w:hAnsi="Times New Roman" w:cs="Times New Roman"/>
          <w:b/>
          <w:spacing w:val="-2"/>
          <w:sz w:val="28"/>
          <w:szCs w:val="28"/>
        </w:rPr>
        <w:t xml:space="preserve">екомендации по организации  </w:t>
      </w:r>
    </w:p>
    <w:p w:rsidR="00717EAE" w:rsidRPr="00717EAE" w:rsidRDefault="00717EAE" w:rsidP="00717EAE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17EAE">
        <w:rPr>
          <w:rFonts w:ascii="Times New Roman" w:hAnsi="Times New Roman" w:cs="Times New Roman"/>
          <w:b/>
          <w:spacing w:val="-2"/>
          <w:sz w:val="28"/>
          <w:szCs w:val="28"/>
        </w:rPr>
        <w:t xml:space="preserve">самостоятельной работы </w:t>
      </w:r>
    </w:p>
    <w:p w:rsidR="00717EAE" w:rsidRPr="00313126" w:rsidRDefault="00717EAE" w:rsidP="00717EA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086C78" w:rsidRDefault="00717EAE" w:rsidP="00717EA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17EAE">
        <w:rPr>
          <w:rFonts w:ascii="Times New Roman" w:hAnsi="Times New Roman" w:cs="Times New Roman"/>
          <w:spacing w:val="-2"/>
          <w:sz w:val="28"/>
          <w:szCs w:val="28"/>
        </w:rPr>
        <w:t xml:space="preserve">Для организации самостоятельной работы студентов по учебной дисциплине «Инженерная геодезия» следует использовать </w:t>
      </w:r>
      <w:r w:rsidR="00086C78" w:rsidRPr="00086C78">
        <w:rPr>
          <w:rFonts w:ascii="Times New Roman" w:hAnsi="Times New Roman" w:cs="Times New Roman"/>
          <w:spacing w:val="-2"/>
          <w:sz w:val="28"/>
          <w:szCs w:val="28"/>
        </w:rPr>
        <w:t xml:space="preserve">следующие формы самостоятельной работы: </w:t>
      </w:r>
    </w:p>
    <w:p w:rsidR="00086C78" w:rsidRDefault="00086C78" w:rsidP="00717EA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86C78">
        <w:rPr>
          <w:rFonts w:ascii="Times New Roman" w:hAnsi="Times New Roman" w:cs="Times New Roman"/>
          <w:spacing w:val="-2"/>
          <w:sz w:val="28"/>
          <w:szCs w:val="28"/>
        </w:rPr>
        <w:t xml:space="preserve"> –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86C78">
        <w:rPr>
          <w:rFonts w:ascii="Times New Roman" w:hAnsi="Times New Roman" w:cs="Times New Roman"/>
          <w:spacing w:val="-2"/>
          <w:sz w:val="28"/>
          <w:szCs w:val="28"/>
        </w:rPr>
        <w:t xml:space="preserve">поиск и обзор литературы и электронных источников по </w:t>
      </w:r>
      <w:r>
        <w:rPr>
          <w:rFonts w:ascii="Times New Roman" w:hAnsi="Times New Roman" w:cs="Times New Roman"/>
          <w:spacing w:val="-2"/>
          <w:sz w:val="28"/>
          <w:szCs w:val="28"/>
        </w:rPr>
        <w:t>вопросам вынесенным на самостоятельное изучение;</w:t>
      </w:r>
    </w:p>
    <w:p w:rsidR="00086C78" w:rsidRDefault="00086C78" w:rsidP="00086C78">
      <w:pPr>
        <w:pStyle w:val="a5"/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решение задач на топографических картах;</w:t>
      </w:r>
    </w:p>
    <w:p w:rsidR="00DE1D77" w:rsidRDefault="00DE1D77" w:rsidP="00086C78">
      <w:pPr>
        <w:pStyle w:val="a5"/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выполнение измерений геодезическими приборами и обработка полученных результатов; </w:t>
      </w:r>
    </w:p>
    <w:p w:rsidR="00086C78" w:rsidRPr="00086C78" w:rsidRDefault="00086C78" w:rsidP="00086C78">
      <w:pPr>
        <w:pStyle w:val="a5"/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E1D77">
        <w:rPr>
          <w:rFonts w:ascii="Times New Roman" w:hAnsi="Times New Roman" w:cs="Times New Roman"/>
          <w:spacing w:val="-2"/>
          <w:sz w:val="28"/>
          <w:szCs w:val="28"/>
        </w:rPr>
        <w:t>подготовка докладов и презентаций.</w:t>
      </w:r>
    </w:p>
    <w:p w:rsidR="003649C3" w:rsidRDefault="003649C3" w:rsidP="00717EA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649C3" w:rsidRDefault="003649C3" w:rsidP="003649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Рекомендуемые методы и технологии обучения</w:t>
      </w:r>
    </w:p>
    <w:p w:rsidR="003649C3" w:rsidRPr="00313126" w:rsidRDefault="003649C3" w:rsidP="003131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126" w:rsidRPr="00313126" w:rsidRDefault="00313126" w:rsidP="003131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13126">
        <w:rPr>
          <w:rFonts w:ascii="Times New Roman" w:hAnsi="Times New Roman" w:cs="Times New Roman"/>
          <w:spacing w:val="-2"/>
          <w:sz w:val="28"/>
          <w:szCs w:val="28"/>
        </w:rPr>
        <w:t>При организации образовательного п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роцесса </w:t>
      </w:r>
      <w:r w:rsidR="00C41AFE">
        <w:rPr>
          <w:rFonts w:ascii="Times New Roman" w:hAnsi="Times New Roman" w:cs="Times New Roman"/>
          <w:spacing w:val="-2"/>
          <w:sz w:val="28"/>
          <w:szCs w:val="28"/>
        </w:rPr>
        <w:t>рекомендуется использовать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следующие</w:t>
      </w:r>
      <w:r w:rsidRPr="00313126">
        <w:rPr>
          <w:rFonts w:ascii="Times New Roman" w:hAnsi="Times New Roman" w:cs="Times New Roman"/>
          <w:spacing w:val="-2"/>
          <w:sz w:val="28"/>
          <w:szCs w:val="28"/>
        </w:rPr>
        <w:t xml:space="preserve"> методы 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технологии</w:t>
      </w:r>
      <w:r w:rsidRPr="00313126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313126" w:rsidRPr="00313126" w:rsidRDefault="00313126" w:rsidP="003131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C3C4E">
        <w:rPr>
          <w:rFonts w:ascii="Times New Roman" w:hAnsi="Times New Roman" w:cs="Times New Roman"/>
          <w:spacing w:val="-2"/>
          <w:sz w:val="28"/>
          <w:szCs w:val="28"/>
        </w:rPr>
        <w:t>практико-ориентированный метод,</w:t>
      </w:r>
      <w:r w:rsidRPr="00313126">
        <w:rPr>
          <w:rFonts w:ascii="Times New Roman" w:hAnsi="Times New Roman" w:cs="Times New Roman"/>
          <w:spacing w:val="-2"/>
          <w:sz w:val="28"/>
          <w:szCs w:val="28"/>
        </w:rPr>
        <w:t xml:space="preserve"> который предполагает:</w:t>
      </w:r>
    </w:p>
    <w:p w:rsidR="00313126" w:rsidRPr="00313126" w:rsidRDefault="00313126" w:rsidP="00C41AF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13126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C41AF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13126">
        <w:rPr>
          <w:rFonts w:ascii="Times New Roman" w:hAnsi="Times New Roman" w:cs="Times New Roman"/>
          <w:spacing w:val="-2"/>
          <w:sz w:val="28"/>
          <w:szCs w:val="28"/>
        </w:rPr>
        <w:t xml:space="preserve"> освоение </w:t>
      </w:r>
      <w:r w:rsidR="002C3C4E">
        <w:rPr>
          <w:rFonts w:ascii="Times New Roman" w:hAnsi="Times New Roman" w:cs="Times New Roman"/>
          <w:spacing w:val="-2"/>
          <w:sz w:val="28"/>
          <w:szCs w:val="28"/>
        </w:rPr>
        <w:t xml:space="preserve">содержание дисциплины </w:t>
      </w:r>
      <w:r w:rsidRPr="00313126">
        <w:rPr>
          <w:rFonts w:ascii="Times New Roman" w:hAnsi="Times New Roman" w:cs="Times New Roman"/>
          <w:spacing w:val="-2"/>
          <w:sz w:val="28"/>
          <w:szCs w:val="28"/>
        </w:rPr>
        <w:t xml:space="preserve"> через решения практических задач;</w:t>
      </w:r>
    </w:p>
    <w:p w:rsidR="00313126" w:rsidRPr="00313126" w:rsidRDefault="00313126" w:rsidP="00C41AF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13126">
        <w:rPr>
          <w:rFonts w:ascii="Times New Roman" w:hAnsi="Times New Roman" w:cs="Times New Roman"/>
          <w:spacing w:val="-2"/>
          <w:sz w:val="28"/>
          <w:szCs w:val="28"/>
        </w:rPr>
        <w:t>- приобретение навыков эффективного выполнения разных видов профессиональной деятельности;</w:t>
      </w:r>
    </w:p>
    <w:p w:rsidR="00313126" w:rsidRPr="00313126" w:rsidRDefault="00313126" w:rsidP="002C3C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13126">
        <w:rPr>
          <w:rFonts w:ascii="Times New Roman" w:hAnsi="Times New Roman" w:cs="Times New Roman"/>
          <w:spacing w:val="-2"/>
          <w:sz w:val="28"/>
          <w:szCs w:val="28"/>
        </w:rPr>
        <w:t>- о</w:t>
      </w:r>
      <w:r w:rsidR="002C3C4E">
        <w:rPr>
          <w:rFonts w:ascii="Times New Roman" w:hAnsi="Times New Roman" w:cs="Times New Roman"/>
          <w:spacing w:val="-2"/>
          <w:sz w:val="28"/>
          <w:szCs w:val="28"/>
        </w:rPr>
        <w:t>риентацию на генерирование идей</w:t>
      </w:r>
      <w:r w:rsidRPr="00313126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313126" w:rsidRPr="00313126" w:rsidRDefault="002C3C4E" w:rsidP="002C3C4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- использование</w:t>
      </w:r>
      <w:r w:rsidR="00313126" w:rsidRPr="00313126">
        <w:rPr>
          <w:rFonts w:ascii="Times New Roman" w:hAnsi="Times New Roman" w:cs="Times New Roman"/>
          <w:spacing w:val="-2"/>
          <w:sz w:val="28"/>
          <w:szCs w:val="28"/>
        </w:rPr>
        <w:t xml:space="preserve"> процедур, способов оценивания, фиксирующих сформированность профессиональных компетенций.</w:t>
      </w:r>
    </w:p>
    <w:p w:rsidR="00313126" w:rsidRPr="00313126" w:rsidRDefault="00313126" w:rsidP="003131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C3C4E">
        <w:rPr>
          <w:rFonts w:ascii="Times New Roman" w:hAnsi="Times New Roman" w:cs="Times New Roman"/>
          <w:spacing w:val="-2"/>
          <w:sz w:val="28"/>
          <w:szCs w:val="28"/>
        </w:rPr>
        <w:t>метод анализа конкретных ситуаций (кейс-метод),</w:t>
      </w:r>
      <w:r w:rsidRPr="00313126">
        <w:rPr>
          <w:rFonts w:ascii="Times New Roman" w:hAnsi="Times New Roman" w:cs="Times New Roman"/>
          <w:spacing w:val="-2"/>
          <w:sz w:val="28"/>
          <w:szCs w:val="28"/>
        </w:rPr>
        <w:t xml:space="preserve"> который предполагает:</w:t>
      </w:r>
    </w:p>
    <w:p w:rsidR="00313126" w:rsidRPr="00313126" w:rsidRDefault="00313126" w:rsidP="00313126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pacing w:val="-2"/>
          <w:sz w:val="28"/>
          <w:szCs w:val="28"/>
        </w:rPr>
      </w:pPr>
      <w:r w:rsidRPr="00313126">
        <w:rPr>
          <w:rFonts w:ascii="Times New Roman" w:hAnsi="Times New Roman" w:cs="Times New Roman"/>
          <w:spacing w:val="-2"/>
          <w:sz w:val="28"/>
          <w:szCs w:val="28"/>
        </w:rPr>
        <w:t>- приобретение студентом знаний и умений для решения практических задач;</w:t>
      </w:r>
    </w:p>
    <w:p w:rsidR="00313126" w:rsidRPr="00313126" w:rsidRDefault="00313126" w:rsidP="00313126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pacing w:val="-2"/>
          <w:sz w:val="28"/>
          <w:szCs w:val="28"/>
        </w:rPr>
      </w:pPr>
      <w:r w:rsidRPr="00313126">
        <w:rPr>
          <w:rFonts w:ascii="Times New Roman" w:hAnsi="Times New Roman" w:cs="Times New Roman"/>
          <w:spacing w:val="-2"/>
          <w:sz w:val="28"/>
          <w:szCs w:val="28"/>
        </w:rPr>
        <w:t>- анализ ситуации, используя профессиональные знания, собственный опыт, дополнительную литературу и иные источники.</w:t>
      </w:r>
    </w:p>
    <w:p w:rsidR="00005D8D" w:rsidRPr="00717EAE" w:rsidRDefault="00005D8D" w:rsidP="003649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3241" w:rsidRPr="004457E5" w:rsidRDefault="005C3241" w:rsidP="004378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57E5">
        <w:rPr>
          <w:rFonts w:ascii="Times New Roman" w:hAnsi="Times New Roman" w:cs="Times New Roman"/>
          <w:b/>
          <w:bCs/>
          <w:sz w:val="28"/>
          <w:szCs w:val="28"/>
        </w:rPr>
        <w:t>УЧЕБНАЯ ПРАКТИКА</w:t>
      </w:r>
    </w:p>
    <w:p w:rsidR="005C3241" w:rsidRPr="004457E5" w:rsidRDefault="005C3241" w:rsidP="00454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3399" w:rsidRPr="004457E5" w:rsidRDefault="00073399" w:rsidP="007E4E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Учебная практика является обязательным дополнением к теоретической части дисциплин</w:t>
      </w:r>
      <w:r w:rsidR="00824573" w:rsidRPr="004457E5">
        <w:rPr>
          <w:rFonts w:ascii="Times New Roman" w:hAnsi="Times New Roman" w:cs="Times New Roman"/>
          <w:sz w:val="28"/>
          <w:szCs w:val="28"/>
        </w:rPr>
        <w:t>ы</w:t>
      </w:r>
      <w:r w:rsidRPr="004457E5">
        <w:rPr>
          <w:rFonts w:ascii="Times New Roman" w:hAnsi="Times New Roman" w:cs="Times New Roman"/>
          <w:sz w:val="28"/>
          <w:szCs w:val="28"/>
        </w:rPr>
        <w:t>.</w:t>
      </w:r>
    </w:p>
    <w:p w:rsidR="00AA46BB" w:rsidRDefault="007E4E5C" w:rsidP="007E4E5C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AA46BB">
        <w:rPr>
          <w:rFonts w:ascii="Times New Roman" w:hAnsi="Times New Roman" w:cs="Times New Roman"/>
          <w:bCs/>
          <w:iCs/>
          <w:sz w:val="28"/>
          <w:szCs w:val="28"/>
        </w:rPr>
        <w:t>Цель</w:t>
      </w:r>
      <w:r w:rsidR="00DD42A6">
        <w:rPr>
          <w:rFonts w:ascii="Times New Roman" w:hAnsi="Times New Roman" w:cs="Times New Roman"/>
          <w:bCs/>
          <w:iCs/>
          <w:sz w:val="28"/>
          <w:szCs w:val="28"/>
        </w:rPr>
        <w:t>ю</w:t>
      </w:r>
      <w:r w:rsidRPr="004457E5">
        <w:rPr>
          <w:rFonts w:ascii="Times New Roman" w:hAnsi="Times New Roman" w:cs="Times New Roman"/>
          <w:sz w:val="28"/>
          <w:szCs w:val="28"/>
        </w:rPr>
        <w:t xml:space="preserve"> </w:t>
      </w:r>
      <w:r w:rsidR="00AA46BB">
        <w:rPr>
          <w:rFonts w:ascii="Times New Roman" w:hAnsi="Times New Roman" w:cs="Times New Roman"/>
          <w:sz w:val="28"/>
          <w:szCs w:val="28"/>
        </w:rPr>
        <w:t xml:space="preserve">учебной практики </w:t>
      </w:r>
      <w:r w:rsidR="00AA46BB" w:rsidRPr="00AA46BB">
        <w:rPr>
          <w:rFonts w:ascii="Times New Roman" w:hAnsi="Times New Roman" w:cs="Times New Roman"/>
          <w:sz w:val="28"/>
          <w:szCs w:val="28"/>
        </w:rPr>
        <w:t>является закрепление и углубление теоретических знаний по инженерной геодезии, получение практическ</w:t>
      </w:r>
      <w:r w:rsidR="006519E4">
        <w:rPr>
          <w:rFonts w:ascii="Times New Roman" w:hAnsi="Times New Roman" w:cs="Times New Roman"/>
          <w:sz w:val="28"/>
          <w:szCs w:val="28"/>
        </w:rPr>
        <w:t xml:space="preserve">их навыков выполнения основных </w:t>
      </w:r>
      <w:r w:rsidR="00AA46BB" w:rsidRPr="00AA46BB">
        <w:rPr>
          <w:rFonts w:ascii="Times New Roman" w:hAnsi="Times New Roman" w:cs="Times New Roman"/>
          <w:sz w:val="28"/>
          <w:szCs w:val="28"/>
        </w:rPr>
        <w:t>видов полевых и камеральных геодезических работ</w:t>
      </w:r>
      <w:r w:rsidR="00AA46BB">
        <w:rPr>
          <w:sz w:val="28"/>
          <w:szCs w:val="28"/>
        </w:rPr>
        <w:t>.</w:t>
      </w:r>
    </w:p>
    <w:p w:rsidR="00AA46BB" w:rsidRPr="00AA46BB" w:rsidRDefault="00AA46BB" w:rsidP="00AA4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6BB">
        <w:rPr>
          <w:rFonts w:ascii="Times New Roman" w:hAnsi="Times New Roman" w:cs="Times New Roman"/>
          <w:b/>
          <w:sz w:val="28"/>
          <w:szCs w:val="28"/>
        </w:rPr>
        <w:t>Задачи</w:t>
      </w:r>
      <w:r w:rsidRPr="00AA46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учебной практики</w:t>
      </w:r>
      <w:r w:rsidRPr="00AA46BB">
        <w:rPr>
          <w:rFonts w:ascii="Times New Roman" w:hAnsi="Times New Roman" w:cs="Times New Roman"/>
          <w:sz w:val="28"/>
          <w:szCs w:val="28"/>
        </w:rPr>
        <w:t>:</w:t>
      </w:r>
    </w:p>
    <w:p w:rsidR="00AA46BB" w:rsidRPr="00AA46BB" w:rsidRDefault="00AA46BB" w:rsidP="00AA46BB">
      <w:pPr>
        <w:numPr>
          <w:ilvl w:val="0"/>
          <w:numId w:val="16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6BB">
        <w:rPr>
          <w:rFonts w:ascii="Times New Roman" w:hAnsi="Times New Roman" w:cs="Times New Roman"/>
          <w:sz w:val="28"/>
          <w:szCs w:val="28"/>
        </w:rPr>
        <w:t>закрепление знаний по техник</w:t>
      </w:r>
      <w:r w:rsidR="00174B4F">
        <w:rPr>
          <w:rFonts w:ascii="Times New Roman" w:hAnsi="Times New Roman" w:cs="Times New Roman"/>
          <w:sz w:val="28"/>
          <w:szCs w:val="28"/>
        </w:rPr>
        <w:t>е</w:t>
      </w:r>
      <w:r w:rsidRPr="00AA46BB">
        <w:rPr>
          <w:rFonts w:ascii="Times New Roman" w:hAnsi="Times New Roman" w:cs="Times New Roman"/>
          <w:sz w:val="28"/>
          <w:szCs w:val="28"/>
        </w:rPr>
        <w:t xml:space="preserve"> безопасности при съемочно-геодезических работах, при передвижении и нахождении в лесу;</w:t>
      </w:r>
    </w:p>
    <w:p w:rsidR="00AA46BB" w:rsidRPr="00AA46BB" w:rsidRDefault="00AA46BB" w:rsidP="00AA46BB">
      <w:pPr>
        <w:numPr>
          <w:ilvl w:val="0"/>
          <w:numId w:val="16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6BB">
        <w:rPr>
          <w:rFonts w:ascii="Times New Roman" w:hAnsi="Times New Roman" w:cs="Times New Roman"/>
          <w:sz w:val="28"/>
          <w:szCs w:val="28"/>
        </w:rPr>
        <w:t>усвоение рациональных приемов работы с измерительными приборами (теодолитом, нивелиром, буссолью) и землемерными лентами;</w:t>
      </w:r>
    </w:p>
    <w:p w:rsidR="00AA46BB" w:rsidRPr="00AA46BB" w:rsidRDefault="00AA46BB" w:rsidP="00AA46BB">
      <w:pPr>
        <w:numPr>
          <w:ilvl w:val="0"/>
          <w:numId w:val="16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6BB">
        <w:rPr>
          <w:rFonts w:ascii="Times New Roman" w:hAnsi="Times New Roman" w:cs="Times New Roman"/>
          <w:sz w:val="28"/>
          <w:szCs w:val="28"/>
        </w:rPr>
        <w:t>практическое выполнение поверок и юстировок геодезических приборов;</w:t>
      </w:r>
    </w:p>
    <w:p w:rsidR="00AA46BB" w:rsidRPr="00AA46BB" w:rsidRDefault="00AA46BB" w:rsidP="00AA46BB">
      <w:pPr>
        <w:numPr>
          <w:ilvl w:val="0"/>
          <w:numId w:val="16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6BB">
        <w:rPr>
          <w:rFonts w:ascii="Times New Roman" w:hAnsi="Times New Roman" w:cs="Times New Roman"/>
          <w:sz w:val="28"/>
          <w:szCs w:val="28"/>
        </w:rPr>
        <w:t>практическое выполнение теодолитной и тахеометрической съемок, нивелирования поверхности по квадратам;</w:t>
      </w:r>
    </w:p>
    <w:p w:rsidR="00AA46BB" w:rsidRPr="00AA46BB" w:rsidRDefault="00AA46BB" w:rsidP="00AA46BB">
      <w:pPr>
        <w:numPr>
          <w:ilvl w:val="0"/>
          <w:numId w:val="16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6BB">
        <w:rPr>
          <w:rFonts w:ascii="Times New Roman" w:hAnsi="Times New Roman" w:cs="Times New Roman"/>
          <w:sz w:val="28"/>
          <w:szCs w:val="28"/>
        </w:rPr>
        <w:t>получение практических навыков в проведении буссольной съемки, выноса в натуру проектной границы участка;</w:t>
      </w:r>
    </w:p>
    <w:p w:rsidR="00AA46BB" w:rsidRPr="00AA46BB" w:rsidRDefault="00AA46BB" w:rsidP="00AA46BB">
      <w:pPr>
        <w:numPr>
          <w:ilvl w:val="0"/>
          <w:numId w:val="16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6BB">
        <w:rPr>
          <w:rFonts w:ascii="Times New Roman" w:hAnsi="Times New Roman" w:cs="Times New Roman"/>
          <w:sz w:val="28"/>
          <w:szCs w:val="28"/>
        </w:rPr>
        <w:t>практическое решение некоторых инженерно-геодезических задач (построение на местности круговых кривых различными способами, установка точки на заданную отметку, построении линии по заданному уклону, определение высоты объекта);</w:t>
      </w:r>
    </w:p>
    <w:p w:rsidR="00AA46BB" w:rsidRPr="00AA46BB" w:rsidRDefault="00AA46BB" w:rsidP="00AA46BB">
      <w:pPr>
        <w:numPr>
          <w:ilvl w:val="0"/>
          <w:numId w:val="16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6BB">
        <w:rPr>
          <w:rFonts w:ascii="Times New Roman" w:hAnsi="Times New Roman" w:cs="Times New Roman"/>
          <w:sz w:val="28"/>
          <w:szCs w:val="28"/>
        </w:rPr>
        <w:t>совершенствование работы с планиметром;</w:t>
      </w:r>
    </w:p>
    <w:p w:rsidR="00AA46BB" w:rsidRDefault="00AA46BB" w:rsidP="00AA46BB">
      <w:pPr>
        <w:numPr>
          <w:ilvl w:val="0"/>
          <w:numId w:val="16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6BB">
        <w:rPr>
          <w:rFonts w:ascii="Times New Roman" w:hAnsi="Times New Roman" w:cs="Times New Roman"/>
          <w:sz w:val="28"/>
          <w:szCs w:val="28"/>
        </w:rPr>
        <w:t>практическое выполнение чертежно-графических работ  (построение топографических планов по материалам тахеометрической съемки, нивелирования поверхности по квадратам, планшета по материалам теодолитной и буссольной съемки, вычерчивание продольного профиля трассы лесовозной дороги).</w:t>
      </w:r>
    </w:p>
    <w:p w:rsidR="0043781E" w:rsidRPr="00AA46BB" w:rsidRDefault="0043781E" w:rsidP="003131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81E">
        <w:rPr>
          <w:rFonts w:ascii="Times New Roman" w:hAnsi="Times New Roman" w:cs="Times New Roman"/>
          <w:sz w:val="28"/>
          <w:szCs w:val="28"/>
        </w:rPr>
        <w:t>Практик</w:t>
      </w:r>
      <w:r w:rsidR="00DC7125">
        <w:rPr>
          <w:rFonts w:ascii="Times New Roman" w:hAnsi="Times New Roman" w:cs="Times New Roman"/>
          <w:sz w:val="28"/>
          <w:szCs w:val="28"/>
        </w:rPr>
        <w:t>у рекомендуется</w:t>
      </w:r>
      <w:r w:rsidRPr="0043781E">
        <w:rPr>
          <w:rFonts w:ascii="Times New Roman" w:hAnsi="Times New Roman" w:cs="Times New Roman"/>
          <w:sz w:val="28"/>
          <w:szCs w:val="28"/>
        </w:rPr>
        <w:t xml:space="preserve"> проводит</w:t>
      </w:r>
      <w:r w:rsidR="00DC7125">
        <w:rPr>
          <w:rFonts w:ascii="Times New Roman" w:hAnsi="Times New Roman" w:cs="Times New Roman"/>
          <w:sz w:val="28"/>
          <w:szCs w:val="28"/>
        </w:rPr>
        <w:t>ь</w:t>
      </w:r>
      <w:r w:rsidRPr="004378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течение</w:t>
      </w:r>
      <w:r w:rsidRPr="004378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трех </w:t>
      </w:r>
      <w:r w:rsidRPr="0043781E">
        <w:rPr>
          <w:rFonts w:ascii="Times New Roman" w:hAnsi="Times New Roman" w:cs="Times New Roman"/>
          <w:sz w:val="28"/>
          <w:szCs w:val="28"/>
        </w:rPr>
        <w:t>недел</w:t>
      </w:r>
      <w:r>
        <w:rPr>
          <w:rFonts w:ascii="Times New Roman" w:hAnsi="Times New Roman" w:cs="Times New Roman"/>
          <w:sz w:val="28"/>
          <w:szCs w:val="28"/>
        </w:rPr>
        <w:t xml:space="preserve">ь в мае-июле, когда погодные условия позволяют легко и комфортно </w:t>
      </w:r>
      <w:r w:rsidR="00DC712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геодезические измерения</w:t>
      </w:r>
      <w:r w:rsidRPr="0043781E">
        <w:rPr>
          <w:rFonts w:ascii="Times New Roman" w:hAnsi="Times New Roman" w:cs="Times New Roman"/>
          <w:sz w:val="28"/>
          <w:szCs w:val="28"/>
        </w:rPr>
        <w:t xml:space="preserve">. </w:t>
      </w:r>
      <w:bookmarkEnd w:id="4"/>
    </w:p>
    <w:sectPr w:rsidR="0043781E" w:rsidRPr="00AA46BB" w:rsidSect="008353C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684" w:rsidRDefault="00AC5684">
      <w:pPr>
        <w:spacing w:after="0" w:line="240" w:lineRule="auto"/>
      </w:pPr>
      <w:r>
        <w:separator/>
      </w:r>
    </w:p>
  </w:endnote>
  <w:endnote w:type="continuationSeparator" w:id="0">
    <w:p w:rsidR="00AC5684" w:rsidRDefault="00AC5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3672113"/>
      <w:docPartObj>
        <w:docPartGallery w:val="Page Numbers (Bottom of Page)"/>
        <w:docPartUnique/>
      </w:docPartObj>
    </w:sdtPr>
    <w:sdtEndPr/>
    <w:sdtContent>
      <w:p w:rsidR="00DB02A8" w:rsidRDefault="00E9319A">
        <w:pPr>
          <w:pStyle w:val="a8"/>
          <w:jc w:val="center"/>
        </w:pPr>
        <w:r>
          <w:fldChar w:fldCharType="begin"/>
        </w:r>
        <w:r w:rsidR="00DB02A8">
          <w:instrText>PAGE   \* MERGEFORMAT</w:instrText>
        </w:r>
        <w:r>
          <w:fldChar w:fldCharType="separate"/>
        </w:r>
        <w:r w:rsidR="00576282">
          <w:rPr>
            <w:noProof/>
          </w:rPr>
          <w:t>3</w:t>
        </w:r>
        <w:r>
          <w:fldChar w:fldCharType="end"/>
        </w:r>
      </w:p>
    </w:sdtContent>
  </w:sdt>
  <w:p w:rsidR="00556ECF" w:rsidRDefault="00556EC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7802852"/>
      <w:docPartObj>
        <w:docPartGallery w:val="Page Numbers (Bottom of Page)"/>
        <w:docPartUnique/>
      </w:docPartObj>
    </w:sdtPr>
    <w:sdtEndPr/>
    <w:sdtContent>
      <w:p w:rsidR="00DB02A8" w:rsidRDefault="00E9319A">
        <w:pPr>
          <w:pStyle w:val="a8"/>
          <w:jc w:val="center"/>
        </w:pPr>
        <w:r>
          <w:fldChar w:fldCharType="begin"/>
        </w:r>
        <w:r w:rsidR="00DB02A8">
          <w:instrText>PAGE   \* MERGEFORMAT</w:instrText>
        </w:r>
        <w:r>
          <w:fldChar w:fldCharType="separate"/>
        </w:r>
        <w:r w:rsidR="00576282">
          <w:rPr>
            <w:noProof/>
          </w:rPr>
          <w:t>13</w:t>
        </w:r>
        <w:r>
          <w:fldChar w:fldCharType="end"/>
        </w:r>
      </w:p>
    </w:sdtContent>
  </w:sdt>
  <w:p w:rsidR="00275B19" w:rsidRDefault="00AC568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684" w:rsidRDefault="00AC5684">
      <w:pPr>
        <w:spacing w:after="0" w:line="240" w:lineRule="auto"/>
      </w:pPr>
      <w:r>
        <w:separator/>
      </w:r>
    </w:p>
  </w:footnote>
  <w:footnote w:type="continuationSeparator" w:id="0">
    <w:p w:rsidR="00AC5684" w:rsidRDefault="00AC5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19" w:rsidRDefault="00E9319A">
    <w:pPr>
      <w:framePr w:wrap="around" w:vAnchor="text" w:hAnchor="margin" w:xAlign="right" w:y="1"/>
    </w:pPr>
    <w:r>
      <w:fldChar w:fldCharType="begin"/>
    </w:r>
    <w:r w:rsidR="009E57E8">
      <w:instrText xml:space="preserve">PAGE  </w:instrText>
    </w:r>
    <w:r>
      <w:fldChar w:fldCharType="end"/>
    </w:r>
  </w:p>
  <w:p w:rsidR="00275B19" w:rsidRDefault="00AC5684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19" w:rsidRDefault="00AC5684">
    <w:pPr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860E9"/>
    <w:multiLevelType w:val="hybridMultilevel"/>
    <w:tmpl w:val="36F6E7AE"/>
    <w:lvl w:ilvl="0" w:tplc="2DBE4F52">
      <w:start w:val="1"/>
      <w:numFmt w:val="bullet"/>
      <w:lvlText w:val="–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>
    <w:nsid w:val="095F399D"/>
    <w:multiLevelType w:val="multilevel"/>
    <w:tmpl w:val="8ACE89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Zero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Zero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2">
    <w:nsid w:val="19BD292D"/>
    <w:multiLevelType w:val="hybridMultilevel"/>
    <w:tmpl w:val="BB821940"/>
    <w:lvl w:ilvl="0" w:tplc="F15AC3F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957F1"/>
    <w:multiLevelType w:val="hybridMultilevel"/>
    <w:tmpl w:val="8402E4E2"/>
    <w:lvl w:ilvl="0" w:tplc="92684AD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03F4CF4"/>
    <w:multiLevelType w:val="multilevel"/>
    <w:tmpl w:val="DBB89D9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/>
      </w:rPr>
    </w:lvl>
  </w:abstractNum>
  <w:abstractNum w:abstractNumId="5">
    <w:nsid w:val="23273A29"/>
    <w:multiLevelType w:val="hybridMultilevel"/>
    <w:tmpl w:val="F9B405F6"/>
    <w:lvl w:ilvl="0" w:tplc="7E423B1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465516C"/>
    <w:multiLevelType w:val="hybridMultilevel"/>
    <w:tmpl w:val="D5C4763A"/>
    <w:lvl w:ilvl="0" w:tplc="7E423B1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4876786"/>
    <w:multiLevelType w:val="hybridMultilevel"/>
    <w:tmpl w:val="9EDCC3BC"/>
    <w:lvl w:ilvl="0" w:tplc="2500C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DD42763"/>
    <w:multiLevelType w:val="singleLevel"/>
    <w:tmpl w:val="116CC8DE"/>
    <w:lvl w:ilvl="0">
      <w:start w:val="1"/>
      <w:numFmt w:val="decimal"/>
      <w:pStyle w:val="-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5447E82"/>
    <w:multiLevelType w:val="hybridMultilevel"/>
    <w:tmpl w:val="E8A6A498"/>
    <w:lvl w:ilvl="0" w:tplc="2DBE4F5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7A01ABE"/>
    <w:multiLevelType w:val="hybridMultilevel"/>
    <w:tmpl w:val="389AC98E"/>
    <w:lvl w:ilvl="0" w:tplc="553C3F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98B183B"/>
    <w:multiLevelType w:val="hybridMultilevel"/>
    <w:tmpl w:val="9AB496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A543AC"/>
    <w:multiLevelType w:val="hybridMultilevel"/>
    <w:tmpl w:val="CF8CBB86"/>
    <w:lvl w:ilvl="0" w:tplc="2500C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183E74"/>
    <w:multiLevelType w:val="hybridMultilevel"/>
    <w:tmpl w:val="5CFA3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9B2CFD"/>
    <w:multiLevelType w:val="hybridMultilevel"/>
    <w:tmpl w:val="3AD8BABC"/>
    <w:lvl w:ilvl="0" w:tplc="7E423B1E">
      <w:start w:val="1"/>
      <w:numFmt w:val="decimal"/>
      <w:suff w:val="space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804E4D"/>
    <w:multiLevelType w:val="hybridMultilevel"/>
    <w:tmpl w:val="E2543014"/>
    <w:lvl w:ilvl="0" w:tplc="2DBE4F5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49C683D"/>
    <w:multiLevelType w:val="hybridMultilevel"/>
    <w:tmpl w:val="990A872E"/>
    <w:lvl w:ilvl="0" w:tplc="51802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4FA6FA4"/>
    <w:multiLevelType w:val="hybridMultilevel"/>
    <w:tmpl w:val="4CEA1F3E"/>
    <w:lvl w:ilvl="0" w:tplc="F15AC3F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A565A3"/>
    <w:multiLevelType w:val="hybridMultilevel"/>
    <w:tmpl w:val="95B6E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AE4041"/>
    <w:multiLevelType w:val="multilevel"/>
    <w:tmpl w:val="4DBC94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  <w:bCs/>
      </w:rPr>
    </w:lvl>
    <w:lvl w:ilvl="2">
      <w:start w:val="1"/>
      <w:numFmt w:val="decimalZero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7FB636B9"/>
    <w:multiLevelType w:val="hybridMultilevel"/>
    <w:tmpl w:val="8DB49FB4"/>
    <w:lvl w:ilvl="0" w:tplc="2DBE4F5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3"/>
  </w:num>
  <w:num w:numId="5">
    <w:abstractNumId w:val="20"/>
  </w:num>
  <w:num w:numId="6">
    <w:abstractNumId w:val="1"/>
  </w:num>
  <w:num w:numId="7">
    <w:abstractNumId w:val="15"/>
  </w:num>
  <w:num w:numId="8">
    <w:abstractNumId w:val="19"/>
  </w:num>
  <w:num w:numId="9">
    <w:abstractNumId w:val="4"/>
  </w:num>
  <w:num w:numId="10">
    <w:abstractNumId w:val="8"/>
  </w:num>
  <w:num w:numId="11">
    <w:abstractNumId w:val="17"/>
  </w:num>
  <w:num w:numId="12">
    <w:abstractNumId w:val="2"/>
  </w:num>
  <w:num w:numId="13">
    <w:abstractNumId w:val="16"/>
  </w:num>
  <w:num w:numId="14">
    <w:abstractNumId w:val="11"/>
  </w:num>
  <w:num w:numId="15">
    <w:abstractNumId w:val="10"/>
  </w:num>
  <w:num w:numId="16">
    <w:abstractNumId w:val="0"/>
  </w:num>
  <w:num w:numId="17">
    <w:abstractNumId w:val="7"/>
  </w:num>
  <w:num w:numId="18">
    <w:abstractNumId w:val="12"/>
  </w:num>
  <w:num w:numId="19">
    <w:abstractNumId w:val="13"/>
  </w:num>
  <w:num w:numId="20">
    <w:abstractNumId w:val="1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399C"/>
    <w:rsid w:val="0000223B"/>
    <w:rsid w:val="00005D8D"/>
    <w:rsid w:val="00013A6C"/>
    <w:rsid w:val="00013C33"/>
    <w:rsid w:val="0001577F"/>
    <w:rsid w:val="00020407"/>
    <w:rsid w:val="00024AB1"/>
    <w:rsid w:val="00050763"/>
    <w:rsid w:val="00061A88"/>
    <w:rsid w:val="0007267E"/>
    <w:rsid w:val="00073399"/>
    <w:rsid w:val="00080F06"/>
    <w:rsid w:val="000844E2"/>
    <w:rsid w:val="00086C78"/>
    <w:rsid w:val="00094F47"/>
    <w:rsid w:val="000A27F9"/>
    <w:rsid w:val="000A37DE"/>
    <w:rsid w:val="000A516E"/>
    <w:rsid w:val="000C6B3A"/>
    <w:rsid w:val="000D3926"/>
    <w:rsid w:val="000D4705"/>
    <w:rsid w:val="000F127B"/>
    <w:rsid w:val="000F503E"/>
    <w:rsid w:val="00122704"/>
    <w:rsid w:val="00126C8B"/>
    <w:rsid w:val="00130EFA"/>
    <w:rsid w:val="00135739"/>
    <w:rsid w:val="00154304"/>
    <w:rsid w:val="001575AE"/>
    <w:rsid w:val="00164E2F"/>
    <w:rsid w:val="00174B4F"/>
    <w:rsid w:val="00181219"/>
    <w:rsid w:val="00191F70"/>
    <w:rsid w:val="0019400E"/>
    <w:rsid w:val="001A5A16"/>
    <w:rsid w:val="001A74A5"/>
    <w:rsid w:val="001E2B9D"/>
    <w:rsid w:val="001E5CCB"/>
    <w:rsid w:val="001E5EFB"/>
    <w:rsid w:val="001E71E9"/>
    <w:rsid w:val="00214BE7"/>
    <w:rsid w:val="00215E6A"/>
    <w:rsid w:val="0022232F"/>
    <w:rsid w:val="00225C86"/>
    <w:rsid w:val="0024542A"/>
    <w:rsid w:val="002466EC"/>
    <w:rsid w:val="00276D5A"/>
    <w:rsid w:val="00285268"/>
    <w:rsid w:val="0028636A"/>
    <w:rsid w:val="0029636B"/>
    <w:rsid w:val="00296B24"/>
    <w:rsid w:val="00297DF6"/>
    <w:rsid w:val="002B215D"/>
    <w:rsid w:val="002B22BF"/>
    <w:rsid w:val="002C3C4E"/>
    <w:rsid w:val="002D6F34"/>
    <w:rsid w:val="002E1799"/>
    <w:rsid w:val="002E2969"/>
    <w:rsid w:val="002E4965"/>
    <w:rsid w:val="003053B4"/>
    <w:rsid w:val="00312FE0"/>
    <w:rsid w:val="00313126"/>
    <w:rsid w:val="003147B8"/>
    <w:rsid w:val="0032222C"/>
    <w:rsid w:val="00332011"/>
    <w:rsid w:val="00332502"/>
    <w:rsid w:val="00361D6B"/>
    <w:rsid w:val="003649C3"/>
    <w:rsid w:val="003C1864"/>
    <w:rsid w:val="003C7E3D"/>
    <w:rsid w:val="003D1F37"/>
    <w:rsid w:val="003D2C9C"/>
    <w:rsid w:val="00400D18"/>
    <w:rsid w:val="00421D27"/>
    <w:rsid w:val="0043399C"/>
    <w:rsid w:val="00436784"/>
    <w:rsid w:val="0043781E"/>
    <w:rsid w:val="00444287"/>
    <w:rsid w:val="00444943"/>
    <w:rsid w:val="004457E5"/>
    <w:rsid w:val="00454168"/>
    <w:rsid w:val="0045661E"/>
    <w:rsid w:val="00493143"/>
    <w:rsid w:val="004931EB"/>
    <w:rsid w:val="004A0960"/>
    <w:rsid w:val="004A166C"/>
    <w:rsid w:val="004A3573"/>
    <w:rsid w:val="004B662C"/>
    <w:rsid w:val="004D02FE"/>
    <w:rsid w:val="004D0CFA"/>
    <w:rsid w:val="004F0C2D"/>
    <w:rsid w:val="004F4529"/>
    <w:rsid w:val="00501C84"/>
    <w:rsid w:val="005038B8"/>
    <w:rsid w:val="00530D3C"/>
    <w:rsid w:val="005375D1"/>
    <w:rsid w:val="00556ECF"/>
    <w:rsid w:val="00571BFD"/>
    <w:rsid w:val="00576282"/>
    <w:rsid w:val="00583EDC"/>
    <w:rsid w:val="005B44A0"/>
    <w:rsid w:val="005B7FA2"/>
    <w:rsid w:val="005C3241"/>
    <w:rsid w:val="005C4857"/>
    <w:rsid w:val="005D599A"/>
    <w:rsid w:val="005F5D4C"/>
    <w:rsid w:val="00605F61"/>
    <w:rsid w:val="00606B28"/>
    <w:rsid w:val="0062098E"/>
    <w:rsid w:val="0063363F"/>
    <w:rsid w:val="006519E4"/>
    <w:rsid w:val="00652A78"/>
    <w:rsid w:val="006531F9"/>
    <w:rsid w:val="00653DF0"/>
    <w:rsid w:val="00665BCE"/>
    <w:rsid w:val="0067034C"/>
    <w:rsid w:val="0069494C"/>
    <w:rsid w:val="006E3598"/>
    <w:rsid w:val="006F32F9"/>
    <w:rsid w:val="00712869"/>
    <w:rsid w:val="00717EAE"/>
    <w:rsid w:val="007235EC"/>
    <w:rsid w:val="007335B4"/>
    <w:rsid w:val="00745A2E"/>
    <w:rsid w:val="00750C82"/>
    <w:rsid w:val="00782EFD"/>
    <w:rsid w:val="00786D0B"/>
    <w:rsid w:val="00793A89"/>
    <w:rsid w:val="00797E72"/>
    <w:rsid w:val="007A0ABB"/>
    <w:rsid w:val="007B069D"/>
    <w:rsid w:val="007D0B4E"/>
    <w:rsid w:val="007E4E5C"/>
    <w:rsid w:val="007F3A42"/>
    <w:rsid w:val="00820834"/>
    <w:rsid w:val="00824573"/>
    <w:rsid w:val="00826DEE"/>
    <w:rsid w:val="00826DFE"/>
    <w:rsid w:val="00827C81"/>
    <w:rsid w:val="008353CD"/>
    <w:rsid w:val="008360EF"/>
    <w:rsid w:val="00837AB0"/>
    <w:rsid w:val="00840BB5"/>
    <w:rsid w:val="0085600A"/>
    <w:rsid w:val="008927A6"/>
    <w:rsid w:val="008B0CF4"/>
    <w:rsid w:val="008B7675"/>
    <w:rsid w:val="008E1826"/>
    <w:rsid w:val="008F4DD8"/>
    <w:rsid w:val="0090387C"/>
    <w:rsid w:val="00904CFD"/>
    <w:rsid w:val="00910639"/>
    <w:rsid w:val="00915B60"/>
    <w:rsid w:val="0091723A"/>
    <w:rsid w:val="00923062"/>
    <w:rsid w:val="0094169D"/>
    <w:rsid w:val="00941BD8"/>
    <w:rsid w:val="00950C07"/>
    <w:rsid w:val="00963464"/>
    <w:rsid w:val="0098770E"/>
    <w:rsid w:val="0099194C"/>
    <w:rsid w:val="0099779A"/>
    <w:rsid w:val="009A1631"/>
    <w:rsid w:val="009A7F83"/>
    <w:rsid w:val="009C2EF4"/>
    <w:rsid w:val="009C4636"/>
    <w:rsid w:val="009E0034"/>
    <w:rsid w:val="009E3CA2"/>
    <w:rsid w:val="009E57E8"/>
    <w:rsid w:val="009F3E83"/>
    <w:rsid w:val="009F7E79"/>
    <w:rsid w:val="00A0335B"/>
    <w:rsid w:val="00A063BB"/>
    <w:rsid w:val="00A3273D"/>
    <w:rsid w:val="00A3361D"/>
    <w:rsid w:val="00A4322B"/>
    <w:rsid w:val="00A46042"/>
    <w:rsid w:val="00A51D36"/>
    <w:rsid w:val="00A55513"/>
    <w:rsid w:val="00A56F8C"/>
    <w:rsid w:val="00A6419B"/>
    <w:rsid w:val="00A80322"/>
    <w:rsid w:val="00A9309B"/>
    <w:rsid w:val="00A952D5"/>
    <w:rsid w:val="00AA46BB"/>
    <w:rsid w:val="00AB6074"/>
    <w:rsid w:val="00AC0B31"/>
    <w:rsid w:val="00AC2056"/>
    <w:rsid w:val="00AC5684"/>
    <w:rsid w:val="00AD09F2"/>
    <w:rsid w:val="00AD5685"/>
    <w:rsid w:val="00AD7D6A"/>
    <w:rsid w:val="00AF5F82"/>
    <w:rsid w:val="00B12134"/>
    <w:rsid w:val="00B14598"/>
    <w:rsid w:val="00B16FB7"/>
    <w:rsid w:val="00B60118"/>
    <w:rsid w:val="00BA6925"/>
    <w:rsid w:val="00BB1568"/>
    <w:rsid w:val="00BB4A52"/>
    <w:rsid w:val="00BB7548"/>
    <w:rsid w:val="00BC2285"/>
    <w:rsid w:val="00BD1CF6"/>
    <w:rsid w:val="00BD4501"/>
    <w:rsid w:val="00BD5D88"/>
    <w:rsid w:val="00BE2C2B"/>
    <w:rsid w:val="00BF008C"/>
    <w:rsid w:val="00BF7940"/>
    <w:rsid w:val="00BF7E5C"/>
    <w:rsid w:val="00C01BA0"/>
    <w:rsid w:val="00C01E4C"/>
    <w:rsid w:val="00C06EB6"/>
    <w:rsid w:val="00C107C0"/>
    <w:rsid w:val="00C13D21"/>
    <w:rsid w:val="00C30222"/>
    <w:rsid w:val="00C41AFE"/>
    <w:rsid w:val="00C52245"/>
    <w:rsid w:val="00C527DC"/>
    <w:rsid w:val="00C77FD7"/>
    <w:rsid w:val="00CA4A3D"/>
    <w:rsid w:val="00CA6E92"/>
    <w:rsid w:val="00CD5374"/>
    <w:rsid w:val="00CE2092"/>
    <w:rsid w:val="00CF47C2"/>
    <w:rsid w:val="00D022F1"/>
    <w:rsid w:val="00D07A2E"/>
    <w:rsid w:val="00D158D6"/>
    <w:rsid w:val="00D221BC"/>
    <w:rsid w:val="00D242E7"/>
    <w:rsid w:val="00D26880"/>
    <w:rsid w:val="00D47A3B"/>
    <w:rsid w:val="00D50259"/>
    <w:rsid w:val="00D713D3"/>
    <w:rsid w:val="00D74A4D"/>
    <w:rsid w:val="00D82973"/>
    <w:rsid w:val="00D90887"/>
    <w:rsid w:val="00D93AFB"/>
    <w:rsid w:val="00D93EE5"/>
    <w:rsid w:val="00D97CA5"/>
    <w:rsid w:val="00DA0E67"/>
    <w:rsid w:val="00DA7D76"/>
    <w:rsid w:val="00DB02A8"/>
    <w:rsid w:val="00DB17EC"/>
    <w:rsid w:val="00DC250A"/>
    <w:rsid w:val="00DC5D78"/>
    <w:rsid w:val="00DC6873"/>
    <w:rsid w:val="00DC7125"/>
    <w:rsid w:val="00DD42A6"/>
    <w:rsid w:val="00DE1D77"/>
    <w:rsid w:val="00DE5BBD"/>
    <w:rsid w:val="00DE5BFB"/>
    <w:rsid w:val="00DF011A"/>
    <w:rsid w:val="00E05053"/>
    <w:rsid w:val="00E20F58"/>
    <w:rsid w:val="00E377D8"/>
    <w:rsid w:val="00E467C1"/>
    <w:rsid w:val="00E47408"/>
    <w:rsid w:val="00E668BF"/>
    <w:rsid w:val="00E67133"/>
    <w:rsid w:val="00E82267"/>
    <w:rsid w:val="00E904A0"/>
    <w:rsid w:val="00E910DC"/>
    <w:rsid w:val="00E9255B"/>
    <w:rsid w:val="00E9319A"/>
    <w:rsid w:val="00EB492D"/>
    <w:rsid w:val="00EB7207"/>
    <w:rsid w:val="00EC0649"/>
    <w:rsid w:val="00ED05E9"/>
    <w:rsid w:val="00ED2679"/>
    <w:rsid w:val="00ED6B43"/>
    <w:rsid w:val="00EE7C6F"/>
    <w:rsid w:val="00F1118F"/>
    <w:rsid w:val="00F2448F"/>
    <w:rsid w:val="00F24B0D"/>
    <w:rsid w:val="00F27D8F"/>
    <w:rsid w:val="00F62153"/>
    <w:rsid w:val="00F663BE"/>
    <w:rsid w:val="00F841E3"/>
    <w:rsid w:val="00F8790F"/>
    <w:rsid w:val="00FA0019"/>
    <w:rsid w:val="00FB1F66"/>
    <w:rsid w:val="00FC2179"/>
    <w:rsid w:val="00FC4196"/>
    <w:rsid w:val="00FC5DF2"/>
    <w:rsid w:val="00FD26FC"/>
    <w:rsid w:val="00FD2E4D"/>
    <w:rsid w:val="00FD7EE1"/>
    <w:rsid w:val="00FF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1787BF-8180-47EE-A630-AB5A9113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19A"/>
  </w:style>
  <w:style w:type="paragraph" w:styleId="1">
    <w:name w:val="heading 1"/>
    <w:basedOn w:val="a"/>
    <w:next w:val="a"/>
    <w:link w:val="10"/>
    <w:qFormat/>
    <w:rsid w:val="00ED2679"/>
    <w:pPr>
      <w:keepNext/>
      <w:spacing w:after="0" w:line="240" w:lineRule="auto"/>
      <w:ind w:right="175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Андрей"/>
    <w:basedOn w:val="a1"/>
    <w:uiPriority w:val="99"/>
    <w:rsid w:val="001E5EFB"/>
    <w:pPr>
      <w:spacing w:after="0" w:line="240" w:lineRule="auto"/>
      <w:jc w:val="center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</w:style>
  <w:style w:type="table" w:styleId="a4">
    <w:name w:val="Table Grid"/>
    <w:basedOn w:val="a1"/>
    <w:uiPriority w:val="39"/>
    <w:rsid w:val="00665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DF011A"/>
    <w:pPr>
      <w:ind w:left="720"/>
      <w:contextualSpacing/>
    </w:pPr>
  </w:style>
  <w:style w:type="paragraph" w:customStyle="1" w:styleId="Default">
    <w:name w:val="Default"/>
    <w:rsid w:val="00FD7E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semiHidden/>
    <w:rsid w:val="00FD7EE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FD7EE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FD7EE1"/>
    <w:pPr>
      <w:spacing w:after="12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FD7EE1"/>
    <w:rPr>
      <w:rFonts w:ascii="Times New Roman" w:eastAsia="Calibri" w:hAnsi="Times New Roman" w:cs="Times New Roman"/>
      <w:sz w:val="28"/>
      <w:szCs w:val="28"/>
    </w:rPr>
  </w:style>
  <w:style w:type="character" w:customStyle="1" w:styleId="FontStyle27">
    <w:name w:val="Font Style27"/>
    <w:rsid w:val="00FD7EE1"/>
    <w:rPr>
      <w:rFonts w:ascii="Times New Roman" w:hAnsi="Times New Roman" w:cs="Times New Roman"/>
      <w:sz w:val="14"/>
      <w:szCs w:val="14"/>
    </w:rPr>
  </w:style>
  <w:style w:type="character" w:customStyle="1" w:styleId="FontStyle34">
    <w:name w:val="Font Style34"/>
    <w:rsid w:val="00FD7EE1"/>
    <w:rPr>
      <w:rFonts w:ascii="Times New Roman" w:hAnsi="Times New Roman" w:cs="Times New Roman"/>
      <w:sz w:val="16"/>
      <w:szCs w:val="16"/>
    </w:rPr>
  </w:style>
  <w:style w:type="paragraph" w:customStyle="1" w:styleId="Style15">
    <w:name w:val="Style15"/>
    <w:basedOn w:val="a"/>
    <w:rsid w:val="003C1864"/>
    <w:pPr>
      <w:widowControl w:val="0"/>
      <w:autoSpaceDE w:val="0"/>
      <w:autoSpaceDN w:val="0"/>
      <w:adjustRightInd w:val="0"/>
      <w:spacing w:after="0" w:line="240" w:lineRule="exact"/>
      <w:ind w:firstLine="40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D2688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436784"/>
    <w:pPr>
      <w:widowControl w:val="0"/>
      <w:autoSpaceDE w:val="0"/>
      <w:autoSpaceDN w:val="0"/>
      <w:adjustRightInd w:val="0"/>
      <w:spacing w:after="0" w:line="240" w:lineRule="exact"/>
      <w:ind w:firstLine="3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7F3A4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2">
    <w:name w:val="Text_12"/>
    <w:basedOn w:val="a"/>
    <w:rsid w:val="00950C07"/>
    <w:pPr>
      <w:spacing w:after="0" w:line="240" w:lineRule="auto"/>
      <w:ind w:firstLine="720"/>
      <w:jc w:val="both"/>
    </w:pPr>
    <w:rPr>
      <w:rFonts w:ascii="Times New Roman" w:eastAsia="MS Mincho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rsid w:val="00950C07"/>
    <w:pPr>
      <w:widowControl w:val="0"/>
      <w:tabs>
        <w:tab w:val="left" w:pos="42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4"/>
      <w:sz w:val="28"/>
      <w:szCs w:val="28"/>
      <w:vertAlign w:val="superscript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950C07"/>
    <w:rPr>
      <w:rFonts w:ascii="Times New Roman" w:eastAsia="Times New Roman" w:hAnsi="Times New Roman" w:cs="Times New Roman"/>
      <w:spacing w:val="-4"/>
      <w:sz w:val="28"/>
      <w:szCs w:val="28"/>
      <w:vertAlign w:val="superscript"/>
      <w:lang w:eastAsia="ru-RU"/>
    </w:rPr>
  </w:style>
  <w:style w:type="paragraph" w:styleId="aa">
    <w:name w:val="Plain Text"/>
    <w:basedOn w:val="a"/>
    <w:link w:val="ab"/>
    <w:rsid w:val="00950C0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950C0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8">
    <w:name w:val="Style8"/>
    <w:basedOn w:val="a"/>
    <w:rsid w:val="00950C07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950C07"/>
    <w:pPr>
      <w:widowControl w:val="0"/>
      <w:autoSpaceDE w:val="0"/>
      <w:autoSpaceDN w:val="0"/>
      <w:adjustRightInd w:val="0"/>
      <w:spacing w:after="0" w:line="230" w:lineRule="exact"/>
      <w:ind w:firstLine="38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4">
    <w:name w:val="FR4"/>
    <w:rsid w:val="00950C07"/>
    <w:pPr>
      <w:widowControl w:val="0"/>
      <w:spacing w:after="0" w:line="42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Style5">
    <w:name w:val="Style5"/>
    <w:basedOn w:val="a"/>
    <w:rsid w:val="00950C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950C07"/>
    <w:pPr>
      <w:widowControl w:val="0"/>
      <w:autoSpaceDE w:val="0"/>
      <w:autoSpaceDN w:val="0"/>
      <w:adjustRightInd w:val="0"/>
      <w:spacing w:after="0" w:line="232" w:lineRule="exact"/>
      <w:ind w:firstLine="4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D267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c">
    <w:name w:val="Hyperlink"/>
    <w:uiPriority w:val="99"/>
    <w:rsid w:val="00ED2679"/>
    <w:rPr>
      <w:color w:val="0000FF"/>
      <w:u w:val="single"/>
    </w:rPr>
  </w:style>
  <w:style w:type="paragraph" w:customStyle="1" w:styleId="-1">
    <w:name w:val="Нормальный - нумерованный 1"/>
    <w:basedOn w:val="a"/>
    <w:rsid w:val="00ED2679"/>
    <w:pPr>
      <w:numPr>
        <w:numId w:val="10"/>
      </w:numPr>
      <w:spacing w:after="0" w:line="360" w:lineRule="atLeas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59">
    <w:name w:val="Font Style59"/>
    <w:basedOn w:val="a0"/>
    <w:uiPriority w:val="99"/>
    <w:rsid w:val="00ED2679"/>
    <w:rPr>
      <w:rFonts w:ascii="Times New Roman" w:hAnsi="Times New Roman" w:cs="Times New Roman"/>
      <w:sz w:val="22"/>
      <w:szCs w:val="22"/>
    </w:rPr>
  </w:style>
  <w:style w:type="paragraph" w:customStyle="1" w:styleId="ad">
    <w:name w:val="Дис_обычн"/>
    <w:basedOn w:val="a"/>
    <w:rsid w:val="00A3273D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96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96B24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556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56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ist.belstu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EB917-7719-44BB-ABF3-4382B21AF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13</Pages>
  <Words>3344</Words>
  <Characters>19064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К</dc:creator>
  <cp:lastModifiedBy>Михайлова Инна Николаевна</cp:lastModifiedBy>
  <cp:revision>40</cp:revision>
  <cp:lastPrinted>2025-07-21T11:55:00Z</cp:lastPrinted>
  <dcterms:created xsi:type="dcterms:W3CDTF">2025-07-21T09:58:00Z</dcterms:created>
  <dcterms:modified xsi:type="dcterms:W3CDTF">2025-09-15T09:48:00Z</dcterms:modified>
</cp:coreProperties>
</file>