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464CB" w14:textId="77777777" w:rsidR="004E3316" w:rsidRDefault="004E3316" w:rsidP="00725B74">
      <w:pPr>
        <w:widowControl w:val="0"/>
        <w:suppressAutoHyphens/>
        <w:spacing w:line="360" w:lineRule="exact"/>
        <w:jc w:val="center"/>
        <w:rPr>
          <w:b/>
          <w:szCs w:val="28"/>
        </w:rPr>
      </w:pPr>
      <w:r>
        <w:rPr>
          <w:b/>
          <w:szCs w:val="28"/>
        </w:rPr>
        <w:t>МИНИСТЕРСТВО ОБРАЗОВАНИЯ РЕСПУБЛИКИ БЕЛАРУСЬ</w:t>
      </w:r>
    </w:p>
    <w:p w14:paraId="7A8478DB" w14:textId="78470807" w:rsidR="004E3316" w:rsidRPr="004E3316" w:rsidRDefault="004E3316" w:rsidP="00725B74">
      <w:pPr>
        <w:widowControl w:val="0"/>
        <w:suppressAutoHyphens/>
        <w:spacing w:line="360" w:lineRule="exact"/>
        <w:jc w:val="center"/>
        <w:rPr>
          <w:bCs/>
          <w:szCs w:val="28"/>
        </w:rPr>
      </w:pPr>
      <w:r w:rsidRPr="004E3316">
        <w:rPr>
          <w:bCs/>
          <w:szCs w:val="28"/>
        </w:rPr>
        <w:t>Учебно-методическое объединение по гуманитарному образованию</w:t>
      </w:r>
    </w:p>
    <w:p w14:paraId="03CC6054" w14:textId="31DC749C" w:rsidR="00DB59B2" w:rsidRDefault="00DB59B2" w:rsidP="00725B74">
      <w:pPr>
        <w:widowControl w:val="0"/>
        <w:suppressAutoHyphens/>
        <w:spacing w:line="360" w:lineRule="exact"/>
        <w:jc w:val="center"/>
        <w:rPr>
          <w:b/>
          <w:szCs w:val="28"/>
        </w:rPr>
      </w:pPr>
    </w:p>
    <w:p w14:paraId="71724F73" w14:textId="77777777" w:rsidR="00AC0F93" w:rsidRDefault="00AC0F93" w:rsidP="00725B74">
      <w:pPr>
        <w:widowControl w:val="0"/>
        <w:suppressAutoHyphens/>
        <w:spacing w:line="360" w:lineRule="exact"/>
        <w:jc w:val="center"/>
        <w:rPr>
          <w:b/>
          <w:szCs w:val="28"/>
        </w:rPr>
      </w:pPr>
    </w:p>
    <w:p w14:paraId="529825F2" w14:textId="44440325" w:rsidR="00DB59B2" w:rsidRPr="006F2399" w:rsidRDefault="00C82F5B" w:rsidP="00725B74">
      <w:pPr>
        <w:widowControl w:val="0"/>
        <w:suppressAutoHyphens/>
        <w:ind w:left="4536"/>
        <w:rPr>
          <w:b/>
          <w:szCs w:val="28"/>
        </w:rPr>
      </w:pPr>
      <w:r>
        <w:rPr>
          <w:b/>
          <w:szCs w:val="28"/>
        </w:rPr>
        <w:t>УТВЕРЖДЕНО</w:t>
      </w:r>
    </w:p>
    <w:p w14:paraId="168CA0C7" w14:textId="3DE95A3B" w:rsidR="000A66C7" w:rsidRPr="005272D1" w:rsidRDefault="00C82F5B" w:rsidP="00725B74">
      <w:pPr>
        <w:widowControl w:val="0"/>
        <w:suppressAutoHyphens/>
        <w:ind w:left="4536"/>
        <w:jc w:val="both"/>
        <w:rPr>
          <w:szCs w:val="28"/>
        </w:rPr>
      </w:pPr>
      <w:r>
        <w:rPr>
          <w:szCs w:val="28"/>
        </w:rPr>
        <w:t>Первым</w:t>
      </w:r>
      <w:r w:rsidR="004E3316">
        <w:rPr>
          <w:szCs w:val="28"/>
        </w:rPr>
        <w:t xml:space="preserve"> </w:t>
      </w:r>
      <w:r w:rsidR="004E3316" w:rsidRPr="005272D1">
        <w:rPr>
          <w:szCs w:val="28"/>
        </w:rPr>
        <w:t>заместител</w:t>
      </w:r>
      <w:r>
        <w:rPr>
          <w:szCs w:val="28"/>
        </w:rPr>
        <w:t>ем</w:t>
      </w:r>
      <w:r w:rsidR="004E3316" w:rsidRPr="005272D1">
        <w:rPr>
          <w:szCs w:val="28"/>
        </w:rPr>
        <w:t xml:space="preserve"> </w:t>
      </w:r>
      <w:r w:rsidR="00627241" w:rsidRPr="005272D1">
        <w:rPr>
          <w:szCs w:val="28"/>
        </w:rPr>
        <w:t>М</w:t>
      </w:r>
      <w:r w:rsidR="004E3316" w:rsidRPr="005272D1">
        <w:rPr>
          <w:szCs w:val="28"/>
        </w:rPr>
        <w:t>инистра</w:t>
      </w:r>
    </w:p>
    <w:p w14:paraId="7A37E638" w14:textId="185CDDCC" w:rsidR="001071C8" w:rsidRPr="005272D1" w:rsidRDefault="004E3316" w:rsidP="00725B74">
      <w:pPr>
        <w:widowControl w:val="0"/>
        <w:suppressAutoHyphens/>
        <w:ind w:left="4536"/>
        <w:jc w:val="both"/>
        <w:rPr>
          <w:szCs w:val="28"/>
        </w:rPr>
      </w:pPr>
      <w:r w:rsidRPr="005272D1">
        <w:rPr>
          <w:szCs w:val="28"/>
        </w:rPr>
        <w:t>о</w:t>
      </w:r>
      <w:r w:rsidR="001071C8" w:rsidRPr="005272D1">
        <w:rPr>
          <w:szCs w:val="28"/>
        </w:rPr>
        <w:t>бразова</w:t>
      </w:r>
      <w:r w:rsidRPr="005272D1">
        <w:rPr>
          <w:szCs w:val="28"/>
        </w:rPr>
        <w:t>ния Республики Беларусь</w:t>
      </w:r>
    </w:p>
    <w:p w14:paraId="4D87FDA3" w14:textId="352FF75C" w:rsidR="001071C8" w:rsidRPr="005272D1" w:rsidRDefault="003B3534" w:rsidP="00725B74">
      <w:pPr>
        <w:widowControl w:val="0"/>
        <w:suppressAutoHyphens/>
        <w:ind w:left="4536"/>
        <w:jc w:val="both"/>
        <w:rPr>
          <w:szCs w:val="28"/>
        </w:rPr>
      </w:pPr>
      <w:r w:rsidRPr="005272D1">
        <w:rPr>
          <w:szCs w:val="28"/>
        </w:rPr>
        <w:t>А</w:t>
      </w:r>
      <w:r w:rsidR="004E3316" w:rsidRPr="005272D1">
        <w:rPr>
          <w:szCs w:val="28"/>
        </w:rPr>
        <w:t>.</w:t>
      </w:r>
      <w:r w:rsidRPr="005272D1">
        <w:rPr>
          <w:szCs w:val="28"/>
        </w:rPr>
        <w:t>Г</w:t>
      </w:r>
      <w:r w:rsidR="004E3316" w:rsidRPr="005272D1">
        <w:rPr>
          <w:szCs w:val="28"/>
        </w:rPr>
        <w:t>.</w:t>
      </w:r>
      <w:r w:rsidRPr="005272D1">
        <w:rPr>
          <w:szCs w:val="28"/>
        </w:rPr>
        <w:t>Баханович</w:t>
      </w:r>
      <w:r w:rsidR="00C82F5B">
        <w:rPr>
          <w:szCs w:val="28"/>
        </w:rPr>
        <w:t>ем</w:t>
      </w:r>
    </w:p>
    <w:p w14:paraId="1B2102DD" w14:textId="5B7E9315" w:rsidR="00A6274C" w:rsidRPr="00C82F5B" w:rsidRDefault="00C82F5B" w:rsidP="00725B74">
      <w:pPr>
        <w:widowControl w:val="0"/>
        <w:suppressAutoHyphens/>
        <w:ind w:left="4536"/>
        <w:jc w:val="both"/>
        <w:rPr>
          <w:b/>
          <w:szCs w:val="28"/>
        </w:rPr>
      </w:pPr>
      <w:r w:rsidRPr="00C82F5B">
        <w:rPr>
          <w:b/>
          <w:szCs w:val="28"/>
        </w:rPr>
        <w:t>15.02.2026</w:t>
      </w:r>
    </w:p>
    <w:p w14:paraId="06CF707D" w14:textId="2818ED62" w:rsidR="001071C8" w:rsidRPr="00C82F5B" w:rsidRDefault="001071C8" w:rsidP="00725B74">
      <w:pPr>
        <w:widowControl w:val="0"/>
        <w:suppressAutoHyphens/>
        <w:ind w:left="4536"/>
        <w:jc w:val="both"/>
        <w:rPr>
          <w:b/>
          <w:szCs w:val="28"/>
        </w:rPr>
      </w:pPr>
      <w:r w:rsidRPr="005272D1">
        <w:rPr>
          <w:szCs w:val="28"/>
        </w:rPr>
        <w:t xml:space="preserve">Регистрационный </w:t>
      </w:r>
      <w:bookmarkStart w:id="0" w:name="_GoBack"/>
      <w:r w:rsidRPr="00C82F5B">
        <w:rPr>
          <w:b/>
          <w:szCs w:val="28"/>
        </w:rPr>
        <w:t xml:space="preserve">№ </w:t>
      </w:r>
      <w:r w:rsidR="00C82F5B" w:rsidRPr="00C82F5B">
        <w:rPr>
          <w:b/>
          <w:szCs w:val="28"/>
        </w:rPr>
        <w:t>6-05-02-053/пр.</w:t>
      </w:r>
    </w:p>
    <w:bookmarkEnd w:id="0"/>
    <w:p w14:paraId="6D128764" w14:textId="31BE73DE" w:rsidR="00DB59B2" w:rsidRDefault="00DB59B2" w:rsidP="00725B74">
      <w:pPr>
        <w:widowControl w:val="0"/>
        <w:suppressAutoHyphens/>
        <w:spacing w:line="360" w:lineRule="exact"/>
        <w:jc w:val="center"/>
        <w:rPr>
          <w:b/>
          <w:szCs w:val="28"/>
        </w:rPr>
      </w:pPr>
    </w:p>
    <w:p w14:paraId="726FCDF5" w14:textId="77777777" w:rsidR="00413D8F" w:rsidRDefault="00413D8F" w:rsidP="00725B74">
      <w:pPr>
        <w:widowControl w:val="0"/>
        <w:suppressAutoHyphens/>
        <w:spacing w:line="360" w:lineRule="exact"/>
        <w:jc w:val="center"/>
        <w:rPr>
          <w:b/>
          <w:szCs w:val="28"/>
        </w:rPr>
      </w:pPr>
    </w:p>
    <w:p w14:paraId="1FBD9A99" w14:textId="6510A369" w:rsidR="001071C8" w:rsidRDefault="00A6274C" w:rsidP="00725B74">
      <w:pPr>
        <w:widowControl w:val="0"/>
        <w:suppressAutoHyphens/>
        <w:jc w:val="center"/>
        <w:rPr>
          <w:b/>
          <w:szCs w:val="28"/>
        </w:rPr>
      </w:pPr>
      <w:r>
        <w:rPr>
          <w:b/>
          <w:szCs w:val="28"/>
        </w:rPr>
        <w:t>ИСТОРИ</w:t>
      </w:r>
      <w:r w:rsidR="00BE22A4">
        <w:rPr>
          <w:b/>
          <w:szCs w:val="28"/>
        </w:rPr>
        <w:t xml:space="preserve">Я </w:t>
      </w:r>
      <w:r>
        <w:rPr>
          <w:b/>
          <w:szCs w:val="28"/>
        </w:rPr>
        <w:t>РУССКОГО</w:t>
      </w:r>
      <w:r w:rsidR="009857AA">
        <w:rPr>
          <w:b/>
          <w:szCs w:val="28"/>
        </w:rPr>
        <w:t xml:space="preserve"> ЛИТЕРАТУРНОГО </w:t>
      </w:r>
      <w:r>
        <w:rPr>
          <w:b/>
          <w:szCs w:val="28"/>
        </w:rPr>
        <w:t>ЯЗЫКА</w:t>
      </w:r>
    </w:p>
    <w:p w14:paraId="3778EE12" w14:textId="77777777" w:rsidR="00803B6D" w:rsidRPr="006F2399" w:rsidRDefault="00803B6D" w:rsidP="00725B74">
      <w:pPr>
        <w:widowControl w:val="0"/>
        <w:suppressAutoHyphens/>
        <w:jc w:val="center"/>
        <w:rPr>
          <w:b/>
          <w:szCs w:val="28"/>
        </w:rPr>
      </w:pPr>
    </w:p>
    <w:p w14:paraId="27816014" w14:textId="77777777" w:rsidR="00AC0F93" w:rsidRDefault="00C24988" w:rsidP="00725B74">
      <w:pPr>
        <w:widowControl w:val="0"/>
        <w:suppressAutoHyphens/>
        <w:jc w:val="center"/>
        <w:rPr>
          <w:b/>
          <w:szCs w:val="28"/>
        </w:rPr>
      </w:pPr>
      <w:r>
        <w:rPr>
          <w:b/>
          <w:szCs w:val="28"/>
        </w:rPr>
        <w:t>Примерная</w:t>
      </w:r>
      <w:r w:rsidRPr="006F2399">
        <w:rPr>
          <w:b/>
          <w:szCs w:val="28"/>
        </w:rPr>
        <w:t xml:space="preserve"> </w:t>
      </w:r>
      <w:r w:rsidR="00A6274C">
        <w:rPr>
          <w:b/>
          <w:szCs w:val="28"/>
        </w:rPr>
        <w:t xml:space="preserve">учебная </w:t>
      </w:r>
      <w:r w:rsidR="00DB59B2" w:rsidRPr="006F2399">
        <w:rPr>
          <w:b/>
          <w:szCs w:val="28"/>
        </w:rPr>
        <w:t xml:space="preserve">программа по учебной дисциплине </w:t>
      </w:r>
    </w:p>
    <w:p w14:paraId="51135D32" w14:textId="30DCF3CA" w:rsidR="00AC0F93" w:rsidRDefault="00DB59B2" w:rsidP="00725B74">
      <w:pPr>
        <w:widowControl w:val="0"/>
        <w:suppressAutoHyphens/>
        <w:jc w:val="center"/>
        <w:rPr>
          <w:b/>
          <w:szCs w:val="28"/>
        </w:rPr>
      </w:pPr>
      <w:r w:rsidRPr="006F2399">
        <w:rPr>
          <w:b/>
          <w:szCs w:val="28"/>
        </w:rPr>
        <w:t xml:space="preserve">для </w:t>
      </w:r>
      <w:r w:rsidRPr="003B3534">
        <w:rPr>
          <w:b/>
          <w:szCs w:val="28"/>
        </w:rPr>
        <w:t>специальност</w:t>
      </w:r>
      <w:r w:rsidR="001071C8" w:rsidRPr="003B3534">
        <w:rPr>
          <w:b/>
          <w:szCs w:val="28"/>
        </w:rPr>
        <w:t>и</w:t>
      </w:r>
      <w:r w:rsidRPr="003B3534">
        <w:rPr>
          <w:b/>
          <w:szCs w:val="28"/>
        </w:rPr>
        <w:t xml:space="preserve"> </w:t>
      </w:r>
      <w:bookmarkStart w:id="1" w:name="_Hlk50111753"/>
    </w:p>
    <w:p w14:paraId="2EAD37AF" w14:textId="3DAA8093" w:rsidR="000A66C7" w:rsidRPr="00C24988" w:rsidRDefault="003B3534" w:rsidP="00725B74">
      <w:pPr>
        <w:widowControl w:val="0"/>
        <w:suppressAutoHyphens/>
        <w:jc w:val="center"/>
        <w:rPr>
          <w:b/>
          <w:color w:val="FF0000"/>
          <w:szCs w:val="28"/>
        </w:rPr>
      </w:pPr>
      <w:r w:rsidRPr="003B3534">
        <w:rPr>
          <w:b/>
          <w:szCs w:val="28"/>
        </w:rPr>
        <w:t xml:space="preserve">6-05-0232-02 </w:t>
      </w:r>
      <w:r w:rsidR="000A66C7" w:rsidRPr="003B3534">
        <w:rPr>
          <w:b/>
          <w:szCs w:val="28"/>
        </w:rPr>
        <w:t>Русская филология</w:t>
      </w:r>
    </w:p>
    <w:bookmarkEnd w:id="1"/>
    <w:p w14:paraId="362AB1F0" w14:textId="77777777" w:rsidR="000A66C7" w:rsidRPr="006F2399" w:rsidRDefault="000A66C7" w:rsidP="00725B74">
      <w:pPr>
        <w:widowControl w:val="0"/>
        <w:suppressAutoHyphens/>
        <w:jc w:val="center"/>
        <w:rPr>
          <w:b/>
          <w:szCs w:val="28"/>
        </w:rPr>
      </w:pPr>
    </w:p>
    <w:tbl>
      <w:tblPr>
        <w:tblStyle w:val="ad"/>
        <w:tblW w:w="978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4819"/>
      </w:tblGrid>
      <w:tr w:rsidR="00AC0F93" w14:paraId="5EE792E4" w14:textId="77777777" w:rsidTr="00AC0F93">
        <w:trPr>
          <w:trHeight w:val="2731"/>
        </w:trPr>
        <w:tc>
          <w:tcPr>
            <w:tcW w:w="4967" w:type="dxa"/>
          </w:tcPr>
          <w:p w14:paraId="703193C5" w14:textId="053880D5" w:rsidR="00AC0F93" w:rsidRDefault="00AC0F93" w:rsidP="00725B74">
            <w:pPr>
              <w:widowControl w:val="0"/>
              <w:suppressAutoHyphens/>
              <w:rPr>
                <w:bCs/>
                <w:szCs w:val="28"/>
              </w:rPr>
            </w:pPr>
            <w:r w:rsidRPr="009B1216">
              <w:rPr>
                <w:rFonts w:eastAsia="Times New Roman"/>
                <w:b/>
                <w:bCs/>
                <w:color w:val="000000"/>
                <w:szCs w:val="28"/>
              </w:rPr>
              <w:t>СОГЛАСОВАНО</w:t>
            </w:r>
            <w:r w:rsidRPr="009B1216">
              <w:rPr>
                <w:rFonts w:eastAsia="Times New Roman"/>
                <w:b/>
                <w:bCs/>
                <w:color w:val="000000"/>
                <w:szCs w:val="28"/>
              </w:rPr>
              <w:br/>
            </w:r>
            <w:r w:rsidRPr="009B1216">
              <w:rPr>
                <w:rFonts w:eastAsia="Times New Roman"/>
                <w:color w:val="000000"/>
                <w:szCs w:val="28"/>
              </w:rPr>
              <w:t xml:space="preserve">Председатель </w:t>
            </w:r>
            <w:r>
              <w:rPr>
                <w:rFonts w:eastAsia="Times New Roman"/>
                <w:color w:val="000000"/>
                <w:szCs w:val="28"/>
              </w:rPr>
              <w:t>У</w:t>
            </w:r>
            <w:r w:rsidRPr="009B1216">
              <w:rPr>
                <w:rFonts w:eastAsia="Times New Roman"/>
                <w:color w:val="000000"/>
                <w:szCs w:val="28"/>
              </w:rPr>
              <w:t>чебно-методического</w:t>
            </w:r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r w:rsidRPr="009B1216">
              <w:rPr>
                <w:rFonts w:eastAsia="Times New Roman"/>
                <w:color w:val="000000"/>
                <w:szCs w:val="28"/>
              </w:rPr>
              <w:t xml:space="preserve">объединения по </w:t>
            </w:r>
            <w:r>
              <w:rPr>
                <w:rFonts w:eastAsia="Times New Roman"/>
                <w:color w:val="000000"/>
                <w:szCs w:val="28"/>
              </w:rPr>
              <w:t xml:space="preserve">гуманитарному </w:t>
            </w:r>
            <w:r w:rsidRPr="009B1216">
              <w:rPr>
                <w:rFonts w:eastAsia="Times New Roman"/>
                <w:color w:val="000000"/>
                <w:szCs w:val="28"/>
              </w:rPr>
              <w:t>образованию</w:t>
            </w:r>
            <w:r w:rsidRPr="009B1216">
              <w:rPr>
                <w:rFonts w:eastAsia="Times New Roman"/>
                <w:color w:val="000000"/>
                <w:szCs w:val="28"/>
              </w:rPr>
              <w:br/>
              <w:t>______________</w:t>
            </w:r>
            <w:r>
              <w:rPr>
                <w:rFonts w:eastAsia="Times New Roman"/>
                <w:color w:val="000000"/>
                <w:szCs w:val="28"/>
              </w:rPr>
              <w:t xml:space="preserve"> О.Г.Прохоренко</w:t>
            </w:r>
            <w:r w:rsidRPr="009B1216">
              <w:rPr>
                <w:rFonts w:eastAsia="Times New Roman"/>
                <w:color w:val="000000"/>
                <w:szCs w:val="28"/>
              </w:rPr>
              <w:br/>
              <w:t>______________</w:t>
            </w:r>
            <w:r w:rsidRPr="009B1216">
              <w:rPr>
                <w:rFonts w:eastAsia="Times New Roman"/>
                <w:color w:val="000000"/>
                <w:szCs w:val="28"/>
              </w:rPr>
              <w:br/>
            </w:r>
          </w:p>
        </w:tc>
        <w:tc>
          <w:tcPr>
            <w:tcW w:w="4819" w:type="dxa"/>
          </w:tcPr>
          <w:p w14:paraId="2447507D" w14:textId="0E122AEE" w:rsidR="00AC0F93" w:rsidRPr="007A76A6" w:rsidRDefault="00AC0F93" w:rsidP="00725B74">
            <w:pPr>
              <w:widowControl w:val="0"/>
              <w:suppressAutoHyphens/>
              <w:rPr>
                <w:bCs/>
                <w:szCs w:val="28"/>
              </w:rPr>
            </w:pPr>
            <w:r w:rsidRPr="009B1216">
              <w:rPr>
                <w:rFonts w:eastAsia="Times New Roman"/>
                <w:b/>
                <w:bCs/>
                <w:color w:val="000000"/>
                <w:szCs w:val="28"/>
              </w:rPr>
              <w:t>СОГЛАСОВАНО</w:t>
            </w:r>
            <w:r w:rsidRPr="009B1216">
              <w:rPr>
                <w:rFonts w:eastAsia="Times New Roman"/>
                <w:b/>
                <w:bCs/>
                <w:color w:val="000000"/>
                <w:szCs w:val="28"/>
              </w:rPr>
              <w:br/>
            </w:r>
            <w:r w:rsidRPr="009B1216">
              <w:rPr>
                <w:rFonts w:eastAsia="Times New Roman"/>
                <w:color w:val="000000"/>
                <w:szCs w:val="28"/>
              </w:rPr>
              <w:t>Начальник Главного управления</w:t>
            </w:r>
            <w:r w:rsidRPr="009B1216">
              <w:rPr>
                <w:rFonts w:eastAsia="Times New Roman"/>
                <w:color w:val="000000"/>
                <w:szCs w:val="28"/>
              </w:rPr>
              <w:br/>
              <w:t>профессионального образования</w:t>
            </w:r>
            <w:r w:rsidRPr="009B1216">
              <w:rPr>
                <w:rFonts w:eastAsia="Times New Roman"/>
                <w:color w:val="000000"/>
                <w:szCs w:val="28"/>
              </w:rPr>
              <w:br/>
              <w:t>Министерства образования</w:t>
            </w:r>
            <w:r w:rsidRPr="009B1216">
              <w:rPr>
                <w:rFonts w:eastAsia="Times New Roman"/>
                <w:color w:val="000000"/>
                <w:szCs w:val="28"/>
              </w:rPr>
              <w:br/>
              <w:t>Республики Беларусь</w:t>
            </w:r>
            <w:r w:rsidRPr="009B1216">
              <w:rPr>
                <w:rFonts w:eastAsia="Times New Roman"/>
                <w:color w:val="000000"/>
                <w:szCs w:val="28"/>
              </w:rPr>
              <w:br/>
            </w:r>
            <w:r w:rsidRPr="00627241">
              <w:rPr>
                <w:rFonts w:eastAsia="Times New Roman"/>
                <w:szCs w:val="28"/>
              </w:rPr>
              <w:t>_______________ С.Н.Пищов</w:t>
            </w:r>
            <w:r w:rsidRPr="00627241">
              <w:rPr>
                <w:rFonts w:eastAsia="Times New Roman"/>
                <w:szCs w:val="28"/>
              </w:rPr>
              <w:br/>
              <w:t>_______________</w:t>
            </w:r>
            <w:r w:rsidRPr="00627241">
              <w:rPr>
                <w:rFonts w:eastAsia="Times New Roman"/>
                <w:szCs w:val="28"/>
              </w:rPr>
              <w:br/>
            </w:r>
          </w:p>
        </w:tc>
      </w:tr>
      <w:tr w:rsidR="00AC0F93" w14:paraId="737FC534" w14:textId="77777777" w:rsidTr="00AC0F93">
        <w:tc>
          <w:tcPr>
            <w:tcW w:w="4967" w:type="dxa"/>
          </w:tcPr>
          <w:p w14:paraId="1ECCE92E" w14:textId="6BBD3607" w:rsidR="00AC0F93" w:rsidRDefault="00AC0F93" w:rsidP="00725B74">
            <w:pPr>
              <w:widowControl w:val="0"/>
              <w:suppressAutoHyphens/>
              <w:rPr>
                <w:bCs/>
                <w:szCs w:val="28"/>
              </w:rPr>
            </w:pPr>
          </w:p>
        </w:tc>
        <w:tc>
          <w:tcPr>
            <w:tcW w:w="4819" w:type="dxa"/>
          </w:tcPr>
          <w:p w14:paraId="7D520560" w14:textId="77777777" w:rsidR="00AC0F93" w:rsidRDefault="00AC0F93" w:rsidP="00725B74">
            <w:pPr>
              <w:widowControl w:val="0"/>
              <w:suppressAutoHyphens/>
              <w:rPr>
                <w:rFonts w:eastAsia="Times New Roman"/>
                <w:szCs w:val="28"/>
              </w:rPr>
            </w:pPr>
            <w:r w:rsidRPr="00627241">
              <w:rPr>
                <w:rFonts w:eastAsia="Times New Roman"/>
                <w:b/>
                <w:bCs/>
                <w:szCs w:val="28"/>
              </w:rPr>
              <w:t>СОГЛАСОВАНО</w:t>
            </w:r>
            <w:r w:rsidRPr="00627241">
              <w:rPr>
                <w:rFonts w:eastAsia="Times New Roman"/>
                <w:b/>
                <w:bCs/>
                <w:szCs w:val="28"/>
              </w:rPr>
              <w:br/>
            </w:r>
            <w:r w:rsidRPr="00627241">
              <w:rPr>
                <w:rFonts w:eastAsia="Times New Roman"/>
                <w:szCs w:val="28"/>
              </w:rPr>
              <w:t>Проректор по научно-методической</w:t>
            </w:r>
            <w:r w:rsidRPr="00627241">
              <w:rPr>
                <w:rFonts w:eastAsia="Times New Roman"/>
                <w:szCs w:val="28"/>
              </w:rPr>
              <w:br/>
              <w:t xml:space="preserve">работе Государственного </w:t>
            </w:r>
          </w:p>
          <w:p w14:paraId="034B4E93" w14:textId="77777777" w:rsidR="00AC0F93" w:rsidRDefault="00AC0F93" w:rsidP="00725B74">
            <w:pPr>
              <w:widowControl w:val="0"/>
              <w:suppressAutoHyphens/>
              <w:rPr>
                <w:rFonts w:eastAsia="Times New Roman"/>
                <w:szCs w:val="28"/>
              </w:rPr>
            </w:pPr>
            <w:r w:rsidRPr="00627241">
              <w:rPr>
                <w:rFonts w:eastAsia="Times New Roman"/>
                <w:szCs w:val="28"/>
              </w:rPr>
              <w:t>Учреждения</w:t>
            </w:r>
            <w:r>
              <w:rPr>
                <w:rFonts w:eastAsia="Times New Roman"/>
                <w:szCs w:val="28"/>
              </w:rPr>
              <w:t xml:space="preserve"> </w:t>
            </w:r>
            <w:r w:rsidRPr="00627241">
              <w:rPr>
                <w:rFonts w:eastAsia="Times New Roman"/>
                <w:szCs w:val="28"/>
              </w:rPr>
              <w:t>образования «Республиканский</w:t>
            </w:r>
            <w:r>
              <w:rPr>
                <w:rFonts w:eastAsia="Times New Roman"/>
                <w:szCs w:val="28"/>
              </w:rPr>
              <w:t xml:space="preserve"> </w:t>
            </w:r>
            <w:r w:rsidRPr="00627241">
              <w:rPr>
                <w:rFonts w:eastAsia="Times New Roman"/>
                <w:szCs w:val="28"/>
              </w:rPr>
              <w:t xml:space="preserve">институт </w:t>
            </w:r>
          </w:p>
          <w:p w14:paraId="20AC81B1" w14:textId="77777777" w:rsidR="00AC0F93" w:rsidRDefault="00AC0F93" w:rsidP="00725B74">
            <w:pPr>
              <w:widowControl w:val="0"/>
              <w:suppressAutoHyphens/>
              <w:rPr>
                <w:rFonts w:eastAsia="Times New Roman"/>
                <w:szCs w:val="28"/>
              </w:rPr>
            </w:pPr>
            <w:r w:rsidRPr="00627241">
              <w:rPr>
                <w:rFonts w:eastAsia="Times New Roman"/>
                <w:szCs w:val="28"/>
              </w:rPr>
              <w:t>высшей школы»</w:t>
            </w:r>
            <w:r w:rsidRPr="00627241">
              <w:rPr>
                <w:rFonts w:eastAsia="Times New Roman"/>
                <w:szCs w:val="28"/>
              </w:rPr>
              <w:br/>
              <w:t>_______________ И.В.Титович</w:t>
            </w:r>
          </w:p>
          <w:p w14:paraId="0D6E6530" w14:textId="77777777" w:rsidR="00AC0F93" w:rsidRDefault="00AC0F93" w:rsidP="00725B74">
            <w:pPr>
              <w:widowControl w:val="0"/>
              <w:suppressAutoHyphens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_______________</w:t>
            </w:r>
          </w:p>
          <w:p w14:paraId="28EEFD7F" w14:textId="1C2D359C" w:rsidR="00AC0F93" w:rsidRPr="00627241" w:rsidRDefault="00AC0F93" w:rsidP="00725B74">
            <w:pPr>
              <w:widowControl w:val="0"/>
              <w:suppressAutoHyphens/>
              <w:rPr>
                <w:bCs/>
                <w:szCs w:val="28"/>
              </w:rPr>
            </w:pPr>
          </w:p>
        </w:tc>
      </w:tr>
      <w:tr w:rsidR="00AC0F93" w14:paraId="66064DA6" w14:textId="77777777" w:rsidTr="00AC0F93">
        <w:tc>
          <w:tcPr>
            <w:tcW w:w="4967" w:type="dxa"/>
          </w:tcPr>
          <w:p w14:paraId="5030A6EE" w14:textId="77777777" w:rsidR="00AC0F93" w:rsidRDefault="00AC0F93" w:rsidP="00725B74">
            <w:pPr>
              <w:widowControl w:val="0"/>
              <w:suppressAutoHyphens/>
              <w:jc w:val="center"/>
              <w:rPr>
                <w:bCs/>
                <w:szCs w:val="28"/>
              </w:rPr>
            </w:pPr>
          </w:p>
        </w:tc>
        <w:tc>
          <w:tcPr>
            <w:tcW w:w="4819" w:type="dxa"/>
          </w:tcPr>
          <w:p w14:paraId="6F5ADDF0" w14:textId="27C2874E" w:rsidR="00AC0F93" w:rsidRPr="007A76A6" w:rsidRDefault="00AC0F93" w:rsidP="00725B74">
            <w:pPr>
              <w:widowControl w:val="0"/>
              <w:suppressAutoHyphens/>
              <w:rPr>
                <w:rFonts w:eastAsia="Times New Roman"/>
                <w:color w:val="000000"/>
                <w:szCs w:val="28"/>
              </w:rPr>
            </w:pPr>
            <w:r w:rsidRPr="007A76A6">
              <w:rPr>
                <w:rFonts w:eastAsia="Times New Roman"/>
                <w:szCs w:val="28"/>
              </w:rPr>
              <w:t>Эксперт-нормоконтролер</w:t>
            </w:r>
            <w:r w:rsidRPr="007A76A6">
              <w:rPr>
                <w:rFonts w:eastAsia="Times New Roman"/>
                <w:color w:val="000000"/>
                <w:szCs w:val="28"/>
              </w:rPr>
              <w:br/>
            </w:r>
            <w:r w:rsidRPr="007A76A6">
              <w:rPr>
                <w:rFonts w:eastAsia="Times New Roman"/>
                <w:szCs w:val="28"/>
              </w:rPr>
              <w:t>____________</w:t>
            </w:r>
            <w:r>
              <w:rPr>
                <w:rFonts w:eastAsia="Times New Roman"/>
                <w:szCs w:val="28"/>
              </w:rPr>
              <w:t>___</w:t>
            </w:r>
            <w:r w:rsidRPr="007A76A6">
              <w:rPr>
                <w:rFonts w:eastAsia="Times New Roman"/>
                <w:szCs w:val="28"/>
              </w:rPr>
              <w:t xml:space="preserve"> _______________</w:t>
            </w:r>
            <w:r w:rsidRPr="007A76A6">
              <w:rPr>
                <w:rFonts w:eastAsia="Times New Roman"/>
                <w:color w:val="000000"/>
                <w:szCs w:val="28"/>
              </w:rPr>
              <w:br/>
            </w:r>
            <w:r w:rsidRPr="007A76A6">
              <w:rPr>
                <w:rFonts w:eastAsia="Times New Roman"/>
                <w:szCs w:val="28"/>
              </w:rPr>
              <w:t>_______________</w:t>
            </w:r>
          </w:p>
          <w:p w14:paraId="04F68263" w14:textId="77777777" w:rsidR="00AC0F93" w:rsidRDefault="00AC0F93" w:rsidP="00725B74">
            <w:pPr>
              <w:widowControl w:val="0"/>
              <w:suppressAutoHyphens/>
              <w:jc w:val="center"/>
              <w:rPr>
                <w:bCs/>
                <w:szCs w:val="28"/>
              </w:rPr>
            </w:pPr>
          </w:p>
          <w:p w14:paraId="6DB263EF" w14:textId="77777777" w:rsidR="00B212DC" w:rsidRDefault="00B212DC" w:rsidP="00725B74">
            <w:pPr>
              <w:widowControl w:val="0"/>
              <w:suppressAutoHyphens/>
              <w:jc w:val="center"/>
              <w:rPr>
                <w:bCs/>
                <w:szCs w:val="28"/>
              </w:rPr>
            </w:pPr>
          </w:p>
          <w:p w14:paraId="696723C6" w14:textId="77777777" w:rsidR="00B212DC" w:rsidRDefault="00B212DC" w:rsidP="00725B74">
            <w:pPr>
              <w:widowControl w:val="0"/>
              <w:suppressAutoHyphens/>
              <w:jc w:val="center"/>
              <w:rPr>
                <w:bCs/>
                <w:szCs w:val="28"/>
              </w:rPr>
            </w:pPr>
          </w:p>
          <w:p w14:paraId="6D04A3A1" w14:textId="34D4563F" w:rsidR="00B212DC" w:rsidRDefault="00B212DC" w:rsidP="00B212DC">
            <w:pPr>
              <w:widowControl w:val="0"/>
              <w:suppressAutoHyphens/>
              <w:rPr>
                <w:bCs/>
                <w:szCs w:val="28"/>
              </w:rPr>
            </w:pPr>
          </w:p>
        </w:tc>
      </w:tr>
    </w:tbl>
    <w:p w14:paraId="5B034CD7" w14:textId="7FF3E397" w:rsidR="00B212DC" w:rsidRDefault="00511E79" w:rsidP="00B212DC">
      <w:pPr>
        <w:widowControl w:val="0"/>
        <w:suppressAutoHyphens/>
        <w:spacing w:line="360" w:lineRule="exact"/>
        <w:jc w:val="center"/>
        <w:rPr>
          <w:szCs w:val="28"/>
        </w:rPr>
        <w:sectPr w:rsidR="00B212DC" w:rsidSect="00B212DC">
          <w:headerReference w:type="default" r:id="rId8"/>
          <w:type w:val="continuous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>
        <w:rPr>
          <w:szCs w:val="28"/>
        </w:rPr>
        <w:t xml:space="preserve">Минск </w:t>
      </w:r>
      <w:r w:rsidR="00C24988" w:rsidRPr="003F7527">
        <w:rPr>
          <w:szCs w:val="28"/>
        </w:rPr>
        <w:t>20</w:t>
      </w:r>
      <w:r w:rsidR="00C24988">
        <w:rPr>
          <w:szCs w:val="28"/>
        </w:rPr>
        <w:t>2</w:t>
      </w:r>
      <w:r w:rsidR="00665B49">
        <w:rPr>
          <w:szCs w:val="28"/>
        </w:rPr>
        <w:t>6</w:t>
      </w:r>
    </w:p>
    <w:p w14:paraId="00018041" w14:textId="3F125FAA" w:rsidR="00BB35DD" w:rsidRDefault="00BB35DD" w:rsidP="00B212DC">
      <w:pPr>
        <w:widowControl w:val="0"/>
        <w:suppressAutoHyphens/>
        <w:spacing w:line="360" w:lineRule="exact"/>
        <w:rPr>
          <w:b/>
          <w:caps/>
          <w:szCs w:val="28"/>
        </w:rPr>
      </w:pPr>
      <w:r w:rsidRPr="003F7527">
        <w:rPr>
          <w:b/>
          <w:caps/>
          <w:szCs w:val="28"/>
        </w:rPr>
        <w:lastRenderedPageBreak/>
        <w:t>Составител</w:t>
      </w:r>
      <w:r w:rsidR="001E1B20">
        <w:rPr>
          <w:b/>
          <w:caps/>
          <w:szCs w:val="28"/>
        </w:rPr>
        <w:t>Ь</w:t>
      </w:r>
      <w:r>
        <w:rPr>
          <w:b/>
          <w:caps/>
          <w:szCs w:val="28"/>
        </w:rPr>
        <w:t>:</w:t>
      </w:r>
    </w:p>
    <w:p w14:paraId="54A1FAFB" w14:textId="40C63CFD" w:rsidR="009C4E61" w:rsidRPr="00AC0F93" w:rsidRDefault="00AC0F93" w:rsidP="00725B74">
      <w:pPr>
        <w:widowControl w:val="0"/>
        <w:suppressAutoHyphens/>
        <w:jc w:val="both"/>
        <w:rPr>
          <w:caps/>
          <w:szCs w:val="28"/>
        </w:rPr>
      </w:pPr>
      <w:r>
        <w:rPr>
          <w:szCs w:val="28"/>
        </w:rPr>
        <w:t>А.</w:t>
      </w:r>
      <w:r w:rsidR="009857AA">
        <w:rPr>
          <w:szCs w:val="28"/>
        </w:rPr>
        <w:t>А.Матюнова</w:t>
      </w:r>
      <w:r w:rsidR="009C4E61">
        <w:rPr>
          <w:szCs w:val="28"/>
        </w:rPr>
        <w:t xml:space="preserve">, </w:t>
      </w:r>
      <w:r w:rsidR="00DF1EDE">
        <w:rPr>
          <w:szCs w:val="28"/>
        </w:rPr>
        <w:t>доцент кафедры</w:t>
      </w:r>
      <w:r w:rsidR="009C4E61">
        <w:rPr>
          <w:szCs w:val="28"/>
        </w:rPr>
        <w:t xml:space="preserve"> русского языка филологического факультета</w:t>
      </w:r>
      <w:r w:rsidR="00DF1EDE">
        <w:rPr>
          <w:szCs w:val="28"/>
        </w:rPr>
        <w:t xml:space="preserve"> </w:t>
      </w:r>
      <w:r w:rsidR="002B14D1">
        <w:rPr>
          <w:szCs w:val="28"/>
        </w:rPr>
        <w:t>Белорусского</w:t>
      </w:r>
      <w:r w:rsidR="00DF1EDE">
        <w:rPr>
          <w:szCs w:val="28"/>
        </w:rPr>
        <w:t xml:space="preserve"> государственн</w:t>
      </w:r>
      <w:r w:rsidR="00AF1C15">
        <w:rPr>
          <w:szCs w:val="28"/>
        </w:rPr>
        <w:t>ого</w:t>
      </w:r>
      <w:r w:rsidR="00DF1EDE">
        <w:rPr>
          <w:szCs w:val="28"/>
        </w:rPr>
        <w:t xml:space="preserve"> университет</w:t>
      </w:r>
      <w:r w:rsidR="00AF1C15">
        <w:rPr>
          <w:szCs w:val="28"/>
        </w:rPr>
        <w:t>а</w:t>
      </w:r>
      <w:r w:rsidR="009C4E61">
        <w:rPr>
          <w:szCs w:val="28"/>
        </w:rPr>
        <w:t>, кандидат филологических наук</w:t>
      </w:r>
      <w:r w:rsidR="00DF1EDE">
        <w:rPr>
          <w:szCs w:val="28"/>
        </w:rPr>
        <w:t>, доцент</w:t>
      </w:r>
    </w:p>
    <w:p w14:paraId="5170DA64" w14:textId="77777777" w:rsidR="007870BC" w:rsidRPr="00AC0F93" w:rsidRDefault="007870BC" w:rsidP="00725B74">
      <w:pPr>
        <w:widowControl w:val="0"/>
        <w:suppressAutoHyphens/>
        <w:rPr>
          <w:b/>
          <w:caps/>
          <w:szCs w:val="28"/>
        </w:rPr>
      </w:pPr>
    </w:p>
    <w:p w14:paraId="560D384D" w14:textId="77777777" w:rsidR="00DF1EDE" w:rsidRDefault="00DF1EDE" w:rsidP="00725B74">
      <w:pPr>
        <w:widowControl w:val="0"/>
        <w:suppressAutoHyphens/>
        <w:rPr>
          <w:b/>
          <w:caps/>
          <w:szCs w:val="28"/>
        </w:rPr>
      </w:pPr>
    </w:p>
    <w:p w14:paraId="2D86DFD2" w14:textId="77777777" w:rsidR="00DF1EDE" w:rsidRDefault="00DF1EDE" w:rsidP="00725B74">
      <w:pPr>
        <w:widowControl w:val="0"/>
        <w:suppressAutoHyphens/>
        <w:rPr>
          <w:b/>
          <w:caps/>
          <w:szCs w:val="28"/>
        </w:rPr>
      </w:pPr>
    </w:p>
    <w:p w14:paraId="0E97A506" w14:textId="5435C301" w:rsidR="00EA12F8" w:rsidRPr="003F2964" w:rsidRDefault="00A677E2" w:rsidP="00725B74">
      <w:pPr>
        <w:widowControl w:val="0"/>
        <w:suppressAutoHyphens/>
        <w:rPr>
          <w:b/>
          <w:caps/>
          <w:szCs w:val="28"/>
        </w:rPr>
      </w:pPr>
      <w:r w:rsidRPr="003F2964">
        <w:rPr>
          <w:b/>
          <w:caps/>
          <w:szCs w:val="28"/>
        </w:rPr>
        <w:t>РЕЦЕНЗЕНТЫ:</w:t>
      </w:r>
      <w:r w:rsidR="00A466B1" w:rsidRPr="003F2964">
        <w:rPr>
          <w:b/>
          <w:caps/>
          <w:szCs w:val="28"/>
        </w:rPr>
        <w:t xml:space="preserve"> </w:t>
      </w:r>
    </w:p>
    <w:p w14:paraId="5B5A5BBB" w14:textId="5C74158E" w:rsidR="0032423E" w:rsidRPr="00725B74" w:rsidRDefault="00DF1EDE" w:rsidP="00725B74">
      <w:pPr>
        <w:widowControl w:val="0"/>
        <w:suppressAutoHyphens/>
        <w:jc w:val="both"/>
        <w:rPr>
          <w:szCs w:val="28"/>
          <w:highlight w:val="yellow"/>
        </w:rPr>
      </w:pPr>
      <w:r w:rsidRPr="003F2964">
        <w:rPr>
          <w:szCs w:val="28"/>
        </w:rPr>
        <w:t>Кафедра</w:t>
      </w:r>
      <w:r w:rsidR="000643DB" w:rsidRPr="003F2964">
        <w:rPr>
          <w:szCs w:val="28"/>
        </w:rPr>
        <w:t xml:space="preserve"> языкознания и лингводидактики </w:t>
      </w:r>
      <w:r w:rsidR="00C27EA7" w:rsidRPr="003F2964">
        <w:rPr>
          <w:szCs w:val="28"/>
        </w:rPr>
        <w:t xml:space="preserve">филологического факультета </w:t>
      </w:r>
      <w:r w:rsidR="00627241" w:rsidRPr="003F2964">
        <w:rPr>
          <w:szCs w:val="28"/>
        </w:rPr>
        <w:t>учреждения образования «</w:t>
      </w:r>
      <w:r w:rsidR="008228BB" w:rsidRPr="003F2964">
        <w:rPr>
          <w:szCs w:val="28"/>
        </w:rPr>
        <w:t>Белорусск</w:t>
      </w:r>
      <w:r w:rsidR="00DE3851" w:rsidRPr="003F2964">
        <w:rPr>
          <w:szCs w:val="28"/>
        </w:rPr>
        <w:t>ий</w:t>
      </w:r>
      <w:r w:rsidR="008228BB" w:rsidRPr="003F2964">
        <w:rPr>
          <w:szCs w:val="28"/>
        </w:rPr>
        <w:t xml:space="preserve"> государственн</w:t>
      </w:r>
      <w:r w:rsidR="00DE3851" w:rsidRPr="003F2964">
        <w:rPr>
          <w:szCs w:val="28"/>
        </w:rPr>
        <w:t>ый</w:t>
      </w:r>
      <w:r w:rsidR="008228BB" w:rsidRPr="003F2964">
        <w:rPr>
          <w:szCs w:val="28"/>
        </w:rPr>
        <w:t xml:space="preserve"> педагогическ</w:t>
      </w:r>
      <w:r w:rsidR="00DE3851" w:rsidRPr="003F2964">
        <w:rPr>
          <w:szCs w:val="28"/>
        </w:rPr>
        <w:t>ий</w:t>
      </w:r>
      <w:r w:rsidR="008228BB" w:rsidRPr="003F2964">
        <w:rPr>
          <w:szCs w:val="28"/>
        </w:rPr>
        <w:t xml:space="preserve"> университет имени Максима Танка</w:t>
      </w:r>
      <w:r w:rsidR="00627241" w:rsidRPr="003F2964">
        <w:rPr>
          <w:szCs w:val="28"/>
        </w:rPr>
        <w:t>»</w:t>
      </w:r>
      <w:r w:rsidR="008228BB" w:rsidRPr="003F2964">
        <w:rPr>
          <w:szCs w:val="28"/>
        </w:rPr>
        <w:t xml:space="preserve"> (</w:t>
      </w:r>
      <w:r w:rsidRPr="003F2964">
        <w:rPr>
          <w:szCs w:val="28"/>
        </w:rPr>
        <w:t xml:space="preserve">протокол </w:t>
      </w:r>
      <w:r w:rsidR="00583A29" w:rsidRPr="003F2964">
        <w:rPr>
          <w:szCs w:val="28"/>
        </w:rPr>
        <w:t>№</w:t>
      </w:r>
      <w:r w:rsidR="00583A29">
        <w:rPr>
          <w:szCs w:val="28"/>
        </w:rPr>
        <w:t xml:space="preserve"> 2</w:t>
      </w:r>
      <w:r w:rsidR="00DE3851" w:rsidRPr="003F2964">
        <w:rPr>
          <w:szCs w:val="28"/>
        </w:rPr>
        <w:t xml:space="preserve"> </w:t>
      </w:r>
      <w:r w:rsidR="00435EF9" w:rsidRPr="003F2964">
        <w:rPr>
          <w:szCs w:val="28"/>
        </w:rPr>
        <w:t>от</w:t>
      </w:r>
      <w:r w:rsidR="001165FB">
        <w:rPr>
          <w:szCs w:val="28"/>
        </w:rPr>
        <w:t xml:space="preserve"> 25. 09. 2025</w:t>
      </w:r>
      <w:r w:rsidRPr="003F2964">
        <w:rPr>
          <w:szCs w:val="28"/>
        </w:rPr>
        <w:t>)</w:t>
      </w:r>
      <w:r w:rsidR="00B212DC">
        <w:rPr>
          <w:szCs w:val="28"/>
        </w:rPr>
        <w:t>;</w:t>
      </w:r>
    </w:p>
    <w:p w14:paraId="73F159DA" w14:textId="77777777" w:rsidR="00DF1EDE" w:rsidRPr="00725B74" w:rsidRDefault="00DF1EDE" w:rsidP="00725B74">
      <w:pPr>
        <w:widowControl w:val="0"/>
        <w:suppressAutoHyphens/>
        <w:jc w:val="both"/>
        <w:rPr>
          <w:caps/>
          <w:szCs w:val="28"/>
          <w:highlight w:val="yellow"/>
        </w:rPr>
      </w:pPr>
    </w:p>
    <w:p w14:paraId="27AD8CC5" w14:textId="46562ECB" w:rsidR="00E12392" w:rsidRPr="003444D1" w:rsidRDefault="00E12392" w:rsidP="00725B74">
      <w:pPr>
        <w:pStyle w:val="af3"/>
        <w:widowControl w:val="0"/>
        <w:suppressAutoHyphens/>
        <w:spacing w:before="0" w:beforeAutospacing="0" w:after="0"/>
        <w:jc w:val="both"/>
        <w:rPr>
          <w:sz w:val="28"/>
          <w:szCs w:val="28"/>
        </w:rPr>
      </w:pPr>
      <w:r w:rsidRPr="00064C4D">
        <w:rPr>
          <w:sz w:val="28"/>
          <w:szCs w:val="28"/>
        </w:rPr>
        <w:t>Т.Н.Олиферчик</w:t>
      </w:r>
      <w:r>
        <w:rPr>
          <w:sz w:val="28"/>
          <w:szCs w:val="28"/>
        </w:rPr>
        <w:t>,</w:t>
      </w:r>
      <w:r w:rsidRPr="003444D1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064C4D">
        <w:rPr>
          <w:sz w:val="28"/>
          <w:szCs w:val="28"/>
        </w:rPr>
        <w:t>аведующий отделом</w:t>
      </w:r>
      <w:r>
        <w:rPr>
          <w:sz w:val="28"/>
          <w:szCs w:val="28"/>
        </w:rPr>
        <w:t xml:space="preserve"> </w:t>
      </w:r>
      <w:r w:rsidRPr="00064C4D">
        <w:rPr>
          <w:sz w:val="28"/>
          <w:szCs w:val="28"/>
        </w:rPr>
        <w:t>славистики и теории языка филиала «Институт языкознания</w:t>
      </w:r>
      <w:r>
        <w:rPr>
          <w:sz w:val="28"/>
          <w:szCs w:val="28"/>
        </w:rPr>
        <w:t xml:space="preserve"> </w:t>
      </w:r>
      <w:r w:rsidRPr="00064C4D">
        <w:rPr>
          <w:sz w:val="28"/>
          <w:szCs w:val="28"/>
        </w:rPr>
        <w:t xml:space="preserve">имени Якуба </w:t>
      </w:r>
      <w:r w:rsidR="00583A29" w:rsidRPr="00064C4D">
        <w:rPr>
          <w:sz w:val="28"/>
          <w:szCs w:val="28"/>
        </w:rPr>
        <w:t>Коласа»</w:t>
      </w:r>
      <w:r w:rsidR="00583A29">
        <w:rPr>
          <w:sz w:val="28"/>
          <w:szCs w:val="28"/>
        </w:rPr>
        <w:t xml:space="preserve"> </w:t>
      </w:r>
      <w:r w:rsidR="00583A29" w:rsidRPr="00064C4D">
        <w:rPr>
          <w:sz w:val="28"/>
          <w:szCs w:val="28"/>
        </w:rPr>
        <w:t>ГНУ</w:t>
      </w:r>
      <w:r w:rsidRPr="00064C4D">
        <w:rPr>
          <w:sz w:val="28"/>
          <w:szCs w:val="28"/>
        </w:rPr>
        <w:t xml:space="preserve"> «Центр исследований</w:t>
      </w:r>
      <w:r>
        <w:rPr>
          <w:sz w:val="28"/>
          <w:szCs w:val="28"/>
        </w:rPr>
        <w:t xml:space="preserve"> </w:t>
      </w:r>
      <w:r w:rsidRPr="00064C4D">
        <w:rPr>
          <w:sz w:val="28"/>
          <w:szCs w:val="28"/>
        </w:rPr>
        <w:t>белорусской культуры,</w:t>
      </w:r>
      <w:r>
        <w:rPr>
          <w:sz w:val="28"/>
          <w:szCs w:val="28"/>
        </w:rPr>
        <w:t xml:space="preserve"> </w:t>
      </w:r>
      <w:r w:rsidRPr="00064C4D">
        <w:rPr>
          <w:sz w:val="28"/>
          <w:szCs w:val="28"/>
        </w:rPr>
        <w:t>языка и литературы Национальной академии наук Беларуси»,</w:t>
      </w:r>
      <w:r>
        <w:rPr>
          <w:sz w:val="28"/>
          <w:szCs w:val="28"/>
        </w:rPr>
        <w:t xml:space="preserve"> </w:t>
      </w:r>
      <w:r w:rsidRPr="00064C4D">
        <w:rPr>
          <w:sz w:val="28"/>
          <w:szCs w:val="28"/>
        </w:rPr>
        <w:t>кандидат филологических наук, доцент</w:t>
      </w:r>
    </w:p>
    <w:p w14:paraId="294CAF23" w14:textId="115E6965" w:rsidR="00BB35DD" w:rsidRDefault="00BB35DD" w:rsidP="00725B74">
      <w:pPr>
        <w:widowControl w:val="0"/>
        <w:suppressAutoHyphens/>
        <w:rPr>
          <w:szCs w:val="28"/>
        </w:rPr>
      </w:pPr>
    </w:p>
    <w:p w14:paraId="6DFDF578" w14:textId="77777777" w:rsidR="00930F50" w:rsidRPr="00757DC1" w:rsidRDefault="00930F50" w:rsidP="00725B74">
      <w:pPr>
        <w:widowControl w:val="0"/>
        <w:suppressAutoHyphens/>
        <w:rPr>
          <w:szCs w:val="28"/>
        </w:rPr>
      </w:pPr>
    </w:p>
    <w:p w14:paraId="39D2ED99" w14:textId="3912BB7E" w:rsidR="00BB35DD" w:rsidRPr="00E12392" w:rsidRDefault="00BB35DD" w:rsidP="00725B74">
      <w:pPr>
        <w:pStyle w:val="8"/>
        <w:keepNext w:val="0"/>
        <w:keepLines w:val="0"/>
        <w:widowControl w:val="0"/>
        <w:suppressAutoHyphens/>
        <w:spacing w:before="0"/>
        <w:rPr>
          <w:rFonts w:ascii="Times New Roman" w:eastAsia="Calibri" w:hAnsi="Times New Roman"/>
          <w:b/>
          <w:caps/>
          <w:strike/>
          <w:color w:val="auto"/>
          <w:sz w:val="28"/>
          <w:szCs w:val="28"/>
        </w:rPr>
      </w:pPr>
      <w:r w:rsidRPr="00E12392">
        <w:rPr>
          <w:rFonts w:ascii="Times New Roman" w:eastAsia="Calibri" w:hAnsi="Times New Roman"/>
          <w:b/>
          <w:caps/>
          <w:color w:val="auto"/>
          <w:sz w:val="28"/>
          <w:szCs w:val="28"/>
        </w:rPr>
        <w:t>РЕКОМЕНДОВАНА К УТВЕРЖДЕНИЮ</w:t>
      </w:r>
      <w:r w:rsidR="00627241" w:rsidRPr="00E12392">
        <w:rPr>
          <w:rFonts w:ascii="Times New Roman" w:eastAsia="Calibri" w:hAnsi="Times New Roman"/>
          <w:b/>
          <w:caps/>
          <w:color w:val="auto"/>
          <w:sz w:val="28"/>
          <w:szCs w:val="28"/>
        </w:rPr>
        <w:t xml:space="preserve"> В КАЧЕСТВЕ ПРИМЕРНОЙ</w:t>
      </w:r>
      <w:r w:rsidRPr="00E12392">
        <w:rPr>
          <w:rFonts w:ascii="Times New Roman" w:eastAsia="Calibri" w:hAnsi="Times New Roman"/>
          <w:b/>
          <w:caps/>
          <w:color w:val="auto"/>
          <w:sz w:val="28"/>
          <w:szCs w:val="28"/>
        </w:rPr>
        <w:t>:</w:t>
      </w:r>
    </w:p>
    <w:p w14:paraId="0C184B7F" w14:textId="6C6BC08D" w:rsidR="003E712C" w:rsidRPr="00E12392" w:rsidRDefault="00C57F86" w:rsidP="00725B74">
      <w:pPr>
        <w:widowControl w:val="0"/>
        <w:suppressAutoHyphens/>
        <w:jc w:val="both"/>
        <w:rPr>
          <w:szCs w:val="28"/>
        </w:rPr>
      </w:pPr>
      <w:r w:rsidRPr="00E12392">
        <w:rPr>
          <w:szCs w:val="28"/>
        </w:rPr>
        <w:t>Кафедрой русского языка филологического факультета Белорусск</w:t>
      </w:r>
      <w:r w:rsidR="00305391" w:rsidRPr="00E12392">
        <w:rPr>
          <w:szCs w:val="28"/>
        </w:rPr>
        <w:t>ого</w:t>
      </w:r>
      <w:r w:rsidRPr="00E12392">
        <w:rPr>
          <w:szCs w:val="28"/>
        </w:rPr>
        <w:t xml:space="preserve"> государственн</w:t>
      </w:r>
      <w:r w:rsidR="00305391" w:rsidRPr="00E12392">
        <w:rPr>
          <w:szCs w:val="28"/>
        </w:rPr>
        <w:t>ого</w:t>
      </w:r>
      <w:r w:rsidRPr="00E12392">
        <w:rPr>
          <w:szCs w:val="28"/>
        </w:rPr>
        <w:t xml:space="preserve"> университет</w:t>
      </w:r>
      <w:r w:rsidR="00305391" w:rsidRPr="00E12392">
        <w:rPr>
          <w:szCs w:val="28"/>
        </w:rPr>
        <w:t>а</w:t>
      </w:r>
      <w:r w:rsidRPr="00E12392">
        <w:rPr>
          <w:szCs w:val="28"/>
        </w:rPr>
        <w:t xml:space="preserve"> (протокол</w:t>
      </w:r>
      <w:r w:rsidR="00C028D2" w:rsidRPr="00E12392">
        <w:rPr>
          <w:szCs w:val="28"/>
        </w:rPr>
        <w:t xml:space="preserve"> №</w:t>
      </w:r>
      <w:r w:rsidR="00E12392">
        <w:rPr>
          <w:szCs w:val="28"/>
        </w:rPr>
        <w:t xml:space="preserve"> </w:t>
      </w:r>
      <w:r w:rsidR="00864ED7">
        <w:rPr>
          <w:szCs w:val="28"/>
        </w:rPr>
        <w:t>1</w:t>
      </w:r>
      <w:r w:rsidR="002E6B29" w:rsidRPr="00E12392">
        <w:rPr>
          <w:szCs w:val="28"/>
        </w:rPr>
        <w:t xml:space="preserve"> от</w:t>
      </w:r>
      <w:r w:rsidR="00E12392">
        <w:rPr>
          <w:szCs w:val="28"/>
        </w:rPr>
        <w:t xml:space="preserve"> </w:t>
      </w:r>
      <w:r w:rsidR="00864ED7">
        <w:rPr>
          <w:szCs w:val="28"/>
        </w:rPr>
        <w:t>02.09.2025</w:t>
      </w:r>
      <w:r w:rsidRPr="00E12392">
        <w:rPr>
          <w:szCs w:val="28"/>
        </w:rPr>
        <w:t>);</w:t>
      </w:r>
    </w:p>
    <w:p w14:paraId="2F674313" w14:textId="3C6BFC64" w:rsidR="00C028D2" w:rsidRPr="00E12392" w:rsidRDefault="00C028D2" w:rsidP="00725B74">
      <w:pPr>
        <w:widowControl w:val="0"/>
        <w:suppressAutoHyphens/>
        <w:jc w:val="both"/>
        <w:rPr>
          <w:szCs w:val="28"/>
        </w:rPr>
      </w:pPr>
      <w:r w:rsidRPr="00E12392">
        <w:rPr>
          <w:szCs w:val="28"/>
        </w:rPr>
        <w:t xml:space="preserve">Научно-методическим советом Белорусского государственного университета (протокол </w:t>
      </w:r>
      <w:r w:rsidR="000129F2" w:rsidRPr="00E12392">
        <w:rPr>
          <w:szCs w:val="28"/>
        </w:rPr>
        <w:t xml:space="preserve">№ </w:t>
      </w:r>
      <w:r w:rsidR="00864ED7">
        <w:rPr>
          <w:szCs w:val="28"/>
        </w:rPr>
        <w:t>2</w:t>
      </w:r>
      <w:r w:rsidR="000129F2" w:rsidRPr="00E12392">
        <w:rPr>
          <w:szCs w:val="28"/>
        </w:rPr>
        <w:t xml:space="preserve"> от</w:t>
      </w:r>
      <w:r w:rsidR="00864ED7">
        <w:rPr>
          <w:szCs w:val="28"/>
        </w:rPr>
        <w:t xml:space="preserve"> 26.09.2025</w:t>
      </w:r>
      <w:r w:rsidRPr="00E12392">
        <w:rPr>
          <w:szCs w:val="28"/>
        </w:rPr>
        <w:t>);</w:t>
      </w:r>
    </w:p>
    <w:p w14:paraId="6A5B14B2" w14:textId="77777777" w:rsidR="00B212DC" w:rsidRDefault="00C028D2" w:rsidP="00B212DC">
      <w:pPr>
        <w:widowControl w:val="0"/>
        <w:suppressAutoHyphens/>
        <w:jc w:val="both"/>
        <w:rPr>
          <w:szCs w:val="28"/>
        </w:rPr>
      </w:pPr>
      <w:r w:rsidRPr="00E12392">
        <w:rPr>
          <w:szCs w:val="28"/>
        </w:rPr>
        <w:t xml:space="preserve">Научно-методическим советом по филологическим специальностям </w:t>
      </w:r>
      <w:r w:rsidR="00420411" w:rsidRPr="00E12392">
        <w:rPr>
          <w:szCs w:val="28"/>
        </w:rPr>
        <w:t>Учебно-методическ</w:t>
      </w:r>
      <w:r w:rsidRPr="00E12392">
        <w:rPr>
          <w:szCs w:val="28"/>
        </w:rPr>
        <w:t>ого</w:t>
      </w:r>
      <w:r w:rsidR="00420411" w:rsidRPr="00E12392">
        <w:rPr>
          <w:szCs w:val="28"/>
        </w:rPr>
        <w:t xml:space="preserve"> объединени</w:t>
      </w:r>
      <w:r w:rsidRPr="00E12392">
        <w:rPr>
          <w:szCs w:val="28"/>
        </w:rPr>
        <w:t>я</w:t>
      </w:r>
      <w:r w:rsidR="00420411" w:rsidRPr="00E12392">
        <w:rPr>
          <w:szCs w:val="28"/>
        </w:rPr>
        <w:t xml:space="preserve"> по гуманитарному образованию </w:t>
      </w:r>
    </w:p>
    <w:p w14:paraId="3DC69DFA" w14:textId="28589BBB" w:rsidR="00C57F86" w:rsidRPr="00C028D2" w:rsidRDefault="00C57F86" w:rsidP="00B212DC">
      <w:pPr>
        <w:widowControl w:val="0"/>
        <w:suppressAutoHyphens/>
        <w:jc w:val="both"/>
        <w:rPr>
          <w:szCs w:val="28"/>
        </w:rPr>
      </w:pPr>
      <w:r w:rsidRPr="00E12392">
        <w:rPr>
          <w:szCs w:val="28"/>
        </w:rPr>
        <w:t>(протокол №</w:t>
      </w:r>
      <w:r w:rsidR="009E1CE2">
        <w:rPr>
          <w:szCs w:val="28"/>
        </w:rPr>
        <w:t xml:space="preserve"> </w:t>
      </w:r>
      <w:r w:rsidR="000A77FF">
        <w:rPr>
          <w:szCs w:val="28"/>
        </w:rPr>
        <w:t xml:space="preserve">2 </w:t>
      </w:r>
      <w:r w:rsidR="000A77FF" w:rsidRPr="00E12392">
        <w:rPr>
          <w:szCs w:val="28"/>
        </w:rPr>
        <w:t>от</w:t>
      </w:r>
      <w:r w:rsidR="00435EF9" w:rsidRPr="00E12392">
        <w:rPr>
          <w:szCs w:val="28"/>
        </w:rPr>
        <w:t xml:space="preserve"> </w:t>
      </w:r>
      <w:r w:rsidR="00CC744E">
        <w:rPr>
          <w:szCs w:val="28"/>
        </w:rPr>
        <w:t>04.11.2025</w:t>
      </w:r>
      <w:r w:rsidRPr="00E12392">
        <w:rPr>
          <w:szCs w:val="28"/>
        </w:rPr>
        <w:t>)</w:t>
      </w:r>
      <w:r w:rsidR="00DF1A46" w:rsidRPr="00E12392">
        <w:rPr>
          <w:szCs w:val="28"/>
        </w:rPr>
        <w:t>.</w:t>
      </w:r>
    </w:p>
    <w:p w14:paraId="530F1ADB" w14:textId="05862B30" w:rsidR="001071C8" w:rsidRDefault="001071C8" w:rsidP="00725B74">
      <w:pPr>
        <w:widowControl w:val="0"/>
        <w:suppressAutoHyphens/>
        <w:jc w:val="both"/>
        <w:rPr>
          <w:szCs w:val="28"/>
        </w:rPr>
      </w:pPr>
    </w:p>
    <w:p w14:paraId="07338BEF" w14:textId="3158A0D3" w:rsidR="001071C8" w:rsidRDefault="001071C8" w:rsidP="00725B74">
      <w:pPr>
        <w:widowControl w:val="0"/>
        <w:suppressAutoHyphens/>
        <w:jc w:val="both"/>
        <w:rPr>
          <w:szCs w:val="28"/>
        </w:rPr>
      </w:pPr>
    </w:p>
    <w:p w14:paraId="301E8B01" w14:textId="1EC782BA" w:rsidR="00C61826" w:rsidRDefault="00C61826" w:rsidP="00725B74">
      <w:pPr>
        <w:widowControl w:val="0"/>
        <w:suppressAutoHyphens/>
        <w:jc w:val="both"/>
        <w:rPr>
          <w:szCs w:val="28"/>
        </w:rPr>
      </w:pPr>
    </w:p>
    <w:p w14:paraId="66EED97B" w14:textId="741A418F" w:rsidR="00C61826" w:rsidRDefault="00C61826" w:rsidP="00725B74">
      <w:pPr>
        <w:widowControl w:val="0"/>
        <w:suppressAutoHyphens/>
        <w:jc w:val="both"/>
        <w:rPr>
          <w:szCs w:val="28"/>
        </w:rPr>
      </w:pPr>
    </w:p>
    <w:p w14:paraId="2E521126" w14:textId="1D689E92" w:rsidR="00C61826" w:rsidRDefault="00C61826" w:rsidP="00725B74">
      <w:pPr>
        <w:widowControl w:val="0"/>
        <w:suppressAutoHyphens/>
        <w:jc w:val="both"/>
        <w:rPr>
          <w:szCs w:val="28"/>
        </w:rPr>
      </w:pPr>
    </w:p>
    <w:p w14:paraId="2C091546" w14:textId="3A96EA9C" w:rsidR="001071C8" w:rsidRDefault="001071C8" w:rsidP="00725B74">
      <w:pPr>
        <w:widowControl w:val="0"/>
        <w:suppressAutoHyphens/>
        <w:jc w:val="both"/>
        <w:rPr>
          <w:szCs w:val="28"/>
        </w:rPr>
      </w:pPr>
    </w:p>
    <w:p w14:paraId="4AB32CC7" w14:textId="372C2A19" w:rsidR="00C61826" w:rsidRDefault="00C61826" w:rsidP="00725B74">
      <w:pPr>
        <w:widowControl w:val="0"/>
        <w:suppressAutoHyphens/>
        <w:jc w:val="both"/>
        <w:rPr>
          <w:szCs w:val="28"/>
        </w:rPr>
      </w:pPr>
    </w:p>
    <w:p w14:paraId="3457D4EE" w14:textId="28906BC1" w:rsidR="00420411" w:rsidRDefault="00420411" w:rsidP="00725B74">
      <w:pPr>
        <w:widowControl w:val="0"/>
        <w:suppressAutoHyphens/>
        <w:jc w:val="both"/>
        <w:rPr>
          <w:szCs w:val="28"/>
        </w:rPr>
      </w:pPr>
    </w:p>
    <w:p w14:paraId="478294EB" w14:textId="7797D1FC" w:rsidR="00420411" w:rsidRDefault="00420411" w:rsidP="00725B74">
      <w:pPr>
        <w:widowControl w:val="0"/>
        <w:suppressAutoHyphens/>
        <w:jc w:val="both"/>
        <w:rPr>
          <w:szCs w:val="28"/>
        </w:rPr>
      </w:pPr>
    </w:p>
    <w:p w14:paraId="165FAFDA" w14:textId="6FEA090C" w:rsidR="00420411" w:rsidRDefault="00420411" w:rsidP="00725B74">
      <w:pPr>
        <w:widowControl w:val="0"/>
        <w:suppressAutoHyphens/>
        <w:jc w:val="both"/>
        <w:rPr>
          <w:szCs w:val="28"/>
        </w:rPr>
      </w:pPr>
    </w:p>
    <w:p w14:paraId="0069FCD0" w14:textId="7D1456F4" w:rsidR="00420411" w:rsidRDefault="00420411" w:rsidP="00725B74">
      <w:pPr>
        <w:widowControl w:val="0"/>
        <w:suppressAutoHyphens/>
        <w:jc w:val="both"/>
        <w:rPr>
          <w:szCs w:val="28"/>
        </w:rPr>
      </w:pPr>
    </w:p>
    <w:p w14:paraId="1058D2F8" w14:textId="3AA22D6A" w:rsidR="00420411" w:rsidRDefault="00420411" w:rsidP="00725B74">
      <w:pPr>
        <w:widowControl w:val="0"/>
        <w:suppressAutoHyphens/>
        <w:jc w:val="both"/>
        <w:rPr>
          <w:szCs w:val="28"/>
        </w:rPr>
      </w:pPr>
    </w:p>
    <w:p w14:paraId="70AA0AF3" w14:textId="77777777" w:rsidR="00A55620" w:rsidRDefault="00A55620" w:rsidP="00725B74">
      <w:pPr>
        <w:widowControl w:val="0"/>
        <w:suppressAutoHyphens/>
        <w:jc w:val="both"/>
        <w:rPr>
          <w:szCs w:val="28"/>
        </w:rPr>
      </w:pPr>
    </w:p>
    <w:p w14:paraId="3C1BDB89" w14:textId="77777777" w:rsidR="008228BB" w:rsidRDefault="008228BB" w:rsidP="00725B74">
      <w:pPr>
        <w:widowControl w:val="0"/>
        <w:suppressAutoHyphens/>
        <w:jc w:val="both"/>
        <w:rPr>
          <w:szCs w:val="28"/>
        </w:rPr>
      </w:pPr>
    </w:p>
    <w:p w14:paraId="412DDAEF" w14:textId="2E453215" w:rsidR="00A55620" w:rsidRDefault="00C57F86" w:rsidP="00725B74">
      <w:pPr>
        <w:widowControl w:val="0"/>
        <w:suppressAutoHyphens/>
        <w:jc w:val="both"/>
        <w:rPr>
          <w:color w:val="000000"/>
          <w:szCs w:val="28"/>
        </w:rPr>
      </w:pPr>
      <w:r w:rsidRPr="00C57F86">
        <w:rPr>
          <w:color w:val="000000"/>
          <w:szCs w:val="28"/>
        </w:rPr>
        <w:t xml:space="preserve">Ответственный за редакцию: </w:t>
      </w:r>
      <w:r w:rsidR="00AC0F93">
        <w:rPr>
          <w:color w:val="000000"/>
          <w:szCs w:val="28"/>
        </w:rPr>
        <w:t>А.А.</w:t>
      </w:r>
      <w:r w:rsidR="009857AA">
        <w:rPr>
          <w:color w:val="000000"/>
          <w:szCs w:val="28"/>
        </w:rPr>
        <w:t>Матюнова</w:t>
      </w:r>
    </w:p>
    <w:p w14:paraId="49E0AF8B" w14:textId="77777777" w:rsidR="007663F5" w:rsidRDefault="007663F5" w:rsidP="00725B74">
      <w:pPr>
        <w:widowControl w:val="0"/>
        <w:suppressAutoHyphens/>
        <w:jc w:val="both"/>
        <w:rPr>
          <w:color w:val="000000"/>
          <w:szCs w:val="28"/>
        </w:rPr>
      </w:pPr>
    </w:p>
    <w:p w14:paraId="6C65F2AF" w14:textId="3A58A345" w:rsidR="00A55620" w:rsidRDefault="00C57F86" w:rsidP="00725B74">
      <w:pPr>
        <w:widowControl w:val="0"/>
        <w:suppressAutoHyphens/>
        <w:jc w:val="both"/>
        <w:rPr>
          <w:color w:val="000000"/>
          <w:szCs w:val="28"/>
        </w:rPr>
      </w:pPr>
      <w:r w:rsidRPr="00C57F86">
        <w:rPr>
          <w:color w:val="000000"/>
          <w:szCs w:val="28"/>
        </w:rPr>
        <w:t xml:space="preserve">Ответственный за выпуск: </w:t>
      </w:r>
      <w:r w:rsidR="00AC0F93">
        <w:rPr>
          <w:color w:val="000000"/>
          <w:szCs w:val="28"/>
        </w:rPr>
        <w:t>А.А.</w:t>
      </w:r>
      <w:r w:rsidR="009857AA">
        <w:rPr>
          <w:color w:val="000000"/>
          <w:szCs w:val="28"/>
        </w:rPr>
        <w:t>Матюнова</w:t>
      </w:r>
    </w:p>
    <w:p w14:paraId="1B14F9DE" w14:textId="1E1C18D7" w:rsidR="001163E5" w:rsidRPr="00B1087B" w:rsidRDefault="00BB35DD" w:rsidP="00725B74">
      <w:pPr>
        <w:widowControl w:val="0"/>
        <w:suppressAutoHyphens/>
        <w:jc w:val="center"/>
        <w:rPr>
          <w:b/>
          <w:spacing w:val="-2"/>
          <w:szCs w:val="28"/>
        </w:rPr>
      </w:pPr>
      <w:r>
        <w:rPr>
          <w:spacing w:val="-2"/>
          <w:szCs w:val="28"/>
        </w:rPr>
        <w:br w:type="page"/>
      </w:r>
      <w:r w:rsidR="001163E5" w:rsidRPr="00B1087B">
        <w:rPr>
          <w:b/>
          <w:spacing w:val="-2"/>
          <w:szCs w:val="28"/>
        </w:rPr>
        <w:t>ПОЯСНИТЕЛЬНАЯ ЗАПИСКА</w:t>
      </w:r>
    </w:p>
    <w:p w14:paraId="0EC26C01" w14:textId="77777777" w:rsidR="001163E5" w:rsidRPr="001163E5" w:rsidRDefault="001163E5" w:rsidP="00725B74">
      <w:pPr>
        <w:widowControl w:val="0"/>
        <w:suppressAutoHyphens/>
        <w:jc w:val="center"/>
        <w:rPr>
          <w:spacing w:val="-2"/>
          <w:szCs w:val="28"/>
        </w:rPr>
      </w:pPr>
    </w:p>
    <w:p w14:paraId="704AC2C7" w14:textId="2427A8DB" w:rsidR="00350ACC" w:rsidRPr="00BB26A0" w:rsidRDefault="00C24988" w:rsidP="00725B74">
      <w:pPr>
        <w:widowControl w:val="0"/>
        <w:suppressAutoHyphens/>
        <w:ind w:firstLine="709"/>
        <w:jc w:val="both"/>
        <w:rPr>
          <w:rFonts w:eastAsia="MS Mincho"/>
          <w:szCs w:val="28"/>
        </w:rPr>
      </w:pPr>
      <w:r>
        <w:rPr>
          <w:szCs w:val="28"/>
        </w:rPr>
        <w:t>Примерная</w:t>
      </w:r>
      <w:r w:rsidR="00350ACC" w:rsidRPr="00FE7372">
        <w:rPr>
          <w:szCs w:val="28"/>
        </w:rPr>
        <w:t xml:space="preserve"> учебная программа по</w:t>
      </w:r>
      <w:r w:rsidR="002E4B1E">
        <w:rPr>
          <w:szCs w:val="28"/>
        </w:rPr>
        <w:t xml:space="preserve"> учебной</w:t>
      </w:r>
      <w:r w:rsidR="00350ACC" w:rsidRPr="00FE7372">
        <w:rPr>
          <w:szCs w:val="28"/>
        </w:rPr>
        <w:t xml:space="preserve"> </w:t>
      </w:r>
      <w:r w:rsidR="00350ACC" w:rsidRPr="00BB26A0">
        <w:rPr>
          <w:szCs w:val="28"/>
        </w:rPr>
        <w:t>дисциплине «История</w:t>
      </w:r>
      <w:r w:rsidR="009857AA">
        <w:rPr>
          <w:szCs w:val="28"/>
        </w:rPr>
        <w:t xml:space="preserve"> русского литературного </w:t>
      </w:r>
      <w:r w:rsidR="00350ACC" w:rsidRPr="00BB26A0">
        <w:rPr>
          <w:szCs w:val="28"/>
        </w:rPr>
        <w:t xml:space="preserve">языка» разработана </w:t>
      </w:r>
      <w:r w:rsidR="00C941B0" w:rsidRPr="00BB26A0">
        <w:rPr>
          <w:szCs w:val="28"/>
        </w:rPr>
        <w:t>для учреждений высшего образования</w:t>
      </w:r>
      <w:bookmarkStart w:id="2" w:name="_Hlk160192145"/>
      <w:r w:rsidR="008D4C38">
        <w:rPr>
          <w:szCs w:val="28"/>
        </w:rPr>
        <w:t xml:space="preserve"> </w:t>
      </w:r>
      <w:r w:rsidR="00C941B0" w:rsidRPr="00BB26A0">
        <w:rPr>
          <w:rFonts w:eastAsia="MS Mincho"/>
          <w:szCs w:val="28"/>
        </w:rPr>
        <w:t xml:space="preserve">в </w:t>
      </w:r>
      <w:r w:rsidR="00267D58" w:rsidRPr="00BB26A0">
        <w:rPr>
          <w:rFonts w:eastAsia="MS Mincho"/>
          <w:szCs w:val="28"/>
        </w:rPr>
        <w:t xml:space="preserve">соответствии с </w:t>
      </w:r>
      <w:r w:rsidR="00267D58" w:rsidRPr="00BB26A0">
        <w:rPr>
          <w:szCs w:val="28"/>
        </w:rPr>
        <w:t xml:space="preserve">требованиями образовательного </w:t>
      </w:r>
      <w:r w:rsidR="00267D58" w:rsidRPr="00117989">
        <w:rPr>
          <w:szCs w:val="28"/>
        </w:rPr>
        <w:t xml:space="preserve">стандарта </w:t>
      </w:r>
      <w:r w:rsidR="00B212DC" w:rsidRPr="00117989">
        <w:rPr>
          <w:rFonts w:eastAsia="MS Mincho"/>
          <w:szCs w:val="28"/>
        </w:rPr>
        <w:t xml:space="preserve">по специальности общего </w:t>
      </w:r>
      <w:r w:rsidR="00B212DC" w:rsidRPr="00117989">
        <w:rPr>
          <w:szCs w:val="28"/>
        </w:rPr>
        <w:t xml:space="preserve">высшего образования 6-05-0232-02 «Русская филология» </w:t>
      </w:r>
      <w:r w:rsidR="00C941B0" w:rsidRPr="00117989">
        <w:rPr>
          <w:szCs w:val="28"/>
        </w:rPr>
        <w:t xml:space="preserve">и </w:t>
      </w:r>
      <w:r w:rsidR="00435EF9" w:rsidRPr="00117989">
        <w:rPr>
          <w:szCs w:val="28"/>
        </w:rPr>
        <w:t>примерного</w:t>
      </w:r>
      <w:r w:rsidR="00350ACC" w:rsidRPr="00117989">
        <w:rPr>
          <w:szCs w:val="28"/>
        </w:rPr>
        <w:t xml:space="preserve"> учебного плана</w:t>
      </w:r>
      <w:bookmarkEnd w:id="2"/>
      <w:r w:rsidR="00B212DC" w:rsidRPr="00117989">
        <w:rPr>
          <w:szCs w:val="28"/>
        </w:rPr>
        <w:t xml:space="preserve"> по указанной специальности</w:t>
      </w:r>
      <w:r w:rsidR="003E2BA5" w:rsidRPr="00117989">
        <w:rPr>
          <w:rFonts w:eastAsia="MS Mincho"/>
          <w:szCs w:val="28"/>
        </w:rPr>
        <w:t>.</w:t>
      </w:r>
    </w:p>
    <w:p w14:paraId="071B3008" w14:textId="66C277CA" w:rsidR="009857AA" w:rsidRPr="00156CF0" w:rsidRDefault="001163E5" w:rsidP="00725B74">
      <w:pPr>
        <w:widowControl w:val="0"/>
        <w:suppressAutoHyphens/>
        <w:ind w:firstLine="709"/>
        <w:jc w:val="both"/>
        <w:rPr>
          <w:szCs w:val="28"/>
        </w:rPr>
      </w:pPr>
      <w:bookmarkStart w:id="3" w:name="_Hlk171104241"/>
      <w:r w:rsidRPr="00C170AA">
        <w:rPr>
          <w:b/>
          <w:color w:val="000000"/>
          <w:spacing w:val="-1"/>
          <w:szCs w:val="28"/>
        </w:rPr>
        <w:t>Цель</w:t>
      </w:r>
      <w:r w:rsidRPr="001163E5">
        <w:rPr>
          <w:spacing w:val="-2"/>
          <w:szCs w:val="28"/>
        </w:rPr>
        <w:t xml:space="preserve"> учебной дисциплины </w:t>
      </w:r>
      <w:r w:rsidR="00AC0F93" w:rsidRPr="00BB26A0">
        <w:rPr>
          <w:rFonts w:eastAsia="MS Mincho"/>
          <w:bCs/>
          <w:szCs w:val="28"/>
        </w:rPr>
        <w:t>«Истори</w:t>
      </w:r>
      <w:r w:rsidR="00AC0F93">
        <w:rPr>
          <w:rFonts w:eastAsia="MS Mincho"/>
          <w:bCs/>
          <w:szCs w:val="28"/>
        </w:rPr>
        <w:t>я русского литературного языка</w:t>
      </w:r>
      <w:r w:rsidR="00AC0F93" w:rsidRPr="00BB26A0">
        <w:rPr>
          <w:rFonts w:eastAsia="MS Mincho"/>
          <w:bCs/>
          <w:szCs w:val="28"/>
        </w:rPr>
        <w:t>»</w:t>
      </w:r>
      <w:r w:rsidR="00AC0F93">
        <w:rPr>
          <w:rFonts w:eastAsia="MS Mincho"/>
          <w:bCs/>
          <w:szCs w:val="28"/>
        </w:rPr>
        <w:t xml:space="preserve"> </w:t>
      </w:r>
      <w:r>
        <w:rPr>
          <w:spacing w:val="-2"/>
          <w:szCs w:val="28"/>
        </w:rPr>
        <w:t xml:space="preserve">– </w:t>
      </w:r>
      <w:r w:rsidR="009857AA" w:rsidRPr="00156CF0">
        <w:rPr>
          <w:szCs w:val="28"/>
        </w:rPr>
        <w:t xml:space="preserve">ознакомление студентов с теоретическими сведениями по истории русского литературного языка, которые являются основой для практического овладения анализом текстов разных функциональных разновидностей XI–XIX вв. </w:t>
      </w:r>
    </w:p>
    <w:p w14:paraId="7DA0F97A" w14:textId="2FF9AE33" w:rsidR="00C170AA" w:rsidRPr="005F6E3C" w:rsidRDefault="00C170AA" w:rsidP="00725B74">
      <w:pPr>
        <w:widowControl w:val="0"/>
        <w:suppressAutoHyphens/>
        <w:ind w:firstLine="709"/>
        <w:jc w:val="both"/>
      </w:pPr>
      <w:r w:rsidRPr="005F6E3C">
        <w:t xml:space="preserve">Обучение филологов-русистов осуществляется в условиях белорусско-русского двуязычия, которое определяет языковую ситуацию в современной Беларуси. Поэтому </w:t>
      </w:r>
      <w:r w:rsidR="002E4B1E">
        <w:t xml:space="preserve">учебная </w:t>
      </w:r>
      <w:r w:rsidRPr="005F6E3C">
        <w:t xml:space="preserve">программа </w:t>
      </w:r>
      <w:r w:rsidR="002E4B1E">
        <w:t>«И</w:t>
      </w:r>
      <w:r w:rsidRPr="005F6E3C">
        <w:t>стори</w:t>
      </w:r>
      <w:r w:rsidR="009857AA">
        <w:t>я русского литературного языка</w:t>
      </w:r>
      <w:r w:rsidR="002E4B1E">
        <w:t>»</w:t>
      </w:r>
      <w:r w:rsidRPr="005F6E3C">
        <w:t xml:space="preserve"> предусматривает изучение сходства и различия русского и белорусского языков в историческом аспекте с учетом специфики развития восточнославянских языков в целом. </w:t>
      </w:r>
    </w:p>
    <w:p w14:paraId="6257A22B" w14:textId="4D8CB47A" w:rsidR="00886843" w:rsidRPr="00AC0F93" w:rsidRDefault="00D215DB" w:rsidP="00725B74">
      <w:pPr>
        <w:widowControl w:val="0"/>
        <w:suppressAutoHyphens/>
        <w:ind w:firstLine="709"/>
        <w:jc w:val="both"/>
        <w:rPr>
          <w:bCs/>
          <w:szCs w:val="28"/>
        </w:rPr>
      </w:pPr>
      <w:bookmarkStart w:id="4" w:name="_Hlk171104292"/>
      <w:bookmarkEnd w:id="3"/>
      <w:r w:rsidRPr="00D215DB">
        <w:rPr>
          <w:b/>
          <w:bCs/>
          <w:spacing w:val="-2"/>
          <w:szCs w:val="28"/>
        </w:rPr>
        <w:t xml:space="preserve">Задачи </w:t>
      </w:r>
      <w:r w:rsidRPr="00AC0F93">
        <w:rPr>
          <w:bCs/>
          <w:spacing w:val="-2"/>
          <w:szCs w:val="28"/>
        </w:rPr>
        <w:t>учебной дисциплины</w:t>
      </w:r>
      <w:r w:rsidR="00886843" w:rsidRPr="00AC0F93">
        <w:rPr>
          <w:bCs/>
          <w:color w:val="000000"/>
          <w:szCs w:val="28"/>
        </w:rPr>
        <w:t>:</w:t>
      </w:r>
    </w:p>
    <w:p w14:paraId="1B4C4846" w14:textId="77777777" w:rsidR="009857AA" w:rsidRPr="00156CF0" w:rsidRDefault="009857AA" w:rsidP="00725B74">
      <w:pPr>
        <w:widowControl w:val="0"/>
        <w:suppressAutoHyphens/>
        <w:ind w:firstLine="709"/>
        <w:jc w:val="both"/>
        <w:rPr>
          <w:szCs w:val="28"/>
        </w:rPr>
      </w:pPr>
      <w:r w:rsidRPr="00156CF0">
        <w:rPr>
          <w:szCs w:val="28"/>
        </w:rPr>
        <w:t>дать теоретические сведения по основным процессам развития русского литературного языка в разные исторические периоды;</w:t>
      </w:r>
    </w:p>
    <w:p w14:paraId="587D6FD5" w14:textId="77777777" w:rsidR="009857AA" w:rsidRPr="00156CF0" w:rsidRDefault="009857AA" w:rsidP="00725B74">
      <w:pPr>
        <w:widowControl w:val="0"/>
        <w:suppressAutoHyphens/>
        <w:ind w:firstLine="709"/>
        <w:jc w:val="both"/>
        <w:rPr>
          <w:szCs w:val="28"/>
        </w:rPr>
      </w:pPr>
      <w:r w:rsidRPr="00156CF0">
        <w:rPr>
          <w:szCs w:val="28"/>
        </w:rPr>
        <w:t>раскрыть специфику нормы русского литературного языка в каждый период его развития;</w:t>
      </w:r>
    </w:p>
    <w:p w14:paraId="257EB555" w14:textId="77777777" w:rsidR="009857AA" w:rsidRDefault="009857AA" w:rsidP="00725B74">
      <w:pPr>
        <w:widowControl w:val="0"/>
        <w:suppressAutoHyphens/>
        <w:ind w:firstLine="709"/>
        <w:jc w:val="both"/>
        <w:rPr>
          <w:szCs w:val="28"/>
        </w:rPr>
      </w:pPr>
      <w:r w:rsidRPr="00156CF0">
        <w:rPr>
          <w:szCs w:val="28"/>
        </w:rPr>
        <w:t>привить навыки и умение анализировать тексты XI</w:t>
      </w:r>
      <w:r>
        <w:rPr>
          <w:szCs w:val="28"/>
        </w:rPr>
        <w:t xml:space="preserve"> </w:t>
      </w:r>
      <w:r w:rsidRPr="00156CF0">
        <w:rPr>
          <w:szCs w:val="28"/>
        </w:rPr>
        <w:t>–</w:t>
      </w:r>
      <w:r>
        <w:rPr>
          <w:szCs w:val="28"/>
        </w:rPr>
        <w:t xml:space="preserve"> </w:t>
      </w:r>
      <w:r w:rsidRPr="00156CF0">
        <w:rPr>
          <w:szCs w:val="28"/>
        </w:rPr>
        <w:t>XXI вв.</w:t>
      </w:r>
    </w:p>
    <w:p w14:paraId="1CA4AD64" w14:textId="1005B4D7" w:rsidR="00AC0F93" w:rsidRDefault="00AC0F93" w:rsidP="00725B74">
      <w:pPr>
        <w:widowControl w:val="0"/>
        <w:suppressAutoHyphens/>
        <w:ind w:firstLine="709"/>
        <w:jc w:val="both"/>
        <w:rPr>
          <w:rFonts w:eastAsia="MS Mincho"/>
          <w:bCs/>
          <w:szCs w:val="28"/>
        </w:rPr>
      </w:pPr>
      <w:r w:rsidRPr="00BB26A0">
        <w:rPr>
          <w:rFonts w:eastAsia="MS Mincho"/>
          <w:bCs/>
          <w:szCs w:val="28"/>
        </w:rPr>
        <w:t>Учебная дисциплина «Истори</w:t>
      </w:r>
      <w:r>
        <w:rPr>
          <w:rFonts w:eastAsia="MS Mincho"/>
          <w:bCs/>
          <w:szCs w:val="28"/>
        </w:rPr>
        <w:t>я русского литературного языка</w:t>
      </w:r>
      <w:r w:rsidRPr="00BB26A0">
        <w:rPr>
          <w:rFonts w:eastAsia="MS Mincho"/>
          <w:bCs/>
          <w:szCs w:val="28"/>
        </w:rPr>
        <w:t xml:space="preserve">» </w:t>
      </w:r>
      <w:r w:rsidRPr="00FE7372">
        <w:rPr>
          <w:rFonts w:eastAsia="MS Mincho"/>
          <w:bCs/>
          <w:szCs w:val="28"/>
        </w:rPr>
        <w:t xml:space="preserve">относится к модулю «История и диалектология русского </w:t>
      </w:r>
      <w:r w:rsidRPr="00B24D89">
        <w:rPr>
          <w:rFonts w:eastAsia="MS Mincho"/>
          <w:bCs/>
          <w:szCs w:val="28"/>
        </w:rPr>
        <w:t xml:space="preserve">языка» </w:t>
      </w:r>
      <w:r w:rsidR="009D7AC0">
        <w:rPr>
          <w:rFonts w:eastAsia="MS Mincho"/>
          <w:bCs/>
          <w:szCs w:val="28"/>
        </w:rPr>
        <w:t xml:space="preserve">государственного компонента </w:t>
      </w:r>
      <w:r w:rsidRPr="00B24D89">
        <w:rPr>
          <w:rFonts w:eastAsia="MS Mincho"/>
          <w:bCs/>
          <w:szCs w:val="28"/>
        </w:rPr>
        <w:t xml:space="preserve">и тесно связана с </w:t>
      </w:r>
      <w:r w:rsidR="00D635FC">
        <w:rPr>
          <w:rFonts w:eastAsia="MS Mincho"/>
          <w:bCs/>
          <w:szCs w:val="28"/>
        </w:rPr>
        <w:t xml:space="preserve">учебными </w:t>
      </w:r>
      <w:r w:rsidRPr="00B24D89">
        <w:rPr>
          <w:rFonts w:eastAsia="MS Mincho"/>
          <w:bCs/>
          <w:szCs w:val="28"/>
        </w:rPr>
        <w:t>дисциплинами</w:t>
      </w:r>
      <w:r>
        <w:rPr>
          <w:rFonts w:eastAsia="MS Mincho"/>
          <w:bCs/>
          <w:szCs w:val="28"/>
        </w:rPr>
        <w:t xml:space="preserve"> «Русская диалектология», «Историческая грамматика русского языка», </w:t>
      </w:r>
      <w:r w:rsidR="00D635FC">
        <w:rPr>
          <w:rFonts w:eastAsia="MS Mincho"/>
          <w:bCs/>
          <w:szCs w:val="28"/>
        </w:rPr>
        <w:t xml:space="preserve">учебными </w:t>
      </w:r>
      <w:r w:rsidR="009D7AC0">
        <w:rPr>
          <w:rFonts w:eastAsia="MS Mincho"/>
          <w:bCs/>
          <w:szCs w:val="28"/>
        </w:rPr>
        <w:t xml:space="preserve">дисциплинами модуля </w:t>
      </w:r>
      <w:r>
        <w:rPr>
          <w:rFonts w:eastAsia="MS Mincho"/>
          <w:bCs/>
          <w:szCs w:val="28"/>
        </w:rPr>
        <w:t xml:space="preserve">«История русской литературы». </w:t>
      </w:r>
    </w:p>
    <w:p w14:paraId="338D9BDF" w14:textId="1387D8BF" w:rsidR="009D7AC0" w:rsidRPr="001C31ED" w:rsidRDefault="001C31ED" w:rsidP="001C31ED">
      <w:pPr>
        <w:widowControl w:val="0"/>
        <w:suppressAutoHyphens/>
        <w:ind w:firstLine="680"/>
        <w:jc w:val="both"/>
        <w:rPr>
          <w:bCs/>
          <w:szCs w:val="28"/>
        </w:rPr>
      </w:pPr>
      <w:r w:rsidRPr="00117989">
        <w:rPr>
          <w:color w:val="000000"/>
          <w:szCs w:val="28"/>
        </w:rPr>
        <w:t>Изучение</w:t>
      </w:r>
      <w:r w:rsidR="009D7AC0" w:rsidRPr="00117989">
        <w:rPr>
          <w:color w:val="000000"/>
          <w:szCs w:val="28"/>
        </w:rPr>
        <w:t xml:space="preserve"> учебной дисциплины «История русского литературного языка» </w:t>
      </w:r>
      <w:r w:rsidRPr="00117989">
        <w:rPr>
          <w:bCs/>
          <w:szCs w:val="28"/>
        </w:rPr>
        <w:t xml:space="preserve">направлено на формирование у студентов </w:t>
      </w:r>
      <w:r w:rsidR="009D7AC0" w:rsidRPr="00117989">
        <w:rPr>
          <w:bCs/>
          <w:szCs w:val="28"/>
        </w:rPr>
        <w:t>базовой профессиональной компетенции:</w:t>
      </w:r>
      <w:r w:rsidRPr="00117989">
        <w:rPr>
          <w:bCs/>
          <w:szCs w:val="28"/>
        </w:rPr>
        <w:t xml:space="preserve"> </w:t>
      </w:r>
      <w:r w:rsidRPr="00117989">
        <w:rPr>
          <w:bCs/>
          <w:szCs w:val="28"/>
          <w:lang w:eastAsia="ru-RU"/>
        </w:rPr>
        <w:t xml:space="preserve">характеризовать </w:t>
      </w:r>
      <w:r w:rsidR="009D7AC0" w:rsidRPr="00117989">
        <w:rPr>
          <w:bCs/>
          <w:szCs w:val="28"/>
          <w:lang w:eastAsia="ru-RU"/>
        </w:rPr>
        <w:t>этапы формирования русского</w:t>
      </w:r>
      <w:r w:rsidR="009D7AC0" w:rsidRPr="009857AA">
        <w:rPr>
          <w:bCs/>
          <w:szCs w:val="28"/>
          <w:lang w:eastAsia="ru-RU"/>
        </w:rPr>
        <w:t xml:space="preserve"> литературного языка как высшей формы существования национального языка</w:t>
      </w:r>
      <w:r w:rsidR="009D7AC0">
        <w:rPr>
          <w:bCs/>
          <w:szCs w:val="28"/>
          <w:lang w:eastAsia="ru-RU"/>
        </w:rPr>
        <w:t>.</w:t>
      </w:r>
    </w:p>
    <w:p w14:paraId="27D7A856" w14:textId="77777777" w:rsidR="009D7AC0" w:rsidRDefault="009D7AC0" w:rsidP="00725B74">
      <w:pPr>
        <w:widowControl w:val="0"/>
        <w:suppressAutoHyphens/>
        <w:ind w:firstLine="709"/>
        <w:jc w:val="both"/>
        <w:rPr>
          <w:color w:val="000000"/>
          <w:szCs w:val="28"/>
        </w:rPr>
      </w:pPr>
      <w:r w:rsidRPr="00B24D89">
        <w:rPr>
          <w:color w:val="000000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0CADBC82" w14:textId="18B425B6" w:rsidR="009857AA" w:rsidRPr="009857AA" w:rsidRDefault="009857AA" w:rsidP="00725B74">
      <w:pPr>
        <w:widowControl w:val="0"/>
        <w:suppressAutoHyphens/>
        <w:ind w:firstLine="709"/>
        <w:jc w:val="both"/>
        <w:rPr>
          <w:szCs w:val="28"/>
        </w:rPr>
      </w:pPr>
      <w:r w:rsidRPr="009857AA">
        <w:rPr>
          <w:szCs w:val="28"/>
        </w:rPr>
        <w:t xml:space="preserve">В результате освоения учебной дисциплины студент должен: </w:t>
      </w:r>
    </w:p>
    <w:p w14:paraId="002580DA" w14:textId="77777777" w:rsidR="009857AA" w:rsidRPr="009D7AC0" w:rsidRDefault="009857AA" w:rsidP="00725B74">
      <w:pPr>
        <w:pStyle w:val="a"/>
        <w:widowControl w:val="0"/>
        <w:numPr>
          <w:ilvl w:val="0"/>
          <w:numId w:val="0"/>
        </w:numPr>
        <w:suppressAutoHyphens/>
        <w:ind w:firstLine="709"/>
        <w:rPr>
          <w:bCs/>
          <w:iCs/>
          <w:sz w:val="28"/>
        </w:rPr>
      </w:pPr>
      <w:r w:rsidRPr="009D7AC0">
        <w:rPr>
          <w:bCs/>
          <w:iCs/>
          <w:sz w:val="28"/>
        </w:rPr>
        <w:t xml:space="preserve">знать: </w:t>
      </w:r>
    </w:p>
    <w:p w14:paraId="39CCD275" w14:textId="1B6DD751" w:rsidR="009857AA" w:rsidRPr="009857AA" w:rsidRDefault="009857AA" w:rsidP="00725B74">
      <w:pPr>
        <w:pStyle w:val="a"/>
        <w:widowControl w:val="0"/>
        <w:numPr>
          <w:ilvl w:val="0"/>
          <w:numId w:val="0"/>
        </w:numPr>
        <w:suppressAutoHyphens/>
        <w:ind w:firstLine="709"/>
        <w:rPr>
          <w:sz w:val="28"/>
        </w:rPr>
      </w:pPr>
      <w:r w:rsidRPr="009857AA">
        <w:rPr>
          <w:sz w:val="28"/>
        </w:rPr>
        <w:t xml:space="preserve">основные понятия, относящиеся к курсу «История русского литературного языка»; </w:t>
      </w:r>
    </w:p>
    <w:p w14:paraId="01B2B33E" w14:textId="3BBBE411" w:rsidR="009857AA" w:rsidRPr="009857AA" w:rsidRDefault="009857AA" w:rsidP="00725B74">
      <w:pPr>
        <w:pStyle w:val="a"/>
        <w:widowControl w:val="0"/>
        <w:numPr>
          <w:ilvl w:val="0"/>
          <w:numId w:val="0"/>
        </w:numPr>
        <w:suppressAutoHyphens/>
        <w:ind w:firstLine="709"/>
        <w:rPr>
          <w:sz w:val="28"/>
        </w:rPr>
      </w:pPr>
      <w:r w:rsidRPr="009857AA">
        <w:rPr>
          <w:sz w:val="28"/>
        </w:rPr>
        <w:t>периодизацию истории русского литературного языка, особенности функционирования литературного языка в каждый из периодов его развития;</w:t>
      </w:r>
    </w:p>
    <w:p w14:paraId="3F930021" w14:textId="588C0AC4" w:rsidR="009857AA" w:rsidRPr="009857AA" w:rsidRDefault="009857AA" w:rsidP="00725B74">
      <w:pPr>
        <w:pStyle w:val="a"/>
        <w:widowControl w:val="0"/>
        <w:numPr>
          <w:ilvl w:val="0"/>
          <w:numId w:val="0"/>
        </w:numPr>
        <w:suppressAutoHyphens/>
        <w:ind w:firstLine="709"/>
        <w:rPr>
          <w:sz w:val="28"/>
        </w:rPr>
      </w:pPr>
      <w:r w:rsidRPr="009857AA">
        <w:rPr>
          <w:sz w:val="28"/>
        </w:rPr>
        <w:t>корпус литературных текстов, расклассифицированных по типологическому признаку, основные нормы, включающие и изобразительно-выразительные средства;</w:t>
      </w:r>
    </w:p>
    <w:p w14:paraId="0578CB16" w14:textId="77777777" w:rsidR="009857AA" w:rsidRPr="009D7AC0" w:rsidRDefault="009857AA" w:rsidP="00725B74">
      <w:pPr>
        <w:pStyle w:val="a"/>
        <w:widowControl w:val="0"/>
        <w:numPr>
          <w:ilvl w:val="0"/>
          <w:numId w:val="0"/>
        </w:numPr>
        <w:suppressAutoHyphens/>
        <w:ind w:firstLine="709"/>
        <w:rPr>
          <w:bCs/>
          <w:iCs/>
          <w:sz w:val="28"/>
        </w:rPr>
      </w:pPr>
      <w:r w:rsidRPr="009D7AC0">
        <w:rPr>
          <w:sz w:val="28"/>
        </w:rPr>
        <w:t>у</w:t>
      </w:r>
      <w:r w:rsidRPr="009D7AC0">
        <w:rPr>
          <w:bCs/>
          <w:iCs/>
          <w:sz w:val="28"/>
        </w:rPr>
        <w:t>меть:</w:t>
      </w:r>
    </w:p>
    <w:p w14:paraId="0613ADFD" w14:textId="017A7A67" w:rsidR="009857AA" w:rsidRPr="009857AA" w:rsidRDefault="009857AA" w:rsidP="00725B74">
      <w:pPr>
        <w:pStyle w:val="a"/>
        <w:widowControl w:val="0"/>
        <w:numPr>
          <w:ilvl w:val="0"/>
          <w:numId w:val="0"/>
        </w:numPr>
        <w:suppressAutoHyphens/>
        <w:ind w:firstLine="709"/>
        <w:rPr>
          <w:sz w:val="28"/>
        </w:rPr>
      </w:pPr>
      <w:r w:rsidRPr="009857AA">
        <w:rPr>
          <w:sz w:val="28"/>
        </w:rPr>
        <w:t>использовать теоретические сведения по истории русского литературного языка для анализа текстов разных жанрово-функциональных разновидностей; анализировать фрагменты текстов Х</w:t>
      </w:r>
      <w:r w:rsidR="001C31ED">
        <w:rPr>
          <w:sz w:val="28"/>
          <w:lang w:val="en-US"/>
        </w:rPr>
        <w:t>I</w:t>
      </w:r>
      <w:r w:rsidRPr="009857AA">
        <w:rPr>
          <w:sz w:val="28"/>
        </w:rPr>
        <w:t>-Х</w:t>
      </w:r>
      <w:r w:rsidR="001C31ED">
        <w:rPr>
          <w:sz w:val="28"/>
          <w:lang w:val="en-US"/>
        </w:rPr>
        <w:t>I</w:t>
      </w:r>
      <w:r w:rsidRPr="009857AA">
        <w:rPr>
          <w:sz w:val="28"/>
        </w:rPr>
        <w:t xml:space="preserve">Х веков с целью выявления их нормы и образно-выразительной специфики; </w:t>
      </w:r>
    </w:p>
    <w:p w14:paraId="3C066FB8" w14:textId="0465E2E6" w:rsidR="009857AA" w:rsidRPr="009857AA" w:rsidRDefault="009857AA" w:rsidP="00725B74">
      <w:pPr>
        <w:pStyle w:val="a"/>
        <w:widowControl w:val="0"/>
        <w:numPr>
          <w:ilvl w:val="0"/>
          <w:numId w:val="0"/>
        </w:numPr>
        <w:suppressAutoHyphens/>
        <w:ind w:firstLine="709"/>
        <w:rPr>
          <w:sz w:val="28"/>
        </w:rPr>
      </w:pPr>
      <w:r w:rsidRPr="009857AA">
        <w:rPr>
          <w:sz w:val="28"/>
        </w:rPr>
        <w:t xml:space="preserve">давать исторический комментарий слова, его формы, а также тропа и фигуры; </w:t>
      </w:r>
    </w:p>
    <w:p w14:paraId="5DF8B125" w14:textId="77777777" w:rsidR="009857AA" w:rsidRPr="009D7AC0" w:rsidRDefault="009857AA" w:rsidP="00725B74">
      <w:pPr>
        <w:pStyle w:val="a"/>
        <w:widowControl w:val="0"/>
        <w:numPr>
          <w:ilvl w:val="0"/>
          <w:numId w:val="0"/>
        </w:numPr>
        <w:suppressAutoHyphens/>
        <w:ind w:firstLine="709"/>
        <w:rPr>
          <w:bCs/>
          <w:iCs/>
          <w:sz w:val="28"/>
        </w:rPr>
      </w:pPr>
      <w:r w:rsidRPr="009D7AC0">
        <w:rPr>
          <w:bCs/>
          <w:iCs/>
          <w:sz w:val="28"/>
        </w:rPr>
        <w:t>иметь навык:</w:t>
      </w:r>
    </w:p>
    <w:p w14:paraId="28B0C756" w14:textId="48A1F298" w:rsidR="009857AA" w:rsidRPr="009857AA" w:rsidRDefault="009857AA" w:rsidP="00725B74">
      <w:pPr>
        <w:pStyle w:val="a"/>
        <w:widowControl w:val="0"/>
        <w:numPr>
          <w:ilvl w:val="0"/>
          <w:numId w:val="0"/>
        </w:numPr>
        <w:suppressAutoHyphens/>
        <w:ind w:firstLine="709"/>
        <w:rPr>
          <w:sz w:val="28"/>
        </w:rPr>
      </w:pPr>
      <w:r w:rsidRPr="009857AA">
        <w:rPr>
          <w:sz w:val="28"/>
        </w:rPr>
        <w:t>пользоваться теоретической информацией по истории русского литературного языка, представленной в виде тезисов, схем, таблиц и др.;</w:t>
      </w:r>
    </w:p>
    <w:p w14:paraId="20DC017D" w14:textId="0E1F2CEB" w:rsidR="009857AA" w:rsidRPr="009857AA" w:rsidRDefault="009857AA" w:rsidP="00725B74">
      <w:pPr>
        <w:pStyle w:val="a"/>
        <w:widowControl w:val="0"/>
        <w:numPr>
          <w:ilvl w:val="0"/>
          <w:numId w:val="0"/>
        </w:numPr>
        <w:suppressAutoHyphens/>
        <w:ind w:firstLine="709"/>
        <w:rPr>
          <w:sz w:val="28"/>
        </w:rPr>
      </w:pPr>
      <w:r w:rsidRPr="009857AA">
        <w:rPr>
          <w:sz w:val="28"/>
        </w:rPr>
        <w:t>нормативно-стилистического анализа памятников письменности в соответствии с типологией текстов и периодами развития и функционирования русского литературного языка;</w:t>
      </w:r>
    </w:p>
    <w:p w14:paraId="54B92F57" w14:textId="77777777" w:rsidR="008D4C38" w:rsidRPr="008D4C38" w:rsidRDefault="009857AA" w:rsidP="00725B74">
      <w:pPr>
        <w:pStyle w:val="a"/>
        <w:widowControl w:val="0"/>
        <w:numPr>
          <w:ilvl w:val="0"/>
          <w:numId w:val="0"/>
        </w:numPr>
        <w:suppressAutoHyphens/>
        <w:ind w:firstLine="709"/>
        <w:rPr>
          <w:sz w:val="28"/>
        </w:rPr>
      </w:pPr>
      <w:r w:rsidRPr="008D4C38">
        <w:rPr>
          <w:sz w:val="28"/>
        </w:rPr>
        <w:t xml:space="preserve">синтезировать признаки книжных и деловых текстов с целью раскрытия важнейших закономерностей и тенденций развития русского литературного языка в определенный период его функционирования. </w:t>
      </w:r>
      <w:bookmarkEnd w:id="4"/>
    </w:p>
    <w:p w14:paraId="70672F9E" w14:textId="4E23F6A0" w:rsidR="0079402D" w:rsidRPr="008D4C38" w:rsidRDefault="009D7AC0" w:rsidP="00725B74">
      <w:pPr>
        <w:pStyle w:val="a"/>
        <w:widowControl w:val="0"/>
        <w:numPr>
          <w:ilvl w:val="0"/>
          <w:numId w:val="0"/>
        </w:numPr>
        <w:suppressAutoHyphens/>
        <w:ind w:firstLine="709"/>
        <w:rPr>
          <w:sz w:val="28"/>
        </w:rPr>
      </w:pPr>
      <w:r w:rsidRPr="008D4C38">
        <w:rPr>
          <w:sz w:val="28"/>
        </w:rPr>
        <w:t xml:space="preserve">Общее количество часов, отводимое на изучение дисциплины </w:t>
      </w:r>
      <w:r w:rsidR="0079402D" w:rsidRPr="008D4C38">
        <w:rPr>
          <w:color w:val="000000"/>
          <w:sz w:val="28"/>
        </w:rPr>
        <w:t>«Истори</w:t>
      </w:r>
      <w:r w:rsidR="009857AA" w:rsidRPr="008D4C38">
        <w:rPr>
          <w:color w:val="000000"/>
          <w:sz w:val="28"/>
        </w:rPr>
        <w:t>я русского литературного языка</w:t>
      </w:r>
      <w:r w:rsidR="0079402D" w:rsidRPr="008D4C38">
        <w:rPr>
          <w:color w:val="000000"/>
          <w:sz w:val="28"/>
        </w:rPr>
        <w:t xml:space="preserve">» </w:t>
      </w:r>
      <w:r w:rsidRPr="008D4C38">
        <w:rPr>
          <w:sz w:val="28"/>
        </w:rPr>
        <w:t xml:space="preserve">в соответствии с примерным учебным планом – </w:t>
      </w:r>
      <w:r w:rsidR="009857AA" w:rsidRPr="008D4C38">
        <w:rPr>
          <w:color w:val="000000"/>
          <w:sz w:val="28"/>
        </w:rPr>
        <w:t>120</w:t>
      </w:r>
      <w:r w:rsidR="0079402D" w:rsidRPr="008D4C38">
        <w:rPr>
          <w:color w:val="000000"/>
          <w:sz w:val="28"/>
        </w:rPr>
        <w:t xml:space="preserve"> часов</w:t>
      </w:r>
      <w:r w:rsidRPr="008D4C38">
        <w:rPr>
          <w:color w:val="000000"/>
          <w:sz w:val="28"/>
        </w:rPr>
        <w:t>, и</w:t>
      </w:r>
      <w:r w:rsidR="0079402D" w:rsidRPr="008D4C38">
        <w:rPr>
          <w:color w:val="000000"/>
          <w:sz w:val="28"/>
        </w:rPr>
        <w:t xml:space="preserve">з них аудиторных – </w:t>
      </w:r>
      <w:r w:rsidR="009857AA" w:rsidRPr="008D4C38">
        <w:rPr>
          <w:color w:val="000000"/>
          <w:sz w:val="28"/>
        </w:rPr>
        <w:t>68</w:t>
      </w:r>
      <w:r w:rsidR="0079402D" w:rsidRPr="008D4C38">
        <w:rPr>
          <w:color w:val="000000"/>
          <w:sz w:val="28"/>
        </w:rPr>
        <w:t xml:space="preserve"> часов: </w:t>
      </w:r>
      <w:r w:rsidR="009857AA" w:rsidRPr="008D4C38">
        <w:rPr>
          <w:color w:val="000000"/>
          <w:sz w:val="28"/>
        </w:rPr>
        <w:t xml:space="preserve">40 </w:t>
      </w:r>
      <w:r w:rsidR="0079402D" w:rsidRPr="008D4C38">
        <w:rPr>
          <w:color w:val="000000"/>
          <w:sz w:val="28"/>
        </w:rPr>
        <w:t xml:space="preserve">часов лекционных занятий, </w:t>
      </w:r>
      <w:r w:rsidR="009857AA" w:rsidRPr="008D4C38">
        <w:rPr>
          <w:sz w:val="28"/>
        </w:rPr>
        <w:t>2</w:t>
      </w:r>
      <w:r w:rsidR="0079402D" w:rsidRPr="008D4C38">
        <w:rPr>
          <w:sz w:val="28"/>
        </w:rPr>
        <w:t>8</w:t>
      </w:r>
      <w:r w:rsidR="0079402D" w:rsidRPr="008D4C38">
        <w:rPr>
          <w:color w:val="000000"/>
          <w:sz w:val="28"/>
        </w:rPr>
        <w:t xml:space="preserve"> часов практических занятий.</w:t>
      </w:r>
    </w:p>
    <w:p w14:paraId="674D3719" w14:textId="735E20A5" w:rsidR="0079402D" w:rsidRPr="008D4C38" w:rsidRDefault="009D7AC0" w:rsidP="00725B74">
      <w:pPr>
        <w:widowControl w:val="0"/>
        <w:suppressAutoHyphens/>
        <w:ind w:firstLine="709"/>
        <w:jc w:val="both"/>
        <w:rPr>
          <w:color w:val="000000"/>
          <w:szCs w:val="28"/>
        </w:rPr>
      </w:pPr>
      <w:r w:rsidRPr="008D4C38">
        <w:rPr>
          <w:szCs w:val="28"/>
        </w:rPr>
        <w:t xml:space="preserve">Рекомендуемая форма промежуточной аттестации </w:t>
      </w:r>
      <w:r w:rsidR="0079402D" w:rsidRPr="008D4C38">
        <w:rPr>
          <w:color w:val="000000"/>
          <w:szCs w:val="28"/>
        </w:rPr>
        <w:t>– экзамен</w:t>
      </w:r>
      <w:r w:rsidR="001F5DD0" w:rsidRPr="008D4C38">
        <w:rPr>
          <w:color w:val="000000"/>
          <w:szCs w:val="28"/>
        </w:rPr>
        <w:t>.</w:t>
      </w:r>
    </w:p>
    <w:p w14:paraId="57C8018C" w14:textId="7A4B986A" w:rsidR="00BF2C8C" w:rsidRPr="003D1A2C" w:rsidRDefault="00BF2C8C" w:rsidP="00725B74">
      <w:pPr>
        <w:widowControl w:val="0"/>
        <w:suppressAutoHyphens/>
        <w:ind w:firstLine="709"/>
        <w:jc w:val="both"/>
        <w:rPr>
          <w:spacing w:val="-2"/>
          <w:szCs w:val="28"/>
        </w:rPr>
      </w:pPr>
      <w:r w:rsidRPr="003D1A2C">
        <w:rPr>
          <w:spacing w:val="-2"/>
          <w:szCs w:val="28"/>
        </w:rPr>
        <w:br w:type="page"/>
      </w:r>
    </w:p>
    <w:p w14:paraId="7C623276" w14:textId="41ED892B" w:rsidR="001F5DD0" w:rsidRDefault="001F5DD0" w:rsidP="00725B74">
      <w:pPr>
        <w:widowControl w:val="0"/>
        <w:suppressAutoHyphens/>
        <w:jc w:val="center"/>
        <w:rPr>
          <w:b/>
          <w:spacing w:val="-2"/>
          <w:szCs w:val="28"/>
        </w:rPr>
      </w:pPr>
      <w:r w:rsidRPr="001F5DD0">
        <w:rPr>
          <w:b/>
          <w:bCs/>
          <w:color w:val="000000"/>
          <w:szCs w:val="28"/>
        </w:rPr>
        <w:t>ПРИМЕРНЫЙ ТЕМАТИЧЕСКИЙ ПЛАН</w:t>
      </w:r>
    </w:p>
    <w:p w14:paraId="1CEA4D6B" w14:textId="4A8B0278" w:rsidR="001F5DD0" w:rsidRDefault="001F5DD0" w:rsidP="00725B74">
      <w:pPr>
        <w:widowControl w:val="0"/>
        <w:suppressAutoHyphens/>
        <w:jc w:val="center"/>
        <w:rPr>
          <w:b/>
          <w:spacing w:val="-2"/>
          <w:szCs w:val="28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4818"/>
        <w:gridCol w:w="1021"/>
        <w:gridCol w:w="1317"/>
        <w:gridCol w:w="1747"/>
      </w:tblGrid>
      <w:tr w:rsidR="00ED00C6" w:rsidRPr="00ED00C6" w14:paraId="32061048" w14:textId="77777777" w:rsidTr="00ED00C6">
        <w:trPr>
          <w:trHeight w:val="382"/>
        </w:trPr>
        <w:tc>
          <w:tcPr>
            <w:tcW w:w="377" w:type="pct"/>
            <w:vMerge w:val="restart"/>
            <w:vAlign w:val="center"/>
          </w:tcPr>
          <w:p w14:paraId="76338C50" w14:textId="77777777" w:rsidR="00ED00C6" w:rsidRPr="00ED00C6" w:rsidRDefault="00ED00C6" w:rsidP="00725B74">
            <w:pPr>
              <w:widowControl w:val="0"/>
              <w:suppressAutoHyphens/>
              <w:jc w:val="center"/>
              <w:rPr>
                <w:szCs w:val="28"/>
              </w:rPr>
            </w:pPr>
            <w:r w:rsidRPr="00ED00C6">
              <w:rPr>
                <w:szCs w:val="28"/>
              </w:rPr>
              <w:t>№ п/п</w:t>
            </w:r>
          </w:p>
        </w:tc>
        <w:tc>
          <w:tcPr>
            <w:tcW w:w="2502" w:type="pct"/>
            <w:vMerge w:val="restart"/>
            <w:vAlign w:val="center"/>
          </w:tcPr>
          <w:p w14:paraId="329AD9F1" w14:textId="77777777" w:rsidR="00ED00C6" w:rsidRPr="00ED00C6" w:rsidRDefault="00ED00C6" w:rsidP="00725B74">
            <w:pPr>
              <w:widowControl w:val="0"/>
              <w:suppressAutoHyphens/>
              <w:jc w:val="center"/>
              <w:rPr>
                <w:szCs w:val="28"/>
              </w:rPr>
            </w:pPr>
            <w:r w:rsidRPr="00ED00C6">
              <w:rPr>
                <w:szCs w:val="28"/>
              </w:rPr>
              <w:t>Наименование разделов, тем</w:t>
            </w:r>
          </w:p>
        </w:tc>
        <w:tc>
          <w:tcPr>
            <w:tcW w:w="2121" w:type="pct"/>
            <w:gridSpan w:val="3"/>
            <w:vAlign w:val="center"/>
          </w:tcPr>
          <w:p w14:paraId="79A7B635" w14:textId="77777777" w:rsidR="00ED00C6" w:rsidRPr="00ED00C6" w:rsidRDefault="00ED00C6" w:rsidP="00725B74">
            <w:pPr>
              <w:widowControl w:val="0"/>
              <w:suppressAutoHyphens/>
              <w:jc w:val="center"/>
              <w:rPr>
                <w:szCs w:val="28"/>
              </w:rPr>
            </w:pPr>
            <w:r w:rsidRPr="00ED00C6">
              <w:rPr>
                <w:szCs w:val="28"/>
              </w:rPr>
              <w:t>Количество аудиторных часов</w:t>
            </w:r>
          </w:p>
        </w:tc>
      </w:tr>
      <w:tr w:rsidR="00ED00C6" w:rsidRPr="00ED00C6" w14:paraId="19736230" w14:textId="77777777" w:rsidTr="00ED00C6">
        <w:trPr>
          <w:trHeight w:val="557"/>
        </w:trPr>
        <w:tc>
          <w:tcPr>
            <w:tcW w:w="377" w:type="pct"/>
            <w:vMerge/>
            <w:vAlign w:val="center"/>
          </w:tcPr>
          <w:p w14:paraId="2DAB6BE8" w14:textId="77777777" w:rsidR="00ED00C6" w:rsidRPr="00ED00C6" w:rsidRDefault="00ED00C6" w:rsidP="00725B74">
            <w:pPr>
              <w:widowControl w:val="0"/>
              <w:suppressAutoHyphens/>
              <w:ind w:firstLine="709"/>
              <w:jc w:val="center"/>
              <w:rPr>
                <w:szCs w:val="28"/>
              </w:rPr>
            </w:pPr>
          </w:p>
        </w:tc>
        <w:tc>
          <w:tcPr>
            <w:tcW w:w="2502" w:type="pct"/>
            <w:vMerge/>
            <w:vAlign w:val="center"/>
          </w:tcPr>
          <w:p w14:paraId="24575D47" w14:textId="77777777" w:rsidR="00ED00C6" w:rsidRPr="00ED00C6" w:rsidRDefault="00ED00C6" w:rsidP="00725B74">
            <w:pPr>
              <w:widowControl w:val="0"/>
              <w:suppressAutoHyphens/>
              <w:ind w:firstLine="709"/>
              <w:rPr>
                <w:szCs w:val="28"/>
              </w:rPr>
            </w:pPr>
          </w:p>
        </w:tc>
        <w:tc>
          <w:tcPr>
            <w:tcW w:w="530" w:type="pct"/>
            <w:vAlign w:val="center"/>
          </w:tcPr>
          <w:p w14:paraId="46A236E6" w14:textId="77777777" w:rsidR="00ED00C6" w:rsidRPr="00ED00C6" w:rsidRDefault="00ED00C6" w:rsidP="00725B74">
            <w:pPr>
              <w:widowControl w:val="0"/>
              <w:suppressAutoHyphens/>
              <w:jc w:val="center"/>
              <w:rPr>
                <w:szCs w:val="28"/>
              </w:rPr>
            </w:pPr>
            <w:r w:rsidRPr="00ED00C6">
              <w:rPr>
                <w:szCs w:val="28"/>
              </w:rPr>
              <w:t>Всего</w:t>
            </w:r>
          </w:p>
        </w:tc>
        <w:tc>
          <w:tcPr>
            <w:tcW w:w="684" w:type="pct"/>
            <w:vAlign w:val="center"/>
          </w:tcPr>
          <w:p w14:paraId="5820E1AE" w14:textId="77777777" w:rsidR="00ED00C6" w:rsidRPr="00ED00C6" w:rsidRDefault="00ED00C6" w:rsidP="00725B74">
            <w:pPr>
              <w:widowControl w:val="0"/>
              <w:suppressAutoHyphens/>
              <w:jc w:val="center"/>
              <w:rPr>
                <w:szCs w:val="28"/>
              </w:rPr>
            </w:pPr>
            <w:r w:rsidRPr="00ED00C6">
              <w:rPr>
                <w:szCs w:val="28"/>
              </w:rPr>
              <w:t>Лекции</w:t>
            </w:r>
          </w:p>
        </w:tc>
        <w:tc>
          <w:tcPr>
            <w:tcW w:w="907" w:type="pct"/>
            <w:vAlign w:val="center"/>
          </w:tcPr>
          <w:p w14:paraId="007EBF09" w14:textId="77777777" w:rsidR="00ED00C6" w:rsidRPr="00ED00C6" w:rsidRDefault="00ED00C6" w:rsidP="00725B74">
            <w:pPr>
              <w:widowControl w:val="0"/>
              <w:tabs>
                <w:tab w:val="right" w:pos="4544"/>
              </w:tabs>
              <w:suppressAutoHyphens/>
              <w:ind w:left="-114" w:right="-108"/>
              <w:jc w:val="center"/>
              <w:rPr>
                <w:szCs w:val="28"/>
              </w:rPr>
            </w:pPr>
            <w:r w:rsidRPr="00ED00C6">
              <w:rPr>
                <w:szCs w:val="28"/>
              </w:rPr>
              <w:t>Практические занятия</w:t>
            </w:r>
          </w:p>
        </w:tc>
      </w:tr>
      <w:tr w:rsidR="00ED00C6" w:rsidRPr="00ED00C6" w14:paraId="645CD8FF" w14:textId="77777777" w:rsidTr="00ED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0AD0" w14:textId="3A99F29E" w:rsidR="005B40FD" w:rsidRPr="00ED00C6" w:rsidRDefault="005B40FD" w:rsidP="00725B74">
            <w:pPr>
              <w:widowControl w:val="0"/>
              <w:suppressAutoHyphens/>
              <w:rPr>
                <w:rFonts w:eastAsia="Times New Roman"/>
                <w:szCs w:val="28"/>
              </w:rPr>
            </w:pPr>
            <w:r w:rsidRPr="00ED00C6">
              <w:rPr>
                <w:szCs w:val="28"/>
              </w:rPr>
              <w:t>1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A1A2" w14:textId="1C9A9214" w:rsidR="005B40FD" w:rsidRPr="00ED00C6" w:rsidRDefault="005B40FD" w:rsidP="00725B74">
            <w:pPr>
              <w:widowControl w:val="0"/>
              <w:suppressAutoHyphens/>
              <w:rPr>
                <w:rFonts w:eastAsia="Times New Roman"/>
                <w:b/>
                <w:szCs w:val="28"/>
              </w:rPr>
            </w:pPr>
            <w:r w:rsidRPr="00ED00C6">
              <w:rPr>
                <w:b/>
                <w:szCs w:val="28"/>
              </w:rPr>
              <w:t xml:space="preserve">Введение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0864" w14:textId="4550C11F" w:rsidR="005B40FD" w:rsidRPr="00ED00C6" w:rsidRDefault="005B40FD" w:rsidP="00725B74">
            <w:pPr>
              <w:widowControl w:val="0"/>
              <w:suppressAutoHyphens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ED00C6">
              <w:rPr>
                <w:b/>
                <w:szCs w:val="28"/>
              </w:rPr>
              <w:t>8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960C" w14:textId="11FA76B7" w:rsidR="005B40FD" w:rsidRPr="00ED00C6" w:rsidRDefault="005B40FD" w:rsidP="00725B74">
            <w:pPr>
              <w:widowControl w:val="0"/>
              <w:suppressAutoHyphens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ED00C6">
              <w:rPr>
                <w:b/>
                <w:szCs w:val="28"/>
              </w:rPr>
              <w:t>4</w:t>
            </w:r>
          </w:p>
        </w:tc>
        <w:tc>
          <w:tcPr>
            <w:tcW w:w="907" w:type="pct"/>
            <w:vAlign w:val="center"/>
          </w:tcPr>
          <w:p w14:paraId="3BA92E2A" w14:textId="50A8F424" w:rsidR="005B40FD" w:rsidRPr="00ED00C6" w:rsidRDefault="005B40FD" w:rsidP="00725B74">
            <w:pPr>
              <w:widowControl w:val="0"/>
              <w:suppressAutoHyphens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ED00C6">
              <w:rPr>
                <w:rFonts w:eastAsia="Times New Roman"/>
                <w:b/>
                <w:bCs/>
                <w:color w:val="000000"/>
                <w:szCs w:val="28"/>
              </w:rPr>
              <w:t>4</w:t>
            </w:r>
          </w:p>
        </w:tc>
      </w:tr>
      <w:tr w:rsidR="00ED00C6" w:rsidRPr="00ED00C6" w14:paraId="5107D5C5" w14:textId="77777777" w:rsidTr="00ED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A360" w14:textId="6462866B" w:rsidR="005B40FD" w:rsidRPr="00ED00C6" w:rsidRDefault="005B40FD" w:rsidP="00725B74">
            <w:pPr>
              <w:widowControl w:val="0"/>
              <w:suppressAutoHyphens/>
              <w:rPr>
                <w:rFonts w:eastAsia="Times New Roman"/>
                <w:szCs w:val="28"/>
              </w:rPr>
            </w:pPr>
            <w:r w:rsidRPr="00ED00C6">
              <w:rPr>
                <w:szCs w:val="28"/>
              </w:rPr>
              <w:t>1.1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7391" w14:textId="47FF7654" w:rsidR="005B40FD" w:rsidRPr="00ED00C6" w:rsidRDefault="005B40FD" w:rsidP="00725B74">
            <w:pPr>
              <w:widowControl w:val="0"/>
              <w:suppressAutoHyphens/>
              <w:rPr>
                <w:rFonts w:eastAsia="Times New Roman"/>
                <w:szCs w:val="28"/>
              </w:rPr>
            </w:pPr>
            <w:r w:rsidRPr="00ED00C6">
              <w:rPr>
                <w:szCs w:val="28"/>
              </w:rPr>
              <w:t>Предмет истории русского литературного языка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5DFC" w14:textId="68758A87" w:rsidR="005B40FD" w:rsidRPr="00ED00C6" w:rsidRDefault="005B40FD" w:rsidP="00725B74">
            <w:pPr>
              <w:widowControl w:val="0"/>
              <w:suppressAutoHyphens/>
              <w:jc w:val="center"/>
              <w:rPr>
                <w:rFonts w:eastAsia="Times New Roman"/>
                <w:color w:val="000000"/>
                <w:szCs w:val="28"/>
              </w:rPr>
            </w:pPr>
            <w:r w:rsidRPr="00ED00C6">
              <w:rPr>
                <w:szCs w:val="28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4569" w14:textId="42C4A38F" w:rsidR="005B40FD" w:rsidRPr="00ED00C6" w:rsidRDefault="005B40FD" w:rsidP="00725B74">
            <w:pPr>
              <w:widowControl w:val="0"/>
              <w:suppressAutoHyphens/>
              <w:jc w:val="center"/>
              <w:rPr>
                <w:rFonts w:eastAsia="Times New Roman"/>
                <w:szCs w:val="28"/>
              </w:rPr>
            </w:pPr>
            <w:r w:rsidRPr="00ED00C6">
              <w:rPr>
                <w:rFonts w:eastAsia="Times New Roman"/>
                <w:szCs w:val="28"/>
              </w:rPr>
              <w:t>2</w:t>
            </w:r>
          </w:p>
        </w:tc>
        <w:tc>
          <w:tcPr>
            <w:tcW w:w="907" w:type="pct"/>
            <w:vAlign w:val="center"/>
          </w:tcPr>
          <w:p w14:paraId="7A52AEC6" w14:textId="77777777" w:rsidR="005B40FD" w:rsidRPr="00ED00C6" w:rsidRDefault="005B40FD" w:rsidP="00725B74">
            <w:pPr>
              <w:widowControl w:val="0"/>
              <w:suppressAutoHyphens/>
              <w:jc w:val="center"/>
              <w:rPr>
                <w:rFonts w:eastAsia="Times New Roman"/>
                <w:szCs w:val="28"/>
              </w:rPr>
            </w:pPr>
          </w:p>
        </w:tc>
      </w:tr>
      <w:tr w:rsidR="00ED00C6" w:rsidRPr="00ED00C6" w14:paraId="642DD5A8" w14:textId="77777777" w:rsidTr="00ED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B983" w14:textId="25C75EE0" w:rsidR="005B40FD" w:rsidRPr="00ED00C6" w:rsidRDefault="005B40FD" w:rsidP="00725B74">
            <w:pPr>
              <w:widowControl w:val="0"/>
              <w:suppressAutoHyphens/>
              <w:rPr>
                <w:rFonts w:eastAsia="Times New Roman"/>
                <w:szCs w:val="28"/>
              </w:rPr>
            </w:pPr>
            <w:r w:rsidRPr="00ED00C6">
              <w:rPr>
                <w:szCs w:val="28"/>
              </w:rPr>
              <w:t>1.2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B35B" w14:textId="1BFFE86A" w:rsidR="005B40FD" w:rsidRPr="00ED00C6" w:rsidRDefault="005B40FD" w:rsidP="00725B74">
            <w:pPr>
              <w:widowControl w:val="0"/>
              <w:suppressAutoHyphens/>
              <w:rPr>
                <w:rFonts w:eastAsia="Times New Roman"/>
                <w:szCs w:val="28"/>
              </w:rPr>
            </w:pPr>
            <w:r w:rsidRPr="00ED00C6">
              <w:rPr>
                <w:szCs w:val="28"/>
              </w:rPr>
              <w:t>Проблема происхождени</w:t>
            </w:r>
            <w:r w:rsidR="00ED00C6">
              <w:rPr>
                <w:szCs w:val="28"/>
              </w:rPr>
              <w:t xml:space="preserve">я русского литературного языка </w:t>
            </w:r>
            <w:r w:rsidRPr="00ED00C6">
              <w:rPr>
                <w:szCs w:val="28"/>
              </w:rPr>
              <w:t>Древней Руси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6A13" w14:textId="11EE3159" w:rsidR="005B40FD" w:rsidRPr="00ED00C6" w:rsidRDefault="005B40FD" w:rsidP="00725B74">
            <w:pPr>
              <w:widowControl w:val="0"/>
              <w:suppressAutoHyphens/>
              <w:jc w:val="center"/>
              <w:rPr>
                <w:rFonts w:eastAsia="Times New Roman"/>
                <w:color w:val="000000"/>
                <w:szCs w:val="28"/>
              </w:rPr>
            </w:pPr>
            <w:r w:rsidRPr="00ED00C6">
              <w:rPr>
                <w:szCs w:val="28"/>
              </w:rPr>
              <w:t>6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5897" w14:textId="494B3022" w:rsidR="005B40FD" w:rsidRPr="00ED00C6" w:rsidRDefault="005B40FD" w:rsidP="00725B74">
            <w:pPr>
              <w:widowControl w:val="0"/>
              <w:suppressAutoHyphens/>
              <w:jc w:val="center"/>
              <w:rPr>
                <w:rFonts w:eastAsia="Times New Roman"/>
                <w:szCs w:val="28"/>
              </w:rPr>
            </w:pPr>
            <w:r w:rsidRPr="00ED00C6">
              <w:rPr>
                <w:szCs w:val="28"/>
              </w:rPr>
              <w:t>2</w:t>
            </w:r>
          </w:p>
        </w:tc>
        <w:tc>
          <w:tcPr>
            <w:tcW w:w="907" w:type="pct"/>
            <w:vAlign w:val="center"/>
          </w:tcPr>
          <w:p w14:paraId="39ED6AFA" w14:textId="7CAAE29D" w:rsidR="005B40FD" w:rsidRPr="00ED00C6" w:rsidRDefault="005B40FD" w:rsidP="00725B74">
            <w:pPr>
              <w:widowControl w:val="0"/>
              <w:suppressAutoHyphens/>
              <w:jc w:val="center"/>
              <w:rPr>
                <w:rFonts w:eastAsia="Times New Roman"/>
                <w:szCs w:val="28"/>
              </w:rPr>
            </w:pPr>
            <w:r w:rsidRPr="00ED00C6">
              <w:rPr>
                <w:rFonts w:eastAsia="Times New Roman"/>
                <w:szCs w:val="28"/>
              </w:rPr>
              <w:t>4</w:t>
            </w:r>
          </w:p>
        </w:tc>
      </w:tr>
      <w:tr w:rsidR="00ED00C6" w:rsidRPr="00ED00C6" w14:paraId="711C834D" w14:textId="77777777" w:rsidTr="00ED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3C96" w14:textId="780C4E55" w:rsidR="005B40FD" w:rsidRPr="00ED00C6" w:rsidRDefault="005B40FD" w:rsidP="00725B74">
            <w:pPr>
              <w:widowControl w:val="0"/>
              <w:suppressAutoHyphens/>
              <w:rPr>
                <w:rFonts w:eastAsia="Times New Roman"/>
                <w:color w:val="000000"/>
                <w:szCs w:val="28"/>
              </w:rPr>
            </w:pPr>
            <w:r w:rsidRPr="00ED00C6">
              <w:rPr>
                <w:szCs w:val="28"/>
              </w:rPr>
              <w:t>2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3250" w14:textId="6F2D926D" w:rsidR="005B40FD" w:rsidRPr="00ED00C6" w:rsidRDefault="00ED00C6" w:rsidP="00725B74">
            <w:pPr>
              <w:widowControl w:val="0"/>
              <w:suppressAutoHyphens/>
              <w:rPr>
                <w:b/>
                <w:bCs/>
                <w:szCs w:val="28"/>
                <w:lang w:val="be-BY"/>
              </w:rPr>
            </w:pPr>
            <w:r w:rsidRPr="00ED00C6">
              <w:rPr>
                <w:b/>
                <w:bCs/>
                <w:szCs w:val="28"/>
                <w:lang w:val="be-BY"/>
              </w:rPr>
              <w:t>Период</w:t>
            </w:r>
            <w:r w:rsidR="005B40FD" w:rsidRPr="00ED00C6">
              <w:rPr>
                <w:b/>
                <w:bCs/>
                <w:szCs w:val="28"/>
              </w:rPr>
              <w:t xml:space="preserve"> донационального развития русского литературного языка (XI – середина XVII в.)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0F82" w14:textId="7262AB7B" w:rsidR="005B40FD" w:rsidRPr="00ED00C6" w:rsidRDefault="005B40FD" w:rsidP="00725B74">
            <w:pPr>
              <w:widowControl w:val="0"/>
              <w:suppressAutoHyphens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ED00C6">
              <w:rPr>
                <w:b/>
                <w:szCs w:val="28"/>
              </w:rPr>
              <w:t>24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F686" w14:textId="491C1425" w:rsidR="005B40FD" w:rsidRPr="00ED00C6" w:rsidRDefault="005B40FD" w:rsidP="00725B74">
            <w:pPr>
              <w:widowControl w:val="0"/>
              <w:suppressAutoHyphens/>
              <w:jc w:val="center"/>
              <w:rPr>
                <w:rFonts w:eastAsia="Times New Roman"/>
                <w:b/>
                <w:szCs w:val="28"/>
              </w:rPr>
            </w:pPr>
            <w:r w:rsidRPr="00ED00C6">
              <w:rPr>
                <w:b/>
                <w:szCs w:val="28"/>
              </w:rPr>
              <w:t>14</w:t>
            </w:r>
          </w:p>
        </w:tc>
        <w:tc>
          <w:tcPr>
            <w:tcW w:w="907" w:type="pct"/>
            <w:vAlign w:val="center"/>
          </w:tcPr>
          <w:p w14:paraId="61EA35BD" w14:textId="3904474C" w:rsidR="005B40FD" w:rsidRPr="00ED00C6" w:rsidRDefault="005B40FD" w:rsidP="00725B74">
            <w:pPr>
              <w:widowControl w:val="0"/>
              <w:suppressAutoHyphens/>
              <w:jc w:val="center"/>
              <w:rPr>
                <w:rFonts w:eastAsia="Times New Roman"/>
                <w:b/>
                <w:szCs w:val="28"/>
              </w:rPr>
            </w:pPr>
            <w:r w:rsidRPr="00ED00C6">
              <w:rPr>
                <w:rFonts w:eastAsia="Times New Roman"/>
                <w:b/>
                <w:szCs w:val="28"/>
              </w:rPr>
              <w:t>10</w:t>
            </w:r>
          </w:p>
        </w:tc>
      </w:tr>
      <w:tr w:rsidR="00ED00C6" w:rsidRPr="00ED00C6" w14:paraId="36BABD24" w14:textId="77777777" w:rsidTr="00ED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8FB8" w14:textId="2C325707" w:rsidR="005B40FD" w:rsidRPr="00ED00C6" w:rsidRDefault="005B40FD" w:rsidP="00725B74">
            <w:pPr>
              <w:widowControl w:val="0"/>
              <w:suppressAutoHyphens/>
              <w:rPr>
                <w:rFonts w:eastAsia="Times New Roman"/>
                <w:color w:val="000000"/>
                <w:szCs w:val="28"/>
              </w:rPr>
            </w:pPr>
            <w:r w:rsidRPr="00ED00C6">
              <w:rPr>
                <w:szCs w:val="28"/>
              </w:rPr>
              <w:t>2.1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5EC9" w14:textId="419B117D" w:rsidR="005B40FD" w:rsidRPr="00ED00C6" w:rsidRDefault="005B40FD" w:rsidP="00725B74">
            <w:pPr>
              <w:widowControl w:val="0"/>
              <w:suppressAutoHyphens/>
              <w:rPr>
                <w:bCs/>
                <w:szCs w:val="28"/>
              </w:rPr>
            </w:pPr>
            <w:r w:rsidRPr="00ED00C6">
              <w:rPr>
                <w:bCs/>
                <w:szCs w:val="28"/>
              </w:rPr>
              <w:t>Литературный язык древнерусской (восточнославянской) народности (XI – середина XІV в.)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0FCC" w14:textId="5C60BAC3" w:rsidR="005B40FD" w:rsidRPr="00ED00C6" w:rsidRDefault="005B40FD" w:rsidP="00725B74">
            <w:pPr>
              <w:widowControl w:val="0"/>
              <w:suppressAutoHyphens/>
              <w:jc w:val="center"/>
              <w:rPr>
                <w:rFonts w:eastAsia="Times New Roman"/>
                <w:color w:val="000000"/>
                <w:szCs w:val="28"/>
              </w:rPr>
            </w:pPr>
            <w:r w:rsidRPr="00ED00C6">
              <w:rPr>
                <w:szCs w:val="28"/>
              </w:rPr>
              <w:t>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E997" w14:textId="3F503795" w:rsidR="005B40FD" w:rsidRPr="00ED00C6" w:rsidRDefault="005B40FD" w:rsidP="00725B74">
            <w:pPr>
              <w:widowControl w:val="0"/>
              <w:suppressAutoHyphens/>
              <w:jc w:val="center"/>
              <w:rPr>
                <w:rFonts w:eastAsia="Times New Roman"/>
                <w:szCs w:val="28"/>
              </w:rPr>
            </w:pPr>
            <w:r w:rsidRPr="00ED00C6">
              <w:rPr>
                <w:szCs w:val="28"/>
              </w:rPr>
              <w:t>2</w:t>
            </w:r>
          </w:p>
        </w:tc>
        <w:tc>
          <w:tcPr>
            <w:tcW w:w="907" w:type="pct"/>
            <w:vAlign w:val="center"/>
          </w:tcPr>
          <w:p w14:paraId="39380F96" w14:textId="742FEFDE" w:rsidR="005B40FD" w:rsidRPr="00ED00C6" w:rsidRDefault="005B40FD" w:rsidP="00725B74">
            <w:pPr>
              <w:widowControl w:val="0"/>
              <w:suppressAutoHyphens/>
              <w:jc w:val="center"/>
              <w:rPr>
                <w:rFonts w:eastAsia="Times New Roman"/>
                <w:szCs w:val="28"/>
              </w:rPr>
            </w:pPr>
            <w:r w:rsidRPr="00ED00C6">
              <w:rPr>
                <w:rFonts w:eastAsia="Times New Roman"/>
                <w:szCs w:val="28"/>
              </w:rPr>
              <w:t>2</w:t>
            </w:r>
          </w:p>
        </w:tc>
      </w:tr>
      <w:tr w:rsidR="00ED00C6" w:rsidRPr="00ED00C6" w14:paraId="2A548BB9" w14:textId="77777777" w:rsidTr="00ED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69E5" w14:textId="26FD8AE6" w:rsidR="005B40FD" w:rsidRPr="00ED00C6" w:rsidRDefault="005B40FD" w:rsidP="00725B74">
            <w:pPr>
              <w:widowControl w:val="0"/>
              <w:suppressAutoHyphens/>
              <w:rPr>
                <w:rFonts w:eastAsia="Times New Roman"/>
                <w:szCs w:val="28"/>
              </w:rPr>
            </w:pPr>
            <w:r w:rsidRPr="00ED00C6">
              <w:rPr>
                <w:szCs w:val="28"/>
              </w:rPr>
              <w:t>2.2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4432" w14:textId="2B330D0B" w:rsidR="005B40FD" w:rsidRPr="00ED00C6" w:rsidRDefault="005B40FD" w:rsidP="00725B74">
            <w:pPr>
              <w:widowControl w:val="0"/>
              <w:suppressAutoHyphens/>
              <w:rPr>
                <w:rFonts w:eastAsia="Times New Roman"/>
                <w:szCs w:val="28"/>
              </w:rPr>
            </w:pPr>
            <w:r w:rsidRPr="00ED00C6">
              <w:rPr>
                <w:bCs/>
                <w:szCs w:val="28"/>
              </w:rPr>
              <w:t>Типы письменных памятников XI – середины XIV в</w:t>
            </w:r>
            <w:r w:rsidR="00D31784">
              <w:rPr>
                <w:bCs/>
                <w:szCs w:val="28"/>
              </w:rPr>
              <w:t>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2FAC" w14:textId="73FFC399" w:rsidR="005B40FD" w:rsidRPr="00ED00C6" w:rsidRDefault="005B40FD" w:rsidP="00725B74">
            <w:pPr>
              <w:widowControl w:val="0"/>
              <w:suppressAutoHyphens/>
              <w:jc w:val="center"/>
              <w:rPr>
                <w:rFonts w:eastAsia="Times New Roman"/>
                <w:bCs/>
                <w:color w:val="000000"/>
                <w:szCs w:val="28"/>
              </w:rPr>
            </w:pPr>
            <w:r w:rsidRPr="00ED00C6">
              <w:rPr>
                <w:szCs w:val="28"/>
              </w:rPr>
              <w:t>8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E903" w14:textId="1F0C47D3" w:rsidR="005B40FD" w:rsidRPr="00ED00C6" w:rsidRDefault="005B40FD" w:rsidP="00725B74">
            <w:pPr>
              <w:widowControl w:val="0"/>
              <w:suppressAutoHyphens/>
              <w:jc w:val="center"/>
              <w:rPr>
                <w:rFonts w:eastAsia="Times New Roman"/>
                <w:szCs w:val="28"/>
              </w:rPr>
            </w:pPr>
            <w:r w:rsidRPr="00ED00C6">
              <w:rPr>
                <w:szCs w:val="28"/>
              </w:rPr>
              <w:t>4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F06E" w14:textId="6E121FDE" w:rsidR="005B40FD" w:rsidRPr="00ED00C6" w:rsidRDefault="005B40FD" w:rsidP="00725B74">
            <w:pPr>
              <w:widowControl w:val="0"/>
              <w:suppressAutoHyphens/>
              <w:jc w:val="center"/>
              <w:rPr>
                <w:rFonts w:eastAsia="Times New Roman"/>
                <w:szCs w:val="28"/>
              </w:rPr>
            </w:pPr>
            <w:r w:rsidRPr="00ED00C6">
              <w:rPr>
                <w:rFonts w:eastAsia="Times New Roman"/>
                <w:szCs w:val="28"/>
              </w:rPr>
              <w:t>4</w:t>
            </w:r>
          </w:p>
        </w:tc>
      </w:tr>
      <w:tr w:rsidR="00ED00C6" w:rsidRPr="00ED00C6" w14:paraId="75C30565" w14:textId="77777777" w:rsidTr="00ED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F0EE" w14:textId="26C0B873" w:rsidR="005B40FD" w:rsidRPr="00ED00C6" w:rsidRDefault="005B40FD" w:rsidP="00725B74">
            <w:pPr>
              <w:widowControl w:val="0"/>
              <w:suppressAutoHyphens/>
              <w:rPr>
                <w:rFonts w:eastAsia="Times New Roman"/>
                <w:szCs w:val="28"/>
              </w:rPr>
            </w:pPr>
            <w:r w:rsidRPr="00ED00C6">
              <w:rPr>
                <w:szCs w:val="28"/>
              </w:rPr>
              <w:t>2.3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A131" w14:textId="03F8C08A" w:rsidR="005B40FD" w:rsidRPr="00ED00C6" w:rsidRDefault="005B40FD" w:rsidP="00725B74">
            <w:pPr>
              <w:widowControl w:val="0"/>
              <w:suppressAutoHyphens/>
              <w:rPr>
                <w:rFonts w:eastAsia="Times New Roman"/>
                <w:szCs w:val="28"/>
              </w:rPr>
            </w:pPr>
            <w:r w:rsidRPr="00ED00C6">
              <w:rPr>
                <w:bCs/>
                <w:szCs w:val="28"/>
              </w:rPr>
              <w:t>Литературный язык русской народности (2-</w:t>
            </w:r>
            <w:r w:rsidR="00DE3C6F">
              <w:rPr>
                <w:bCs/>
                <w:szCs w:val="28"/>
              </w:rPr>
              <w:t>а</w:t>
            </w:r>
            <w:r w:rsidRPr="00ED00C6">
              <w:rPr>
                <w:bCs/>
                <w:szCs w:val="28"/>
              </w:rPr>
              <w:t>я половина ХIV – середина ХVII в.)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CF9A" w14:textId="2EA0769D" w:rsidR="005B40FD" w:rsidRPr="00ED00C6" w:rsidRDefault="005B40FD" w:rsidP="00725B74">
            <w:pPr>
              <w:widowControl w:val="0"/>
              <w:suppressAutoHyphens/>
              <w:jc w:val="center"/>
              <w:rPr>
                <w:rFonts w:eastAsia="Times New Roman"/>
                <w:color w:val="000000"/>
                <w:szCs w:val="28"/>
              </w:rPr>
            </w:pPr>
            <w:r w:rsidRPr="00ED00C6">
              <w:rPr>
                <w:szCs w:val="28"/>
              </w:rPr>
              <w:t>6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C0A0" w14:textId="570B8C74" w:rsidR="005B40FD" w:rsidRPr="00ED00C6" w:rsidRDefault="005B40FD" w:rsidP="00725B74">
            <w:pPr>
              <w:widowControl w:val="0"/>
              <w:suppressAutoHyphens/>
              <w:jc w:val="center"/>
              <w:rPr>
                <w:rFonts w:eastAsia="Times New Roman"/>
                <w:szCs w:val="28"/>
              </w:rPr>
            </w:pPr>
            <w:r w:rsidRPr="00ED00C6">
              <w:rPr>
                <w:szCs w:val="28"/>
              </w:rPr>
              <w:t>4</w:t>
            </w:r>
          </w:p>
        </w:tc>
        <w:tc>
          <w:tcPr>
            <w:tcW w:w="907" w:type="pct"/>
            <w:vAlign w:val="center"/>
          </w:tcPr>
          <w:p w14:paraId="14ED7C37" w14:textId="485D6A2E" w:rsidR="005B40FD" w:rsidRPr="00ED00C6" w:rsidRDefault="005B40FD" w:rsidP="00725B74">
            <w:pPr>
              <w:widowControl w:val="0"/>
              <w:suppressAutoHyphens/>
              <w:jc w:val="center"/>
              <w:rPr>
                <w:rFonts w:eastAsia="Times New Roman"/>
                <w:szCs w:val="28"/>
              </w:rPr>
            </w:pPr>
            <w:r w:rsidRPr="00ED00C6">
              <w:rPr>
                <w:rFonts w:eastAsia="Times New Roman"/>
                <w:szCs w:val="28"/>
              </w:rPr>
              <w:t>2</w:t>
            </w:r>
          </w:p>
        </w:tc>
      </w:tr>
      <w:tr w:rsidR="00ED00C6" w:rsidRPr="00ED00C6" w14:paraId="09E03A68" w14:textId="77777777" w:rsidTr="00ED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F577" w14:textId="3457E870" w:rsidR="005B40FD" w:rsidRPr="00ED00C6" w:rsidRDefault="005B40FD" w:rsidP="00725B74">
            <w:pPr>
              <w:widowControl w:val="0"/>
              <w:suppressAutoHyphens/>
              <w:rPr>
                <w:rFonts w:eastAsia="Times New Roman"/>
                <w:szCs w:val="28"/>
              </w:rPr>
            </w:pPr>
            <w:r w:rsidRPr="00ED00C6">
              <w:rPr>
                <w:szCs w:val="28"/>
              </w:rPr>
              <w:t>2.4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C726" w14:textId="71B414EB" w:rsidR="005B40FD" w:rsidRPr="00ED00C6" w:rsidRDefault="005B40FD" w:rsidP="00725B74">
            <w:pPr>
              <w:widowControl w:val="0"/>
              <w:suppressAutoHyphens/>
              <w:rPr>
                <w:rFonts w:eastAsia="Times New Roman"/>
                <w:szCs w:val="28"/>
              </w:rPr>
            </w:pPr>
            <w:r w:rsidRPr="00ED00C6">
              <w:rPr>
                <w:bCs/>
                <w:szCs w:val="28"/>
              </w:rPr>
              <w:t>Типы письменных памятников Московского государства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ABC3" w14:textId="7AB7496E" w:rsidR="005B40FD" w:rsidRPr="00ED00C6" w:rsidRDefault="005B40FD" w:rsidP="00725B74">
            <w:pPr>
              <w:widowControl w:val="0"/>
              <w:suppressAutoHyphens/>
              <w:jc w:val="center"/>
              <w:rPr>
                <w:rFonts w:eastAsia="Times New Roman"/>
                <w:color w:val="000000"/>
                <w:szCs w:val="28"/>
              </w:rPr>
            </w:pPr>
            <w:r w:rsidRPr="00ED00C6">
              <w:rPr>
                <w:szCs w:val="28"/>
              </w:rPr>
              <w:t>6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CC61" w14:textId="44542A3E" w:rsidR="005B40FD" w:rsidRPr="00ED00C6" w:rsidRDefault="005B40FD" w:rsidP="00725B74">
            <w:pPr>
              <w:widowControl w:val="0"/>
              <w:suppressAutoHyphens/>
              <w:jc w:val="center"/>
              <w:rPr>
                <w:rFonts w:eastAsia="Times New Roman"/>
                <w:szCs w:val="28"/>
              </w:rPr>
            </w:pPr>
            <w:r w:rsidRPr="00ED00C6">
              <w:rPr>
                <w:szCs w:val="28"/>
              </w:rPr>
              <w:t>4</w:t>
            </w:r>
          </w:p>
        </w:tc>
        <w:tc>
          <w:tcPr>
            <w:tcW w:w="907" w:type="pct"/>
            <w:vAlign w:val="center"/>
          </w:tcPr>
          <w:p w14:paraId="58387B54" w14:textId="42BF3B28" w:rsidR="005B40FD" w:rsidRPr="00ED00C6" w:rsidRDefault="005B40FD" w:rsidP="00725B74">
            <w:pPr>
              <w:widowControl w:val="0"/>
              <w:suppressAutoHyphens/>
              <w:jc w:val="center"/>
              <w:rPr>
                <w:rFonts w:eastAsia="Times New Roman"/>
                <w:szCs w:val="28"/>
              </w:rPr>
            </w:pPr>
            <w:r w:rsidRPr="00ED00C6">
              <w:rPr>
                <w:rFonts w:eastAsia="Times New Roman"/>
                <w:szCs w:val="28"/>
              </w:rPr>
              <w:t>2</w:t>
            </w:r>
          </w:p>
        </w:tc>
      </w:tr>
      <w:tr w:rsidR="00ED00C6" w:rsidRPr="00ED00C6" w14:paraId="787AFD41" w14:textId="77777777" w:rsidTr="00ED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690A" w14:textId="466657F0" w:rsidR="005B40FD" w:rsidRPr="00ED00C6" w:rsidRDefault="005B40FD" w:rsidP="00725B74">
            <w:pPr>
              <w:widowControl w:val="0"/>
              <w:suppressAutoHyphens/>
              <w:rPr>
                <w:rFonts w:eastAsia="Times New Roman"/>
                <w:szCs w:val="28"/>
              </w:rPr>
            </w:pPr>
            <w:r w:rsidRPr="00ED00C6">
              <w:rPr>
                <w:szCs w:val="28"/>
              </w:rPr>
              <w:t>3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AC93" w14:textId="77777777" w:rsidR="00DE3C6F" w:rsidRDefault="005B40FD" w:rsidP="00725B74">
            <w:pPr>
              <w:widowControl w:val="0"/>
              <w:suppressAutoHyphens/>
              <w:rPr>
                <w:b/>
                <w:szCs w:val="28"/>
              </w:rPr>
            </w:pPr>
            <w:r w:rsidRPr="00ED00C6">
              <w:rPr>
                <w:b/>
                <w:szCs w:val="28"/>
              </w:rPr>
              <w:t xml:space="preserve">Становление национального русского литературного языка </w:t>
            </w:r>
          </w:p>
          <w:p w14:paraId="3B23ACDA" w14:textId="787CAA28" w:rsidR="005B40FD" w:rsidRPr="00DE3C6F" w:rsidRDefault="00DE3C6F" w:rsidP="00725B74">
            <w:pPr>
              <w:widowControl w:val="0"/>
              <w:suppressAutoHyphens/>
              <w:rPr>
                <w:b/>
                <w:szCs w:val="28"/>
              </w:rPr>
            </w:pPr>
            <w:r w:rsidRPr="00616774">
              <w:rPr>
                <w:b/>
                <w:szCs w:val="28"/>
                <w:lang w:val="be-BY"/>
              </w:rPr>
              <w:t>(</w:t>
            </w:r>
            <w:r w:rsidRPr="00616774">
              <w:rPr>
                <w:b/>
                <w:szCs w:val="28"/>
              </w:rPr>
              <w:t>2-</w:t>
            </w:r>
            <w:r w:rsidRPr="00616774">
              <w:rPr>
                <w:b/>
                <w:szCs w:val="28"/>
                <w:lang w:val="be-BY"/>
              </w:rPr>
              <w:t>ая</w:t>
            </w:r>
            <w:r w:rsidRPr="00616774">
              <w:rPr>
                <w:b/>
                <w:szCs w:val="28"/>
              </w:rPr>
              <w:t xml:space="preserve"> пол</w:t>
            </w:r>
            <w:r>
              <w:rPr>
                <w:b/>
                <w:szCs w:val="28"/>
              </w:rPr>
              <w:t>овина</w:t>
            </w:r>
            <w:r w:rsidRPr="00616774">
              <w:rPr>
                <w:b/>
                <w:szCs w:val="28"/>
                <w:lang w:val="be-BY"/>
              </w:rPr>
              <w:t xml:space="preserve"> </w:t>
            </w:r>
            <w:r w:rsidRPr="00616774">
              <w:rPr>
                <w:b/>
                <w:szCs w:val="28"/>
              </w:rPr>
              <w:t>XVII – 1-</w:t>
            </w:r>
            <w:r w:rsidRPr="00616774">
              <w:rPr>
                <w:b/>
                <w:szCs w:val="28"/>
                <w:lang w:val="be-BY"/>
              </w:rPr>
              <w:t>ая</w:t>
            </w:r>
            <w:r w:rsidRPr="00616774">
              <w:rPr>
                <w:b/>
                <w:szCs w:val="28"/>
              </w:rPr>
              <w:t xml:space="preserve"> пол</w:t>
            </w:r>
            <w:r>
              <w:rPr>
                <w:b/>
                <w:szCs w:val="28"/>
              </w:rPr>
              <w:t>овина</w:t>
            </w:r>
            <w:r w:rsidRPr="00616774">
              <w:rPr>
                <w:b/>
                <w:szCs w:val="28"/>
              </w:rPr>
              <w:t xml:space="preserve"> XXI в.</w:t>
            </w:r>
            <w:r>
              <w:rPr>
                <w:b/>
                <w:szCs w:val="28"/>
              </w:rPr>
              <w:t>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E399" w14:textId="68486579" w:rsidR="005B40FD" w:rsidRPr="00ED00C6" w:rsidRDefault="005B40FD" w:rsidP="00725B74">
            <w:pPr>
              <w:widowControl w:val="0"/>
              <w:suppressAutoHyphens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ED00C6">
              <w:rPr>
                <w:b/>
                <w:szCs w:val="28"/>
              </w:rPr>
              <w:t>16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09B9" w14:textId="0D85D4DE" w:rsidR="005B40FD" w:rsidRPr="00ED00C6" w:rsidRDefault="005B40FD" w:rsidP="00725B74">
            <w:pPr>
              <w:widowControl w:val="0"/>
              <w:suppressAutoHyphens/>
              <w:jc w:val="center"/>
              <w:rPr>
                <w:rFonts w:eastAsia="Times New Roman"/>
                <w:b/>
                <w:szCs w:val="28"/>
              </w:rPr>
            </w:pPr>
            <w:r w:rsidRPr="00ED00C6">
              <w:rPr>
                <w:b/>
                <w:szCs w:val="28"/>
              </w:rPr>
              <w:t>10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F8F0" w14:textId="2BCFD47D" w:rsidR="005B40FD" w:rsidRPr="00ED00C6" w:rsidRDefault="005B40FD" w:rsidP="00725B74">
            <w:pPr>
              <w:widowControl w:val="0"/>
              <w:suppressAutoHyphens/>
              <w:jc w:val="center"/>
              <w:rPr>
                <w:rFonts w:eastAsia="Times New Roman"/>
                <w:b/>
                <w:szCs w:val="28"/>
              </w:rPr>
            </w:pPr>
            <w:r w:rsidRPr="00ED00C6">
              <w:rPr>
                <w:rFonts w:eastAsia="Times New Roman"/>
                <w:b/>
                <w:szCs w:val="28"/>
              </w:rPr>
              <w:t>6</w:t>
            </w:r>
          </w:p>
        </w:tc>
      </w:tr>
      <w:tr w:rsidR="00ED00C6" w:rsidRPr="00ED00C6" w14:paraId="2FE924F7" w14:textId="77777777" w:rsidTr="00ED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A04D" w14:textId="7D236979" w:rsidR="005B40FD" w:rsidRPr="00ED00C6" w:rsidRDefault="005B40FD" w:rsidP="00725B74">
            <w:pPr>
              <w:widowControl w:val="0"/>
              <w:suppressAutoHyphens/>
              <w:rPr>
                <w:rFonts w:eastAsia="Times New Roman"/>
                <w:szCs w:val="28"/>
              </w:rPr>
            </w:pPr>
            <w:r w:rsidRPr="00ED00C6">
              <w:rPr>
                <w:szCs w:val="28"/>
              </w:rPr>
              <w:t>3.1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5CD9" w14:textId="722FA623" w:rsidR="005B40FD" w:rsidRPr="00ED00C6" w:rsidRDefault="005B40FD" w:rsidP="00725B74">
            <w:pPr>
              <w:widowControl w:val="0"/>
              <w:suppressAutoHyphens/>
              <w:rPr>
                <w:rFonts w:eastAsia="Times New Roman"/>
                <w:szCs w:val="28"/>
              </w:rPr>
            </w:pPr>
            <w:r w:rsidRPr="00ED00C6">
              <w:rPr>
                <w:bCs/>
                <w:szCs w:val="28"/>
              </w:rPr>
              <w:t>Начальный этап формирования нового русского литературного языка (2-</w:t>
            </w:r>
            <w:r w:rsidR="00DE3C6F">
              <w:rPr>
                <w:bCs/>
                <w:szCs w:val="28"/>
              </w:rPr>
              <w:t>ая</w:t>
            </w:r>
            <w:r w:rsidRPr="00ED00C6">
              <w:rPr>
                <w:bCs/>
                <w:szCs w:val="28"/>
              </w:rPr>
              <w:t xml:space="preserve"> половин</w:t>
            </w:r>
            <w:r w:rsidRPr="00ED00C6">
              <w:rPr>
                <w:bCs/>
                <w:szCs w:val="28"/>
                <w:lang w:val="be-BY"/>
              </w:rPr>
              <w:t>а</w:t>
            </w:r>
            <w:r w:rsidR="00DE3C6F">
              <w:rPr>
                <w:bCs/>
                <w:szCs w:val="28"/>
              </w:rPr>
              <w:t xml:space="preserve"> XVII – начало XVIII </w:t>
            </w:r>
            <w:r w:rsidRPr="00ED00C6">
              <w:rPr>
                <w:bCs/>
                <w:szCs w:val="28"/>
              </w:rPr>
              <w:t>в.)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3838" w14:textId="744F0E08" w:rsidR="005B40FD" w:rsidRPr="00ED00C6" w:rsidRDefault="005B40FD" w:rsidP="00725B74">
            <w:pPr>
              <w:widowControl w:val="0"/>
              <w:suppressAutoHyphens/>
              <w:jc w:val="center"/>
              <w:rPr>
                <w:rFonts w:eastAsia="Times New Roman"/>
                <w:color w:val="000000"/>
                <w:szCs w:val="28"/>
              </w:rPr>
            </w:pPr>
            <w:r w:rsidRPr="00ED00C6">
              <w:rPr>
                <w:szCs w:val="28"/>
                <w:lang w:val="be-BY"/>
              </w:rPr>
              <w:t>10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D77D" w14:textId="62D6C1E3" w:rsidR="005B40FD" w:rsidRPr="00ED00C6" w:rsidRDefault="005B40FD" w:rsidP="00725B74">
            <w:pPr>
              <w:widowControl w:val="0"/>
              <w:suppressAutoHyphens/>
              <w:jc w:val="center"/>
              <w:rPr>
                <w:rFonts w:eastAsia="Times New Roman"/>
                <w:szCs w:val="28"/>
              </w:rPr>
            </w:pPr>
            <w:r w:rsidRPr="00ED00C6">
              <w:rPr>
                <w:szCs w:val="28"/>
              </w:rPr>
              <w:t>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8431" w14:textId="5F178491" w:rsidR="005B40FD" w:rsidRPr="00ED00C6" w:rsidRDefault="005B40FD" w:rsidP="00725B74">
            <w:pPr>
              <w:widowControl w:val="0"/>
              <w:suppressAutoHyphens/>
              <w:jc w:val="center"/>
              <w:rPr>
                <w:rFonts w:eastAsia="Times New Roman"/>
                <w:szCs w:val="28"/>
              </w:rPr>
            </w:pPr>
            <w:r w:rsidRPr="00ED00C6">
              <w:rPr>
                <w:rFonts w:eastAsia="Times New Roman"/>
                <w:szCs w:val="28"/>
              </w:rPr>
              <w:t>4</w:t>
            </w:r>
          </w:p>
        </w:tc>
      </w:tr>
      <w:tr w:rsidR="00ED00C6" w:rsidRPr="00ED00C6" w14:paraId="1DBAC38C" w14:textId="77777777" w:rsidTr="00ED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F76B" w14:textId="5D19A436" w:rsidR="005B40FD" w:rsidRPr="00ED00C6" w:rsidRDefault="005B40FD" w:rsidP="00725B74">
            <w:pPr>
              <w:widowControl w:val="0"/>
              <w:suppressAutoHyphens/>
              <w:rPr>
                <w:rFonts w:eastAsia="Times New Roman"/>
                <w:color w:val="000000"/>
                <w:szCs w:val="28"/>
              </w:rPr>
            </w:pPr>
            <w:r w:rsidRPr="00ED00C6">
              <w:rPr>
                <w:szCs w:val="28"/>
              </w:rPr>
              <w:t>3.2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759F" w14:textId="5A875A3A" w:rsidR="005B40FD" w:rsidRPr="00ED00C6" w:rsidRDefault="005B40FD" w:rsidP="00725B74">
            <w:pPr>
              <w:widowControl w:val="0"/>
              <w:suppressAutoHyphens/>
              <w:rPr>
                <w:rFonts w:eastAsia="Times New Roman"/>
                <w:szCs w:val="28"/>
              </w:rPr>
            </w:pPr>
            <w:r w:rsidRPr="00ED00C6">
              <w:rPr>
                <w:bCs/>
                <w:szCs w:val="28"/>
              </w:rPr>
              <w:t>Образование нового русского литературного языка на широкой демократической основе (сер</w:t>
            </w:r>
            <w:r w:rsidR="00DE3C6F">
              <w:rPr>
                <w:bCs/>
                <w:szCs w:val="28"/>
              </w:rPr>
              <w:t>едина</w:t>
            </w:r>
            <w:r w:rsidRPr="00ED00C6">
              <w:rPr>
                <w:bCs/>
                <w:szCs w:val="28"/>
              </w:rPr>
              <w:t xml:space="preserve"> XVIII – 1-ая пол</w:t>
            </w:r>
            <w:r w:rsidR="00DE3C6F">
              <w:rPr>
                <w:bCs/>
                <w:szCs w:val="28"/>
              </w:rPr>
              <w:t>овина</w:t>
            </w:r>
            <w:r w:rsidR="00A00382">
              <w:rPr>
                <w:bCs/>
                <w:szCs w:val="28"/>
              </w:rPr>
              <w:t xml:space="preserve"> XIX в.)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ECE9" w14:textId="69726470" w:rsidR="005B40FD" w:rsidRPr="00ED00C6" w:rsidRDefault="005B40FD" w:rsidP="00725B74">
            <w:pPr>
              <w:widowControl w:val="0"/>
              <w:suppressAutoHyphens/>
              <w:jc w:val="center"/>
              <w:rPr>
                <w:rFonts w:eastAsia="Times New Roman"/>
                <w:color w:val="000000"/>
                <w:szCs w:val="28"/>
              </w:rPr>
            </w:pPr>
            <w:r w:rsidRPr="00ED00C6">
              <w:rPr>
                <w:szCs w:val="28"/>
                <w:lang w:val="be-BY"/>
              </w:rPr>
              <w:t>6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45FB" w14:textId="2B64923B" w:rsidR="005B40FD" w:rsidRPr="00ED00C6" w:rsidRDefault="005B40FD" w:rsidP="00725B74">
            <w:pPr>
              <w:widowControl w:val="0"/>
              <w:suppressAutoHyphens/>
              <w:jc w:val="center"/>
              <w:rPr>
                <w:rFonts w:eastAsia="Times New Roman"/>
                <w:color w:val="000000"/>
                <w:szCs w:val="28"/>
              </w:rPr>
            </w:pPr>
            <w:r w:rsidRPr="00ED00C6">
              <w:rPr>
                <w:szCs w:val="28"/>
              </w:rPr>
              <w:t>4</w:t>
            </w:r>
          </w:p>
        </w:tc>
        <w:tc>
          <w:tcPr>
            <w:tcW w:w="907" w:type="pct"/>
            <w:vAlign w:val="center"/>
          </w:tcPr>
          <w:p w14:paraId="36A97358" w14:textId="2445A19E" w:rsidR="005B40FD" w:rsidRPr="00ED00C6" w:rsidRDefault="005B40FD" w:rsidP="00725B74">
            <w:pPr>
              <w:widowControl w:val="0"/>
              <w:suppressAutoHyphens/>
              <w:jc w:val="center"/>
              <w:rPr>
                <w:rFonts w:eastAsia="Times New Roman"/>
                <w:szCs w:val="28"/>
              </w:rPr>
            </w:pPr>
            <w:r w:rsidRPr="00ED00C6">
              <w:rPr>
                <w:rFonts w:eastAsia="Times New Roman"/>
                <w:szCs w:val="28"/>
              </w:rPr>
              <w:t>2</w:t>
            </w:r>
          </w:p>
        </w:tc>
      </w:tr>
      <w:tr w:rsidR="00ED00C6" w:rsidRPr="00ED00C6" w14:paraId="5C7A2316" w14:textId="77777777" w:rsidTr="00ED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2901" w14:textId="4D866785" w:rsidR="005B40FD" w:rsidRPr="00ED00C6" w:rsidRDefault="005B40FD" w:rsidP="00725B74">
            <w:pPr>
              <w:widowControl w:val="0"/>
              <w:suppressAutoHyphens/>
              <w:rPr>
                <w:rFonts w:eastAsia="Times New Roman"/>
                <w:color w:val="000000"/>
                <w:szCs w:val="28"/>
              </w:rPr>
            </w:pPr>
            <w:r w:rsidRPr="00ED00C6">
              <w:rPr>
                <w:szCs w:val="28"/>
              </w:rPr>
              <w:t>4.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BA59" w14:textId="57B84733" w:rsidR="005B40FD" w:rsidRPr="00ED00C6" w:rsidRDefault="00ED00C6" w:rsidP="00725B74">
            <w:pPr>
              <w:widowControl w:val="0"/>
              <w:suppressAutoHyphens/>
              <w:rPr>
                <w:b/>
                <w:bCs/>
                <w:szCs w:val="28"/>
              </w:rPr>
            </w:pPr>
            <w:r>
              <w:rPr>
                <w:b/>
                <w:szCs w:val="28"/>
              </w:rPr>
              <w:t>А.</w:t>
            </w:r>
            <w:r w:rsidR="005B40FD" w:rsidRPr="00ED00C6">
              <w:rPr>
                <w:b/>
                <w:szCs w:val="28"/>
              </w:rPr>
              <w:t>С. Пушкин – основоположник современног</w:t>
            </w:r>
            <w:r w:rsidR="00A00382">
              <w:rPr>
                <w:b/>
                <w:szCs w:val="28"/>
              </w:rPr>
              <w:t>о русского литературного языка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9789" w14:textId="39D638D8" w:rsidR="005B40FD" w:rsidRPr="00ED00C6" w:rsidRDefault="003A602F" w:rsidP="00725B74">
            <w:pPr>
              <w:widowControl w:val="0"/>
              <w:suppressAutoHyphens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ED00C6">
              <w:rPr>
                <w:b/>
                <w:szCs w:val="28"/>
                <w:lang w:val="be-BY"/>
              </w:rPr>
              <w:t>14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4D3E" w14:textId="066EDA42" w:rsidR="005B40FD" w:rsidRPr="00ED00C6" w:rsidRDefault="003A602F" w:rsidP="00725B74">
            <w:pPr>
              <w:widowControl w:val="0"/>
              <w:suppressAutoHyphens/>
              <w:jc w:val="center"/>
              <w:rPr>
                <w:b/>
                <w:szCs w:val="28"/>
              </w:rPr>
            </w:pPr>
            <w:r w:rsidRPr="00ED00C6">
              <w:rPr>
                <w:b/>
                <w:szCs w:val="28"/>
                <w:lang w:val="be-BY"/>
              </w:rPr>
              <w:t>8</w:t>
            </w:r>
          </w:p>
        </w:tc>
        <w:tc>
          <w:tcPr>
            <w:tcW w:w="907" w:type="pct"/>
            <w:vAlign w:val="center"/>
          </w:tcPr>
          <w:p w14:paraId="41BF21A2" w14:textId="65B7CE8C" w:rsidR="005B40FD" w:rsidRPr="00ED00C6" w:rsidRDefault="003A602F" w:rsidP="00725B74">
            <w:pPr>
              <w:widowControl w:val="0"/>
              <w:suppressAutoHyphens/>
              <w:jc w:val="center"/>
              <w:rPr>
                <w:rFonts w:eastAsia="Times New Roman"/>
                <w:b/>
                <w:szCs w:val="28"/>
              </w:rPr>
            </w:pPr>
            <w:r w:rsidRPr="00ED00C6">
              <w:rPr>
                <w:rFonts w:eastAsia="Times New Roman"/>
                <w:b/>
                <w:szCs w:val="28"/>
              </w:rPr>
              <w:t>6</w:t>
            </w:r>
          </w:p>
        </w:tc>
      </w:tr>
      <w:tr w:rsidR="00ED00C6" w:rsidRPr="00ED00C6" w14:paraId="534E0C35" w14:textId="77777777" w:rsidTr="00ED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C9A8" w14:textId="5868D258" w:rsidR="005B40FD" w:rsidRPr="00ED00C6" w:rsidRDefault="005B40FD" w:rsidP="00725B74">
            <w:pPr>
              <w:widowControl w:val="0"/>
              <w:suppressAutoHyphens/>
              <w:rPr>
                <w:rFonts w:eastAsia="Times New Roman"/>
                <w:bCs/>
                <w:color w:val="000000"/>
                <w:szCs w:val="28"/>
              </w:rPr>
            </w:pPr>
            <w:r w:rsidRPr="00ED00C6">
              <w:rPr>
                <w:szCs w:val="28"/>
              </w:rPr>
              <w:t>4.1.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DE63" w14:textId="44BDE16F" w:rsidR="005B40FD" w:rsidRPr="00ED00C6" w:rsidRDefault="005B40FD" w:rsidP="00725B74">
            <w:pPr>
              <w:widowControl w:val="0"/>
              <w:suppressAutoHyphens/>
              <w:rPr>
                <w:bCs/>
                <w:szCs w:val="28"/>
              </w:rPr>
            </w:pPr>
            <w:r w:rsidRPr="00ED00C6">
              <w:rPr>
                <w:bCs/>
                <w:szCs w:val="28"/>
              </w:rPr>
              <w:t>Русский литературный язык – результат синтеза русс</w:t>
            </w:r>
            <w:r w:rsidR="00A00382">
              <w:rPr>
                <w:bCs/>
                <w:szCs w:val="28"/>
              </w:rPr>
              <w:t>кой и церковнославянской стихии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6A30" w14:textId="3313A6F1" w:rsidR="005B40FD" w:rsidRPr="00ED00C6" w:rsidRDefault="005B40FD" w:rsidP="00725B74">
            <w:pPr>
              <w:widowControl w:val="0"/>
              <w:suppressAutoHyphens/>
              <w:jc w:val="center"/>
              <w:rPr>
                <w:rFonts w:eastAsia="Times New Roman"/>
                <w:bCs/>
                <w:color w:val="000000"/>
                <w:szCs w:val="28"/>
              </w:rPr>
            </w:pPr>
            <w:r w:rsidRPr="00ED00C6">
              <w:rPr>
                <w:szCs w:val="28"/>
              </w:rPr>
              <w:t>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8555" w14:textId="577BB004" w:rsidR="005B40FD" w:rsidRPr="00ED00C6" w:rsidRDefault="003A602F" w:rsidP="00725B74">
            <w:pPr>
              <w:widowControl w:val="0"/>
              <w:suppressAutoHyphens/>
              <w:jc w:val="center"/>
              <w:rPr>
                <w:rFonts w:eastAsia="Times New Roman"/>
                <w:bCs/>
                <w:color w:val="000000"/>
                <w:szCs w:val="28"/>
              </w:rPr>
            </w:pPr>
            <w:r w:rsidRPr="00ED00C6">
              <w:rPr>
                <w:rFonts w:eastAsia="Times New Roman"/>
                <w:bCs/>
                <w:color w:val="000000"/>
                <w:szCs w:val="28"/>
              </w:rPr>
              <w:t>4</w:t>
            </w:r>
          </w:p>
        </w:tc>
        <w:tc>
          <w:tcPr>
            <w:tcW w:w="907" w:type="pct"/>
            <w:vAlign w:val="center"/>
          </w:tcPr>
          <w:p w14:paraId="66E3FC2C" w14:textId="32690E98" w:rsidR="005B40FD" w:rsidRPr="00ED00C6" w:rsidRDefault="005B40FD" w:rsidP="00725B74">
            <w:pPr>
              <w:widowControl w:val="0"/>
              <w:suppressAutoHyphens/>
              <w:jc w:val="center"/>
              <w:rPr>
                <w:rFonts w:eastAsia="Times New Roman"/>
                <w:bCs/>
                <w:color w:val="000000"/>
                <w:szCs w:val="28"/>
              </w:rPr>
            </w:pPr>
          </w:p>
        </w:tc>
      </w:tr>
      <w:tr w:rsidR="00ED00C6" w:rsidRPr="00ED00C6" w14:paraId="01A50635" w14:textId="77777777" w:rsidTr="00ED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9DC4" w14:textId="53F56BEF" w:rsidR="005B40FD" w:rsidRPr="00ED00C6" w:rsidRDefault="005B40FD" w:rsidP="00725B74">
            <w:pPr>
              <w:widowControl w:val="0"/>
              <w:suppressAutoHyphens/>
              <w:rPr>
                <w:rFonts w:eastAsia="Times New Roman"/>
                <w:szCs w:val="28"/>
              </w:rPr>
            </w:pPr>
            <w:r w:rsidRPr="00ED00C6">
              <w:rPr>
                <w:szCs w:val="28"/>
              </w:rPr>
              <w:t>4.2.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1BC1" w14:textId="24835E45" w:rsidR="005B40FD" w:rsidRPr="00ED00C6" w:rsidRDefault="005B40FD" w:rsidP="00725B74">
            <w:pPr>
              <w:widowControl w:val="0"/>
              <w:suppressAutoHyphens/>
              <w:rPr>
                <w:rFonts w:eastAsia="Times New Roman"/>
                <w:szCs w:val="28"/>
              </w:rPr>
            </w:pPr>
            <w:r w:rsidRPr="00ED00C6">
              <w:rPr>
                <w:bCs/>
                <w:szCs w:val="28"/>
              </w:rPr>
              <w:t>Окончательное синтезирование трех языковых</w:t>
            </w:r>
            <w:r w:rsidR="00A00382">
              <w:rPr>
                <w:bCs/>
                <w:szCs w:val="28"/>
              </w:rPr>
              <w:t xml:space="preserve"> стихий в языке произведений А.С. Пушкина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6837" w14:textId="1C746B09" w:rsidR="005B40FD" w:rsidRPr="00ED00C6" w:rsidRDefault="003A602F" w:rsidP="00725B74">
            <w:pPr>
              <w:widowControl w:val="0"/>
              <w:suppressAutoHyphens/>
              <w:jc w:val="center"/>
              <w:rPr>
                <w:rFonts w:eastAsia="Times New Roman"/>
                <w:color w:val="000000"/>
                <w:szCs w:val="28"/>
              </w:rPr>
            </w:pPr>
            <w:r w:rsidRPr="00ED00C6">
              <w:rPr>
                <w:szCs w:val="28"/>
                <w:lang w:val="be-BY"/>
              </w:rPr>
              <w:t>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93C0" w14:textId="15E1A78E" w:rsidR="005B40FD" w:rsidRPr="00ED00C6" w:rsidRDefault="005B40FD" w:rsidP="00725B74">
            <w:pPr>
              <w:widowControl w:val="0"/>
              <w:suppressAutoHyphens/>
              <w:jc w:val="center"/>
              <w:rPr>
                <w:rFonts w:eastAsia="Times New Roman"/>
                <w:szCs w:val="28"/>
              </w:rPr>
            </w:pPr>
            <w:r w:rsidRPr="00ED00C6">
              <w:rPr>
                <w:szCs w:val="28"/>
              </w:rPr>
              <w:t>2</w:t>
            </w:r>
          </w:p>
        </w:tc>
        <w:tc>
          <w:tcPr>
            <w:tcW w:w="907" w:type="pct"/>
            <w:vAlign w:val="center"/>
          </w:tcPr>
          <w:p w14:paraId="64072861" w14:textId="3F1C7D84" w:rsidR="005B40FD" w:rsidRPr="00ED00C6" w:rsidRDefault="003A602F" w:rsidP="00725B74">
            <w:pPr>
              <w:widowControl w:val="0"/>
              <w:suppressAutoHyphens/>
              <w:jc w:val="center"/>
              <w:rPr>
                <w:rFonts w:eastAsia="Times New Roman"/>
                <w:szCs w:val="28"/>
              </w:rPr>
            </w:pPr>
            <w:r w:rsidRPr="00ED00C6">
              <w:rPr>
                <w:rFonts w:eastAsia="Times New Roman"/>
                <w:szCs w:val="28"/>
              </w:rPr>
              <w:t>2</w:t>
            </w:r>
          </w:p>
        </w:tc>
      </w:tr>
      <w:tr w:rsidR="00ED00C6" w:rsidRPr="00ED00C6" w14:paraId="5B1760DE" w14:textId="77777777" w:rsidTr="00ED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C11F" w14:textId="6434220C" w:rsidR="005B40FD" w:rsidRPr="00ED00C6" w:rsidRDefault="005B40FD" w:rsidP="00725B74">
            <w:pPr>
              <w:widowControl w:val="0"/>
              <w:suppressAutoHyphens/>
              <w:rPr>
                <w:rFonts w:eastAsia="Times New Roman"/>
                <w:szCs w:val="28"/>
              </w:rPr>
            </w:pPr>
            <w:r w:rsidRPr="00ED00C6">
              <w:rPr>
                <w:szCs w:val="28"/>
                <w:lang w:val="be-BY"/>
              </w:rPr>
              <w:t>4.3.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A000" w14:textId="2743D179" w:rsidR="005B40FD" w:rsidRPr="00ED00C6" w:rsidRDefault="005B40FD" w:rsidP="00725B74">
            <w:pPr>
              <w:widowControl w:val="0"/>
              <w:suppressAutoHyphens/>
              <w:rPr>
                <w:rFonts w:eastAsia="Times New Roman"/>
                <w:szCs w:val="28"/>
              </w:rPr>
            </w:pPr>
            <w:r w:rsidRPr="00ED00C6">
              <w:rPr>
                <w:bCs/>
                <w:szCs w:val="28"/>
              </w:rPr>
              <w:t>Русский литературный язык в XIX в.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7981" w14:textId="27586EB2" w:rsidR="005B40FD" w:rsidRPr="00ED00C6" w:rsidRDefault="003A602F" w:rsidP="00725B74">
            <w:pPr>
              <w:widowControl w:val="0"/>
              <w:suppressAutoHyphens/>
              <w:jc w:val="center"/>
              <w:rPr>
                <w:rFonts w:eastAsia="Times New Roman"/>
                <w:color w:val="000000"/>
                <w:szCs w:val="28"/>
              </w:rPr>
            </w:pPr>
            <w:r w:rsidRPr="00ED00C6">
              <w:rPr>
                <w:szCs w:val="28"/>
                <w:lang w:val="be-BY"/>
              </w:rPr>
              <w:t>6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E7E6" w14:textId="35CCD1A6" w:rsidR="005B40FD" w:rsidRPr="00ED00C6" w:rsidRDefault="005B40FD" w:rsidP="00725B74">
            <w:pPr>
              <w:widowControl w:val="0"/>
              <w:suppressAutoHyphens/>
              <w:jc w:val="center"/>
              <w:rPr>
                <w:rFonts w:eastAsia="Times New Roman"/>
                <w:szCs w:val="28"/>
              </w:rPr>
            </w:pPr>
            <w:r w:rsidRPr="00ED00C6">
              <w:rPr>
                <w:szCs w:val="28"/>
                <w:lang w:val="be-BY"/>
              </w:rPr>
              <w:t>2</w:t>
            </w:r>
          </w:p>
        </w:tc>
        <w:tc>
          <w:tcPr>
            <w:tcW w:w="907" w:type="pct"/>
            <w:vAlign w:val="center"/>
          </w:tcPr>
          <w:p w14:paraId="00370DC1" w14:textId="430818A7" w:rsidR="005B40FD" w:rsidRPr="00ED00C6" w:rsidRDefault="003A602F" w:rsidP="00725B74">
            <w:pPr>
              <w:widowControl w:val="0"/>
              <w:suppressAutoHyphens/>
              <w:jc w:val="center"/>
              <w:rPr>
                <w:rFonts w:eastAsia="Times New Roman"/>
                <w:szCs w:val="28"/>
              </w:rPr>
            </w:pPr>
            <w:r w:rsidRPr="00ED00C6">
              <w:rPr>
                <w:rFonts w:eastAsia="Times New Roman"/>
                <w:szCs w:val="28"/>
              </w:rPr>
              <w:t>4</w:t>
            </w:r>
          </w:p>
        </w:tc>
      </w:tr>
      <w:tr w:rsidR="00ED00C6" w:rsidRPr="00ED00C6" w14:paraId="5C63BCCA" w14:textId="77777777" w:rsidTr="00ED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0C3D" w14:textId="21EADB16" w:rsidR="005B40FD" w:rsidRPr="00ED00C6" w:rsidRDefault="005B40FD" w:rsidP="00725B74">
            <w:pPr>
              <w:widowControl w:val="0"/>
              <w:suppressAutoHyphens/>
              <w:rPr>
                <w:rFonts w:eastAsia="Times New Roman"/>
                <w:szCs w:val="28"/>
              </w:rPr>
            </w:pPr>
            <w:r w:rsidRPr="00ED00C6">
              <w:rPr>
                <w:szCs w:val="28"/>
              </w:rPr>
              <w:t>5.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59B3" w14:textId="3998665F" w:rsidR="005B40FD" w:rsidRPr="00ED00C6" w:rsidRDefault="005B40FD" w:rsidP="00725B74">
            <w:pPr>
              <w:widowControl w:val="0"/>
              <w:suppressAutoHyphens/>
              <w:rPr>
                <w:rFonts w:eastAsia="Times New Roman"/>
                <w:b/>
                <w:szCs w:val="28"/>
              </w:rPr>
            </w:pPr>
            <w:r w:rsidRPr="00ED00C6">
              <w:rPr>
                <w:b/>
                <w:szCs w:val="28"/>
              </w:rPr>
              <w:t>Русский литературный язык XX–XXI вв.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4708" w14:textId="11D6E2A6" w:rsidR="005B40FD" w:rsidRPr="00ED00C6" w:rsidRDefault="003A602F" w:rsidP="00725B74">
            <w:pPr>
              <w:widowControl w:val="0"/>
              <w:suppressAutoHyphens/>
              <w:jc w:val="center"/>
              <w:rPr>
                <w:rFonts w:eastAsia="Times New Roman"/>
                <w:b/>
                <w:color w:val="000000"/>
                <w:szCs w:val="28"/>
              </w:rPr>
            </w:pPr>
            <w:r w:rsidRPr="00ED00C6">
              <w:rPr>
                <w:b/>
                <w:bCs/>
                <w:szCs w:val="28"/>
              </w:rPr>
              <w:t>6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0431" w14:textId="4FE9E6B1" w:rsidR="005B40FD" w:rsidRPr="00ED00C6" w:rsidRDefault="003A602F" w:rsidP="00725B74">
            <w:pPr>
              <w:widowControl w:val="0"/>
              <w:suppressAutoHyphens/>
              <w:jc w:val="center"/>
              <w:rPr>
                <w:rFonts w:eastAsia="Times New Roman"/>
                <w:b/>
                <w:szCs w:val="28"/>
              </w:rPr>
            </w:pPr>
            <w:r w:rsidRPr="00ED00C6">
              <w:rPr>
                <w:b/>
                <w:bCs/>
                <w:szCs w:val="28"/>
              </w:rPr>
              <w:t>4</w:t>
            </w:r>
          </w:p>
        </w:tc>
        <w:tc>
          <w:tcPr>
            <w:tcW w:w="907" w:type="pct"/>
            <w:vAlign w:val="center"/>
          </w:tcPr>
          <w:p w14:paraId="43818F50" w14:textId="5B43E5BF" w:rsidR="005B40FD" w:rsidRPr="00ED00C6" w:rsidRDefault="003A602F" w:rsidP="00725B74">
            <w:pPr>
              <w:widowControl w:val="0"/>
              <w:suppressAutoHyphens/>
              <w:jc w:val="center"/>
              <w:rPr>
                <w:rFonts w:eastAsia="Times New Roman"/>
                <w:b/>
                <w:szCs w:val="28"/>
              </w:rPr>
            </w:pPr>
            <w:r w:rsidRPr="00ED00C6">
              <w:rPr>
                <w:rFonts w:eastAsia="Times New Roman"/>
                <w:b/>
                <w:szCs w:val="28"/>
              </w:rPr>
              <w:t>2</w:t>
            </w:r>
          </w:p>
        </w:tc>
      </w:tr>
      <w:tr w:rsidR="00ED00C6" w:rsidRPr="00ED00C6" w14:paraId="6EAA9B03" w14:textId="77777777" w:rsidTr="00ED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6B38" w14:textId="2D5F12BF" w:rsidR="005B40FD" w:rsidRPr="00ED00C6" w:rsidRDefault="005B40FD" w:rsidP="00725B74">
            <w:pPr>
              <w:widowControl w:val="0"/>
              <w:suppressAutoHyphens/>
              <w:rPr>
                <w:rFonts w:eastAsia="Times New Roman"/>
                <w:szCs w:val="28"/>
              </w:rPr>
            </w:pPr>
            <w:r w:rsidRPr="00ED00C6">
              <w:rPr>
                <w:szCs w:val="28"/>
                <w:lang w:val="be-BY"/>
              </w:rPr>
              <w:t>5.1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3B61" w14:textId="5DA449E8" w:rsidR="005B40FD" w:rsidRPr="00ED00C6" w:rsidRDefault="005B40FD" w:rsidP="00725B74">
            <w:pPr>
              <w:widowControl w:val="0"/>
              <w:suppressAutoHyphens/>
              <w:rPr>
                <w:rFonts w:eastAsia="Times New Roman"/>
                <w:szCs w:val="28"/>
              </w:rPr>
            </w:pPr>
            <w:r w:rsidRPr="00ED00C6">
              <w:rPr>
                <w:bCs/>
                <w:szCs w:val="28"/>
                <w:lang w:val="be-BY"/>
              </w:rPr>
              <w:t>Динамика развития р</w:t>
            </w:r>
            <w:r w:rsidRPr="00ED00C6">
              <w:rPr>
                <w:bCs/>
                <w:szCs w:val="28"/>
              </w:rPr>
              <w:t>усск</w:t>
            </w:r>
            <w:r w:rsidRPr="00ED00C6">
              <w:rPr>
                <w:bCs/>
                <w:szCs w:val="28"/>
                <w:lang w:val="be-BY"/>
              </w:rPr>
              <w:t>ого</w:t>
            </w:r>
            <w:r w:rsidRPr="00ED00C6">
              <w:rPr>
                <w:bCs/>
                <w:szCs w:val="28"/>
              </w:rPr>
              <w:t xml:space="preserve"> литературн</w:t>
            </w:r>
            <w:r w:rsidRPr="00ED00C6">
              <w:rPr>
                <w:bCs/>
                <w:szCs w:val="28"/>
                <w:lang w:val="be-BY"/>
              </w:rPr>
              <w:t>ого</w:t>
            </w:r>
            <w:r w:rsidRPr="00ED00C6">
              <w:rPr>
                <w:bCs/>
                <w:szCs w:val="28"/>
              </w:rPr>
              <w:t xml:space="preserve"> язык</w:t>
            </w:r>
            <w:r w:rsidRPr="00ED00C6">
              <w:rPr>
                <w:bCs/>
                <w:szCs w:val="28"/>
                <w:lang w:val="be-BY"/>
              </w:rPr>
              <w:t>а</w:t>
            </w:r>
            <w:r w:rsidRPr="00ED00C6">
              <w:rPr>
                <w:bCs/>
                <w:szCs w:val="28"/>
              </w:rPr>
              <w:t xml:space="preserve"> XX–XXI вв.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08A4" w14:textId="11DC96D1" w:rsidR="005B40FD" w:rsidRPr="00ED00C6" w:rsidRDefault="003A602F" w:rsidP="00725B74">
            <w:pPr>
              <w:widowControl w:val="0"/>
              <w:suppressAutoHyphens/>
              <w:jc w:val="center"/>
              <w:rPr>
                <w:rFonts w:eastAsia="Times New Roman"/>
                <w:color w:val="000000"/>
                <w:szCs w:val="28"/>
              </w:rPr>
            </w:pPr>
            <w:r w:rsidRPr="00ED00C6">
              <w:rPr>
                <w:szCs w:val="28"/>
                <w:lang w:val="be-BY"/>
              </w:rPr>
              <w:t>6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D1C8" w14:textId="36D5EB98" w:rsidR="005B40FD" w:rsidRPr="00ED00C6" w:rsidRDefault="003A602F" w:rsidP="00725B74">
            <w:pPr>
              <w:widowControl w:val="0"/>
              <w:suppressAutoHyphens/>
              <w:jc w:val="center"/>
              <w:rPr>
                <w:rFonts w:eastAsia="Times New Roman"/>
                <w:szCs w:val="28"/>
              </w:rPr>
            </w:pPr>
            <w:r w:rsidRPr="00ED00C6">
              <w:rPr>
                <w:szCs w:val="28"/>
                <w:lang w:val="be-BY"/>
              </w:rPr>
              <w:t>4</w:t>
            </w:r>
          </w:p>
        </w:tc>
        <w:tc>
          <w:tcPr>
            <w:tcW w:w="907" w:type="pct"/>
            <w:vAlign w:val="center"/>
          </w:tcPr>
          <w:p w14:paraId="047A9B75" w14:textId="56D1BB3C" w:rsidR="005B40FD" w:rsidRPr="00ED00C6" w:rsidRDefault="003A602F" w:rsidP="00725B74">
            <w:pPr>
              <w:widowControl w:val="0"/>
              <w:suppressAutoHyphens/>
              <w:jc w:val="center"/>
              <w:rPr>
                <w:rFonts w:eastAsia="Times New Roman"/>
                <w:szCs w:val="28"/>
              </w:rPr>
            </w:pPr>
            <w:r w:rsidRPr="00ED00C6">
              <w:rPr>
                <w:rFonts w:eastAsia="Times New Roman"/>
                <w:szCs w:val="28"/>
              </w:rPr>
              <w:t>2</w:t>
            </w:r>
          </w:p>
        </w:tc>
      </w:tr>
      <w:tr w:rsidR="00ED00C6" w:rsidRPr="00ED00C6" w14:paraId="04946AFF" w14:textId="77777777" w:rsidTr="00ED00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97F4" w14:textId="77777777" w:rsidR="00ED00C6" w:rsidRPr="00ED00C6" w:rsidRDefault="00ED00C6" w:rsidP="00725B74">
            <w:pPr>
              <w:widowControl w:val="0"/>
              <w:suppressAutoHyphens/>
              <w:rPr>
                <w:szCs w:val="28"/>
                <w:lang w:val="be-BY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1CDE" w14:textId="618578B3" w:rsidR="00ED00C6" w:rsidRPr="00ED00C6" w:rsidRDefault="00ED00C6" w:rsidP="00725B74">
            <w:pPr>
              <w:widowControl w:val="0"/>
              <w:suppressAutoHyphens/>
              <w:rPr>
                <w:bCs/>
                <w:szCs w:val="28"/>
                <w:lang w:val="be-BY"/>
              </w:rPr>
            </w:pPr>
            <w:r w:rsidRPr="00275216">
              <w:rPr>
                <w:b/>
                <w:bCs/>
                <w:szCs w:val="28"/>
              </w:rPr>
              <w:t>Всего: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5773" w14:textId="311BA697" w:rsidR="00ED00C6" w:rsidRPr="00ED00C6" w:rsidRDefault="00ED00C6" w:rsidP="00725B74">
            <w:pPr>
              <w:widowControl w:val="0"/>
              <w:suppressAutoHyphens/>
              <w:jc w:val="center"/>
              <w:rPr>
                <w:szCs w:val="28"/>
                <w:lang w:val="be-BY"/>
              </w:rPr>
            </w:pPr>
            <w:r>
              <w:rPr>
                <w:b/>
                <w:bCs/>
                <w:szCs w:val="28"/>
              </w:rPr>
              <w:t>68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B8B5" w14:textId="66B22F02" w:rsidR="00ED00C6" w:rsidRPr="00ED00C6" w:rsidRDefault="00ED00C6" w:rsidP="00725B74">
            <w:pPr>
              <w:widowControl w:val="0"/>
              <w:suppressAutoHyphens/>
              <w:jc w:val="center"/>
              <w:rPr>
                <w:szCs w:val="28"/>
                <w:lang w:val="be-BY"/>
              </w:rPr>
            </w:pPr>
            <w:r w:rsidRPr="00275216">
              <w:rPr>
                <w:b/>
                <w:bCs/>
                <w:szCs w:val="28"/>
              </w:rPr>
              <w:t>4</w:t>
            </w:r>
            <w:r>
              <w:rPr>
                <w:b/>
                <w:bCs/>
                <w:szCs w:val="28"/>
              </w:rPr>
              <w:t>0</w:t>
            </w:r>
          </w:p>
        </w:tc>
        <w:tc>
          <w:tcPr>
            <w:tcW w:w="907" w:type="pct"/>
            <w:vAlign w:val="center"/>
          </w:tcPr>
          <w:p w14:paraId="385DE12E" w14:textId="5E00F0BA" w:rsidR="00ED00C6" w:rsidRPr="00ED00C6" w:rsidRDefault="00ED00C6" w:rsidP="00725B74">
            <w:pPr>
              <w:widowControl w:val="0"/>
              <w:suppressAutoHyphens/>
              <w:jc w:val="center"/>
              <w:rPr>
                <w:rFonts w:eastAsia="Times New Roman"/>
                <w:b/>
                <w:szCs w:val="28"/>
              </w:rPr>
            </w:pPr>
            <w:r w:rsidRPr="00ED00C6">
              <w:rPr>
                <w:rFonts w:eastAsia="Times New Roman"/>
                <w:b/>
                <w:szCs w:val="28"/>
              </w:rPr>
              <w:t>28</w:t>
            </w:r>
          </w:p>
        </w:tc>
      </w:tr>
    </w:tbl>
    <w:p w14:paraId="71430E69" w14:textId="77777777" w:rsidR="00B023BE" w:rsidRDefault="00B023BE" w:rsidP="00725B74">
      <w:pPr>
        <w:widowControl w:val="0"/>
        <w:suppressAutoHyphens/>
        <w:jc w:val="center"/>
        <w:rPr>
          <w:b/>
          <w:szCs w:val="28"/>
        </w:rPr>
      </w:pPr>
    </w:p>
    <w:p w14:paraId="17188CFB" w14:textId="381F77C5" w:rsidR="00B023BE" w:rsidRDefault="00B023BE" w:rsidP="00725B74">
      <w:pPr>
        <w:widowControl w:val="0"/>
        <w:suppressAutoHyphens/>
        <w:spacing w:after="160" w:line="259" w:lineRule="auto"/>
        <w:rPr>
          <w:b/>
          <w:szCs w:val="28"/>
        </w:rPr>
      </w:pPr>
      <w:r>
        <w:rPr>
          <w:b/>
          <w:szCs w:val="28"/>
        </w:rPr>
        <w:br w:type="page"/>
      </w:r>
    </w:p>
    <w:p w14:paraId="4750F5CC" w14:textId="640B8789" w:rsidR="003A602F" w:rsidRPr="00156CF0" w:rsidRDefault="003A602F" w:rsidP="00725B74">
      <w:pPr>
        <w:widowControl w:val="0"/>
        <w:suppressAutoHyphens/>
        <w:jc w:val="center"/>
        <w:rPr>
          <w:b/>
          <w:szCs w:val="28"/>
        </w:rPr>
      </w:pPr>
      <w:r w:rsidRPr="00156CF0">
        <w:rPr>
          <w:b/>
          <w:szCs w:val="28"/>
        </w:rPr>
        <w:t>СОДЕРЖАНИЕ УЧЕБНОГО МАТЕРИАЛА</w:t>
      </w:r>
    </w:p>
    <w:p w14:paraId="07F26888" w14:textId="77777777" w:rsidR="003A602F" w:rsidRPr="00156CF0" w:rsidRDefault="003A602F" w:rsidP="00725B74">
      <w:pPr>
        <w:widowControl w:val="0"/>
        <w:suppressAutoHyphens/>
        <w:rPr>
          <w:szCs w:val="28"/>
        </w:rPr>
      </w:pPr>
    </w:p>
    <w:p w14:paraId="79A0DF94" w14:textId="1DA7E0BE" w:rsidR="003A602F" w:rsidRDefault="003A602F" w:rsidP="00725B74">
      <w:pPr>
        <w:widowControl w:val="0"/>
        <w:suppressAutoHyphens/>
        <w:jc w:val="center"/>
        <w:rPr>
          <w:b/>
          <w:szCs w:val="28"/>
        </w:rPr>
      </w:pPr>
      <w:r w:rsidRPr="00616774">
        <w:rPr>
          <w:b/>
          <w:szCs w:val="28"/>
        </w:rPr>
        <w:t>Раздел 1</w:t>
      </w:r>
      <w:r w:rsidR="00A00382">
        <w:rPr>
          <w:b/>
          <w:szCs w:val="28"/>
        </w:rPr>
        <w:t>.</w:t>
      </w:r>
      <w:r w:rsidRPr="00616774">
        <w:rPr>
          <w:b/>
          <w:szCs w:val="28"/>
        </w:rPr>
        <w:t xml:space="preserve"> Введение</w:t>
      </w:r>
    </w:p>
    <w:p w14:paraId="4C65903F" w14:textId="77777777" w:rsidR="00817295" w:rsidRPr="00616774" w:rsidRDefault="00817295" w:rsidP="00725B74">
      <w:pPr>
        <w:widowControl w:val="0"/>
        <w:suppressAutoHyphens/>
        <w:jc w:val="center"/>
        <w:rPr>
          <w:b/>
          <w:szCs w:val="28"/>
        </w:rPr>
      </w:pPr>
    </w:p>
    <w:p w14:paraId="50B9B888" w14:textId="4D81306D" w:rsidR="003A602F" w:rsidRPr="00DE3C6F" w:rsidRDefault="003A602F" w:rsidP="00725B74">
      <w:pPr>
        <w:widowControl w:val="0"/>
        <w:suppressAutoHyphens/>
        <w:ind w:firstLine="709"/>
        <w:jc w:val="both"/>
        <w:rPr>
          <w:b/>
          <w:szCs w:val="28"/>
        </w:rPr>
      </w:pPr>
      <w:r w:rsidRPr="00DE3C6F">
        <w:rPr>
          <w:b/>
          <w:szCs w:val="28"/>
        </w:rPr>
        <w:t xml:space="preserve">Тема 1.1 Предмет истории русского </w:t>
      </w:r>
      <w:r w:rsidR="00DE3C6F">
        <w:rPr>
          <w:b/>
          <w:szCs w:val="28"/>
        </w:rPr>
        <w:t>литературного языка</w:t>
      </w:r>
    </w:p>
    <w:p w14:paraId="7FE9230D" w14:textId="77777777" w:rsidR="003A602F" w:rsidRPr="00DE3C6F" w:rsidRDefault="003A602F" w:rsidP="00725B74">
      <w:pPr>
        <w:widowControl w:val="0"/>
        <w:suppressAutoHyphens/>
        <w:ind w:firstLine="709"/>
        <w:jc w:val="both"/>
        <w:rPr>
          <w:szCs w:val="28"/>
        </w:rPr>
      </w:pPr>
      <w:r w:rsidRPr="00DE3C6F">
        <w:rPr>
          <w:szCs w:val="28"/>
        </w:rPr>
        <w:t>История русского литературного языка как филологическая дисциплина. Место истории русского литературного языка в кругу других филологических дисциплин: старославянского языка, исторической грамматики русского языка, исторической диалектологии, стилистики русского литературного языка Понятие литературного языка. Литературный язык и диалект. Роль языка литературы в формировании национального русского литературного языка.</w:t>
      </w:r>
    </w:p>
    <w:p w14:paraId="2DF2AE46" w14:textId="77777777" w:rsidR="003A602F" w:rsidRPr="00DE3C6F" w:rsidRDefault="003A602F" w:rsidP="00725B74">
      <w:pPr>
        <w:widowControl w:val="0"/>
        <w:suppressAutoHyphens/>
        <w:ind w:firstLine="709"/>
        <w:jc w:val="both"/>
        <w:rPr>
          <w:bCs/>
          <w:szCs w:val="28"/>
        </w:rPr>
      </w:pPr>
      <w:r w:rsidRPr="00DE3C6F">
        <w:rPr>
          <w:bCs/>
          <w:szCs w:val="28"/>
        </w:rPr>
        <w:t xml:space="preserve">Норма и узус в языке. Система, норма и узус. </w:t>
      </w:r>
    </w:p>
    <w:p w14:paraId="52147358" w14:textId="77777777" w:rsidR="003A602F" w:rsidRPr="00DE3C6F" w:rsidRDefault="003A602F" w:rsidP="00725B74">
      <w:pPr>
        <w:widowControl w:val="0"/>
        <w:suppressAutoHyphens/>
        <w:ind w:firstLine="709"/>
        <w:jc w:val="both"/>
        <w:rPr>
          <w:bCs/>
          <w:szCs w:val="28"/>
        </w:rPr>
      </w:pPr>
      <w:r w:rsidRPr="00DE3C6F">
        <w:rPr>
          <w:bCs/>
          <w:szCs w:val="28"/>
        </w:rPr>
        <w:t xml:space="preserve">Норма литературного языка и ее специфика. Связь книжной нормы с формальным обучением и кодификацией. Книжная норма – основной признак литературного языка. </w:t>
      </w:r>
    </w:p>
    <w:p w14:paraId="7599CE7B" w14:textId="69F01B08" w:rsidR="003A602F" w:rsidRDefault="003A602F" w:rsidP="00725B74">
      <w:pPr>
        <w:widowControl w:val="0"/>
        <w:suppressAutoHyphens/>
        <w:ind w:firstLine="709"/>
        <w:jc w:val="both"/>
        <w:rPr>
          <w:bCs/>
          <w:szCs w:val="28"/>
        </w:rPr>
      </w:pPr>
      <w:r w:rsidRPr="00DE3C6F">
        <w:rPr>
          <w:bCs/>
          <w:szCs w:val="28"/>
        </w:rPr>
        <w:t xml:space="preserve">Периодизация истории русского литературного языка. Проблема периодизации русского литературного языка. </w:t>
      </w:r>
    </w:p>
    <w:p w14:paraId="3B4A00E9" w14:textId="77777777" w:rsidR="00FF77F3" w:rsidRPr="00DE3C6F" w:rsidRDefault="00FF77F3" w:rsidP="00725B74">
      <w:pPr>
        <w:widowControl w:val="0"/>
        <w:suppressAutoHyphens/>
        <w:ind w:firstLine="709"/>
        <w:jc w:val="both"/>
        <w:rPr>
          <w:bCs/>
          <w:szCs w:val="28"/>
        </w:rPr>
      </w:pPr>
    </w:p>
    <w:p w14:paraId="28934AE2" w14:textId="62D8406B" w:rsidR="003A602F" w:rsidRPr="00DE3C6F" w:rsidRDefault="003A602F" w:rsidP="00725B74">
      <w:pPr>
        <w:widowControl w:val="0"/>
        <w:suppressAutoHyphens/>
        <w:ind w:firstLine="709"/>
        <w:jc w:val="both"/>
        <w:rPr>
          <w:b/>
          <w:szCs w:val="28"/>
        </w:rPr>
      </w:pPr>
      <w:r w:rsidRPr="00DE3C6F">
        <w:rPr>
          <w:b/>
          <w:szCs w:val="28"/>
        </w:rPr>
        <w:t>Тема 1.2 Проблема происхождения русского ли</w:t>
      </w:r>
      <w:r w:rsidR="00DE3C6F">
        <w:rPr>
          <w:b/>
          <w:szCs w:val="28"/>
        </w:rPr>
        <w:t>тературного языка Древней Руси</w:t>
      </w:r>
    </w:p>
    <w:p w14:paraId="35AC7FDE" w14:textId="3E75CB7C" w:rsidR="003A602F" w:rsidRPr="00616774" w:rsidRDefault="00DE3C6F" w:rsidP="00725B74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Концепции А.А. Шахматова, С.П. Обнорского, В.</w:t>
      </w:r>
      <w:r w:rsidR="003A602F" w:rsidRPr="00616774">
        <w:rPr>
          <w:szCs w:val="28"/>
        </w:rPr>
        <w:t xml:space="preserve">В. Виноградова и других ученых. </w:t>
      </w:r>
    </w:p>
    <w:p w14:paraId="35B2313B" w14:textId="77777777" w:rsidR="003A602F" w:rsidRPr="00156CF0" w:rsidRDefault="003A602F" w:rsidP="00725B74">
      <w:pPr>
        <w:widowControl w:val="0"/>
        <w:suppressAutoHyphens/>
        <w:ind w:firstLine="709"/>
        <w:jc w:val="both"/>
        <w:rPr>
          <w:szCs w:val="28"/>
        </w:rPr>
      </w:pPr>
    </w:p>
    <w:p w14:paraId="10176626" w14:textId="1B5CA724" w:rsidR="003A602F" w:rsidRDefault="003A602F" w:rsidP="00725B74">
      <w:pPr>
        <w:widowControl w:val="0"/>
        <w:suppressAutoHyphens/>
        <w:jc w:val="center"/>
        <w:rPr>
          <w:b/>
          <w:szCs w:val="28"/>
        </w:rPr>
      </w:pPr>
      <w:r w:rsidRPr="00616774">
        <w:rPr>
          <w:b/>
          <w:szCs w:val="28"/>
        </w:rPr>
        <w:t>Раздел 2</w:t>
      </w:r>
      <w:r w:rsidR="00A00382">
        <w:rPr>
          <w:b/>
          <w:szCs w:val="28"/>
        </w:rPr>
        <w:t>.</w:t>
      </w:r>
      <w:r w:rsidRPr="00616774">
        <w:rPr>
          <w:b/>
          <w:szCs w:val="28"/>
        </w:rPr>
        <w:t xml:space="preserve"> Период донационального развития русского литературного языка (XI</w:t>
      </w:r>
      <w:r w:rsidR="00DE3C6F">
        <w:rPr>
          <w:b/>
          <w:szCs w:val="28"/>
        </w:rPr>
        <w:t xml:space="preserve"> </w:t>
      </w:r>
      <w:r w:rsidRPr="00616774">
        <w:rPr>
          <w:b/>
          <w:szCs w:val="28"/>
        </w:rPr>
        <w:t>– середина XVII в.)</w:t>
      </w:r>
    </w:p>
    <w:p w14:paraId="4C84CC8B" w14:textId="77777777" w:rsidR="00817295" w:rsidRPr="00616774" w:rsidRDefault="00817295" w:rsidP="00725B74">
      <w:pPr>
        <w:widowControl w:val="0"/>
        <w:suppressAutoHyphens/>
        <w:jc w:val="center"/>
        <w:rPr>
          <w:b/>
          <w:szCs w:val="28"/>
        </w:rPr>
      </w:pPr>
    </w:p>
    <w:p w14:paraId="30292F0B" w14:textId="6CF26001" w:rsidR="003A602F" w:rsidRPr="00DE3C6F" w:rsidRDefault="003A602F" w:rsidP="00725B74">
      <w:pPr>
        <w:widowControl w:val="0"/>
        <w:shd w:val="clear" w:color="auto" w:fill="FFFFFF"/>
        <w:suppressAutoHyphens/>
        <w:ind w:firstLine="709"/>
        <w:jc w:val="both"/>
        <w:rPr>
          <w:b/>
          <w:szCs w:val="28"/>
        </w:rPr>
      </w:pPr>
      <w:r w:rsidRPr="00DE3C6F">
        <w:rPr>
          <w:b/>
          <w:szCs w:val="28"/>
        </w:rPr>
        <w:t>Тема 2.1 Литературный язык древнерусской (восточнославянской) народности (XI – середина XІV в.)</w:t>
      </w:r>
    </w:p>
    <w:p w14:paraId="36FE81C1" w14:textId="40FC429C" w:rsidR="003A602F" w:rsidRDefault="003A602F" w:rsidP="00725B74">
      <w:pPr>
        <w:widowControl w:val="0"/>
        <w:shd w:val="clear" w:color="auto" w:fill="FFFFFF"/>
        <w:suppressAutoHyphens/>
        <w:ind w:firstLine="709"/>
        <w:jc w:val="both"/>
        <w:rPr>
          <w:szCs w:val="28"/>
        </w:rPr>
      </w:pPr>
      <w:r w:rsidRPr="00616774">
        <w:rPr>
          <w:bCs/>
          <w:szCs w:val="28"/>
        </w:rPr>
        <w:t>Возникновение книжно-письменной традиции в Древней Руси. Первое южнославянское влияние.</w:t>
      </w:r>
      <w:r w:rsidRPr="00616774">
        <w:rPr>
          <w:szCs w:val="28"/>
        </w:rPr>
        <w:t xml:space="preserve"> Значение переводов с греческого языка для развития литературного (церковнославянского) языка. Прекращение непосредственного южнославянского влияния к началу XII в. и становление древнерусского извода церковнославянского языка как результат его адаптации к живой восточнославянской речи: непоследовательное употребление «юсов», рефлексы *dj, *tj, *kt; последовательное употребление «еров» до падения редуцированных; сочетания «еров» с плавными; окончание творительного падежа единственного числа существительных, кратких прилагательных и причастий мужского и среднего родов; окончание прилагательного дательного падежа единственного числа мужского рода; глагольные формы 3-го лица единственного и множественного чисел настоящего времени; основа и окончание имперфекта и др.</w:t>
      </w:r>
      <w:r w:rsidRPr="00616774">
        <w:rPr>
          <w:szCs w:val="28"/>
          <w:lang w:val="be-BY"/>
        </w:rPr>
        <w:t xml:space="preserve"> </w:t>
      </w:r>
      <w:r w:rsidRPr="00616774">
        <w:rPr>
          <w:szCs w:val="28"/>
        </w:rPr>
        <w:t>Основные признаки нормативности литературного языка XI – середины XIV в</w:t>
      </w:r>
      <w:r w:rsidRPr="00616774">
        <w:rPr>
          <w:bCs/>
          <w:szCs w:val="28"/>
        </w:rPr>
        <w:t>.</w:t>
      </w:r>
      <w:r w:rsidRPr="00616774">
        <w:rPr>
          <w:bCs/>
          <w:szCs w:val="28"/>
          <w:lang w:val="be-BY"/>
        </w:rPr>
        <w:t>:</w:t>
      </w:r>
      <w:r w:rsidRPr="00616774">
        <w:rPr>
          <w:szCs w:val="28"/>
        </w:rPr>
        <w:t xml:space="preserve"> </w:t>
      </w:r>
      <w:r w:rsidRPr="00616774">
        <w:rPr>
          <w:szCs w:val="28"/>
          <w:lang w:val="be-BY"/>
        </w:rPr>
        <w:t>ф</w:t>
      </w:r>
      <w:r w:rsidRPr="00616774">
        <w:rPr>
          <w:szCs w:val="28"/>
        </w:rPr>
        <w:t>онетические нормы: ж (вариант жд), восходящие</w:t>
      </w:r>
      <w:r w:rsidRPr="00616774">
        <w:rPr>
          <w:b/>
          <w:szCs w:val="28"/>
        </w:rPr>
        <w:t xml:space="preserve"> </w:t>
      </w:r>
      <w:r w:rsidRPr="00616774">
        <w:rPr>
          <w:szCs w:val="28"/>
        </w:rPr>
        <w:t>к общеславянскому сочетанию *dj; щ на месте сочетаний *tj, *kt; рефлексы общеславянских слоговых *r, *l в виде сочетаний tъrt (вариант trъt);</w:t>
      </w:r>
      <w:r w:rsidR="00FF77F3">
        <w:rPr>
          <w:szCs w:val="28"/>
        </w:rPr>
        <w:t xml:space="preserve"> </w:t>
      </w:r>
      <w:r w:rsidRPr="00616774">
        <w:rPr>
          <w:szCs w:val="28"/>
        </w:rPr>
        <w:t>неполногласие; ра-,</w:t>
      </w:r>
      <w:r w:rsidRPr="00616774">
        <w:rPr>
          <w:b/>
          <w:szCs w:val="28"/>
        </w:rPr>
        <w:t xml:space="preserve"> </w:t>
      </w:r>
      <w:r w:rsidRPr="00616774">
        <w:rPr>
          <w:szCs w:val="28"/>
        </w:rPr>
        <w:t>ла</w:t>
      </w:r>
      <w:r w:rsidRPr="00616774">
        <w:rPr>
          <w:b/>
          <w:szCs w:val="28"/>
        </w:rPr>
        <w:t>-</w:t>
      </w:r>
      <w:r w:rsidRPr="00616774">
        <w:rPr>
          <w:szCs w:val="28"/>
        </w:rPr>
        <w:t>,</w:t>
      </w:r>
      <w:r w:rsidRPr="00616774">
        <w:rPr>
          <w:b/>
          <w:szCs w:val="28"/>
        </w:rPr>
        <w:t xml:space="preserve"> </w:t>
      </w:r>
      <w:r w:rsidRPr="00616774">
        <w:rPr>
          <w:szCs w:val="28"/>
        </w:rPr>
        <w:t>восходящие к сочетаниям *оr, *ol перед согласными; отсутствие йотации перед [а] в начале слова; йотация перед [е], [у] в начале слова; последовательное употребление ъ,</w:t>
      </w:r>
      <w:r w:rsidRPr="00616774">
        <w:rPr>
          <w:b/>
          <w:szCs w:val="28"/>
        </w:rPr>
        <w:t xml:space="preserve"> </w:t>
      </w:r>
      <w:r w:rsidRPr="00616774">
        <w:rPr>
          <w:szCs w:val="28"/>
        </w:rPr>
        <w:t>ь до их падения. Морфологические нормы: окончания творительного падежа единственного числа существительных, кратких прилагательных и причастий мужского и среднего родов -ъмь/-ьмь; нестяженные (стяженные) формы прилагательных; сохранившиеся формы старых типов склонения на *-ŏ, *-ā, *-ĭ, *-s (и другие согласные); окончание дательного падежа единственного числа прилагательных мужского и среднего родов -ому/-ему; окончание -ый/-ий</w:t>
      </w:r>
      <w:r w:rsidRPr="00616774">
        <w:rPr>
          <w:b/>
          <w:szCs w:val="28"/>
        </w:rPr>
        <w:t xml:space="preserve"> </w:t>
      </w:r>
      <w:r w:rsidRPr="00616774">
        <w:rPr>
          <w:szCs w:val="28"/>
        </w:rPr>
        <w:t>в именительном</w:t>
      </w:r>
      <w:r w:rsidRPr="00616774">
        <w:rPr>
          <w:b/>
          <w:szCs w:val="28"/>
        </w:rPr>
        <w:t xml:space="preserve"> </w:t>
      </w:r>
      <w:r w:rsidRPr="00616774">
        <w:rPr>
          <w:szCs w:val="28"/>
        </w:rPr>
        <w:t>падеже единственного числа</w:t>
      </w:r>
      <w:r w:rsidRPr="00616774">
        <w:rPr>
          <w:b/>
          <w:szCs w:val="28"/>
        </w:rPr>
        <w:t xml:space="preserve"> </w:t>
      </w:r>
      <w:r w:rsidRPr="00616774">
        <w:rPr>
          <w:szCs w:val="28"/>
        </w:rPr>
        <w:t>прилагательных мужского рода; окончания прилагательных женского рода единственного числа в родительном падеже -ыя, в дательном падеже -yи</w:t>
      </w:r>
      <w:r w:rsidRPr="00616774">
        <w:rPr>
          <w:b/>
          <w:szCs w:val="28"/>
        </w:rPr>
        <w:t>/-</w:t>
      </w:r>
      <w:r w:rsidRPr="00616774">
        <w:rPr>
          <w:szCs w:val="28"/>
        </w:rPr>
        <w:t>ии; окончания прилагательных мужского и среднего родов единственного числа в местном падеже -y(е)мь</w:t>
      </w:r>
      <w:r w:rsidRPr="00616774">
        <w:rPr>
          <w:b/>
          <w:szCs w:val="28"/>
        </w:rPr>
        <w:t>/-</w:t>
      </w:r>
      <w:r w:rsidRPr="00616774">
        <w:rPr>
          <w:szCs w:val="28"/>
        </w:rPr>
        <w:t>имь, в родительном падеже -аго</w:t>
      </w:r>
      <w:r w:rsidRPr="00616774">
        <w:rPr>
          <w:b/>
          <w:szCs w:val="28"/>
        </w:rPr>
        <w:t>/-</w:t>
      </w:r>
      <w:r w:rsidRPr="00616774">
        <w:rPr>
          <w:szCs w:val="28"/>
        </w:rPr>
        <w:t>яго; основы местоимений теб</w:t>
      </w:r>
      <w:r w:rsidRPr="00616774">
        <w:rPr>
          <w:b/>
          <w:szCs w:val="28"/>
        </w:rPr>
        <w:t>-</w:t>
      </w:r>
      <w:r w:rsidRPr="00616774">
        <w:rPr>
          <w:szCs w:val="28"/>
        </w:rPr>
        <w:t>,</w:t>
      </w:r>
      <w:r w:rsidRPr="00616774">
        <w:rPr>
          <w:b/>
          <w:szCs w:val="28"/>
        </w:rPr>
        <w:t xml:space="preserve"> </w:t>
      </w:r>
      <w:r w:rsidRPr="00616774">
        <w:rPr>
          <w:szCs w:val="28"/>
        </w:rPr>
        <w:t xml:space="preserve">себ- в формах дательного и местного падежей; показатель инфинитива -ти; окончания глаголов 3-го лица единственного и множественного. чисел </w:t>
      </w:r>
      <w:r w:rsidRPr="00616774">
        <w:rPr>
          <w:b/>
          <w:szCs w:val="28"/>
        </w:rPr>
        <w:t>-</w:t>
      </w:r>
      <w:r w:rsidRPr="00616774">
        <w:rPr>
          <w:szCs w:val="28"/>
        </w:rPr>
        <w:t>ть</w:t>
      </w:r>
      <w:r w:rsidRPr="00616774">
        <w:rPr>
          <w:b/>
          <w:szCs w:val="28"/>
        </w:rPr>
        <w:t xml:space="preserve"> </w:t>
      </w:r>
      <w:r w:rsidRPr="00616774">
        <w:rPr>
          <w:szCs w:val="28"/>
        </w:rPr>
        <w:t>настоящего/простого будущего времени; окончание имперфекта в 3-м лице единственного и множественного чисел -ть; форма глагола 2-го лица единственного числа настоящего времени -ши; формы аориста, имперфекта, перфекта со связкой, формы старого плюсквамперфекта; формы супина; причастные формы типа несы, пеклъ,</w:t>
      </w:r>
      <w:r w:rsidRPr="00616774">
        <w:rPr>
          <w:b/>
          <w:szCs w:val="28"/>
        </w:rPr>
        <w:t xml:space="preserve"> </w:t>
      </w:r>
      <w:r w:rsidRPr="00616774">
        <w:rPr>
          <w:szCs w:val="28"/>
        </w:rPr>
        <w:t>реклъ; формы двойственного числа, звательной формы. В словообразовании: сложение; специфические суффиксы именного словообразования -тель,</w:t>
      </w:r>
      <w:r w:rsidRPr="00616774">
        <w:rPr>
          <w:b/>
          <w:szCs w:val="28"/>
        </w:rPr>
        <w:t xml:space="preserve"> -</w:t>
      </w:r>
      <w:r w:rsidRPr="00616774">
        <w:rPr>
          <w:szCs w:val="28"/>
        </w:rPr>
        <w:t>ание, -ение; глагольная приставка со- в значении полноты действия. В синтаксисе: оборот дательный самостоятельный, пассивная конструкция с от; конструкция «еже + инфинитив»; конструкция «да + индикатив» в функции оптатива или придаточного цели (тип да идеть) и др.</w:t>
      </w:r>
    </w:p>
    <w:p w14:paraId="278B0BE9" w14:textId="77777777" w:rsidR="00817295" w:rsidRPr="00616774" w:rsidRDefault="00817295" w:rsidP="00725B74">
      <w:pPr>
        <w:widowControl w:val="0"/>
        <w:shd w:val="clear" w:color="auto" w:fill="FFFFFF"/>
        <w:suppressAutoHyphens/>
        <w:ind w:firstLine="709"/>
        <w:jc w:val="both"/>
        <w:rPr>
          <w:szCs w:val="28"/>
        </w:rPr>
      </w:pPr>
    </w:p>
    <w:p w14:paraId="5CC48AE6" w14:textId="10C6C6FA" w:rsidR="003A602F" w:rsidRPr="00DE3C6F" w:rsidRDefault="003A602F" w:rsidP="00725B74">
      <w:pPr>
        <w:widowControl w:val="0"/>
        <w:shd w:val="clear" w:color="auto" w:fill="FFFFFF"/>
        <w:suppressAutoHyphens/>
        <w:ind w:firstLine="709"/>
        <w:jc w:val="both"/>
        <w:rPr>
          <w:b/>
          <w:szCs w:val="28"/>
        </w:rPr>
      </w:pPr>
      <w:r w:rsidRPr="00DE3C6F">
        <w:rPr>
          <w:b/>
          <w:szCs w:val="28"/>
        </w:rPr>
        <w:t>Тема 2.2 Типы письменных памятников XI – середины XIV в.</w:t>
      </w:r>
    </w:p>
    <w:p w14:paraId="7B1185D3" w14:textId="4462ECAF" w:rsidR="003A602F" w:rsidRPr="00EF2CF8" w:rsidRDefault="003A602F" w:rsidP="00725B74">
      <w:pPr>
        <w:widowControl w:val="0"/>
        <w:shd w:val="clear" w:color="auto" w:fill="FFFFFF"/>
        <w:suppressAutoHyphens/>
        <w:ind w:firstLine="709"/>
        <w:jc w:val="both"/>
        <w:rPr>
          <w:spacing w:val="-6"/>
          <w:szCs w:val="28"/>
        </w:rPr>
      </w:pPr>
      <w:r w:rsidRPr="00EF2CF8">
        <w:rPr>
          <w:spacing w:val="-6"/>
          <w:szCs w:val="28"/>
        </w:rPr>
        <w:t>Функциональная специализация разных типов текстов, их идейно-тематическая дифференцированность и различное значение в эпоху средневековья.</w:t>
      </w:r>
    </w:p>
    <w:p w14:paraId="6A47DB8C" w14:textId="77777777" w:rsidR="003A602F" w:rsidRPr="00616774" w:rsidRDefault="003A602F" w:rsidP="00725B74">
      <w:pPr>
        <w:widowControl w:val="0"/>
        <w:shd w:val="clear" w:color="auto" w:fill="FFFFFF"/>
        <w:suppressAutoHyphens/>
        <w:ind w:firstLine="709"/>
        <w:jc w:val="both"/>
        <w:rPr>
          <w:szCs w:val="28"/>
        </w:rPr>
      </w:pPr>
      <w:r w:rsidRPr="00616774">
        <w:rPr>
          <w:szCs w:val="28"/>
        </w:rPr>
        <w:t xml:space="preserve">Памятники литературного языка строгой нормы (книжно-славянский тип литературного языка по В. В. Виноградову). Корпус богослужебных текстов как образец литературного стандарта. Виды литературных текстов: церковная литература, светская литература. Основные типы религиозных текстов: канонические памятники; проповеди (проповеди митрополита Илариона, Кирилла Туровского, Серапиона Владимирского); жития («Житие святаго человека божия Алексия», «Сказание о Борисе и Глебе», «Житие Феодосия Печерского», «Киево-Печерский патерик», «Житие Александра Невского»); хождения («Хождение игумена Даниила»), апокрифы («Хождение Богородицы по мукам»); богословско-научные сочинения («Изборник» </w:t>
      </w:r>
      <w:smartTag w:uri="urn:schemas-microsoft-com:office:smarttags" w:element="metricconverter">
        <w:smartTagPr>
          <w:attr w:name="ProductID" w:val="1073 г"/>
        </w:smartTagPr>
        <w:r w:rsidRPr="00616774">
          <w:rPr>
            <w:szCs w:val="28"/>
          </w:rPr>
          <w:t>1073 г</w:t>
        </w:r>
      </w:smartTag>
      <w:r w:rsidRPr="00616774">
        <w:rPr>
          <w:szCs w:val="28"/>
        </w:rPr>
        <w:t xml:space="preserve">., «Изборник» </w:t>
      </w:r>
      <w:smartTag w:uri="urn:schemas-microsoft-com:office:smarttags" w:element="metricconverter">
        <w:smartTagPr>
          <w:attr w:name="ProductID" w:val="1076 г"/>
        </w:smartTagPr>
        <w:r w:rsidRPr="00616774">
          <w:rPr>
            <w:szCs w:val="28"/>
          </w:rPr>
          <w:t>1076 г</w:t>
        </w:r>
      </w:smartTag>
      <w:r w:rsidRPr="00616774">
        <w:rPr>
          <w:szCs w:val="28"/>
        </w:rPr>
        <w:t>.). Основные типы светских текстов: исторические («Хроника» Георгия Амартола, «История иудейской войны» Иосифа Флавия), деловые («Номоканон», «Закон судный людем»), научные («Физиолог»); повести («Повесть об Акире премудром», «Александрия», «Сказание об Индийском царстве» и др.). Единство орфографических и грамматических норм богословских и светских текстов (оригинальных, переводных с греческого языка и переписанных с южнославянских протографов). Основные языковые и стилистические особенности памятников, созданных в условиях непосредственной ориентации на корпус образцовых текстов.</w:t>
      </w:r>
    </w:p>
    <w:p w14:paraId="61BE7947" w14:textId="320EECAD" w:rsidR="003A602F" w:rsidRPr="00616774" w:rsidRDefault="003A602F" w:rsidP="00725B74">
      <w:pPr>
        <w:widowControl w:val="0"/>
        <w:shd w:val="clear" w:color="auto" w:fill="FFFFFF"/>
        <w:suppressAutoHyphens/>
        <w:ind w:firstLine="709"/>
        <w:jc w:val="both"/>
        <w:rPr>
          <w:szCs w:val="28"/>
        </w:rPr>
      </w:pPr>
      <w:r w:rsidRPr="00616774">
        <w:rPr>
          <w:szCs w:val="28"/>
        </w:rPr>
        <w:t>Памятники литературного языка сниженной нормы (народно-литера</w:t>
      </w:r>
      <w:r w:rsidRPr="00616774">
        <w:rPr>
          <w:szCs w:val="28"/>
        </w:rPr>
        <w:softHyphen/>
        <w:t>тур</w:t>
      </w:r>
      <w:r w:rsidRPr="00616774">
        <w:rPr>
          <w:szCs w:val="28"/>
        </w:rPr>
        <w:softHyphen/>
        <w:t>ный тип литературного языка по В. В. Виноградову). Оригинальные памятники древнерусской книжности и ее основные разновидности: летописи («Повесть временных лет», «Галицко-волынская летопись»), послания («Поучение» Владимира Мономаха, «Моление» Даниила Заточника), повести («Слово о полку Игореве», «Повесть о битве на реке Калке», «Слово о погибели Русской земли»). Сложность языковой характеристики произведений этого типа, созданных в условиях опосредованной ориентации авторов на основной корпус литературных текстов. Принципиальная вариантность языковых черт этой группы памятников за счет использования церковнославянских и древнерусских соответствий, приводящая к формированию гибридной (В. М. Живов) или сниженной (М. Л. Ремнева) нормы литературного языка старшей поры. Смена языковых кодов в текстах в зависимости от объективно-субъективной модальности (Б. А. Успенский). Специфические книжные языковые черты, придающие текстам литературный статус: сложная система форм прошедшего времени; двойственное число; описательная форма императива «да + презентная форма»; действительные причастия на -ащ-/-ящ-, -ущ-/-ющ-</w:t>
      </w:r>
      <w:r w:rsidR="000E47F3">
        <w:rPr>
          <w:szCs w:val="28"/>
        </w:rPr>
        <w:t>,</w:t>
      </w:r>
      <w:r w:rsidRPr="00616774">
        <w:rPr>
          <w:szCs w:val="28"/>
        </w:rPr>
        <w:t xml:space="preserve"> условные конструкции с союзом аще; целевая конструкция «да + презентная форма»; придаточные времени с союзами егда, яко/ако; дательный самостоятельный и др. Основные изобразительно-выразительные средства текстов, восходящие к книжной и фольклорной традициям.</w:t>
      </w:r>
    </w:p>
    <w:p w14:paraId="633F7674" w14:textId="77777777" w:rsidR="003A602F" w:rsidRPr="00616774" w:rsidRDefault="003A602F" w:rsidP="00725B74">
      <w:pPr>
        <w:widowControl w:val="0"/>
        <w:suppressAutoHyphens/>
        <w:ind w:firstLine="709"/>
        <w:jc w:val="both"/>
        <w:rPr>
          <w:szCs w:val="28"/>
        </w:rPr>
      </w:pPr>
      <w:r w:rsidRPr="00616774">
        <w:rPr>
          <w:szCs w:val="28"/>
        </w:rPr>
        <w:t>Деловые и юридические памятники Древней Руси. «Русская Правда», дарственные и договорные грамоты. Отличие языка деловой письменности от языка литературных памятников стандартной и сниженной нормы. Норма деловой письменности: использование древнерусских фонетических параллелей в кругу соотносительных древнерусских и церковнославянских форм; широкая вариантность форм склонения существительных; формы прошедшего времени на -л; условные предложения с союзами оже, аже, аче; временные предложения с союзами како, коли и др.). Вкрапления церковнославянских элементов в деловые тексты; их строгая избирательность. Связь лексики деловых текстов с терминологической системой «обычного права» и с южнославянскими традициями делового письма. Устойчивые формулы деловых текстов. Узуальный характер языкового единства древнерусских деловых текстов.</w:t>
      </w:r>
    </w:p>
    <w:p w14:paraId="14B01BEE" w14:textId="2F3EBB80" w:rsidR="003A602F" w:rsidRDefault="003A602F" w:rsidP="00725B74">
      <w:pPr>
        <w:widowControl w:val="0"/>
        <w:suppressAutoHyphens/>
        <w:ind w:firstLine="709"/>
        <w:jc w:val="both"/>
        <w:rPr>
          <w:szCs w:val="28"/>
        </w:rPr>
      </w:pPr>
      <w:r w:rsidRPr="00616774">
        <w:rPr>
          <w:szCs w:val="28"/>
        </w:rPr>
        <w:t>Бытовая письменность Древней Руси. Берестяные грамоты и надписи как свидетельство широкого распространения грамотности среди различных слоев древнерусского населения. Книжная основа этой грамотности. Орфографическая система бытовых памятников, базирующаяся на книжном произношении. Языковые отличия деловых и бытовых текстов; широкое отражение в бытовых текстах диалектных особенностей.</w:t>
      </w:r>
    </w:p>
    <w:p w14:paraId="14ABF060" w14:textId="77777777" w:rsidR="00EF2CF8" w:rsidRDefault="00EF2CF8" w:rsidP="00725B74">
      <w:pPr>
        <w:widowControl w:val="0"/>
        <w:suppressAutoHyphens/>
        <w:ind w:firstLine="709"/>
        <w:jc w:val="both"/>
        <w:rPr>
          <w:szCs w:val="28"/>
        </w:rPr>
      </w:pPr>
    </w:p>
    <w:p w14:paraId="432C407E" w14:textId="273F2E4F" w:rsidR="003A602F" w:rsidRPr="00DE3C6F" w:rsidRDefault="003A602F" w:rsidP="00725B74">
      <w:pPr>
        <w:widowControl w:val="0"/>
        <w:suppressAutoHyphens/>
        <w:ind w:firstLine="709"/>
        <w:jc w:val="both"/>
        <w:rPr>
          <w:b/>
          <w:szCs w:val="28"/>
        </w:rPr>
      </w:pPr>
      <w:r w:rsidRPr="00DE3C6F">
        <w:rPr>
          <w:b/>
          <w:szCs w:val="28"/>
          <w:lang w:val="be-BY"/>
        </w:rPr>
        <w:t xml:space="preserve">Тема 2.3 </w:t>
      </w:r>
      <w:r w:rsidRPr="00DE3C6F">
        <w:rPr>
          <w:b/>
          <w:szCs w:val="28"/>
        </w:rPr>
        <w:t>Литературный язык русской народности (2-</w:t>
      </w:r>
      <w:r w:rsidR="00DE3C6F">
        <w:rPr>
          <w:b/>
          <w:szCs w:val="28"/>
        </w:rPr>
        <w:t>а</w:t>
      </w:r>
      <w:r w:rsidRPr="00DE3C6F">
        <w:rPr>
          <w:b/>
          <w:szCs w:val="28"/>
        </w:rPr>
        <w:t>я половина ХIV – середина ХVII в.)</w:t>
      </w:r>
    </w:p>
    <w:p w14:paraId="13B3031C" w14:textId="77777777" w:rsidR="003A602F" w:rsidRPr="00616774" w:rsidRDefault="003A602F" w:rsidP="00725B74">
      <w:pPr>
        <w:widowControl w:val="0"/>
        <w:suppressAutoHyphens/>
        <w:ind w:firstLine="709"/>
        <w:jc w:val="both"/>
        <w:rPr>
          <w:bCs/>
          <w:szCs w:val="28"/>
        </w:rPr>
      </w:pPr>
      <w:r w:rsidRPr="00616774">
        <w:rPr>
          <w:bCs/>
          <w:szCs w:val="28"/>
        </w:rPr>
        <w:t>Второе южнославянское влияние. Внешние и внутренние причины второго южнославянского влияния. Два направления культурного воздействия – византийское и южнославянское. Реформа литературного языка</w:t>
      </w:r>
      <w:r w:rsidRPr="00616774">
        <w:rPr>
          <w:bCs/>
          <w:szCs w:val="28"/>
          <w:lang w:val="be-BY"/>
        </w:rPr>
        <w:t>: и</w:t>
      </w:r>
      <w:r w:rsidRPr="00616774">
        <w:rPr>
          <w:bCs/>
          <w:szCs w:val="28"/>
        </w:rPr>
        <w:t>зменени</w:t>
      </w:r>
      <w:r w:rsidRPr="00616774">
        <w:rPr>
          <w:bCs/>
          <w:szCs w:val="28"/>
          <w:lang w:val="be-BY"/>
        </w:rPr>
        <w:t>я</w:t>
      </w:r>
      <w:r w:rsidRPr="00616774">
        <w:rPr>
          <w:bCs/>
          <w:szCs w:val="28"/>
        </w:rPr>
        <w:t xml:space="preserve"> в начертании отдельных букв; введение идеографических и пунктуационных знаков; восстановление «юса большого», сочетания редуцированного с плавным; устранение йотации (моа, всеа); появление рефлекса жд на месте *dj; установление правила написания грецизмов по греческой орфографии; орфография і; употребление звательной формы на -іе в собственных именах в значении именительного падежа (Василіе); форманта -ов- в парадигме множественного числа существительного сынъ (сыновомъ, сыновехъ); дифференцированных написаний лексических омонимов (міръ и миръ); омоформ единственного и множественного чисел существительных, кратких прилагательных и наречий; упорядочение написания сакральных слов под титлом; родительный восклицания; одинарное отрицание; усложнение синтаксических конструкций; риторическая модель «плетение словес»).</w:t>
      </w:r>
    </w:p>
    <w:p w14:paraId="558AFAC6" w14:textId="3BCC82B8" w:rsidR="003A602F" w:rsidRDefault="003A602F" w:rsidP="00725B74">
      <w:pPr>
        <w:widowControl w:val="0"/>
        <w:shd w:val="clear" w:color="auto" w:fill="FFFFFF"/>
        <w:suppressAutoHyphens/>
        <w:ind w:firstLine="709"/>
        <w:jc w:val="both"/>
        <w:rPr>
          <w:szCs w:val="28"/>
        </w:rPr>
      </w:pPr>
      <w:r w:rsidRPr="00616774">
        <w:rPr>
          <w:bCs/>
          <w:szCs w:val="28"/>
        </w:rPr>
        <w:t>Перестройка отношений между литературным и разговорным языком. Расширение противопоставления литературных и разговорных форм в результате развития живой речи. Интенсивное отталкивание от разговорной речи, недопустимость прямых лексических заимствований</w:t>
      </w:r>
      <w:r w:rsidRPr="00616774">
        <w:rPr>
          <w:szCs w:val="28"/>
        </w:rPr>
        <w:t xml:space="preserve"> из живого языка в литературный. Активизация лексических новообразований по церковнославянским моделям (суффиксы </w:t>
      </w:r>
      <w:r w:rsidRPr="00616774">
        <w:rPr>
          <w:b/>
          <w:szCs w:val="28"/>
        </w:rPr>
        <w:t>-</w:t>
      </w:r>
      <w:r w:rsidRPr="00616774">
        <w:rPr>
          <w:szCs w:val="28"/>
        </w:rPr>
        <w:t xml:space="preserve">тель, </w:t>
      </w:r>
      <w:r w:rsidRPr="00616774">
        <w:rPr>
          <w:b/>
          <w:szCs w:val="28"/>
        </w:rPr>
        <w:t>-</w:t>
      </w:r>
      <w:r w:rsidRPr="00616774">
        <w:rPr>
          <w:szCs w:val="28"/>
        </w:rPr>
        <w:t>тельн-, приставки со-, воз-, сложение), приведшая к фактическому обновлению книжного языка. Сохранение в современном русском языке композитов, появившихся во время второго южнославянского влияния (драгоценный, суевер, тлетворный, рукоплескание, гостеприимство и др.). Оформление славянизмов как отдельной лексической разновидности внутри русского языка.</w:t>
      </w:r>
    </w:p>
    <w:p w14:paraId="2FBF98BF" w14:textId="77777777" w:rsidR="00817295" w:rsidRPr="00616774" w:rsidRDefault="00817295" w:rsidP="00725B74">
      <w:pPr>
        <w:widowControl w:val="0"/>
        <w:shd w:val="clear" w:color="auto" w:fill="FFFFFF"/>
        <w:suppressAutoHyphens/>
        <w:ind w:firstLine="709"/>
        <w:jc w:val="both"/>
        <w:rPr>
          <w:szCs w:val="28"/>
        </w:rPr>
      </w:pPr>
    </w:p>
    <w:p w14:paraId="4FC36136" w14:textId="2950A917" w:rsidR="003A602F" w:rsidRPr="00DE3C6F" w:rsidRDefault="003A602F" w:rsidP="00725B74">
      <w:pPr>
        <w:widowControl w:val="0"/>
        <w:shd w:val="clear" w:color="auto" w:fill="FFFFFF"/>
        <w:suppressAutoHyphens/>
        <w:ind w:firstLine="709"/>
        <w:jc w:val="both"/>
        <w:rPr>
          <w:b/>
          <w:szCs w:val="28"/>
        </w:rPr>
      </w:pPr>
      <w:r w:rsidRPr="00DE3C6F">
        <w:rPr>
          <w:b/>
          <w:szCs w:val="28"/>
        </w:rPr>
        <w:t>Тема 2.</w:t>
      </w:r>
      <w:r w:rsidRPr="00DE3C6F">
        <w:rPr>
          <w:b/>
          <w:szCs w:val="28"/>
          <w:lang w:val="be-BY"/>
        </w:rPr>
        <w:t>4</w:t>
      </w:r>
      <w:r w:rsidRPr="00DE3C6F">
        <w:rPr>
          <w:b/>
          <w:szCs w:val="28"/>
        </w:rPr>
        <w:t xml:space="preserve"> Типы письменных памя</w:t>
      </w:r>
      <w:r w:rsidR="00DE3C6F">
        <w:rPr>
          <w:b/>
          <w:szCs w:val="28"/>
        </w:rPr>
        <w:t>тников Московского государства</w:t>
      </w:r>
    </w:p>
    <w:p w14:paraId="157521F2" w14:textId="77777777" w:rsidR="003A602F" w:rsidRPr="00616774" w:rsidRDefault="003A602F" w:rsidP="00725B74">
      <w:pPr>
        <w:widowControl w:val="0"/>
        <w:shd w:val="clear" w:color="auto" w:fill="FFFFFF"/>
        <w:suppressAutoHyphens/>
        <w:ind w:firstLine="709"/>
        <w:jc w:val="both"/>
        <w:rPr>
          <w:szCs w:val="28"/>
        </w:rPr>
      </w:pPr>
      <w:r w:rsidRPr="00616774">
        <w:rPr>
          <w:szCs w:val="28"/>
        </w:rPr>
        <w:t>Памятники литературного языка строгой нормы. Развитие стилистических оппозиций в рамках книжного языка – высокого книжного стиля и низкого («просторечіе», «простословіе»). Характерные признаки высокого стиля: отталкивание от нейтральных книжных элементов и последовательное использование специфически книжных элементов (двойственное число; конструкции со значением цели, желательности «да + презентная форма</w:t>
      </w:r>
      <w:r w:rsidRPr="00616774">
        <w:rPr>
          <w:b/>
          <w:szCs w:val="28"/>
        </w:rPr>
        <w:t xml:space="preserve"> </w:t>
      </w:r>
      <w:r w:rsidRPr="00616774">
        <w:rPr>
          <w:szCs w:val="28"/>
        </w:rPr>
        <w:t>глагола»; дательный самостоятельный; сложная система форм прошедшего времени; старые временные союзы; широкое использование причастных форм; энклитические местоимения; местоимения иже,</w:t>
      </w:r>
      <w:r w:rsidRPr="00616774">
        <w:rPr>
          <w:b/>
          <w:szCs w:val="28"/>
        </w:rPr>
        <w:t xml:space="preserve"> </w:t>
      </w:r>
      <w:r w:rsidRPr="00616774">
        <w:rPr>
          <w:szCs w:val="28"/>
        </w:rPr>
        <w:t xml:space="preserve">яже, еже; именительный падеж существительных мужского рода множественного числа на </w:t>
      </w:r>
      <w:r w:rsidRPr="00616774">
        <w:rPr>
          <w:b/>
          <w:szCs w:val="28"/>
        </w:rPr>
        <w:t>-</w:t>
      </w:r>
      <w:r w:rsidRPr="00616774">
        <w:rPr>
          <w:szCs w:val="28"/>
        </w:rPr>
        <w:t>и и др.), стиль «плетение словес». Отражение строгой книжной нормы в религиозной, историко-повествовательной, публицистической литературе (повесть «О житии и о преставлении Дмитрия Ивановича», «Житие Стефана Пермского» Епифания Премудрого; «Великие Четьи-Минеи», «Степенная книга», сочинения Иосифа Волоцкого, послания Ивана Грозного, «История о Казанском царстве» и др.). Характерные признаки «простословія»: непоследовательное употребление специфически книжных форм наряду с нейтральными формами (родительный падеж на -ого, полные местоимения вместо кратких я –</w:t>
      </w:r>
      <w:r w:rsidRPr="00616774">
        <w:rPr>
          <w:b/>
          <w:szCs w:val="28"/>
        </w:rPr>
        <w:t xml:space="preserve"> </w:t>
      </w:r>
      <w:r w:rsidRPr="00616774">
        <w:rPr>
          <w:szCs w:val="28"/>
        </w:rPr>
        <w:t>ихъ,</w:t>
      </w:r>
      <w:r w:rsidRPr="00616774">
        <w:rPr>
          <w:b/>
          <w:szCs w:val="28"/>
        </w:rPr>
        <w:t xml:space="preserve"> </w:t>
      </w:r>
      <w:r w:rsidRPr="00616774">
        <w:rPr>
          <w:szCs w:val="28"/>
        </w:rPr>
        <w:t>е –</w:t>
      </w:r>
      <w:r w:rsidRPr="00616774">
        <w:rPr>
          <w:b/>
          <w:szCs w:val="28"/>
        </w:rPr>
        <w:t> </w:t>
      </w:r>
      <w:r w:rsidRPr="00616774">
        <w:rPr>
          <w:szCs w:val="28"/>
        </w:rPr>
        <w:t>его,</w:t>
      </w:r>
      <w:r w:rsidRPr="00616774">
        <w:rPr>
          <w:b/>
          <w:szCs w:val="28"/>
        </w:rPr>
        <w:t xml:space="preserve"> </w:t>
      </w:r>
      <w:r w:rsidRPr="00616774">
        <w:rPr>
          <w:szCs w:val="28"/>
        </w:rPr>
        <w:t>ю –</w:t>
      </w:r>
      <w:r w:rsidRPr="00616774">
        <w:rPr>
          <w:b/>
          <w:szCs w:val="28"/>
        </w:rPr>
        <w:t xml:space="preserve"> </w:t>
      </w:r>
      <w:r w:rsidRPr="00616774">
        <w:rPr>
          <w:szCs w:val="28"/>
        </w:rPr>
        <w:t xml:space="preserve">ея, и – его, иже – который, некоторый – нyции; отсутствие риторических приемов и др.). Отражение «простословія» в сочинениях Нила Сорского, Максима Грека, Андрея Курбского, «Повести о Петре и Февронии», «Повести о Вавилонском царстве», «Повести о Новгородском белом клобуке», «Новой повести о Российском царстве», «Плаче о пленении Московского государства» и др. </w:t>
      </w:r>
    </w:p>
    <w:p w14:paraId="49A405C6" w14:textId="77777777" w:rsidR="003A602F" w:rsidRPr="00EF24FF" w:rsidRDefault="003A602F" w:rsidP="00725B74">
      <w:pPr>
        <w:widowControl w:val="0"/>
        <w:shd w:val="clear" w:color="auto" w:fill="FFFFFF"/>
        <w:suppressAutoHyphens/>
        <w:ind w:firstLine="709"/>
        <w:jc w:val="both"/>
        <w:rPr>
          <w:spacing w:val="-4"/>
          <w:szCs w:val="28"/>
        </w:rPr>
      </w:pPr>
      <w:r w:rsidRPr="00EF24FF">
        <w:rPr>
          <w:spacing w:val="-4"/>
          <w:szCs w:val="28"/>
        </w:rPr>
        <w:t>Памятники литературного языка сниженной нормы. Оригинальные произведения светской литературы: «Задонщина», «Хожение за три моря» Афанасия Никитина, «Сказание о Магмете салтане» Ивана Пересветова, «Домострой», сочинения протопопа Аввакума и др. Чередование книжных и некнижных контекстов в зависимости от модальной установки автора текста. Использование (возможно, и непоследовательно) в книжных контекстах строгой нормы. Ориентация некнижных контекстов на формы живой речи и делового языка с возможным использованием нейтральных книжных форм (с сохранением чередования заднеязычных; сочетания кы, гы, хы; родительный падеж на -аго,</w:t>
      </w:r>
      <w:r w:rsidRPr="00EF24FF">
        <w:rPr>
          <w:b/>
          <w:spacing w:val="-4"/>
          <w:szCs w:val="28"/>
        </w:rPr>
        <w:t xml:space="preserve"> </w:t>
      </w:r>
      <w:r w:rsidRPr="00EF24FF">
        <w:rPr>
          <w:spacing w:val="-4"/>
          <w:szCs w:val="28"/>
        </w:rPr>
        <w:t xml:space="preserve">-ыя прилагательных; вариантные формы существительных мужского рода родительного падежа на </w:t>
      </w:r>
      <w:r w:rsidRPr="00EF24FF">
        <w:rPr>
          <w:b/>
          <w:spacing w:val="-4"/>
          <w:szCs w:val="28"/>
        </w:rPr>
        <w:t>-</w:t>
      </w:r>
      <w:r w:rsidRPr="00EF24FF">
        <w:rPr>
          <w:spacing w:val="-4"/>
          <w:szCs w:val="28"/>
        </w:rPr>
        <w:t>а/</w:t>
      </w:r>
      <w:r w:rsidRPr="00EF24FF">
        <w:rPr>
          <w:b/>
          <w:spacing w:val="-4"/>
          <w:szCs w:val="28"/>
        </w:rPr>
        <w:t>-</w:t>
      </w:r>
      <w:r w:rsidRPr="00EF24FF">
        <w:rPr>
          <w:spacing w:val="-4"/>
          <w:szCs w:val="28"/>
        </w:rPr>
        <w:t xml:space="preserve">у, местного падежа на </w:t>
      </w:r>
      <w:r w:rsidRPr="00EF24FF">
        <w:rPr>
          <w:b/>
          <w:spacing w:val="-4"/>
          <w:szCs w:val="28"/>
        </w:rPr>
        <w:t>-</w:t>
      </w:r>
      <w:r w:rsidRPr="00EF24FF">
        <w:rPr>
          <w:spacing w:val="-4"/>
          <w:szCs w:val="28"/>
        </w:rPr>
        <w:t xml:space="preserve">е/-у, именительного падежа множественного числа на </w:t>
      </w:r>
      <w:r w:rsidRPr="00EF24FF">
        <w:rPr>
          <w:b/>
          <w:spacing w:val="-4"/>
          <w:szCs w:val="28"/>
        </w:rPr>
        <w:t>-</w:t>
      </w:r>
      <w:r w:rsidRPr="00EF24FF">
        <w:rPr>
          <w:spacing w:val="-4"/>
          <w:szCs w:val="28"/>
        </w:rPr>
        <w:t>ы/</w:t>
      </w:r>
      <w:r w:rsidRPr="00EF24FF">
        <w:rPr>
          <w:b/>
          <w:spacing w:val="-4"/>
          <w:szCs w:val="28"/>
        </w:rPr>
        <w:t>-</w:t>
      </w:r>
      <w:r w:rsidRPr="00EF24FF">
        <w:rPr>
          <w:spacing w:val="-4"/>
          <w:szCs w:val="28"/>
        </w:rPr>
        <w:t>а; перфектные формы без связки; конструкции со значением цели, желательности «дабы + причастие на -л», «чтобы + инфинитив», «да + форма сослагательного наклонения», временные союзы когда, как</w:t>
      </w:r>
      <w:r w:rsidRPr="00EF24FF">
        <w:rPr>
          <w:b/>
          <w:spacing w:val="-4"/>
          <w:szCs w:val="28"/>
        </w:rPr>
        <w:t xml:space="preserve"> </w:t>
      </w:r>
      <w:r w:rsidRPr="00EF24FF">
        <w:rPr>
          <w:spacing w:val="-4"/>
          <w:szCs w:val="28"/>
        </w:rPr>
        <w:t>и др.).</w:t>
      </w:r>
    </w:p>
    <w:p w14:paraId="347E53FF" w14:textId="77777777" w:rsidR="003A602F" w:rsidRPr="00616774" w:rsidRDefault="003A602F" w:rsidP="00725B74">
      <w:pPr>
        <w:widowControl w:val="0"/>
        <w:suppressAutoHyphens/>
        <w:ind w:firstLine="709"/>
        <w:jc w:val="both"/>
        <w:rPr>
          <w:szCs w:val="28"/>
        </w:rPr>
      </w:pPr>
      <w:r w:rsidRPr="00616774">
        <w:rPr>
          <w:szCs w:val="28"/>
        </w:rPr>
        <w:t xml:space="preserve">Деловые и юридические памятники. Судебники </w:t>
      </w:r>
      <w:smartTag w:uri="urn:schemas-microsoft-com:office:smarttags" w:element="metricconverter">
        <w:smartTagPr>
          <w:attr w:name="ProductID" w:val="1497 г"/>
        </w:smartTagPr>
        <w:r w:rsidRPr="00616774">
          <w:rPr>
            <w:szCs w:val="28"/>
          </w:rPr>
          <w:t>1497 г</w:t>
        </w:r>
      </w:smartTag>
      <w:r w:rsidRPr="00616774">
        <w:rPr>
          <w:szCs w:val="28"/>
        </w:rPr>
        <w:t xml:space="preserve">., </w:t>
      </w:r>
      <w:smartTag w:uri="urn:schemas-microsoft-com:office:smarttags" w:element="metricconverter">
        <w:smartTagPr>
          <w:attr w:name="ProductID" w:val="1550 г"/>
        </w:smartTagPr>
        <w:r w:rsidRPr="00616774">
          <w:rPr>
            <w:szCs w:val="28"/>
          </w:rPr>
          <w:t>1550 г</w:t>
        </w:r>
      </w:smartTag>
      <w:r w:rsidRPr="00616774">
        <w:rPr>
          <w:szCs w:val="28"/>
        </w:rPr>
        <w:t xml:space="preserve">., конца XVI в., «Соборное уложение </w:t>
      </w:r>
      <w:smartTag w:uri="urn:schemas-microsoft-com:office:smarttags" w:element="metricconverter">
        <w:smartTagPr>
          <w:attr w:name="ProductID" w:val="1649 г"/>
        </w:smartTagPr>
        <w:r w:rsidRPr="00616774">
          <w:rPr>
            <w:szCs w:val="28"/>
          </w:rPr>
          <w:t>1649 г</w:t>
        </w:r>
      </w:smartTag>
      <w:r w:rsidRPr="00616774">
        <w:rPr>
          <w:szCs w:val="28"/>
        </w:rPr>
        <w:t xml:space="preserve">.» Алексея Михайловича, грамоты. Оформление особой нормы делового языка на основе московского койне в связи с централизацией делопроизводства. Признаки, противопоставляющие деловой язык литературному языку и бытовой речи. Вариантность орфографической нормы делового языка (возможность отражения аканья, ассимилятивных изменений согласных, окончание </w:t>
      </w:r>
      <w:r w:rsidRPr="00616774">
        <w:rPr>
          <w:b/>
          <w:szCs w:val="28"/>
        </w:rPr>
        <w:t>-</w:t>
      </w:r>
      <w:r w:rsidRPr="00616774">
        <w:rPr>
          <w:szCs w:val="28"/>
        </w:rPr>
        <w:t xml:space="preserve">у в родительном и местном падежах единственного числа существительных мужского рода, </w:t>
      </w:r>
      <w:r w:rsidRPr="00616774">
        <w:rPr>
          <w:b/>
          <w:szCs w:val="28"/>
        </w:rPr>
        <w:t>-</w:t>
      </w:r>
      <w:r w:rsidRPr="00616774">
        <w:rPr>
          <w:szCs w:val="28"/>
        </w:rPr>
        <w:t>ы</w:t>
      </w:r>
      <w:r w:rsidRPr="00616774">
        <w:rPr>
          <w:b/>
          <w:szCs w:val="28"/>
        </w:rPr>
        <w:t>/-</w:t>
      </w:r>
      <w:r w:rsidRPr="00616774">
        <w:rPr>
          <w:szCs w:val="28"/>
        </w:rPr>
        <w:t xml:space="preserve">и в именительном и винительном падежах множественного числа существительных мужского и женского родов, </w:t>
      </w:r>
      <w:r w:rsidRPr="00616774">
        <w:rPr>
          <w:b/>
          <w:szCs w:val="28"/>
        </w:rPr>
        <w:t>-</w:t>
      </w:r>
      <w:r w:rsidRPr="00616774">
        <w:rPr>
          <w:szCs w:val="28"/>
        </w:rPr>
        <w:t>ого</w:t>
      </w:r>
      <w:r w:rsidRPr="00616774">
        <w:rPr>
          <w:b/>
          <w:szCs w:val="28"/>
        </w:rPr>
        <w:t>/-</w:t>
      </w:r>
      <w:r w:rsidRPr="00616774">
        <w:rPr>
          <w:szCs w:val="28"/>
        </w:rPr>
        <w:t>его в родительном падеже единственного числа прилагательных мужского и среднего родов, формы будущего времени со вспомогательными глаголами стану и учну</w:t>
      </w:r>
      <w:r w:rsidRPr="00616774">
        <w:rPr>
          <w:b/>
          <w:szCs w:val="28"/>
        </w:rPr>
        <w:t xml:space="preserve"> </w:t>
      </w:r>
      <w:r w:rsidRPr="00616774">
        <w:rPr>
          <w:szCs w:val="28"/>
        </w:rPr>
        <w:t xml:space="preserve">и др.). Синтаксические особенности деловых текстов. Расширение функций делового языка (лечебники, хозяйственные руководства, дипломатические документы и т. д.). </w:t>
      </w:r>
    </w:p>
    <w:p w14:paraId="6D693A05" w14:textId="77777777" w:rsidR="003A602F" w:rsidRPr="00156CF0" w:rsidRDefault="003A602F" w:rsidP="00725B74">
      <w:pPr>
        <w:widowControl w:val="0"/>
        <w:suppressAutoHyphens/>
        <w:ind w:firstLine="709"/>
        <w:jc w:val="both"/>
        <w:rPr>
          <w:i/>
          <w:szCs w:val="28"/>
        </w:rPr>
      </w:pPr>
    </w:p>
    <w:p w14:paraId="15CDE270" w14:textId="33563145" w:rsidR="00DE3C6F" w:rsidRDefault="003A602F" w:rsidP="00725B74">
      <w:pPr>
        <w:widowControl w:val="0"/>
        <w:suppressAutoHyphens/>
        <w:jc w:val="center"/>
        <w:rPr>
          <w:b/>
          <w:szCs w:val="28"/>
        </w:rPr>
      </w:pPr>
      <w:r w:rsidRPr="00616774">
        <w:rPr>
          <w:b/>
          <w:szCs w:val="28"/>
        </w:rPr>
        <w:t>Раздел 3</w:t>
      </w:r>
      <w:r w:rsidR="00A00382">
        <w:rPr>
          <w:b/>
          <w:szCs w:val="28"/>
        </w:rPr>
        <w:t>.</w:t>
      </w:r>
      <w:r w:rsidRPr="00616774">
        <w:rPr>
          <w:b/>
          <w:szCs w:val="28"/>
        </w:rPr>
        <w:t xml:space="preserve"> Становление национального русского литературного языка </w:t>
      </w:r>
    </w:p>
    <w:p w14:paraId="78E3D098" w14:textId="6453B14C" w:rsidR="003A602F" w:rsidRDefault="003A602F" w:rsidP="00725B74">
      <w:pPr>
        <w:widowControl w:val="0"/>
        <w:suppressAutoHyphens/>
        <w:jc w:val="center"/>
        <w:rPr>
          <w:b/>
          <w:szCs w:val="28"/>
        </w:rPr>
      </w:pPr>
      <w:r w:rsidRPr="00616774">
        <w:rPr>
          <w:b/>
          <w:szCs w:val="28"/>
          <w:lang w:val="be-BY"/>
        </w:rPr>
        <w:t>(</w:t>
      </w:r>
      <w:r w:rsidRPr="00616774">
        <w:rPr>
          <w:b/>
          <w:szCs w:val="28"/>
        </w:rPr>
        <w:t>2-</w:t>
      </w:r>
      <w:r w:rsidRPr="00616774">
        <w:rPr>
          <w:b/>
          <w:szCs w:val="28"/>
          <w:lang w:val="be-BY"/>
        </w:rPr>
        <w:t>ая</w:t>
      </w:r>
      <w:r w:rsidRPr="00616774">
        <w:rPr>
          <w:b/>
          <w:szCs w:val="28"/>
        </w:rPr>
        <w:t xml:space="preserve"> пол</w:t>
      </w:r>
      <w:r w:rsidR="00DE3C6F">
        <w:rPr>
          <w:b/>
          <w:szCs w:val="28"/>
        </w:rPr>
        <w:t>овина</w:t>
      </w:r>
      <w:r w:rsidRPr="00616774">
        <w:rPr>
          <w:b/>
          <w:szCs w:val="28"/>
          <w:lang w:val="be-BY"/>
        </w:rPr>
        <w:t xml:space="preserve"> </w:t>
      </w:r>
      <w:r w:rsidRPr="00616774">
        <w:rPr>
          <w:b/>
          <w:szCs w:val="28"/>
        </w:rPr>
        <w:t>XVII – 1-</w:t>
      </w:r>
      <w:r w:rsidRPr="00616774">
        <w:rPr>
          <w:b/>
          <w:szCs w:val="28"/>
          <w:lang w:val="be-BY"/>
        </w:rPr>
        <w:t>ая</w:t>
      </w:r>
      <w:r w:rsidRPr="00616774">
        <w:rPr>
          <w:b/>
          <w:szCs w:val="28"/>
        </w:rPr>
        <w:t xml:space="preserve"> пол</w:t>
      </w:r>
      <w:r w:rsidR="00DE3C6F">
        <w:rPr>
          <w:b/>
          <w:szCs w:val="28"/>
        </w:rPr>
        <w:t>овина</w:t>
      </w:r>
      <w:r w:rsidRPr="00616774">
        <w:rPr>
          <w:b/>
          <w:szCs w:val="28"/>
        </w:rPr>
        <w:t xml:space="preserve"> XXI в.</w:t>
      </w:r>
      <w:r w:rsidR="00DE3C6F">
        <w:rPr>
          <w:b/>
          <w:szCs w:val="28"/>
        </w:rPr>
        <w:t>)</w:t>
      </w:r>
    </w:p>
    <w:p w14:paraId="0E4347F5" w14:textId="00FFE975" w:rsidR="003A602F" w:rsidRPr="00DE3C6F" w:rsidRDefault="003A602F" w:rsidP="00725B74">
      <w:pPr>
        <w:widowControl w:val="0"/>
        <w:shd w:val="clear" w:color="auto" w:fill="FFFFFF"/>
        <w:suppressAutoHyphens/>
        <w:ind w:firstLine="709"/>
        <w:jc w:val="both"/>
        <w:rPr>
          <w:b/>
          <w:szCs w:val="28"/>
        </w:rPr>
      </w:pPr>
      <w:r w:rsidRPr="00DE3C6F">
        <w:rPr>
          <w:b/>
          <w:szCs w:val="28"/>
        </w:rPr>
        <w:t>Тема 3.1 Начальный этап формирования нового русского литературного языка (2-</w:t>
      </w:r>
      <w:r w:rsidR="00DE3C6F">
        <w:rPr>
          <w:b/>
          <w:szCs w:val="28"/>
        </w:rPr>
        <w:t>ая</w:t>
      </w:r>
      <w:r w:rsidRPr="00DE3C6F">
        <w:rPr>
          <w:b/>
          <w:szCs w:val="28"/>
        </w:rPr>
        <w:t xml:space="preserve"> половин</w:t>
      </w:r>
      <w:r w:rsidRPr="00DE3C6F">
        <w:rPr>
          <w:b/>
          <w:szCs w:val="28"/>
          <w:lang w:val="be-BY"/>
        </w:rPr>
        <w:t>а</w:t>
      </w:r>
      <w:r w:rsidRPr="00DE3C6F">
        <w:rPr>
          <w:b/>
          <w:szCs w:val="28"/>
        </w:rPr>
        <w:t xml:space="preserve"> XVII – начало XVIII в.)</w:t>
      </w:r>
    </w:p>
    <w:p w14:paraId="462C29B7" w14:textId="4FD2706E" w:rsidR="003A602F" w:rsidRPr="00616774" w:rsidRDefault="003A602F" w:rsidP="00725B74">
      <w:pPr>
        <w:widowControl w:val="0"/>
        <w:shd w:val="clear" w:color="auto" w:fill="FFFFFF"/>
        <w:suppressAutoHyphens/>
        <w:ind w:firstLine="709"/>
        <w:jc w:val="both"/>
        <w:rPr>
          <w:szCs w:val="28"/>
        </w:rPr>
      </w:pPr>
      <w:r w:rsidRPr="00616774">
        <w:rPr>
          <w:szCs w:val="28"/>
        </w:rPr>
        <w:t xml:space="preserve">Языковая вариантность как характеристика литературных текстов начала XVIII в. Собственно русские варианты: формы сравнительной степени на </w:t>
      </w:r>
      <w:r w:rsidRPr="00616774">
        <w:rPr>
          <w:b/>
          <w:szCs w:val="28"/>
        </w:rPr>
        <w:t>-</w:t>
      </w:r>
      <w:r w:rsidRPr="00616774">
        <w:rPr>
          <w:szCs w:val="28"/>
        </w:rPr>
        <w:t xml:space="preserve">yе, </w:t>
      </w:r>
      <w:r w:rsidRPr="00616774">
        <w:rPr>
          <w:b/>
          <w:szCs w:val="28"/>
        </w:rPr>
        <w:t>-</w:t>
      </w:r>
      <w:r w:rsidRPr="00616774">
        <w:rPr>
          <w:szCs w:val="28"/>
        </w:rPr>
        <w:t>яе; наречия очунь</w:t>
      </w:r>
      <w:r w:rsidRPr="00616774">
        <w:rPr>
          <w:b/>
          <w:szCs w:val="28"/>
        </w:rPr>
        <w:t xml:space="preserve"> </w:t>
      </w:r>
      <w:r w:rsidRPr="00616774">
        <w:rPr>
          <w:szCs w:val="28"/>
        </w:rPr>
        <w:t xml:space="preserve">и очень; падежные формы существительных мужского рода родительного падежа единственного числа на </w:t>
      </w:r>
      <w:r w:rsidRPr="00616774">
        <w:rPr>
          <w:b/>
          <w:szCs w:val="28"/>
        </w:rPr>
        <w:t>-</w:t>
      </w:r>
      <w:r w:rsidRPr="00616774">
        <w:rPr>
          <w:szCs w:val="28"/>
        </w:rPr>
        <w:t xml:space="preserve">а и </w:t>
      </w:r>
      <w:r w:rsidRPr="00616774">
        <w:rPr>
          <w:b/>
          <w:szCs w:val="28"/>
        </w:rPr>
        <w:t>-</w:t>
      </w:r>
      <w:r w:rsidRPr="00616774">
        <w:rPr>
          <w:szCs w:val="28"/>
        </w:rPr>
        <w:t xml:space="preserve">у, местного падежа единственного числа на </w:t>
      </w:r>
      <w:r w:rsidRPr="00616774">
        <w:rPr>
          <w:b/>
          <w:szCs w:val="28"/>
        </w:rPr>
        <w:t>-</w:t>
      </w:r>
      <w:r w:rsidRPr="00616774">
        <w:rPr>
          <w:szCs w:val="28"/>
        </w:rPr>
        <w:t xml:space="preserve">е и </w:t>
      </w:r>
      <w:r w:rsidRPr="00616774">
        <w:rPr>
          <w:b/>
          <w:szCs w:val="28"/>
        </w:rPr>
        <w:t>-</w:t>
      </w:r>
      <w:r w:rsidRPr="00616774">
        <w:rPr>
          <w:szCs w:val="28"/>
        </w:rPr>
        <w:t>у, именительного падежа множественного числа существительных мужского рода на -а и -ы (дома/домы); падежные формы существительных среднего рода именительного падежа множественного числа (правилы/правила, желания/желании), родительного падежа множественного числа (примечаний/примечаниев); родительного падежа множественного числа существительных женского рода (кикимор/кикиморов); формы деепричастий (на</w:t>
      </w:r>
      <w:r w:rsidR="00DE3C6F">
        <w:rPr>
          <w:szCs w:val="28"/>
        </w:rPr>
        <w:t>хмуря/нахмурив/нахмуривши) и т. </w:t>
      </w:r>
      <w:r w:rsidRPr="00616774">
        <w:rPr>
          <w:szCs w:val="28"/>
        </w:rPr>
        <w:t>д. Варианты, образованные соотносительными русскими и сл</w:t>
      </w:r>
      <w:r w:rsidR="00DE3C6F">
        <w:rPr>
          <w:szCs w:val="28"/>
        </w:rPr>
        <w:t>авянскими формами. Лексико-фонети</w:t>
      </w:r>
      <w:r w:rsidRPr="00616774">
        <w:rPr>
          <w:szCs w:val="28"/>
        </w:rPr>
        <w:t>ческие варианты (город/град, один/</w:t>
      </w:r>
      <w:r w:rsidR="00DE3C6F">
        <w:rPr>
          <w:szCs w:val="28"/>
        </w:rPr>
        <w:t>един, печера/пещера, хожение/хожде</w:t>
      </w:r>
      <w:r w:rsidRPr="00616774">
        <w:rPr>
          <w:szCs w:val="28"/>
        </w:rPr>
        <w:t>ние). Грамматические варианты: формы прилагательных мужского рода именительного падежа единственного числа (тихий/тихой), родительного падежа единственного числа (тихаго/тихого/тихово); родительного падежа единственного числа женского рода (тихия/тихие/тихой); варианты форм прилагательных именительного падежа множественного числа (тихии/ти</w:t>
      </w:r>
      <w:r w:rsidRPr="00616774">
        <w:rPr>
          <w:szCs w:val="28"/>
        </w:rPr>
        <w:softHyphen/>
        <w:t xml:space="preserve">хие/тихия); формы инфинитива на </w:t>
      </w:r>
      <w:r w:rsidRPr="00616774">
        <w:rPr>
          <w:b/>
          <w:szCs w:val="28"/>
        </w:rPr>
        <w:t>-</w:t>
      </w:r>
      <w:r w:rsidRPr="00616774">
        <w:rPr>
          <w:szCs w:val="28"/>
        </w:rPr>
        <w:t xml:space="preserve">ть и </w:t>
      </w:r>
      <w:r w:rsidRPr="00616774">
        <w:rPr>
          <w:b/>
          <w:szCs w:val="28"/>
        </w:rPr>
        <w:t>-</w:t>
      </w:r>
      <w:r w:rsidRPr="00616774">
        <w:rPr>
          <w:szCs w:val="28"/>
        </w:rPr>
        <w:t xml:space="preserve">ти; </w:t>
      </w:r>
      <w:r w:rsidRPr="00616774">
        <w:rPr>
          <w:b/>
          <w:szCs w:val="28"/>
        </w:rPr>
        <w:t>-</w:t>
      </w:r>
      <w:r w:rsidRPr="00616774">
        <w:rPr>
          <w:szCs w:val="28"/>
        </w:rPr>
        <w:t xml:space="preserve">шь и </w:t>
      </w:r>
      <w:r w:rsidRPr="00616774">
        <w:rPr>
          <w:b/>
          <w:szCs w:val="28"/>
        </w:rPr>
        <w:t>-</w:t>
      </w:r>
      <w:r w:rsidRPr="00616774">
        <w:rPr>
          <w:szCs w:val="28"/>
        </w:rPr>
        <w:t>ши во 2-м лице единственного числа глаголов настоящего времени. Проблема использования в русском литературном языке «вразумительных» традиционных книжных форм (звательная форма, причастия и др.). Поиски критериев нормализации. Ориентация на лингвостилистические и грамматические программы новых европейских языков и их переосмысление в русских условиях.</w:t>
      </w:r>
    </w:p>
    <w:p w14:paraId="274935A9" w14:textId="186EF8D0" w:rsidR="003A602F" w:rsidRPr="00616774" w:rsidRDefault="00DE3C6F" w:rsidP="00725B74">
      <w:pPr>
        <w:widowControl w:val="0"/>
        <w:suppressAutoHyphens/>
        <w:ind w:firstLine="709"/>
        <w:jc w:val="both"/>
        <w:rPr>
          <w:szCs w:val="28"/>
        </w:rPr>
      </w:pPr>
      <w:r>
        <w:rPr>
          <w:bCs/>
          <w:szCs w:val="28"/>
        </w:rPr>
        <w:t>Языковая программа В.</w:t>
      </w:r>
      <w:r w:rsidR="003A602F" w:rsidRPr="00616774">
        <w:rPr>
          <w:bCs/>
          <w:szCs w:val="28"/>
        </w:rPr>
        <w:t>К.</w:t>
      </w:r>
      <w:r>
        <w:rPr>
          <w:bCs/>
          <w:szCs w:val="28"/>
        </w:rPr>
        <w:t xml:space="preserve"> Тредиаковского и В.</w:t>
      </w:r>
      <w:r w:rsidR="003A602F" w:rsidRPr="00616774">
        <w:rPr>
          <w:bCs/>
          <w:szCs w:val="28"/>
        </w:rPr>
        <w:t>Е. Адодурова (30-е гг. XVIII в.).</w:t>
      </w:r>
      <w:r w:rsidR="003A602F" w:rsidRPr="00A00382">
        <w:rPr>
          <w:szCs w:val="28"/>
        </w:rPr>
        <w:t xml:space="preserve"> </w:t>
      </w:r>
      <w:r w:rsidR="003A602F" w:rsidRPr="00616774">
        <w:rPr>
          <w:szCs w:val="28"/>
        </w:rPr>
        <w:t>Отражение в языковой конц</w:t>
      </w:r>
      <w:r>
        <w:rPr>
          <w:szCs w:val="28"/>
        </w:rPr>
        <w:t>епции В.К. Тредиаковского и В.</w:t>
      </w:r>
      <w:r w:rsidR="00A00382">
        <w:rPr>
          <w:szCs w:val="28"/>
        </w:rPr>
        <w:t>Е. </w:t>
      </w:r>
      <w:r w:rsidR="003A602F" w:rsidRPr="00616774">
        <w:rPr>
          <w:szCs w:val="28"/>
        </w:rPr>
        <w:t>Адодурова идей западноевропейского языкового строительства (К. Вожела и др.). Основные положения этой программы и задачи кодификации русского лите</w:t>
      </w:r>
      <w:r>
        <w:rPr>
          <w:szCs w:val="28"/>
        </w:rPr>
        <w:t>ратурного языка (предисловие В.</w:t>
      </w:r>
      <w:r w:rsidR="003A602F" w:rsidRPr="00616774">
        <w:rPr>
          <w:szCs w:val="28"/>
        </w:rPr>
        <w:t xml:space="preserve">К. Тредиаковского к «Езде в остров Любви» П. Тальмана </w:t>
      </w:r>
      <w:smartTag w:uri="urn:schemas-microsoft-com:office:smarttags" w:element="metricconverter">
        <w:smartTagPr>
          <w:attr w:name="ProductID" w:val="1730 г"/>
        </w:smartTagPr>
        <w:r w:rsidR="003A602F" w:rsidRPr="00616774">
          <w:rPr>
            <w:szCs w:val="28"/>
          </w:rPr>
          <w:t>1730 г</w:t>
        </w:r>
      </w:smartTag>
      <w:r w:rsidR="003A602F" w:rsidRPr="00616774">
        <w:rPr>
          <w:szCs w:val="28"/>
        </w:rPr>
        <w:t xml:space="preserve">. и «Речь к членам Российского собрания» </w:t>
      </w:r>
      <w:smartTag w:uri="urn:schemas-microsoft-com:office:smarttags" w:element="metricconverter">
        <w:smartTagPr>
          <w:attr w:name="ProductID" w:val="1735 г"/>
        </w:smartTagPr>
        <w:r w:rsidR="003A602F" w:rsidRPr="00616774">
          <w:rPr>
            <w:szCs w:val="28"/>
          </w:rPr>
          <w:t>1735 г</w:t>
        </w:r>
      </w:smartTag>
      <w:r w:rsidR="003A602F" w:rsidRPr="00616774">
        <w:rPr>
          <w:szCs w:val="28"/>
        </w:rPr>
        <w:t>.). Ориентация литературного языка на разговорную речь («употребление»). Концепция очищения и обогащения литературного языка. Полифункциональность литературного языка и его направленность на речевые навыки социальной элиты («щегольское наречие»). Первая грамматика русского языка, написанная на р</w:t>
      </w:r>
      <w:r>
        <w:rPr>
          <w:szCs w:val="28"/>
        </w:rPr>
        <w:t>усском языке (1738–1740 гг., В.</w:t>
      </w:r>
      <w:r w:rsidR="003A602F" w:rsidRPr="00616774">
        <w:rPr>
          <w:szCs w:val="28"/>
        </w:rPr>
        <w:t xml:space="preserve">Е. Адодуров). Размежевание церковнославянской и русской </w:t>
      </w:r>
      <w:r>
        <w:rPr>
          <w:szCs w:val="28"/>
        </w:rPr>
        <w:t>языковых систем в грамматике В.</w:t>
      </w:r>
      <w:r w:rsidR="003A602F" w:rsidRPr="00616774">
        <w:rPr>
          <w:szCs w:val="28"/>
        </w:rPr>
        <w:t xml:space="preserve">Е. Адодурова: графика, слогораздел, орфография. Первая теоретическая работа по русскому стихосложению как реализация противопоставления русского и церковнославянского стихосложения (В. К. Тредиаковский. «Новый и краткий способ к сложению российских стихов». </w:t>
      </w:r>
      <w:smartTag w:uri="urn:schemas-microsoft-com:office:smarttags" w:element="metricconverter">
        <w:smartTagPr>
          <w:attr w:name="ProductID" w:val="1735 г"/>
        </w:smartTagPr>
        <w:r w:rsidR="003A602F" w:rsidRPr="00616774">
          <w:rPr>
            <w:szCs w:val="28"/>
          </w:rPr>
          <w:t>1735 г</w:t>
        </w:r>
      </w:smartTag>
      <w:r w:rsidR="003A602F" w:rsidRPr="00616774">
        <w:rPr>
          <w:szCs w:val="28"/>
        </w:rPr>
        <w:t>.). Язык перевода</w:t>
      </w:r>
      <w:r w:rsidR="003A602F" w:rsidRPr="00A00382">
        <w:rPr>
          <w:szCs w:val="28"/>
        </w:rPr>
        <w:t xml:space="preserve"> </w:t>
      </w:r>
      <w:r w:rsidR="003A602F" w:rsidRPr="00616774">
        <w:rPr>
          <w:szCs w:val="28"/>
        </w:rPr>
        <w:t>«Езды на остров любви»</w:t>
      </w:r>
      <w:r w:rsidR="003A602F" w:rsidRPr="00616774">
        <w:rPr>
          <w:b/>
          <w:szCs w:val="28"/>
        </w:rPr>
        <w:t xml:space="preserve"> </w:t>
      </w:r>
      <w:r w:rsidR="003A602F" w:rsidRPr="00616774">
        <w:rPr>
          <w:szCs w:val="28"/>
        </w:rPr>
        <w:t>как практическая реализация идейных установок В. К. Тредиаковского. Значение языковой прог</w:t>
      </w:r>
      <w:r w:rsidR="00A00382">
        <w:rPr>
          <w:szCs w:val="28"/>
        </w:rPr>
        <w:t>раммы В.</w:t>
      </w:r>
      <w:r>
        <w:rPr>
          <w:szCs w:val="28"/>
        </w:rPr>
        <w:t>К. Тредиаковского и В.</w:t>
      </w:r>
      <w:r w:rsidR="003A602F" w:rsidRPr="00616774">
        <w:rPr>
          <w:szCs w:val="28"/>
        </w:rPr>
        <w:t>Е. Адодурова для последующих этапов кодификации нового русского литературного языка.</w:t>
      </w:r>
    </w:p>
    <w:p w14:paraId="3E9C689D" w14:textId="4DA75A3E" w:rsidR="003A602F" w:rsidRPr="00616774" w:rsidRDefault="00A00382" w:rsidP="00725B74">
      <w:pPr>
        <w:widowControl w:val="0"/>
        <w:shd w:val="clear" w:color="auto" w:fill="FFFFFF"/>
        <w:suppressAutoHyphens/>
        <w:ind w:firstLine="709"/>
        <w:jc w:val="both"/>
        <w:rPr>
          <w:szCs w:val="28"/>
        </w:rPr>
      </w:pPr>
      <w:r w:rsidRPr="00CE11C6">
        <w:rPr>
          <w:bCs/>
          <w:spacing w:val="-6"/>
          <w:szCs w:val="28"/>
        </w:rPr>
        <w:t>Вторая языковая программа В.</w:t>
      </w:r>
      <w:r w:rsidR="003A602F" w:rsidRPr="00CE11C6">
        <w:rPr>
          <w:bCs/>
          <w:spacing w:val="-6"/>
          <w:szCs w:val="28"/>
        </w:rPr>
        <w:t>К. Тредиак</w:t>
      </w:r>
      <w:r w:rsidR="00DE3C6F" w:rsidRPr="00CE11C6">
        <w:rPr>
          <w:bCs/>
          <w:spacing w:val="-6"/>
          <w:szCs w:val="28"/>
        </w:rPr>
        <w:t>овского (с конца 40-х гг. XVIII </w:t>
      </w:r>
      <w:r w:rsidR="003A602F" w:rsidRPr="00CE11C6">
        <w:rPr>
          <w:bCs/>
          <w:spacing w:val="-6"/>
          <w:szCs w:val="28"/>
        </w:rPr>
        <w:t>в.).</w:t>
      </w:r>
      <w:r w:rsidR="003A602F" w:rsidRPr="00CE11C6">
        <w:rPr>
          <w:spacing w:val="-6"/>
          <w:szCs w:val="28"/>
        </w:rPr>
        <w:t xml:space="preserve"> Осознание специфики русской культурно-исторической языковой ситуации по отношению к западноевропейской. Противопоставление литературного</w:t>
      </w:r>
      <w:r w:rsidR="003A602F" w:rsidRPr="00616774">
        <w:rPr>
          <w:szCs w:val="28"/>
        </w:rPr>
        <w:t xml:space="preserve"> языка и разговор</w:t>
      </w:r>
      <w:r w:rsidR="00DE3C6F">
        <w:rPr>
          <w:szCs w:val="28"/>
        </w:rPr>
        <w:t>ной речи. Изменение взглядов В.К. </w:t>
      </w:r>
      <w:r w:rsidR="003A602F" w:rsidRPr="00616774">
        <w:rPr>
          <w:szCs w:val="28"/>
        </w:rPr>
        <w:t xml:space="preserve">Тредиаковского на роль славянского и западноевропейских языков в судьбе нового русского литературного языка: принципиальная общность старого книжного и русского языков; славянский язык – «коренной» чистый, понятный, «нежный» российский язык; русский язык – результат негативного иноязычного воздействия. </w:t>
      </w:r>
    </w:p>
    <w:p w14:paraId="11662F2C" w14:textId="7175AAF1" w:rsidR="003A602F" w:rsidRDefault="00DE3C6F" w:rsidP="00725B74">
      <w:pPr>
        <w:widowControl w:val="0"/>
        <w:shd w:val="clear" w:color="auto" w:fill="FFFFFF"/>
        <w:suppressAutoHyphens/>
        <w:ind w:firstLine="709"/>
        <w:jc w:val="both"/>
        <w:rPr>
          <w:szCs w:val="28"/>
        </w:rPr>
      </w:pPr>
      <w:r>
        <w:rPr>
          <w:bCs/>
          <w:szCs w:val="28"/>
        </w:rPr>
        <w:t>Лингвистическая концепция М.</w:t>
      </w:r>
      <w:r w:rsidR="003A602F" w:rsidRPr="00616774">
        <w:rPr>
          <w:bCs/>
          <w:szCs w:val="28"/>
        </w:rPr>
        <w:t>В. Ломоносова (50-е гг. XVIII в.). Значение «книг церковных» для развития литературного языка. Соотносительно</w:t>
      </w:r>
      <w:r w:rsidR="003A602F" w:rsidRPr="00616774">
        <w:rPr>
          <w:szCs w:val="28"/>
        </w:rPr>
        <w:t>сть форм высокого и низкого стилей (грамматические и орфоэпические нормы) в Российской грамматике М. В. Ломоносова. Стилистическая классификация лексики в «Рассуждении о пользе книг церковных» на основе трех видов «речений» (славенороссийские, славенские и российские) и закрепление высокого, среднего и низкого стилей за жанрами классицизма. Принципиальная гетерогенность среднего стиля как основы литературного языка. Критерий стилистической ровности текстов в пределах кажд</w:t>
      </w:r>
      <w:r w:rsidR="00A00382">
        <w:rPr>
          <w:szCs w:val="28"/>
        </w:rPr>
        <w:t>ого стиля. Язык произведений М.</w:t>
      </w:r>
      <w:r w:rsidR="003A602F" w:rsidRPr="00616774">
        <w:rPr>
          <w:szCs w:val="28"/>
        </w:rPr>
        <w:t xml:space="preserve">В. Ломоносова как реализация его лингвистической программы. </w:t>
      </w:r>
    </w:p>
    <w:p w14:paraId="4A2BCE98" w14:textId="77777777" w:rsidR="00591A4C" w:rsidRPr="00616774" w:rsidRDefault="00591A4C" w:rsidP="00725B74">
      <w:pPr>
        <w:widowControl w:val="0"/>
        <w:shd w:val="clear" w:color="auto" w:fill="FFFFFF"/>
        <w:suppressAutoHyphens/>
        <w:ind w:firstLine="709"/>
        <w:jc w:val="both"/>
        <w:rPr>
          <w:szCs w:val="28"/>
        </w:rPr>
      </w:pPr>
    </w:p>
    <w:p w14:paraId="182C6030" w14:textId="5B2DBC65" w:rsidR="003A602F" w:rsidRPr="00A00382" w:rsidRDefault="003A602F" w:rsidP="00725B74">
      <w:pPr>
        <w:widowControl w:val="0"/>
        <w:shd w:val="clear" w:color="auto" w:fill="FFFFFF"/>
        <w:suppressAutoHyphens/>
        <w:ind w:firstLine="709"/>
        <w:jc w:val="both"/>
        <w:rPr>
          <w:b/>
          <w:szCs w:val="28"/>
        </w:rPr>
      </w:pPr>
      <w:r w:rsidRPr="00A00382">
        <w:rPr>
          <w:b/>
          <w:szCs w:val="28"/>
        </w:rPr>
        <w:t>Тема 3.</w:t>
      </w:r>
      <w:r w:rsidRPr="00A00382">
        <w:rPr>
          <w:b/>
          <w:szCs w:val="28"/>
          <w:lang w:val="be-BY"/>
        </w:rPr>
        <w:t xml:space="preserve">2 </w:t>
      </w:r>
      <w:r w:rsidRPr="00A00382">
        <w:rPr>
          <w:b/>
          <w:szCs w:val="28"/>
        </w:rPr>
        <w:t>Образование нового русского литературного языка на широкой демократической основе (сер</w:t>
      </w:r>
      <w:r w:rsidR="00A00382">
        <w:rPr>
          <w:b/>
          <w:szCs w:val="28"/>
        </w:rPr>
        <w:t>едина</w:t>
      </w:r>
      <w:r w:rsidRPr="00A00382">
        <w:rPr>
          <w:b/>
          <w:szCs w:val="28"/>
        </w:rPr>
        <w:t xml:space="preserve"> XVIII – 1-ая пол</w:t>
      </w:r>
      <w:r w:rsidR="00A00382">
        <w:rPr>
          <w:b/>
          <w:szCs w:val="28"/>
        </w:rPr>
        <w:t>овина</w:t>
      </w:r>
      <w:r w:rsidRPr="00A00382">
        <w:rPr>
          <w:b/>
          <w:szCs w:val="28"/>
        </w:rPr>
        <w:t xml:space="preserve"> XIX в.)</w:t>
      </w:r>
    </w:p>
    <w:p w14:paraId="7972C390" w14:textId="7278CF21" w:rsidR="003A602F" w:rsidRPr="00616774" w:rsidRDefault="003A602F" w:rsidP="00725B74">
      <w:pPr>
        <w:widowControl w:val="0"/>
        <w:shd w:val="clear" w:color="auto" w:fill="FFFFFF"/>
        <w:suppressAutoHyphens/>
        <w:ind w:firstLine="709"/>
        <w:jc w:val="both"/>
        <w:rPr>
          <w:szCs w:val="28"/>
        </w:rPr>
      </w:pPr>
      <w:r w:rsidRPr="00616774">
        <w:rPr>
          <w:bCs/>
          <w:szCs w:val="28"/>
        </w:rPr>
        <w:t xml:space="preserve">Языковая программа «новаторов». Преемственная связь программы карамзинистов с программой </w:t>
      </w:r>
      <w:r w:rsidR="00A00382">
        <w:rPr>
          <w:bCs/>
          <w:szCs w:val="28"/>
        </w:rPr>
        <w:t>В.Е. Адодурова и молодого В.</w:t>
      </w:r>
      <w:r w:rsidRPr="00616774">
        <w:rPr>
          <w:bCs/>
          <w:szCs w:val="28"/>
        </w:rPr>
        <w:t>К. Тредиаковского. Ориентация</w:t>
      </w:r>
      <w:r w:rsidRPr="00616774">
        <w:rPr>
          <w:szCs w:val="28"/>
        </w:rPr>
        <w:t xml:space="preserve"> на западноевропейскую языковую ситуацию. Опора на «употребление». Требование писать «как говорят». Концепция очищения литературного языка от архаических элементов. Отношение новаторов к славянскому язы</w:t>
      </w:r>
      <w:r w:rsidR="00A00382">
        <w:rPr>
          <w:szCs w:val="28"/>
        </w:rPr>
        <w:t>ку и теоретическому наследию М.</w:t>
      </w:r>
      <w:r w:rsidRPr="00616774">
        <w:rPr>
          <w:szCs w:val="28"/>
        </w:rPr>
        <w:t>В. Ломоносова. Проблема обогащения литературного языка на основе заимствований из живых европейски</w:t>
      </w:r>
      <w:r w:rsidR="00A00382">
        <w:rPr>
          <w:szCs w:val="28"/>
        </w:rPr>
        <w:t>х языков. Изменение взглядов Н.</w:t>
      </w:r>
      <w:r w:rsidRPr="00616774">
        <w:rPr>
          <w:szCs w:val="28"/>
        </w:rPr>
        <w:t>М. Карамзина на «новый слог» во второй период его творчества. Формирование единой нормы литературного языка в пределах малых жанров русского сентиментализма.</w:t>
      </w:r>
      <w:r w:rsidRPr="00616774">
        <w:rPr>
          <w:szCs w:val="28"/>
          <w:lang w:val="be-BY"/>
        </w:rPr>
        <w:t xml:space="preserve"> </w:t>
      </w:r>
      <w:r w:rsidRPr="00616774">
        <w:rPr>
          <w:szCs w:val="28"/>
        </w:rPr>
        <w:t>Консолидация трех языковых стихий (русской, церковнославянской, западноевропейской) в языке произведений низкого стиля. Язык басен И. А. Крылова и комедии А. С. Грибоедова «Горе от ума».</w:t>
      </w:r>
    </w:p>
    <w:p w14:paraId="42C55902" w14:textId="77777777" w:rsidR="003A602F" w:rsidRPr="00156CF0" w:rsidRDefault="003A602F" w:rsidP="00725B74">
      <w:pPr>
        <w:widowControl w:val="0"/>
        <w:shd w:val="clear" w:color="auto" w:fill="FFFFFF"/>
        <w:suppressAutoHyphens/>
        <w:ind w:firstLine="709"/>
        <w:jc w:val="both"/>
        <w:rPr>
          <w:szCs w:val="28"/>
        </w:rPr>
      </w:pPr>
    </w:p>
    <w:p w14:paraId="27F47892" w14:textId="6FDCEC28" w:rsidR="003A602F" w:rsidRDefault="003A602F" w:rsidP="00725B74">
      <w:pPr>
        <w:widowControl w:val="0"/>
        <w:suppressAutoHyphens/>
        <w:jc w:val="center"/>
        <w:rPr>
          <w:b/>
          <w:szCs w:val="28"/>
          <w:lang w:val="be-BY"/>
        </w:rPr>
      </w:pPr>
      <w:r w:rsidRPr="00616774">
        <w:rPr>
          <w:b/>
          <w:szCs w:val="28"/>
        </w:rPr>
        <w:t xml:space="preserve">Раздел </w:t>
      </w:r>
      <w:r w:rsidR="00A00382">
        <w:rPr>
          <w:b/>
          <w:szCs w:val="28"/>
          <w:lang w:val="be-BY"/>
        </w:rPr>
        <w:t>4. А.</w:t>
      </w:r>
      <w:r w:rsidRPr="00616774">
        <w:rPr>
          <w:b/>
          <w:szCs w:val="28"/>
          <w:lang w:val="be-BY"/>
        </w:rPr>
        <w:t>С. Пушкин – основоположник современного русского литературного языка</w:t>
      </w:r>
    </w:p>
    <w:p w14:paraId="7F321317" w14:textId="77777777" w:rsidR="003A602F" w:rsidRPr="00A00382" w:rsidRDefault="003A602F" w:rsidP="00725B74">
      <w:pPr>
        <w:widowControl w:val="0"/>
        <w:shd w:val="clear" w:color="auto" w:fill="FFFFFF"/>
        <w:suppressAutoHyphens/>
        <w:ind w:firstLine="709"/>
        <w:jc w:val="both"/>
        <w:rPr>
          <w:b/>
          <w:szCs w:val="28"/>
          <w:lang w:val="be-BY"/>
        </w:rPr>
      </w:pPr>
      <w:r w:rsidRPr="00A00382">
        <w:rPr>
          <w:b/>
          <w:bCs/>
          <w:szCs w:val="28"/>
          <w:lang w:val="be-BY"/>
        </w:rPr>
        <w:t>Тема 4.1</w:t>
      </w:r>
      <w:r w:rsidRPr="00A00382">
        <w:rPr>
          <w:b/>
          <w:szCs w:val="28"/>
          <w:lang w:val="be-BY"/>
        </w:rPr>
        <w:t xml:space="preserve"> </w:t>
      </w:r>
      <w:r w:rsidRPr="00A00382">
        <w:rPr>
          <w:b/>
          <w:szCs w:val="28"/>
        </w:rPr>
        <w:t>Русский литературный язык – результат синтеза русской и церковнославянской стихии</w:t>
      </w:r>
      <w:r w:rsidRPr="00A00382">
        <w:rPr>
          <w:b/>
          <w:szCs w:val="28"/>
          <w:lang w:val="be-BY"/>
        </w:rPr>
        <w:t xml:space="preserve"> </w:t>
      </w:r>
    </w:p>
    <w:p w14:paraId="3F136552" w14:textId="44D39749" w:rsidR="003A602F" w:rsidRDefault="00A00382" w:rsidP="00725B74">
      <w:pPr>
        <w:widowControl w:val="0"/>
        <w:shd w:val="clear" w:color="auto" w:fill="FFFFFF"/>
        <w:suppressAutoHyphens/>
        <w:ind w:firstLine="709"/>
        <w:jc w:val="both"/>
        <w:rPr>
          <w:szCs w:val="28"/>
        </w:rPr>
      </w:pPr>
      <w:r>
        <w:rPr>
          <w:szCs w:val="28"/>
        </w:rPr>
        <w:t>А.С. Пушкин и М.</w:t>
      </w:r>
      <w:r w:rsidR="003A602F" w:rsidRPr="00616774">
        <w:rPr>
          <w:szCs w:val="28"/>
        </w:rPr>
        <w:t>В. Л</w:t>
      </w:r>
      <w:r>
        <w:rPr>
          <w:szCs w:val="28"/>
        </w:rPr>
        <w:t>омоносов. Изменение взглядов А.</w:t>
      </w:r>
      <w:r w:rsidR="003A602F" w:rsidRPr="00616774">
        <w:rPr>
          <w:szCs w:val="28"/>
        </w:rPr>
        <w:t>С. Пушкина на литературный язык и пути его развития. Русский литературный язык – результат синтеза русской и церковнославянской стихии. Разграничение литературного языка и разговорной речи. Демократизация лите</w:t>
      </w:r>
      <w:r>
        <w:rPr>
          <w:szCs w:val="28"/>
        </w:rPr>
        <w:t>ратурного языка в творчестве А.</w:t>
      </w:r>
      <w:r w:rsidR="003A602F" w:rsidRPr="00616774">
        <w:rPr>
          <w:szCs w:val="28"/>
        </w:rPr>
        <w:t>С. Пушкина: отбор общенациональных речевых средств, снятие жанровых запретов для народной речи. Славянс</w:t>
      </w:r>
      <w:r>
        <w:rPr>
          <w:szCs w:val="28"/>
        </w:rPr>
        <w:t>кое наследие в творчестве А.С. </w:t>
      </w:r>
      <w:r w:rsidR="003A602F" w:rsidRPr="00616774">
        <w:rPr>
          <w:szCs w:val="28"/>
        </w:rPr>
        <w:t>Пушкина. Принцип отбора славянизмов. Функции славянизмов: маркеры церковных, ветхозаветных, романтических идей, средства исторической стилизации, выражения высоких гражданских чувств, оценки личности и др. Западноевроп</w:t>
      </w:r>
      <w:r>
        <w:rPr>
          <w:szCs w:val="28"/>
        </w:rPr>
        <w:t>ейское наследие в творчестве А.</w:t>
      </w:r>
      <w:r w:rsidR="003A602F" w:rsidRPr="00616774">
        <w:rPr>
          <w:szCs w:val="28"/>
        </w:rPr>
        <w:t>С. Пушкина. Окончательное синтезирование трех языковых</w:t>
      </w:r>
      <w:r>
        <w:rPr>
          <w:szCs w:val="28"/>
        </w:rPr>
        <w:t xml:space="preserve"> стихий в языке произведений А.</w:t>
      </w:r>
      <w:r w:rsidR="003A602F" w:rsidRPr="00616774">
        <w:rPr>
          <w:szCs w:val="28"/>
        </w:rPr>
        <w:t xml:space="preserve">С. Пушкина. Становление единых норм русского литературного языка. Использование разнородных элементов в зависимости от стилистической целесообразности художественного текста. Возможность стилистического варьирования текста как необходимое условие формирования индивидуально-авторских стилей, дальнейшего обогащения и функционально-стилистического развития русского литературного языка. </w:t>
      </w:r>
    </w:p>
    <w:p w14:paraId="045FAC7B" w14:textId="77777777" w:rsidR="00817295" w:rsidRPr="00616774" w:rsidRDefault="00817295" w:rsidP="00725B74">
      <w:pPr>
        <w:widowControl w:val="0"/>
        <w:shd w:val="clear" w:color="auto" w:fill="FFFFFF"/>
        <w:suppressAutoHyphens/>
        <w:ind w:firstLine="709"/>
        <w:jc w:val="both"/>
        <w:rPr>
          <w:szCs w:val="28"/>
        </w:rPr>
      </w:pPr>
    </w:p>
    <w:p w14:paraId="6622E051" w14:textId="5C339573" w:rsidR="003A602F" w:rsidRPr="00A00382" w:rsidRDefault="003A602F" w:rsidP="00725B74">
      <w:pPr>
        <w:widowControl w:val="0"/>
        <w:shd w:val="clear" w:color="auto" w:fill="FFFFFF"/>
        <w:suppressAutoHyphens/>
        <w:ind w:firstLine="709"/>
        <w:jc w:val="both"/>
        <w:rPr>
          <w:b/>
          <w:szCs w:val="28"/>
        </w:rPr>
      </w:pPr>
      <w:r w:rsidRPr="00A00382">
        <w:rPr>
          <w:b/>
          <w:bCs/>
          <w:szCs w:val="28"/>
          <w:lang w:val="be-BY"/>
        </w:rPr>
        <w:t xml:space="preserve">Тема 4.2 </w:t>
      </w:r>
      <w:r w:rsidRPr="00A00382">
        <w:rPr>
          <w:b/>
          <w:bCs/>
          <w:szCs w:val="28"/>
        </w:rPr>
        <w:t>Окончательное синтезирование трех языковых</w:t>
      </w:r>
      <w:r w:rsidR="00A00382">
        <w:rPr>
          <w:b/>
          <w:bCs/>
          <w:szCs w:val="28"/>
        </w:rPr>
        <w:t xml:space="preserve"> стихий в языке произведений А.</w:t>
      </w:r>
      <w:r w:rsidRPr="00A00382">
        <w:rPr>
          <w:b/>
          <w:bCs/>
          <w:szCs w:val="28"/>
        </w:rPr>
        <w:t>С. Пушкина</w:t>
      </w:r>
    </w:p>
    <w:p w14:paraId="630461FC" w14:textId="17CAD941" w:rsidR="003A602F" w:rsidRDefault="00A00382" w:rsidP="00725B74">
      <w:pPr>
        <w:widowControl w:val="0"/>
        <w:shd w:val="clear" w:color="auto" w:fill="FFFFFF"/>
        <w:suppressAutoHyphens/>
        <w:ind w:firstLine="709"/>
        <w:jc w:val="both"/>
        <w:rPr>
          <w:szCs w:val="28"/>
        </w:rPr>
      </w:pPr>
      <w:r>
        <w:rPr>
          <w:szCs w:val="28"/>
        </w:rPr>
        <w:t>Язык и поэтика произведений А.</w:t>
      </w:r>
      <w:r w:rsidR="003A602F" w:rsidRPr="00616774">
        <w:rPr>
          <w:szCs w:val="28"/>
        </w:rPr>
        <w:t xml:space="preserve">С. Пушкина </w:t>
      </w:r>
      <w:r w:rsidR="003A602F" w:rsidRPr="00117989">
        <w:rPr>
          <w:szCs w:val="28"/>
        </w:rPr>
        <w:t>как образцовых текст</w:t>
      </w:r>
      <w:r w:rsidR="00117989" w:rsidRPr="00117989">
        <w:rPr>
          <w:szCs w:val="28"/>
        </w:rPr>
        <w:t>ов</w:t>
      </w:r>
      <w:r w:rsidR="003A602F" w:rsidRPr="00616774">
        <w:rPr>
          <w:szCs w:val="28"/>
        </w:rPr>
        <w:t xml:space="preserve">, определяющих последующее развитие русского литературного языка. </w:t>
      </w:r>
    </w:p>
    <w:p w14:paraId="79C799B8" w14:textId="77777777" w:rsidR="00817295" w:rsidRPr="00616774" w:rsidRDefault="00817295" w:rsidP="00725B74">
      <w:pPr>
        <w:widowControl w:val="0"/>
        <w:shd w:val="clear" w:color="auto" w:fill="FFFFFF"/>
        <w:suppressAutoHyphens/>
        <w:ind w:firstLine="709"/>
        <w:jc w:val="both"/>
        <w:rPr>
          <w:szCs w:val="28"/>
        </w:rPr>
      </w:pPr>
    </w:p>
    <w:p w14:paraId="3A2FE33A" w14:textId="77777777" w:rsidR="003A602F" w:rsidRPr="00A00382" w:rsidRDefault="003A602F" w:rsidP="00725B74">
      <w:pPr>
        <w:widowControl w:val="0"/>
        <w:suppressAutoHyphens/>
        <w:ind w:firstLine="709"/>
        <w:jc w:val="both"/>
        <w:rPr>
          <w:b/>
          <w:szCs w:val="28"/>
        </w:rPr>
      </w:pPr>
      <w:r w:rsidRPr="00A00382">
        <w:rPr>
          <w:b/>
          <w:szCs w:val="28"/>
        </w:rPr>
        <w:t xml:space="preserve">Тема </w:t>
      </w:r>
      <w:r w:rsidRPr="00A00382">
        <w:rPr>
          <w:b/>
          <w:szCs w:val="28"/>
          <w:lang w:val="be-BY"/>
        </w:rPr>
        <w:t>4</w:t>
      </w:r>
      <w:r w:rsidRPr="00A00382">
        <w:rPr>
          <w:b/>
          <w:szCs w:val="28"/>
        </w:rPr>
        <w:t>.</w:t>
      </w:r>
      <w:r w:rsidRPr="00A00382">
        <w:rPr>
          <w:b/>
          <w:szCs w:val="28"/>
          <w:lang w:val="be-BY"/>
        </w:rPr>
        <w:t>3</w:t>
      </w:r>
      <w:r w:rsidRPr="00A00382">
        <w:rPr>
          <w:b/>
          <w:szCs w:val="28"/>
        </w:rPr>
        <w:t xml:space="preserve"> Русский литературный язык в XIX в. </w:t>
      </w:r>
    </w:p>
    <w:p w14:paraId="5A2D0A60" w14:textId="3BE8DDA6" w:rsidR="003A602F" w:rsidRPr="00616774" w:rsidRDefault="003A602F" w:rsidP="00725B74">
      <w:pPr>
        <w:widowControl w:val="0"/>
        <w:suppressAutoHyphens/>
        <w:ind w:firstLine="709"/>
        <w:jc w:val="both"/>
        <w:rPr>
          <w:szCs w:val="28"/>
        </w:rPr>
      </w:pPr>
      <w:r w:rsidRPr="00616774">
        <w:rPr>
          <w:szCs w:val="28"/>
        </w:rPr>
        <w:t>Развитие русского литературного языка в рамках стабильной нормы. Формирование функциональных стилей русского литературного языка. Процесс демократизации</w:t>
      </w:r>
      <w:r w:rsidR="00A00382">
        <w:rPr>
          <w:szCs w:val="28"/>
        </w:rPr>
        <w:t xml:space="preserve"> литературного языка XIX в. (М.Ю. Лермонтов, Н.</w:t>
      </w:r>
      <w:r w:rsidRPr="00616774">
        <w:rPr>
          <w:szCs w:val="28"/>
        </w:rPr>
        <w:t>В. Гоголь, публицистика). Активизация церковнославянских языковых средств в процессе образования научног</w:t>
      </w:r>
      <w:r w:rsidR="00A00382">
        <w:rPr>
          <w:szCs w:val="28"/>
        </w:rPr>
        <w:t>о стиля литературного языка (В.Г. </w:t>
      </w:r>
      <w:r w:rsidRPr="00616774">
        <w:rPr>
          <w:szCs w:val="28"/>
        </w:rPr>
        <w:t>Белинский). Влияние научного и публицистического стилей на другие функциональные стили литературного языка второй половины XIX в.</w:t>
      </w:r>
    </w:p>
    <w:p w14:paraId="0CF3EAB5" w14:textId="249B03FA" w:rsidR="003A602F" w:rsidRPr="00616774" w:rsidRDefault="003A602F" w:rsidP="00725B74">
      <w:pPr>
        <w:widowControl w:val="0"/>
        <w:suppressAutoHyphens/>
        <w:ind w:firstLine="709"/>
        <w:jc w:val="both"/>
        <w:rPr>
          <w:szCs w:val="28"/>
        </w:rPr>
      </w:pPr>
      <w:r w:rsidRPr="00616774">
        <w:rPr>
          <w:szCs w:val="28"/>
        </w:rPr>
        <w:t>Обогащение словарного состава русского литературного языка в связи с развитием общественно-политических отношений, ростом науки, техники, искусства. Влияние тер</w:t>
      </w:r>
      <w:r w:rsidR="00A00382">
        <w:rPr>
          <w:szCs w:val="28"/>
        </w:rPr>
        <w:t>риториальных и социально-профессио</w:t>
      </w:r>
      <w:r w:rsidRPr="00616774">
        <w:rPr>
          <w:szCs w:val="28"/>
        </w:rPr>
        <w:t>нальных диалектов (жаргонов) на развитие общеупотребительной лексики литературного языка.</w:t>
      </w:r>
    </w:p>
    <w:p w14:paraId="047FCF77" w14:textId="77777777" w:rsidR="003A602F" w:rsidRPr="00616774" w:rsidRDefault="003A602F" w:rsidP="00725B74">
      <w:pPr>
        <w:widowControl w:val="0"/>
        <w:shd w:val="clear" w:color="auto" w:fill="FFFFFF"/>
        <w:suppressAutoHyphens/>
        <w:ind w:firstLine="709"/>
        <w:jc w:val="both"/>
        <w:rPr>
          <w:szCs w:val="28"/>
        </w:rPr>
      </w:pPr>
      <w:r w:rsidRPr="00616774">
        <w:rPr>
          <w:szCs w:val="28"/>
        </w:rPr>
        <w:t>Развитие грамматической системы.</w:t>
      </w:r>
    </w:p>
    <w:p w14:paraId="3646B410" w14:textId="3E8AE522" w:rsidR="003A602F" w:rsidRPr="00616774" w:rsidRDefault="003A602F" w:rsidP="00725B74">
      <w:pPr>
        <w:widowControl w:val="0"/>
        <w:shd w:val="clear" w:color="auto" w:fill="FFFFFF"/>
        <w:suppressAutoHyphens/>
        <w:ind w:firstLine="709"/>
        <w:jc w:val="both"/>
        <w:rPr>
          <w:szCs w:val="28"/>
        </w:rPr>
      </w:pPr>
      <w:r w:rsidRPr="00616774">
        <w:rPr>
          <w:szCs w:val="28"/>
        </w:rPr>
        <w:t>Стабилизация нор</w:t>
      </w:r>
      <w:r w:rsidR="00A00382">
        <w:rPr>
          <w:szCs w:val="28"/>
        </w:rPr>
        <w:t>м литературного языка (труды Я.К. Грота, словарь В.И. </w:t>
      </w:r>
      <w:r w:rsidRPr="00616774">
        <w:rPr>
          <w:szCs w:val="28"/>
        </w:rPr>
        <w:t>Даля и словари Академии наук).</w:t>
      </w:r>
    </w:p>
    <w:p w14:paraId="09B48AB4" w14:textId="77777777" w:rsidR="004C1F83" w:rsidRPr="00156CF0" w:rsidRDefault="004C1F83" w:rsidP="001D5B93">
      <w:pPr>
        <w:widowControl w:val="0"/>
        <w:shd w:val="clear" w:color="auto" w:fill="FFFFFF"/>
        <w:suppressAutoHyphens/>
        <w:jc w:val="both"/>
        <w:rPr>
          <w:szCs w:val="28"/>
        </w:rPr>
      </w:pPr>
    </w:p>
    <w:p w14:paraId="1499B6A2" w14:textId="61CC9FDC" w:rsidR="004C1F83" w:rsidRDefault="003A602F" w:rsidP="003B1F4F">
      <w:pPr>
        <w:widowControl w:val="0"/>
        <w:suppressAutoHyphens/>
        <w:ind w:firstLine="709"/>
        <w:jc w:val="center"/>
        <w:rPr>
          <w:b/>
          <w:szCs w:val="28"/>
        </w:rPr>
      </w:pPr>
      <w:r w:rsidRPr="00616774">
        <w:rPr>
          <w:b/>
          <w:szCs w:val="28"/>
        </w:rPr>
        <w:t xml:space="preserve">Раздел </w:t>
      </w:r>
      <w:r w:rsidRPr="00616774">
        <w:rPr>
          <w:b/>
          <w:szCs w:val="28"/>
          <w:lang w:val="be-BY"/>
        </w:rPr>
        <w:t>5</w:t>
      </w:r>
      <w:r w:rsidR="00A00382">
        <w:rPr>
          <w:b/>
          <w:szCs w:val="28"/>
          <w:lang w:val="be-BY"/>
        </w:rPr>
        <w:t>.</w:t>
      </w:r>
      <w:r w:rsidRPr="00616774">
        <w:rPr>
          <w:b/>
          <w:szCs w:val="28"/>
          <w:lang w:val="be-BY"/>
        </w:rPr>
        <w:t xml:space="preserve"> Русский литературный язык </w:t>
      </w:r>
      <w:r w:rsidRPr="00616774">
        <w:rPr>
          <w:b/>
          <w:szCs w:val="28"/>
        </w:rPr>
        <w:t>XX–XXI вв.</w:t>
      </w:r>
    </w:p>
    <w:p w14:paraId="0AA390D5" w14:textId="428A139E" w:rsidR="003A602F" w:rsidRPr="003B1F4F" w:rsidRDefault="003A602F" w:rsidP="00725B74">
      <w:pPr>
        <w:widowControl w:val="0"/>
        <w:suppressAutoHyphens/>
        <w:ind w:firstLine="709"/>
        <w:jc w:val="both"/>
        <w:rPr>
          <w:b/>
          <w:spacing w:val="-4"/>
          <w:szCs w:val="28"/>
        </w:rPr>
      </w:pPr>
      <w:r w:rsidRPr="003B1F4F">
        <w:rPr>
          <w:b/>
          <w:spacing w:val="-4"/>
          <w:szCs w:val="28"/>
        </w:rPr>
        <w:t xml:space="preserve">Тема </w:t>
      </w:r>
      <w:r w:rsidRPr="003B1F4F">
        <w:rPr>
          <w:b/>
          <w:spacing w:val="-4"/>
          <w:szCs w:val="28"/>
          <w:lang w:val="be-BY"/>
        </w:rPr>
        <w:t>5.1</w:t>
      </w:r>
      <w:r w:rsidRPr="003B1F4F">
        <w:rPr>
          <w:b/>
          <w:spacing w:val="-4"/>
          <w:szCs w:val="28"/>
        </w:rPr>
        <w:t xml:space="preserve"> </w:t>
      </w:r>
      <w:r w:rsidRPr="003B1F4F">
        <w:rPr>
          <w:b/>
          <w:spacing w:val="-4"/>
          <w:szCs w:val="28"/>
          <w:lang w:val="be-BY"/>
        </w:rPr>
        <w:t>Динамика развития р</w:t>
      </w:r>
      <w:r w:rsidRPr="003B1F4F">
        <w:rPr>
          <w:b/>
          <w:spacing w:val="-4"/>
          <w:szCs w:val="28"/>
        </w:rPr>
        <w:t>усск</w:t>
      </w:r>
      <w:r w:rsidRPr="003B1F4F">
        <w:rPr>
          <w:b/>
          <w:spacing w:val="-4"/>
          <w:szCs w:val="28"/>
          <w:lang w:val="be-BY"/>
        </w:rPr>
        <w:t>ого</w:t>
      </w:r>
      <w:r w:rsidRPr="003B1F4F">
        <w:rPr>
          <w:b/>
          <w:spacing w:val="-4"/>
          <w:szCs w:val="28"/>
        </w:rPr>
        <w:t xml:space="preserve"> литературн</w:t>
      </w:r>
      <w:r w:rsidRPr="003B1F4F">
        <w:rPr>
          <w:b/>
          <w:spacing w:val="-4"/>
          <w:szCs w:val="28"/>
          <w:lang w:val="be-BY"/>
        </w:rPr>
        <w:t>ого</w:t>
      </w:r>
      <w:r w:rsidRPr="003B1F4F">
        <w:rPr>
          <w:b/>
          <w:spacing w:val="-4"/>
          <w:szCs w:val="28"/>
        </w:rPr>
        <w:t xml:space="preserve"> язык</w:t>
      </w:r>
      <w:r w:rsidRPr="003B1F4F">
        <w:rPr>
          <w:b/>
          <w:spacing w:val="-4"/>
          <w:szCs w:val="28"/>
          <w:lang w:val="be-BY"/>
        </w:rPr>
        <w:t>а</w:t>
      </w:r>
      <w:r w:rsidR="00A00382" w:rsidRPr="003B1F4F">
        <w:rPr>
          <w:b/>
          <w:spacing w:val="-4"/>
          <w:szCs w:val="28"/>
        </w:rPr>
        <w:t xml:space="preserve"> XX–XXI </w:t>
      </w:r>
      <w:r w:rsidRPr="003B1F4F">
        <w:rPr>
          <w:b/>
          <w:spacing w:val="-4"/>
          <w:szCs w:val="28"/>
        </w:rPr>
        <w:t xml:space="preserve">вв. </w:t>
      </w:r>
    </w:p>
    <w:p w14:paraId="0FCB7DAA" w14:textId="45D54F3C" w:rsidR="003A602F" w:rsidRDefault="00A00382" w:rsidP="00725B74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Влияние социально-истори</w:t>
      </w:r>
      <w:r w:rsidR="003A602F" w:rsidRPr="00616774">
        <w:rPr>
          <w:szCs w:val="28"/>
        </w:rPr>
        <w:t xml:space="preserve">ческих факторов на развитие литературного языка. Язык революционной эпохи. Орфографическая реформа </w:t>
      </w:r>
      <w:smartTag w:uri="urn:schemas-microsoft-com:office:smarttags" w:element="metricconverter">
        <w:smartTagPr>
          <w:attr w:name="ProductID" w:val="1918 г"/>
        </w:smartTagPr>
        <w:r w:rsidR="003A602F" w:rsidRPr="00616774">
          <w:rPr>
            <w:szCs w:val="28"/>
          </w:rPr>
          <w:t>1918 г</w:t>
        </w:r>
      </w:smartTag>
      <w:r w:rsidR="003A602F" w:rsidRPr="00616774">
        <w:rPr>
          <w:szCs w:val="28"/>
        </w:rPr>
        <w:t xml:space="preserve">. и ее культурно-историческое значение. Расширение социальной базы носителей литературного языка и сфер его употребления. Развитие лексической системы литературного языка: иноязычные элементы, неологизмы, славянизмы, канцеляризмы и архаизмы; развитие словообразовательных моделей с аффиксами </w:t>
      </w:r>
      <w:r w:rsidR="003A602F" w:rsidRPr="00616774">
        <w:rPr>
          <w:b/>
          <w:szCs w:val="28"/>
        </w:rPr>
        <w:t>-</w:t>
      </w:r>
      <w:r w:rsidR="003A602F" w:rsidRPr="00616774">
        <w:rPr>
          <w:szCs w:val="28"/>
        </w:rPr>
        <w:t>изм</w:t>
      </w:r>
      <w:r w:rsidR="003A602F" w:rsidRPr="00A00382">
        <w:rPr>
          <w:szCs w:val="28"/>
        </w:rPr>
        <w:t xml:space="preserve">, -ист, </w:t>
      </w:r>
      <w:r w:rsidR="003A602F" w:rsidRPr="00616774">
        <w:rPr>
          <w:b/>
          <w:szCs w:val="28"/>
        </w:rPr>
        <w:t>-</w:t>
      </w:r>
      <w:r w:rsidR="003A602F" w:rsidRPr="00616774">
        <w:rPr>
          <w:szCs w:val="28"/>
        </w:rPr>
        <w:t>абельн</w:t>
      </w:r>
      <w:r w:rsidR="003A602F" w:rsidRPr="00616774">
        <w:rPr>
          <w:b/>
          <w:szCs w:val="28"/>
        </w:rPr>
        <w:t>-</w:t>
      </w:r>
      <w:r w:rsidR="003A602F" w:rsidRPr="00616774">
        <w:rPr>
          <w:szCs w:val="28"/>
        </w:rPr>
        <w:t>,</w:t>
      </w:r>
      <w:r w:rsidR="003A602F" w:rsidRPr="00616774">
        <w:rPr>
          <w:b/>
          <w:szCs w:val="28"/>
        </w:rPr>
        <w:t xml:space="preserve"> </w:t>
      </w:r>
      <w:r w:rsidR="003A602F" w:rsidRPr="00616774">
        <w:rPr>
          <w:szCs w:val="28"/>
        </w:rPr>
        <w:t>архи</w:t>
      </w:r>
      <w:r w:rsidR="003A602F" w:rsidRPr="00616774">
        <w:rPr>
          <w:b/>
          <w:szCs w:val="28"/>
        </w:rPr>
        <w:t>-</w:t>
      </w:r>
      <w:r w:rsidR="003A602F" w:rsidRPr="00616774">
        <w:rPr>
          <w:szCs w:val="28"/>
        </w:rPr>
        <w:t xml:space="preserve"> и др., сложносокращенные слова. Изменение орфоэпических норм литературного языка под влиянием орфографии. Основные закономерности развития морфологических и синтаксических норм литературного языка. Роль средств массовой информации в распространении норм литературного языка. Влияние разговорно-бытовой речи на литературный язык. НТР и развитие лексико-семантических и структурно-грамматических ресурсов русского литературного языка. Толковые словари русского литературного языка как регуляторы и «стабилизаторы» литературной нормы. Динамика литературной нормы в последние десятилетия XX – начала XXI в.</w:t>
      </w:r>
    </w:p>
    <w:p w14:paraId="234D86AB" w14:textId="703407BD" w:rsidR="00817295" w:rsidRDefault="00817295" w:rsidP="00725B74">
      <w:pPr>
        <w:widowControl w:val="0"/>
        <w:suppressAutoHyphens/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14:paraId="7CBCAAAF" w14:textId="360EB946" w:rsidR="003A602F" w:rsidRPr="00156CF0" w:rsidRDefault="003A602F" w:rsidP="00725B74">
      <w:pPr>
        <w:widowControl w:val="0"/>
        <w:suppressAutoHyphens/>
        <w:jc w:val="center"/>
        <w:rPr>
          <w:b/>
          <w:szCs w:val="28"/>
        </w:rPr>
      </w:pPr>
      <w:r w:rsidRPr="00156CF0">
        <w:rPr>
          <w:b/>
          <w:szCs w:val="28"/>
        </w:rPr>
        <w:t>ИНФОРМАЦИОННО-МЕТОДИЧЕСКАЯ ЧАСТЬ</w:t>
      </w:r>
    </w:p>
    <w:p w14:paraId="6CED0045" w14:textId="77777777" w:rsidR="003A602F" w:rsidRPr="00156CF0" w:rsidRDefault="003A602F" w:rsidP="00725B74">
      <w:pPr>
        <w:widowControl w:val="0"/>
        <w:suppressAutoHyphens/>
        <w:jc w:val="center"/>
        <w:rPr>
          <w:b/>
          <w:szCs w:val="28"/>
        </w:rPr>
      </w:pPr>
    </w:p>
    <w:p w14:paraId="5B304B47" w14:textId="77777777" w:rsidR="003A602F" w:rsidRPr="00156CF0" w:rsidRDefault="003A602F" w:rsidP="00725B74">
      <w:pPr>
        <w:widowControl w:val="0"/>
        <w:suppressAutoHyphens/>
        <w:spacing w:after="240"/>
        <w:jc w:val="center"/>
        <w:rPr>
          <w:b/>
          <w:bCs/>
          <w:iCs/>
          <w:szCs w:val="28"/>
        </w:rPr>
      </w:pPr>
      <w:r w:rsidRPr="00156CF0">
        <w:rPr>
          <w:b/>
          <w:bCs/>
          <w:iCs/>
          <w:szCs w:val="28"/>
        </w:rPr>
        <w:t>Основная литература</w:t>
      </w:r>
    </w:p>
    <w:p w14:paraId="37AEA05D" w14:textId="17177386" w:rsidR="003926B6" w:rsidRPr="00EC30CE" w:rsidRDefault="003926B6" w:rsidP="00725B74">
      <w:pPr>
        <w:pStyle w:val="msonormalmrcssattr"/>
        <w:widowControl w:val="0"/>
        <w:numPr>
          <w:ilvl w:val="0"/>
          <w:numId w:val="12"/>
        </w:numPr>
        <w:shd w:val="clear" w:color="auto" w:fill="FFFFFF"/>
        <w:tabs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C30CE">
        <w:rPr>
          <w:sz w:val="28"/>
          <w:szCs w:val="28"/>
        </w:rPr>
        <w:t>Войлова, К</w:t>
      </w:r>
      <w:r w:rsidRPr="00EC30CE">
        <w:rPr>
          <w:sz w:val="28"/>
          <w:szCs w:val="28"/>
          <w:lang w:val="be-BY"/>
        </w:rPr>
        <w:t>.А.</w:t>
      </w:r>
      <w:r w:rsidRPr="00EC30CE">
        <w:rPr>
          <w:sz w:val="28"/>
          <w:szCs w:val="28"/>
        </w:rPr>
        <w:t xml:space="preserve"> История русского литературного языка: учебник для вузов, для студ., обуч. по гуманитарным направлениям / К.А. Войлова, В.В. Леденёва. – 2-е изд., испр. и доп. – Москва: Юрайт, 2024. – 411 с.</w:t>
      </w:r>
    </w:p>
    <w:p w14:paraId="414AE9D9" w14:textId="6C727950" w:rsidR="003926B6" w:rsidRPr="00EC30CE" w:rsidRDefault="003926B6" w:rsidP="00725B74">
      <w:pPr>
        <w:pStyle w:val="msonormalmrcssattr"/>
        <w:widowControl w:val="0"/>
        <w:numPr>
          <w:ilvl w:val="0"/>
          <w:numId w:val="12"/>
        </w:numPr>
        <w:shd w:val="clear" w:color="auto" w:fill="FFFFFF"/>
        <w:tabs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C30CE">
        <w:rPr>
          <w:sz w:val="28"/>
          <w:szCs w:val="28"/>
          <w:shd w:val="clear" w:color="auto" w:fill="FFFFFF"/>
        </w:rPr>
        <w:t xml:space="preserve">Григорьев, А.В. История русского литературного языка: учебно-методическое пособие / А.В. Григорьев. — Москва: МПГУ, 2023. – 80 с. – ISBN 978-5-4263-1213-5. – [Электронный ресурс] // Лань: электронно-библиотечная система. – Режим доступа: https://e.lanbook.com/book/338939. </w:t>
      </w:r>
    </w:p>
    <w:p w14:paraId="7EA4D75D" w14:textId="254B8181" w:rsidR="00EC30CE" w:rsidRPr="00EC30CE" w:rsidRDefault="00EC30CE" w:rsidP="00725B74">
      <w:pPr>
        <w:pStyle w:val="msonormalmrcssattr"/>
        <w:widowControl w:val="0"/>
        <w:numPr>
          <w:ilvl w:val="0"/>
          <w:numId w:val="12"/>
        </w:numPr>
        <w:shd w:val="clear" w:color="auto" w:fill="FFFFFF"/>
        <w:tabs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C30CE">
        <w:rPr>
          <w:sz w:val="28"/>
          <w:szCs w:val="28"/>
          <w:shd w:val="clear" w:color="auto" w:fill="FFFFFF"/>
        </w:rPr>
        <w:t>Сергеева, Е. В. История русского литературного языка : учебное пособие / Е. В. Сергеева. — 3-е изд., стер. — Москва : ФЛИНТА, 2025. — 267 с. — ISBN 978-5-9765-1361-7. — Текст: электронный // Лань : электронно-библиотечная система. — URL: https://e.lanbook.com/book/504987 </w:t>
      </w:r>
    </w:p>
    <w:p w14:paraId="627F8DB7" w14:textId="77777777" w:rsidR="00920C0C" w:rsidRPr="00920C0C" w:rsidRDefault="00920C0C" w:rsidP="00725B74">
      <w:pPr>
        <w:pStyle w:val="msonormalmrcssattr"/>
        <w:widowControl w:val="0"/>
        <w:shd w:val="clear" w:color="auto" w:fill="FFFFFF"/>
        <w:tabs>
          <w:tab w:val="left" w:pos="1134"/>
        </w:tabs>
        <w:suppressAutoHyphens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14:paraId="65D07238" w14:textId="182F88EB" w:rsidR="003A602F" w:rsidRDefault="003A602F" w:rsidP="00725B74">
      <w:pPr>
        <w:widowControl w:val="0"/>
        <w:suppressAutoHyphens/>
        <w:spacing w:after="240"/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Д</w:t>
      </w:r>
      <w:r w:rsidRPr="00156CF0">
        <w:rPr>
          <w:b/>
          <w:bCs/>
          <w:iCs/>
          <w:szCs w:val="28"/>
        </w:rPr>
        <w:t>ополнительная литература</w:t>
      </w:r>
    </w:p>
    <w:p w14:paraId="7A54B5BD" w14:textId="77777777" w:rsidR="00DF0164" w:rsidRPr="005D23FB" w:rsidRDefault="00DF0164" w:rsidP="00725B74">
      <w:pPr>
        <w:pStyle w:val="a8"/>
        <w:widowControl w:val="0"/>
        <w:numPr>
          <w:ilvl w:val="0"/>
          <w:numId w:val="17"/>
        </w:numPr>
        <w:suppressAutoHyphens/>
        <w:ind w:left="0" w:firstLine="680"/>
        <w:jc w:val="both"/>
        <w:rPr>
          <w:bCs/>
          <w:iCs/>
          <w:szCs w:val="28"/>
        </w:rPr>
      </w:pPr>
      <w:r w:rsidRPr="005D23FB">
        <w:rPr>
          <w:bCs/>
          <w:iCs/>
          <w:szCs w:val="28"/>
        </w:rPr>
        <w:t>Биржакова, Е.Э.</w:t>
      </w:r>
      <w:r>
        <w:rPr>
          <w:bCs/>
          <w:iCs/>
          <w:szCs w:val="28"/>
        </w:rPr>
        <w:t>, Воинова, Л.А., Кутина, Л.Л.</w:t>
      </w:r>
      <w:r w:rsidRPr="005D23FB">
        <w:rPr>
          <w:bCs/>
          <w:iCs/>
          <w:szCs w:val="28"/>
        </w:rPr>
        <w:t xml:space="preserve"> Очерки по истории лексикологии русского языка XVIII века: Языковые контакты и заимствования / Е.Э. Биржакова, Л.А. Воинова, Л.Л. Кутина. – Ленинград: Наука, 1972. – 431</w:t>
      </w:r>
      <w:r>
        <w:rPr>
          <w:bCs/>
          <w:iCs/>
          <w:szCs w:val="28"/>
        </w:rPr>
        <w:t> </w:t>
      </w:r>
      <w:r w:rsidRPr="005D23FB">
        <w:rPr>
          <w:bCs/>
          <w:iCs/>
          <w:szCs w:val="28"/>
        </w:rPr>
        <w:t>с.</w:t>
      </w:r>
    </w:p>
    <w:p w14:paraId="1ECD0807" w14:textId="77777777" w:rsidR="00DF0164" w:rsidRPr="005D23FB" w:rsidRDefault="00DF0164" w:rsidP="00725B74">
      <w:pPr>
        <w:pStyle w:val="a8"/>
        <w:widowControl w:val="0"/>
        <w:numPr>
          <w:ilvl w:val="0"/>
          <w:numId w:val="17"/>
        </w:numPr>
        <w:suppressAutoHyphens/>
        <w:ind w:left="0" w:firstLine="680"/>
        <w:jc w:val="both"/>
        <w:rPr>
          <w:bCs/>
          <w:iCs/>
          <w:szCs w:val="28"/>
        </w:rPr>
      </w:pPr>
      <w:r w:rsidRPr="005D23FB">
        <w:rPr>
          <w:bCs/>
          <w:iCs/>
          <w:szCs w:val="28"/>
        </w:rPr>
        <w:t>Булаховский, Л.А. Русский литературный язык первой половины XIX в.: в 2 т. / Л.А. Булаховский. – Киев: Киевский гос. ун-т, 1957. – 491 с.</w:t>
      </w:r>
    </w:p>
    <w:p w14:paraId="3AB9AB77" w14:textId="77777777" w:rsidR="00DF0164" w:rsidRPr="00EF2CF8" w:rsidRDefault="00DF0164" w:rsidP="00725B74">
      <w:pPr>
        <w:pStyle w:val="a8"/>
        <w:widowControl w:val="0"/>
        <w:numPr>
          <w:ilvl w:val="0"/>
          <w:numId w:val="17"/>
        </w:numPr>
        <w:suppressAutoHyphens/>
        <w:ind w:left="0" w:firstLine="680"/>
        <w:jc w:val="both"/>
        <w:rPr>
          <w:bCs/>
          <w:iCs/>
          <w:spacing w:val="-4"/>
          <w:szCs w:val="28"/>
        </w:rPr>
      </w:pPr>
      <w:r w:rsidRPr="00EF2CF8">
        <w:rPr>
          <w:bCs/>
          <w:iCs/>
          <w:spacing w:val="-4"/>
          <w:szCs w:val="28"/>
        </w:rPr>
        <w:t>Виноградов, В.В. Очерки по истории русского литературного языка XVII–XIX вв. / В.В. Виноградов. – 3-е изд. – Москва: Высшая школа, 1982. – 528 с.</w:t>
      </w:r>
    </w:p>
    <w:p w14:paraId="7FF3D389" w14:textId="77777777" w:rsidR="00DF0164" w:rsidRPr="00EF2CF8" w:rsidRDefault="00DF0164" w:rsidP="00725B74">
      <w:pPr>
        <w:pStyle w:val="a8"/>
        <w:widowControl w:val="0"/>
        <w:numPr>
          <w:ilvl w:val="0"/>
          <w:numId w:val="17"/>
        </w:numPr>
        <w:suppressAutoHyphens/>
        <w:ind w:left="0" w:firstLine="680"/>
        <w:jc w:val="both"/>
        <w:rPr>
          <w:bCs/>
          <w:iCs/>
          <w:spacing w:val="-8"/>
          <w:szCs w:val="28"/>
        </w:rPr>
      </w:pPr>
      <w:r w:rsidRPr="00EF2CF8">
        <w:rPr>
          <w:bCs/>
          <w:iCs/>
          <w:spacing w:val="-10"/>
          <w:szCs w:val="28"/>
        </w:rPr>
        <w:t>Виноградов, В.В. Язык Пушкина: Пушкин и история русского литературного</w:t>
      </w:r>
      <w:r w:rsidRPr="00EF2CF8">
        <w:rPr>
          <w:bCs/>
          <w:iCs/>
          <w:spacing w:val="-8"/>
          <w:szCs w:val="28"/>
        </w:rPr>
        <w:t xml:space="preserve"> языка / В.В. Виноградов. – Москва; Ленинград: Academia, 1935. – 454 с.</w:t>
      </w:r>
    </w:p>
    <w:p w14:paraId="480730C5" w14:textId="77777777" w:rsidR="00DF0164" w:rsidRPr="005826AC" w:rsidRDefault="00DF0164" w:rsidP="00725B74">
      <w:pPr>
        <w:pStyle w:val="a8"/>
        <w:widowControl w:val="0"/>
        <w:numPr>
          <w:ilvl w:val="0"/>
          <w:numId w:val="17"/>
        </w:numPr>
        <w:suppressAutoHyphens/>
        <w:ind w:left="0" w:firstLine="680"/>
        <w:jc w:val="both"/>
        <w:rPr>
          <w:bCs/>
          <w:iCs/>
          <w:szCs w:val="28"/>
        </w:rPr>
      </w:pPr>
      <w:r w:rsidRPr="005826AC">
        <w:rPr>
          <w:bCs/>
          <w:iCs/>
          <w:szCs w:val="28"/>
        </w:rPr>
        <w:t>Винокур, Г.О. История русского литературного языка / Г.О. Винокур. – Москва: Юрайт, 2025. – 230 с.</w:t>
      </w:r>
    </w:p>
    <w:p w14:paraId="56E6D519" w14:textId="77777777" w:rsidR="00DF0164" w:rsidRPr="005D23FB" w:rsidRDefault="00DF0164" w:rsidP="00725B74">
      <w:pPr>
        <w:pStyle w:val="a8"/>
        <w:widowControl w:val="0"/>
        <w:numPr>
          <w:ilvl w:val="0"/>
          <w:numId w:val="17"/>
        </w:numPr>
        <w:suppressAutoHyphens/>
        <w:ind w:left="0" w:firstLine="680"/>
        <w:jc w:val="both"/>
        <w:rPr>
          <w:bCs/>
          <w:iCs/>
          <w:szCs w:val="28"/>
        </w:rPr>
      </w:pPr>
      <w:r w:rsidRPr="005D23FB">
        <w:rPr>
          <w:bCs/>
          <w:iCs/>
          <w:szCs w:val="28"/>
        </w:rPr>
        <w:t>Войлова, К.А. История русского литературного языка: учебник для академического бакалавриата / К.А. Войлова, В.В. Леденёва. – 2-е изд., испр. и доп. – Москва: Юрайт, 2017. – 432 с.</w:t>
      </w:r>
    </w:p>
    <w:p w14:paraId="708A109F" w14:textId="77777777" w:rsidR="00DF0164" w:rsidRDefault="00DF0164" w:rsidP="00725B74">
      <w:pPr>
        <w:pStyle w:val="a8"/>
        <w:widowControl w:val="0"/>
        <w:numPr>
          <w:ilvl w:val="0"/>
          <w:numId w:val="17"/>
        </w:numPr>
        <w:suppressAutoHyphens/>
        <w:ind w:left="0" w:firstLine="680"/>
        <w:jc w:val="both"/>
        <w:rPr>
          <w:bCs/>
          <w:iCs/>
          <w:szCs w:val="28"/>
        </w:rPr>
      </w:pPr>
      <w:r w:rsidRPr="005826AC">
        <w:rPr>
          <w:bCs/>
          <w:iCs/>
          <w:szCs w:val="28"/>
        </w:rPr>
        <w:t>Войлова, К.А., Леденёва, В.В. История русского литературного языка: учебник для среднего профессионального образования / К.А. Войлова, В.В.</w:t>
      </w:r>
      <w:r>
        <w:rPr>
          <w:bCs/>
          <w:iCs/>
          <w:szCs w:val="28"/>
        </w:rPr>
        <w:t> </w:t>
      </w:r>
      <w:r w:rsidRPr="005826AC">
        <w:rPr>
          <w:bCs/>
          <w:iCs/>
          <w:szCs w:val="28"/>
        </w:rPr>
        <w:t>Леденёва. – 2-е изд., испр. и доп. – Москва: Юрайт, 2025. – 432 с.</w:t>
      </w:r>
    </w:p>
    <w:p w14:paraId="7BAC9D38" w14:textId="77777777" w:rsidR="00DF0164" w:rsidRPr="005D23FB" w:rsidRDefault="00DF0164" w:rsidP="00725B74">
      <w:pPr>
        <w:pStyle w:val="a8"/>
        <w:widowControl w:val="0"/>
        <w:numPr>
          <w:ilvl w:val="0"/>
          <w:numId w:val="17"/>
        </w:numPr>
        <w:suppressAutoHyphens/>
        <w:ind w:left="0" w:firstLine="680"/>
        <w:jc w:val="both"/>
        <w:rPr>
          <w:bCs/>
          <w:iCs/>
          <w:szCs w:val="28"/>
        </w:rPr>
      </w:pPr>
      <w:r w:rsidRPr="005D23FB">
        <w:rPr>
          <w:bCs/>
          <w:iCs/>
          <w:szCs w:val="28"/>
        </w:rPr>
        <w:t>Живов, В.М. Язык и культура в России XVIII века: культурная и языковая политика и их русская рецепция / В.М. Живов. – Москва: Школа «Языки русской культуры», 1996. – 591 с.</w:t>
      </w:r>
    </w:p>
    <w:p w14:paraId="2818581E" w14:textId="77777777" w:rsidR="00DF0164" w:rsidRPr="005D23FB" w:rsidRDefault="00DF0164" w:rsidP="00725B74">
      <w:pPr>
        <w:pStyle w:val="a8"/>
        <w:widowControl w:val="0"/>
        <w:numPr>
          <w:ilvl w:val="0"/>
          <w:numId w:val="17"/>
        </w:numPr>
        <w:suppressAutoHyphens/>
        <w:ind w:left="0" w:firstLine="680"/>
        <w:jc w:val="both"/>
        <w:rPr>
          <w:bCs/>
          <w:iCs/>
          <w:szCs w:val="28"/>
        </w:rPr>
      </w:pPr>
      <w:r w:rsidRPr="005D23FB">
        <w:rPr>
          <w:bCs/>
          <w:iCs/>
          <w:szCs w:val="28"/>
        </w:rPr>
        <w:t>Зуева, О.В., Супрун-Белевич, Л.Р. История русского литературного языка: теория, тексты, задания: учеб.-метод. пособие для студентов / О.В. Зуева, Л.Р. Супрун-Белевич. – Минск: БГУ, 2014. – 111 с.</w:t>
      </w:r>
    </w:p>
    <w:p w14:paraId="48F94A98" w14:textId="77777777" w:rsidR="00DF0164" w:rsidRPr="005826AC" w:rsidRDefault="00DF0164" w:rsidP="00725B74">
      <w:pPr>
        <w:pStyle w:val="a8"/>
        <w:widowControl w:val="0"/>
        <w:numPr>
          <w:ilvl w:val="0"/>
          <w:numId w:val="17"/>
        </w:numPr>
        <w:suppressAutoHyphens/>
        <w:ind w:left="0" w:firstLine="680"/>
        <w:jc w:val="both"/>
        <w:rPr>
          <w:bCs/>
          <w:iCs/>
          <w:szCs w:val="28"/>
        </w:rPr>
      </w:pPr>
      <w:r w:rsidRPr="005826AC">
        <w:rPr>
          <w:bCs/>
          <w:iCs/>
          <w:szCs w:val="28"/>
        </w:rPr>
        <w:t>Ковалевская, Е.Г. История русского литературного языка. –</w:t>
      </w:r>
      <w:r>
        <w:rPr>
          <w:bCs/>
          <w:iCs/>
          <w:szCs w:val="28"/>
        </w:rPr>
        <w:t xml:space="preserve"> </w:t>
      </w:r>
      <w:r w:rsidRPr="005826AC">
        <w:rPr>
          <w:bCs/>
          <w:iCs/>
          <w:szCs w:val="28"/>
        </w:rPr>
        <w:t>2-е изд. / Е.Г. Ковалевская. – Москва: Просвещение, 1992. – 303 с.</w:t>
      </w:r>
    </w:p>
    <w:p w14:paraId="1EAF7EF0" w14:textId="77777777" w:rsidR="00DF0164" w:rsidRPr="005D23FB" w:rsidRDefault="00DF0164" w:rsidP="00725B74">
      <w:pPr>
        <w:pStyle w:val="a8"/>
        <w:widowControl w:val="0"/>
        <w:numPr>
          <w:ilvl w:val="0"/>
          <w:numId w:val="17"/>
        </w:numPr>
        <w:suppressAutoHyphens/>
        <w:ind w:left="0" w:firstLine="680"/>
        <w:jc w:val="both"/>
        <w:rPr>
          <w:bCs/>
          <w:iCs/>
          <w:szCs w:val="28"/>
        </w:rPr>
      </w:pPr>
      <w:r w:rsidRPr="005D23FB">
        <w:rPr>
          <w:bCs/>
          <w:iCs/>
          <w:szCs w:val="28"/>
        </w:rPr>
        <w:t>Кожин, А.Н. Хрестоматия по истории русского литературного языка / А.Н. Кожин. – Москва: Высшая школа, 1989. – 283 с.</w:t>
      </w:r>
    </w:p>
    <w:p w14:paraId="4DA58F3C" w14:textId="77777777" w:rsidR="00DF0164" w:rsidRPr="005D23FB" w:rsidRDefault="00DF0164" w:rsidP="00725B74">
      <w:pPr>
        <w:pStyle w:val="a8"/>
        <w:widowControl w:val="0"/>
        <w:numPr>
          <w:ilvl w:val="0"/>
          <w:numId w:val="17"/>
        </w:numPr>
        <w:suppressAutoHyphens/>
        <w:ind w:left="0" w:firstLine="680"/>
        <w:jc w:val="both"/>
        <w:rPr>
          <w:bCs/>
          <w:iCs/>
          <w:szCs w:val="28"/>
        </w:rPr>
      </w:pPr>
      <w:r w:rsidRPr="005D23FB">
        <w:rPr>
          <w:bCs/>
          <w:iCs/>
          <w:szCs w:val="28"/>
        </w:rPr>
        <w:t>Колесов, В.В. Древнерусский литературный язык / В.В. Колесов. – Москва: Высшая школа, 1989. – 224 с.</w:t>
      </w:r>
    </w:p>
    <w:p w14:paraId="6374C6AA" w14:textId="40C407D2" w:rsidR="00DF0164" w:rsidRPr="005D23FB" w:rsidRDefault="00DF0164" w:rsidP="00725B74">
      <w:pPr>
        <w:pStyle w:val="a8"/>
        <w:widowControl w:val="0"/>
        <w:numPr>
          <w:ilvl w:val="0"/>
          <w:numId w:val="17"/>
        </w:numPr>
        <w:suppressAutoHyphens/>
        <w:ind w:left="0" w:firstLine="680"/>
        <w:jc w:val="both"/>
        <w:rPr>
          <w:bCs/>
          <w:iCs/>
          <w:szCs w:val="28"/>
        </w:rPr>
      </w:pPr>
      <w:r w:rsidRPr="005D23FB">
        <w:rPr>
          <w:bCs/>
          <w:iCs/>
          <w:szCs w:val="28"/>
        </w:rPr>
        <w:t>Колесов, В.В. Древняя Русь: наследие в слове. Мир человека / В.</w:t>
      </w:r>
      <w:r>
        <w:rPr>
          <w:bCs/>
          <w:iCs/>
          <w:szCs w:val="28"/>
        </w:rPr>
        <w:t> </w:t>
      </w:r>
      <w:r w:rsidRPr="005D23FB">
        <w:rPr>
          <w:bCs/>
          <w:iCs/>
          <w:szCs w:val="28"/>
        </w:rPr>
        <w:t>В.</w:t>
      </w:r>
      <w:r>
        <w:rPr>
          <w:bCs/>
          <w:iCs/>
          <w:szCs w:val="28"/>
        </w:rPr>
        <w:t> </w:t>
      </w:r>
      <w:r w:rsidRPr="005D23FB">
        <w:rPr>
          <w:bCs/>
          <w:iCs/>
          <w:szCs w:val="28"/>
        </w:rPr>
        <w:t>Колесов. – Санкт-Петербург: СПбГУ, 2000. – 349 с.</w:t>
      </w:r>
    </w:p>
    <w:p w14:paraId="11F647BE" w14:textId="77777777" w:rsidR="00DF0164" w:rsidRPr="005D23FB" w:rsidRDefault="00DF0164" w:rsidP="00725B74">
      <w:pPr>
        <w:pStyle w:val="a8"/>
        <w:widowControl w:val="0"/>
        <w:numPr>
          <w:ilvl w:val="0"/>
          <w:numId w:val="17"/>
        </w:numPr>
        <w:suppressAutoHyphens/>
        <w:ind w:left="0" w:firstLine="680"/>
        <w:jc w:val="both"/>
        <w:rPr>
          <w:bCs/>
          <w:iCs/>
          <w:szCs w:val="28"/>
        </w:rPr>
      </w:pPr>
      <w:r w:rsidRPr="005D23FB">
        <w:rPr>
          <w:bCs/>
          <w:iCs/>
          <w:szCs w:val="28"/>
        </w:rPr>
        <w:t>Костомаров, В.Г. Современный русский литературный язык: учебник для вузов / А.Л. Максимова; отв. ред. В.Г. Костомаров, В.И. Максимов. – Москва: Юрайт, 2010. – 916 с.</w:t>
      </w:r>
    </w:p>
    <w:p w14:paraId="302B11A7" w14:textId="77777777" w:rsidR="00DF0164" w:rsidRDefault="00DF0164" w:rsidP="00725B74">
      <w:pPr>
        <w:pStyle w:val="a8"/>
        <w:widowControl w:val="0"/>
        <w:numPr>
          <w:ilvl w:val="0"/>
          <w:numId w:val="17"/>
        </w:numPr>
        <w:suppressAutoHyphens/>
        <w:ind w:left="0" w:firstLine="680"/>
        <w:jc w:val="both"/>
        <w:rPr>
          <w:bCs/>
          <w:iCs/>
          <w:szCs w:val="28"/>
        </w:rPr>
      </w:pPr>
      <w:r w:rsidRPr="005826AC">
        <w:rPr>
          <w:bCs/>
          <w:iCs/>
          <w:szCs w:val="28"/>
        </w:rPr>
        <w:t>Кочарян, С., Сагоян, Э. История русского литературного языка (XI – первая половина XIX вв.): лекции и практические материалы / С. Кочарян, Э.</w:t>
      </w:r>
      <w:r>
        <w:rPr>
          <w:bCs/>
          <w:iCs/>
          <w:szCs w:val="28"/>
        </w:rPr>
        <w:t> </w:t>
      </w:r>
      <w:r w:rsidRPr="005826AC">
        <w:rPr>
          <w:bCs/>
          <w:iCs/>
          <w:szCs w:val="28"/>
        </w:rPr>
        <w:t>Сагоян и др. – Ереван: Изд-во ЕГУ, 2025. – 252 с.</w:t>
      </w:r>
    </w:p>
    <w:p w14:paraId="7F50EE09" w14:textId="77777777" w:rsidR="00DF0164" w:rsidRPr="005D23FB" w:rsidRDefault="00DF0164" w:rsidP="00725B74">
      <w:pPr>
        <w:pStyle w:val="a8"/>
        <w:widowControl w:val="0"/>
        <w:numPr>
          <w:ilvl w:val="0"/>
          <w:numId w:val="17"/>
        </w:numPr>
        <w:suppressAutoHyphens/>
        <w:ind w:left="0" w:firstLine="680"/>
        <w:jc w:val="both"/>
        <w:rPr>
          <w:bCs/>
          <w:iCs/>
          <w:szCs w:val="28"/>
        </w:rPr>
      </w:pPr>
      <w:r w:rsidRPr="005D23FB">
        <w:rPr>
          <w:bCs/>
          <w:iCs/>
          <w:szCs w:val="28"/>
        </w:rPr>
        <w:t>Мечковская, Н.Б. Ранние восточнославянские грамматики / Н.Б.</w:t>
      </w:r>
      <w:r>
        <w:rPr>
          <w:bCs/>
          <w:iCs/>
          <w:szCs w:val="28"/>
        </w:rPr>
        <w:t> </w:t>
      </w:r>
      <w:r w:rsidRPr="005D23FB">
        <w:rPr>
          <w:bCs/>
          <w:iCs/>
          <w:szCs w:val="28"/>
        </w:rPr>
        <w:t>Мечковская. – Минск: Высшая школа, 1984. – 182 с.</w:t>
      </w:r>
    </w:p>
    <w:p w14:paraId="5EC8BC37" w14:textId="77777777" w:rsidR="00DF0164" w:rsidRPr="005D23FB" w:rsidRDefault="00DF0164" w:rsidP="00725B74">
      <w:pPr>
        <w:pStyle w:val="a8"/>
        <w:widowControl w:val="0"/>
        <w:numPr>
          <w:ilvl w:val="0"/>
          <w:numId w:val="17"/>
        </w:numPr>
        <w:suppressAutoHyphens/>
        <w:ind w:left="0" w:firstLine="680"/>
        <w:jc w:val="both"/>
        <w:rPr>
          <w:bCs/>
          <w:iCs/>
          <w:szCs w:val="28"/>
        </w:rPr>
      </w:pPr>
      <w:r w:rsidRPr="005D23FB">
        <w:rPr>
          <w:bCs/>
          <w:iCs/>
          <w:szCs w:val="28"/>
        </w:rPr>
        <w:t>Мещерский, Н.А. История русского литературного языка / Н.А.</w:t>
      </w:r>
      <w:r>
        <w:rPr>
          <w:bCs/>
          <w:iCs/>
          <w:szCs w:val="28"/>
        </w:rPr>
        <w:t> </w:t>
      </w:r>
      <w:r w:rsidRPr="005D23FB">
        <w:rPr>
          <w:bCs/>
          <w:iCs/>
          <w:szCs w:val="28"/>
        </w:rPr>
        <w:t>Мещерский. – Ленинград: Просвещение, 1981. – 287 с.</w:t>
      </w:r>
    </w:p>
    <w:p w14:paraId="55E96804" w14:textId="77777777" w:rsidR="00DF0164" w:rsidRPr="005D23FB" w:rsidRDefault="00DF0164" w:rsidP="00725B74">
      <w:pPr>
        <w:pStyle w:val="a8"/>
        <w:widowControl w:val="0"/>
        <w:numPr>
          <w:ilvl w:val="0"/>
          <w:numId w:val="17"/>
        </w:numPr>
        <w:suppressAutoHyphens/>
        <w:ind w:left="0" w:firstLine="680"/>
        <w:jc w:val="both"/>
        <w:rPr>
          <w:bCs/>
          <w:iCs/>
          <w:szCs w:val="28"/>
        </w:rPr>
      </w:pPr>
      <w:r w:rsidRPr="005D23FB">
        <w:rPr>
          <w:bCs/>
          <w:iCs/>
          <w:szCs w:val="28"/>
        </w:rPr>
        <w:t>Мощенская, Л.Г., Супрун, Л.Р. История русского литературного языка. Тексты и задания. Минск: БГУ, 2008. – 152 с.</w:t>
      </w:r>
    </w:p>
    <w:p w14:paraId="764839B7" w14:textId="77777777" w:rsidR="00DF0164" w:rsidRPr="005D23FB" w:rsidRDefault="00DF0164" w:rsidP="00725B74">
      <w:pPr>
        <w:pStyle w:val="a8"/>
        <w:widowControl w:val="0"/>
        <w:numPr>
          <w:ilvl w:val="0"/>
          <w:numId w:val="17"/>
        </w:numPr>
        <w:suppressAutoHyphens/>
        <w:ind w:left="0" w:firstLine="680"/>
        <w:jc w:val="both"/>
        <w:rPr>
          <w:bCs/>
          <w:iCs/>
          <w:szCs w:val="28"/>
        </w:rPr>
      </w:pPr>
      <w:r w:rsidRPr="005D23FB">
        <w:rPr>
          <w:bCs/>
          <w:iCs/>
          <w:szCs w:val="28"/>
        </w:rPr>
        <w:t>Обнорский, С.П. Очерки по истории русского литературного языка старшего периода / С.П. Обнорский. – Москва; Ленинград: Академия наук СССР, 1946. – 444 с.</w:t>
      </w:r>
    </w:p>
    <w:p w14:paraId="4BDB20A2" w14:textId="77777777" w:rsidR="00DF0164" w:rsidRPr="005D23FB" w:rsidRDefault="00DF0164" w:rsidP="00725B74">
      <w:pPr>
        <w:pStyle w:val="a8"/>
        <w:widowControl w:val="0"/>
        <w:numPr>
          <w:ilvl w:val="0"/>
          <w:numId w:val="17"/>
        </w:numPr>
        <w:suppressAutoHyphens/>
        <w:ind w:left="0" w:firstLine="680"/>
        <w:jc w:val="both"/>
        <w:rPr>
          <w:bCs/>
          <w:iCs/>
          <w:szCs w:val="28"/>
        </w:rPr>
      </w:pPr>
      <w:r w:rsidRPr="005D23FB">
        <w:rPr>
          <w:bCs/>
          <w:iCs/>
          <w:szCs w:val="28"/>
        </w:rPr>
        <w:t>Ремнева, М.Л. История русского литературного языка / М.Л. Ремнева. – Москва: Просвещение, 1995. – 240 с.</w:t>
      </w:r>
    </w:p>
    <w:p w14:paraId="307FCA22" w14:textId="77777777" w:rsidR="00DF0164" w:rsidRPr="005D23FB" w:rsidRDefault="00DF0164" w:rsidP="00725B74">
      <w:pPr>
        <w:pStyle w:val="a8"/>
        <w:widowControl w:val="0"/>
        <w:numPr>
          <w:ilvl w:val="0"/>
          <w:numId w:val="17"/>
        </w:numPr>
        <w:suppressAutoHyphens/>
        <w:ind w:left="0" w:firstLine="680"/>
        <w:jc w:val="both"/>
        <w:rPr>
          <w:bCs/>
          <w:iCs/>
          <w:szCs w:val="28"/>
        </w:rPr>
      </w:pPr>
      <w:r w:rsidRPr="005D23FB">
        <w:rPr>
          <w:bCs/>
          <w:iCs/>
          <w:szCs w:val="28"/>
        </w:rPr>
        <w:t>Сергеева, Е.В. История русского литературного языка: учебное пособие / Е.В. Сергеева. – Москва: Ставропольский гос. университет, 2017. – 182 с.</w:t>
      </w:r>
    </w:p>
    <w:p w14:paraId="317A47AE" w14:textId="77777777" w:rsidR="00DF0164" w:rsidRPr="005D23FB" w:rsidRDefault="00DF0164" w:rsidP="00725B74">
      <w:pPr>
        <w:pStyle w:val="a8"/>
        <w:widowControl w:val="0"/>
        <w:numPr>
          <w:ilvl w:val="0"/>
          <w:numId w:val="17"/>
        </w:numPr>
        <w:suppressAutoHyphens/>
        <w:ind w:left="0" w:firstLine="680"/>
        <w:jc w:val="both"/>
        <w:rPr>
          <w:bCs/>
          <w:iCs/>
          <w:szCs w:val="28"/>
        </w:rPr>
      </w:pPr>
      <w:r w:rsidRPr="005D23FB">
        <w:rPr>
          <w:bCs/>
          <w:iCs/>
          <w:szCs w:val="28"/>
        </w:rPr>
        <w:t>Современный русский литературный язык: в 2 ч. Часть 1: учебник для вузов / В.Г. Костомаров [и др.]; под редакцией В. Г. Костомарова, В.И.</w:t>
      </w:r>
      <w:r>
        <w:rPr>
          <w:bCs/>
          <w:iCs/>
          <w:szCs w:val="28"/>
        </w:rPr>
        <w:t> </w:t>
      </w:r>
      <w:r w:rsidRPr="005D23FB">
        <w:rPr>
          <w:bCs/>
          <w:iCs/>
          <w:szCs w:val="28"/>
        </w:rPr>
        <w:t>Максимова. – Москва: Юрайт, 2023. – 316 с.</w:t>
      </w:r>
    </w:p>
    <w:p w14:paraId="3B1CA312" w14:textId="77777777" w:rsidR="00DF0164" w:rsidRPr="005D23FB" w:rsidRDefault="00DF0164" w:rsidP="00725B74">
      <w:pPr>
        <w:pStyle w:val="a8"/>
        <w:widowControl w:val="0"/>
        <w:numPr>
          <w:ilvl w:val="0"/>
          <w:numId w:val="17"/>
        </w:numPr>
        <w:suppressAutoHyphens/>
        <w:ind w:left="0" w:firstLine="680"/>
        <w:jc w:val="both"/>
        <w:rPr>
          <w:bCs/>
          <w:iCs/>
          <w:szCs w:val="28"/>
        </w:rPr>
      </w:pPr>
      <w:r w:rsidRPr="005D23FB">
        <w:rPr>
          <w:bCs/>
          <w:iCs/>
          <w:szCs w:val="28"/>
        </w:rPr>
        <w:t>Судавичене, Л.В. История русского литературного языка / Л.В. Судавичене. – Москва: Просвещение, 1990. – 176 с.</w:t>
      </w:r>
    </w:p>
    <w:p w14:paraId="54A8C09B" w14:textId="77777777" w:rsidR="00DF0164" w:rsidRPr="005D23FB" w:rsidRDefault="00DF0164" w:rsidP="00725B74">
      <w:pPr>
        <w:pStyle w:val="a8"/>
        <w:widowControl w:val="0"/>
        <w:numPr>
          <w:ilvl w:val="0"/>
          <w:numId w:val="17"/>
        </w:numPr>
        <w:suppressAutoHyphens/>
        <w:ind w:left="0" w:firstLine="680"/>
        <w:jc w:val="both"/>
        <w:rPr>
          <w:bCs/>
          <w:iCs/>
          <w:szCs w:val="28"/>
        </w:rPr>
      </w:pPr>
      <w:r w:rsidRPr="005D23FB">
        <w:rPr>
          <w:bCs/>
          <w:iCs/>
          <w:szCs w:val="28"/>
        </w:rPr>
        <w:t>Успенский, Б.А. История русского литературного языка (XI–XVII вв.): учебное пособие / Б.А. Успенский. – 3-е изд. – Москва: Языки славянской культуры, 2002. – 248 с.</w:t>
      </w:r>
    </w:p>
    <w:p w14:paraId="68F1D6B1" w14:textId="77777777" w:rsidR="00DF0164" w:rsidRPr="005D23FB" w:rsidRDefault="00DF0164" w:rsidP="00725B74">
      <w:pPr>
        <w:pStyle w:val="a8"/>
        <w:widowControl w:val="0"/>
        <w:numPr>
          <w:ilvl w:val="0"/>
          <w:numId w:val="17"/>
        </w:numPr>
        <w:suppressAutoHyphens/>
        <w:ind w:left="0" w:firstLine="680"/>
        <w:jc w:val="both"/>
        <w:rPr>
          <w:bCs/>
          <w:iCs/>
          <w:szCs w:val="28"/>
        </w:rPr>
      </w:pPr>
      <w:r w:rsidRPr="005D23FB">
        <w:rPr>
          <w:bCs/>
          <w:iCs/>
          <w:szCs w:val="28"/>
        </w:rPr>
        <w:t>Успенский, Б.А. Первая грамматика на родном языке / Б.А. Успенский. – Москва: Наука, 1975. – 215 с.</w:t>
      </w:r>
    </w:p>
    <w:p w14:paraId="20C64315" w14:textId="77777777" w:rsidR="00DF0164" w:rsidRPr="005D23FB" w:rsidRDefault="00DF0164" w:rsidP="00725B74">
      <w:pPr>
        <w:pStyle w:val="a8"/>
        <w:widowControl w:val="0"/>
        <w:numPr>
          <w:ilvl w:val="0"/>
          <w:numId w:val="17"/>
        </w:numPr>
        <w:suppressAutoHyphens/>
        <w:ind w:left="0" w:firstLine="680"/>
        <w:jc w:val="both"/>
        <w:rPr>
          <w:bCs/>
          <w:iCs/>
          <w:szCs w:val="28"/>
        </w:rPr>
      </w:pPr>
      <w:r>
        <w:rPr>
          <w:bCs/>
          <w:iCs/>
          <w:szCs w:val="28"/>
        </w:rPr>
        <w:t xml:space="preserve"> </w:t>
      </w:r>
      <w:r w:rsidRPr="005D23FB">
        <w:rPr>
          <w:bCs/>
          <w:iCs/>
          <w:szCs w:val="28"/>
        </w:rPr>
        <w:t>Федоров, А.И. А.С. Пушкин – преобразователь русского литературного языка / А.И. Федоров. – Новосибирск: Наука, 1993. – 288 с.</w:t>
      </w:r>
    </w:p>
    <w:p w14:paraId="71083CFD" w14:textId="77777777" w:rsidR="00DF0164" w:rsidRPr="005D23FB" w:rsidRDefault="00DF0164" w:rsidP="00725B74">
      <w:pPr>
        <w:pStyle w:val="a8"/>
        <w:widowControl w:val="0"/>
        <w:numPr>
          <w:ilvl w:val="0"/>
          <w:numId w:val="17"/>
        </w:numPr>
        <w:suppressAutoHyphens/>
        <w:ind w:left="0" w:firstLine="680"/>
        <w:jc w:val="both"/>
        <w:rPr>
          <w:bCs/>
          <w:iCs/>
          <w:szCs w:val="28"/>
        </w:rPr>
      </w:pPr>
      <w:r w:rsidRPr="005D23FB">
        <w:rPr>
          <w:bCs/>
          <w:iCs/>
          <w:szCs w:val="28"/>
        </w:rPr>
        <w:t>Филин, Ф.П. Истоки и судьбы русского литературного языка / Ф.П.</w:t>
      </w:r>
      <w:r>
        <w:rPr>
          <w:bCs/>
          <w:iCs/>
          <w:szCs w:val="28"/>
        </w:rPr>
        <w:t> </w:t>
      </w:r>
      <w:r w:rsidRPr="005D23FB">
        <w:rPr>
          <w:bCs/>
          <w:iCs/>
          <w:szCs w:val="28"/>
        </w:rPr>
        <w:t>Филин. – Москва: Наука, 1981. – 399 с.</w:t>
      </w:r>
    </w:p>
    <w:p w14:paraId="6418B73C" w14:textId="77777777" w:rsidR="00DF0164" w:rsidRPr="005D23FB" w:rsidRDefault="00DF0164" w:rsidP="00725B74">
      <w:pPr>
        <w:pStyle w:val="a8"/>
        <w:widowControl w:val="0"/>
        <w:numPr>
          <w:ilvl w:val="0"/>
          <w:numId w:val="17"/>
        </w:numPr>
        <w:suppressAutoHyphens/>
        <w:ind w:left="0" w:firstLine="680"/>
        <w:jc w:val="both"/>
        <w:rPr>
          <w:bCs/>
          <w:iCs/>
          <w:szCs w:val="28"/>
        </w:rPr>
      </w:pPr>
      <w:r w:rsidRPr="005D23FB">
        <w:rPr>
          <w:bCs/>
          <w:iCs/>
          <w:szCs w:val="28"/>
        </w:rPr>
        <w:t>Хабургаев, Г.А. Старославянский – церковнославянский – русский литературный / Г.А. Хабургаев. – Москва: Наука, 1984. – 31 с.</w:t>
      </w:r>
    </w:p>
    <w:p w14:paraId="233A666B" w14:textId="77777777" w:rsidR="00DF0164" w:rsidRDefault="00DF0164" w:rsidP="00725B74">
      <w:pPr>
        <w:pStyle w:val="a8"/>
        <w:widowControl w:val="0"/>
        <w:numPr>
          <w:ilvl w:val="0"/>
          <w:numId w:val="17"/>
        </w:numPr>
        <w:suppressAutoHyphens/>
        <w:ind w:left="0" w:firstLine="680"/>
        <w:jc w:val="both"/>
        <w:rPr>
          <w:bCs/>
          <w:iCs/>
          <w:szCs w:val="28"/>
        </w:rPr>
      </w:pPr>
      <w:r w:rsidRPr="005D23FB">
        <w:rPr>
          <w:bCs/>
          <w:iCs/>
          <w:szCs w:val="28"/>
        </w:rPr>
        <w:t>Шахматов, А.А. Очерк современного русского литературного языка / А.А. Шахматов. – Москва: Наука, 1941. – 148 с.</w:t>
      </w:r>
    </w:p>
    <w:p w14:paraId="7172D8A5" w14:textId="77777777" w:rsidR="005826AC" w:rsidRPr="008068BD" w:rsidRDefault="005826AC" w:rsidP="00725B74">
      <w:pPr>
        <w:widowControl w:val="0"/>
        <w:suppressAutoHyphens/>
        <w:jc w:val="center"/>
        <w:rPr>
          <w:b/>
          <w:lang w:eastAsia="ru-RU"/>
        </w:rPr>
      </w:pPr>
      <w:r w:rsidRPr="008068BD">
        <w:rPr>
          <w:b/>
          <w:lang w:eastAsia="ru-RU"/>
        </w:rPr>
        <w:t>Словари</w:t>
      </w:r>
    </w:p>
    <w:p w14:paraId="1212AD2A" w14:textId="4B4AC28E" w:rsidR="005826AC" w:rsidRPr="00C60A36" w:rsidRDefault="005826AC" w:rsidP="00725B74">
      <w:pPr>
        <w:pStyle w:val="a0"/>
        <w:widowControl w:val="0"/>
        <w:suppressAutoHyphens/>
        <w:ind w:left="0" w:firstLine="709"/>
      </w:pPr>
      <w:r>
        <w:t xml:space="preserve">  </w:t>
      </w:r>
      <w:r w:rsidRPr="00793D40">
        <w:t xml:space="preserve">Словарь древнерусского языка (XI–XIV вв.) / </w:t>
      </w:r>
      <w:r>
        <w:t xml:space="preserve">АН СССР, Ин-т рус. яз.; </w:t>
      </w:r>
      <w:r w:rsidRPr="00793D40">
        <w:t>РАН</w:t>
      </w:r>
      <w:r>
        <w:t>,</w:t>
      </w:r>
      <w:r w:rsidRPr="00793D40">
        <w:t xml:space="preserve"> Ин-т рус. яз.</w:t>
      </w:r>
      <w:r>
        <w:t xml:space="preserve"> </w:t>
      </w:r>
      <w:r w:rsidRPr="00FC230B">
        <w:t>им. В.</w:t>
      </w:r>
      <w:r>
        <w:t> </w:t>
      </w:r>
      <w:r w:rsidRPr="00FC230B">
        <w:t>В. Виноградова</w:t>
      </w:r>
      <w:r w:rsidRPr="00793D40">
        <w:t>; гл. ред. В. Б. Крысько. – Москва: Рус</w:t>
      </w:r>
      <w:r>
        <w:t>ский</w:t>
      </w:r>
      <w:r w:rsidRPr="00793D40">
        <w:t xml:space="preserve"> я</w:t>
      </w:r>
      <w:r>
        <w:t xml:space="preserve">зык: </w:t>
      </w:r>
      <w:r w:rsidRPr="00C60A36">
        <w:t>Азбуковник: ЛЕКСРУС, 1988–2023. – Т. 1–13 (издание продолжается).</w:t>
      </w:r>
    </w:p>
    <w:p w14:paraId="7189CC31" w14:textId="5F2EE869" w:rsidR="005826AC" w:rsidRPr="00C60A36" w:rsidRDefault="005826AC" w:rsidP="00725B74">
      <w:pPr>
        <w:pStyle w:val="a0"/>
        <w:widowControl w:val="0"/>
        <w:suppressAutoHyphens/>
        <w:ind w:left="0" w:firstLine="709"/>
      </w:pPr>
      <w:r w:rsidRPr="00C60A36">
        <w:t xml:space="preserve">  Словарь русского языка XI–XVII вв. / АН СССР, Ин-т рус. яз.; РАН, Ин-т рус. яз. им. В. В. Виноградова; гл. ред. Р. Н. Кривко. – Москва: Наука: Азбуковник: ЛЕКСРУС; СПб.: Нестор-история, 1975–</w:t>
      </w:r>
      <w:r>
        <w:t>2019. – Т. 1–31 (издание продолжается).</w:t>
      </w:r>
      <w:r w:rsidRPr="00C60A36">
        <w:t xml:space="preserve"> </w:t>
      </w:r>
    </w:p>
    <w:p w14:paraId="4E6B6CE2" w14:textId="77777777" w:rsidR="005826AC" w:rsidRPr="00C60A36" w:rsidRDefault="005826AC" w:rsidP="00725B74">
      <w:pPr>
        <w:pStyle w:val="a0"/>
        <w:widowControl w:val="0"/>
        <w:suppressAutoHyphens/>
        <w:ind w:left="0" w:firstLine="709"/>
      </w:pPr>
      <w:r w:rsidRPr="00C60A36">
        <w:t>Срезневский, И.И. Материалы для словаря древнерусского языка. В</w:t>
      </w:r>
      <w:r>
        <w:t> </w:t>
      </w:r>
      <w:r w:rsidRPr="00C60A36">
        <w:t>3</w:t>
      </w:r>
      <w:r>
        <w:t> </w:t>
      </w:r>
      <w:r w:rsidRPr="00C60A36">
        <w:t>т. / И. И. Срезневский. – Москва: ГИИНС, 1958. – Т. 1–3.</w:t>
      </w:r>
    </w:p>
    <w:p w14:paraId="0A3D0853" w14:textId="77777777" w:rsidR="005826AC" w:rsidRPr="00995A89" w:rsidRDefault="005826AC" w:rsidP="00725B74">
      <w:pPr>
        <w:pStyle w:val="a0"/>
        <w:widowControl w:val="0"/>
        <w:suppressAutoHyphens/>
        <w:ind w:left="0" w:firstLine="709"/>
      </w:pPr>
      <w:r w:rsidRPr="00C60A36">
        <w:t xml:space="preserve"> Фасмер, М. Этимологический словарь русского языка. В 4 т. / М. Фасмер. – Москва: Пр</w:t>
      </w:r>
      <w:r w:rsidRPr="00BF6013">
        <w:t>огресс, 1964–1973.</w:t>
      </w:r>
      <w:r>
        <w:t xml:space="preserve"> – Т. 1–4.</w:t>
      </w:r>
    </w:p>
    <w:p w14:paraId="1DE1908B" w14:textId="77777777" w:rsidR="005826AC" w:rsidRPr="005D23FB" w:rsidRDefault="005826AC" w:rsidP="00725B74">
      <w:pPr>
        <w:pStyle w:val="a8"/>
        <w:widowControl w:val="0"/>
        <w:suppressAutoHyphens/>
        <w:ind w:left="680"/>
        <w:jc w:val="both"/>
        <w:rPr>
          <w:bCs/>
          <w:iCs/>
          <w:szCs w:val="28"/>
        </w:rPr>
      </w:pPr>
    </w:p>
    <w:p w14:paraId="0799AD07" w14:textId="77777777" w:rsidR="005826AC" w:rsidRPr="008068BD" w:rsidRDefault="005826AC" w:rsidP="00725B74">
      <w:pPr>
        <w:pStyle w:val="a0"/>
        <w:widowControl w:val="0"/>
        <w:numPr>
          <w:ilvl w:val="0"/>
          <w:numId w:val="0"/>
        </w:numPr>
        <w:suppressAutoHyphens/>
        <w:jc w:val="center"/>
        <w:rPr>
          <w:b/>
        </w:rPr>
      </w:pPr>
      <w:r w:rsidRPr="008068BD">
        <w:rPr>
          <w:b/>
        </w:rPr>
        <w:t>Электронные ресурсы</w:t>
      </w:r>
    </w:p>
    <w:p w14:paraId="2D8F8DEE" w14:textId="77777777" w:rsidR="005826AC" w:rsidRPr="00682243" w:rsidRDefault="005826AC" w:rsidP="00725B74">
      <w:pPr>
        <w:pStyle w:val="a0"/>
        <w:widowControl w:val="0"/>
        <w:numPr>
          <w:ilvl w:val="0"/>
          <w:numId w:val="4"/>
        </w:numPr>
        <w:suppressAutoHyphens/>
        <w:ind w:left="0" w:firstLine="709"/>
      </w:pPr>
      <w:r w:rsidRPr="00682243">
        <w:t xml:space="preserve">Библиотека литературы древней Руси: электронные публикации Института русской литературы (Пушкинского Дома) </w:t>
      </w:r>
      <w:r w:rsidRPr="00682243">
        <w:rPr>
          <w:iCs/>
        </w:rPr>
        <w:t>[Электронный ресурс]. – Режим доступа:</w:t>
      </w:r>
      <w:r w:rsidRPr="00682243">
        <w:t xml:space="preserve"> http://lib.pushkinskijdom.ru/Default.aspx?tabid=2070.</w:t>
      </w:r>
    </w:p>
    <w:p w14:paraId="22922AFC" w14:textId="77777777" w:rsidR="005826AC" w:rsidRPr="004D432F" w:rsidRDefault="005826AC" w:rsidP="00725B74">
      <w:pPr>
        <w:pStyle w:val="a0"/>
        <w:widowControl w:val="0"/>
        <w:suppressAutoHyphens/>
        <w:ind w:left="0" w:firstLine="709"/>
      </w:pPr>
      <w:r w:rsidRPr="00682243">
        <w:t xml:space="preserve">Древнерусские грамоты на бересте XI–XV вв.: база данных </w:t>
      </w:r>
      <w:r w:rsidRPr="00682243">
        <w:rPr>
          <w:iCs/>
        </w:rPr>
        <w:t>[Электронный ресурс]. – Режим доступа:</w:t>
      </w:r>
      <w:r w:rsidRPr="00682243">
        <w:t xml:space="preserve"> </w:t>
      </w:r>
      <w:hyperlink r:id="rId9" w:history="1">
        <w:r w:rsidRPr="00682243">
          <w:rPr>
            <w:lang w:val="en-US"/>
          </w:rPr>
          <w:t>http</w:t>
        </w:r>
        <w:r w:rsidRPr="004D432F">
          <w:t>://</w:t>
        </w:r>
        <w:r w:rsidRPr="00682243">
          <w:rPr>
            <w:lang w:val="en-US"/>
          </w:rPr>
          <w:t>gramoty</w:t>
        </w:r>
        <w:r w:rsidRPr="004D432F">
          <w:t>.</w:t>
        </w:r>
        <w:r w:rsidRPr="00682243">
          <w:rPr>
            <w:lang w:val="en-US"/>
          </w:rPr>
          <w:t>ru</w:t>
        </w:r>
        <w:r w:rsidRPr="004D432F">
          <w:t>/</w:t>
        </w:r>
        <w:r w:rsidRPr="00682243">
          <w:rPr>
            <w:lang w:val="en-US"/>
          </w:rPr>
          <w:t>birchbark</w:t>
        </w:r>
        <w:r w:rsidRPr="004D432F">
          <w:t>/</w:t>
        </w:r>
      </w:hyperlink>
      <w:r w:rsidRPr="004D432F">
        <w:t>.</w:t>
      </w:r>
    </w:p>
    <w:p w14:paraId="5F479C0A" w14:textId="77777777" w:rsidR="005826AC" w:rsidRPr="00682243" w:rsidRDefault="005826AC" w:rsidP="00725B74">
      <w:pPr>
        <w:pStyle w:val="a0"/>
        <w:widowControl w:val="0"/>
        <w:suppressAutoHyphens/>
        <w:ind w:left="0" w:firstLine="709"/>
      </w:pPr>
      <w:r w:rsidRPr="00682243">
        <w:t xml:space="preserve">Российская национальная библиотека. Отдел рукописей. Электронный каталог (Электронная библиотека рукописей) </w:t>
      </w:r>
      <w:r w:rsidRPr="00682243">
        <w:rPr>
          <w:iCs/>
        </w:rPr>
        <w:t>[Электронный ресурс]. – Режим доступа:</w:t>
      </w:r>
      <w:r w:rsidRPr="00682243">
        <w:t xml:space="preserve"> http://nlr.ru/manuscripts/RA1527/elektronnyiy-katalog?digital=1.</w:t>
      </w:r>
    </w:p>
    <w:p w14:paraId="7300FA92" w14:textId="77777777" w:rsidR="005826AC" w:rsidRPr="00A00382" w:rsidRDefault="005826AC" w:rsidP="00725B74">
      <w:pPr>
        <w:pStyle w:val="31"/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60F3D69" w14:textId="34308037" w:rsidR="00B91CAA" w:rsidRPr="00B91CAA" w:rsidRDefault="00B91CAA" w:rsidP="00725B74">
      <w:pPr>
        <w:widowControl w:val="0"/>
        <w:suppressAutoHyphens/>
        <w:jc w:val="center"/>
        <w:rPr>
          <w:b/>
          <w:bCs/>
        </w:rPr>
      </w:pPr>
      <w:r w:rsidRPr="00B91CAA">
        <w:rPr>
          <w:b/>
          <w:bCs/>
        </w:rPr>
        <w:t>РЕКОМЕНДУЕМЫЕ ФОРМЫ И МЕТОДЫ ОБУЧЕНИЯ</w:t>
      </w:r>
    </w:p>
    <w:p w14:paraId="305F5A1D" w14:textId="77777777" w:rsidR="003A602F" w:rsidRDefault="003A602F" w:rsidP="00725B74">
      <w:pPr>
        <w:widowControl w:val="0"/>
        <w:suppressAutoHyphens/>
        <w:ind w:firstLine="709"/>
        <w:jc w:val="both"/>
        <w:rPr>
          <w:rStyle w:val="aff"/>
          <w:szCs w:val="28"/>
        </w:rPr>
      </w:pPr>
    </w:p>
    <w:p w14:paraId="75B8F2F8" w14:textId="4E3A5F1A" w:rsidR="003A602F" w:rsidRPr="00413D8F" w:rsidRDefault="003A602F" w:rsidP="00725B74">
      <w:pPr>
        <w:widowControl w:val="0"/>
        <w:suppressAutoHyphens/>
        <w:ind w:firstLine="709"/>
        <w:jc w:val="both"/>
        <w:rPr>
          <w:rStyle w:val="aff"/>
          <w:i w:val="0"/>
          <w:szCs w:val="28"/>
        </w:rPr>
      </w:pPr>
      <w:r w:rsidRPr="00413D8F">
        <w:rPr>
          <w:rStyle w:val="aff"/>
          <w:i w:val="0"/>
          <w:szCs w:val="28"/>
        </w:rPr>
        <w:t>При организации образовательного процесса используется эвристический подход, который предполагает:</w:t>
      </w:r>
    </w:p>
    <w:p w14:paraId="534E066F" w14:textId="5159EAB1" w:rsidR="003A602F" w:rsidRPr="00413D8F" w:rsidRDefault="00413D8F" w:rsidP="00725B74">
      <w:pPr>
        <w:pStyle w:val="a8"/>
        <w:widowControl w:val="0"/>
        <w:numPr>
          <w:ilvl w:val="0"/>
          <w:numId w:val="16"/>
        </w:numPr>
        <w:suppressAutoHyphens/>
        <w:ind w:left="0" w:firstLine="709"/>
        <w:jc w:val="both"/>
        <w:rPr>
          <w:rStyle w:val="aff"/>
          <w:i w:val="0"/>
          <w:szCs w:val="28"/>
        </w:rPr>
      </w:pPr>
      <w:r>
        <w:rPr>
          <w:rStyle w:val="aff"/>
          <w:i w:val="0"/>
          <w:szCs w:val="28"/>
        </w:rPr>
        <w:t>т</w:t>
      </w:r>
      <w:r w:rsidRPr="00413D8F">
        <w:rPr>
          <w:rStyle w:val="aff"/>
          <w:i w:val="0"/>
          <w:szCs w:val="28"/>
        </w:rPr>
        <w:t xml:space="preserve">ворческую самореализацию </w:t>
      </w:r>
      <w:r w:rsidR="003A602F" w:rsidRPr="00413D8F">
        <w:rPr>
          <w:rStyle w:val="aff"/>
          <w:i w:val="0"/>
          <w:szCs w:val="28"/>
        </w:rPr>
        <w:t>обучающихся в процессе создания образовательных продуктов;</w:t>
      </w:r>
    </w:p>
    <w:p w14:paraId="7359B15B" w14:textId="218E869D" w:rsidR="003A602F" w:rsidRPr="00413D8F" w:rsidRDefault="00413D8F" w:rsidP="00725B74">
      <w:pPr>
        <w:pStyle w:val="a8"/>
        <w:widowControl w:val="0"/>
        <w:numPr>
          <w:ilvl w:val="0"/>
          <w:numId w:val="16"/>
        </w:numPr>
        <w:suppressAutoHyphens/>
        <w:ind w:left="0" w:firstLine="709"/>
        <w:jc w:val="both"/>
        <w:rPr>
          <w:rStyle w:val="aff"/>
          <w:i w:val="0"/>
          <w:szCs w:val="28"/>
        </w:rPr>
      </w:pPr>
      <w:r>
        <w:rPr>
          <w:rStyle w:val="aff"/>
          <w:i w:val="0"/>
          <w:szCs w:val="28"/>
        </w:rPr>
        <w:t>и</w:t>
      </w:r>
      <w:r w:rsidR="003A602F" w:rsidRPr="00413D8F">
        <w:rPr>
          <w:rStyle w:val="aff"/>
          <w:i w:val="0"/>
          <w:szCs w:val="28"/>
        </w:rPr>
        <w:t>ндивидуализацию обучения через возможность самостоятельно ставить цели, осуществлять рефлексию собственной образовательной деятельности.</w:t>
      </w:r>
    </w:p>
    <w:p w14:paraId="52F5D283" w14:textId="77777777" w:rsidR="003A602F" w:rsidRPr="00413D8F" w:rsidRDefault="003A602F" w:rsidP="00725B74">
      <w:pPr>
        <w:widowControl w:val="0"/>
        <w:suppressAutoHyphens/>
        <w:ind w:firstLine="709"/>
        <w:jc w:val="both"/>
        <w:rPr>
          <w:rStyle w:val="aff"/>
          <w:i w:val="0"/>
          <w:szCs w:val="28"/>
        </w:rPr>
      </w:pPr>
      <w:r w:rsidRPr="00413D8F">
        <w:rPr>
          <w:rStyle w:val="aff"/>
          <w:i w:val="0"/>
          <w:szCs w:val="28"/>
        </w:rPr>
        <w:t>При организации образовательного процесса используется практико-ориентированный подход, который предполагает:</w:t>
      </w:r>
    </w:p>
    <w:p w14:paraId="3B99DF81" w14:textId="3B6B7B02" w:rsidR="003A602F" w:rsidRPr="00413D8F" w:rsidRDefault="00413D8F" w:rsidP="00725B74">
      <w:pPr>
        <w:pStyle w:val="a8"/>
        <w:widowControl w:val="0"/>
        <w:numPr>
          <w:ilvl w:val="0"/>
          <w:numId w:val="16"/>
        </w:numPr>
        <w:suppressAutoHyphens/>
        <w:ind w:left="0" w:firstLine="709"/>
        <w:jc w:val="both"/>
        <w:rPr>
          <w:rStyle w:val="aff"/>
          <w:i w:val="0"/>
          <w:szCs w:val="28"/>
        </w:rPr>
      </w:pPr>
      <w:r>
        <w:rPr>
          <w:rStyle w:val="aff"/>
          <w:i w:val="0"/>
          <w:szCs w:val="28"/>
        </w:rPr>
        <w:t>о</w:t>
      </w:r>
      <w:r w:rsidR="003A602F" w:rsidRPr="00413D8F">
        <w:rPr>
          <w:rStyle w:val="aff"/>
          <w:i w:val="0"/>
          <w:szCs w:val="28"/>
        </w:rPr>
        <w:t>своение содержание образования через решение практических задач;</w:t>
      </w:r>
    </w:p>
    <w:p w14:paraId="192031A1" w14:textId="433B3BC2" w:rsidR="003A602F" w:rsidRPr="00413D8F" w:rsidRDefault="00413D8F" w:rsidP="00725B74">
      <w:pPr>
        <w:pStyle w:val="a8"/>
        <w:widowControl w:val="0"/>
        <w:numPr>
          <w:ilvl w:val="0"/>
          <w:numId w:val="16"/>
        </w:numPr>
        <w:suppressAutoHyphens/>
        <w:ind w:left="0" w:firstLine="709"/>
        <w:jc w:val="both"/>
        <w:rPr>
          <w:rStyle w:val="aff"/>
          <w:i w:val="0"/>
          <w:szCs w:val="28"/>
        </w:rPr>
      </w:pPr>
      <w:r>
        <w:rPr>
          <w:rStyle w:val="aff"/>
          <w:i w:val="0"/>
          <w:szCs w:val="28"/>
        </w:rPr>
        <w:t>о</w:t>
      </w:r>
      <w:r w:rsidR="003A602F" w:rsidRPr="00413D8F">
        <w:rPr>
          <w:rStyle w:val="aff"/>
          <w:i w:val="0"/>
          <w:szCs w:val="28"/>
        </w:rPr>
        <w:t>риентацию на генерирование идей, реализацию групповых студенческих проектов.</w:t>
      </w:r>
    </w:p>
    <w:p w14:paraId="031CB832" w14:textId="77777777" w:rsidR="003A602F" w:rsidRPr="00413D8F" w:rsidRDefault="003A602F" w:rsidP="00725B74">
      <w:pPr>
        <w:widowControl w:val="0"/>
        <w:suppressAutoHyphens/>
        <w:ind w:firstLine="709"/>
        <w:jc w:val="both"/>
        <w:rPr>
          <w:rStyle w:val="aff"/>
          <w:i w:val="0"/>
          <w:szCs w:val="28"/>
        </w:rPr>
      </w:pPr>
      <w:r w:rsidRPr="00413D8F">
        <w:rPr>
          <w:rStyle w:val="aff"/>
          <w:i w:val="0"/>
          <w:szCs w:val="28"/>
        </w:rPr>
        <w:t>При организации образовательного процесса используется метод проектного обучения, который предполагает приобретение навыков для решения исследовательских, творческих, социальных, предпринимательских и коммуникационных задач.</w:t>
      </w:r>
    </w:p>
    <w:p w14:paraId="7FD30D4F" w14:textId="77777777" w:rsidR="003A602F" w:rsidRPr="00413D8F" w:rsidRDefault="003A602F" w:rsidP="00725B74">
      <w:pPr>
        <w:widowControl w:val="0"/>
        <w:suppressAutoHyphens/>
        <w:ind w:firstLine="709"/>
        <w:jc w:val="both"/>
        <w:rPr>
          <w:rStyle w:val="aff"/>
          <w:i w:val="0"/>
          <w:szCs w:val="28"/>
        </w:rPr>
      </w:pPr>
      <w:r w:rsidRPr="00413D8F">
        <w:rPr>
          <w:rStyle w:val="aff"/>
          <w:i w:val="0"/>
          <w:szCs w:val="28"/>
        </w:rPr>
        <w:t>При организации образовательного процесса используется метод учебной дискуссии, который предполагает участие студентов в целенаправленном обмене мнениями, идеями для предъявления и/или согласования существующих позиций по определенной проблеме. Использование метода обеспечивает появление нового уровня понимания изучаемой темы, применение знаний (теорий, концепций) при решении проблем, определение способов их решения.</w:t>
      </w:r>
    </w:p>
    <w:p w14:paraId="5EB283EA" w14:textId="77777777" w:rsidR="003A602F" w:rsidRPr="00413D8F" w:rsidRDefault="003A602F" w:rsidP="00725B74">
      <w:pPr>
        <w:widowControl w:val="0"/>
        <w:suppressAutoHyphens/>
        <w:ind w:firstLine="709"/>
        <w:jc w:val="both"/>
        <w:rPr>
          <w:rStyle w:val="aff"/>
          <w:i w:val="0"/>
          <w:szCs w:val="28"/>
        </w:rPr>
      </w:pPr>
      <w:r w:rsidRPr="00413D8F">
        <w:rPr>
          <w:rStyle w:val="aff"/>
          <w:i w:val="0"/>
          <w:szCs w:val="28"/>
        </w:rPr>
        <w:t>При организации образовательного процесса используются методы и приемы развития критического мышления, которые представляют собой систему, формирующую навыки работы с информацией в процессе чтения и письма; понимании информации как отправного, а не конечного пункта критического мышления.</w:t>
      </w:r>
    </w:p>
    <w:p w14:paraId="54A58954" w14:textId="77777777" w:rsidR="00413D8F" w:rsidRDefault="00413D8F" w:rsidP="00725B74">
      <w:pPr>
        <w:widowControl w:val="0"/>
        <w:suppressAutoHyphens/>
        <w:jc w:val="center"/>
        <w:rPr>
          <w:b/>
          <w:bCs/>
          <w:iCs/>
          <w:szCs w:val="28"/>
        </w:rPr>
      </w:pPr>
    </w:p>
    <w:p w14:paraId="26A995BA" w14:textId="3038F2E4" w:rsidR="00B91CAA" w:rsidRDefault="00927A64" w:rsidP="00725B74">
      <w:pPr>
        <w:widowControl w:val="0"/>
        <w:suppressAutoHyphens/>
        <w:jc w:val="center"/>
        <w:rPr>
          <w:b/>
          <w:bCs/>
        </w:rPr>
      </w:pPr>
      <w:r w:rsidRPr="00927A64">
        <w:rPr>
          <w:b/>
          <w:bCs/>
        </w:rPr>
        <w:t>ПЕРЕЧЕНЬ РЕКОМЕНДУЕМЫХ СРЕДСТВ ДИАГНОСТИКИ</w:t>
      </w:r>
    </w:p>
    <w:p w14:paraId="13CAD784" w14:textId="77777777" w:rsidR="00927A64" w:rsidRPr="00927A64" w:rsidRDefault="00927A64" w:rsidP="00725B74">
      <w:pPr>
        <w:widowControl w:val="0"/>
        <w:suppressAutoHyphens/>
        <w:jc w:val="center"/>
        <w:rPr>
          <w:b/>
          <w:bCs/>
        </w:rPr>
      </w:pPr>
    </w:p>
    <w:p w14:paraId="3E640A8C" w14:textId="77777777" w:rsidR="00415AC4" w:rsidRPr="002E2914" w:rsidRDefault="00415AC4" w:rsidP="00725B74">
      <w:pPr>
        <w:widowControl w:val="0"/>
        <w:suppressAutoHyphens/>
        <w:ind w:firstLine="709"/>
        <w:jc w:val="both"/>
        <w:rPr>
          <w:szCs w:val="28"/>
        </w:rPr>
      </w:pPr>
      <w:r w:rsidRPr="002E2914">
        <w:rPr>
          <w:szCs w:val="28"/>
        </w:rPr>
        <w:t>1.</w:t>
      </w:r>
      <w:r>
        <w:rPr>
          <w:szCs w:val="28"/>
          <w:lang w:val="en-US"/>
        </w:rPr>
        <w:t> </w:t>
      </w:r>
      <w:r>
        <w:rPr>
          <w:szCs w:val="28"/>
        </w:rPr>
        <w:t>Фронтальный</w:t>
      </w:r>
      <w:r w:rsidRPr="002E2914">
        <w:rPr>
          <w:szCs w:val="28"/>
        </w:rPr>
        <w:t xml:space="preserve"> опрос.</w:t>
      </w:r>
    </w:p>
    <w:p w14:paraId="1EF56EE8" w14:textId="77777777" w:rsidR="00415AC4" w:rsidRPr="002E2914" w:rsidRDefault="00415AC4" w:rsidP="00725B74">
      <w:pPr>
        <w:widowControl w:val="0"/>
        <w:suppressAutoHyphens/>
        <w:ind w:firstLine="709"/>
        <w:jc w:val="both"/>
        <w:rPr>
          <w:szCs w:val="28"/>
        </w:rPr>
      </w:pPr>
      <w:r w:rsidRPr="002E2914">
        <w:rPr>
          <w:szCs w:val="28"/>
        </w:rPr>
        <w:t>2.</w:t>
      </w:r>
      <w:r>
        <w:rPr>
          <w:szCs w:val="28"/>
          <w:lang w:val="en-US"/>
        </w:rPr>
        <w:t> </w:t>
      </w:r>
      <w:r w:rsidRPr="002E2914">
        <w:rPr>
          <w:szCs w:val="28"/>
        </w:rPr>
        <w:t>Экспресс-опрос.</w:t>
      </w:r>
    </w:p>
    <w:p w14:paraId="48AC9026" w14:textId="77777777" w:rsidR="00415AC4" w:rsidRDefault="00415AC4" w:rsidP="00725B74">
      <w:pPr>
        <w:widowControl w:val="0"/>
        <w:suppressAutoHyphens/>
        <w:ind w:firstLine="709"/>
        <w:jc w:val="both"/>
        <w:rPr>
          <w:szCs w:val="28"/>
        </w:rPr>
      </w:pPr>
      <w:r w:rsidRPr="002E2914">
        <w:rPr>
          <w:szCs w:val="28"/>
        </w:rPr>
        <w:t>3.</w:t>
      </w:r>
      <w:r>
        <w:rPr>
          <w:szCs w:val="28"/>
          <w:lang w:val="en-US"/>
        </w:rPr>
        <w:t> </w:t>
      </w:r>
      <w:r>
        <w:rPr>
          <w:szCs w:val="28"/>
        </w:rPr>
        <w:t>Тестирование</w:t>
      </w:r>
      <w:r w:rsidRPr="00625BF0">
        <w:rPr>
          <w:szCs w:val="28"/>
        </w:rPr>
        <w:t>.</w:t>
      </w:r>
    </w:p>
    <w:p w14:paraId="1F22E1CA" w14:textId="77777777" w:rsidR="00415AC4" w:rsidRPr="00F83A33" w:rsidRDefault="00415AC4" w:rsidP="00725B74">
      <w:pPr>
        <w:widowControl w:val="0"/>
        <w:suppressAutoHyphens/>
        <w:ind w:firstLine="709"/>
        <w:jc w:val="both"/>
        <w:rPr>
          <w:szCs w:val="28"/>
          <w:lang w:val="be-BY"/>
        </w:rPr>
      </w:pPr>
      <w:r>
        <w:rPr>
          <w:szCs w:val="28"/>
        </w:rPr>
        <w:t>4.</w:t>
      </w:r>
      <w:r>
        <w:rPr>
          <w:szCs w:val="28"/>
          <w:lang w:val="en-US"/>
        </w:rPr>
        <w:t> </w:t>
      </w:r>
      <w:r w:rsidRPr="002B654A">
        <w:rPr>
          <w:szCs w:val="28"/>
        </w:rPr>
        <w:t>Разработка тестовых заданий</w:t>
      </w:r>
      <w:r>
        <w:rPr>
          <w:szCs w:val="28"/>
          <w:lang w:val="be-BY"/>
        </w:rPr>
        <w:t>.</w:t>
      </w:r>
    </w:p>
    <w:p w14:paraId="183CD003" w14:textId="77777777" w:rsidR="00415AC4" w:rsidRPr="00F83A33" w:rsidRDefault="00415AC4" w:rsidP="00725B74">
      <w:pPr>
        <w:widowControl w:val="0"/>
        <w:suppressAutoHyphens/>
        <w:ind w:firstLine="709"/>
        <w:jc w:val="both"/>
        <w:rPr>
          <w:szCs w:val="28"/>
          <w:lang w:val="be-BY"/>
        </w:rPr>
      </w:pPr>
      <w:r>
        <w:rPr>
          <w:szCs w:val="28"/>
        </w:rPr>
        <w:t>5</w:t>
      </w:r>
      <w:r w:rsidRPr="002E2914">
        <w:rPr>
          <w:szCs w:val="28"/>
        </w:rPr>
        <w:t>.</w:t>
      </w:r>
      <w:r>
        <w:rPr>
          <w:szCs w:val="28"/>
          <w:lang w:val="en-US"/>
        </w:rPr>
        <w:t> </w:t>
      </w:r>
      <w:r w:rsidRPr="002E2914">
        <w:rPr>
          <w:szCs w:val="28"/>
        </w:rPr>
        <w:t xml:space="preserve">Конспект </w:t>
      </w:r>
      <w:r>
        <w:rPr>
          <w:szCs w:val="28"/>
        </w:rPr>
        <w:t>научной</w:t>
      </w:r>
      <w:r w:rsidRPr="002E2914">
        <w:rPr>
          <w:szCs w:val="28"/>
        </w:rPr>
        <w:t xml:space="preserve"> статьи</w:t>
      </w:r>
      <w:r>
        <w:rPr>
          <w:szCs w:val="28"/>
          <w:lang w:val="be-BY"/>
        </w:rPr>
        <w:t>.</w:t>
      </w:r>
    </w:p>
    <w:p w14:paraId="7004BD75" w14:textId="77777777" w:rsidR="00415AC4" w:rsidRDefault="00415AC4" w:rsidP="00725B74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6.</w:t>
      </w:r>
      <w:r>
        <w:rPr>
          <w:szCs w:val="28"/>
          <w:lang w:val="en-US"/>
        </w:rPr>
        <w:t> </w:t>
      </w:r>
      <w:r>
        <w:rPr>
          <w:szCs w:val="28"/>
        </w:rPr>
        <w:t>Контрольная</w:t>
      </w:r>
      <w:r w:rsidRPr="002E2914">
        <w:rPr>
          <w:szCs w:val="28"/>
        </w:rPr>
        <w:t xml:space="preserve"> работа.</w:t>
      </w:r>
    </w:p>
    <w:p w14:paraId="63ABB53C" w14:textId="358E51E4" w:rsidR="00BD18CD" w:rsidRDefault="00415AC4" w:rsidP="00725B74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7.</w:t>
      </w:r>
      <w:r>
        <w:rPr>
          <w:szCs w:val="28"/>
          <w:lang w:val="en-US"/>
        </w:rPr>
        <w:t> </w:t>
      </w:r>
      <w:r>
        <w:rPr>
          <w:szCs w:val="28"/>
        </w:rPr>
        <w:t>Дис</w:t>
      </w:r>
      <w:r w:rsidR="00BD18CD">
        <w:rPr>
          <w:szCs w:val="28"/>
        </w:rPr>
        <w:t>пут.</w:t>
      </w:r>
    </w:p>
    <w:p w14:paraId="00E51E74" w14:textId="006FBBDC" w:rsidR="00415AC4" w:rsidRDefault="00413D8F" w:rsidP="00725B74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8. </w:t>
      </w:r>
      <w:r w:rsidR="00BD18CD">
        <w:rPr>
          <w:szCs w:val="28"/>
        </w:rPr>
        <w:t>Дискуссия</w:t>
      </w:r>
      <w:r w:rsidR="00415AC4">
        <w:rPr>
          <w:szCs w:val="28"/>
        </w:rPr>
        <w:t>.</w:t>
      </w:r>
    </w:p>
    <w:p w14:paraId="70CDFFCF" w14:textId="77777777" w:rsidR="00415AC4" w:rsidRDefault="00415AC4" w:rsidP="00725B74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8. Эвристическая беседа.</w:t>
      </w:r>
    </w:p>
    <w:p w14:paraId="29DBA6D5" w14:textId="2FE8605C" w:rsidR="00415AC4" w:rsidRDefault="00415AC4" w:rsidP="00725B74">
      <w:pPr>
        <w:widowControl w:val="0"/>
        <w:suppressAutoHyphens/>
        <w:ind w:firstLine="709"/>
        <w:jc w:val="both"/>
        <w:rPr>
          <w:szCs w:val="28"/>
        </w:rPr>
      </w:pPr>
      <w:r w:rsidRPr="00F83A33">
        <w:rPr>
          <w:szCs w:val="28"/>
        </w:rPr>
        <w:t>9. </w:t>
      </w:r>
      <w:r>
        <w:rPr>
          <w:szCs w:val="28"/>
        </w:rPr>
        <w:t>Представление</w:t>
      </w:r>
      <w:r w:rsidRPr="00F83A33">
        <w:rPr>
          <w:szCs w:val="28"/>
        </w:rPr>
        <w:t xml:space="preserve"> творческого проекта</w:t>
      </w:r>
      <w:r w:rsidR="00BD18CD">
        <w:rPr>
          <w:szCs w:val="28"/>
        </w:rPr>
        <w:t>.</w:t>
      </w:r>
    </w:p>
    <w:p w14:paraId="6A9BF758" w14:textId="77777777" w:rsidR="00415AC4" w:rsidRDefault="00415AC4" w:rsidP="00725B74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При оценивании фронтального опроса и экспресс-опроса учитывается полнота и точность ответа, приведение оригинальных примеров.</w:t>
      </w:r>
    </w:p>
    <w:p w14:paraId="7C6CCD1F" w14:textId="77777777" w:rsidR="00415AC4" w:rsidRDefault="00415AC4" w:rsidP="00725B74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При оценивании тестирования учитывается процент правильно выполненных заданий.</w:t>
      </w:r>
    </w:p>
    <w:p w14:paraId="75061C83" w14:textId="77777777" w:rsidR="00415AC4" w:rsidRDefault="00415AC4" w:rsidP="00725B74">
      <w:pPr>
        <w:widowControl w:val="0"/>
        <w:suppressAutoHyphens/>
        <w:ind w:firstLine="709"/>
        <w:jc w:val="both"/>
        <w:rPr>
          <w:bCs/>
        </w:rPr>
      </w:pPr>
      <w:r w:rsidRPr="00163FC8">
        <w:rPr>
          <w:bCs/>
        </w:rPr>
        <w:t>При оценивании тестовых заданий</w:t>
      </w:r>
      <w:r>
        <w:rPr>
          <w:bCs/>
        </w:rPr>
        <w:t xml:space="preserve"> учитывается соответствие их изучаемой теме, корректность формулировок, правильность заложенных в «ключах» ответов, сложность заданий, оригинальность. </w:t>
      </w:r>
    </w:p>
    <w:p w14:paraId="0680D058" w14:textId="77777777" w:rsidR="00415AC4" w:rsidRDefault="00415AC4" w:rsidP="00725B74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При оценивании конспекта научной статьи учитывается умение структурировать материал, отбирать существенное, грамотность изложения.</w:t>
      </w:r>
    </w:p>
    <w:p w14:paraId="16C57219" w14:textId="77777777" w:rsidR="00415AC4" w:rsidRDefault="00415AC4" w:rsidP="00725B74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Оценка контрольной работы зависит от процента правильно выполненных заданий.</w:t>
      </w:r>
      <w:r w:rsidRPr="00DE3056">
        <w:rPr>
          <w:szCs w:val="28"/>
        </w:rPr>
        <w:t xml:space="preserve"> </w:t>
      </w:r>
    </w:p>
    <w:p w14:paraId="2FB6F06A" w14:textId="7A90AE4C" w:rsidR="00415AC4" w:rsidRDefault="00415AC4" w:rsidP="00725B74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Оценка участия в дискуссии</w:t>
      </w:r>
      <w:r w:rsidR="00BD18CD">
        <w:rPr>
          <w:szCs w:val="28"/>
        </w:rPr>
        <w:t xml:space="preserve"> или диспуте</w:t>
      </w:r>
      <w:r>
        <w:rPr>
          <w:szCs w:val="28"/>
        </w:rPr>
        <w:t xml:space="preserve"> зависит от активности, содержательности выступлений, умения отстаивать свою точку зрения, вести полилог и слушать собеседника.</w:t>
      </w:r>
    </w:p>
    <w:p w14:paraId="1831E95A" w14:textId="77777777" w:rsidR="00415AC4" w:rsidRDefault="00415AC4" w:rsidP="00725B74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Оценка эвристической беседы формируется на основе критериев оригинальности и самостоятельности мыслей, новизны в раскрытии проблемы, полноты ответа, аргументированности суждений, грамотности изложения.</w:t>
      </w:r>
    </w:p>
    <w:p w14:paraId="4DD1E92D" w14:textId="06020B23" w:rsidR="00415AC4" w:rsidRDefault="00466A7F" w:rsidP="00725B74">
      <w:pPr>
        <w:widowControl w:val="0"/>
        <w:suppressAutoHyphens/>
        <w:ind w:firstLine="709"/>
        <w:jc w:val="both"/>
        <w:rPr>
          <w:szCs w:val="28"/>
        </w:rPr>
      </w:pPr>
      <w:r w:rsidRPr="00625BF0">
        <w:rPr>
          <w:szCs w:val="28"/>
        </w:rPr>
        <w:t xml:space="preserve">При оценивании </w:t>
      </w:r>
      <w:r>
        <w:rPr>
          <w:szCs w:val="28"/>
        </w:rPr>
        <w:t>представления творческого проекта</w:t>
      </w:r>
      <w:r w:rsidRPr="00625BF0">
        <w:rPr>
          <w:szCs w:val="28"/>
        </w:rPr>
        <w:t xml:space="preserve"> обращается внимание на </w:t>
      </w:r>
      <w:r>
        <w:rPr>
          <w:szCs w:val="28"/>
        </w:rPr>
        <w:t>соответствие проекта теме, оригинальность замысла, самостоятельность и индивидуальность реализации, эстетичность оформления,</w:t>
      </w:r>
      <w:r w:rsidRPr="00E067D8">
        <w:rPr>
          <w:szCs w:val="28"/>
        </w:rPr>
        <w:t xml:space="preserve"> исследование изучаемого феномена с разных сторон, интегрирование знаний из различных областей, личностная значимость достигнутых результатов</w:t>
      </w:r>
      <w:r w:rsidR="00415AC4">
        <w:rPr>
          <w:szCs w:val="28"/>
        </w:rPr>
        <w:t>.</w:t>
      </w:r>
    </w:p>
    <w:p w14:paraId="2154592C" w14:textId="77777777" w:rsidR="003926B6" w:rsidRDefault="003926B6" w:rsidP="00725B74">
      <w:pPr>
        <w:widowControl w:val="0"/>
        <w:suppressAutoHyphens/>
        <w:jc w:val="center"/>
        <w:rPr>
          <w:b/>
          <w:bCs/>
        </w:rPr>
      </w:pPr>
    </w:p>
    <w:p w14:paraId="336B6B1F" w14:textId="71FA1068" w:rsidR="00927A64" w:rsidRPr="00927A64" w:rsidRDefault="00927A64" w:rsidP="00725B74">
      <w:pPr>
        <w:widowControl w:val="0"/>
        <w:suppressAutoHyphens/>
        <w:jc w:val="center"/>
        <w:rPr>
          <w:b/>
          <w:bCs/>
        </w:rPr>
      </w:pPr>
      <w:r w:rsidRPr="00927A64">
        <w:rPr>
          <w:b/>
          <w:bCs/>
        </w:rPr>
        <w:t xml:space="preserve">МЕТОДИЧЕСКИЕ РЕКОМЕНДАЦИИ ПО ОРГАНИЗАЦИИ </w:t>
      </w:r>
      <w:r>
        <w:rPr>
          <w:b/>
          <w:bCs/>
        </w:rPr>
        <w:br/>
      </w:r>
      <w:r w:rsidRPr="00927A64">
        <w:rPr>
          <w:b/>
          <w:bCs/>
        </w:rPr>
        <w:t xml:space="preserve">САМОСТОЯТЕЛЬНОЙ РАБОТЫ СТУДЕНТОВ </w:t>
      </w:r>
    </w:p>
    <w:p w14:paraId="0BBE5B92" w14:textId="77777777" w:rsidR="00927A64" w:rsidRDefault="00927A64" w:rsidP="00725B74">
      <w:pPr>
        <w:widowControl w:val="0"/>
        <w:suppressAutoHyphens/>
        <w:ind w:firstLine="720"/>
        <w:jc w:val="center"/>
      </w:pPr>
    </w:p>
    <w:p w14:paraId="2145CEBC" w14:textId="06DAA17E" w:rsidR="001E57B5" w:rsidRDefault="001E57B5" w:rsidP="00725B74">
      <w:pPr>
        <w:widowControl w:val="0"/>
        <w:suppressAutoHyphens/>
        <w:ind w:firstLine="720"/>
        <w:jc w:val="both"/>
      </w:pPr>
      <w:r>
        <w:t>Самостоятельная работа является важным средством организации и управления учебной деятельностью студентов, формирующим готовность к самообразованию, возможность повышать свою профессиональную квалификацию. В рамках изучения дисциплины «Истори</w:t>
      </w:r>
      <w:r w:rsidR="00BD18CD">
        <w:t>я русского литературного языка</w:t>
      </w:r>
      <w:r>
        <w:t>» предусмотрены следующие три модуля форм организации самостоятельной работы студентов:</w:t>
      </w:r>
    </w:p>
    <w:p w14:paraId="0E18B81A" w14:textId="77777777" w:rsidR="001E57B5" w:rsidRDefault="001E57B5" w:rsidP="00725B74">
      <w:pPr>
        <w:widowControl w:val="0"/>
        <w:suppressAutoHyphens/>
        <w:ind w:firstLine="720"/>
        <w:jc w:val="both"/>
      </w:pPr>
      <w:r>
        <w:rPr>
          <w:bCs/>
          <w:szCs w:val="28"/>
        </w:rPr>
        <w:t>1. З</w:t>
      </w:r>
      <w:r w:rsidRPr="00B12ADA">
        <w:rPr>
          <w:bCs/>
          <w:szCs w:val="28"/>
        </w:rPr>
        <w:t>адания, формирующие достаточные знания по изученному учебному материалу на уровне узнавания</w:t>
      </w:r>
      <w:r>
        <w:rPr>
          <w:bCs/>
          <w:szCs w:val="28"/>
        </w:rPr>
        <w:t>:</w:t>
      </w:r>
    </w:p>
    <w:p w14:paraId="655B7198" w14:textId="77777777" w:rsidR="001E57B5" w:rsidRPr="00927A64" w:rsidRDefault="001E57B5" w:rsidP="00725B74">
      <w:pPr>
        <w:widowControl w:val="0"/>
        <w:suppressAutoHyphens/>
        <w:ind w:firstLine="720"/>
        <w:jc w:val="both"/>
        <w:rPr>
          <w:szCs w:val="28"/>
        </w:rPr>
      </w:pPr>
      <w:r>
        <w:rPr>
          <w:szCs w:val="28"/>
        </w:rPr>
        <w:t>‒ прохождение тестирования;</w:t>
      </w:r>
    </w:p>
    <w:p w14:paraId="0021BE3F" w14:textId="77777777" w:rsidR="001E57B5" w:rsidRDefault="001E57B5" w:rsidP="00725B74">
      <w:pPr>
        <w:widowControl w:val="0"/>
        <w:suppressAutoHyphens/>
        <w:ind w:firstLine="720"/>
        <w:jc w:val="both"/>
        <w:rPr>
          <w:bCs/>
          <w:szCs w:val="28"/>
        </w:rPr>
      </w:pPr>
      <w:r>
        <w:rPr>
          <w:bCs/>
          <w:szCs w:val="28"/>
        </w:rPr>
        <w:t>2. З</w:t>
      </w:r>
      <w:r w:rsidRPr="00B12ADA">
        <w:rPr>
          <w:bCs/>
          <w:szCs w:val="28"/>
        </w:rPr>
        <w:t>адания, формирующие компетенции на уровне воспроизведения</w:t>
      </w:r>
      <w:r>
        <w:rPr>
          <w:bCs/>
          <w:szCs w:val="28"/>
        </w:rPr>
        <w:t>:</w:t>
      </w:r>
    </w:p>
    <w:p w14:paraId="298C2B30" w14:textId="1C9FDEC4" w:rsidR="001E57B5" w:rsidRDefault="001E57B5" w:rsidP="00725B74">
      <w:pPr>
        <w:widowControl w:val="0"/>
        <w:suppressAutoHyphens/>
        <w:ind w:firstLine="720"/>
        <w:jc w:val="both"/>
        <w:rPr>
          <w:szCs w:val="28"/>
        </w:rPr>
      </w:pPr>
      <w:r>
        <w:rPr>
          <w:szCs w:val="28"/>
        </w:rPr>
        <w:t>‒ участие в проблемных дискуссиях</w:t>
      </w:r>
      <w:r w:rsidR="00BD18CD">
        <w:rPr>
          <w:szCs w:val="28"/>
        </w:rPr>
        <w:t xml:space="preserve"> / диспутах</w:t>
      </w:r>
      <w:r>
        <w:rPr>
          <w:szCs w:val="28"/>
        </w:rPr>
        <w:t xml:space="preserve"> (спорные вопросы происхождения русского языка);</w:t>
      </w:r>
    </w:p>
    <w:p w14:paraId="0161A20A" w14:textId="77777777" w:rsidR="001E57B5" w:rsidRDefault="001E57B5" w:rsidP="00725B74">
      <w:pPr>
        <w:widowControl w:val="0"/>
        <w:suppressAutoHyphens/>
        <w:ind w:firstLine="720"/>
        <w:jc w:val="both"/>
        <w:rPr>
          <w:bCs/>
          <w:szCs w:val="28"/>
        </w:rPr>
      </w:pPr>
      <w:r>
        <w:rPr>
          <w:bCs/>
          <w:szCs w:val="28"/>
        </w:rPr>
        <w:t>3. З</w:t>
      </w:r>
      <w:r w:rsidRPr="00B12ADA">
        <w:rPr>
          <w:bCs/>
          <w:szCs w:val="28"/>
        </w:rPr>
        <w:t>адания, формирующие компетенции на уровне применения полученных знаний</w:t>
      </w:r>
      <w:r>
        <w:rPr>
          <w:bCs/>
          <w:szCs w:val="28"/>
        </w:rPr>
        <w:t>:</w:t>
      </w:r>
    </w:p>
    <w:p w14:paraId="19921414" w14:textId="77777777" w:rsidR="001E57B5" w:rsidRDefault="001E57B5" w:rsidP="00725B74">
      <w:pPr>
        <w:widowControl w:val="0"/>
        <w:suppressAutoHyphens/>
        <w:ind w:firstLine="720"/>
        <w:jc w:val="both"/>
        <w:rPr>
          <w:bCs/>
        </w:rPr>
      </w:pPr>
      <w:r>
        <w:rPr>
          <w:bCs/>
        </w:rPr>
        <w:t>‒ составление</w:t>
      </w:r>
      <w:r w:rsidRPr="00BB306F">
        <w:rPr>
          <w:bCs/>
        </w:rPr>
        <w:t xml:space="preserve"> </w:t>
      </w:r>
      <w:r>
        <w:rPr>
          <w:bCs/>
        </w:rPr>
        <w:t xml:space="preserve">собственных </w:t>
      </w:r>
      <w:r w:rsidRPr="00BB306F">
        <w:rPr>
          <w:bCs/>
        </w:rPr>
        <w:t>тестовых заданий</w:t>
      </w:r>
      <w:r>
        <w:rPr>
          <w:bCs/>
        </w:rPr>
        <w:t>;</w:t>
      </w:r>
    </w:p>
    <w:p w14:paraId="141910D2" w14:textId="486760DB" w:rsidR="001E57B5" w:rsidRDefault="001E57B5" w:rsidP="00725B74">
      <w:pPr>
        <w:widowControl w:val="0"/>
        <w:suppressAutoHyphens/>
        <w:ind w:firstLine="720"/>
        <w:jc w:val="both"/>
        <w:rPr>
          <w:szCs w:val="28"/>
        </w:rPr>
      </w:pPr>
      <w:r>
        <w:rPr>
          <w:bCs/>
        </w:rPr>
        <w:t>‒ </w:t>
      </w:r>
      <w:r>
        <w:rPr>
          <w:szCs w:val="28"/>
        </w:rPr>
        <w:t>представление творческого проекта</w:t>
      </w:r>
      <w:r w:rsidRPr="00B2001E">
        <w:rPr>
          <w:szCs w:val="28"/>
        </w:rPr>
        <w:t xml:space="preserve"> </w:t>
      </w:r>
      <w:r>
        <w:rPr>
          <w:szCs w:val="28"/>
        </w:rPr>
        <w:t>(</w:t>
      </w:r>
      <w:r w:rsidRPr="00B2001E">
        <w:rPr>
          <w:szCs w:val="28"/>
        </w:rPr>
        <w:t xml:space="preserve">раскрытие роли ученого в развитии исторической </w:t>
      </w:r>
      <w:r w:rsidR="00BD18CD">
        <w:rPr>
          <w:szCs w:val="28"/>
        </w:rPr>
        <w:t>стилистики</w:t>
      </w:r>
      <w:r>
        <w:rPr>
          <w:szCs w:val="28"/>
        </w:rPr>
        <w:t>; освещение эволюции точек зрения на лингвистическое явление и др.).</w:t>
      </w:r>
    </w:p>
    <w:p w14:paraId="58B3C37E" w14:textId="5DB747D3" w:rsidR="00CF74B2" w:rsidRPr="00927A64" w:rsidRDefault="00163FC8" w:rsidP="00725B74">
      <w:pPr>
        <w:widowControl w:val="0"/>
        <w:suppressAutoHyphens/>
        <w:ind w:firstLine="720"/>
        <w:jc w:val="both"/>
      </w:pPr>
      <w:r>
        <w:rPr>
          <w:bCs/>
        </w:rPr>
        <w:t>Обязательным элементом самостоятельной работы студентов является работа над ошибками и недочетами, допущенными при выполнении заданий.</w:t>
      </w:r>
    </w:p>
    <w:sectPr w:rsidR="00CF74B2" w:rsidRPr="00927A64" w:rsidSect="00B212DC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D975C" w14:textId="77777777" w:rsidR="00A9310E" w:rsidRDefault="00A9310E" w:rsidP="00DB59B2">
      <w:r>
        <w:separator/>
      </w:r>
    </w:p>
  </w:endnote>
  <w:endnote w:type="continuationSeparator" w:id="0">
    <w:p w14:paraId="063E82FA" w14:textId="77777777" w:rsidR="00A9310E" w:rsidRDefault="00A9310E" w:rsidP="00DB5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362096" w14:textId="77777777" w:rsidR="00A9310E" w:rsidRDefault="00A9310E" w:rsidP="00DB59B2">
      <w:r>
        <w:separator/>
      </w:r>
    </w:p>
  </w:footnote>
  <w:footnote w:type="continuationSeparator" w:id="0">
    <w:p w14:paraId="3CDFFC95" w14:textId="77777777" w:rsidR="00A9310E" w:rsidRDefault="00A9310E" w:rsidP="00DB59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2545745"/>
      <w:docPartObj>
        <w:docPartGallery w:val="Page Numbers (Top of Page)"/>
        <w:docPartUnique/>
      </w:docPartObj>
    </w:sdtPr>
    <w:sdtEndPr/>
    <w:sdtContent>
      <w:p w14:paraId="00C87C73" w14:textId="15B3B733" w:rsidR="00725B74" w:rsidRDefault="00B212DC" w:rsidP="00EF2CF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F5B">
          <w:rPr>
            <w:noProof/>
          </w:rPr>
          <w:t>19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75497"/>
    <w:multiLevelType w:val="hybridMultilevel"/>
    <w:tmpl w:val="8C46BE2C"/>
    <w:lvl w:ilvl="0" w:tplc="BE30CE6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3760DC"/>
    <w:multiLevelType w:val="hybridMultilevel"/>
    <w:tmpl w:val="FBCC5688"/>
    <w:lvl w:ilvl="0" w:tplc="CFE63872">
      <w:start w:val="1"/>
      <w:numFmt w:val="bullet"/>
      <w:pStyle w:val="a"/>
      <w:lvlText w:val=""/>
      <w:lvlJc w:val="left"/>
      <w:pPr>
        <w:ind w:left="680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2">
    <w:nsid w:val="273B43AC"/>
    <w:multiLevelType w:val="hybridMultilevel"/>
    <w:tmpl w:val="0A26D03C"/>
    <w:lvl w:ilvl="0" w:tplc="0D724B5C">
      <w:start w:val="1"/>
      <w:numFmt w:val="decimal"/>
      <w:pStyle w:val="a0"/>
      <w:lvlText w:val="%1."/>
      <w:lvlJc w:val="left"/>
      <w:pPr>
        <w:tabs>
          <w:tab w:val="num" w:pos="284"/>
        </w:tabs>
        <w:ind w:left="510" w:hanging="51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79D3919"/>
    <w:multiLevelType w:val="singleLevel"/>
    <w:tmpl w:val="4AD40CE8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</w:abstractNum>
  <w:abstractNum w:abstractNumId="4">
    <w:nsid w:val="5BB91157"/>
    <w:multiLevelType w:val="hybridMultilevel"/>
    <w:tmpl w:val="5D224BB6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C0E5BCB"/>
    <w:multiLevelType w:val="hybridMultilevel"/>
    <w:tmpl w:val="805823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A07AAA"/>
    <w:multiLevelType w:val="hybridMultilevel"/>
    <w:tmpl w:val="1F7C4C18"/>
    <w:lvl w:ilvl="0" w:tplc="502CF80C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B893883"/>
    <w:multiLevelType w:val="singleLevel"/>
    <w:tmpl w:val="D4787896"/>
    <w:lvl w:ilvl="0">
      <w:start w:val="1"/>
      <w:numFmt w:val="decimal"/>
      <w:pStyle w:val="Els-Title"/>
      <w:lvlText w:val="%1."/>
      <w:lvlJc w:val="left"/>
      <w:pPr>
        <w:tabs>
          <w:tab w:val="num" w:pos="1211"/>
        </w:tabs>
        <w:ind w:left="1211" w:hanging="360"/>
      </w:pPr>
      <w:rPr>
        <w:rFonts w:ascii="Georgia" w:hAnsi="Georgia" w:hint="default"/>
        <w:color w:val="auto"/>
        <w:sz w:val="24"/>
        <w:szCs w:val="24"/>
      </w:rPr>
    </w:lvl>
  </w:abstractNum>
  <w:abstractNum w:abstractNumId="8">
    <w:nsid w:val="6FAB496E"/>
    <w:multiLevelType w:val="hybridMultilevel"/>
    <w:tmpl w:val="792C13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7280C39"/>
    <w:multiLevelType w:val="hybridMultilevel"/>
    <w:tmpl w:val="3C10AC1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0"/>
  </w:num>
  <w:num w:numId="16">
    <w:abstractNumId w:val="6"/>
  </w:num>
  <w:num w:numId="1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57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9B2"/>
    <w:rsid w:val="00003160"/>
    <w:rsid w:val="00007EAF"/>
    <w:rsid w:val="0001163B"/>
    <w:rsid w:val="00011F86"/>
    <w:rsid w:val="000120BE"/>
    <w:rsid w:val="000129F2"/>
    <w:rsid w:val="00026732"/>
    <w:rsid w:val="00026FCF"/>
    <w:rsid w:val="00031304"/>
    <w:rsid w:val="000357EF"/>
    <w:rsid w:val="00036324"/>
    <w:rsid w:val="000465DD"/>
    <w:rsid w:val="00046B89"/>
    <w:rsid w:val="00050229"/>
    <w:rsid w:val="0006409C"/>
    <w:rsid w:val="000643DB"/>
    <w:rsid w:val="0007140D"/>
    <w:rsid w:val="00071AEA"/>
    <w:rsid w:val="00077F92"/>
    <w:rsid w:val="0009366F"/>
    <w:rsid w:val="000937A8"/>
    <w:rsid w:val="000A66C7"/>
    <w:rsid w:val="000A77FF"/>
    <w:rsid w:val="000B22FF"/>
    <w:rsid w:val="000B2D1E"/>
    <w:rsid w:val="000C0DDC"/>
    <w:rsid w:val="000D590B"/>
    <w:rsid w:val="000E0BBB"/>
    <w:rsid w:val="000E2664"/>
    <w:rsid w:val="000E2CC5"/>
    <w:rsid w:val="000E47F3"/>
    <w:rsid w:val="000F6CB4"/>
    <w:rsid w:val="000F7135"/>
    <w:rsid w:val="0010650E"/>
    <w:rsid w:val="001071C8"/>
    <w:rsid w:val="00110EFC"/>
    <w:rsid w:val="0011174F"/>
    <w:rsid w:val="00115C65"/>
    <w:rsid w:val="00116313"/>
    <w:rsid w:val="001163E5"/>
    <w:rsid w:val="001165FB"/>
    <w:rsid w:val="00117989"/>
    <w:rsid w:val="0012319A"/>
    <w:rsid w:val="001239F6"/>
    <w:rsid w:val="00126157"/>
    <w:rsid w:val="00127CD4"/>
    <w:rsid w:val="00132057"/>
    <w:rsid w:val="0013391C"/>
    <w:rsid w:val="0014452A"/>
    <w:rsid w:val="0015046F"/>
    <w:rsid w:val="0015343E"/>
    <w:rsid w:val="0016214C"/>
    <w:rsid w:val="00163FC8"/>
    <w:rsid w:val="00172341"/>
    <w:rsid w:val="001758F7"/>
    <w:rsid w:val="001770FD"/>
    <w:rsid w:val="00185AB9"/>
    <w:rsid w:val="00186357"/>
    <w:rsid w:val="00186702"/>
    <w:rsid w:val="00191B0D"/>
    <w:rsid w:val="00192576"/>
    <w:rsid w:val="001947CE"/>
    <w:rsid w:val="001A2643"/>
    <w:rsid w:val="001A6E2F"/>
    <w:rsid w:val="001B2361"/>
    <w:rsid w:val="001B3301"/>
    <w:rsid w:val="001C2C1C"/>
    <w:rsid w:val="001C31ED"/>
    <w:rsid w:val="001C3745"/>
    <w:rsid w:val="001C4653"/>
    <w:rsid w:val="001D4A59"/>
    <w:rsid w:val="001D4B7E"/>
    <w:rsid w:val="001D5B93"/>
    <w:rsid w:val="001D7051"/>
    <w:rsid w:val="001E0C15"/>
    <w:rsid w:val="001E1B20"/>
    <w:rsid w:val="001E57B5"/>
    <w:rsid w:val="001E585B"/>
    <w:rsid w:val="001E6148"/>
    <w:rsid w:val="001F263D"/>
    <w:rsid w:val="001F5DD0"/>
    <w:rsid w:val="001F7D9C"/>
    <w:rsid w:val="00202E81"/>
    <w:rsid w:val="00205270"/>
    <w:rsid w:val="00207DC0"/>
    <w:rsid w:val="00222017"/>
    <w:rsid w:val="002262B5"/>
    <w:rsid w:val="00236D49"/>
    <w:rsid w:val="002510D4"/>
    <w:rsid w:val="00252B87"/>
    <w:rsid w:val="002552A8"/>
    <w:rsid w:val="00260167"/>
    <w:rsid w:val="002652EF"/>
    <w:rsid w:val="00266301"/>
    <w:rsid w:val="00267A67"/>
    <w:rsid w:val="00267D58"/>
    <w:rsid w:val="00270448"/>
    <w:rsid w:val="0027169D"/>
    <w:rsid w:val="002751B1"/>
    <w:rsid w:val="00280831"/>
    <w:rsid w:val="002829E3"/>
    <w:rsid w:val="002866B3"/>
    <w:rsid w:val="002A6EF9"/>
    <w:rsid w:val="002B025E"/>
    <w:rsid w:val="002B14D1"/>
    <w:rsid w:val="002B2018"/>
    <w:rsid w:val="002B54CB"/>
    <w:rsid w:val="002B6356"/>
    <w:rsid w:val="002D1932"/>
    <w:rsid w:val="002D2326"/>
    <w:rsid w:val="002E01D6"/>
    <w:rsid w:val="002E0FAF"/>
    <w:rsid w:val="002E4B1E"/>
    <w:rsid w:val="002E65B5"/>
    <w:rsid w:val="002E6B29"/>
    <w:rsid w:val="002F1BF3"/>
    <w:rsid w:val="002F685B"/>
    <w:rsid w:val="00302707"/>
    <w:rsid w:val="003030D8"/>
    <w:rsid w:val="00304B8B"/>
    <w:rsid w:val="00304DFD"/>
    <w:rsid w:val="0030505F"/>
    <w:rsid w:val="00305391"/>
    <w:rsid w:val="00314CFB"/>
    <w:rsid w:val="0032256C"/>
    <w:rsid w:val="0032423E"/>
    <w:rsid w:val="00324C0F"/>
    <w:rsid w:val="00326E37"/>
    <w:rsid w:val="00330DD0"/>
    <w:rsid w:val="00333020"/>
    <w:rsid w:val="00333083"/>
    <w:rsid w:val="00336E24"/>
    <w:rsid w:val="00337600"/>
    <w:rsid w:val="003402A5"/>
    <w:rsid w:val="0034633E"/>
    <w:rsid w:val="0035021C"/>
    <w:rsid w:val="00350ACC"/>
    <w:rsid w:val="00351A1E"/>
    <w:rsid w:val="00351D7F"/>
    <w:rsid w:val="003567E8"/>
    <w:rsid w:val="0036379B"/>
    <w:rsid w:val="003640B0"/>
    <w:rsid w:val="00364487"/>
    <w:rsid w:val="00372AD3"/>
    <w:rsid w:val="003926B6"/>
    <w:rsid w:val="00392F9B"/>
    <w:rsid w:val="00396FE4"/>
    <w:rsid w:val="00397B09"/>
    <w:rsid w:val="003A3C47"/>
    <w:rsid w:val="003A602F"/>
    <w:rsid w:val="003B1F4F"/>
    <w:rsid w:val="003B3534"/>
    <w:rsid w:val="003B4660"/>
    <w:rsid w:val="003B503E"/>
    <w:rsid w:val="003C2FC8"/>
    <w:rsid w:val="003C70EC"/>
    <w:rsid w:val="003D19D8"/>
    <w:rsid w:val="003D1A2C"/>
    <w:rsid w:val="003E125E"/>
    <w:rsid w:val="003E2BA5"/>
    <w:rsid w:val="003E712C"/>
    <w:rsid w:val="003F08D3"/>
    <w:rsid w:val="003F2964"/>
    <w:rsid w:val="003F5268"/>
    <w:rsid w:val="003F7678"/>
    <w:rsid w:val="004009A0"/>
    <w:rsid w:val="00402853"/>
    <w:rsid w:val="004121A5"/>
    <w:rsid w:val="00412F56"/>
    <w:rsid w:val="00413D8F"/>
    <w:rsid w:val="00415AC4"/>
    <w:rsid w:val="00420411"/>
    <w:rsid w:val="004248F4"/>
    <w:rsid w:val="00426A6A"/>
    <w:rsid w:val="0043122A"/>
    <w:rsid w:val="00435EF9"/>
    <w:rsid w:val="00444775"/>
    <w:rsid w:val="004453C7"/>
    <w:rsid w:val="004461AB"/>
    <w:rsid w:val="004477C5"/>
    <w:rsid w:val="004507AF"/>
    <w:rsid w:val="00452F4B"/>
    <w:rsid w:val="004546F6"/>
    <w:rsid w:val="00457003"/>
    <w:rsid w:val="00460479"/>
    <w:rsid w:val="00461F2F"/>
    <w:rsid w:val="00466A7F"/>
    <w:rsid w:val="00471B7D"/>
    <w:rsid w:val="00472C47"/>
    <w:rsid w:val="00474A53"/>
    <w:rsid w:val="0048377E"/>
    <w:rsid w:val="004875EB"/>
    <w:rsid w:val="0049276A"/>
    <w:rsid w:val="00496985"/>
    <w:rsid w:val="004974E0"/>
    <w:rsid w:val="004A0D1B"/>
    <w:rsid w:val="004B105C"/>
    <w:rsid w:val="004B3769"/>
    <w:rsid w:val="004C1574"/>
    <w:rsid w:val="004C15CB"/>
    <w:rsid w:val="004C1F83"/>
    <w:rsid w:val="004C7599"/>
    <w:rsid w:val="004D0A39"/>
    <w:rsid w:val="004D40AA"/>
    <w:rsid w:val="004D432F"/>
    <w:rsid w:val="004D58C6"/>
    <w:rsid w:val="004D76A3"/>
    <w:rsid w:val="004E30B9"/>
    <w:rsid w:val="004E3316"/>
    <w:rsid w:val="004E70AF"/>
    <w:rsid w:val="004F52EE"/>
    <w:rsid w:val="004F741E"/>
    <w:rsid w:val="00502CA6"/>
    <w:rsid w:val="00505537"/>
    <w:rsid w:val="005066C3"/>
    <w:rsid w:val="00511E79"/>
    <w:rsid w:val="00515FB4"/>
    <w:rsid w:val="0051748C"/>
    <w:rsid w:val="005209CB"/>
    <w:rsid w:val="005272D1"/>
    <w:rsid w:val="005300C3"/>
    <w:rsid w:val="005332C1"/>
    <w:rsid w:val="00545180"/>
    <w:rsid w:val="00555E4C"/>
    <w:rsid w:val="00567059"/>
    <w:rsid w:val="00572E82"/>
    <w:rsid w:val="005751DC"/>
    <w:rsid w:val="005764BE"/>
    <w:rsid w:val="0058141E"/>
    <w:rsid w:val="005826AC"/>
    <w:rsid w:val="00583A29"/>
    <w:rsid w:val="005876E7"/>
    <w:rsid w:val="00590599"/>
    <w:rsid w:val="00591A4C"/>
    <w:rsid w:val="00591BA7"/>
    <w:rsid w:val="005977AE"/>
    <w:rsid w:val="005A05BD"/>
    <w:rsid w:val="005A2420"/>
    <w:rsid w:val="005A33DD"/>
    <w:rsid w:val="005A7678"/>
    <w:rsid w:val="005B20E2"/>
    <w:rsid w:val="005B40FD"/>
    <w:rsid w:val="005B6165"/>
    <w:rsid w:val="005C62E2"/>
    <w:rsid w:val="005D0E26"/>
    <w:rsid w:val="005D23FB"/>
    <w:rsid w:val="005D70AA"/>
    <w:rsid w:val="005E3740"/>
    <w:rsid w:val="005E5DD1"/>
    <w:rsid w:val="005F49D3"/>
    <w:rsid w:val="005F5722"/>
    <w:rsid w:val="00605324"/>
    <w:rsid w:val="0060711C"/>
    <w:rsid w:val="00620A57"/>
    <w:rsid w:val="00622632"/>
    <w:rsid w:val="00623258"/>
    <w:rsid w:val="00623625"/>
    <w:rsid w:val="00625BF0"/>
    <w:rsid w:val="00626770"/>
    <w:rsid w:val="00626D60"/>
    <w:rsid w:val="0062721F"/>
    <w:rsid w:val="00627241"/>
    <w:rsid w:val="00630DBB"/>
    <w:rsid w:val="00631E34"/>
    <w:rsid w:val="00632294"/>
    <w:rsid w:val="006334EB"/>
    <w:rsid w:val="006428AB"/>
    <w:rsid w:val="00642FC3"/>
    <w:rsid w:val="00643907"/>
    <w:rsid w:val="006476C7"/>
    <w:rsid w:val="0064794B"/>
    <w:rsid w:val="006511F0"/>
    <w:rsid w:val="00655533"/>
    <w:rsid w:val="00656AB2"/>
    <w:rsid w:val="00665B49"/>
    <w:rsid w:val="006673C3"/>
    <w:rsid w:val="006708B2"/>
    <w:rsid w:val="006709B5"/>
    <w:rsid w:val="006729E3"/>
    <w:rsid w:val="00672C46"/>
    <w:rsid w:val="0067453C"/>
    <w:rsid w:val="00682243"/>
    <w:rsid w:val="00687AE8"/>
    <w:rsid w:val="00691996"/>
    <w:rsid w:val="00694FCA"/>
    <w:rsid w:val="00697964"/>
    <w:rsid w:val="006A7254"/>
    <w:rsid w:val="006C714E"/>
    <w:rsid w:val="006D0063"/>
    <w:rsid w:val="006D2F40"/>
    <w:rsid w:val="006D5D79"/>
    <w:rsid w:val="006E10EC"/>
    <w:rsid w:val="006E1DF5"/>
    <w:rsid w:val="006E52D8"/>
    <w:rsid w:val="006F2399"/>
    <w:rsid w:val="006F49C2"/>
    <w:rsid w:val="00703BD5"/>
    <w:rsid w:val="00713EDE"/>
    <w:rsid w:val="007211D6"/>
    <w:rsid w:val="0072274C"/>
    <w:rsid w:val="007237B6"/>
    <w:rsid w:val="00725B74"/>
    <w:rsid w:val="00741756"/>
    <w:rsid w:val="00743E7A"/>
    <w:rsid w:val="00756A00"/>
    <w:rsid w:val="00756BAA"/>
    <w:rsid w:val="00760D60"/>
    <w:rsid w:val="00761F65"/>
    <w:rsid w:val="0076289F"/>
    <w:rsid w:val="007663F5"/>
    <w:rsid w:val="00766E62"/>
    <w:rsid w:val="007808CB"/>
    <w:rsid w:val="00781C54"/>
    <w:rsid w:val="00784D53"/>
    <w:rsid w:val="007870BC"/>
    <w:rsid w:val="007936F3"/>
    <w:rsid w:val="00793D40"/>
    <w:rsid w:val="0079402D"/>
    <w:rsid w:val="00795E18"/>
    <w:rsid w:val="007A6AFD"/>
    <w:rsid w:val="007A7208"/>
    <w:rsid w:val="007A76A6"/>
    <w:rsid w:val="007B32AD"/>
    <w:rsid w:val="007B3333"/>
    <w:rsid w:val="007B58BA"/>
    <w:rsid w:val="007C0369"/>
    <w:rsid w:val="007C0EDD"/>
    <w:rsid w:val="007C7D21"/>
    <w:rsid w:val="007D08C5"/>
    <w:rsid w:val="007D4508"/>
    <w:rsid w:val="007F3BDD"/>
    <w:rsid w:val="007F4FC0"/>
    <w:rsid w:val="007F730D"/>
    <w:rsid w:val="00800C0C"/>
    <w:rsid w:val="00800C54"/>
    <w:rsid w:val="00800F21"/>
    <w:rsid w:val="00800FCA"/>
    <w:rsid w:val="008015DD"/>
    <w:rsid w:val="00802471"/>
    <w:rsid w:val="00803B6D"/>
    <w:rsid w:val="0080677B"/>
    <w:rsid w:val="008068BD"/>
    <w:rsid w:val="0080717A"/>
    <w:rsid w:val="00807314"/>
    <w:rsid w:val="00810598"/>
    <w:rsid w:val="00812C2B"/>
    <w:rsid w:val="00813071"/>
    <w:rsid w:val="00813BB8"/>
    <w:rsid w:val="00817295"/>
    <w:rsid w:val="00820313"/>
    <w:rsid w:val="008228BB"/>
    <w:rsid w:val="0083110A"/>
    <w:rsid w:val="00831166"/>
    <w:rsid w:val="0083629E"/>
    <w:rsid w:val="0083685E"/>
    <w:rsid w:val="00840087"/>
    <w:rsid w:val="00847D60"/>
    <w:rsid w:val="00852C84"/>
    <w:rsid w:val="00857A00"/>
    <w:rsid w:val="00862419"/>
    <w:rsid w:val="0086285F"/>
    <w:rsid w:val="00864ED7"/>
    <w:rsid w:val="00867914"/>
    <w:rsid w:val="008704B6"/>
    <w:rsid w:val="00871860"/>
    <w:rsid w:val="00872A81"/>
    <w:rsid w:val="008759E7"/>
    <w:rsid w:val="00883A1A"/>
    <w:rsid w:val="00886843"/>
    <w:rsid w:val="0089007E"/>
    <w:rsid w:val="0089664D"/>
    <w:rsid w:val="008A09C3"/>
    <w:rsid w:val="008A21A2"/>
    <w:rsid w:val="008A5931"/>
    <w:rsid w:val="008B26B7"/>
    <w:rsid w:val="008B34E4"/>
    <w:rsid w:val="008B5E89"/>
    <w:rsid w:val="008B64BC"/>
    <w:rsid w:val="008C1E09"/>
    <w:rsid w:val="008C66F0"/>
    <w:rsid w:val="008C6B35"/>
    <w:rsid w:val="008D0FCB"/>
    <w:rsid w:val="008D3614"/>
    <w:rsid w:val="008D4C38"/>
    <w:rsid w:val="008E1445"/>
    <w:rsid w:val="008E1B7C"/>
    <w:rsid w:val="008E49B7"/>
    <w:rsid w:val="008F2119"/>
    <w:rsid w:val="008F2AB6"/>
    <w:rsid w:val="00900F44"/>
    <w:rsid w:val="0090625E"/>
    <w:rsid w:val="0090667B"/>
    <w:rsid w:val="00913188"/>
    <w:rsid w:val="00915A57"/>
    <w:rsid w:val="00920C0C"/>
    <w:rsid w:val="00923F8D"/>
    <w:rsid w:val="00926F1B"/>
    <w:rsid w:val="00927A64"/>
    <w:rsid w:val="009306AB"/>
    <w:rsid w:val="00930F50"/>
    <w:rsid w:val="0093440C"/>
    <w:rsid w:val="00936BC7"/>
    <w:rsid w:val="00941399"/>
    <w:rsid w:val="00941D3D"/>
    <w:rsid w:val="00944BDF"/>
    <w:rsid w:val="00957F0B"/>
    <w:rsid w:val="00960920"/>
    <w:rsid w:val="0096779D"/>
    <w:rsid w:val="009703BC"/>
    <w:rsid w:val="0097759E"/>
    <w:rsid w:val="0098249E"/>
    <w:rsid w:val="00982BD7"/>
    <w:rsid w:val="009857AA"/>
    <w:rsid w:val="009948BF"/>
    <w:rsid w:val="00995A89"/>
    <w:rsid w:val="009B061D"/>
    <w:rsid w:val="009B09BF"/>
    <w:rsid w:val="009B1216"/>
    <w:rsid w:val="009B2A27"/>
    <w:rsid w:val="009B7C4D"/>
    <w:rsid w:val="009C0DD8"/>
    <w:rsid w:val="009C2C24"/>
    <w:rsid w:val="009C4E61"/>
    <w:rsid w:val="009C69A4"/>
    <w:rsid w:val="009D7AC0"/>
    <w:rsid w:val="009E1CE2"/>
    <w:rsid w:val="009E6BE9"/>
    <w:rsid w:val="009F53F5"/>
    <w:rsid w:val="009F6C35"/>
    <w:rsid w:val="00A00382"/>
    <w:rsid w:val="00A1002E"/>
    <w:rsid w:val="00A138CA"/>
    <w:rsid w:val="00A13C6C"/>
    <w:rsid w:val="00A1528A"/>
    <w:rsid w:val="00A15A77"/>
    <w:rsid w:val="00A27FAE"/>
    <w:rsid w:val="00A3426D"/>
    <w:rsid w:val="00A45566"/>
    <w:rsid w:val="00A466B1"/>
    <w:rsid w:val="00A52516"/>
    <w:rsid w:val="00A5351E"/>
    <w:rsid w:val="00A55620"/>
    <w:rsid w:val="00A56730"/>
    <w:rsid w:val="00A609B6"/>
    <w:rsid w:val="00A609F3"/>
    <w:rsid w:val="00A620F5"/>
    <w:rsid w:val="00A6274C"/>
    <w:rsid w:val="00A677E2"/>
    <w:rsid w:val="00A747D3"/>
    <w:rsid w:val="00A759C3"/>
    <w:rsid w:val="00A800CF"/>
    <w:rsid w:val="00A832B3"/>
    <w:rsid w:val="00A8485C"/>
    <w:rsid w:val="00A879F3"/>
    <w:rsid w:val="00A9310E"/>
    <w:rsid w:val="00A94B96"/>
    <w:rsid w:val="00A95638"/>
    <w:rsid w:val="00AA03AB"/>
    <w:rsid w:val="00AA3382"/>
    <w:rsid w:val="00AA3BB0"/>
    <w:rsid w:val="00AB38A3"/>
    <w:rsid w:val="00AC0F93"/>
    <w:rsid w:val="00AD24BF"/>
    <w:rsid w:val="00AD41A6"/>
    <w:rsid w:val="00AD434A"/>
    <w:rsid w:val="00AD777D"/>
    <w:rsid w:val="00AE785F"/>
    <w:rsid w:val="00AF0A82"/>
    <w:rsid w:val="00AF1C15"/>
    <w:rsid w:val="00AF4CA5"/>
    <w:rsid w:val="00AF74E6"/>
    <w:rsid w:val="00AF7FED"/>
    <w:rsid w:val="00B023BE"/>
    <w:rsid w:val="00B05851"/>
    <w:rsid w:val="00B074FC"/>
    <w:rsid w:val="00B1087B"/>
    <w:rsid w:val="00B10D1C"/>
    <w:rsid w:val="00B2001E"/>
    <w:rsid w:val="00B212DC"/>
    <w:rsid w:val="00B2376A"/>
    <w:rsid w:val="00B24D89"/>
    <w:rsid w:val="00B33DC6"/>
    <w:rsid w:val="00B370D2"/>
    <w:rsid w:val="00B4214D"/>
    <w:rsid w:val="00B52963"/>
    <w:rsid w:val="00B54203"/>
    <w:rsid w:val="00B55616"/>
    <w:rsid w:val="00B60AD1"/>
    <w:rsid w:val="00B776C6"/>
    <w:rsid w:val="00B8096C"/>
    <w:rsid w:val="00B91CAA"/>
    <w:rsid w:val="00BB26A0"/>
    <w:rsid w:val="00BB306F"/>
    <w:rsid w:val="00BB35DD"/>
    <w:rsid w:val="00BB704B"/>
    <w:rsid w:val="00BC086B"/>
    <w:rsid w:val="00BC6067"/>
    <w:rsid w:val="00BC69A2"/>
    <w:rsid w:val="00BD1528"/>
    <w:rsid w:val="00BD18CD"/>
    <w:rsid w:val="00BD785F"/>
    <w:rsid w:val="00BE22A4"/>
    <w:rsid w:val="00BE5563"/>
    <w:rsid w:val="00BF2C8C"/>
    <w:rsid w:val="00BF5DA1"/>
    <w:rsid w:val="00BF6013"/>
    <w:rsid w:val="00C00F6D"/>
    <w:rsid w:val="00C0247A"/>
    <w:rsid w:val="00C028D2"/>
    <w:rsid w:val="00C05815"/>
    <w:rsid w:val="00C15642"/>
    <w:rsid w:val="00C170AA"/>
    <w:rsid w:val="00C24988"/>
    <w:rsid w:val="00C252D0"/>
    <w:rsid w:val="00C27EA7"/>
    <w:rsid w:val="00C350C1"/>
    <w:rsid w:val="00C547E5"/>
    <w:rsid w:val="00C55A0C"/>
    <w:rsid w:val="00C5639F"/>
    <w:rsid w:val="00C570FA"/>
    <w:rsid w:val="00C57B3C"/>
    <w:rsid w:val="00C57F86"/>
    <w:rsid w:val="00C60A36"/>
    <w:rsid w:val="00C61826"/>
    <w:rsid w:val="00C72A7D"/>
    <w:rsid w:val="00C74577"/>
    <w:rsid w:val="00C7466A"/>
    <w:rsid w:val="00C7748D"/>
    <w:rsid w:val="00C82F5B"/>
    <w:rsid w:val="00C84C6B"/>
    <w:rsid w:val="00C8594C"/>
    <w:rsid w:val="00C87441"/>
    <w:rsid w:val="00C87C80"/>
    <w:rsid w:val="00C941B0"/>
    <w:rsid w:val="00C95154"/>
    <w:rsid w:val="00CA19E4"/>
    <w:rsid w:val="00CA26F4"/>
    <w:rsid w:val="00CB08DF"/>
    <w:rsid w:val="00CB1582"/>
    <w:rsid w:val="00CB368F"/>
    <w:rsid w:val="00CC2BFC"/>
    <w:rsid w:val="00CC4471"/>
    <w:rsid w:val="00CC5B56"/>
    <w:rsid w:val="00CC744E"/>
    <w:rsid w:val="00CC7450"/>
    <w:rsid w:val="00CD0EC6"/>
    <w:rsid w:val="00CD7701"/>
    <w:rsid w:val="00CE03FE"/>
    <w:rsid w:val="00CE11C6"/>
    <w:rsid w:val="00CE35C8"/>
    <w:rsid w:val="00CE4C10"/>
    <w:rsid w:val="00CF1434"/>
    <w:rsid w:val="00CF6545"/>
    <w:rsid w:val="00CF74B2"/>
    <w:rsid w:val="00D00E6F"/>
    <w:rsid w:val="00D017B6"/>
    <w:rsid w:val="00D04AB0"/>
    <w:rsid w:val="00D14921"/>
    <w:rsid w:val="00D207BA"/>
    <w:rsid w:val="00D215DB"/>
    <w:rsid w:val="00D25247"/>
    <w:rsid w:val="00D30E8A"/>
    <w:rsid w:val="00D31393"/>
    <w:rsid w:val="00D31784"/>
    <w:rsid w:val="00D34C13"/>
    <w:rsid w:val="00D361FC"/>
    <w:rsid w:val="00D407A5"/>
    <w:rsid w:val="00D55A98"/>
    <w:rsid w:val="00D635FC"/>
    <w:rsid w:val="00D71CAE"/>
    <w:rsid w:val="00D80925"/>
    <w:rsid w:val="00D81607"/>
    <w:rsid w:val="00D96A9A"/>
    <w:rsid w:val="00D97E4D"/>
    <w:rsid w:val="00DB59B2"/>
    <w:rsid w:val="00DC343F"/>
    <w:rsid w:val="00DC6942"/>
    <w:rsid w:val="00DD5D72"/>
    <w:rsid w:val="00DE0F39"/>
    <w:rsid w:val="00DE2DD0"/>
    <w:rsid w:val="00DE3851"/>
    <w:rsid w:val="00DE3C6F"/>
    <w:rsid w:val="00DF0164"/>
    <w:rsid w:val="00DF088E"/>
    <w:rsid w:val="00DF0B2A"/>
    <w:rsid w:val="00DF1A46"/>
    <w:rsid w:val="00DF1EDE"/>
    <w:rsid w:val="00DF5CD3"/>
    <w:rsid w:val="00E007F0"/>
    <w:rsid w:val="00E034B7"/>
    <w:rsid w:val="00E044A6"/>
    <w:rsid w:val="00E11722"/>
    <w:rsid w:val="00E12392"/>
    <w:rsid w:val="00E20340"/>
    <w:rsid w:val="00E247B9"/>
    <w:rsid w:val="00E276AD"/>
    <w:rsid w:val="00E3345F"/>
    <w:rsid w:val="00E3567B"/>
    <w:rsid w:val="00E37442"/>
    <w:rsid w:val="00E47073"/>
    <w:rsid w:val="00E478EB"/>
    <w:rsid w:val="00E47CC1"/>
    <w:rsid w:val="00E47FEE"/>
    <w:rsid w:val="00E6552F"/>
    <w:rsid w:val="00E67FD8"/>
    <w:rsid w:val="00E75027"/>
    <w:rsid w:val="00E77FCC"/>
    <w:rsid w:val="00E82CC5"/>
    <w:rsid w:val="00E86A38"/>
    <w:rsid w:val="00E91FF4"/>
    <w:rsid w:val="00EA12F8"/>
    <w:rsid w:val="00EA2B71"/>
    <w:rsid w:val="00EA3C58"/>
    <w:rsid w:val="00EA6728"/>
    <w:rsid w:val="00EA766C"/>
    <w:rsid w:val="00EB26F8"/>
    <w:rsid w:val="00EB728E"/>
    <w:rsid w:val="00EC30CE"/>
    <w:rsid w:val="00ED00C6"/>
    <w:rsid w:val="00ED1A5E"/>
    <w:rsid w:val="00EE1848"/>
    <w:rsid w:val="00EE2B06"/>
    <w:rsid w:val="00EF230E"/>
    <w:rsid w:val="00EF24FF"/>
    <w:rsid w:val="00EF2CF8"/>
    <w:rsid w:val="00F01241"/>
    <w:rsid w:val="00F07529"/>
    <w:rsid w:val="00F23096"/>
    <w:rsid w:val="00F234BD"/>
    <w:rsid w:val="00F23D05"/>
    <w:rsid w:val="00F23F47"/>
    <w:rsid w:val="00F255E8"/>
    <w:rsid w:val="00F30E28"/>
    <w:rsid w:val="00F31F08"/>
    <w:rsid w:val="00F325F7"/>
    <w:rsid w:val="00F53702"/>
    <w:rsid w:val="00F55FAA"/>
    <w:rsid w:val="00F67633"/>
    <w:rsid w:val="00F746A3"/>
    <w:rsid w:val="00F84B2D"/>
    <w:rsid w:val="00F8739C"/>
    <w:rsid w:val="00F87995"/>
    <w:rsid w:val="00F90859"/>
    <w:rsid w:val="00F90994"/>
    <w:rsid w:val="00F9206A"/>
    <w:rsid w:val="00F93E19"/>
    <w:rsid w:val="00FA09AD"/>
    <w:rsid w:val="00FB3A88"/>
    <w:rsid w:val="00FB4660"/>
    <w:rsid w:val="00FC230B"/>
    <w:rsid w:val="00FC37D4"/>
    <w:rsid w:val="00FC4CAB"/>
    <w:rsid w:val="00FE3BAC"/>
    <w:rsid w:val="00FE49AC"/>
    <w:rsid w:val="00FF1643"/>
    <w:rsid w:val="00FF25CF"/>
    <w:rsid w:val="00FF43F4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B8E60D"/>
  <w15:docId w15:val="{20A5E9F1-924F-47DF-A05F-9CEB8B4F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B59B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0267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AD24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A27F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1"/>
    <w:next w:val="a1"/>
    <w:link w:val="50"/>
    <w:unhideWhenUsed/>
    <w:qFormat/>
    <w:rsid w:val="00B370D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1"/>
    <w:next w:val="a1"/>
    <w:link w:val="60"/>
    <w:unhideWhenUsed/>
    <w:qFormat/>
    <w:rsid w:val="00B370D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unhideWhenUsed/>
    <w:qFormat/>
    <w:rsid w:val="000E0BB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1"/>
    <w:next w:val="a1"/>
    <w:link w:val="80"/>
    <w:uiPriority w:val="9"/>
    <w:unhideWhenUsed/>
    <w:qFormat/>
    <w:rsid w:val="00BB35DD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otnote reference"/>
    <w:rsid w:val="00DB59B2"/>
    <w:rPr>
      <w:vertAlign w:val="superscript"/>
    </w:rPr>
  </w:style>
  <w:style w:type="paragraph" w:styleId="a6">
    <w:name w:val="footnote text"/>
    <w:basedOn w:val="a1"/>
    <w:link w:val="a7"/>
    <w:rsid w:val="00DB59B2"/>
    <w:rPr>
      <w:sz w:val="20"/>
      <w:szCs w:val="20"/>
    </w:rPr>
  </w:style>
  <w:style w:type="character" w:customStyle="1" w:styleId="a7">
    <w:name w:val="Текст сноски Знак"/>
    <w:basedOn w:val="a2"/>
    <w:link w:val="a6"/>
    <w:rsid w:val="00DB59B2"/>
    <w:rPr>
      <w:rFonts w:ascii="Times New Roman" w:eastAsia="Calibri" w:hAnsi="Times New Roman" w:cs="Times New Roman"/>
      <w:sz w:val="20"/>
      <w:szCs w:val="20"/>
    </w:rPr>
  </w:style>
  <w:style w:type="paragraph" w:styleId="a8">
    <w:name w:val="List Paragraph"/>
    <w:aliases w:val="Спіс Нумараваны"/>
    <w:basedOn w:val="a1"/>
    <w:link w:val="a9"/>
    <w:uiPriority w:val="34"/>
    <w:qFormat/>
    <w:rsid w:val="00DB59B2"/>
    <w:pPr>
      <w:ind w:left="720"/>
      <w:contextualSpacing/>
    </w:pPr>
  </w:style>
  <w:style w:type="paragraph" w:styleId="21">
    <w:name w:val="Body Text Indent 2"/>
    <w:basedOn w:val="a1"/>
    <w:link w:val="22"/>
    <w:uiPriority w:val="99"/>
    <w:semiHidden/>
    <w:unhideWhenUsed/>
    <w:rsid w:val="00DB59B2"/>
    <w:pPr>
      <w:spacing w:after="120" w:line="480" w:lineRule="auto"/>
      <w:ind w:left="283"/>
    </w:pPr>
    <w:rPr>
      <w:szCs w:val="20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DB59B2"/>
    <w:rPr>
      <w:rFonts w:ascii="Times New Roman" w:eastAsia="Calibri" w:hAnsi="Times New Roman" w:cs="Times New Roman"/>
      <w:sz w:val="28"/>
      <w:szCs w:val="20"/>
    </w:rPr>
  </w:style>
  <w:style w:type="paragraph" w:styleId="aa">
    <w:name w:val="Body Text"/>
    <w:basedOn w:val="a1"/>
    <w:link w:val="ab"/>
    <w:uiPriority w:val="99"/>
    <w:unhideWhenUsed/>
    <w:rsid w:val="00BB35DD"/>
    <w:pPr>
      <w:spacing w:after="120"/>
    </w:pPr>
  </w:style>
  <w:style w:type="character" w:customStyle="1" w:styleId="ab">
    <w:name w:val="Основной текст Знак"/>
    <w:basedOn w:val="a2"/>
    <w:link w:val="aa"/>
    <w:uiPriority w:val="99"/>
    <w:rsid w:val="00BB35DD"/>
    <w:rPr>
      <w:rFonts w:ascii="Times New Roman" w:eastAsia="Calibri" w:hAnsi="Times New Roman" w:cs="Times New Roman"/>
      <w:sz w:val="28"/>
    </w:rPr>
  </w:style>
  <w:style w:type="character" w:customStyle="1" w:styleId="80">
    <w:name w:val="Заголовок 8 Знак"/>
    <w:basedOn w:val="a2"/>
    <w:link w:val="8"/>
    <w:uiPriority w:val="9"/>
    <w:rsid w:val="00BB35DD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20">
    <w:name w:val="Заголовок 2 Знак"/>
    <w:basedOn w:val="a2"/>
    <w:link w:val="2"/>
    <w:uiPriority w:val="9"/>
    <w:semiHidden/>
    <w:rsid w:val="00AD24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Hyperlink"/>
    <w:basedOn w:val="a2"/>
    <w:uiPriority w:val="99"/>
    <w:unhideWhenUsed/>
    <w:rsid w:val="00AD24BF"/>
    <w:rPr>
      <w:color w:val="0563C1" w:themeColor="hyperlink"/>
      <w:u w:val="single"/>
    </w:rPr>
  </w:style>
  <w:style w:type="table" w:styleId="ad">
    <w:name w:val="Table Grid"/>
    <w:basedOn w:val="a3"/>
    <w:uiPriority w:val="99"/>
    <w:rsid w:val="00BF2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1"/>
    <w:link w:val="af"/>
    <w:uiPriority w:val="99"/>
    <w:unhideWhenUsed/>
    <w:rsid w:val="004461A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2"/>
    <w:link w:val="ae"/>
    <w:uiPriority w:val="99"/>
    <w:rsid w:val="004461AB"/>
    <w:rPr>
      <w:rFonts w:ascii="Times New Roman" w:eastAsia="Calibri" w:hAnsi="Times New Roman" w:cs="Times New Roman"/>
      <w:sz w:val="28"/>
    </w:rPr>
  </w:style>
  <w:style w:type="paragraph" w:styleId="af0">
    <w:name w:val="footer"/>
    <w:basedOn w:val="a1"/>
    <w:link w:val="af1"/>
    <w:uiPriority w:val="99"/>
    <w:unhideWhenUsed/>
    <w:rsid w:val="004461A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2"/>
    <w:link w:val="af0"/>
    <w:uiPriority w:val="99"/>
    <w:rsid w:val="004461AB"/>
    <w:rPr>
      <w:rFonts w:ascii="Times New Roman" w:eastAsia="Calibri" w:hAnsi="Times New Roman" w:cs="Times New Roman"/>
      <w:sz w:val="28"/>
    </w:rPr>
  </w:style>
  <w:style w:type="character" w:styleId="af2">
    <w:name w:val="FollowedHyperlink"/>
    <w:basedOn w:val="a2"/>
    <w:uiPriority w:val="99"/>
    <w:semiHidden/>
    <w:unhideWhenUsed/>
    <w:rsid w:val="001770FD"/>
    <w:rPr>
      <w:color w:val="954F72" w:themeColor="followedHyperlink"/>
      <w:u w:val="single"/>
    </w:rPr>
  </w:style>
  <w:style w:type="paragraph" w:customStyle="1" w:styleId="Default">
    <w:name w:val="Default"/>
    <w:rsid w:val="00C84C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Normal (Web)"/>
    <w:basedOn w:val="a1"/>
    <w:uiPriority w:val="99"/>
    <w:unhideWhenUsed/>
    <w:rsid w:val="00326E37"/>
    <w:pPr>
      <w:spacing w:before="100" w:beforeAutospacing="1" w:after="96"/>
    </w:pPr>
    <w:rPr>
      <w:rFonts w:eastAsia="Times New Roman"/>
      <w:sz w:val="24"/>
      <w:szCs w:val="24"/>
      <w:lang w:eastAsia="ru-RU"/>
    </w:rPr>
  </w:style>
  <w:style w:type="paragraph" w:styleId="af4">
    <w:name w:val="Balloon Text"/>
    <w:basedOn w:val="a1"/>
    <w:link w:val="af5"/>
    <w:uiPriority w:val="99"/>
    <w:semiHidden/>
    <w:unhideWhenUsed/>
    <w:rsid w:val="004B376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2"/>
    <w:link w:val="af4"/>
    <w:uiPriority w:val="99"/>
    <w:semiHidden/>
    <w:rsid w:val="004B3769"/>
    <w:rPr>
      <w:rFonts w:ascii="Tahoma" w:eastAsia="Calibri" w:hAnsi="Tahoma" w:cs="Tahoma"/>
      <w:sz w:val="16"/>
      <w:szCs w:val="16"/>
    </w:rPr>
  </w:style>
  <w:style w:type="character" w:customStyle="1" w:styleId="af6">
    <w:name w:val="Основной шрифт"/>
    <w:uiPriority w:val="99"/>
    <w:rsid w:val="00756BAA"/>
  </w:style>
  <w:style w:type="paragraph" w:customStyle="1" w:styleId="Els-Title">
    <w:name w:val="Els-Title"/>
    <w:next w:val="a1"/>
    <w:autoRedefine/>
    <w:rsid w:val="00756BAA"/>
    <w:pPr>
      <w:numPr>
        <w:numId w:val="1"/>
      </w:numPr>
      <w:tabs>
        <w:tab w:val="clear" w:pos="1211"/>
        <w:tab w:val="num" w:pos="927"/>
      </w:tabs>
      <w:suppressAutoHyphens/>
      <w:spacing w:after="0" w:line="240" w:lineRule="auto"/>
      <w:ind w:left="927"/>
      <w:jc w:val="both"/>
    </w:pPr>
    <w:rPr>
      <w:rFonts w:ascii="Georgia" w:eastAsia="SimSun" w:hAnsi="Georgia" w:cs="Times New Roman"/>
      <w:sz w:val="24"/>
      <w:szCs w:val="24"/>
    </w:rPr>
  </w:style>
  <w:style w:type="paragraph" w:styleId="af7">
    <w:name w:val="No Spacing"/>
    <w:uiPriority w:val="1"/>
    <w:qFormat/>
    <w:rsid w:val="0002673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2"/>
    <w:link w:val="1"/>
    <w:uiPriority w:val="9"/>
    <w:rsid w:val="000267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8">
    <w:name w:val="TOC Heading"/>
    <w:basedOn w:val="1"/>
    <w:next w:val="a1"/>
    <w:uiPriority w:val="39"/>
    <w:unhideWhenUsed/>
    <w:qFormat/>
    <w:rsid w:val="002552A8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1"/>
    <w:next w:val="a1"/>
    <w:autoRedefine/>
    <w:uiPriority w:val="39"/>
    <w:unhideWhenUsed/>
    <w:rsid w:val="001E0C15"/>
    <w:pPr>
      <w:tabs>
        <w:tab w:val="right" w:leader="dot" w:pos="9345"/>
      </w:tabs>
      <w:spacing w:after="100"/>
    </w:pPr>
    <w:rPr>
      <w:b/>
      <w:noProof/>
    </w:rPr>
  </w:style>
  <w:style w:type="paragraph" w:styleId="23">
    <w:name w:val="Body Text 2"/>
    <w:basedOn w:val="a1"/>
    <w:link w:val="24"/>
    <w:uiPriority w:val="99"/>
    <w:unhideWhenUsed/>
    <w:rsid w:val="00F90859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F90859"/>
    <w:rPr>
      <w:rFonts w:ascii="Times New Roman" w:eastAsia="Calibri" w:hAnsi="Times New Roman" w:cs="Times New Roman"/>
      <w:sz w:val="28"/>
    </w:rPr>
  </w:style>
  <w:style w:type="paragraph" w:styleId="a0">
    <w:name w:val="List Number"/>
    <w:basedOn w:val="a1"/>
    <w:rsid w:val="00810598"/>
    <w:pPr>
      <w:numPr>
        <w:numId w:val="2"/>
      </w:numPr>
      <w:jc w:val="both"/>
    </w:pPr>
    <w:rPr>
      <w:rFonts w:eastAsia="Times New Roman"/>
      <w:szCs w:val="28"/>
      <w:lang w:eastAsia="ru-RU"/>
    </w:rPr>
  </w:style>
  <w:style w:type="character" w:customStyle="1" w:styleId="apple-style-span">
    <w:name w:val="apple-style-span"/>
    <w:rsid w:val="00810598"/>
    <w:rPr>
      <w:rFonts w:cs="Times New Roman"/>
    </w:rPr>
  </w:style>
  <w:style w:type="character" w:customStyle="1" w:styleId="apple-converted-space">
    <w:name w:val="apple-converted-space"/>
    <w:rsid w:val="00810598"/>
    <w:rPr>
      <w:rFonts w:cs="Times New Roman"/>
    </w:rPr>
  </w:style>
  <w:style w:type="character" w:customStyle="1" w:styleId="fontstyle01">
    <w:name w:val="fontstyle01"/>
    <w:basedOn w:val="a2"/>
    <w:rsid w:val="00810598"/>
    <w:rPr>
      <w:rFonts w:ascii="MinionPro-Regular" w:hAnsi="MinionPro-Regular" w:hint="default"/>
      <w:b w:val="0"/>
      <w:bCs w:val="0"/>
      <w:i w:val="0"/>
      <w:iCs w:val="0"/>
      <w:color w:val="000000"/>
      <w:sz w:val="16"/>
      <w:szCs w:val="16"/>
    </w:rPr>
  </w:style>
  <w:style w:type="paragraph" w:styleId="a">
    <w:name w:val="List Bullet"/>
    <w:basedOn w:val="a1"/>
    <w:rsid w:val="00C170AA"/>
    <w:pPr>
      <w:numPr>
        <w:numId w:val="3"/>
      </w:numPr>
      <w:ind w:left="0" w:firstLine="510"/>
      <w:jc w:val="both"/>
    </w:pPr>
    <w:rPr>
      <w:rFonts w:eastAsia="Times New Roman"/>
      <w:sz w:val="24"/>
      <w:szCs w:val="28"/>
      <w:lang w:eastAsia="ru-RU"/>
    </w:rPr>
  </w:style>
  <w:style w:type="character" w:customStyle="1" w:styleId="30">
    <w:name w:val="Заголовок 3 Знак"/>
    <w:basedOn w:val="a2"/>
    <w:link w:val="3"/>
    <w:uiPriority w:val="9"/>
    <w:semiHidden/>
    <w:rsid w:val="00A27F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2"/>
    <w:link w:val="5"/>
    <w:rsid w:val="00B370D2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2"/>
    <w:link w:val="6"/>
    <w:uiPriority w:val="9"/>
    <w:semiHidden/>
    <w:rsid w:val="00B370D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rsid w:val="000E0BBB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  <w:style w:type="character" w:customStyle="1" w:styleId="fontstyle11">
    <w:name w:val="fontstyle11"/>
    <w:basedOn w:val="a2"/>
    <w:rsid w:val="009B121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instancename">
    <w:name w:val="instancename"/>
    <w:basedOn w:val="a2"/>
    <w:rsid w:val="0016214C"/>
  </w:style>
  <w:style w:type="character" w:customStyle="1" w:styleId="accesshide">
    <w:name w:val="accesshide"/>
    <w:basedOn w:val="a2"/>
    <w:rsid w:val="0016214C"/>
  </w:style>
  <w:style w:type="character" w:customStyle="1" w:styleId="12">
    <w:name w:val="Неразрешенное упоминание1"/>
    <w:basedOn w:val="a2"/>
    <w:uiPriority w:val="99"/>
    <w:semiHidden/>
    <w:unhideWhenUsed/>
    <w:rsid w:val="001D4B7E"/>
    <w:rPr>
      <w:color w:val="605E5C"/>
      <w:shd w:val="clear" w:color="auto" w:fill="E1DFDD"/>
    </w:rPr>
  </w:style>
  <w:style w:type="character" w:styleId="af9">
    <w:name w:val="annotation reference"/>
    <w:basedOn w:val="a2"/>
    <w:uiPriority w:val="99"/>
    <w:semiHidden/>
    <w:unhideWhenUsed/>
    <w:rsid w:val="007237B6"/>
    <w:rPr>
      <w:sz w:val="16"/>
      <w:szCs w:val="16"/>
    </w:rPr>
  </w:style>
  <w:style w:type="paragraph" w:styleId="afa">
    <w:name w:val="annotation text"/>
    <w:basedOn w:val="a1"/>
    <w:link w:val="afb"/>
    <w:uiPriority w:val="99"/>
    <w:semiHidden/>
    <w:unhideWhenUsed/>
    <w:rsid w:val="007237B6"/>
    <w:rPr>
      <w:sz w:val="20"/>
      <w:szCs w:val="20"/>
    </w:rPr>
  </w:style>
  <w:style w:type="character" w:customStyle="1" w:styleId="afb">
    <w:name w:val="Текст примечания Знак"/>
    <w:basedOn w:val="a2"/>
    <w:link w:val="afa"/>
    <w:uiPriority w:val="99"/>
    <w:semiHidden/>
    <w:rsid w:val="007237B6"/>
    <w:rPr>
      <w:rFonts w:ascii="Times New Roman" w:eastAsia="Calibri" w:hAnsi="Times New Roman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237B6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237B6"/>
    <w:rPr>
      <w:rFonts w:ascii="Times New Roman" w:eastAsia="Calibri" w:hAnsi="Times New Roman" w:cs="Times New Roman"/>
      <w:b/>
      <w:bCs/>
      <w:sz w:val="20"/>
      <w:szCs w:val="20"/>
    </w:rPr>
  </w:style>
  <w:style w:type="paragraph" w:styleId="afe">
    <w:name w:val="Revision"/>
    <w:hidden/>
    <w:uiPriority w:val="99"/>
    <w:semiHidden/>
    <w:rsid w:val="007237B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5">
    <w:name w:val="Неразрешенное упоминание2"/>
    <w:basedOn w:val="a2"/>
    <w:uiPriority w:val="99"/>
    <w:semiHidden/>
    <w:unhideWhenUsed/>
    <w:rsid w:val="00C05815"/>
    <w:rPr>
      <w:color w:val="605E5C"/>
      <w:shd w:val="clear" w:color="auto" w:fill="E1DFDD"/>
    </w:rPr>
  </w:style>
  <w:style w:type="character" w:customStyle="1" w:styleId="titlerespstmt">
    <w:name w:val="title_resp_stmt"/>
    <w:basedOn w:val="a2"/>
    <w:rsid w:val="00626770"/>
  </w:style>
  <w:style w:type="character" w:customStyle="1" w:styleId="publishername">
    <w:name w:val="publisher_name"/>
    <w:basedOn w:val="a2"/>
    <w:rsid w:val="00626770"/>
  </w:style>
  <w:style w:type="character" w:customStyle="1" w:styleId="publisherdate">
    <w:name w:val="publisher_date"/>
    <w:basedOn w:val="a2"/>
    <w:rsid w:val="00626770"/>
  </w:style>
  <w:style w:type="character" w:customStyle="1" w:styleId="a9">
    <w:name w:val="Абзац списка Знак"/>
    <w:aliases w:val="Спіс Нумараваны Знак"/>
    <w:link w:val="a8"/>
    <w:uiPriority w:val="34"/>
    <w:locked/>
    <w:rsid w:val="003A602F"/>
    <w:rPr>
      <w:rFonts w:ascii="Times New Roman" w:eastAsia="Calibri" w:hAnsi="Times New Roman" w:cs="Times New Roman"/>
      <w:sz w:val="28"/>
    </w:rPr>
  </w:style>
  <w:style w:type="paragraph" w:customStyle="1" w:styleId="msonormalmrcssattr">
    <w:name w:val="msonormal_mr_css_attr"/>
    <w:basedOn w:val="a1"/>
    <w:rsid w:val="003A602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31">
    <w:name w:val="Body Text 3"/>
    <w:basedOn w:val="a1"/>
    <w:link w:val="32"/>
    <w:uiPriority w:val="99"/>
    <w:unhideWhenUsed/>
    <w:rsid w:val="003A602F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val="en-US"/>
    </w:rPr>
  </w:style>
  <w:style w:type="character" w:customStyle="1" w:styleId="32">
    <w:name w:val="Основной текст 3 Знак"/>
    <w:basedOn w:val="a2"/>
    <w:link w:val="31"/>
    <w:uiPriority w:val="99"/>
    <w:rsid w:val="003A602F"/>
    <w:rPr>
      <w:sz w:val="16"/>
      <w:szCs w:val="16"/>
      <w:lang w:val="en-US"/>
    </w:rPr>
  </w:style>
  <w:style w:type="character" w:styleId="aff">
    <w:name w:val="Emphasis"/>
    <w:basedOn w:val="a2"/>
    <w:qFormat/>
    <w:rsid w:val="003A602F"/>
    <w:rPr>
      <w:i/>
      <w:iCs/>
    </w:rPr>
  </w:style>
  <w:style w:type="paragraph" w:customStyle="1" w:styleId="aff0">
    <w:name w:val="Содержимое таблицы"/>
    <w:basedOn w:val="a1"/>
    <w:qFormat/>
    <w:rsid w:val="00ED00C6"/>
    <w:pPr>
      <w:widowControl w:val="0"/>
      <w:suppressLineNumbers/>
      <w:suppressAutoHyphens/>
    </w:pPr>
    <w:rPr>
      <w:rFonts w:eastAsia="Times New Roman"/>
      <w:sz w:val="24"/>
      <w:szCs w:val="24"/>
      <w:lang w:val="el-GR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ramoty.ru/birchbar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5603D-08C4-44D2-BB6B-AF8D797DC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19</Pages>
  <Words>6088</Words>
  <Characters>34704</Characters>
  <Application>Microsoft Office Word</Application>
  <DocSecurity>0</DocSecurity>
  <Lines>289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Шарко</dc:creator>
  <cp:lastModifiedBy>Михайлова Инна Николаевна</cp:lastModifiedBy>
  <cp:revision>21</cp:revision>
  <cp:lastPrinted>2026-01-22T09:19:00Z</cp:lastPrinted>
  <dcterms:created xsi:type="dcterms:W3CDTF">2025-11-10T14:15:00Z</dcterms:created>
  <dcterms:modified xsi:type="dcterms:W3CDTF">2026-03-02T07:36:00Z</dcterms:modified>
</cp:coreProperties>
</file>