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EBC3" w14:textId="77777777" w:rsidR="00147232" w:rsidRPr="003D1498" w:rsidRDefault="00147232" w:rsidP="003D1498">
      <w:pPr>
        <w:pStyle w:val="ac"/>
        <w:tabs>
          <w:tab w:val="left" w:pos="5529"/>
        </w:tabs>
        <w:spacing w:after="0" w:line="360" w:lineRule="exact"/>
        <w:ind w:left="0"/>
        <w:jc w:val="center"/>
        <w:rPr>
          <w:b/>
          <w:sz w:val="28"/>
          <w:szCs w:val="28"/>
        </w:rPr>
      </w:pPr>
      <w:r w:rsidRPr="003D1498">
        <w:rPr>
          <w:b/>
          <w:sz w:val="28"/>
          <w:szCs w:val="28"/>
        </w:rPr>
        <w:t>МИНИСТЕРСТВО ОБРАЗОВАНИЯ РЕСПУБЛИКИ БЕЛАРУСЬ</w:t>
      </w:r>
    </w:p>
    <w:p w14:paraId="026765D8" w14:textId="77777777" w:rsidR="00147232" w:rsidRPr="003D1498" w:rsidRDefault="00147232" w:rsidP="003D149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D1498">
        <w:rPr>
          <w:rFonts w:ascii="Times New Roman" w:hAnsi="Times New Roman" w:cs="Times New Roman"/>
          <w:sz w:val="28"/>
          <w:szCs w:val="28"/>
        </w:rPr>
        <w:t>Учебно-методическое объединение по образованию</w:t>
      </w:r>
    </w:p>
    <w:p w14:paraId="53BAC651" w14:textId="77777777" w:rsidR="00147232" w:rsidRPr="003D1498" w:rsidRDefault="00147232" w:rsidP="003D149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D1498">
        <w:rPr>
          <w:rFonts w:ascii="Times New Roman" w:hAnsi="Times New Roman" w:cs="Times New Roman"/>
          <w:sz w:val="28"/>
          <w:szCs w:val="28"/>
        </w:rPr>
        <w:t>в области культуры и искусств</w:t>
      </w:r>
    </w:p>
    <w:p w14:paraId="3F56E9C5" w14:textId="77777777" w:rsidR="00147232" w:rsidRPr="003D1498" w:rsidRDefault="00147232" w:rsidP="003D149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AA261" w14:textId="77777777" w:rsidR="007377A5" w:rsidRPr="007377A5" w:rsidRDefault="007377A5" w:rsidP="007377A5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33283818"/>
      <w:bookmarkStart w:id="1" w:name="_Hlk233279713"/>
      <w:r w:rsidRPr="007377A5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УТВЕРЖДЕНО</w:t>
      </w:r>
    </w:p>
    <w:p w14:paraId="25344240" w14:textId="77777777" w:rsidR="007377A5" w:rsidRPr="007377A5" w:rsidRDefault="007377A5" w:rsidP="007377A5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7A5">
        <w:rPr>
          <w:rFonts w:ascii="Times New Roman" w:eastAsia="Times New Roman" w:hAnsi="Times New Roman" w:cs="Times New Roman"/>
          <w:sz w:val="28"/>
          <w:szCs w:val="28"/>
        </w:rPr>
        <w:t xml:space="preserve">Первым заместителем Министра </w:t>
      </w:r>
    </w:p>
    <w:p w14:paraId="60DE5103" w14:textId="77777777" w:rsidR="007377A5" w:rsidRPr="007377A5" w:rsidRDefault="007377A5" w:rsidP="007377A5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7A5">
        <w:rPr>
          <w:rFonts w:ascii="Times New Roman" w:eastAsia="Times New Roman" w:hAnsi="Times New Roman" w:cs="Times New Roman"/>
          <w:sz w:val="28"/>
          <w:szCs w:val="28"/>
        </w:rPr>
        <w:t>образования Республики Беларусь</w:t>
      </w:r>
    </w:p>
    <w:p w14:paraId="4BD6D008" w14:textId="77777777" w:rsidR="007377A5" w:rsidRPr="007377A5" w:rsidRDefault="007377A5" w:rsidP="007377A5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77A5">
        <w:rPr>
          <w:rFonts w:ascii="Times New Roman" w:eastAsia="Times New Roman" w:hAnsi="Times New Roman" w:cs="Times New Roman"/>
          <w:sz w:val="28"/>
          <w:szCs w:val="28"/>
        </w:rPr>
        <w:t>А.Г.Бахановичем</w:t>
      </w:r>
      <w:proofErr w:type="spellEnd"/>
    </w:p>
    <w:p w14:paraId="0AF7AAFC" w14:textId="77777777" w:rsidR="007377A5" w:rsidRPr="007377A5" w:rsidRDefault="007377A5" w:rsidP="007377A5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7A5">
        <w:rPr>
          <w:rFonts w:ascii="Times New Roman" w:eastAsia="Times New Roman" w:hAnsi="Times New Roman" w:cs="Times New Roman"/>
          <w:b/>
          <w:bCs/>
          <w:sz w:val="28"/>
          <w:szCs w:val="28"/>
        </w:rPr>
        <w:t>24.06.2026</w:t>
      </w:r>
    </w:p>
    <w:p w14:paraId="5A67447C" w14:textId="77777777" w:rsidR="007377A5" w:rsidRPr="007377A5" w:rsidRDefault="007377A5" w:rsidP="007377A5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BB3911" w14:textId="672DF007" w:rsidR="007377A5" w:rsidRPr="007377A5" w:rsidRDefault="007377A5" w:rsidP="007377A5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7A5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</w:t>
      </w:r>
      <w:r w:rsidRPr="007377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bookmarkEnd w:id="0"/>
      <w:r w:rsidRPr="007377A5">
        <w:rPr>
          <w:rFonts w:ascii="Times New Roman" w:eastAsia="Times New Roman" w:hAnsi="Times New Roman" w:cs="Times New Roman"/>
          <w:b/>
          <w:bCs/>
          <w:sz w:val="28"/>
          <w:szCs w:val="28"/>
        </w:rPr>
        <w:t>6-05-03-054/пр.</w:t>
      </w:r>
    </w:p>
    <w:bookmarkEnd w:id="1"/>
    <w:p w14:paraId="44055CFF" w14:textId="3733017B" w:rsidR="00147232" w:rsidRDefault="00147232" w:rsidP="003D149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CAE11" w14:textId="77777777" w:rsidR="007D0569" w:rsidRPr="003D1498" w:rsidRDefault="007D0569" w:rsidP="003D149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CD7237" w14:textId="77777777" w:rsidR="00147232" w:rsidRPr="003D1498" w:rsidRDefault="00147232" w:rsidP="003D149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98">
        <w:rPr>
          <w:rFonts w:ascii="Times New Roman" w:hAnsi="Times New Roman" w:cs="Times New Roman"/>
          <w:b/>
          <w:sz w:val="28"/>
          <w:szCs w:val="28"/>
        </w:rPr>
        <w:t>ЭТНОКУЛЬТУРОЛОГИЯ</w:t>
      </w:r>
    </w:p>
    <w:p w14:paraId="10A357B7" w14:textId="77777777" w:rsidR="00147232" w:rsidRPr="003D1498" w:rsidRDefault="00147232" w:rsidP="003D149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98">
        <w:rPr>
          <w:rFonts w:ascii="Times New Roman" w:hAnsi="Times New Roman" w:cs="Times New Roman"/>
          <w:b/>
          <w:sz w:val="28"/>
          <w:szCs w:val="28"/>
        </w:rPr>
        <w:t>Примерная учебная программа по учебной дисциплине</w:t>
      </w:r>
    </w:p>
    <w:p w14:paraId="6568AFA4" w14:textId="77777777" w:rsidR="00147232" w:rsidRPr="003D1498" w:rsidRDefault="00147232" w:rsidP="003D149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98">
        <w:rPr>
          <w:rFonts w:ascii="Times New Roman" w:hAnsi="Times New Roman" w:cs="Times New Roman"/>
          <w:b/>
          <w:sz w:val="28"/>
          <w:szCs w:val="28"/>
        </w:rPr>
        <w:t>для специальност</w:t>
      </w:r>
      <w:r w:rsidR="0013118D" w:rsidRPr="003D1498">
        <w:rPr>
          <w:rFonts w:ascii="Times New Roman" w:hAnsi="Times New Roman" w:cs="Times New Roman"/>
          <w:b/>
          <w:sz w:val="28"/>
          <w:szCs w:val="28"/>
        </w:rPr>
        <w:t>ей</w:t>
      </w:r>
      <w:r w:rsidRPr="003D1498">
        <w:rPr>
          <w:rFonts w:ascii="Times New Roman" w:hAnsi="Times New Roman" w:cs="Times New Roman"/>
          <w:b/>
          <w:sz w:val="28"/>
          <w:szCs w:val="28"/>
        </w:rPr>
        <w:t>:</w:t>
      </w:r>
    </w:p>
    <w:p w14:paraId="7C270E33" w14:textId="77777777" w:rsidR="00147232" w:rsidRPr="003D1498" w:rsidRDefault="00147232" w:rsidP="003D149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98">
        <w:rPr>
          <w:rFonts w:ascii="Times New Roman" w:hAnsi="Times New Roman" w:cs="Times New Roman"/>
          <w:b/>
          <w:sz w:val="28"/>
          <w:szCs w:val="28"/>
        </w:rPr>
        <w:t>6-05-0314-02 Культурология</w:t>
      </w:r>
      <w:r w:rsidR="003D1498" w:rsidRPr="003D1498">
        <w:rPr>
          <w:rFonts w:ascii="Times New Roman" w:hAnsi="Times New Roman" w:cs="Times New Roman"/>
          <w:b/>
          <w:sz w:val="28"/>
          <w:szCs w:val="28"/>
        </w:rPr>
        <w:t>,</w:t>
      </w:r>
    </w:p>
    <w:p w14:paraId="0158C2C0" w14:textId="77777777" w:rsidR="0013118D" w:rsidRPr="003D1498" w:rsidRDefault="0013118D" w:rsidP="003D149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98">
        <w:rPr>
          <w:rFonts w:ascii="Times New Roman" w:eastAsia="Calibri" w:hAnsi="Times New Roman" w:cs="Times New Roman"/>
          <w:b/>
          <w:sz w:val="28"/>
          <w:szCs w:val="28"/>
          <w:lang w:val="be-BY"/>
        </w:rPr>
        <w:t>6-05-0314-03 Социально-культурный менеджмент и коммуникации</w:t>
      </w:r>
    </w:p>
    <w:p w14:paraId="4533FBEB" w14:textId="3F9247DC" w:rsidR="00147232" w:rsidRDefault="00147232" w:rsidP="003D149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9DB9C75" w14:textId="77777777" w:rsidR="007377A5" w:rsidRPr="003D1498" w:rsidRDefault="007377A5" w:rsidP="003D149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4928"/>
        <w:gridCol w:w="142"/>
        <w:gridCol w:w="4626"/>
        <w:gridCol w:w="142"/>
      </w:tblGrid>
      <w:tr w:rsidR="007377A5" w:rsidRPr="007377A5" w14:paraId="25FB67E7" w14:textId="77777777" w:rsidTr="00527432">
        <w:trPr>
          <w:gridAfter w:val="1"/>
          <w:wAfter w:w="142" w:type="dxa"/>
          <w:trHeight w:val="337"/>
        </w:trPr>
        <w:tc>
          <w:tcPr>
            <w:tcW w:w="4928" w:type="dxa"/>
          </w:tcPr>
          <w:p w14:paraId="3BF6B7DA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bookmarkStart w:id="2" w:name="_Hlk233283680"/>
            <w:r w:rsidRPr="0073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СОГЛАСОВАНО</w:t>
            </w:r>
          </w:p>
          <w:p w14:paraId="02F7EF41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Начальником отдела учреждений образования Министерства культуры Республики Беларусь</w:t>
            </w:r>
          </w:p>
          <w:p w14:paraId="7CA247E8" w14:textId="39813146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М.Б.Юркевич</w:t>
            </w:r>
          </w:p>
        </w:tc>
        <w:tc>
          <w:tcPr>
            <w:tcW w:w="4768" w:type="dxa"/>
            <w:gridSpan w:val="2"/>
          </w:tcPr>
          <w:p w14:paraId="78AD916E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СОГЛАСОВАНО</w:t>
            </w:r>
          </w:p>
          <w:p w14:paraId="35B12D5C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Начальником Главного управления</w:t>
            </w:r>
          </w:p>
          <w:p w14:paraId="6925FAC3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профессионального образования</w:t>
            </w:r>
          </w:p>
          <w:p w14:paraId="7111EA98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Министерства образования</w:t>
            </w:r>
          </w:p>
          <w:p w14:paraId="5761CEAA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Республики Беларусь</w:t>
            </w:r>
          </w:p>
          <w:p w14:paraId="5E423CED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С.Н.Пищовым</w:t>
            </w:r>
          </w:p>
          <w:p w14:paraId="2E2842E4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14:paraId="599AE2CB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7377A5" w:rsidRPr="007377A5" w14:paraId="35B2AB28" w14:textId="77777777" w:rsidTr="00527432">
        <w:trPr>
          <w:trHeight w:val="329"/>
        </w:trPr>
        <w:tc>
          <w:tcPr>
            <w:tcW w:w="5070" w:type="dxa"/>
            <w:gridSpan w:val="2"/>
          </w:tcPr>
          <w:p w14:paraId="38CDE0CF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Председателем учебно-методического</w:t>
            </w:r>
          </w:p>
          <w:p w14:paraId="4D364183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объединения по образованию в </w:t>
            </w:r>
          </w:p>
          <w:p w14:paraId="357C100A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области культуры и искусств </w:t>
            </w:r>
          </w:p>
          <w:p w14:paraId="7380141D" w14:textId="775A5423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Н.В.Карчевской</w:t>
            </w:r>
          </w:p>
        </w:tc>
        <w:tc>
          <w:tcPr>
            <w:tcW w:w="4768" w:type="dxa"/>
            <w:gridSpan w:val="2"/>
          </w:tcPr>
          <w:p w14:paraId="13909D7D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be-BY" w:eastAsia="ru-RU"/>
              </w:rPr>
              <w:t>Проректором по научно-методической</w:t>
            </w:r>
            <w:r w:rsidRPr="007377A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работе государственного учреждения</w:t>
            </w:r>
          </w:p>
          <w:p w14:paraId="2DF68F1D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образования «Республиканский</w:t>
            </w:r>
          </w:p>
          <w:p w14:paraId="66DD290B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институт высшей школы»</w:t>
            </w:r>
          </w:p>
          <w:p w14:paraId="4D7C7F36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И.В.Титовичем</w:t>
            </w:r>
          </w:p>
          <w:p w14:paraId="3C2909E4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14:paraId="0D6D506A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7377A5" w:rsidRPr="007377A5" w14:paraId="167CB7D9" w14:textId="77777777" w:rsidTr="00527432">
        <w:trPr>
          <w:trHeight w:val="329"/>
        </w:trPr>
        <w:tc>
          <w:tcPr>
            <w:tcW w:w="5070" w:type="dxa"/>
            <w:gridSpan w:val="2"/>
          </w:tcPr>
          <w:p w14:paraId="225CDD4C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14:paraId="5FA27630" w14:textId="77777777" w:rsidR="007377A5" w:rsidRPr="007377A5" w:rsidRDefault="007377A5" w:rsidP="007377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  <w:gridSpan w:val="2"/>
          </w:tcPr>
          <w:p w14:paraId="769CF783" w14:textId="77777777" w:rsidR="007377A5" w:rsidRPr="007377A5" w:rsidRDefault="007377A5" w:rsidP="007377A5">
            <w:pPr>
              <w:widowControl w:val="0"/>
              <w:tabs>
                <w:tab w:val="left" w:pos="2301"/>
              </w:tabs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377A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Эксперт-нормоконтролер</w:t>
            </w:r>
          </w:p>
          <w:p w14:paraId="7ED041E4" w14:textId="35ACA288" w:rsidR="007377A5" w:rsidRPr="007377A5" w:rsidRDefault="007377A5" w:rsidP="007377A5">
            <w:pPr>
              <w:widowControl w:val="0"/>
              <w:tabs>
                <w:tab w:val="left" w:pos="2301"/>
              </w:tabs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Т.А.Богомья</w:t>
            </w:r>
          </w:p>
        </w:tc>
      </w:tr>
      <w:bookmarkEnd w:id="2"/>
    </w:tbl>
    <w:p w14:paraId="0014274D" w14:textId="45776299" w:rsidR="003D1498" w:rsidRDefault="003D1498" w:rsidP="003D1498">
      <w:pPr>
        <w:tabs>
          <w:tab w:val="left" w:pos="7371"/>
        </w:tabs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00E616D" w14:textId="593E889B" w:rsidR="007377A5" w:rsidRDefault="007377A5" w:rsidP="003D1498">
      <w:pPr>
        <w:tabs>
          <w:tab w:val="left" w:pos="7371"/>
        </w:tabs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F0B989F" w14:textId="0AEADE56" w:rsidR="007D0569" w:rsidRDefault="007D0569" w:rsidP="003D1498">
      <w:pPr>
        <w:tabs>
          <w:tab w:val="left" w:pos="7371"/>
        </w:tabs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F604329" w14:textId="77777777" w:rsidR="007D0569" w:rsidRDefault="007D0569" w:rsidP="003D1498">
      <w:pPr>
        <w:tabs>
          <w:tab w:val="left" w:pos="7371"/>
        </w:tabs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8C44BE0" w14:textId="77777777" w:rsidR="007377A5" w:rsidRDefault="007377A5" w:rsidP="003D1498">
      <w:pPr>
        <w:tabs>
          <w:tab w:val="left" w:pos="7371"/>
        </w:tabs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0346BBF" w14:textId="6D0E7ACD" w:rsidR="004D3526" w:rsidRPr="003D1498" w:rsidRDefault="00147232" w:rsidP="003D1498">
      <w:pPr>
        <w:tabs>
          <w:tab w:val="left" w:pos="7371"/>
        </w:tabs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hAnsi="Times New Roman" w:cs="Times New Roman"/>
          <w:sz w:val="28"/>
          <w:szCs w:val="28"/>
        </w:rPr>
        <w:t>Минск 202</w:t>
      </w:r>
      <w:r w:rsidR="0083101E">
        <w:rPr>
          <w:rFonts w:ascii="Times New Roman" w:hAnsi="Times New Roman" w:cs="Times New Roman"/>
          <w:sz w:val="28"/>
          <w:szCs w:val="28"/>
        </w:rPr>
        <w:t>6</w:t>
      </w:r>
      <w:r w:rsidR="004D3526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6164FC3" w14:textId="77777777" w:rsidR="00D45126" w:rsidRP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3F424" wp14:editId="1C49DCC7">
                <wp:simplePos x="0" y="0"/>
                <wp:positionH relativeFrom="column">
                  <wp:posOffset>2672715</wp:posOffset>
                </wp:positionH>
                <wp:positionV relativeFrom="paragraph">
                  <wp:posOffset>-447675</wp:posOffset>
                </wp:positionV>
                <wp:extent cx="495300" cy="3143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643D0" id="Прямоугольник 1" o:spid="_x0000_s1026" style="position:absolute;margin-left:210.45pt;margin-top:-35.25pt;width:39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" fillcolor="white [3212]" stroked="f" strokeweight="2pt"/>
            </w:pict>
          </mc:Fallback>
        </mc:AlternateContent>
      </w: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14:paraId="70FEB6FE" w14:textId="77777777"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</w:t>
      </w:r>
      <w:r w:rsidR="003D1498"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</w:t>
      </w:r>
      <w:r w:rsidR="00147232"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proofErr w:type="spellStart"/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Смолик</w:t>
      </w:r>
      <w:proofErr w:type="spellEnd"/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FF76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</w:t>
      </w:r>
      <w:r w:rsidR="00FF767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культурологии учреждения образования «Белорусский государственный университет культуры и искусств»,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культурологии, профессор</w:t>
      </w:r>
    </w:p>
    <w:p w14:paraId="76BF0F3A" w14:textId="77777777"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82613" w14:textId="77777777"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96013" w14:textId="77777777"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РЕЦЕНЗЕНТЫ:</w:t>
      </w:r>
    </w:p>
    <w:p w14:paraId="08078316" w14:textId="10FAA1D3" w:rsidR="00D45126" w:rsidRPr="00021C9C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кафедра</w:t>
      </w:r>
      <w:r w:rsidRPr="003D1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5126" w:rsidRPr="003D1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молодежной политики и социокультурных коммуникаций </w:t>
      </w:r>
      <w:r w:rsidR="00147232" w:rsidRPr="003D1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учреждения образования</w:t>
      </w:r>
      <w:r w:rsidR="00D45126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«Республиканский институт высшей школы»</w:t>
      </w:r>
      <w:r w:rsidR="00A37A60" w:rsidRPr="00A3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A60"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 5 от 15.05.2025)</w:t>
      </w:r>
      <w:r w:rsidR="00147232"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AEF03B" w14:textId="77777777" w:rsidR="00372D7E" w:rsidRPr="00021C9C" w:rsidRDefault="00372D7E" w:rsidP="00372D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21C9C">
        <w:rPr>
          <w:rFonts w:ascii="Times New Roman" w:hAnsi="Times New Roman" w:cs="Times New Roman"/>
          <w:i/>
          <w:iCs/>
          <w:sz w:val="28"/>
          <w:szCs w:val="28"/>
        </w:rPr>
        <w:t>Е.В. Кузнецова</w:t>
      </w:r>
      <w:r w:rsidRPr="00021C9C">
        <w:rPr>
          <w:rFonts w:ascii="Times New Roman" w:hAnsi="Times New Roman" w:cs="Times New Roman"/>
          <w:sz w:val="28"/>
          <w:szCs w:val="28"/>
        </w:rPr>
        <w:t xml:space="preserve">, старший научный сотрудник отдела исследования глобализации, регионализации и социокультурного сотрудничества государственного научного учреждения «Институт философии Национальной академии наук Беларуси», кандидат философских наук, доцент   </w:t>
      </w:r>
    </w:p>
    <w:p w14:paraId="12440EF0" w14:textId="77777777" w:rsidR="00147232" w:rsidRPr="00021C9C" w:rsidRDefault="00147232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FDB9B2" w14:textId="77777777" w:rsidR="00D45126" w:rsidRPr="00021C9C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 К УТВЕРЖДЕНИЮ В КАЧЕСТВЕ ПРИМЕРНОЙ:</w:t>
      </w:r>
    </w:p>
    <w:p w14:paraId="3BC9B775" w14:textId="1FC27B56" w:rsidR="00D45126" w:rsidRPr="00021C9C" w:rsidRDefault="00D45126" w:rsidP="003D1498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культурологии учреждения образования </w:t>
      </w:r>
      <w:r w:rsidR="00147232"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культуры и искусств</w:t>
      </w:r>
      <w:r w:rsidR="00147232"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219886905"/>
      <w:r w:rsidR="009269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210584"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2D7E"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72D7E" w:rsidRPr="00021C9C">
        <w:rPr>
          <w:rFonts w:ascii="Times New Roman" w:hAnsi="Times New Roman" w:cs="Times New Roman"/>
          <w:sz w:val="28"/>
          <w:szCs w:val="28"/>
        </w:rPr>
        <w:t>23.05.2025</w:t>
      </w:r>
      <w:r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3"/>
      <w:r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23BD7" w:rsidRPr="00021C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48FDC85" w14:textId="03025BAD" w:rsidR="00D45126" w:rsidRPr="00021C9C" w:rsidRDefault="00D45126" w:rsidP="003D1498">
      <w:pPr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президиумом научно-методического совета учреждения образования </w:t>
      </w:r>
      <w:r w:rsidR="00147232"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культуры и искусств</w:t>
      </w:r>
      <w:r w:rsidR="00147232"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9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372D7E"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72D7E" w:rsidRPr="00021C9C">
        <w:rPr>
          <w:rFonts w:ascii="Times New Roman" w:hAnsi="Times New Roman" w:cs="Times New Roman"/>
          <w:sz w:val="28"/>
          <w:szCs w:val="28"/>
        </w:rPr>
        <w:t>25.06.2025</w:t>
      </w:r>
      <w:r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31548"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23BD7" w:rsidRPr="00021C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E0BAC10" w14:textId="0B16B455" w:rsidR="00147232" w:rsidRPr="00372D7E" w:rsidRDefault="00147232" w:rsidP="003D1498">
      <w:pPr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1C9C">
        <w:rPr>
          <w:rFonts w:ascii="Times New Roman" w:hAnsi="Times New Roman" w:cs="Times New Roman"/>
          <w:i/>
          <w:iCs/>
          <w:sz w:val="28"/>
          <w:szCs w:val="28"/>
        </w:rPr>
        <w:t xml:space="preserve">научно-методическим </w:t>
      </w:r>
      <w:r w:rsidRPr="00021C9C">
        <w:rPr>
          <w:rFonts w:ascii="Times New Roman" w:hAnsi="Times New Roman" w:cs="Times New Roman"/>
          <w:iCs/>
          <w:sz w:val="28"/>
          <w:szCs w:val="28"/>
        </w:rPr>
        <w:t>советом по культурологии и социально-культурной деятельности, социально-культурному менеджменту и коммуникациям</w:t>
      </w:r>
      <w:r w:rsidRPr="00021C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1498" w:rsidRPr="00021C9C">
        <w:rPr>
          <w:rFonts w:ascii="Times New Roman" w:hAnsi="Times New Roman" w:cs="Times New Roman"/>
          <w:sz w:val="28"/>
          <w:szCs w:val="28"/>
        </w:rPr>
        <w:t>учебно</w:t>
      </w:r>
      <w:r w:rsidRPr="00021C9C">
        <w:rPr>
          <w:rFonts w:ascii="Times New Roman" w:hAnsi="Times New Roman" w:cs="Times New Roman"/>
          <w:sz w:val="28"/>
          <w:szCs w:val="28"/>
        </w:rPr>
        <w:t xml:space="preserve">-методического объединения по образованию в области культуры и искусств (протокол № </w:t>
      </w:r>
      <w:r w:rsidR="00372D7E" w:rsidRPr="00021C9C"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021C9C">
        <w:rPr>
          <w:rFonts w:ascii="Times New Roman" w:hAnsi="Times New Roman" w:cs="Times New Roman"/>
          <w:sz w:val="28"/>
          <w:szCs w:val="28"/>
        </w:rPr>
        <w:t xml:space="preserve"> от </w:t>
      </w:r>
      <w:r w:rsidRPr="00021C9C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372D7E" w:rsidRPr="00021C9C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021C9C">
        <w:rPr>
          <w:rFonts w:ascii="Times New Roman" w:hAnsi="Times New Roman" w:cs="Times New Roman"/>
          <w:sz w:val="28"/>
          <w:szCs w:val="28"/>
          <w:lang w:val="be-BY"/>
        </w:rPr>
        <w:t>.0</w:t>
      </w:r>
      <w:r w:rsidR="00372D7E" w:rsidRPr="00021C9C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021C9C">
        <w:rPr>
          <w:rFonts w:ascii="Times New Roman" w:hAnsi="Times New Roman" w:cs="Times New Roman"/>
          <w:sz w:val="28"/>
          <w:szCs w:val="28"/>
          <w:lang w:val="be-BY"/>
        </w:rPr>
        <w:t>.2025</w:t>
      </w:r>
      <w:r w:rsidRPr="00021C9C">
        <w:rPr>
          <w:rFonts w:ascii="Times New Roman" w:hAnsi="Times New Roman" w:cs="Times New Roman"/>
          <w:sz w:val="28"/>
          <w:szCs w:val="28"/>
        </w:rPr>
        <w:t>)</w:t>
      </w:r>
      <w:r w:rsidR="006D403D" w:rsidRPr="00372D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D4C22D" w14:textId="77777777"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9DC16" w14:textId="77777777" w:rsid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D2A7C" w14:textId="77777777" w:rsid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3AB0B" w14:textId="77777777" w:rsid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5903A" w14:textId="77777777" w:rsid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AC2A2" w14:textId="77777777" w:rsid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99837" w14:textId="77777777" w:rsid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16E3E" w14:textId="77777777" w:rsid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F0888" w14:textId="77777777" w:rsid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7123D" w14:textId="77777777"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редакцию: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Б. </w:t>
      </w:r>
      <w:proofErr w:type="spellStart"/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Кудласевич</w:t>
      </w:r>
      <w:proofErr w:type="spellEnd"/>
    </w:p>
    <w:p w14:paraId="565376EA" w14:textId="77777777"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выпуск: </w:t>
      </w:r>
      <w:r w:rsidR="00210584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="00210584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Смолик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 w:type="page"/>
      </w:r>
    </w:p>
    <w:p w14:paraId="5B05D728" w14:textId="77777777" w:rsidR="007604BF" w:rsidRPr="003D1498" w:rsidRDefault="009647B2" w:rsidP="00635F1A">
      <w:pPr>
        <w:tabs>
          <w:tab w:val="left" w:pos="7371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</w:t>
      </w:r>
      <w:r w:rsidR="007604BF"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ЯСНИТЕЛЬНАЯ ЗАПИСКА</w:t>
      </w:r>
    </w:p>
    <w:p w14:paraId="0A1C05CE" w14:textId="77777777" w:rsidR="007604BF" w:rsidRPr="003D1498" w:rsidRDefault="007604BF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17755E" w14:textId="35BCA4ED" w:rsidR="00147232" w:rsidRPr="002C34D1" w:rsidRDefault="00F513A6" w:rsidP="002C34D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2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Примерная учебная программа </w:t>
      </w:r>
      <w:r w:rsidR="002F6FD8" w:rsidRPr="0002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учебной дисциплине</w:t>
      </w:r>
      <w:r w:rsidRPr="0002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F6FD8" w:rsidRPr="00021C9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F6FD8" w:rsidRPr="00021C9C">
        <w:rPr>
          <w:rFonts w:ascii="Times New Roman" w:hAnsi="Times New Roman" w:cs="Times New Roman"/>
          <w:sz w:val="28"/>
          <w:szCs w:val="28"/>
        </w:rPr>
        <w:t>Этнокультурология</w:t>
      </w:r>
      <w:proofErr w:type="spellEnd"/>
      <w:r w:rsidR="002F6FD8" w:rsidRPr="00021C9C">
        <w:rPr>
          <w:rFonts w:ascii="Times New Roman" w:hAnsi="Times New Roman" w:cs="Times New Roman"/>
          <w:sz w:val="28"/>
          <w:szCs w:val="28"/>
        </w:rPr>
        <w:t>»</w:t>
      </w:r>
      <w:r w:rsidRPr="0002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1C9C">
        <w:rPr>
          <w:rFonts w:ascii="Times New Roman" w:hAnsi="Times New Roman"/>
          <w:sz w:val="28"/>
          <w:szCs w:val="28"/>
        </w:rPr>
        <w:t xml:space="preserve">разработана </w:t>
      </w:r>
      <w:r w:rsidRPr="00021C9C">
        <w:rPr>
          <w:rFonts w:ascii="Times New Roman" w:eastAsia="MS Mincho" w:hAnsi="Times New Roman"/>
          <w:sz w:val="28"/>
          <w:szCs w:val="28"/>
        </w:rPr>
        <w:t xml:space="preserve">для студентов учреждений высшего образования </w:t>
      </w:r>
      <w:r w:rsidR="002F6FD8" w:rsidRPr="00021C9C">
        <w:rPr>
          <w:rFonts w:ascii="Times New Roman" w:eastAsia="MS Mincho" w:hAnsi="Times New Roman"/>
          <w:sz w:val="28"/>
          <w:szCs w:val="28"/>
        </w:rPr>
        <w:t>специальностей</w:t>
      </w:r>
      <w:r w:rsidRPr="0002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F6FD8" w:rsidRPr="00021C9C">
        <w:rPr>
          <w:rFonts w:ascii="Times New Roman" w:hAnsi="Times New Roman" w:cs="Times New Roman"/>
          <w:iCs/>
          <w:sz w:val="28"/>
          <w:szCs w:val="28"/>
        </w:rPr>
        <w:t xml:space="preserve">6-05-0314-02 </w:t>
      </w:r>
      <w:bookmarkStart w:id="4" w:name="_Hlk219974143"/>
      <w:r w:rsidR="002F6FD8" w:rsidRPr="00021C9C">
        <w:rPr>
          <w:rFonts w:ascii="Times New Roman" w:hAnsi="Times New Roman" w:cs="Times New Roman"/>
          <w:iCs/>
          <w:sz w:val="28"/>
          <w:szCs w:val="28"/>
        </w:rPr>
        <w:t>«</w:t>
      </w:r>
      <w:bookmarkEnd w:id="4"/>
      <w:r w:rsidR="002F6FD8" w:rsidRPr="00021C9C">
        <w:rPr>
          <w:rFonts w:ascii="Times New Roman" w:hAnsi="Times New Roman" w:cs="Times New Roman"/>
          <w:iCs/>
          <w:sz w:val="28"/>
          <w:szCs w:val="28"/>
        </w:rPr>
        <w:t>Культурология»</w:t>
      </w:r>
      <w:r w:rsidR="002F6FD8" w:rsidRPr="00021C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6</w:t>
      </w:r>
      <w:r w:rsidR="002F6FD8" w:rsidRPr="00021C9C"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-05-0314-03 </w:t>
      </w:r>
      <w:r w:rsidR="002F6FD8" w:rsidRPr="00021C9C">
        <w:rPr>
          <w:rFonts w:ascii="Times New Roman" w:hAnsi="Times New Roman" w:cs="Times New Roman"/>
          <w:iCs/>
          <w:sz w:val="28"/>
          <w:szCs w:val="28"/>
        </w:rPr>
        <w:t>«</w:t>
      </w:r>
      <w:r w:rsidR="002F6FD8" w:rsidRPr="00021C9C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Социально-культурный менеджмент</w:t>
      </w:r>
      <w:r w:rsidR="002C34D1" w:rsidRPr="00021C9C">
        <w:rPr>
          <w:rFonts w:ascii="Times New Roman" w:hAnsi="Times New Roman" w:cs="Times New Roman"/>
          <w:iCs/>
          <w:sz w:val="28"/>
          <w:szCs w:val="28"/>
        </w:rPr>
        <w:t>»</w:t>
      </w:r>
      <w:r w:rsidRPr="00021C9C">
        <w:rPr>
          <w:rFonts w:ascii="Times New Roman" w:hAnsi="Times New Roman"/>
          <w:iCs/>
          <w:sz w:val="28"/>
          <w:szCs w:val="28"/>
          <w:lang w:val="be-BY"/>
        </w:rPr>
        <w:t xml:space="preserve"> </w:t>
      </w:r>
      <w:r w:rsidR="002C34D1" w:rsidRPr="00021C9C">
        <w:rPr>
          <w:rFonts w:ascii="Times New Roman" w:hAnsi="Times New Roman"/>
          <w:iCs/>
          <w:sz w:val="28"/>
          <w:szCs w:val="28"/>
          <w:lang w:val="be-BY"/>
        </w:rPr>
        <w:t>в соответствии с требованиями</w:t>
      </w:r>
      <w:r w:rsidRPr="00021C9C">
        <w:rPr>
          <w:rFonts w:ascii="Times New Roman" w:hAnsi="Times New Roman"/>
          <w:iCs/>
          <w:sz w:val="28"/>
          <w:szCs w:val="28"/>
        </w:rPr>
        <w:t xml:space="preserve"> образовательн</w:t>
      </w:r>
      <w:r w:rsidR="002C34D1" w:rsidRPr="00021C9C">
        <w:rPr>
          <w:rFonts w:ascii="Times New Roman" w:hAnsi="Times New Roman"/>
          <w:iCs/>
          <w:sz w:val="28"/>
          <w:szCs w:val="28"/>
        </w:rPr>
        <w:t>ых</w:t>
      </w:r>
      <w:r w:rsidRPr="00021C9C">
        <w:rPr>
          <w:rFonts w:ascii="Times New Roman" w:hAnsi="Times New Roman"/>
          <w:iCs/>
          <w:sz w:val="28"/>
          <w:szCs w:val="28"/>
        </w:rPr>
        <w:t xml:space="preserve"> стандарт</w:t>
      </w:r>
      <w:r w:rsidR="002C34D1" w:rsidRPr="00021C9C">
        <w:rPr>
          <w:rFonts w:ascii="Times New Roman" w:hAnsi="Times New Roman"/>
          <w:iCs/>
          <w:sz w:val="28"/>
          <w:szCs w:val="28"/>
        </w:rPr>
        <w:t>ов</w:t>
      </w:r>
      <w:r w:rsidRPr="00021C9C">
        <w:rPr>
          <w:rFonts w:ascii="Times New Roman" w:hAnsi="Times New Roman"/>
          <w:iCs/>
          <w:sz w:val="28"/>
          <w:szCs w:val="28"/>
        </w:rPr>
        <w:t xml:space="preserve"> </w:t>
      </w:r>
      <w:r w:rsidR="002C34D1" w:rsidRPr="00021C9C">
        <w:rPr>
          <w:rFonts w:ascii="Times New Roman" w:hAnsi="Times New Roman"/>
          <w:iCs/>
          <w:sz w:val="28"/>
          <w:szCs w:val="28"/>
        </w:rPr>
        <w:t xml:space="preserve">общего </w:t>
      </w:r>
      <w:r w:rsidRPr="00021C9C">
        <w:rPr>
          <w:rFonts w:ascii="Times New Roman" w:hAnsi="Times New Roman"/>
          <w:iCs/>
          <w:sz w:val="28"/>
          <w:szCs w:val="28"/>
        </w:rPr>
        <w:t xml:space="preserve">высшего </w:t>
      </w:r>
      <w:r w:rsidRPr="00021C9C">
        <w:rPr>
          <w:rFonts w:ascii="Times New Roman" w:eastAsia="MS Mincho" w:hAnsi="Times New Roman"/>
          <w:sz w:val="28"/>
          <w:szCs w:val="28"/>
        </w:rPr>
        <w:t>образо</w:t>
      </w:r>
      <w:r w:rsidRPr="00021C9C">
        <w:rPr>
          <w:rFonts w:ascii="Times New Roman" w:eastAsia="MS Mincho" w:hAnsi="Times New Roman"/>
          <w:sz w:val="28"/>
          <w:szCs w:val="28"/>
        </w:rPr>
        <w:softHyphen/>
        <w:t>вания и примерн</w:t>
      </w:r>
      <w:r w:rsidR="002C34D1" w:rsidRPr="00021C9C">
        <w:rPr>
          <w:rFonts w:ascii="Times New Roman" w:eastAsia="MS Mincho" w:hAnsi="Times New Roman"/>
          <w:sz w:val="28"/>
          <w:szCs w:val="28"/>
        </w:rPr>
        <w:t>ых</w:t>
      </w:r>
      <w:r w:rsidRPr="00021C9C">
        <w:rPr>
          <w:rFonts w:ascii="Times New Roman" w:eastAsia="MS Mincho" w:hAnsi="Times New Roman"/>
          <w:sz w:val="28"/>
          <w:szCs w:val="28"/>
        </w:rPr>
        <w:t xml:space="preserve"> учебн</w:t>
      </w:r>
      <w:r w:rsidR="002C34D1" w:rsidRPr="00021C9C">
        <w:rPr>
          <w:rFonts w:ascii="Times New Roman" w:eastAsia="MS Mincho" w:hAnsi="Times New Roman"/>
          <w:sz w:val="28"/>
          <w:szCs w:val="28"/>
        </w:rPr>
        <w:t>ых</w:t>
      </w:r>
      <w:r w:rsidRPr="00021C9C">
        <w:rPr>
          <w:rFonts w:ascii="Times New Roman" w:eastAsia="MS Mincho" w:hAnsi="Times New Roman"/>
          <w:sz w:val="28"/>
          <w:szCs w:val="28"/>
        </w:rPr>
        <w:t xml:space="preserve"> план</w:t>
      </w:r>
      <w:r w:rsidR="002C34D1" w:rsidRPr="00021C9C">
        <w:rPr>
          <w:rFonts w:ascii="Times New Roman" w:eastAsia="MS Mincho" w:hAnsi="Times New Roman"/>
          <w:sz w:val="28"/>
          <w:szCs w:val="28"/>
        </w:rPr>
        <w:t>ов</w:t>
      </w:r>
      <w:r w:rsidRPr="00021C9C">
        <w:rPr>
          <w:rFonts w:ascii="Times New Roman" w:eastAsia="MS Mincho" w:hAnsi="Times New Roman"/>
          <w:sz w:val="28"/>
          <w:szCs w:val="28"/>
        </w:rPr>
        <w:t xml:space="preserve"> по указанн</w:t>
      </w:r>
      <w:r w:rsidR="002C34D1" w:rsidRPr="00021C9C">
        <w:rPr>
          <w:rFonts w:ascii="Times New Roman" w:eastAsia="MS Mincho" w:hAnsi="Times New Roman"/>
          <w:sz w:val="28"/>
          <w:szCs w:val="28"/>
        </w:rPr>
        <w:t>ым</w:t>
      </w:r>
      <w:r w:rsidRPr="00021C9C">
        <w:rPr>
          <w:rFonts w:ascii="Times New Roman" w:eastAsia="MS Mincho" w:hAnsi="Times New Roman"/>
          <w:sz w:val="28"/>
          <w:szCs w:val="28"/>
        </w:rPr>
        <w:t xml:space="preserve"> специальност</w:t>
      </w:r>
      <w:r w:rsidR="002C34D1" w:rsidRPr="00021C9C">
        <w:rPr>
          <w:rFonts w:ascii="Times New Roman" w:eastAsia="MS Mincho" w:hAnsi="Times New Roman"/>
          <w:sz w:val="28"/>
          <w:szCs w:val="28"/>
        </w:rPr>
        <w:t>ям</w:t>
      </w:r>
      <w:r w:rsidRPr="00021C9C">
        <w:rPr>
          <w:rFonts w:ascii="Times New Roman" w:eastAsia="MS Mincho" w:hAnsi="Times New Roman"/>
          <w:sz w:val="28"/>
          <w:szCs w:val="28"/>
        </w:rPr>
        <w:t>.</w:t>
      </w:r>
    </w:p>
    <w:p w14:paraId="157D466A" w14:textId="1AE9B7A4" w:rsidR="0053264D" w:rsidRDefault="0053264D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изучения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Этнокультурологи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студент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приобретают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и культуре этнических сообществ цивилизаций, понимание уровня социально-культурного развития каждого этноса. </w:t>
      </w:r>
      <w:r w:rsidR="0013118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изучения данной учебной дисциплины заключается в том, что она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другими соци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льно-гуманитарными учебными дисциплинами формирует у студентов ключевые понятия, которые составляют теоретическую базу для будущей научно-исследовательской и педагогической деятельности, понимания социально-культурных процессов, которые происходили и происходят в этнических культурах восточных цивилизаций и мировом сообществе.</w:t>
      </w:r>
    </w:p>
    <w:p w14:paraId="1336C667" w14:textId="24B8AE6B" w:rsidR="00971702" w:rsidRPr="003D1498" w:rsidRDefault="00971702" w:rsidP="009717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Целью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 «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Этнокультурология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</w:t>
      </w:r>
      <w:r w:rsidR="00372D7E" w:rsidRPr="00021C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="003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студентами уникального, самобытного культурного наследия этносов восточных цивилизаций.</w:t>
      </w:r>
    </w:p>
    <w:p w14:paraId="02030CE7" w14:textId="77777777" w:rsidR="0053264D" w:rsidRPr="003D1498" w:rsidRDefault="00CF5F23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="0053264D"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адачами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являются:</w:t>
      </w:r>
    </w:p>
    <w:p w14:paraId="4A12BCD4" w14:textId="77777777" w:rsidR="0053264D" w:rsidRPr="003D1498" w:rsidRDefault="0053264D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предметом и объектом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этнокультурологии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отрасли культурологических знаний и ее местом в гуманитарном дискурсе;</w:t>
      </w:r>
    </w:p>
    <w:p w14:paraId="4BE2F2B9" w14:textId="77777777" w:rsidR="0053264D" w:rsidRPr="003D1498" w:rsidRDefault="0053264D" w:rsidP="005F0688">
      <w:pPr>
        <w:adjustRightInd w:val="0"/>
        <w:snapToGri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рмирование представлений об уникальности и самобытности материальной и духовной культуры каждого этнического сообщества Восточно-Азиатского региона, в том числе и КНР;</w:t>
      </w:r>
    </w:p>
    <w:p w14:paraId="5C868EA7" w14:textId="77777777" w:rsidR="0053264D" w:rsidRPr="003D1498" w:rsidRDefault="0053264D" w:rsidP="005F0688">
      <w:pPr>
        <w:adjustRightInd w:val="0"/>
        <w:snapToGri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принципов культурологического анализа и специализирован</w:t>
      </w:r>
      <w:r w:rsid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подходов к исследованию объектов этнической культуры;</w:t>
      </w:r>
    </w:p>
    <w:p w14:paraId="311B88A4" w14:textId="77777777" w:rsidR="0053264D" w:rsidRPr="003D1498" w:rsidRDefault="0053264D" w:rsidP="005F0688">
      <w:pPr>
        <w:adjustRightInd w:val="0"/>
        <w:snapToGri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этнодифференцирующей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этноинтегрирующей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 этноса как субъекта культуры;</w:t>
      </w:r>
    </w:p>
    <w:p w14:paraId="0855CB9B" w14:textId="77777777" w:rsidR="0050433A" w:rsidRDefault="0053264D" w:rsidP="005F0688">
      <w:pPr>
        <w:adjustRightInd w:val="0"/>
        <w:snapToGri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особенностями структуры этнической картины мира;</w:t>
      </w:r>
    </w:p>
    <w:p w14:paraId="5E70AC7C" w14:textId="77777777" w:rsidR="0053264D" w:rsidRPr="003D1498" w:rsidRDefault="0053264D" w:rsidP="005F0688">
      <w:pPr>
        <w:adjustRightInd w:val="0"/>
        <w:snapToGri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F5F23" w:rsidRPr="003D1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усвоение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концептуальных подходов к исследованию культурного наследия этносов восточной цивилизации;</w:t>
      </w:r>
    </w:p>
    <w:p w14:paraId="2395ED36" w14:textId="77777777" w:rsidR="0053264D" w:rsidRPr="003D1498" w:rsidRDefault="0053264D" w:rsidP="005F068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важнейших </w:t>
      </w:r>
      <w:r w:rsidR="00831FD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включенных в Список ЮНЕСКО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историко-культурного наследия этносов восточноазиатских стран.</w:t>
      </w:r>
    </w:p>
    <w:p w14:paraId="49B9F421" w14:textId="38A1643D" w:rsidR="0053264D" w:rsidRPr="003D1498" w:rsidRDefault="0053264D" w:rsidP="005F068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D1498">
        <w:rPr>
          <w:rFonts w:ascii="Times New Roman" w:eastAsia="Calibri" w:hAnsi="Times New Roman" w:cs="Times New Roman"/>
          <w:iCs/>
          <w:sz w:val="28"/>
          <w:szCs w:val="28"/>
        </w:rPr>
        <w:t>Учебная дисциплина «</w:t>
      </w:r>
      <w:proofErr w:type="spellStart"/>
      <w:r w:rsidRPr="003D1498">
        <w:rPr>
          <w:rFonts w:ascii="Times New Roman" w:eastAsia="Calibri" w:hAnsi="Times New Roman" w:cs="Times New Roman"/>
          <w:iCs/>
          <w:sz w:val="28"/>
          <w:szCs w:val="28"/>
        </w:rPr>
        <w:t>Этнокультурология</w:t>
      </w:r>
      <w:proofErr w:type="spellEnd"/>
      <w:r w:rsidRPr="003D1498">
        <w:rPr>
          <w:rFonts w:ascii="Times New Roman" w:eastAsia="Calibri" w:hAnsi="Times New Roman" w:cs="Times New Roman"/>
          <w:iCs/>
          <w:sz w:val="28"/>
          <w:szCs w:val="28"/>
        </w:rPr>
        <w:t>» имеет межпредметные связи с такими учебными дисциплинами</w:t>
      </w:r>
      <w:r w:rsidR="003D1498" w:rsidRPr="003D1498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3D1498">
        <w:rPr>
          <w:rFonts w:ascii="Times New Roman" w:eastAsia="Calibri" w:hAnsi="Times New Roman" w:cs="Times New Roman"/>
          <w:iCs/>
          <w:sz w:val="28"/>
          <w:szCs w:val="28"/>
        </w:rPr>
        <w:t xml:space="preserve"> как «</w:t>
      </w:r>
      <w:r w:rsidR="00021C9C">
        <w:rPr>
          <w:rFonts w:ascii="Times New Roman" w:eastAsia="Calibri" w:hAnsi="Times New Roman" w:cs="Times New Roman"/>
          <w:iCs/>
          <w:sz w:val="28"/>
          <w:szCs w:val="28"/>
        </w:rPr>
        <w:t>Современные социально-культурные коммуникации»,</w:t>
      </w:r>
      <w:r w:rsidRPr="003D1498">
        <w:rPr>
          <w:rFonts w:ascii="Times New Roman" w:eastAsia="Calibri" w:hAnsi="Times New Roman" w:cs="Times New Roman"/>
          <w:iCs/>
          <w:sz w:val="28"/>
          <w:szCs w:val="28"/>
        </w:rPr>
        <w:t xml:space="preserve"> «Теория культуры», «История культуры» и др.</w:t>
      </w:r>
    </w:p>
    <w:p w14:paraId="12682956" w14:textId="77777777" w:rsidR="0083101E" w:rsidRPr="005F5877" w:rsidRDefault="0083101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r w:rsidR="0053264D"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 учебной дисциплины «</w:t>
      </w:r>
      <w:proofErr w:type="spellStart"/>
      <w:r w:rsidR="0053264D"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Этнокультуро</w:t>
      </w:r>
      <w:r w:rsidR="003D1498"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3264D"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логия</w:t>
      </w:r>
      <w:proofErr w:type="spellEnd"/>
      <w:r w:rsidR="0053264D"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должно обеспечить формирование у студентов следующих </w:t>
      </w:r>
      <w:r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компетенций:</w:t>
      </w:r>
    </w:p>
    <w:p w14:paraId="7DD762B6" w14:textId="41068037" w:rsidR="0053264D" w:rsidRPr="005F5877" w:rsidRDefault="0053264D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5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универсальных:</w:t>
      </w:r>
    </w:p>
    <w:p w14:paraId="4AF2E052" w14:textId="522E247E" w:rsidR="0053264D" w:rsidRPr="005F5877" w:rsidRDefault="0013118D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61934766"/>
      <w:r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3D1498"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</w:t>
      </w:r>
      <w:r w:rsidR="0053264D"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основами исследовательской деятельности, осуществлять поиск, анализ и синтез информации</w:t>
      </w:r>
      <w:bookmarkEnd w:id="5"/>
      <w:r w:rsidR="003D1498"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5F268C" w14:textId="65D78DFB" w:rsidR="00372D7E" w:rsidRPr="005F5877" w:rsidRDefault="00372D7E" w:rsidP="00372D7E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5F5877">
        <w:rPr>
          <w:rFonts w:ascii="Times New Roman" w:hAnsi="Times New Roman"/>
          <w:sz w:val="28"/>
          <w:szCs w:val="28"/>
        </w:rPr>
        <w:t>решать стандартные задачи профессиональной деятельности на основе информационно-коммуникационных технологий;</w:t>
      </w:r>
    </w:p>
    <w:p w14:paraId="62947B89" w14:textId="63C7BB0D" w:rsidR="0053264D" w:rsidRPr="005F5877" w:rsidRDefault="0013118D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3D1498"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</w:t>
      </w:r>
      <w:r w:rsidR="0053264D"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команде, толерантно воспринимать социальные, этнические, конфессиональ</w:t>
      </w:r>
      <w:r w:rsidR="003D1498"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ные, культурные и иные различия</w:t>
      </w:r>
      <w:r w:rsidR="0083101E"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3660D"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541720" w14:textId="2C24E090" w:rsidR="0053264D" w:rsidRPr="003D1498" w:rsidRDefault="0053264D" w:rsidP="005F068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F587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базовы</w:t>
      </w:r>
      <w:r w:rsidR="0083101E" w:rsidRPr="005F587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х</w:t>
      </w:r>
      <w:r w:rsidRPr="005F587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профессиональны</w:t>
      </w:r>
      <w:r w:rsidR="0083101E" w:rsidRPr="005F587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х</w:t>
      </w:r>
      <w:r w:rsidRPr="005F587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</w:t>
      </w:r>
    </w:p>
    <w:p w14:paraId="36081718" w14:textId="77777777" w:rsidR="0053264D" w:rsidRPr="003D1498" w:rsidRDefault="00901E0F" w:rsidP="005F068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Calibri" w:hAnsi="Times New Roman" w:cs="Times New Roman"/>
          <w:sz w:val="28"/>
          <w:szCs w:val="28"/>
          <w:lang w:eastAsia="ru-RU"/>
        </w:rPr>
        <w:t>– </w:t>
      </w:r>
      <w:r w:rsidR="003D1498" w:rsidRPr="003D1498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53264D" w:rsidRPr="003D1498">
        <w:rPr>
          <w:rFonts w:ascii="Times New Roman" w:hAnsi="Times New Roman" w:cs="Times New Roman"/>
          <w:sz w:val="28"/>
          <w:szCs w:val="28"/>
        </w:rPr>
        <w:t xml:space="preserve">историко-культурный процесс, понимать закономерности формирования культурно-творческих характеристик личности, образа мысли и деятельности человека, живущего в </w:t>
      </w:r>
      <w:r w:rsidR="003D1498">
        <w:rPr>
          <w:rFonts w:ascii="Times New Roman" w:hAnsi="Times New Roman" w:cs="Times New Roman"/>
          <w:sz w:val="28"/>
          <w:szCs w:val="28"/>
        </w:rPr>
        <w:t>исторически конкретном обществе;</w:t>
      </w:r>
    </w:p>
    <w:p w14:paraId="6F6ABFEB" w14:textId="77777777" w:rsidR="0053264D" w:rsidRPr="003D1498" w:rsidRDefault="00901E0F" w:rsidP="005F068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hAnsi="Times New Roman" w:cs="Times New Roman"/>
          <w:sz w:val="28"/>
          <w:szCs w:val="28"/>
        </w:rPr>
        <w:t>– </w:t>
      </w:r>
      <w:r w:rsidR="003D1498" w:rsidRPr="003D1498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53264D" w:rsidRPr="003D1498">
        <w:rPr>
          <w:rFonts w:ascii="Times New Roman" w:hAnsi="Times New Roman" w:cs="Times New Roman"/>
          <w:sz w:val="28"/>
          <w:szCs w:val="28"/>
        </w:rPr>
        <w:t xml:space="preserve">этнокультурную специфику традиционной культуры Беларуси, этнических процессов </w:t>
      </w:r>
      <w:r w:rsidR="003D1498">
        <w:rPr>
          <w:rFonts w:ascii="Times New Roman" w:hAnsi="Times New Roman" w:cs="Times New Roman"/>
          <w:sz w:val="28"/>
          <w:szCs w:val="28"/>
        </w:rPr>
        <w:t>в Беларуси и в современном мире;</w:t>
      </w:r>
    </w:p>
    <w:p w14:paraId="6D519028" w14:textId="77777777" w:rsidR="0053264D" w:rsidRPr="003D1498" w:rsidRDefault="00901E0F" w:rsidP="005F068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hAnsi="Times New Roman" w:cs="Times New Roman"/>
          <w:sz w:val="28"/>
          <w:szCs w:val="28"/>
        </w:rPr>
        <w:t>– </w:t>
      </w:r>
      <w:r w:rsidR="003D1498" w:rsidRPr="003D1498">
        <w:rPr>
          <w:rFonts w:ascii="Times New Roman" w:hAnsi="Times New Roman" w:cs="Times New Roman"/>
          <w:sz w:val="28"/>
          <w:szCs w:val="28"/>
        </w:rPr>
        <w:t xml:space="preserve">оценивать </w:t>
      </w:r>
      <w:r w:rsidR="0053264D" w:rsidRPr="003D1498">
        <w:rPr>
          <w:rFonts w:ascii="Times New Roman" w:hAnsi="Times New Roman" w:cs="Times New Roman"/>
          <w:sz w:val="28"/>
          <w:szCs w:val="28"/>
        </w:rPr>
        <w:t>социальные и иные последствия научного и технологического развития, влияние техногенных и информационных процессов на изменения в сфере творчества, культуры, коммуникации и других обл</w:t>
      </w:r>
      <w:r w:rsidR="003D1498">
        <w:rPr>
          <w:rFonts w:ascii="Times New Roman" w:hAnsi="Times New Roman" w:cs="Times New Roman"/>
          <w:sz w:val="28"/>
          <w:szCs w:val="28"/>
        </w:rPr>
        <w:t>астях деятельности культуролога;</w:t>
      </w:r>
    </w:p>
    <w:p w14:paraId="6D143D0C" w14:textId="77777777" w:rsidR="0053264D" w:rsidRPr="003D1498" w:rsidRDefault="00901E0F" w:rsidP="005F0688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Calibri" w:hAnsi="Times New Roman" w:cs="Times New Roman"/>
          <w:sz w:val="28"/>
          <w:szCs w:val="28"/>
          <w:lang w:eastAsia="ru-RU"/>
        </w:rPr>
        <w:t>– </w:t>
      </w:r>
      <w:r w:rsidR="003D1498" w:rsidRPr="003D1498"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="0053264D" w:rsidRPr="003D1498">
        <w:rPr>
          <w:rFonts w:ascii="Times New Roman" w:hAnsi="Times New Roman" w:cs="Times New Roman"/>
          <w:sz w:val="28"/>
          <w:szCs w:val="28"/>
        </w:rPr>
        <w:t>современные технологии социокультурной коммуникации в профессиональной деятельности.</w:t>
      </w:r>
    </w:p>
    <w:p w14:paraId="44A59728" w14:textId="77777777" w:rsidR="00D3660D" w:rsidRDefault="0053264D" w:rsidP="005F0688">
      <w:pPr>
        <w:tabs>
          <w:tab w:val="left" w:pos="709"/>
        </w:tabs>
        <w:adjustRightInd w:val="0"/>
        <w:snapToGri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901E0F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учебной дисциплины «</w:t>
      </w:r>
      <w:proofErr w:type="spellStart"/>
      <w:r w:rsidR="00901E0F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Этнокультурология</w:t>
      </w:r>
      <w:proofErr w:type="spellEnd"/>
      <w:r w:rsidR="00901E0F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должны</w:t>
      </w:r>
      <w:r w:rsidR="00D366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C76F291" w14:textId="005FCF59" w:rsidR="0053264D" w:rsidRPr="003D1498" w:rsidRDefault="0053264D" w:rsidP="005F0688">
      <w:pPr>
        <w:tabs>
          <w:tab w:val="left" w:pos="709"/>
        </w:tabs>
        <w:adjustRightInd w:val="0"/>
        <w:snapToGri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знать:</w:t>
      </w:r>
    </w:p>
    <w:p w14:paraId="3A446C3C" w14:textId="77777777" w:rsidR="0053264D" w:rsidRPr="00831FD8" w:rsidRDefault="003D1498" w:rsidP="005F0688">
      <w:pPr>
        <w:tabs>
          <w:tab w:val="left" w:pos="709"/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3264D" w:rsidRPr="0083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истоки и основоположников этнической культурологии как науки о </w:t>
      </w:r>
      <w:proofErr w:type="spellStart"/>
      <w:r w:rsidR="0053264D" w:rsidRPr="00831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культуротворчестве</w:t>
      </w:r>
      <w:proofErr w:type="spellEnd"/>
      <w:r w:rsidR="0053264D" w:rsidRPr="0083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этнических общностей;</w:t>
      </w:r>
    </w:p>
    <w:p w14:paraId="6DF8FF2E" w14:textId="77777777" w:rsidR="0053264D" w:rsidRPr="003D1498" w:rsidRDefault="003D1498" w:rsidP="005F0688">
      <w:pPr>
        <w:tabs>
          <w:tab w:val="left" w:pos="709"/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принципы, провозглашенные ЮНЕСКО в </w:t>
      </w:r>
      <w:r w:rsidR="00831FD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Конвенции </w:t>
      </w:r>
      <w:r w:rsidR="0053264D" w:rsidRPr="003D1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831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53264D" w:rsidRPr="003D1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охране нематериального культурного наследия (2003 г.)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национальных законодательствах стран Восточной Азии;</w:t>
      </w:r>
    </w:p>
    <w:p w14:paraId="04626932" w14:textId="6DAE8E2A" w:rsidR="0053264D" w:rsidRPr="003D1498" w:rsidRDefault="003D1498" w:rsidP="005F0688">
      <w:pPr>
        <w:tabs>
          <w:tab w:val="left" w:pos="709"/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государственных и общественных институций в области защиты и сохранения историко-культурного наследия этносов и включение его в современную социально-культурную практику</w:t>
      </w:r>
      <w:r w:rsid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6A62C7" w14:textId="1FA4AE81" w:rsidR="0053264D" w:rsidRPr="003D1498" w:rsidRDefault="0053264D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уметь:</w:t>
      </w:r>
    </w:p>
    <w:p w14:paraId="625C4E4C" w14:textId="77777777" w:rsidR="0053264D" w:rsidRPr="003D1498" w:rsidRDefault="003D1498" w:rsidP="005F0688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объекты </w:t>
      </w:r>
      <w:r w:rsidR="0053264D" w:rsidRPr="003D1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этнических культур восточной цивилизации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34A9EE" w14:textId="77777777" w:rsidR="0053264D" w:rsidRPr="003D1498" w:rsidRDefault="003D1498" w:rsidP="005F0688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критерии для атрибуции артефактов этнических культур в целях определения их самобытности и уникальности;</w:t>
      </w:r>
    </w:p>
    <w:p w14:paraId="2167CDA7" w14:textId="7592A291" w:rsidR="0053264D" w:rsidRPr="003D1498" w:rsidRDefault="003D1498" w:rsidP="005F0688">
      <w:pPr>
        <w:tabs>
          <w:tab w:val="left" w:pos="993"/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366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проекты по использованию объектов этнокультур в </w:t>
      </w:r>
      <w:r w:rsidR="0053264D" w:rsidRPr="003D1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социально-культурной практике современных обществ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49505E" w14:textId="396908C1" w:rsidR="0053264D" w:rsidRPr="003D1498" w:rsidRDefault="003D1498" w:rsidP="005F0688">
      <w:pPr>
        <w:tabs>
          <w:tab w:val="left" w:pos="993"/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этнокультурную идентичность на основе традиционных ценностей </w:t>
      </w:r>
      <w:r w:rsidR="0053264D" w:rsidRPr="003D1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историко-культурного наследия этносов восточных цивилизаций</w:t>
      </w:r>
      <w:r w:rsidR="005F5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59CF1AD" w14:textId="2D2B00A3" w:rsidR="0053264D" w:rsidRPr="005F5877" w:rsidRDefault="00D3660D" w:rsidP="005F0688">
      <w:pPr>
        <w:tabs>
          <w:tab w:val="left" w:pos="7371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5F58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иметь навык</w:t>
      </w:r>
      <w:r w:rsidR="0053264D" w:rsidRPr="005F587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:</w:t>
      </w:r>
    </w:p>
    <w:p w14:paraId="50F05748" w14:textId="70AE6A79" w:rsidR="0053264D" w:rsidRPr="005F5877" w:rsidRDefault="003D1498" w:rsidP="005F0688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587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D3660D" w:rsidRPr="005F5877">
        <w:rPr>
          <w:rFonts w:ascii="Times New Roman" w:hAnsi="Times New Roman" w:cs="Times New Roman"/>
          <w:iCs/>
          <w:sz w:val="28"/>
          <w:szCs w:val="28"/>
        </w:rPr>
        <w:t xml:space="preserve">владения </w:t>
      </w:r>
      <w:r w:rsidR="0053264D" w:rsidRPr="005F5877">
        <w:rPr>
          <w:rFonts w:ascii="Times New Roman" w:hAnsi="Times New Roman" w:cs="Times New Roman"/>
          <w:iCs/>
          <w:sz w:val="28"/>
          <w:szCs w:val="28"/>
        </w:rPr>
        <w:t>методологическими парадигмами, принципами и методами, обеспечивающими эффективную исследовательскую деятельность;</w:t>
      </w:r>
    </w:p>
    <w:p w14:paraId="2F515267" w14:textId="11DDD842" w:rsidR="0053264D" w:rsidRPr="003D1498" w:rsidRDefault="003D1498" w:rsidP="005F0688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587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D3660D" w:rsidRPr="005F5877">
        <w:rPr>
          <w:rFonts w:ascii="Times New Roman" w:hAnsi="Times New Roman" w:cs="Times New Roman"/>
          <w:iCs/>
          <w:sz w:val="28"/>
          <w:szCs w:val="28"/>
        </w:rPr>
        <w:t xml:space="preserve">владения </w:t>
      </w:r>
      <w:r w:rsidR="0053264D" w:rsidRPr="005F5877">
        <w:rPr>
          <w:rFonts w:ascii="Times New Roman" w:hAnsi="Times New Roman" w:cs="Times New Roman"/>
          <w:iCs/>
          <w:sz w:val="28"/>
          <w:szCs w:val="28"/>
        </w:rPr>
        <w:t>современными</w:t>
      </w:r>
      <w:r w:rsidR="0053264D" w:rsidRPr="003D1498">
        <w:rPr>
          <w:rFonts w:ascii="Times New Roman" w:hAnsi="Times New Roman" w:cs="Times New Roman"/>
          <w:iCs/>
          <w:sz w:val="28"/>
          <w:szCs w:val="28"/>
        </w:rPr>
        <w:t xml:space="preserve"> методологическими концепциями в отрасли </w:t>
      </w:r>
      <w:proofErr w:type="spellStart"/>
      <w:r w:rsidR="0053264D" w:rsidRPr="003D1498">
        <w:rPr>
          <w:rFonts w:ascii="Times New Roman" w:hAnsi="Times New Roman" w:cs="Times New Roman"/>
          <w:iCs/>
          <w:sz w:val="28"/>
          <w:szCs w:val="28"/>
        </w:rPr>
        <w:t>этнокультурологии</w:t>
      </w:r>
      <w:proofErr w:type="spellEnd"/>
      <w:r w:rsidR="0053264D" w:rsidRPr="003D1498">
        <w:rPr>
          <w:rFonts w:ascii="Times New Roman" w:hAnsi="Times New Roman" w:cs="Times New Roman"/>
          <w:iCs/>
          <w:sz w:val="28"/>
          <w:szCs w:val="28"/>
        </w:rPr>
        <w:t>.</w:t>
      </w:r>
    </w:p>
    <w:p w14:paraId="5DD30CD0" w14:textId="77777777" w:rsidR="00901E0F" w:rsidRPr="003D1498" w:rsidRDefault="00901E0F" w:rsidP="005F0688">
      <w:pPr>
        <w:tabs>
          <w:tab w:val="left" w:pos="36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8294060"/>
      <w:bookmarkStart w:id="7" w:name="_Hlk194509192"/>
      <w:r w:rsidRPr="003D1498">
        <w:rPr>
          <w:rFonts w:ascii="Times New Roman" w:hAnsi="Times New Roman" w:cs="Times New Roman"/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  <w:bookmarkEnd w:id="6"/>
    </w:p>
    <w:bookmarkEnd w:id="7"/>
    <w:p w14:paraId="049F67C6" w14:textId="1A6E4F4D" w:rsidR="001B5B7C" w:rsidRPr="003D1498" w:rsidRDefault="00D3660D" w:rsidP="005F0688">
      <w:pPr>
        <w:tabs>
          <w:tab w:val="left" w:pos="360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877">
        <w:rPr>
          <w:rFonts w:ascii="Times New Roman" w:eastAsia="Calibri" w:hAnsi="Times New Roman" w:cs="Times New Roman"/>
          <w:sz w:val="28"/>
          <w:szCs w:val="28"/>
        </w:rPr>
        <w:t>Н</w:t>
      </w:r>
      <w:r w:rsidR="001B5B7C" w:rsidRPr="005F5877">
        <w:rPr>
          <w:rFonts w:ascii="Times New Roman" w:eastAsia="Calibri" w:hAnsi="Times New Roman" w:cs="Times New Roman"/>
          <w:sz w:val="28"/>
          <w:szCs w:val="28"/>
        </w:rPr>
        <w:t>а изучение учебной дисциплины «</w:t>
      </w:r>
      <w:proofErr w:type="spellStart"/>
      <w:r w:rsidR="001B5B7C" w:rsidRPr="005F5877">
        <w:rPr>
          <w:rFonts w:ascii="Times New Roman" w:eastAsia="Calibri" w:hAnsi="Times New Roman" w:cs="Times New Roman"/>
          <w:sz w:val="28"/>
          <w:szCs w:val="28"/>
        </w:rPr>
        <w:t>Этнокультурология</w:t>
      </w:r>
      <w:proofErr w:type="spellEnd"/>
      <w:r w:rsidR="001B5B7C" w:rsidRPr="005F587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F5877">
        <w:rPr>
          <w:rFonts w:ascii="Times New Roman" w:eastAsia="Calibri" w:hAnsi="Times New Roman" w:cs="Times New Roman"/>
          <w:sz w:val="28"/>
          <w:szCs w:val="28"/>
        </w:rPr>
        <w:t>отведено</w:t>
      </w:r>
      <w:r w:rsidR="001B5B7C" w:rsidRPr="005F58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5877">
        <w:rPr>
          <w:rFonts w:ascii="Times New Roman" w:eastAsia="Calibri" w:hAnsi="Times New Roman" w:cs="Times New Roman"/>
          <w:sz w:val="28"/>
          <w:szCs w:val="28"/>
        </w:rPr>
        <w:br/>
      </w:r>
      <w:r w:rsidR="001B5B7C" w:rsidRPr="005F5877">
        <w:rPr>
          <w:rFonts w:ascii="Times New Roman" w:eastAsia="Calibri" w:hAnsi="Times New Roman" w:cs="Times New Roman"/>
          <w:sz w:val="28"/>
          <w:szCs w:val="28"/>
        </w:rPr>
        <w:t xml:space="preserve">100 </w:t>
      </w:r>
      <w:r w:rsidRPr="005F5877">
        <w:rPr>
          <w:rFonts w:ascii="Times New Roman" w:eastAsia="Calibri" w:hAnsi="Times New Roman" w:cs="Times New Roman"/>
          <w:sz w:val="28"/>
          <w:szCs w:val="28"/>
        </w:rPr>
        <w:t xml:space="preserve">учебных </w:t>
      </w:r>
      <w:r w:rsidR="001B5B7C" w:rsidRPr="005F5877">
        <w:rPr>
          <w:rFonts w:ascii="Times New Roman" w:eastAsia="Calibri" w:hAnsi="Times New Roman" w:cs="Times New Roman"/>
          <w:sz w:val="28"/>
          <w:szCs w:val="28"/>
        </w:rPr>
        <w:t xml:space="preserve">часов, из них 50 </w:t>
      </w:r>
      <w:r w:rsidRPr="005F5877">
        <w:rPr>
          <w:rFonts w:ascii="Times New Roman" w:eastAsia="Calibri" w:hAnsi="Times New Roman" w:cs="Times New Roman"/>
          <w:sz w:val="28"/>
          <w:szCs w:val="28"/>
        </w:rPr>
        <w:t xml:space="preserve">учебных </w:t>
      </w:r>
      <w:r w:rsidR="001B5B7C" w:rsidRPr="005F5877">
        <w:rPr>
          <w:rFonts w:ascii="Times New Roman" w:eastAsia="Calibri" w:hAnsi="Times New Roman" w:cs="Times New Roman"/>
          <w:sz w:val="28"/>
          <w:szCs w:val="28"/>
        </w:rPr>
        <w:t>часов – аудиторные занятия. Примерное распределение ауди</w:t>
      </w:r>
      <w:r w:rsidR="00C63F72" w:rsidRPr="005F5877">
        <w:rPr>
          <w:rFonts w:ascii="Times New Roman" w:eastAsia="Calibri" w:hAnsi="Times New Roman" w:cs="Times New Roman"/>
          <w:sz w:val="28"/>
          <w:szCs w:val="28"/>
        </w:rPr>
        <w:t xml:space="preserve">торных часов по видам занятий: </w:t>
      </w:r>
      <w:r w:rsidR="001B5B7C" w:rsidRPr="005F5877">
        <w:rPr>
          <w:rFonts w:ascii="Times New Roman" w:eastAsia="Calibri" w:hAnsi="Times New Roman" w:cs="Times New Roman"/>
          <w:sz w:val="28"/>
          <w:szCs w:val="28"/>
        </w:rPr>
        <w:t>лекции</w:t>
      </w:r>
      <w:r w:rsidRPr="005F5877">
        <w:rPr>
          <w:rFonts w:ascii="Times New Roman" w:eastAsia="Calibri" w:hAnsi="Times New Roman" w:cs="Times New Roman"/>
          <w:sz w:val="28"/>
          <w:szCs w:val="28"/>
        </w:rPr>
        <w:t xml:space="preserve"> – 38 часов</w:t>
      </w:r>
      <w:r w:rsidR="001B5B7C" w:rsidRPr="005F5877">
        <w:rPr>
          <w:rFonts w:ascii="Times New Roman" w:eastAsia="Calibri" w:hAnsi="Times New Roman" w:cs="Times New Roman"/>
          <w:sz w:val="28"/>
          <w:szCs w:val="28"/>
        </w:rPr>
        <w:t>, семинарские занятия</w:t>
      </w:r>
      <w:r w:rsidRPr="005F5877">
        <w:rPr>
          <w:rFonts w:ascii="Times New Roman" w:eastAsia="Calibri" w:hAnsi="Times New Roman" w:cs="Times New Roman"/>
          <w:sz w:val="28"/>
          <w:szCs w:val="28"/>
        </w:rPr>
        <w:t xml:space="preserve"> – 12 часов</w:t>
      </w:r>
      <w:r w:rsidR="001B5B7C" w:rsidRPr="005F587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1B3A73" w14:textId="77777777" w:rsidR="001B5B7C" w:rsidRPr="003D1498" w:rsidRDefault="001B5B7C" w:rsidP="005F068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498">
        <w:rPr>
          <w:rFonts w:ascii="Times New Roman" w:eastAsia="Calibri" w:hAnsi="Times New Roman" w:cs="Times New Roman"/>
          <w:sz w:val="28"/>
          <w:szCs w:val="28"/>
        </w:rPr>
        <w:t>Рекоменд</w:t>
      </w:r>
      <w:r w:rsidR="00602154" w:rsidRPr="003D1498">
        <w:rPr>
          <w:rFonts w:ascii="Times New Roman" w:eastAsia="Calibri" w:hAnsi="Times New Roman" w:cs="Times New Roman"/>
          <w:sz w:val="28"/>
          <w:szCs w:val="28"/>
        </w:rPr>
        <w:t>уемая</w:t>
      </w:r>
      <w:r w:rsidRPr="003D1498">
        <w:rPr>
          <w:rFonts w:ascii="Times New Roman" w:eastAsia="Calibri" w:hAnsi="Times New Roman" w:cs="Times New Roman"/>
          <w:sz w:val="28"/>
          <w:szCs w:val="28"/>
        </w:rPr>
        <w:t xml:space="preserve"> форма </w:t>
      </w:r>
      <w:r w:rsidR="00602154" w:rsidRPr="003D1498">
        <w:rPr>
          <w:rFonts w:ascii="Times New Roman" w:eastAsia="Calibri" w:hAnsi="Times New Roman" w:cs="Times New Roman"/>
          <w:sz w:val="28"/>
          <w:szCs w:val="28"/>
        </w:rPr>
        <w:t>промежуточной аттестации студентов</w:t>
      </w:r>
      <w:r w:rsidRPr="003D1498">
        <w:rPr>
          <w:rFonts w:ascii="Times New Roman" w:eastAsia="Calibri" w:hAnsi="Times New Roman" w:cs="Times New Roman"/>
          <w:sz w:val="28"/>
          <w:szCs w:val="28"/>
        </w:rPr>
        <w:t xml:space="preserve"> – зачет.</w:t>
      </w:r>
    </w:p>
    <w:p w14:paraId="259E3C00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7086F8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F6B00F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CD12BB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545D56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8D7812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441D7C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2BFAD0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41AC18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73E6D8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6BA2F2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56D369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F95783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9EF370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EDE807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92FF2F" w14:textId="77777777" w:rsidR="00DA24E0" w:rsidRPr="003D1498" w:rsidRDefault="00DA24E0" w:rsidP="008E748B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4881DB" w14:textId="77777777" w:rsidR="00FD5629" w:rsidRDefault="00FD5629" w:rsidP="00635F1A">
      <w:pPr>
        <w:tabs>
          <w:tab w:val="left" w:pos="7371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E15508" w14:textId="76A232D7" w:rsidR="00372D7E" w:rsidRDefault="00372D7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3F547388" w14:textId="2B39E9BB" w:rsidR="002F597B" w:rsidRPr="003D1498" w:rsidRDefault="002F597B" w:rsidP="00635F1A">
      <w:pPr>
        <w:tabs>
          <w:tab w:val="left" w:pos="7371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ПРИМЕРНЫЙ ТЕМАТИЧЕСКИЙ ПЛАН</w:t>
      </w:r>
    </w:p>
    <w:p w14:paraId="25E110DC" w14:textId="77777777" w:rsidR="002F597B" w:rsidRPr="003D1498" w:rsidRDefault="002F597B" w:rsidP="003D1498">
      <w:pPr>
        <w:tabs>
          <w:tab w:val="left" w:pos="2685"/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7365"/>
        <w:gridCol w:w="743"/>
        <w:gridCol w:w="910"/>
      </w:tblGrid>
      <w:tr w:rsidR="002F597B" w:rsidRPr="003D1498" w14:paraId="5028CE97" w14:textId="77777777" w:rsidTr="00635F1A">
        <w:trPr>
          <w:cantSplit/>
          <w:trHeight w:val="652"/>
        </w:trPr>
        <w:tc>
          <w:tcPr>
            <w:tcW w:w="0" w:type="auto"/>
            <w:vMerge w:val="restart"/>
            <w:textDirection w:val="btLr"/>
          </w:tcPr>
          <w:p w14:paraId="46508357" w14:textId="43B0532A" w:rsidR="002F597B" w:rsidRPr="003D1498" w:rsidRDefault="005F5877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2F597B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темы</w:t>
            </w:r>
          </w:p>
        </w:tc>
        <w:tc>
          <w:tcPr>
            <w:tcW w:w="7365" w:type="dxa"/>
            <w:vMerge w:val="restart"/>
            <w:vAlign w:val="center"/>
          </w:tcPr>
          <w:p w14:paraId="19CB7C05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53" w:type="dxa"/>
            <w:gridSpan w:val="2"/>
          </w:tcPr>
          <w:p w14:paraId="2E61965F" w14:textId="77777777" w:rsidR="00635F1A" w:rsidRDefault="00635F1A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14:paraId="70D28A15" w14:textId="77777777" w:rsidR="00635F1A" w:rsidRDefault="00635F1A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аудиторных</w:t>
            </w:r>
          </w:p>
          <w:p w14:paraId="58084415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2F597B" w:rsidRPr="003D1498" w14:paraId="4B00E59E" w14:textId="77777777" w:rsidTr="00635F1A">
        <w:trPr>
          <w:cantSplit/>
          <w:trHeight w:val="1950"/>
        </w:trPr>
        <w:tc>
          <w:tcPr>
            <w:tcW w:w="0" w:type="auto"/>
            <w:vMerge/>
          </w:tcPr>
          <w:p w14:paraId="488A6573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365" w:type="dxa"/>
            <w:vMerge/>
          </w:tcPr>
          <w:p w14:paraId="0062CA84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43" w:type="dxa"/>
            <w:textDirection w:val="btLr"/>
            <w:vAlign w:val="center"/>
          </w:tcPr>
          <w:p w14:paraId="68FFE658" w14:textId="77777777"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910" w:type="dxa"/>
            <w:textDirection w:val="btLr"/>
            <w:vAlign w:val="center"/>
          </w:tcPr>
          <w:p w14:paraId="3C34A73F" w14:textId="77777777"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семинарские занятия</w:t>
            </w:r>
          </w:p>
        </w:tc>
      </w:tr>
      <w:tr w:rsidR="002F597B" w:rsidRPr="003D1498" w14:paraId="4ECAAD19" w14:textId="77777777" w:rsidTr="00635F1A">
        <w:trPr>
          <w:cantSplit/>
          <w:trHeight w:val="291"/>
        </w:trPr>
        <w:tc>
          <w:tcPr>
            <w:tcW w:w="0" w:type="auto"/>
          </w:tcPr>
          <w:p w14:paraId="7C75AE0B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5" w:type="dxa"/>
          </w:tcPr>
          <w:p w14:paraId="49A2DF6C" w14:textId="77777777"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743" w:type="dxa"/>
          </w:tcPr>
          <w:p w14:paraId="0861FCCB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14:paraId="322BA0F5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F597B" w:rsidRPr="003D1498" w14:paraId="0FBCFB79" w14:textId="77777777" w:rsidTr="00635F1A">
        <w:tc>
          <w:tcPr>
            <w:tcW w:w="0" w:type="auto"/>
          </w:tcPr>
          <w:p w14:paraId="505F669B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5" w:type="dxa"/>
          </w:tcPr>
          <w:p w14:paraId="76F02FEE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Предмет, понятие и основные направления</w:t>
            </w:r>
            <w:r w:rsidR="003D1498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исследования </w:t>
            </w:r>
            <w:proofErr w:type="spellStart"/>
            <w:r w:rsidR="003D1498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этнокультурологии</w:t>
            </w:r>
            <w:proofErr w:type="spellEnd"/>
          </w:p>
        </w:tc>
        <w:tc>
          <w:tcPr>
            <w:tcW w:w="743" w:type="dxa"/>
          </w:tcPr>
          <w:p w14:paraId="776BC5AD" w14:textId="77777777" w:rsidR="002F597B" w:rsidRPr="003D1498" w:rsidRDefault="00E75CF8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0" w:type="dxa"/>
          </w:tcPr>
          <w:p w14:paraId="7C8B86BD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597B" w:rsidRPr="003D1498" w14:paraId="190C13B6" w14:textId="77777777" w:rsidTr="00635F1A">
        <w:tc>
          <w:tcPr>
            <w:tcW w:w="0" w:type="auto"/>
          </w:tcPr>
          <w:p w14:paraId="6007F957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5" w:type="dxa"/>
          </w:tcPr>
          <w:p w14:paraId="2CF57B23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Понимание культур</w:t>
            </w:r>
            <w:r w:rsidR="003D1498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в контексте </w:t>
            </w:r>
            <w:proofErr w:type="spellStart"/>
            <w:r w:rsidR="003D1498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этнокультурологии</w:t>
            </w:r>
            <w:proofErr w:type="spellEnd"/>
          </w:p>
        </w:tc>
        <w:tc>
          <w:tcPr>
            <w:tcW w:w="743" w:type="dxa"/>
          </w:tcPr>
          <w:p w14:paraId="6081C335" w14:textId="77777777" w:rsidR="002F597B" w:rsidRPr="003D1498" w:rsidRDefault="00E75CF8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0" w:type="dxa"/>
          </w:tcPr>
          <w:p w14:paraId="6D2AABC2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597B" w:rsidRPr="003D1498" w14:paraId="37CADBAA" w14:textId="77777777" w:rsidTr="00635F1A">
        <w:tc>
          <w:tcPr>
            <w:tcW w:w="0" w:type="auto"/>
          </w:tcPr>
          <w:p w14:paraId="7F5CE5AF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5" w:type="dxa"/>
          </w:tcPr>
          <w:p w14:paraId="29E47019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Объективные признаки</w:t>
            </w:r>
            <w:r w:rsidR="003D1498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этноса. Общность происхождения</w:t>
            </w:r>
          </w:p>
        </w:tc>
        <w:tc>
          <w:tcPr>
            <w:tcW w:w="743" w:type="dxa"/>
          </w:tcPr>
          <w:p w14:paraId="3BAD3CEF" w14:textId="77777777" w:rsidR="002F597B" w:rsidRPr="003D1498" w:rsidRDefault="00E75CF8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0" w:type="dxa"/>
          </w:tcPr>
          <w:p w14:paraId="00076C1A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597B" w:rsidRPr="003D1498" w14:paraId="576357DD" w14:textId="77777777" w:rsidTr="00635F1A">
        <w:tc>
          <w:tcPr>
            <w:tcW w:w="0" w:type="auto"/>
          </w:tcPr>
          <w:p w14:paraId="7C59E7C4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5" w:type="dxa"/>
          </w:tcPr>
          <w:p w14:paraId="201D3DF8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Общность территории, </w:t>
            </w:r>
            <w:r w:rsidR="003D1498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ландшафта и экономической жизни</w:t>
            </w:r>
          </w:p>
        </w:tc>
        <w:tc>
          <w:tcPr>
            <w:tcW w:w="743" w:type="dxa"/>
          </w:tcPr>
          <w:p w14:paraId="1CDF1F00" w14:textId="77777777" w:rsidR="002F597B" w:rsidRPr="003D1498" w:rsidRDefault="00E75CF8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0" w:type="dxa"/>
          </w:tcPr>
          <w:p w14:paraId="36B4F68D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597B" w:rsidRPr="003D1498" w14:paraId="4C38FA50" w14:textId="77777777" w:rsidTr="00635F1A">
        <w:tc>
          <w:tcPr>
            <w:tcW w:w="0" w:type="auto"/>
          </w:tcPr>
          <w:p w14:paraId="192E8E8E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65" w:type="dxa"/>
          </w:tcPr>
          <w:p w14:paraId="2A1FAC30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Язык как один из ос</w:t>
            </w:r>
            <w:r w:rsidR="003D1498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новополагающих признаков этноса</w:t>
            </w:r>
          </w:p>
        </w:tc>
        <w:tc>
          <w:tcPr>
            <w:tcW w:w="743" w:type="dxa"/>
          </w:tcPr>
          <w:p w14:paraId="1C1D75AC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0" w:type="dxa"/>
          </w:tcPr>
          <w:p w14:paraId="3137FEDC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597B" w:rsidRPr="003D1498" w14:paraId="6037724D" w14:textId="77777777" w:rsidTr="00635F1A">
        <w:tc>
          <w:tcPr>
            <w:tcW w:w="0" w:type="auto"/>
          </w:tcPr>
          <w:p w14:paraId="40E7B856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5" w:type="dxa"/>
          </w:tcPr>
          <w:p w14:paraId="14979CF4" w14:textId="77777777"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Единство истории этноса</w:t>
            </w:r>
          </w:p>
        </w:tc>
        <w:tc>
          <w:tcPr>
            <w:tcW w:w="743" w:type="dxa"/>
          </w:tcPr>
          <w:p w14:paraId="176CEAB9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14:paraId="487589E2" w14:textId="77777777" w:rsidR="002F597B" w:rsidRPr="003D1498" w:rsidRDefault="00E75CF8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597B" w:rsidRPr="003D1498" w14:paraId="24907F68" w14:textId="77777777" w:rsidTr="00635F1A">
        <w:tc>
          <w:tcPr>
            <w:tcW w:w="0" w:type="auto"/>
          </w:tcPr>
          <w:p w14:paraId="4A28CD96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5" w:type="dxa"/>
          </w:tcPr>
          <w:p w14:paraId="1A63D6A0" w14:textId="77777777"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Субъективные признаки этноса</w:t>
            </w:r>
          </w:p>
        </w:tc>
        <w:tc>
          <w:tcPr>
            <w:tcW w:w="743" w:type="dxa"/>
          </w:tcPr>
          <w:p w14:paraId="032D7785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14:paraId="024ED00F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F597B" w:rsidRPr="003D1498" w14:paraId="4074D798" w14:textId="77777777" w:rsidTr="00635F1A">
        <w:tc>
          <w:tcPr>
            <w:tcW w:w="0" w:type="auto"/>
          </w:tcPr>
          <w:p w14:paraId="56748CD8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5" w:type="dxa"/>
          </w:tcPr>
          <w:p w14:paraId="504C2B63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3D1498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артина мира этнической культуры</w:t>
            </w:r>
          </w:p>
        </w:tc>
        <w:tc>
          <w:tcPr>
            <w:tcW w:w="743" w:type="dxa"/>
          </w:tcPr>
          <w:p w14:paraId="1529448B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14:paraId="6B373839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F597B" w:rsidRPr="003D1498" w14:paraId="0F41ABD8" w14:textId="77777777" w:rsidTr="00635F1A">
        <w:tc>
          <w:tcPr>
            <w:tcW w:w="0" w:type="auto"/>
          </w:tcPr>
          <w:p w14:paraId="5D7FC9D8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5" w:type="dxa"/>
          </w:tcPr>
          <w:p w14:paraId="0A6F4554" w14:textId="77777777"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Семиосфера</w:t>
            </w:r>
            <w:proofErr w:type="spellEnd"/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этнической культуры</w:t>
            </w:r>
          </w:p>
        </w:tc>
        <w:tc>
          <w:tcPr>
            <w:tcW w:w="743" w:type="dxa"/>
          </w:tcPr>
          <w:p w14:paraId="69C36388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14:paraId="07CE4535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F597B" w:rsidRPr="003D1498" w14:paraId="6A060779" w14:textId="77777777" w:rsidTr="00635F1A">
        <w:tc>
          <w:tcPr>
            <w:tcW w:w="0" w:type="auto"/>
          </w:tcPr>
          <w:p w14:paraId="656A29AD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5" w:type="dxa"/>
          </w:tcPr>
          <w:p w14:paraId="34CDB222" w14:textId="77777777"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Этническая </w:t>
            </w:r>
            <w:proofErr w:type="spellStart"/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аксиосфера</w:t>
            </w:r>
            <w:proofErr w:type="spellEnd"/>
          </w:p>
        </w:tc>
        <w:tc>
          <w:tcPr>
            <w:tcW w:w="743" w:type="dxa"/>
          </w:tcPr>
          <w:p w14:paraId="5237857D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14:paraId="3708DCA9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F597B" w:rsidRPr="003D1498" w14:paraId="5BA85098" w14:textId="77777777" w:rsidTr="00635F1A">
        <w:tc>
          <w:tcPr>
            <w:tcW w:w="0" w:type="auto"/>
          </w:tcPr>
          <w:p w14:paraId="0459A31F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5" w:type="dxa"/>
          </w:tcPr>
          <w:p w14:paraId="7DD3A0E5" w14:textId="77777777"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Сущность и природа этничности</w:t>
            </w:r>
          </w:p>
        </w:tc>
        <w:tc>
          <w:tcPr>
            <w:tcW w:w="743" w:type="dxa"/>
          </w:tcPr>
          <w:p w14:paraId="3AD059B8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14:paraId="660EAA4E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F597B" w:rsidRPr="003D1498" w14:paraId="3342F225" w14:textId="77777777" w:rsidTr="00635F1A">
        <w:tc>
          <w:tcPr>
            <w:tcW w:w="0" w:type="auto"/>
          </w:tcPr>
          <w:p w14:paraId="6328C463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5" w:type="dxa"/>
          </w:tcPr>
          <w:p w14:paraId="2E02FCC2" w14:textId="77777777"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Полифункциональность</w:t>
            </w:r>
            <w:proofErr w:type="spellEnd"/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этничности</w:t>
            </w:r>
          </w:p>
        </w:tc>
        <w:tc>
          <w:tcPr>
            <w:tcW w:w="743" w:type="dxa"/>
          </w:tcPr>
          <w:p w14:paraId="43A75C71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14:paraId="06923D36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F597B" w:rsidRPr="003D1498" w14:paraId="2386C3A8" w14:textId="77777777" w:rsidTr="00635F1A">
        <w:tc>
          <w:tcPr>
            <w:tcW w:w="0" w:type="auto"/>
          </w:tcPr>
          <w:p w14:paraId="2A5051C1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5" w:type="dxa"/>
          </w:tcPr>
          <w:p w14:paraId="665D2A8F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Сущность, черты, функции и типы этоса этн</w:t>
            </w:r>
            <w:r w:rsidR="00777BE3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ич</w:t>
            </w:r>
            <w:r w:rsidR="00E75CF8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еск</w:t>
            </w:r>
            <w:r w:rsidR="00777BE3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 </w:t>
            </w:r>
            <w:r w:rsidR="002E374E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восточных цивилизаций</w:t>
            </w:r>
          </w:p>
        </w:tc>
        <w:tc>
          <w:tcPr>
            <w:tcW w:w="743" w:type="dxa"/>
          </w:tcPr>
          <w:p w14:paraId="1F369ACD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14:paraId="0CDD5EB3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F597B" w:rsidRPr="003D1498" w14:paraId="3973001C" w14:textId="77777777" w:rsidTr="00635F1A">
        <w:tc>
          <w:tcPr>
            <w:tcW w:w="7918" w:type="dxa"/>
            <w:gridSpan w:val="2"/>
          </w:tcPr>
          <w:p w14:paraId="040CDA94" w14:textId="018F5F76" w:rsidR="002F597B" w:rsidRPr="003D1498" w:rsidRDefault="002F597B" w:rsidP="00120855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743" w:type="dxa"/>
          </w:tcPr>
          <w:p w14:paraId="7C2A0B5F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777BE3" w:rsidRPr="003D14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10" w:type="dxa"/>
          </w:tcPr>
          <w:p w14:paraId="740330C6" w14:textId="77777777"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777BE3" w:rsidRPr="003D14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14:paraId="0BD80678" w14:textId="77777777" w:rsidR="002F597B" w:rsidRPr="003D1498" w:rsidRDefault="002F597B" w:rsidP="003D1498">
      <w:pPr>
        <w:tabs>
          <w:tab w:val="left" w:pos="2685"/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7CEA54" w14:textId="77777777" w:rsidR="002F597B" w:rsidRPr="003D1498" w:rsidRDefault="002F597B" w:rsidP="003D1498">
      <w:pPr>
        <w:tabs>
          <w:tab w:val="left" w:pos="2685"/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369652" w14:textId="77777777" w:rsidR="002F597B" w:rsidRPr="003D1498" w:rsidRDefault="002F597B" w:rsidP="003D1498">
      <w:pPr>
        <w:tabs>
          <w:tab w:val="left" w:pos="2685"/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31A0BA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EFF0B7" w14:textId="77777777"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F25ABE" w14:textId="77777777" w:rsidR="002F597B" w:rsidRPr="003D1498" w:rsidRDefault="002F597B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0290D" w14:textId="77777777" w:rsidR="002F597B" w:rsidRPr="003D1498" w:rsidRDefault="002F597B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83C5A5" w14:textId="77777777" w:rsidR="002F597B" w:rsidRPr="003D1498" w:rsidRDefault="002F597B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421066" w14:textId="77777777" w:rsidR="002F597B" w:rsidRPr="003D1498" w:rsidRDefault="002F597B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7C0180" w14:textId="77777777" w:rsidR="002F597B" w:rsidRPr="003D1498" w:rsidRDefault="002F597B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5293CC" w14:textId="77777777" w:rsidR="00602154" w:rsidRPr="003D1498" w:rsidRDefault="00602154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3D149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br w:type="page"/>
      </w:r>
    </w:p>
    <w:p w14:paraId="10FCBC2C" w14:textId="77777777" w:rsidR="007604BF" w:rsidRPr="005F0688" w:rsidRDefault="007604BF" w:rsidP="00635F1A">
      <w:pPr>
        <w:tabs>
          <w:tab w:val="left" w:pos="4185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lastRenderedPageBreak/>
        <w:t>СОДЕРЖАНИЕ УЧЕБНОГО МАТЕРИ</w:t>
      </w:r>
      <w:r w:rsidR="00C63F72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А</w:t>
      </w: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ЛА</w:t>
      </w:r>
    </w:p>
    <w:p w14:paraId="4ACBAD44" w14:textId="77777777" w:rsidR="00A12803" w:rsidRPr="005F0688" w:rsidRDefault="00A12803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14:paraId="02C2D5E9" w14:textId="77777777" w:rsidR="002E374E" w:rsidRPr="005F0688" w:rsidRDefault="003D1498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Тема 1. Введение</w:t>
      </w:r>
    </w:p>
    <w:p w14:paraId="0794F4B6" w14:textId="77777777" w:rsidR="007463AC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Этническая культурология как отрасль теории культуры и ее место в гуманитарном дискурсе. Пересечение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этнокультурологии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 прикладной культурологией, социологией, культурной антропологией, психологической антропологией и другими социально-гуманитарными науками.</w:t>
      </w:r>
    </w:p>
    <w:p w14:paraId="787C8BE9" w14:textId="77777777" w:rsidR="002E374E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Истоки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этнокультурологии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культурная антропология, психологическая антропология, социология</w:t>
      </w:r>
      <w:r w:rsidR="007463AC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5D105767" w14:textId="77777777" w:rsidR="007463AC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Субъекты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этнокультурологии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личность, этническая общность, культура этноса.</w:t>
      </w:r>
    </w:p>
    <w:p w14:paraId="56F5FF61" w14:textId="22C0B7BF" w:rsidR="002E374E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Основоположники этнической культурологии как науки об этнических общностях (С. А. Арутюнов, Р. Бенедикт, Ф.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Боас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Ю. В.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Бромлей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В. Вундт, </w:t>
      </w:r>
      <w:r w:rsidR="0083101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Л. Н. Гумилев,</w:t>
      </w:r>
      <w:r w:rsidR="003D1498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А.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Кардинер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831FD8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И. Крюковский, М.</w:t>
      </w:r>
      <w:r w:rsidR="003D1498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Лацариус</w:t>
      </w:r>
      <w:proofErr w:type="spellEnd"/>
      <w:r w:rsidR="00635F1A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М. </w:t>
      </w:r>
      <w:proofErr w:type="spellStart"/>
      <w:r w:rsidR="00635F1A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Мид</w:t>
      </w:r>
      <w:proofErr w:type="spellEnd"/>
      <w:r w:rsidR="00635F1A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С. А. 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Токарев, А. Я.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Флиер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др.</w:t>
      </w:r>
    </w:p>
    <w:p w14:paraId="36531AD5" w14:textId="77777777" w:rsidR="002E374E" w:rsidRPr="005F068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D393B1E" w14:textId="77777777" w:rsidR="00635F1A" w:rsidRPr="005F068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Тема 2. Предмет,</w:t>
      </w:r>
      <w:r w:rsidR="00635F1A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понятие и основные направления</w:t>
      </w:r>
    </w:p>
    <w:p w14:paraId="079DAA4B" w14:textId="77777777" w:rsidR="002E374E" w:rsidRPr="005F0688" w:rsidRDefault="003D1498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исследования </w:t>
      </w:r>
      <w:proofErr w:type="spellStart"/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этнокультурологии</w:t>
      </w:r>
      <w:proofErr w:type="spellEnd"/>
    </w:p>
    <w:p w14:paraId="469AC228" w14:textId="77777777" w:rsidR="002E374E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Исторически-уникальные формы духовной культуры сов</w:t>
      </w:r>
      <w:r w:rsidR="007463AC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купности этнокультурных групп – предмет</w:t>
      </w:r>
      <w:r w:rsidR="007463AC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этнокультурологии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Неоднозначность теоретико-методологических подходов к определению проблемного поля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этнокультурологии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3A175A3D" w14:textId="77777777" w:rsidR="002E374E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Принципы культурологического анализа. Специализированные подходы к исследованию объектов этнической культуры (антропологический, аксиологический, когнитивный,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конфигуративный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др.).</w:t>
      </w:r>
    </w:p>
    <w:p w14:paraId="2CEDAA9B" w14:textId="77777777" w:rsidR="007463AC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Концепция «Self» и ее основные положения.</w:t>
      </w:r>
      <w:r w:rsidR="007463AC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Базисные идеи символического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интеракционизма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34B6CAFC" w14:textId="77777777" w:rsidR="002E374E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Методология и методы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этнокультурологического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исследования.</w:t>
      </w:r>
    </w:p>
    <w:p w14:paraId="6395F4BF" w14:textId="77777777" w:rsidR="002E374E" w:rsidRPr="005F068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14:paraId="0ADB1D01" w14:textId="77777777" w:rsidR="002E374E" w:rsidRPr="005F068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Тема 3. Понимание культур</w:t>
      </w:r>
      <w:r w:rsidR="003D1498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ы в контексте </w:t>
      </w:r>
      <w:proofErr w:type="spellStart"/>
      <w:r w:rsidR="003D1498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этнокультурологии</w:t>
      </w:r>
      <w:proofErr w:type="spellEnd"/>
    </w:p>
    <w:p w14:paraId="12F46C22" w14:textId="6AC500E8" w:rsidR="007463AC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Понятие «этническая культура». Описательн</w:t>
      </w:r>
      <w:r w:rsidR="00635F1A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ые дефиниции культуры </w:t>
      </w:r>
      <w:r w:rsidR="0083101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="00635F1A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(Э. 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Б.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Тайлор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В. Вундт и др.). Аксиологический подход к понятию «культура». Исторические определения культуры (школа «Культура и личность»</w:t>
      </w:r>
      <w:r w:rsidR="00831FD8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Нормативные определения культуры (Э. Фромм). Психологиче</w:t>
      </w:r>
      <w:r w:rsidR="00635F1A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</w:t>
      </w:r>
      <w:r w:rsidR="007463AC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ие дефиниции культуры (Р. Бенедикт, М.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Коул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). Структурные определения культуры (Л. Уайт, </w:t>
      </w:r>
      <w:r w:rsidR="0083101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В.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Барнау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). Генетические дефиниции культуры.</w:t>
      </w:r>
    </w:p>
    <w:p w14:paraId="45E513BE" w14:textId="77777777" w:rsidR="002E374E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Три уровня культуры. Культура этноса – первый уровень.</w:t>
      </w:r>
    </w:p>
    <w:p w14:paraId="4656FAF1" w14:textId="7C5AD54C" w:rsidR="007463AC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Ядро устойчивых изначально присущих культуре компонентов определенного этноса – второй уровень. Культура как стру</w:t>
      </w:r>
      <w:r w:rsidR="007463AC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турно-функциональный феномен – третий уровень.</w:t>
      </w:r>
    </w:p>
    <w:p w14:paraId="11E5D2FC" w14:textId="77777777" w:rsidR="002E374E" w:rsidRPr="005F0688" w:rsidRDefault="002E374E" w:rsidP="005F0688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lastRenderedPageBreak/>
        <w:t>Тема 4. Объективные признаки</w:t>
      </w:r>
      <w:r w:rsidR="003D1498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этноса. Общность происхождения</w:t>
      </w:r>
    </w:p>
    <w:p w14:paraId="38DBD0D5" w14:textId="77777777" w:rsidR="002E374E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Общность происхождения. Моноэтничность как характеристика варварства. Идеал этнической однородности.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Полиэтнизм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цивилизаций. Символический характер </w:t>
      </w:r>
      <w:proofErr w:type="gram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кровно-родственного</w:t>
      </w:r>
      <w:proofErr w:type="gram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самоопределения. Этнос как примордиальная общность. Этнос как метафизическая общность.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Полиэтнизм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китайской цивилизации.</w:t>
      </w:r>
    </w:p>
    <w:p w14:paraId="63E75990" w14:textId="77777777" w:rsidR="002E374E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D63CF84" w14:textId="77777777" w:rsidR="002E374E" w:rsidRPr="005F0688" w:rsidRDefault="002E374E" w:rsidP="005F0688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Тема 5. Общность территории, </w:t>
      </w:r>
      <w:r w:rsidR="003D1498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ландшафта и экономической жизни</w:t>
      </w:r>
    </w:p>
    <w:p w14:paraId="391CCB80" w14:textId="77777777" w:rsidR="002E374E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«Географический детерминизм» Ш. Монтескье. Абсолютизация идеи адаптации этноса к ландшафту Л. Н. Гумилева. Территориальные конфликты в КНР. Эмоциональный и когнитивный уровни отношений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этнофоров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 ландшафту. Роль экономики для современных этнических мен</w:t>
      </w:r>
      <w:r w:rsidR="007463AC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ь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шинств Китая.</w:t>
      </w:r>
    </w:p>
    <w:p w14:paraId="20B7D175" w14:textId="77777777" w:rsidR="002E374E" w:rsidRPr="005F068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6EB34D1" w14:textId="77777777" w:rsidR="002E374E" w:rsidRPr="005F068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Тема 6. Язык как один из ос</w:t>
      </w:r>
      <w:r w:rsidR="003D1498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новополагающих признаков этноса</w:t>
      </w:r>
    </w:p>
    <w:p w14:paraId="4856226C" w14:textId="77777777" w:rsidR="002E374E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Язык как фактор формирования «фоновой культуры». Изоморфизм языка и генетического кода этносов восточных цивилизаций. Детерминированность картины мира и ментальности этноса посредством языка.</w:t>
      </w:r>
    </w:p>
    <w:p w14:paraId="2B7363AD" w14:textId="6F22559E" w:rsidR="002E374E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Возникновение пиктографической письменности в </w:t>
      </w:r>
      <w:r w:rsidR="003D1498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Древнем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Китае.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Иньская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письменность. Стили иероглифики: </w:t>
      </w:r>
      <w:proofErr w:type="spellStart"/>
      <w:r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чжуань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лишу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цаошу, </w:t>
      </w:r>
      <w:proofErr w:type="spellStart"/>
      <w:r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синшу</w:t>
      </w:r>
      <w:proofErr w:type="spellEnd"/>
      <w:r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,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кайгиу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proofErr w:type="spellStart"/>
      <w:r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цзягувэн</w:t>
      </w:r>
      <w:proofErr w:type="spellEnd"/>
      <w:r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, да </w:t>
      </w:r>
      <w:proofErr w:type="spellStart"/>
      <w:r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чжуань</w:t>
      </w:r>
      <w:proofErr w:type="spellEnd"/>
      <w:r w:rsidR="007463AC"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, </w:t>
      </w:r>
      <w:proofErr w:type="spellStart"/>
      <w:r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сяо</w:t>
      </w:r>
      <w:proofErr w:type="spellEnd"/>
      <w:r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</w:t>
      </w:r>
      <w:proofErr w:type="spellStart"/>
      <w:r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чжуань</w:t>
      </w:r>
      <w:proofErr w:type="spellEnd"/>
      <w:r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, лишу,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кайшу</w:t>
      </w:r>
      <w:proofErr w:type="spellEnd"/>
      <w:r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.</w:t>
      </w:r>
      <w:r w:rsidR="00831FD8" w:rsidRPr="005F068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Реформирование иероглифиче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  <w:t xml:space="preserve">ских знаков в КНР. Письменность этнических меньшинств.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Дунбаская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иероглифическая </w:t>
      </w:r>
      <w:r w:rsidR="00EC58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пись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  <w:t>менность.</w:t>
      </w:r>
    </w:p>
    <w:p w14:paraId="04C3A08B" w14:textId="77777777" w:rsidR="002E374E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Соотношение численности этносов и языков в Китае.</w:t>
      </w:r>
    </w:p>
    <w:p w14:paraId="5FF2ACEA" w14:textId="77777777" w:rsidR="002E374E" w:rsidRPr="005F068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BE08497" w14:textId="77777777" w:rsidR="002E374E" w:rsidRPr="005F0688" w:rsidRDefault="003D1498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Тема 7. Единство истории этноса</w:t>
      </w:r>
    </w:p>
    <w:p w14:paraId="6F4B9129" w14:textId="77777777" w:rsidR="007463AC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Понятие</w:t>
      </w: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этноистория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».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Этнодифференцирующая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</w:t>
      </w:r>
      <w:proofErr w:type="spellStart"/>
      <w:r w:rsidR="003D1498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этноинтегрирующая</w:t>
      </w:r>
      <w:proofErr w:type="spellEnd"/>
      <w:r w:rsidR="003D1498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характеристики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этноса.</w:t>
      </w:r>
    </w:p>
    <w:p w14:paraId="410CB8EC" w14:textId="77777777" w:rsidR="002E374E" w:rsidRPr="005F0688" w:rsidRDefault="002E374E" w:rsidP="005F06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Ретроспективное и перспективное основание исторического фактора. Исторический стиль культуры. Культурная память, запечатленная в традициях. Биографическая (коммуникативная) память индивидов и групп. Этнические представления о будущем.</w:t>
      </w:r>
    </w:p>
    <w:p w14:paraId="104903DA" w14:textId="77777777" w:rsidR="00635F1A" w:rsidRPr="005F0688" w:rsidRDefault="00635F1A" w:rsidP="005F0688">
      <w:pPr>
        <w:spacing w:after="0" w:line="360" w:lineRule="exact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14:paraId="5C258854" w14:textId="77777777" w:rsidR="002E374E" w:rsidRPr="005F068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Тема 8. Субъектив</w:t>
      </w:r>
      <w:r w:rsidR="003D1498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ные признаки этноса</w:t>
      </w:r>
    </w:p>
    <w:p w14:paraId="40EEEBB2" w14:textId="58F04636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Самобытные моральные установки восточных этносов, отличающие этнос от других. Религия как первичный моральный регулятор.</w:t>
      </w:r>
      <w:r w:rsidR="00831FD8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Специфические сегменты этнической культуры (фольклор, ритуалы, формы искусства, кухня, одежда и т.</w:t>
      </w:r>
      <w:r w:rsidR="003D1498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п.) как компоненты персональной и групповой этнической сам</w:t>
      </w:r>
      <w:r w:rsidR="007463AC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идентификации (на примере КНР). Эстетические модели традиционной культуры восточноазиатских этносов.</w:t>
      </w:r>
      <w:r w:rsidR="007463AC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Символы и ценности культуры восточных этносов.</w:t>
      </w:r>
    </w:p>
    <w:p w14:paraId="28D4EA73" w14:textId="77777777" w:rsidR="002E374E" w:rsidRPr="005F068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lastRenderedPageBreak/>
        <w:t>Тема 9. К</w:t>
      </w:r>
      <w:r w:rsidR="003D1498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артина мира этнической культуры</w:t>
      </w:r>
    </w:p>
    <w:p w14:paraId="0B330F01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Понятие и сущность картины мира культуры этносов Восточной Азии. Предпосылки возникновения картины мира и ее этнический хар</w:t>
      </w:r>
      <w:r w:rsidR="007463AC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ктер. Социокультурный феномен картины мира.</w:t>
      </w:r>
    </w:p>
    <w:p w14:paraId="40D348F1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Нейрофизиологическая природа картины мира. Фреймы как компоненты картины мира. Фреймовый принцип организации картины мира. Фрейм как структурная единица картины мира.</w:t>
      </w:r>
    </w:p>
    <w:p w14:paraId="04A22C82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Основные оппозиции картины мира: Космос – Хаос; время – пространство; свое – чужое; сакральное –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профанное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 жизнь – смерть; мужское – женское; добро – зло и др.</w:t>
      </w:r>
    </w:p>
    <w:p w14:paraId="5C921A5E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Структура этнической картины мира. Установка как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регулятив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избирательности и направленности поведения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этнофоров</w:t>
      </w:r>
      <w:proofErr w:type="spellEnd"/>
      <w:r w:rsidR="007463AC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восточноазиатских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стран.</w:t>
      </w:r>
      <w:r w:rsidR="007463AC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Уровни картины мира: формальный (формообразующий); содержательный (смыслообразующий).</w:t>
      </w:r>
    </w:p>
    <w:p w14:paraId="6C0A6941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Функции картины мира в пространстве этнической культуры (на материалах Китая).</w:t>
      </w:r>
    </w:p>
    <w:p w14:paraId="6674CC09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9C464FD" w14:textId="77777777" w:rsidR="002E374E" w:rsidRPr="005F068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Тема 10.</w:t>
      </w:r>
      <w:r w:rsidR="003D1498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proofErr w:type="spellStart"/>
      <w:r w:rsidR="003D1498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Семиосфера</w:t>
      </w:r>
      <w:proofErr w:type="spellEnd"/>
      <w:r w:rsidR="003D1498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этнической культуры</w:t>
      </w:r>
    </w:p>
    <w:p w14:paraId="6E631114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Структура этнической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семиосферы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этносов восточной цивилизации. Этнические символы и их функции: интегративная, транс</w:t>
      </w:r>
      <w:r w:rsidR="00831FD8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ц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ендентная, коммуникативная, мнемоническая и др. Формализованные и латентные символы.</w:t>
      </w:r>
    </w:p>
    <w:p w14:paraId="69931DEE" w14:textId="133B7B59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Этапы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этносимволической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деятельности этносов: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мифосимволический</w:t>
      </w:r>
      <w:proofErr w:type="spellEnd"/>
      <w:r w:rsidR="007463AC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этносимволический</w:t>
      </w:r>
      <w:proofErr w:type="spellEnd"/>
      <w:r w:rsidR="007463AC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си</w:t>
      </w:r>
      <w:r w:rsidR="00EC58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волико-конструктивный.</w:t>
      </w:r>
    </w:p>
    <w:p w14:paraId="4BF0226E" w14:textId="1F4C3803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Символические модели китайских этносов. Смысловые модели культурной памяти этноса.</w:t>
      </w:r>
      <w:r w:rsidR="005F0688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Текстуальные сегменты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семиосферы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этнической культуры.</w:t>
      </w:r>
    </w:p>
    <w:p w14:paraId="10C8FF4A" w14:textId="77777777" w:rsidR="00635F1A" w:rsidRPr="005F0688" w:rsidRDefault="00635F1A" w:rsidP="005F0688">
      <w:pPr>
        <w:spacing w:after="0" w:line="360" w:lineRule="exact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14:paraId="09F6639F" w14:textId="77777777" w:rsidR="002E374E" w:rsidRPr="005F0688" w:rsidRDefault="003D1498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Тема 11. Этническая </w:t>
      </w:r>
      <w:proofErr w:type="spellStart"/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аксиосфера</w:t>
      </w:r>
      <w:proofErr w:type="spellEnd"/>
    </w:p>
    <w:p w14:paraId="4C5884E8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Понятие</w:t>
      </w: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«этнические ценности». Терминальные и инструментальные ценности.</w:t>
      </w:r>
    </w:p>
    <w:p w14:paraId="7AEF9052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Фундаментальные локусы функционирования ценностей в этнической культуре восточной цивилизации. Ценность как смысловое отношение. Соотношение между ценностью и смыслом. Уровни формирования этнических ценностей.</w:t>
      </w:r>
      <w:r w:rsidR="00F60A81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Потребностный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нормативный подходы к ценностям. Идеальная интерпретация ценностей.</w:t>
      </w:r>
      <w:r w:rsidR="00F60A81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Заимствование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иноэтнических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ценностей. Стабилизирующие и динамические ценности.</w:t>
      </w:r>
    </w:p>
    <w:p w14:paraId="53808409" w14:textId="4B38FFE9" w:rsidR="002E374E" w:rsidRDefault="00120855" w:rsidP="00120855">
      <w:pPr>
        <w:tabs>
          <w:tab w:val="left" w:pos="2445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</w:p>
    <w:p w14:paraId="64BE6F0D" w14:textId="78B724A7" w:rsidR="00120855" w:rsidRDefault="00120855" w:rsidP="00120855">
      <w:pPr>
        <w:tabs>
          <w:tab w:val="left" w:pos="2445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5062031" w14:textId="770DC5A6" w:rsidR="00120855" w:rsidRDefault="00120855" w:rsidP="00120855">
      <w:pPr>
        <w:tabs>
          <w:tab w:val="left" w:pos="2445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666466F1" w14:textId="77777777" w:rsidR="00120855" w:rsidRPr="005F0688" w:rsidRDefault="00120855" w:rsidP="00120855">
      <w:pPr>
        <w:tabs>
          <w:tab w:val="left" w:pos="2445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4563CFE" w14:textId="77777777" w:rsidR="002E374E" w:rsidRPr="005F068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lastRenderedPageBreak/>
        <w:t>Тема 12.</w:t>
      </w:r>
      <w:r w:rsidR="003D1498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Сущность и природа этничности</w:t>
      </w:r>
    </w:p>
    <w:p w14:paraId="7B6E8914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Интерпретация понятия «этничность» представителями конструктивизма. Трактовка сущности этничности сторонниками инструментального подхода</w:t>
      </w:r>
      <w:r w:rsidRPr="005F068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.</w:t>
      </w: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Этничность как динамичный структурно-функциональный феномен.</w:t>
      </w:r>
    </w:p>
    <w:p w14:paraId="5A8DB5EE" w14:textId="10476C60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Механизмы и этапы формирования этничности: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инкультурация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институализация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легитимизация, социализация, типизация,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хабитуализация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Структура этничности: а)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комплиментарность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основе этнической границы; б) этноним; в)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мифомотор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; г) этнический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хронотоп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 д) роли и стереотипы</w:t>
      </w:r>
      <w:r w:rsidR="0058247C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е) этнический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самообраз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; ж) спектр идентичностей, образующий этнические Мы- и </w:t>
      </w:r>
      <w:r w:rsidR="00FD562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Я-концепции.</w:t>
      </w:r>
    </w:p>
    <w:p w14:paraId="09895A6F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Круги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межпоколенной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трансляции этничности: а) круг действий и моделей поведения; б) круг репрезентаций; в) круг эмоций.</w:t>
      </w:r>
    </w:p>
    <w:p w14:paraId="755F082C" w14:textId="77777777" w:rsidR="002E374E" w:rsidRPr="005F068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9C9747F" w14:textId="77777777" w:rsidR="002E374E" w:rsidRPr="005F068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Тема 13.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3D1498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Полифункциональность</w:t>
      </w:r>
      <w:proofErr w:type="spellEnd"/>
      <w:r w:rsidR="003D1498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этничности</w:t>
      </w:r>
    </w:p>
    <w:p w14:paraId="2087175D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Конструирование Мы-идентичности как важнейшая задача </w:t>
      </w:r>
      <w:r w:rsidRPr="005F0688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 xml:space="preserve">консолидирующей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функции</w:t>
      </w:r>
      <w:r w:rsidRPr="005F0688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 xml:space="preserve">.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Создание сети социально-институциональных отношений (на примере КНР на основе </w:t>
      </w:r>
      <w:r w:rsidRPr="005F0688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социально-регулятивной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функции).</w:t>
      </w:r>
    </w:p>
    <w:p w14:paraId="7997FB7C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Сплочение и мобилизация этносов восточной цивилизации как результат </w:t>
      </w:r>
      <w:r w:rsidRPr="005F0688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дифф</w:t>
      </w:r>
      <w:r w:rsidR="003D1498" w:rsidRPr="005F0688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е</w:t>
      </w:r>
      <w:r w:rsidRPr="005F0688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р</w:t>
      </w:r>
      <w:r w:rsidR="003D1498" w:rsidRPr="005F0688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е</w:t>
      </w:r>
      <w:r w:rsidRPr="005F0688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нцирующей и инструментальной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функций. Обеспечение этнокультурной компетентности посредством </w:t>
      </w:r>
      <w:r w:rsidRPr="005F0688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информационно-</w:t>
      </w:r>
      <w:proofErr w:type="spellStart"/>
      <w:r w:rsidRPr="005F0688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инкультурирующей</w:t>
      </w:r>
      <w:proofErr w:type="spellEnd"/>
      <w:r w:rsidRPr="005F0688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 xml:space="preserve">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функции.</w:t>
      </w:r>
    </w:p>
    <w:p w14:paraId="5697C6CC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Научная и практическая значимость </w:t>
      </w:r>
      <w:proofErr w:type="spellStart"/>
      <w:r w:rsidRPr="005F0688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фильтрирующей</w:t>
      </w:r>
      <w:proofErr w:type="spellEnd"/>
      <w:r w:rsidRPr="005F0688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 xml:space="preserve">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функции. Адаптация этнического сообщества КНР на основе </w:t>
      </w:r>
      <w:r w:rsidRPr="005F0688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адаптационно-защитной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функции.</w:t>
      </w:r>
    </w:p>
    <w:p w14:paraId="17B2589A" w14:textId="77777777" w:rsidR="002E374E" w:rsidRPr="005F068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FFDD347" w14:textId="77777777" w:rsidR="00635F1A" w:rsidRPr="005F068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Тема 14. Сущнос</w:t>
      </w:r>
      <w:r w:rsidR="00635F1A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ть, черты, функции и типы этоса</w:t>
      </w:r>
    </w:p>
    <w:p w14:paraId="379F21A3" w14:textId="77777777" w:rsidR="002E374E" w:rsidRPr="005F0688" w:rsidRDefault="00E75CF8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этнической культуры</w:t>
      </w:r>
      <w:r w:rsidR="003D1498" w:rsidRPr="005F068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восточных цивилизаций</w:t>
      </w:r>
    </w:p>
    <w:p w14:paraId="6EDA31B2" w14:textId="77777777" w:rsidR="00777BE3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Интерпретация понятия «этос» в гуманитарном</w:t>
      </w:r>
      <w:r w:rsidR="003D1498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социально-гуманитарном знании. Этос – эмоциональная категория.</w:t>
      </w:r>
    </w:p>
    <w:p w14:paraId="43B15E71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Этос как характер, нравственный порядок и </w:t>
      </w:r>
      <w:r w:rsidR="0058247C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соответствующий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тип мировоззрения.</w:t>
      </w:r>
    </w:p>
    <w:p w14:paraId="0680FABB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Этос как единство ценностей и нравов, стиль жизни индивида и социальной группы.</w:t>
      </w:r>
    </w:p>
    <w:p w14:paraId="1D1F9E12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Этос как эмоциональная составляющая жизни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этнофоров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60FFCC9D" w14:textId="77777777" w:rsidR="002E374E" w:rsidRPr="005F0688" w:rsidRDefault="002E374E" w:rsidP="00745BC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Этос как конфигурация </w:t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внутрикультурных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элементов.</w:t>
      </w:r>
      <w:r w:rsidR="00F60A81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Этос как культурно-смысловая модель.</w:t>
      </w:r>
    </w:p>
    <w:p w14:paraId="50598617" w14:textId="74A87FBB" w:rsidR="0058247C" w:rsidRPr="005F0688" w:rsidRDefault="002E374E" w:rsidP="00745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Функции этоса: а) конфигурирующая; б) предписывающая </w:t>
      </w:r>
      <w:r w:rsidR="009269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«рецептур</w:t>
      </w:r>
      <w:r w:rsidR="00635F1A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ная»); распределительная («репертуарная»).</w:t>
      </w:r>
    </w:p>
    <w:p w14:paraId="1579FF25" w14:textId="4A0D9891" w:rsidR="002E374E" w:rsidRPr="005F0688" w:rsidRDefault="002E374E" w:rsidP="00745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Типы этоса: статический; гомеостатический; динамический; </w:t>
      </w:r>
      <w:r w:rsidR="005F0688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proofErr w:type="spellStart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гетероста</w:t>
      </w:r>
      <w:r w:rsidR="00635F1A"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тический</w:t>
      </w:r>
      <w:proofErr w:type="spellEnd"/>
      <w:r w:rsidRPr="005F06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75E8DBF5" w14:textId="77777777" w:rsidR="00DA24E0" w:rsidRPr="003D1498" w:rsidRDefault="00DA24E0" w:rsidP="008B2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  <w:tab w:val="left" w:pos="7371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B8131" w14:textId="6BA12FE5" w:rsidR="007604BF" w:rsidRPr="003D1498" w:rsidRDefault="008B25EC" w:rsidP="00635F1A">
      <w:pPr>
        <w:tabs>
          <w:tab w:val="left" w:pos="1575"/>
          <w:tab w:val="left" w:pos="7371"/>
        </w:tabs>
        <w:spacing w:after="0" w:line="360" w:lineRule="exact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</w:t>
      </w:r>
      <w:r w:rsidR="007604BF"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НФОРМАЦИОННО -МЕТОДИЧЕСКАЯ ЧАСТЬ</w:t>
      </w:r>
    </w:p>
    <w:p w14:paraId="24782BCA" w14:textId="77777777" w:rsidR="007604BF" w:rsidRPr="003D1498" w:rsidRDefault="007604BF" w:rsidP="003D1498">
      <w:pPr>
        <w:tabs>
          <w:tab w:val="left" w:pos="7371"/>
        </w:tabs>
        <w:spacing w:after="0" w:line="360" w:lineRule="exact"/>
        <w:ind w:firstLine="3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34A8F2" w14:textId="097FFE25" w:rsidR="00AA078F" w:rsidRPr="003D1498" w:rsidRDefault="00AA078F" w:rsidP="00635F1A">
      <w:pPr>
        <w:tabs>
          <w:tab w:val="left" w:pos="7371"/>
        </w:tabs>
        <w:spacing w:after="0" w:line="360" w:lineRule="exac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</w:t>
      </w:r>
      <w:r w:rsidR="005F5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ратура</w:t>
      </w:r>
    </w:p>
    <w:p w14:paraId="4C42071B" w14:textId="77777777" w:rsidR="00AA078F" w:rsidRPr="003D1498" w:rsidRDefault="00AA078F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783AF" w14:textId="77777777" w:rsidR="005E2119" w:rsidRPr="003D1498" w:rsidRDefault="005E2119" w:rsidP="00635F1A">
      <w:pPr>
        <w:tabs>
          <w:tab w:val="left" w:pos="7371"/>
        </w:tabs>
        <w:spacing w:after="0" w:line="360" w:lineRule="exact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Основная</w:t>
      </w:r>
    </w:p>
    <w:p w14:paraId="4D238121" w14:textId="77777777" w:rsidR="005E2119" w:rsidRPr="003D1498" w:rsidRDefault="005E2119" w:rsidP="00635F1A">
      <w:pPr>
        <w:tabs>
          <w:tab w:val="left" w:pos="7371"/>
        </w:tabs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D9D70" w14:textId="77777777" w:rsidR="006621BE" w:rsidRPr="003D1498" w:rsidRDefault="00635F1A" w:rsidP="00745BC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F1A">
        <w:rPr>
          <w:rFonts w:ascii="Times New Roman" w:eastAsia="Calibri" w:hAnsi="Times New Roman" w:cs="Times New Roman"/>
          <w:i/>
          <w:sz w:val="28"/>
          <w:szCs w:val="28"/>
        </w:rPr>
        <w:t xml:space="preserve">1. </w:t>
      </w:r>
      <w:r w:rsidR="006621BE" w:rsidRPr="00635F1A">
        <w:rPr>
          <w:rFonts w:ascii="Times New Roman" w:eastAsia="Calibri" w:hAnsi="Times New Roman" w:cs="Times New Roman"/>
          <w:i/>
          <w:sz w:val="28"/>
          <w:szCs w:val="28"/>
        </w:rPr>
        <w:t xml:space="preserve">Лоу </w:t>
      </w:r>
      <w:proofErr w:type="spellStart"/>
      <w:r w:rsidR="006621BE" w:rsidRPr="00635F1A">
        <w:rPr>
          <w:rFonts w:ascii="Times New Roman" w:eastAsia="Calibri" w:hAnsi="Times New Roman" w:cs="Times New Roman"/>
          <w:i/>
          <w:sz w:val="28"/>
          <w:szCs w:val="28"/>
        </w:rPr>
        <w:t>Юйле</w:t>
      </w:r>
      <w:proofErr w:type="spellEnd"/>
      <w:r w:rsidR="006621BE" w:rsidRPr="00635F1A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3D1498" w:rsidRPr="00635F1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6621BE" w:rsidRPr="003D1498">
        <w:rPr>
          <w:rFonts w:ascii="Times New Roman" w:eastAsia="Calibri" w:hAnsi="Times New Roman" w:cs="Times New Roman"/>
          <w:sz w:val="28"/>
          <w:szCs w:val="28"/>
        </w:rPr>
        <w:t>Духоўныя</w:t>
      </w:r>
      <w:proofErr w:type="spellEnd"/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621BE" w:rsidRPr="003D1498">
        <w:rPr>
          <w:rFonts w:ascii="Times New Roman" w:eastAsia="Calibri" w:hAnsi="Times New Roman" w:cs="Times New Roman"/>
          <w:sz w:val="28"/>
          <w:szCs w:val="28"/>
        </w:rPr>
        <w:t>асновы</w:t>
      </w:r>
      <w:proofErr w:type="spellEnd"/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621BE" w:rsidRPr="003D1498">
        <w:rPr>
          <w:rFonts w:ascii="Times New Roman" w:eastAsia="Calibri" w:hAnsi="Times New Roman" w:cs="Times New Roman"/>
          <w:sz w:val="28"/>
          <w:szCs w:val="28"/>
        </w:rPr>
        <w:t>кітайскай</w:t>
      </w:r>
      <w:proofErr w:type="spellEnd"/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культуры / Лоу </w:t>
      </w:r>
      <w:proofErr w:type="spellStart"/>
      <w:proofErr w:type="gramStart"/>
      <w:r w:rsidR="006621BE" w:rsidRPr="003D1498">
        <w:rPr>
          <w:rFonts w:ascii="Times New Roman" w:eastAsia="Calibri" w:hAnsi="Times New Roman" w:cs="Times New Roman"/>
          <w:sz w:val="28"/>
          <w:szCs w:val="28"/>
        </w:rPr>
        <w:t>Юйле</w:t>
      </w:r>
      <w:proofErr w:type="spellEnd"/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пер. з </w:t>
      </w:r>
      <w:proofErr w:type="spellStart"/>
      <w:r w:rsidR="006621BE" w:rsidRPr="003D1498">
        <w:rPr>
          <w:rFonts w:ascii="Times New Roman" w:eastAsia="Calibri" w:hAnsi="Times New Roman" w:cs="Times New Roman"/>
          <w:sz w:val="28"/>
          <w:szCs w:val="28"/>
        </w:rPr>
        <w:t>кіт</w:t>
      </w:r>
      <w:proofErr w:type="spellEnd"/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. [А. С. </w:t>
      </w:r>
      <w:proofErr w:type="spellStart"/>
      <w:r w:rsidR="006621BE" w:rsidRPr="003D1498">
        <w:rPr>
          <w:rFonts w:ascii="Times New Roman" w:eastAsia="Calibri" w:hAnsi="Times New Roman" w:cs="Times New Roman"/>
          <w:sz w:val="28"/>
          <w:szCs w:val="28"/>
        </w:rPr>
        <w:t>Чэкулаева</w:t>
      </w:r>
      <w:proofErr w:type="spellEnd"/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]. </w:t>
      </w:r>
      <w:r w:rsidR="003D1498" w:rsidRPr="003D1498">
        <w:rPr>
          <w:rFonts w:ascii="Times New Roman" w:eastAsia="Calibri" w:hAnsi="Times New Roman" w:cs="Times New Roman"/>
          <w:sz w:val="28"/>
          <w:szCs w:val="28"/>
        </w:rPr>
        <w:t>–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621BE" w:rsidRPr="003D1498">
        <w:rPr>
          <w:rFonts w:ascii="Times New Roman" w:eastAsia="Calibri" w:hAnsi="Times New Roman" w:cs="Times New Roman"/>
          <w:sz w:val="28"/>
          <w:szCs w:val="28"/>
        </w:rPr>
        <w:t>Мінск</w:t>
      </w:r>
      <w:proofErr w:type="spellEnd"/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Восточная культура, 2020.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238 с.</w:t>
      </w:r>
    </w:p>
    <w:p w14:paraId="192DB259" w14:textId="104D9E08" w:rsidR="006621BE" w:rsidRPr="003D1498" w:rsidRDefault="00635F1A" w:rsidP="00745BC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F1A">
        <w:rPr>
          <w:rFonts w:ascii="Times New Roman" w:eastAsia="Calibri" w:hAnsi="Times New Roman" w:cs="Times New Roman"/>
          <w:i/>
          <w:sz w:val="28"/>
          <w:szCs w:val="28"/>
        </w:rPr>
        <w:t xml:space="preserve">2. </w:t>
      </w:r>
      <w:proofErr w:type="spellStart"/>
      <w:r w:rsidR="006621BE" w:rsidRPr="00635F1A">
        <w:rPr>
          <w:rFonts w:ascii="Times New Roman" w:eastAsia="Calibri" w:hAnsi="Times New Roman" w:cs="Times New Roman"/>
          <w:i/>
          <w:sz w:val="28"/>
          <w:szCs w:val="28"/>
        </w:rPr>
        <w:t>Садохин</w:t>
      </w:r>
      <w:proofErr w:type="spellEnd"/>
      <w:r w:rsidR="006621BE" w:rsidRPr="00635F1A">
        <w:rPr>
          <w:rFonts w:ascii="Times New Roman" w:eastAsia="Calibri" w:hAnsi="Times New Roman" w:cs="Times New Roman"/>
          <w:i/>
          <w:sz w:val="28"/>
          <w:szCs w:val="28"/>
        </w:rPr>
        <w:t>, А. П.</w:t>
      </w:r>
      <w:r w:rsidR="003D1498" w:rsidRPr="003D14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621BE" w:rsidRPr="003D1498">
        <w:rPr>
          <w:rFonts w:ascii="Times New Roman" w:eastAsia="Calibri" w:hAnsi="Times New Roman" w:cs="Times New Roman"/>
          <w:sz w:val="28"/>
          <w:szCs w:val="28"/>
        </w:rPr>
        <w:t>Этнология :</w:t>
      </w:r>
      <w:proofErr w:type="gramEnd"/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учеб</w:t>
      </w:r>
      <w:r w:rsidR="003D1498" w:rsidRPr="003D1498">
        <w:rPr>
          <w:rFonts w:ascii="Times New Roman" w:eastAsia="Calibri" w:hAnsi="Times New Roman" w:cs="Times New Roman"/>
          <w:sz w:val="28"/>
          <w:szCs w:val="28"/>
        </w:rPr>
        <w:t>.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пособие / А. П. </w:t>
      </w:r>
      <w:proofErr w:type="spellStart"/>
      <w:r w:rsidR="006621BE" w:rsidRPr="003D1498">
        <w:rPr>
          <w:rFonts w:ascii="Times New Roman" w:eastAsia="Calibri" w:hAnsi="Times New Roman" w:cs="Times New Roman"/>
          <w:sz w:val="28"/>
          <w:szCs w:val="28"/>
        </w:rPr>
        <w:t>Садохин</w:t>
      </w:r>
      <w:proofErr w:type="spellEnd"/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45BC8">
        <w:rPr>
          <w:rFonts w:ascii="Times New Roman" w:eastAsia="Calibri" w:hAnsi="Times New Roman" w:cs="Times New Roman"/>
          <w:sz w:val="28"/>
          <w:szCs w:val="28"/>
        </w:rPr>
        <w:br/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Т. Г. </w:t>
      </w:r>
      <w:proofErr w:type="spellStart"/>
      <w:r w:rsidR="006621BE" w:rsidRPr="003D1498">
        <w:rPr>
          <w:rFonts w:ascii="Times New Roman" w:eastAsia="Calibri" w:hAnsi="Times New Roman" w:cs="Times New Roman"/>
          <w:sz w:val="28"/>
          <w:szCs w:val="28"/>
        </w:rPr>
        <w:t>Гру</w:t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>ше</w:t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>вицкая</w:t>
      </w:r>
      <w:proofErr w:type="spellEnd"/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D1498" w:rsidRPr="003D1498">
        <w:rPr>
          <w:rFonts w:ascii="Times New Roman" w:eastAsia="Calibri" w:hAnsi="Times New Roman" w:cs="Times New Roman"/>
          <w:sz w:val="28"/>
          <w:szCs w:val="28"/>
        </w:rPr>
        <w:t>–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4-е изд. </w:t>
      </w:r>
      <w:r w:rsidR="003D1498" w:rsidRPr="003D1498">
        <w:rPr>
          <w:rFonts w:ascii="Times New Roman" w:eastAsia="Calibri" w:hAnsi="Times New Roman" w:cs="Times New Roman"/>
          <w:sz w:val="28"/>
          <w:szCs w:val="28"/>
        </w:rPr>
        <w:t>–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621BE" w:rsidRPr="003D1498">
        <w:rPr>
          <w:rFonts w:ascii="Times New Roman" w:eastAsia="Calibri" w:hAnsi="Times New Roman" w:cs="Times New Roman"/>
          <w:sz w:val="28"/>
          <w:szCs w:val="28"/>
        </w:rPr>
        <w:t>М</w:t>
      </w:r>
      <w:r w:rsidR="003D1498" w:rsidRPr="003D1498">
        <w:rPr>
          <w:rFonts w:ascii="Times New Roman" w:eastAsia="Calibri" w:hAnsi="Times New Roman" w:cs="Times New Roman"/>
          <w:sz w:val="28"/>
          <w:szCs w:val="28"/>
        </w:rPr>
        <w:t>.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РИОР : ИНФРА-М, 2022. – С. 7</w:t>
      </w:r>
      <w:r w:rsidR="003D1498" w:rsidRPr="003D1498">
        <w:rPr>
          <w:rFonts w:ascii="Times New Roman" w:eastAsia="Calibri" w:hAnsi="Times New Roman" w:cs="Times New Roman"/>
          <w:sz w:val="28"/>
          <w:szCs w:val="28"/>
        </w:rPr>
        <w:t>–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>33, 79</w:t>
      </w:r>
      <w:r w:rsidR="003D1498" w:rsidRPr="003D1498">
        <w:rPr>
          <w:rFonts w:ascii="Times New Roman" w:eastAsia="Calibri" w:hAnsi="Times New Roman" w:cs="Times New Roman"/>
          <w:sz w:val="28"/>
          <w:szCs w:val="28"/>
        </w:rPr>
        <w:t>–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>267.</w:t>
      </w:r>
    </w:p>
    <w:p w14:paraId="091FBFF3" w14:textId="77777777" w:rsidR="005E2119" w:rsidRPr="003D1498" w:rsidRDefault="005E2119" w:rsidP="00745BC8">
      <w:pPr>
        <w:tabs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388EC" w14:textId="77777777" w:rsidR="005E2119" w:rsidRPr="003D1498" w:rsidRDefault="005E2119" w:rsidP="00635F1A">
      <w:pPr>
        <w:tabs>
          <w:tab w:val="left" w:pos="7371"/>
        </w:tabs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</w:t>
      </w:r>
    </w:p>
    <w:p w14:paraId="62788FB0" w14:textId="77777777" w:rsidR="005E2119" w:rsidRPr="003D1498" w:rsidRDefault="005E2119" w:rsidP="003D1498">
      <w:pPr>
        <w:tabs>
          <w:tab w:val="left" w:pos="2685"/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62D377E" w14:textId="77777777" w:rsidR="005E2119" w:rsidRPr="003D1498" w:rsidRDefault="005E2119" w:rsidP="00745BC8">
      <w:pPr>
        <w:tabs>
          <w:tab w:val="left" w:pos="709"/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Арутюнов, С. Ю.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Народы и культура: р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и взаимодействия / С. А.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Арутюнов. – </w:t>
      </w:r>
      <w:proofErr w:type="gram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Наука, 1989. – 229 с.</w:t>
      </w:r>
    </w:p>
    <w:p w14:paraId="4FB6AD78" w14:textId="77777777" w:rsidR="005E2119" w:rsidRPr="003D1498" w:rsidRDefault="005E2119" w:rsidP="00745BC8">
      <w:pPr>
        <w:tabs>
          <w:tab w:val="left" w:pos="709"/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proofErr w:type="spellStart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Боас</w:t>
      </w:r>
      <w:proofErr w:type="spellEnd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Ф.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этнологии / Ф.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Боас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Антология исследований культуры. Интерпретация культуры / сост. Л. А.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Мостова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</w:t>
      </w:r>
      <w:proofErr w:type="gram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тетская книга, 1997. – С. 343–347.</w:t>
      </w:r>
    </w:p>
    <w:p w14:paraId="2E29C67C" w14:textId="77777777" w:rsidR="005E2119" w:rsidRPr="003D1498" w:rsidRDefault="005E2119" w:rsidP="00745BC8">
      <w:pPr>
        <w:tabs>
          <w:tab w:val="left" w:pos="709"/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proofErr w:type="spellStart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Бромлей</w:t>
      </w:r>
      <w:proofErr w:type="spellEnd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Ю. В.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Очерки Этноса / Ю. В.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Бромлей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Наука, 1973. – 420 с.</w:t>
      </w:r>
    </w:p>
    <w:p w14:paraId="13B0607C" w14:textId="77777777" w:rsidR="005E2119" w:rsidRPr="003D1498" w:rsidRDefault="005E2119" w:rsidP="00745BC8">
      <w:pPr>
        <w:tabs>
          <w:tab w:val="left" w:pos="709"/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Вундт, В.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психологии народов / В. Вундт // Преступная толпа. – </w:t>
      </w:r>
      <w:proofErr w:type="gram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Ин-т психологии РАН; Изд-во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КСП+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, 1998. – 320 с.</w:t>
      </w:r>
    </w:p>
    <w:p w14:paraId="70723BED" w14:textId="634F6134" w:rsidR="005E2119" w:rsidRPr="003D1498" w:rsidRDefault="005E2119" w:rsidP="00745BC8">
      <w:pPr>
        <w:tabs>
          <w:tab w:val="left" w:pos="709"/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5. Гумилев, Л. Н.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Этносфера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история людей и история природы / </w:t>
      </w:r>
      <w:r w:rsidR="00745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Н. Гу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милев. – </w:t>
      </w:r>
      <w:proofErr w:type="gram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Экопрос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, 1993. – 544 с.</w:t>
      </w:r>
    </w:p>
    <w:p w14:paraId="6971ECDB" w14:textId="77777777" w:rsidR="005E2119" w:rsidRPr="003D1498" w:rsidRDefault="005E2119" w:rsidP="00745BC8">
      <w:pPr>
        <w:tabs>
          <w:tab w:val="left" w:pos="709"/>
          <w:tab w:val="left" w:pos="7371"/>
        </w:tabs>
        <w:spacing w:after="0" w:line="360" w:lineRule="exact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635F1A">
        <w:rPr>
          <w:rFonts w:ascii="Times New Roman" w:eastAsia="SimSun" w:hAnsi="Times New Roman" w:cs="Times New Roman"/>
          <w:bCs/>
          <w:i/>
          <w:sz w:val="28"/>
          <w:szCs w:val="28"/>
          <w:lang w:eastAsia="ru-RU"/>
        </w:rPr>
        <w:t xml:space="preserve">6. Казакова, І. В. </w:t>
      </w:r>
      <w:proofErr w:type="spellStart"/>
      <w:r w:rsidRPr="003D149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Беларуская</w:t>
      </w:r>
      <w:proofErr w:type="spellEnd"/>
      <w:r w:rsidRPr="003D149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3D149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кітайская</w:t>
      </w:r>
      <w:proofErr w:type="spellEnd"/>
      <w:r w:rsidRPr="003D149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D149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традыцыйныя</w:t>
      </w:r>
      <w:proofErr w:type="spellEnd"/>
      <w:r w:rsidRPr="003D149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D149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народныя</w:t>
      </w:r>
      <w:proofErr w:type="spellEnd"/>
      <w:r w:rsidRPr="003D149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культуры: </w:t>
      </w:r>
      <w:proofErr w:type="spellStart"/>
      <w:r w:rsidRPr="003D149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параўнальны</w:t>
      </w:r>
      <w:proofErr w:type="spellEnd"/>
      <w:r w:rsidRPr="003D149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аспект / І. В. Казакова. – </w:t>
      </w:r>
      <w:proofErr w:type="spellStart"/>
      <w:proofErr w:type="gramStart"/>
      <w:r w:rsidRPr="003D149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Мінск</w:t>
      </w:r>
      <w:proofErr w:type="spellEnd"/>
      <w:r w:rsidRPr="003D149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3D149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D149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Паркус</w:t>
      </w:r>
      <w:proofErr w:type="spellEnd"/>
      <w:r w:rsidRPr="003D149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плюс, 2014. – 147 с.</w:t>
      </w:r>
    </w:p>
    <w:p w14:paraId="52986DD7" w14:textId="77777777" w:rsidR="005E2119" w:rsidRPr="003D1498" w:rsidRDefault="005E2119" w:rsidP="00745BC8">
      <w:pPr>
        <w:tabs>
          <w:tab w:val="left" w:pos="709"/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7. Кули, Ч. Х.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Человеческая природа и социальный порядок / Ч.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Pr="003D1498">
        <w:rPr>
          <w:rFonts w:ascii="Times New Roman" w:hAnsi="Times New Roman" w:cs="Times New Roman"/>
          <w:sz w:val="28"/>
          <w:szCs w:val="28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Кули. – </w:t>
      </w:r>
      <w:proofErr w:type="gram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Идея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Пресс, 2000. – С. 150–190.</w:t>
      </w:r>
    </w:p>
    <w:p w14:paraId="3CBABA9B" w14:textId="77777777" w:rsidR="005E2119" w:rsidRPr="003D1498" w:rsidRDefault="005E2119" w:rsidP="00745BC8">
      <w:pPr>
        <w:tabs>
          <w:tab w:val="left" w:pos="709"/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9. </w:t>
      </w:r>
      <w:proofErr w:type="spellStart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Плескачевская</w:t>
      </w:r>
      <w:proofErr w:type="spellEnd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Инесса.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Поднебесная страна: традиции, культура, праздники, кухня, медицина / Инесса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Плескачевская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Шанс, 2018. – 309, [2] </w:t>
      </w:r>
      <w:proofErr w:type="gram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с. :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цв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ил.</w:t>
      </w:r>
    </w:p>
    <w:p w14:paraId="62959C8E" w14:textId="77777777" w:rsidR="005E2119" w:rsidRPr="003D1498" w:rsidRDefault="005E2119" w:rsidP="00745BC8">
      <w:pPr>
        <w:tabs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10. </w:t>
      </w:r>
      <w:proofErr w:type="spellStart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Cи</w:t>
      </w:r>
      <w:proofErr w:type="spellEnd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Цзиньпин.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общества единой судьбы человечества / Си Цзиньпин. – </w:t>
      </w:r>
      <w:proofErr w:type="gram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Пекин :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«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Чжунъян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бяньи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чубаньшэ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2021. – 691 с.</w:t>
      </w:r>
    </w:p>
    <w:p w14:paraId="20A3E208" w14:textId="77777777" w:rsidR="005E2119" w:rsidRPr="003D1498" w:rsidRDefault="005E2119" w:rsidP="00745BC8">
      <w:pPr>
        <w:tabs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11. </w:t>
      </w: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Сычев, Л. П.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Китайский костюм. Символика, история, трактовка в лите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ратуре и искусстве / Л. П. Сычев. – </w:t>
      </w:r>
      <w:proofErr w:type="gram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Наука, 1975. – 132 с.</w:t>
      </w:r>
    </w:p>
    <w:p w14:paraId="4A231CB4" w14:textId="77777777" w:rsidR="005E2119" w:rsidRPr="003D1498" w:rsidRDefault="005E2119" w:rsidP="00745BC8">
      <w:pPr>
        <w:tabs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12. </w:t>
      </w:r>
      <w:proofErr w:type="spellStart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Флиер</w:t>
      </w:r>
      <w:proofErr w:type="spellEnd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А. Я.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Языки культуры / А. Я.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Флиер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Культурология для </w:t>
      </w:r>
      <w:proofErr w:type="gram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культурологов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учеб.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для магистран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и аспирантов, докторантов 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соискателей, а также преподавателей культурологии. – </w:t>
      </w:r>
      <w:proofErr w:type="gram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2000. – С. 255–257.</w:t>
      </w:r>
    </w:p>
    <w:p w14:paraId="40111063" w14:textId="77777777" w:rsidR="005E2119" w:rsidRPr="003D1498" w:rsidRDefault="005E2119" w:rsidP="00745BC8">
      <w:pPr>
        <w:tabs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13. </w:t>
      </w:r>
      <w:proofErr w:type="spellStart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Хонгеман</w:t>
      </w:r>
      <w:proofErr w:type="spellEnd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Дж.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Подходы / Дж.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Хонгеман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Личность, культура, этнос: современная психологическа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антропология / под общ. ред. А. А.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Белика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Смысл, 2001. – С. 80–103.</w:t>
      </w:r>
    </w:p>
    <w:p w14:paraId="69AE8E7D" w14:textId="47BB9CA8" w:rsidR="005E2119" w:rsidRPr="003D1498" w:rsidRDefault="005E2119" w:rsidP="005F5877">
      <w:pPr>
        <w:tabs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14. </w:t>
      </w:r>
      <w:proofErr w:type="spellStart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Цітоў</w:t>
      </w:r>
      <w:proofErr w:type="spellEnd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В. С.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Этнагенез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Народная культура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Энцыкл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давед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</w:t>
      </w:r>
      <w:proofErr w:type="spellStart"/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</w:t>
      </w:r>
      <w:proofErr w:type="spellEnd"/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агул.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рэд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В. С. </w:t>
      </w:r>
      <w:proofErr w:type="spellStart"/>
      <w:proofErr w:type="gram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Цітова</w:t>
      </w:r>
      <w:proofErr w:type="spellEnd"/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І. І.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Бокі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, У.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Жук. – </w:t>
      </w:r>
      <w:proofErr w:type="spellStart"/>
      <w:proofErr w:type="gramStart"/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БелЭн</w:t>
      </w:r>
      <w:proofErr w:type="spellEnd"/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2002.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С. 411–413.</w:t>
      </w:r>
    </w:p>
    <w:p w14:paraId="689D3A28" w14:textId="52F3D43F" w:rsidR="005E2119" w:rsidRPr="003D1498" w:rsidRDefault="005E2119" w:rsidP="00745BC8">
      <w:pPr>
        <w:tabs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950D84"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Лицзюань</w:t>
      </w:r>
      <w:proofErr w:type="spellEnd"/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Чжан</w:t>
      </w:r>
      <w:proofErr w:type="spellEnd"/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Хао </w:t>
      </w:r>
      <w:proofErr w:type="spellStart"/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Сюй</w:t>
      </w:r>
      <w:proofErr w:type="spellEnd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Саньсидуй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уникальная культура </w:t>
      </w:r>
      <w:r w:rsidR="00EC5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/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Лицзюань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Чжан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Хао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Сюй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Китай. –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2021. – № 5. – С. 50–53.</w:t>
      </w:r>
    </w:p>
    <w:p w14:paraId="72CD0E2F" w14:textId="77777777" w:rsidR="005E2119" w:rsidRPr="003D1498" w:rsidRDefault="005E2119" w:rsidP="00745BC8">
      <w:pPr>
        <w:tabs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950D84"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Широкогоров</w:t>
      </w:r>
      <w:proofErr w:type="spellEnd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С. М.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Исследование основных принципов. Изменения этнических и этнографических явлений / С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 </w:t>
      </w:r>
      <w:proofErr w:type="spellStart"/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Широкогоров</w:t>
      </w:r>
      <w:proofErr w:type="spellEnd"/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Владиво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сток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Изд-во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Дальневост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ун-та, 2002. – 141 с.</w:t>
      </w:r>
    </w:p>
    <w:p w14:paraId="3FA6125E" w14:textId="77777777" w:rsidR="005E2119" w:rsidRPr="003D1498" w:rsidRDefault="005E2119" w:rsidP="00745BC8">
      <w:pPr>
        <w:tabs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950D84"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Шеманов</w:t>
      </w:r>
      <w:proofErr w:type="spellEnd"/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А. Ю.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Инклюзия в культурологической перспективе: Психологическая наука и образование / А.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Шеманов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 – 2011. – № 1. – С. 74–82.</w:t>
      </w:r>
    </w:p>
    <w:p w14:paraId="611B6C33" w14:textId="77777777" w:rsidR="005E2119" w:rsidRPr="003D1498" w:rsidRDefault="00950D84" w:rsidP="00745BC8">
      <w:pPr>
        <w:tabs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18</w:t>
      </w:r>
      <w:r w:rsidR="005E2119"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="005E2119"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Шпет</w:t>
      </w:r>
      <w:proofErr w:type="spellEnd"/>
      <w:r w:rsidR="005E2119"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Г. Г.</w:t>
      </w:r>
      <w:r w:rsidR="005E2119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 в этническую психологию / Г. Г. </w:t>
      </w:r>
      <w:proofErr w:type="spellStart"/>
      <w:r w:rsidR="005E2119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Шпет</w:t>
      </w:r>
      <w:proofErr w:type="spellEnd"/>
      <w:r w:rsidR="005E2119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</w:t>
      </w:r>
      <w:proofErr w:type="gramStart"/>
      <w:r w:rsidR="005E2119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="005E2119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2119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E2119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тейя</w:t>
      </w:r>
      <w:proofErr w:type="spellEnd"/>
      <w:r w:rsidR="005E2119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, 1996. – 154 с.</w:t>
      </w:r>
    </w:p>
    <w:p w14:paraId="7412C860" w14:textId="77777777" w:rsidR="005E2119" w:rsidRPr="003D1498" w:rsidRDefault="00950D84" w:rsidP="00745BC8">
      <w:pPr>
        <w:tabs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19</w:t>
      </w:r>
      <w:r w:rsidR="005E2119" w:rsidRPr="00635F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. </w:t>
      </w:r>
      <w:proofErr w:type="spellStart"/>
      <w:r w:rsidR="005E2119" w:rsidRPr="00635F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Wieger</w:t>
      </w:r>
      <w:proofErr w:type="spellEnd"/>
      <w:r w:rsidR="005E2119" w:rsidRPr="00635F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, L.</w:t>
      </w:r>
      <w:r w:rsidR="005E2119" w:rsidRPr="003D1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China </w:t>
      </w:r>
      <w:proofErr w:type="spellStart"/>
      <w:r w:rsidR="005E2119" w:rsidRPr="003D1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througou</w:t>
      </w:r>
      <w:proofErr w:type="spellEnd"/>
      <w:r w:rsidR="005E2119" w:rsidRPr="003D1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Ages / L. </w:t>
      </w:r>
      <w:proofErr w:type="spellStart"/>
      <w:r w:rsidR="005E2119" w:rsidRPr="003D1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Wieger</w:t>
      </w:r>
      <w:proofErr w:type="spellEnd"/>
      <w:r w:rsidR="005E2119" w:rsidRPr="003D1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Trans. By E. S. Werner, 1928.</w:t>
      </w:r>
    </w:p>
    <w:p w14:paraId="0F9E01A4" w14:textId="77777777" w:rsidR="005E2119" w:rsidRPr="003D1498" w:rsidRDefault="005E2119" w:rsidP="00745BC8">
      <w:pPr>
        <w:tabs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MS Mincho" w:hAnsi="Times New Roman" w:cs="Times New Roman"/>
          <w:i/>
          <w:sz w:val="28"/>
          <w:szCs w:val="28"/>
          <w:lang w:val="en-US" w:eastAsia="zh-CN"/>
        </w:rPr>
        <w:t>2</w:t>
      </w:r>
      <w:r w:rsidR="00950D84" w:rsidRPr="00635F1A">
        <w:rPr>
          <w:rFonts w:ascii="Times New Roman" w:eastAsia="MS Mincho" w:hAnsi="Times New Roman" w:cs="Times New Roman"/>
          <w:i/>
          <w:sz w:val="28"/>
          <w:szCs w:val="28"/>
          <w:lang w:val="en-US" w:eastAsia="zh-CN"/>
        </w:rPr>
        <w:t>0</w:t>
      </w:r>
      <w:r w:rsidRPr="00635F1A">
        <w:rPr>
          <w:rFonts w:ascii="Times New Roman" w:eastAsia="MS Mincho" w:hAnsi="Times New Roman" w:cs="Times New Roman"/>
          <w:i/>
          <w:sz w:val="28"/>
          <w:szCs w:val="28"/>
          <w:lang w:val="en-US" w:eastAsia="zh-CN"/>
        </w:rPr>
        <w:t xml:space="preserve">. </w:t>
      </w:r>
      <w:r w:rsidRPr="003D1498">
        <w:rPr>
          <w:rFonts w:ascii="Times New Roman" w:eastAsia="MS Mincho" w:hAnsi="Times New Roman" w:cs="Times New Roman"/>
          <w:sz w:val="28"/>
          <w:szCs w:val="28"/>
          <w:lang w:eastAsia="zh-CN"/>
        </w:rPr>
        <w:t>田兆元《神</w:t>
      </w:r>
      <w:r w:rsidRPr="003D1498">
        <w:rPr>
          <w:rFonts w:ascii="Times New Roman" w:eastAsia="Arial Unicode MS" w:hAnsi="Times New Roman" w:cs="Times New Roman"/>
          <w:sz w:val="28"/>
          <w:szCs w:val="28"/>
          <w:lang w:eastAsia="zh-CN"/>
        </w:rPr>
        <w:t>话与中国社会》</w:t>
      </w:r>
      <w:r w:rsidRPr="003D1498">
        <w:rPr>
          <w:rFonts w:ascii="Times New Roman" w:eastAsia="Arial Unicode MS" w:hAnsi="Times New Roman" w:cs="Times New Roman"/>
          <w:sz w:val="28"/>
          <w:szCs w:val="28"/>
          <w:lang w:val="en-US" w:eastAsia="zh-CN"/>
        </w:rPr>
        <w:t>，</w:t>
      </w:r>
      <w:r w:rsidRPr="003D1498">
        <w:rPr>
          <w:rFonts w:ascii="Times New Roman" w:eastAsia="Arial Unicode MS" w:hAnsi="Times New Roman" w:cs="Times New Roman"/>
          <w:sz w:val="28"/>
          <w:szCs w:val="28"/>
          <w:lang w:eastAsia="zh-CN"/>
        </w:rPr>
        <w:t>上海人民出版社</w:t>
      </w:r>
      <w:r w:rsidRPr="003D1498">
        <w:rPr>
          <w:rFonts w:ascii="Times New Roman" w:eastAsia="Arial Unicode MS" w:hAnsi="Times New Roman" w:cs="Times New Roman"/>
          <w:sz w:val="28"/>
          <w:szCs w:val="28"/>
          <w:lang w:val="en-US" w:eastAsia="zh-CN"/>
        </w:rPr>
        <w:t>，</w:t>
      </w:r>
      <w:r w:rsidRPr="003D1498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1998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. – </w:t>
      </w:r>
      <w:r w:rsidRPr="003D1498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456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. </w:t>
      </w:r>
      <w:r w:rsidRPr="003D1498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= </w:t>
      </w:r>
      <w:proofErr w:type="spellStart"/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Чжао</w:t>
      </w:r>
      <w:proofErr w:type="spellEnd"/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val="en-US" w:eastAsia="zh-CN"/>
        </w:rPr>
        <w:t xml:space="preserve"> </w:t>
      </w:r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Юань</w:t>
      </w:r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val="en-US" w:eastAsia="zh-CN"/>
        </w:rPr>
        <w:t xml:space="preserve"> </w:t>
      </w:r>
      <w:proofErr w:type="spellStart"/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Тянь</w:t>
      </w:r>
      <w:proofErr w:type="spellEnd"/>
      <w:r w:rsidRPr="00635F1A">
        <w:rPr>
          <w:rFonts w:ascii="Times New Roman" w:eastAsia="Times New Roman" w:hAnsi="Times New Roman" w:cs="Times New Roman"/>
          <w:i/>
          <w:sz w:val="28"/>
          <w:szCs w:val="28"/>
          <w:lang w:val="en-US" w:eastAsia="zh-CN"/>
        </w:rPr>
        <w:t xml:space="preserve">.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Мифология и китайское общество /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>Чжао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Юань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>Тянь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– </w:t>
      </w:r>
      <w:proofErr w:type="gramStart"/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>Шанхай :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Шанхайское народное изд-во, 1998. – 456 c.</w:t>
      </w:r>
    </w:p>
    <w:p w14:paraId="3BB1A04F" w14:textId="77777777" w:rsidR="005E2119" w:rsidRPr="003D1498" w:rsidRDefault="005E2119" w:rsidP="00745BC8">
      <w:pPr>
        <w:tabs>
          <w:tab w:val="left" w:pos="737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Arial Unicode MS" w:hAnsi="Times New Roman" w:cs="Times New Roman"/>
          <w:i/>
          <w:sz w:val="28"/>
          <w:szCs w:val="28"/>
          <w:lang w:eastAsia="zh-CN"/>
        </w:rPr>
        <w:t>2</w:t>
      </w:r>
      <w:r w:rsidR="00950D84" w:rsidRPr="00635F1A">
        <w:rPr>
          <w:rFonts w:ascii="Times New Roman" w:eastAsia="Arial Unicode MS" w:hAnsi="Times New Roman" w:cs="Times New Roman"/>
          <w:i/>
          <w:sz w:val="28"/>
          <w:szCs w:val="28"/>
          <w:lang w:eastAsia="zh-CN"/>
        </w:rPr>
        <w:t>1</w:t>
      </w:r>
      <w:r w:rsidRPr="00635F1A">
        <w:rPr>
          <w:rFonts w:ascii="Times New Roman" w:eastAsia="Arial Unicode MS" w:hAnsi="Times New Roman" w:cs="Times New Roman"/>
          <w:i/>
          <w:sz w:val="28"/>
          <w:szCs w:val="28"/>
          <w:lang w:eastAsia="zh-CN"/>
        </w:rPr>
        <w:t xml:space="preserve">. </w:t>
      </w:r>
      <w:r w:rsidRPr="003D1498">
        <w:rPr>
          <w:rFonts w:ascii="Times New Roman" w:eastAsia="Arial Unicode MS" w:hAnsi="Times New Roman" w:cs="Times New Roman"/>
          <w:sz w:val="28"/>
          <w:szCs w:val="28"/>
          <w:lang w:eastAsia="zh-CN"/>
        </w:rPr>
        <w:t>杨泓《美术考古半世纪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>――</w:t>
      </w:r>
      <w:r w:rsidRPr="003D1498">
        <w:rPr>
          <w:rFonts w:ascii="Times New Roman" w:eastAsia="MS Mincho" w:hAnsi="Times New Roman" w:cs="Times New Roman"/>
          <w:sz w:val="28"/>
          <w:szCs w:val="28"/>
          <w:lang w:eastAsia="zh-CN"/>
        </w:rPr>
        <w:t>中国美</w:t>
      </w:r>
      <w:r w:rsidRPr="003D1498">
        <w:rPr>
          <w:rFonts w:ascii="Times New Roman" w:eastAsia="Arial Unicode MS" w:hAnsi="Times New Roman" w:cs="Times New Roman"/>
          <w:sz w:val="28"/>
          <w:szCs w:val="28"/>
          <w:lang w:eastAsia="zh-CN"/>
        </w:rPr>
        <w:t>术考古发现史》，北京，文物出版社，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>1997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3D1498" w:rsidRPr="003D1498"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–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>530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= </w:t>
      </w:r>
      <w:proofErr w:type="spellStart"/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Хонг</w:t>
      </w:r>
      <w:proofErr w:type="spellEnd"/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Ян</w:t>
      </w: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Полувековые археологические находки – история археологических находок Китая / </w:t>
      </w:r>
      <w:proofErr w:type="spellStart"/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>Хонг</w:t>
      </w:r>
      <w:proofErr w:type="spellEnd"/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Ян. –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>Пекин :</w:t>
      </w:r>
      <w:proofErr w:type="gramEnd"/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Изд-во памятников материальной культуры, 1997. – 530 c.</w:t>
      </w:r>
    </w:p>
    <w:p w14:paraId="285FC53A" w14:textId="77777777" w:rsidR="00926C69" w:rsidRPr="003D1498" w:rsidRDefault="00926C69" w:rsidP="00745BC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1E0354" w14:textId="77777777"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0372B5BD" w14:textId="77777777"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62B2CFD3" w14:textId="77777777"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00DBCC64" w14:textId="77777777"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0B3CB9AD" w14:textId="77777777"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33ABCECF" w14:textId="77777777"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61299993" w14:textId="77777777" w:rsidR="005E2119" w:rsidRPr="003D1498" w:rsidRDefault="005E211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13F591B5" w14:textId="77777777" w:rsidR="005E2119" w:rsidRPr="003D1498" w:rsidRDefault="005E211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4EE37AC2" w14:textId="77777777" w:rsidR="005E2119" w:rsidRPr="003D1498" w:rsidRDefault="005E211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07E9528D" w14:textId="77777777" w:rsidR="0058247C" w:rsidRPr="003D1498" w:rsidRDefault="0058247C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D1498">
        <w:rPr>
          <w:rFonts w:ascii="Times New Roman" w:hAnsi="Times New Roman" w:cs="Times New Roman"/>
          <w:sz w:val="28"/>
          <w:szCs w:val="28"/>
        </w:rPr>
        <w:br w:type="page"/>
      </w:r>
    </w:p>
    <w:p w14:paraId="1D10982F" w14:textId="77777777" w:rsidR="00926C69" w:rsidRPr="003D1498" w:rsidRDefault="00926C69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Методы и технологии обучения</w:t>
      </w:r>
    </w:p>
    <w:p w14:paraId="20AAF5F4" w14:textId="77777777" w:rsidR="00926C69" w:rsidRPr="003D1498" w:rsidRDefault="00926C69" w:rsidP="00120855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 эффективным педагогическим методикам и технологиям, которые способствуют поиску и использованию знаний, а также приобретению опыта самостоятельного решения профессиональных проблем, относятся:</w:t>
      </w:r>
    </w:p>
    <w:p w14:paraId="59AA51EE" w14:textId="77777777" w:rsidR="00926C69" w:rsidRPr="003D1498" w:rsidRDefault="00926C69" w:rsidP="0012085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8247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учебно-исследовательской деятельности;</w:t>
      </w:r>
    </w:p>
    <w:p w14:paraId="7615EB74" w14:textId="77777777" w:rsidR="00926C69" w:rsidRPr="003D1498" w:rsidRDefault="00926C69" w:rsidP="0012085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8247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проектные технологии;</w:t>
      </w:r>
    </w:p>
    <w:p w14:paraId="41F6B2BB" w14:textId="77777777" w:rsidR="00926C69" w:rsidRPr="003D1498" w:rsidRDefault="00926C69" w:rsidP="0012085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8247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технологии;</w:t>
      </w:r>
    </w:p>
    <w:p w14:paraId="303397DC" w14:textId="77777777" w:rsidR="00926C69" w:rsidRPr="003D1498" w:rsidRDefault="00926C69" w:rsidP="0012085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8247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технологии.</w:t>
      </w:r>
    </w:p>
    <w:p w14:paraId="4655AA4A" w14:textId="77777777" w:rsidR="00926C69" w:rsidRPr="003D1498" w:rsidRDefault="00926C69" w:rsidP="0012085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управления </w:t>
      </w:r>
      <w:r w:rsidR="0058247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процессом и организации контрольно-оценочной деятельности преподавател</w:t>
      </w:r>
      <w:r w:rsidR="00274E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рекомендуется использовать различные модели управляемой самостоятельной работы, учебно-методические комплексы.</w:t>
      </w:r>
    </w:p>
    <w:p w14:paraId="4D0E8296" w14:textId="6845E686" w:rsidR="00926C69" w:rsidRPr="000E17A2" w:rsidRDefault="00926C69" w:rsidP="000E17A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формирования необходимых универсальных и базовых компетенций в практику проведения семинарских занятий целесообразно укоренять методики активного обучения, дискуссионные формы</w:t>
      </w:r>
      <w:r w:rsidR="000E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58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возможно использовать проблемные, творческие задания, которые предусматривают эвристическую деятельность и неформализованный ответ.</w:t>
      </w:r>
    </w:p>
    <w:p w14:paraId="40B49CB8" w14:textId="77777777" w:rsidR="00926C69" w:rsidRPr="000E17A2" w:rsidRDefault="00926C69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6BED0BB8" w14:textId="77777777" w:rsidR="00926C69" w:rsidRPr="003D1498" w:rsidRDefault="00926C69" w:rsidP="00635F1A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1498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 по организации и выполнению самостоятельной работы</w:t>
      </w:r>
    </w:p>
    <w:p w14:paraId="7FE7799E" w14:textId="77777777" w:rsidR="00926C69" w:rsidRPr="003D1498" w:rsidRDefault="00926C69" w:rsidP="0012085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D1498">
        <w:rPr>
          <w:rFonts w:ascii="Times New Roman" w:eastAsia="Calibri" w:hAnsi="Times New Roman" w:cs="Times New Roman"/>
          <w:bCs/>
          <w:sz w:val="28"/>
          <w:szCs w:val="28"/>
        </w:rPr>
        <w:t>При изучении учебной дисциплины применяются следующие формы самостоятельной работы:</w:t>
      </w:r>
    </w:p>
    <w:p w14:paraId="6E319244" w14:textId="77777777" w:rsidR="00926C69" w:rsidRPr="003D1498" w:rsidRDefault="00926C69" w:rsidP="0012085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D1498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58247C" w:rsidRPr="003D149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3D1498">
        <w:rPr>
          <w:rFonts w:ascii="Times New Roman" w:eastAsia="Calibri" w:hAnsi="Times New Roman" w:cs="Times New Roman"/>
          <w:bCs/>
          <w:sz w:val="28"/>
          <w:szCs w:val="28"/>
        </w:rPr>
        <w:t>работа студентов с научной и учебно-методической литературой, с первоисточниками, самостоятельное изучение отдельных вопросов учебной дисциплины, подготовка к семинарским занятиям и зачету;</w:t>
      </w:r>
    </w:p>
    <w:p w14:paraId="7EC51BE2" w14:textId="77777777" w:rsidR="00926C69" w:rsidRPr="003D1498" w:rsidRDefault="00926C69" w:rsidP="0012085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D1498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58247C" w:rsidRPr="003D149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3D1498">
        <w:rPr>
          <w:rFonts w:ascii="Times New Roman" w:eastAsia="Calibri" w:hAnsi="Times New Roman" w:cs="Times New Roman"/>
          <w:bCs/>
          <w:sz w:val="28"/>
          <w:szCs w:val="28"/>
        </w:rPr>
        <w:t>контролируемая самостоятельная работа в виде выполнения индивидуальных заданий, включая устные опросы с консультациями преподавателя;</w:t>
      </w:r>
    </w:p>
    <w:p w14:paraId="6ACB9D91" w14:textId="77777777" w:rsidR="00926C69" w:rsidRPr="003D1498" w:rsidRDefault="00926C69" w:rsidP="0012085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D1498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58247C" w:rsidRPr="003D149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3D1498">
        <w:rPr>
          <w:rFonts w:ascii="Times New Roman" w:eastAsia="Calibri" w:hAnsi="Times New Roman" w:cs="Times New Roman"/>
          <w:bCs/>
          <w:sz w:val="28"/>
          <w:szCs w:val="28"/>
        </w:rPr>
        <w:t>подготовка рефератов по индивидуальным темам и представление докладов с презентациями на семинарских занятиях.</w:t>
      </w:r>
    </w:p>
    <w:p w14:paraId="6C243805" w14:textId="060409C0" w:rsidR="00926C69" w:rsidRDefault="00926C69" w:rsidP="0012085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Calibri" w:hAnsi="Times New Roman" w:cs="Times New Roman"/>
          <w:bCs/>
          <w:sz w:val="28"/>
          <w:szCs w:val="28"/>
        </w:rPr>
        <w:t>Выполненная работа должна отражать степень усвоения студентом теоретических вопросов, умение самостоятельно мыслить, логически рассуждать, ставить вопросы, обобщать, определять проблемы, делать выводы.</w:t>
      </w:r>
    </w:p>
    <w:p w14:paraId="44860D4E" w14:textId="77777777" w:rsidR="00635F1A" w:rsidRDefault="00635F1A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93BFB" w14:textId="77777777" w:rsidR="00635F1A" w:rsidRDefault="00635F1A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EF370" w14:textId="77777777" w:rsidR="00635F1A" w:rsidRDefault="00635F1A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5F1A" w:rsidSect="005F0688">
      <w:headerReference w:type="default" r:id="rId8"/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5362" w14:textId="77777777" w:rsidR="00744221" w:rsidRDefault="00744221" w:rsidP="00285064">
      <w:pPr>
        <w:spacing w:after="0" w:line="240" w:lineRule="auto"/>
      </w:pPr>
      <w:r>
        <w:separator/>
      </w:r>
    </w:p>
  </w:endnote>
  <w:endnote w:type="continuationSeparator" w:id="0">
    <w:p w14:paraId="1C669D24" w14:textId="77777777" w:rsidR="00744221" w:rsidRDefault="00744221" w:rsidP="0028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F557" w14:textId="77777777" w:rsidR="00DA24E0" w:rsidRDefault="00DA24E0">
    <w:pPr>
      <w:pStyle w:val="a7"/>
      <w:jc w:val="center"/>
    </w:pPr>
  </w:p>
  <w:p w14:paraId="452CC101" w14:textId="77777777" w:rsidR="00DA24E0" w:rsidRDefault="00DA24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71C7" w14:textId="77777777" w:rsidR="00744221" w:rsidRDefault="00744221" w:rsidP="00285064">
      <w:pPr>
        <w:spacing w:after="0" w:line="240" w:lineRule="auto"/>
      </w:pPr>
      <w:r>
        <w:separator/>
      </w:r>
    </w:p>
  </w:footnote>
  <w:footnote w:type="continuationSeparator" w:id="0">
    <w:p w14:paraId="6488C2C6" w14:textId="77777777" w:rsidR="00744221" w:rsidRDefault="00744221" w:rsidP="0028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04404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E3ED44D" w14:textId="77777777" w:rsidR="00147232" w:rsidRPr="003D1498" w:rsidRDefault="00147232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3D1498">
          <w:rPr>
            <w:rFonts w:ascii="Times New Roman" w:hAnsi="Times New Roman" w:cs="Times New Roman"/>
            <w:sz w:val="24"/>
          </w:rPr>
          <w:fldChar w:fldCharType="begin"/>
        </w:r>
        <w:r w:rsidRPr="003D1498">
          <w:rPr>
            <w:rFonts w:ascii="Times New Roman" w:hAnsi="Times New Roman" w:cs="Times New Roman"/>
            <w:sz w:val="24"/>
          </w:rPr>
          <w:instrText>PAGE   \* MERGEFORMAT</w:instrText>
        </w:r>
        <w:r w:rsidRPr="003D1498">
          <w:rPr>
            <w:rFonts w:ascii="Times New Roman" w:hAnsi="Times New Roman" w:cs="Times New Roman"/>
            <w:sz w:val="24"/>
          </w:rPr>
          <w:fldChar w:fldCharType="separate"/>
        </w:r>
        <w:r w:rsidR="000D0D3C">
          <w:rPr>
            <w:rFonts w:ascii="Times New Roman" w:hAnsi="Times New Roman" w:cs="Times New Roman"/>
            <w:noProof/>
            <w:sz w:val="24"/>
          </w:rPr>
          <w:t>2</w:t>
        </w:r>
        <w:r w:rsidRPr="003D149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B635B5F" w14:textId="77777777" w:rsidR="00147232" w:rsidRDefault="001472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E71"/>
    <w:multiLevelType w:val="hybridMultilevel"/>
    <w:tmpl w:val="4D7622AE"/>
    <w:lvl w:ilvl="0" w:tplc="D270D47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8567C"/>
    <w:multiLevelType w:val="hybridMultilevel"/>
    <w:tmpl w:val="C73E4C5A"/>
    <w:lvl w:ilvl="0" w:tplc="63485A90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02EDA"/>
    <w:multiLevelType w:val="hybridMultilevel"/>
    <w:tmpl w:val="5C98CBDC"/>
    <w:lvl w:ilvl="0" w:tplc="614622EE">
      <w:start w:val="24"/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89F5D6E"/>
    <w:multiLevelType w:val="hybridMultilevel"/>
    <w:tmpl w:val="21D8C83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5FC84ECC"/>
    <w:multiLevelType w:val="hybridMultilevel"/>
    <w:tmpl w:val="6436F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438E1"/>
    <w:multiLevelType w:val="hybridMultilevel"/>
    <w:tmpl w:val="A09021AA"/>
    <w:lvl w:ilvl="0" w:tplc="D270D47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BC3"/>
    <w:rsid w:val="000214C8"/>
    <w:rsid w:val="00021C9C"/>
    <w:rsid w:val="000551D7"/>
    <w:rsid w:val="000C6824"/>
    <w:rsid w:val="000D0D3C"/>
    <w:rsid w:val="000D49C1"/>
    <w:rsid w:val="000E17A2"/>
    <w:rsid w:val="0011378D"/>
    <w:rsid w:val="00120855"/>
    <w:rsid w:val="001310B9"/>
    <w:rsid w:val="0013118D"/>
    <w:rsid w:val="00147232"/>
    <w:rsid w:val="0016185A"/>
    <w:rsid w:val="00184A76"/>
    <w:rsid w:val="001B1CD6"/>
    <w:rsid w:val="001B5B7C"/>
    <w:rsid w:val="00210584"/>
    <w:rsid w:val="00214153"/>
    <w:rsid w:val="00223BD7"/>
    <w:rsid w:val="00274CBC"/>
    <w:rsid w:val="00274E8F"/>
    <w:rsid w:val="002753C0"/>
    <w:rsid w:val="002804AD"/>
    <w:rsid w:val="00285064"/>
    <w:rsid w:val="00286323"/>
    <w:rsid w:val="00294634"/>
    <w:rsid w:val="002C34D1"/>
    <w:rsid w:val="002E374E"/>
    <w:rsid w:val="002E66B4"/>
    <w:rsid w:val="002F597B"/>
    <w:rsid w:val="002F6FD8"/>
    <w:rsid w:val="0032267E"/>
    <w:rsid w:val="00355F46"/>
    <w:rsid w:val="00372D7E"/>
    <w:rsid w:val="0037567E"/>
    <w:rsid w:val="00394D05"/>
    <w:rsid w:val="003A5EB3"/>
    <w:rsid w:val="003B3207"/>
    <w:rsid w:val="003D1498"/>
    <w:rsid w:val="003D63FC"/>
    <w:rsid w:val="003E45B2"/>
    <w:rsid w:val="00432DCB"/>
    <w:rsid w:val="00436949"/>
    <w:rsid w:val="0046409E"/>
    <w:rsid w:val="00490D83"/>
    <w:rsid w:val="004D19E2"/>
    <w:rsid w:val="004D3526"/>
    <w:rsid w:val="004E16FD"/>
    <w:rsid w:val="0050433A"/>
    <w:rsid w:val="005070FF"/>
    <w:rsid w:val="0053264D"/>
    <w:rsid w:val="005413CF"/>
    <w:rsid w:val="00561964"/>
    <w:rsid w:val="0058247C"/>
    <w:rsid w:val="005E2119"/>
    <w:rsid w:val="005F0688"/>
    <w:rsid w:val="005F5877"/>
    <w:rsid w:val="00602154"/>
    <w:rsid w:val="00623D94"/>
    <w:rsid w:val="0063511D"/>
    <w:rsid w:val="00635F1A"/>
    <w:rsid w:val="006621BE"/>
    <w:rsid w:val="0068264B"/>
    <w:rsid w:val="006B43F5"/>
    <w:rsid w:val="006D403D"/>
    <w:rsid w:val="00731548"/>
    <w:rsid w:val="00733A86"/>
    <w:rsid w:val="007377A5"/>
    <w:rsid w:val="00744221"/>
    <w:rsid w:val="00745BC8"/>
    <w:rsid w:val="007463AC"/>
    <w:rsid w:val="00747E82"/>
    <w:rsid w:val="00757E7B"/>
    <w:rsid w:val="007604BF"/>
    <w:rsid w:val="00764F18"/>
    <w:rsid w:val="007672C0"/>
    <w:rsid w:val="00777BE3"/>
    <w:rsid w:val="00787CD3"/>
    <w:rsid w:val="007C615D"/>
    <w:rsid w:val="007C6944"/>
    <w:rsid w:val="007D0569"/>
    <w:rsid w:val="007E05BB"/>
    <w:rsid w:val="007E159B"/>
    <w:rsid w:val="00825407"/>
    <w:rsid w:val="0083101E"/>
    <w:rsid w:val="00831FD8"/>
    <w:rsid w:val="00844933"/>
    <w:rsid w:val="008479A6"/>
    <w:rsid w:val="00850F36"/>
    <w:rsid w:val="00864063"/>
    <w:rsid w:val="0086633B"/>
    <w:rsid w:val="008B25EC"/>
    <w:rsid w:val="008E748B"/>
    <w:rsid w:val="008F0DB3"/>
    <w:rsid w:val="00901E0F"/>
    <w:rsid w:val="0090216F"/>
    <w:rsid w:val="009269BB"/>
    <w:rsid w:val="00926C69"/>
    <w:rsid w:val="00950D84"/>
    <w:rsid w:val="009647B2"/>
    <w:rsid w:val="00971702"/>
    <w:rsid w:val="009A2BA8"/>
    <w:rsid w:val="00A01FE5"/>
    <w:rsid w:val="00A12803"/>
    <w:rsid w:val="00A37A60"/>
    <w:rsid w:val="00AA078F"/>
    <w:rsid w:val="00AD56C2"/>
    <w:rsid w:val="00AE29D1"/>
    <w:rsid w:val="00AE60A0"/>
    <w:rsid w:val="00B1302B"/>
    <w:rsid w:val="00B21C8F"/>
    <w:rsid w:val="00B23BED"/>
    <w:rsid w:val="00B30389"/>
    <w:rsid w:val="00B37AAA"/>
    <w:rsid w:val="00B55CB8"/>
    <w:rsid w:val="00B574A3"/>
    <w:rsid w:val="00B959CE"/>
    <w:rsid w:val="00BF1CF7"/>
    <w:rsid w:val="00C34BC3"/>
    <w:rsid w:val="00C63F72"/>
    <w:rsid w:val="00C921DC"/>
    <w:rsid w:val="00CA6E71"/>
    <w:rsid w:val="00CF5F23"/>
    <w:rsid w:val="00D3660D"/>
    <w:rsid w:val="00D45126"/>
    <w:rsid w:val="00D60D1D"/>
    <w:rsid w:val="00D62DE3"/>
    <w:rsid w:val="00D8157F"/>
    <w:rsid w:val="00D82F9B"/>
    <w:rsid w:val="00DA1B03"/>
    <w:rsid w:val="00DA24E0"/>
    <w:rsid w:val="00DD5EBE"/>
    <w:rsid w:val="00E75CF8"/>
    <w:rsid w:val="00EA4D01"/>
    <w:rsid w:val="00EA7A9C"/>
    <w:rsid w:val="00EC5861"/>
    <w:rsid w:val="00EC5A0D"/>
    <w:rsid w:val="00F0041D"/>
    <w:rsid w:val="00F24285"/>
    <w:rsid w:val="00F35491"/>
    <w:rsid w:val="00F476E1"/>
    <w:rsid w:val="00F513A6"/>
    <w:rsid w:val="00F60A81"/>
    <w:rsid w:val="00F85EAF"/>
    <w:rsid w:val="00FA20FA"/>
    <w:rsid w:val="00FB4E70"/>
    <w:rsid w:val="00FD5629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C03B"/>
  <w15:docId w15:val="{184132E0-FCE6-4930-A9D9-A6E98D6F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A20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FA20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85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5064"/>
  </w:style>
  <w:style w:type="paragraph" w:styleId="a7">
    <w:name w:val="footer"/>
    <w:basedOn w:val="a"/>
    <w:link w:val="a8"/>
    <w:uiPriority w:val="99"/>
    <w:unhideWhenUsed/>
    <w:rsid w:val="00285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5064"/>
  </w:style>
  <w:style w:type="paragraph" w:styleId="a9">
    <w:name w:val="List Paragraph"/>
    <w:basedOn w:val="a"/>
    <w:uiPriority w:val="34"/>
    <w:qFormat/>
    <w:rsid w:val="00DD5EB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302B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1472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47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47232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47232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0098-B14F-430E-9FC3-63DA5000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13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Субоч</dc:creator>
  <cp:keywords/>
  <dc:description/>
  <cp:lastModifiedBy>Байдун Мария Михайловна</cp:lastModifiedBy>
  <cp:revision>77</cp:revision>
  <cp:lastPrinted>2026-06-01T08:56:00Z</cp:lastPrinted>
  <dcterms:created xsi:type="dcterms:W3CDTF">2024-05-30T14:13:00Z</dcterms:created>
  <dcterms:modified xsi:type="dcterms:W3CDTF">2026-06-25T13:14:00Z</dcterms:modified>
</cp:coreProperties>
</file>