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5F" w:rsidRPr="008436BC" w:rsidRDefault="00201957" w:rsidP="00A8355D">
      <w:pPr>
        <w:ind w:right="201"/>
        <w:jc w:val="center"/>
        <w:rPr>
          <w:i/>
          <w:caps/>
          <w:sz w:val="22"/>
        </w:rPr>
      </w:pPr>
      <w:r w:rsidRPr="008436BC">
        <w:rPr>
          <w:b/>
          <w:caps/>
          <w:sz w:val="28"/>
        </w:rPr>
        <w:t>Министерство образования Республики Беларусь</w:t>
      </w:r>
      <w:r w:rsidRPr="008436BC">
        <w:rPr>
          <w:caps/>
          <w:sz w:val="28"/>
        </w:rPr>
        <w:t xml:space="preserve"> </w:t>
      </w:r>
    </w:p>
    <w:p w:rsidR="00CF3A5F" w:rsidRPr="008436BC" w:rsidRDefault="00CF3A5F" w:rsidP="00A8355D">
      <w:pPr>
        <w:ind w:right="201"/>
        <w:jc w:val="center"/>
        <w:rPr>
          <w:i/>
          <w:sz w:val="22"/>
        </w:rPr>
      </w:pPr>
    </w:p>
    <w:p w:rsidR="00CA4983" w:rsidRPr="008436BC" w:rsidRDefault="00CF3A5F" w:rsidP="00A8355D">
      <w:pPr>
        <w:ind w:right="201"/>
        <w:jc w:val="center"/>
        <w:rPr>
          <w:bCs/>
          <w:sz w:val="28"/>
        </w:rPr>
      </w:pPr>
      <w:r w:rsidRPr="008436BC">
        <w:rPr>
          <w:bCs/>
          <w:sz w:val="28"/>
        </w:rPr>
        <w:t>Учебно-методическое объединение по образованию</w:t>
      </w:r>
    </w:p>
    <w:p w:rsidR="00CF3A5F" w:rsidRPr="008436BC" w:rsidRDefault="00DD021C" w:rsidP="00A8355D">
      <w:pPr>
        <w:ind w:right="201"/>
        <w:jc w:val="center"/>
        <w:rPr>
          <w:bCs/>
          <w:sz w:val="22"/>
        </w:rPr>
      </w:pPr>
      <w:r>
        <w:rPr>
          <w:bCs/>
          <w:sz w:val="28"/>
        </w:rPr>
        <w:t xml:space="preserve">в области </w:t>
      </w:r>
      <w:r w:rsidR="006969AB" w:rsidRPr="008436BC">
        <w:rPr>
          <w:bCs/>
          <w:sz w:val="28"/>
        </w:rPr>
        <w:t xml:space="preserve">экономики и организации </w:t>
      </w:r>
      <w:bookmarkStart w:id="0" w:name="_GoBack"/>
      <w:bookmarkEnd w:id="0"/>
      <w:r w:rsidR="006969AB" w:rsidRPr="008436BC">
        <w:rPr>
          <w:bCs/>
          <w:sz w:val="28"/>
        </w:rPr>
        <w:t>производства</w:t>
      </w:r>
    </w:p>
    <w:p w:rsidR="00CF3A5F" w:rsidRPr="008436BC" w:rsidRDefault="00CF3A5F" w:rsidP="00CF3A5F">
      <w:pPr>
        <w:pStyle w:val="22"/>
        <w:spacing w:line="240" w:lineRule="auto"/>
        <w:ind w:left="0"/>
        <w:jc w:val="center"/>
        <w:rPr>
          <w:rFonts w:ascii="Times New Roman" w:hAnsi="Times New Roman"/>
          <w:b/>
          <w:i/>
          <w:sz w:val="22"/>
        </w:rPr>
      </w:pPr>
    </w:p>
    <w:p w:rsidR="00CF3A5F" w:rsidRPr="008436BC" w:rsidRDefault="00CF3A5F" w:rsidP="00CF3A5F">
      <w:pPr>
        <w:spacing w:line="288" w:lineRule="auto"/>
        <w:rPr>
          <w:b/>
          <w:sz w:val="28"/>
        </w:rPr>
      </w:pPr>
    </w:p>
    <w:tbl>
      <w:tblPr>
        <w:tblW w:w="4759" w:type="pct"/>
        <w:tblBorders>
          <w:insideH w:val="single" w:sz="4" w:space="0" w:color="auto"/>
        </w:tblBorders>
        <w:tblLook w:val="01E0" w:firstRow="1" w:lastRow="1" w:firstColumn="1" w:lastColumn="1" w:noHBand="0" w:noVBand="0"/>
      </w:tblPr>
      <w:tblGrid>
        <w:gridCol w:w="4454"/>
        <w:gridCol w:w="4871"/>
      </w:tblGrid>
      <w:tr w:rsidR="002009E2" w:rsidRPr="008436BC" w:rsidTr="00474E7C">
        <w:tc>
          <w:tcPr>
            <w:tcW w:w="2388" w:type="pct"/>
            <w:shd w:val="clear" w:color="auto" w:fill="auto"/>
          </w:tcPr>
          <w:p w:rsidR="002009E2" w:rsidRPr="008436BC" w:rsidRDefault="002009E2" w:rsidP="00474E7C">
            <w:pPr>
              <w:spacing w:line="288" w:lineRule="auto"/>
              <w:jc w:val="center"/>
              <w:rPr>
                <w:sz w:val="28"/>
                <w:szCs w:val="28"/>
              </w:rPr>
            </w:pPr>
          </w:p>
        </w:tc>
        <w:tc>
          <w:tcPr>
            <w:tcW w:w="2612" w:type="pct"/>
            <w:shd w:val="clear" w:color="auto" w:fill="auto"/>
          </w:tcPr>
          <w:p w:rsidR="002009E2" w:rsidRPr="008436BC" w:rsidRDefault="002009E2" w:rsidP="00E209E2">
            <w:pPr>
              <w:rPr>
                <w:b/>
                <w:sz w:val="28"/>
                <w:szCs w:val="28"/>
              </w:rPr>
            </w:pPr>
            <w:r w:rsidRPr="008436BC">
              <w:rPr>
                <w:b/>
                <w:sz w:val="28"/>
                <w:szCs w:val="28"/>
              </w:rPr>
              <w:t>УТВЕРЖДАЮ</w:t>
            </w:r>
          </w:p>
          <w:p w:rsidR="002009E2" w:rsidRPr="008436BC" w:rsidRDefault="002009E2" w:rsidP="00E209E2">
            <w:pPr>
              <w:rPr>
                <w:sz w:val="28"/>
                <w:szCs w:val="28"/>
              </w:rPr>
            </w:pPr>
            <w:r w:rsidRPr="008436BC">
              <w:rPr>
                <w:sz w:val="28"/>
                <w:szCs w:val="28"/>
              </w:rPr>
              <w:t xml:space="preserve">Первый заместитель Министра образования Республики Беларусь </w:t>
            </w:r>
          </w:p>
          <w:p w:rsidR="002009E2" w:rsidRPr="008436BC" w:rsidRDefault="002009E2" w:rsidP="00E209E2">
            <w:pPr>
              <w:rPr>
                <w:sz w:val="28"/>
                <w:szCs w:val="28"/>
              </w:rPr>
            </w:pPr>
            <w:r w:rsidRPr="008436BC">
              <w:rPr>
                <w:sz w:val="28"/>
                <w:szCs w:val="28"/>
              </w:rPr>
              <w:t xml:space="preserve">________________ </w:t>
            </w:r>
            <w:r w:rsidR="004C6FA5" w:rsidRPr="008436BC">
              <w:rPr>
                <w:sz w:val="28"/>
                <w:szCs w:val="28"/>
              </w:rPr>
              <w:t>А.Г. Баханович</w:t>
            </w:r>
          </w:p>
          <w:p w:rsidR="002009E2" w:rsidRPr="008436BC" w:rsidRDefault="002009E2" w:rsidP="00E209E2">
            <w:pPr>
              <w:rPr>
                <w:sz w:val="28"/>
                <w:szCs w:val="28"/>
              </w:rPr>
            </w:pPr>
            <w:r w:rsidRPr="008436BC">
              <w:rPr>
                <w:sz w:val="28"/>
                <w:szCs w:val="28"/>
              </w:rPr>
              <w:t>________________</w:t>
            </w:r>
          </w:p>
          <w:p w:rsidR="002009E2" w:rsidRPr="008436BC" w:rsidRDefault="002009E2" w:rsidP="00E209E2">
            <w:pPr>
              <w:ind w:right="-47"/>
              <w:rPr>
                <w:sz w:val="28"/>
                <w:szCs w:val="28"/>
              </w:rPr>
            </w:pPr>
            <w:r w:rsidRPr="008436BC">
              <w:rPr>
                <w:sz w:val="28"/>
                <w:szCs w:val="28"/>
              </w:rPr>
              <w:t>Регистрационный № ТД-________</w:t>
            </w:r>
            <w:r w:rsidR="00872827" w:rsidRPr="008436BC">
              <w:rPr>
                <w:sz w:val="28"/>
                <w:szCs w:val="28"/>
              </w:rPr>
              <w:t>/тип</w:t>
            </w:r>
          </w:p>
          <w:p w:rsidR="002009E2" w:rsidRPr="008436BC" w:rsidRDefault="002009E2" w:rsidP="00E209E2">
            <w:pPr>
              <w:jc w:val="right"/>
              <w:rPr>
                <w:b/>
                <w:sz w:val="28"/>
                <w:szCs w:val="28"/>
              </w:rPr>
            </w:pPr>
          </w:p>
        </w:tc>
      </w:tr>
    </w:tbl>
    <w:p w:rsidR="00CF3A5F" w:rsidRPr="008436BC" w:rsidRDefault="00CF3A5F" w:rsidP="00CF3A5F">
      <w:pPr>
        <w:spacing w:line="288" w:lineRule="auto"/>
        <w:jc w:val="center"/>
        <w:rPr>
          <w:sz w:val="28"/>
        </w:rPr>
      </w:pPr>
    </w:p>
    <w:p w:rsidR="0008023F" w:rsidRPr="008436BC" w:rsidRDefault="0008023F" w:rsidP="0008023F">
      <w:pPr>
        <w:spacing w:line="288" w:lineRule="auto"/>
        <w:jc w:val="center"/>
        <w:rPr>
          <w:b/>
          <w:sz w:val="40"/>
          <w:szCs w:val="40"/>
        </w:rPr>
      </w:pPr>
      <w:r w:rsidRPr="008436BC">
        <w:rPr>
          <w:b/>
          <w:sz w:val="40"/>
          <w:szCs w:val="40"/>
        </w:rPr>
        <w:t>МИКРО- И МАКРОЭКОНОМИКА</w:t>
      </w:r>
    </w:p>
    <w:p w:rsidR="00905428" w:rsidRPr="008436BC" w:rsidRDefault="00905428" w:rsidP="00CF3A5F">
      <w:pPr>
        <w:jc w:val="center"/>
        <w:rPr>
          <w:b/>
          <w:sz w:val="28"/>
        </w:rPr>
      </w:pPr>
    </w:p>
    <w:p w:rsidR="00E63962" w:rsidRPr="008436BC" w:rsidRDefault="009B1A61" w:rsidP="00CF3A5F">
      <w:pPr>
        <w:jc w:val="center"/>
        <w:rPr>
          <w:b/>
          <w:sz w:val="28"/>
        </w:rPr>
      </w:pPr>
      <w:r>
        <w:rPr>
          <w:b/>
          <w:sz w:val="28"/>
        </w:rPr>
        <w:t>Примерная</w:t>
      </w:r>
      <w:r w:rsidR="00E63962" w:rsidRPr="008436BC">
        <w:rPr>
          <w:b/>
          <w:sz w:val="28"/>
        </w:rPr>
        <w:t xml:space="preserve"> у</w:t>
      </w:r>
      <w:r w:rsidR="00CF3A5F" w:rsidRPr="008436BC">
        <w:rPr>
          <w:b/>
          <w:sz w:val="28"/>
        </w:rPr>
        <w:t xml:space="preserve">чебная программа </w:t>
      </w:r>
      <w:r w:rsidR="00FB19CF" w:rsidRPr="008436BC">
        <w:rPr>
          <w:b/>
          <w:sz w:val="28"/>
        </w:rPr>
        <w:t>по учебной дисциплине</w:t>
      </w:r>
    </w:p>
    <w:p w:rsidR="00E63962" w:rsidRPr="008436BC" w:rsidRDefault="00FB19CF" w:rsidP="00CF3A5F">
      <w:pPr>
        <w:jc w:val="center"/>
        <w:rPr>
          <w:b/>
          <w:sz w:val="28"/>
        </w:rPr>
      </w:pPr>
      <w:r w:rsidRPr="008436BC">
        <w:rPr>
          <w:b/>
          <w:sz w:val="28"/>
        </w:rPr>
        <w:t xml:space="preserve">для </w:t>
      </w:r>
      <w:r w:rsidR="00CF3A5F" w:rsidRPr="008436BC">
        <w:rPr>
          <w:b/>
          <w:sz w:val="28"/>
        </w:rPr>
        <w:t>специальност</w:t>
      </w:r>
      <w:r w:rsidR="00F77EFE" w:rsidRPr="008436BC">
        <w:rPr>
          <w:b/>
          <w:sz w:val="28"/>
        </w:rPr>
        <w:t>и</w:t>
      </w:r>
    </w:p>
    <w:p w:rsidR="00905428" w:rsidRPr="008436BC" w:rsidRDefault="0008023F" w:rsidP="00905428">
      <w:pPr>
        <w:jc w:val="center"/>
        <w:rPr>
          <w:b/>
          <w:sz w:val="28"/>
        </w:rPr>
      </w:pPr>
      <w:r w:rsidRPr="008436BC">
        <w:rPr>
          <w:b/>
          <w:sz w:val="28"/>
        </w:rPr>
        <w:t>6-05</w:t>
      </w:r>
      <w:r w:rsidR="009810CB">
        <w:rPr>
          <w:b/>
          <w:sz w:val="28"/>
        </w:rPr>
        <w:t>-</w:t>
      </w:r>
      <w:r w:rsidRPr="008436BC">
        <w:rPr>
          <w:b/>
          <w:sz w:val="28"/>
        </w:rPr>
        <w:t>1042</w:t>
      </w:r>
      <w:r w:rsidR="009810CB">
        <w:rPr>
          <w:b/>
          <w:sz w:val="28"/>
        </w:rPr>
        <w:t>-</w:t>
      </w:r>
      <w:r w:rsidRPr="008436BC">
        <w:rPr>
          <w:b/>
          <w:sz w:val="28"/>
        </w:rPr>
        <w:t>01 «Транспортная логистика»</w:t>
      </w:r>
    </w:p>
    <w:p w:rsidR="00CF3A5F" w:rsidRPr="008436BC" w:rsidRDefault="00CF3A5F" w:rsidP="00CF3A5F">
      <w:pPr>
        <w:ind w:left="4253"/>
        <w:rPr>
          <w:sz w:val="24"/>
        </w:rPr>
      </w:pPr>
    </w:p>
    <w:p w:rsidR="00CF3A5F" w:rsidRPr="008436BC" w:rsidRDefault="00CF3A5F" w:rsidP="002009E2">
      <w:pPr>
        <w:ind w:left="4253" w:right="-1598"/>
        <w:rPr>
          <w:sz w:val="24"/>
        </w:rPr>
      </w:pPr>
    </w:p>
    <w:tbl>
      <w:tblPr>
        <w:tblW w:w="9889" w:type="dxa"/>
        <w:tblCellMar>
          <w:left w:w="0" w:type="dxa"/>
          <w:right w:w="0" w:type="dxa"/>
        </w:tblCellMar>
        <w:tblLook w:val="0000" w:firstRow="0" w:lastRow="0" w:firstColumn="0" w:lastColumn="0" w:noHBand="0" w:noVBand="0"/>
      </w:tblPr>
      <w:tblGrid>
        <w:gridCol w:w="4968"/>
        <w:gridCol w:w="4921"/>
      </w:tblGrid>
      <w:tr w:rsidR="001273B5" w:rsidRPr="008436BC" w:rsidTr="00F7651F">
        <w:tc>
          <w:tcPr>
            <w:tcW w:w="4968" w:type="dxa"/>
            <w:tcMar>
              <w:top w:w="0" w:type="dxa"/>
              <w:left w:w="108" w:type="dxa"/>
              <w:bottom w:w="0" w:type="dxa"/>
              <w:right w:w="108" w:type="dxa"/>
            </w:tcMar>
          </w:tcPr>
          <w:p w:rsidR="001273B5" w:rsidRPr="008436BC" w:rsidRDefault="00F7651F" w:rsidP="00D24BAA">
            <w:pPr>
              <w:rPr>
                <w:sz w:val="28"/>
                <w:szCs w:val="28"/>
              </w:rPr>
            </w:pPr>
            <w:r w:rsidRPr="008436BC">
              <w:rPr>
                <w:b/>
                <w:sz w:val="28"/>
                <w:szCs w:val="28"/>
              </w:rPr>
              <w:t>СОГЛАСОВАНО</w:t>
            </w:r>
          </w:p>
        </w:tc>
        <w:tc>
          <w:tcPr>
            <w:tcW w:w="4921" w:type="dxa"/>
            <w:tcMar>
              <w:top w:w="0" w:type="dxa"/>
              <w:left w:w="108" w:type="dxa"/>
              <w:bottom w:w="0" w:type="dxa"/>
              <w:right w:w="108" w:type="dxa"/>
            </w:tcMar>
          </w:tcPr>
          <w:p w:rsidR="001273B5" w:rsidRPr="008436BC" w:rsidRDefault="001273B5" w:rsidP="00D24BAA">
            <w:pPr>
              <w:rPr>
                <w:sz w:val="28"/>
                <w:szCs w:val="28"/>
              </w:rPr>
            </w:pPr>
            <w:r w:rsidRPr="008436BC">
              <w:rPr>
                <w:b/>
                <w:sz w:val="28"/>
                <w:szCs w:val="28"/>
              </w:rPr>
              <w:t>СОГЛАСОВАНО</w:t>
            </w:r>
          </w:p>
        </w:tc>
      </w:tr>
      <w:tr w:rsidR="001273B5" w:rsidRPr="008436BC" w:rsidTr="00F7651F">
        <w:tc>
          <w:tcPr>
            <w:tcW w:w="4968" w:type="dxa"/>
            <w:tcMar>
              <w:top w:w="0" w:type="dxa"/>
              <w:left w:w="108" w:type="dxa"/>
              <w:bottom w:w="0" w:type="dxa"/>
              <w:right w:w="108" w:type="dxa"/>
            </w:tcMar>
          </w:tcPr>
          <w:p w:rsidR="00F7651F" w:rsidRPr="008436BC" w:rsidRDefault="00F7651F" w:rsidP="00F7651F">
            <w:pPr>
              <w:rPr>
                <w:sz w:val="28"/>
                <w:szCs w:val="28"/>
              </w:rPr>
            </w:pPr>
            <w:r w:rsidRPr="008436BC">
              <w:rPr>
                <w:sz w:val="28"/>
                <w:szCs w:val="28"/>
              </w:rPr>
              <w:t>Председатель</w:t>
            </w:r>
          </w:p>
          <w:p w:rsidR="00F7651F" w:rsidRPr="008436BC" w:rsidRDefault="00F7651F" w:rsidP="00F7651F">
            <w:pPr>
              <w:rPr>
                <w:sz w:val="28"/>
                <w:szCs w:val="28"/>
              </w:rPr>
            </w:pPr>
            <w:r w:rsidRPr="008436BC">
              <w:rPr>
                <w:sz w:val="28"/>
                <w:szCs w:val="28"/>
              </w:rPr>
              <w:t>Учебно-методического</w:t>
            </w:r>
            <w:r w:rsidRPr="008436BC">
              <w:rPr>
                <w:sz w:val="28"/>
                <w:szCs w:val="28"/>
              </w:rPr>
              <w:br/>
              <w:t xml:space="preserve">объединения по образованию </w:t>
            </w:r>
            <w:r w:rsidRPr="008436BC">
              <w:rPr>
                <w:sz w:val="28"/>
                <w:szCs w:val="28"/>
              </w:rPr>
              <w:br/>
              <w:t xml:space="preserve">в области экономики и </w:t>
            </w:r>
          </w:p>
          <w:p w:rsidR="00F7651F" w:rsidRPr="008436BC" w:rsidRDefault="00F7651F" w:rsidP="00F7651F">
            <w:pPr>
              <w:rPr>
                <w:sz w:val="28"/>
                <w:szCs w:val="28"/>
              </w:rPr>
            </w:pPr>
            <w:r w:rsidRPr="008436BC">
              <w:rPr>
                <w:sz w:val="28"/>
                <w:szCs w:val="28"/>
              </w:rPr>
              <w:t xml:space="preserve">организации производства </w:t>
            </w:r>
          </w:p>
          <w:p w:rsidR="00F7651F" w:rsidRPr="008436BC" w:rsidRDefault="00F7651F" w:rsidP="00F7651F">
            <w:pPr>
              <w:rPr>
                <w:b/>
                <w:sz w:val="28"/>
                <w:szCs w:val="28"/>
              </w:rPr>
            </w:pPr>
            <w:r w:rsidRPr="008436BC">
              <w:rPr>
                <w:sz w:val="28"/>
                <w:szCs w:val="28"/>
              </w:rPr>
              <w:t>________________ Р.Б. Ивуть</w:t>
            </w:r>
          </w:p>
          <w:p w:rsidR="007B4EF8" w:rsidRPr="008436BC" w:rsidRDefault="007B4EF8" w:rsidP="00D24BAA">
            <w:pPr>
              <w:rPr>
                <w:i/>
                <w:sz w:val="28"/>
                <w:szCs w:val="28"/>
              </w:rPr>
            </w:pPr>
          </w:p>
        </w:tc>
        <w:tc>
          <w:tcPr>
            <w:tcW w:w="4921" w:type="dxa"/>
            <w:tcMar>
              <w:top w:w="0" w:type="dxa"/>
              <w:left w:w="108" w:type="dxa"/>
              <w:bottom w:w="0" w:type="dxa"/>
              <w:right w:w="108" w:type="dxa"/>
            </w:tcMar>
          </w:tcPr>
          <w:p w:rsidR="001273B5" w:rsidRPr="008436BC" w:rsidRDefault="001273B5" w:rsidP="00D24BAA">
            <w:pPr>
              <w:rPr>
                <w:sz w:val="28"/>
                <w:szCs w:val="28"/>
              </w:rPr>
            </w:pPr>
            <w:r w:rsidRPr="008436BC">
              <w:rPr>
                <w:sz w:val="28"/>
                <w:szCs w:val="28"/>
              </w:rPr>
              <w:t xml:space="preserve">Начальник </w:t>
            </w:r>
            <w:r w:rsidR="00573AB0" w:rsidRPr="008436BC">
              <w:rPr>
                <w:sz w:val="28"/>
                <w:szCs w:val="28"/>
              </w:rPr>
              <w:t>Главного у</w:t>
            </w:r>
            <w:r w:rsidRPr="008436BC">
              <w:rPr>
                <w:sz w:val="28"/>
                <w:szCs w:val="28"/>
              </w:rPr>
              <w:t xml:space="preserve">правления </w:t>
            </w:r>
            <w:r w:rsidR="00B454C9" w:rsidRPr="008436BC">
              <w:rPr>
                <w:sz w:val="28"/>
                <w:szCs w:val="28"/>
              </w:rPr>
              <w:br/>
            </w:r>
            <w:r w:rsidR="00573AB0" w:rsidRPr="008436BC">
              <w:rPr>
                <w:sz w:val="28"/>
                <w:szCs w:val="28"/>
              </w:rPr>
              <w:t>профессионального</w:t>
            </w:r>
            <w:r w:rsidRPr="008436BC">
              <w:rPr>
                <w:sz w:val="28"/>
                <w:szCs w:val="28"/>
              </w:rPr>
              <w:t xml:space="preserve"> </w:t>
            </w:r>
            <w:r w:rsidR="00B454C9" w:rsidRPr="008436BC">
              <w:rPr>
                <w:sz w:val="28"/>
                <w:szCs w:val="28"/>
              </w:rPr>
              <w:t>о</w:t>
            </w:r>
            <w:r w:rsidRPr="008436BC">
              <w:rPr>
                <w:sz w:val="28"/>
                <w:szCs w:val="28"/>
              </w:rPr>
              <w:t>бразования</w:t>
            </w:r>
            <w:r w:rsidR="00B454C9" w:rsidRPr="008436BC">
              <w:rPr>
                <w:sz w:val="28"/>
                <w:szCs w:val="28"/>
              </w:rPr>
              <w:t xml:space="preserve"> </w:t>
            </w:r>
            <w:r w:rsidR="00B454C9" w:rsidRPr="008436BC">
              <w:rPr>
                <w:sz w:val="28"/>
                <w:szCs w:val="28"/>
              </w:rPr>
              <w:br/>
            </w:r>
            <w:r w:rsidR="0074111E" w:rsidRPr="008436BC">
              <w:rPr>
                <w:sz w:val="28"/>
                <w:szCs w:val="28"/>
              </w:rPr>
              <w:t xml:space="preserve">Министерства образования </w:t>
            </w:r>
            <w:r w:rsidR="0074111E" w:rsidRPr="008436BC">
              <w:rPr>
                <w:sz w:val="28"/>
                <w:szCs w:val="28"/>
              </w:rPr>
              <w:br/>
              <w:t>Республики Беларусь</w:t>
            </w:r>
            <w:r w:rsidRPr="008436BC">
              <w:rPr>
                <w:sz w:val="28"/>
                <w:szCs w:val="28"/>
              </w:rPr>
              <w:t xml:space="preserve"> </w:t>
            </w:r>
          </w:p>
          <w:p w:rsidR="001273B5" w:rsidRPr="008436BC" w:rsidRDefault="00E209E2" w:rsidP="00D24BAA">
            <w:pPr>
              <w:rPr>
                <w:sz w:val="28"/>
                <w:szCs w:val="28"/>
              </w:rPr>
            </w:pPr>
            <w:r w:rsidRPr="008436BC">
              <w:rPr>
                <w:sz w:val="28"/>
                <w:szCs w:val="28"/>
              </w:rPr>
              <w:t>________________</w:t>
            </w:r>
            <w:r w:rsidR="00635A62" w:rsidRPr="008436BC">
              <w:rPr>
                <w:sz w:val="28"/>
                <w:szCs w:val="28"/>
              </w:rPr>
              <w:t xml:space="preserve"> </w:t>
            </w:r>
            <w:r w:rsidR="00EB391E" w:rsidRPr="008436BC">
              <w:rPr>
                <w:sz w:val="28"/>
                <w:szCs w:val="28"/>
              </w:rPr>
              <w:t>С.</w:t>
            </w:r>
            <w:r w:rsidR="009714A6">
              <w:rPr>
                <w:sz w:val="28"/>
                <w:szCs w:val="28"/>
              </w:rPr>
              <w:t>Н</w:t>
            </w:r>
            <w:r w:rsidR="00EB391E" w:rsidRPr="008436BC">
              <w:rPr>
                <w:sz w:val="28"/>
                <w:szCs w:val="28"/>
              </w:rPr>
              <w:t xml:space="preserve">. </w:t>
            </w:r>
            <w:r w:rsidR="004C6FA5" w:rsidRPr="008436BC">
              <w:rPr>
                <w:sz w:val="28"/>
                <w:szCs w:val="28"/>
              </w:rPr>
              <w:t>Пищов</w:t>
            </w:r>
          </w:p>
          <w:p w:rsidR="001273B5" w:rsidRPr="008436BC" w:rsidRDefault="00E209E2" w:rsidP="00D24BAA">
            <w:pPr>
              <w:rPr>
                <w:sz w:val="28"/>
                <w:szCs w:val="28"/>
              </w:rPr>
            </w:pPr>
            <w:r w:rsidRPr="008436BC">
              <w:rPr>
                <w:sz w:val="28"/>
                <w:szCs w:val="28"/>
              </w:rPr>
              <w:t>________________</w:t>
            </w:r>
          </w:p>
          <w:p w:rsidR="001273B5" w:rsidRPr="008436BC" w:rsidRDefault="001273B5" w:rsidP="00D24BAA">
            <w:pPr>
              <w:rPr>
                <w:sz w:val="28"/>
                <w:szCs w:val="28"/>
              </w:rPr>
            </w:pPr>
          </w:p>
        </w:tc>
      </w:tr>
      <w:tr w:rsidR="001273B5" w:rsidRPr="008436BC" w:rsidTr="00F7651F">
        <w:tc>
          <w:tcPr>
            <w:tcW w:w="4968" w:type="dxa"/>
            <w:tcMar>
              <w:top w:w="0" w:type="dxa"/>
              <w:left w:w="108" w:type="dxa"/>
              <w:bottom w:w="0" w:type="dxa"/>
              <w:right w:w="108" w:type="dxa"/>
            </w:tcMar>
          </w:tcPr>
          <w:p w:rsidR="001273B5" w:rsidRPr="008436BC" w:rsidRDefault="001273B5" w:rsidP="00F7651F">
            <w:pPr>
              <w:rPr>
                <w:sz w:val="28"/>
                <w:szCs w:val="28"/>
              </w:rPr>
            </w:pPr>
          </w:p>
        </w:tc>
        <w:tc>
          <w:tcPr>
            <w:tcW w:w="4921" w:type="dxa"/>
            <w:tcMar>
              <w:top w:w="0" w:type="dxa"/>
              <w:left w:w="108" w:type="dxa"/>
              <w:bottom w:w="0" w:type="dxa"/>
              <w:right w:w="108" w:type="dxa"/>
            </w:tcMar>
          </w:tcPr>
          <w:p w:rsidR="00201957" w:rsidRPr="008436BC" w:rsidRDefault="00201957" w:rsidP="00D24BAA">
            <w:pPr>
              <w:rPr>
                <w:sz w:val="28"/>
                <w:szCs w:val="28"/>
              </w:rPr>
            </w:pPr>
            <w:r w:rsidRPr="008436BC">
              <w:rPr>
                <w:b/>
                <w:sz w:val="28"/>
                <w:szCs w:val="28"/>
              </w:rPr>
              <w:t>СОГЛАСОВАНО</w:t>
            </w:r>
            <w:r w:rsidRPr="008436BC">
              <w:rPr>
                <w:sz w:val="28"/>
                <w:szCs w:val="28"/>
              </w:rPr>
              <w:t xml:space="preserve"> </w:t>
            </w:r>
          </w:p>
          <w:p w:rsidR="001273B5" w:rsidRPr="008436BC" w:rsidRDefault="007B4EF8" w:rsidP="00D24BAA">
            <w:pPr>
              <w:rPr>
                <w:sz w:val="28"/>
                <w:szCs w:val="28"/>
              </w:rPr>
            </w:pPr>
            <w:r w:rsidRPr="008436BC">
              <w:rPr>
                <w:sz w:val="28"/>
                <w:szCs w:val="28"/>
              </w:rPr>
              <w:t xml:space="preserve">Проректор по </w:t>
            </w:r>
            <w:r w:rsidR="00B454C9" w:rsidRPr="008436BC">
              <w:rPr>
                <w:sz w:val="28"/>
                <w:szCs w:val="28"/>
              </w:rPr>
              <w:t xml:space="preserve">научно-методической </w:t>
            </w:r>
            <w:r w:rsidR="00A46B2D" w:rsidRPr="008436BC">
              <w:rPr>
                <w:sz w:val="28"/>
                <w:szCs w:val="28"/>
              </w:rPr>
              <w:br/>
            </w:r>
            <w:r w:rsidR="00B454C9" w:rsidRPr="008436BC">
              <w:rPr>
                <w:sz w:val="28"/>
                <w:szCs w:val="28"/>
              </w:rPr>
              <w:t>работе</w:t>
            </w:r>
            <w:r w:rsidR="001273B5" w:rsidRPr="008436BC">
              <w:rPr>
                <w:sz w:val="28"/>
                <w:szCs w:val="28"/>
              </w:rPr>
              <w:t xml:space="preserve"> Государственного</w:t>
            </w:r>
            <w:r w:rsidR="00201957" w:rsidRPr="008436BC">
              <w:rPr>
                <w:sz w:val="28"/>
                <w:szCs w:val="28"/>
              </w:rPr>
              <w:t xml:space="preserve"> </w:t>
            </w:r>
            <w:r w:rsidR="001273B5" w:rsidRPr="008436BC">
              <w:rPr>
                <w:sz w:val="28"/>
                <w:szCs w:val="28"/>
              </w:rPr>
              <w:t xml:space="preserve">учреждения </w:t>
            </w:r>
            <w:r w:rsidR="00A46B2D" w:rsidRPr="008436BC">
              <w:rPr>
                <w:sz w:val="28"/>
                <w:szCs w:val="28"/>
              </w:rPr>
              <w:br/>
            </w:r>
            <w:r w:rsidR="001273B5" w:rsidRPr="008436BC">
              <w:rPr>
                <w:sz w:val="28"/>
                <w:szCs w:val="28"/>
              </w:rPr>
              <w:t xml:space="preserve">образования </w:t>
            </w:r>
            <w:r w:rsidR="00201957" w:rsidRPr="008436BC">
              <w:rPr>
                <w:sz w:val="28"/>
                <w:szCs w:val="28"/>
              </w:rPr>
              <w:t xml:space="preserve"> </w:t>
            </w:r>
            <w:r w:rsidR="001273B5" w:rsidRPr="008436BC">
              <w:rPr>
                <w:sz w:val="28"/>
                <w:szCs w:val="28"/>
              </w:rPr>
              <w:t>«Республиканский</w:t>
            </w:r>
            <w:r w:rsidR="003B5A9D" w:rsidRPr="008436BC">
              <w:rPr>
                <w:sz w:val="28"/>
                <w:szCs w:val="28"/>
              </w:rPr>
              <w:br/>
            </w:r>
            <w:r w:rsidR="001273B5" w:rsidRPr="008436BC">
              <w:rPr>
                <w:sz w:val="28"/>
                <w:szCs w:val="28"/>
              </w:rPr>
              <w:t>институт высшей школы»</w:t>
            </w:r>
          </w:p>
          <w:p w:rsidR="00AD4ACB" w:rsidRPr="008436BC" w:rsidRDefault="00E209E2" w:rsidP="00D24BAA">
            <w:pPr>
              <w:rPr>
                <w:sz w:val="28"/>
                <w:szCs w:val="28"/>
              </w:rPr>
            </w:pPr>
            <w:r w:rsidRPr="008436BC">
              <w:rPr>
                <w:sz w:val="28"/>
                <w:szCs w:val="28"/>
              </w:rPr>
              <w:t>_______________</w:t>
            </w:r>
            <w:r w:rsidR="00FA3856" w:rsidRPr="008436BC">
              <w:rPr>
                <w:sz w:val="28"/>
                <w:szCs w:val="28"/>
              </w:rPr>
              <w:t xml:space="preserve"> </w:t>
            </w:r>
          </w:p>
          <w:p w:rsidR="001273B5" w:rsidRPr="008436BC" w:rsidRDefault="00AD4ACB" w:rsidP="00AD4ACB">
            <w:pPr>
              <w:rPr>
                <w:sz w:val="28"/>
                <w:szCs w:val="28"/>
              </w:rPr>
            </w:pPr>
            <w:r w:rsidRPr="008436BC">
              <w:rPr>
                <w:sz w:val="28"/>
                <w:szCs w:val="28"/>
              </w:rPr>
              <w:t xml:space="preserve">_________________ </w:t>
            </w:r>
            <w:r w:rsidR="00B454C9" w:rsidRPr="008436BC">
              <w:rPr>
                <w:sz w:val="28"/>
                <w:szCs w:val="28"/>
              </w:rPr>
              <w:t>И.В. Титович</w:t>
            </w:r>
          </w:p>
        </w:tc>
      </w:tr>
      <w:tr w:rsidR="001273B5" w:rsidRPr="008436BC" w:rsidTr="00F7651F">
        <w:tc>
          <w:tcPr>
            <w:tcW w:w="4968" w:type="dxa"/>
            <w:tcMar>
              <w:top w:w="0" w:type="dxa"/>
              <w:left w:w="108" w:type="dxa"/>
              <w:bottom w:w="0" w:type="dxa"/>
              <w:right w:w="108" w:type="dxa"/>
            </w:tcMar>
          </w:tcPr>
          <w:p w:rsidR="001273B5" w:rsidRPr="008436BC" w:rsidRDefault="001273B5" w:rsidP="00D24BAA">
            <w:pPr>
              <w:rPr>
                <w:sz w:val="28"/>
                <w:szCs w:val="28"/>
              </w:rPr>
            </w:pPr>
          </w:p>
        </w:tc>
        <w:tc>
          <w:tcPr>
            <w:tcW w:w="4921" w:type="dxa"/>
            <w:tcMar>
              <w:top w:w="0" w:type="dxa"/>
              <w:left w:w="108" w:type="dxa"/>
              <w:bottom w:w="0" w:type="dxa"/>
              <w:right w:w="108" w:type="dxa"/>
            </w:tcMar>
          </w:tcPr>
          <w:p w:rsidR="001273B5" w:rsidRPr="008436BC" w:rsidRDefault="001273B5" w:rsidP="00D24BAA">
            <w:pPr>
              <w:rPr>
                <w:sz w:val="28"/>
                <w:szCs w:val="28"/>
              </w:rPr>
            </w:pPr>
            <w:r w:rsidRPr="008436BC">
              <w:rPr>
                <w:sz w:val="28"/>
                <w:szCs w:val="28"/>
              </w:rPr>
              <w:t>Эксперт-нормоконтролер</w:t>
            </w:r>
          </w:p>
          <w:p w:rsidR="001273B5" w:rsidRPr="008436BC" w:rsidRDefault="00E209E2" w:rsidP="00D24BAA">
            <w:pPr>
              <w:rPr>
                <w:sz w:val="28"/>
                <w:szCs w:val="28"/>
              </w:rPr>
            </w:pPr>
            <w:r w:rsidRPr="008436BC">
              <w:rPr>
                <w:sz w:val="28"/>
                <w:szCs w:val="28"/>
              </w:rPr>
              <w:t>________________ ____________</w:t>
            </w:r>
          </w:p>
          <w:p w:rsidR="001273B5" w:rsidRPr="008436BC" w:rsidRDefault="00E209E2" w:rsidP="00D24BAA">
            <w:pPr>
              <w:rPr>
                <w:sz w:val="28"/>
                <w:szCs w:val="28"/>
              </w:rPr>
            </w:pPr>
            <w:r w:rsidRPr="008436BC">
              <w:rPr>
                <w:sz w:val="28"/>
                <w:szCs w:val="28"/>
              </w:rPr>
              <w:t>________________</w:t>
            </w:r>
          </w:p>
          <w:p w:rsidR="001273B5" w:rsidRPr="008436BC" w:rsidRDefault="001273B5" w:rsidP="00D24BAA">
            <w:pPr>
              <w:rPr>
                <w:sz w:val="28"/>
                <w:szCs w:val="28"/>
              </w:rPr>
            </w:pPr>
          </w:p>
        </w:tc>
      </w:tr>
    </w:tbl>
    <w:p w:rsidR="003B5A9D" w:rsidRPr="008436BC" w:rsidRDefault="003B5A9D" w:rsidP="00A8355D">
      <w:pPr>
        <w:ind w:right="21"/>
        <w:jc w:val="center"/>
        <w:rPr>
          <w:sz w:val="28"/>
        </w:rPr>
      </w:pPr>
    </w:p>
    <w:p w:rsidR="00CF3A5F" w:rsidRPr="00C5060B" w:rsidRDefault="00CF3A5F" w:rsidP="00A8355D">
      <w:pPr>
        <w:ind w:right="21"/>
        <w:jc w:val="center"/>
        <w:rPr>
          <w:sz w:val="28"/>
          <w:lang w:val="en-US"/>
        </w:rPr>
      </w:pPr>
      <w:r w:rsidRPr="008436BC">
        <w:rPr>
          <w:sz w:val="28"/>
        </w:rPr>
        <w:t>Минск 20</w:t>
      </w:r>
      <w:r w:rsidR="005F69BE" w:rsidRPr="008436BC">
        <w:rPr>
          <w:sz w:val="28"/>
        </w:rPr>
        <w:t>2</w:t>
      </w:r>
      <w:r w:rsidR="00C5060B">
        <w:rPr>
          <w:sz w:val="28"/>
          <w:lang w:val="en-US"/>
        </w:rPr>
        <w:t>4</w:t>
      </w:r>
    </w:p>
    <w:p w:rsidR="00404570" w:rsidRPr="008436BC" w:rsidRDefault="00404570" w:rsidP="00CF3A5F">
      <w:pPr>
        <w:sectPr w:rsidR="00404570" w:rsidRPr="008436BC" w:rsidSect="00E209E2">
          <w:headerReference w:type="even" r:id="rId8"/>
          <w:headerReference w:type="default" r:id="rId9"/>
          <w:pgSz w:w="11906" w:h="16838"/>
          <w:pgMar w:top="1134" w:right="624" w:bottom="1134" w:left="1701" w:header="720" w:footer="720" w:gutter="0"/>
          <w:cols w:space="720"/>
          <w:titlePg/>
        </w:sectPr>
      </w:pPr>
    </w:p>
    <w:p w:rsidR="001C167D" w:rsidRPr="008436BC" w:rsidRDefault="001C167D" w:rsidP="001C167D">
      <w:pPr>
        <w:rPr>
          <w:i/>
          <w:sz w:val="28"/>
          <w:szCs w:val="28"/>
        </w:rPr>
      </w:pPr>
      <w:r w:rsidRPr="008436BC">
        <w:rPr>
          <w:b/>
          <w:sz w:val="28"/>
          <w:szCs w:val="28"/>
        </w:rPr>
        <w:lastRenderedPageBreak/>
        <w:t>СОСТАВИТЕЛ</w:t>
      </w:r>
      <w:r w:rsidR="00412CC9" w:rsidRPr="008436BC">
        <w:rPr>
          <w:b/>
          <w:sz w:val="28"/>
          <w:szCs w:val="28"/>
        </w:rPr>
        <w:t>И</w:t>
      </w:r>
      <w:r w:rsidRPr="008436BC">
        <w:rPr>
          <w:b/>
          <w:sz w:val="28"/>
          <w:szCs w:val="28"/>
        </w:rPr>
        <w:t xml:space="preserve">: </w:t>
      </w:r>
    </w:p>
    <w:p w:rsidR="005F69BE" w:rsidRPr="008436BC" w:rsidRDefault="005F69BE" w:rsidP="005F69BE">
      <w:pPr>
        <w:tabs>
          <w:tab w:val="left" w:pos="1560"/>
        </w:tabs>
        <w:autoSpaceDE w:val="0"/>
        <w:autoSpaceDN w:val="0"/>
        <w:jc w:val="both"/>
        <w:rPr>
          <w:color w:val="000000"/>
          <w:sz w:val="28"/>
          <w:szCs w:val="28"/>
        </w:rPr>
      </w:pPr>
      <w:r w:rsidRPr="008436BC">
        <w:rPr>
          <w:color w:val="000000"/>
          <w:sz w:val="28"/>
          <w:szCs w:val="28"/>
        </w:rPr>
        <w:t>Ивуть</w:t>
      </w:r>
      <w:r w:rsidR="00CB4BCD" w:rsidRPr="00CB4BCD">
        <w:rPr>
          <w:color w:val="000000"/>
          <w:sz w:val="28"/>
          <w:szCs w:val="28"/>
        </w:rPr>
        <w:t xml:space="preserve"> </w:t>
      </w:r>
      <w:r w:rsidR="00CB4BCD" w:rsidRPr="008436BC">
        <w:rPr>
          <w:color w:val="000000"/>
          <w:sz w:val="28"/>
          <w:szCs w:val="28"/>
        </w:rPr>
        <w:t>Р.Б.</w:t>
      </w:r>
      <w:r w:rsidRPr="008436BC">
        <w:rPr>
          <w:color w:val="000000"/>
          <w:sz w:val="28"/>
          <w:szCs w:val="28"/>
        </w:rPr>
        <w:t xml:space="preserve">, заведующий кафедрой </w:t>
      </w:r>
      <w:r w:rsidRPr="008436BC">
        <w:rPr>
          <w:sz w:val="28"/>
          <w:szCs w:val="28"/>
        </w:rPr>
        <w:t>«Экономика и логистика» Белорусского национального технического университета, доктор экономических наук, профессор;</w:t>
      </w:r>
    </w:p>
    <w:p w:rsidR="001C167D" w:rsidRPr="008436BC" w:rsidRDefault="005F69BE" w:rsidP="001C167D">
      <w:pPr>
        <w:jc w:val="both"/>
        <w:rPr>
          <w:sz w:val="28"/>
          <w:szCs w:val="28"/>
        </w:rPr>
      </w:pPr>
      <w:r w:rsidRPr="008436BC">
        <w:rPr>
          <w:sz w:val="28"/>
          <w:szCs w:val="28"/>
        </w:rPr>
        <w:t>Якубовская</w:t>
      </w:r>
      <w:r w:rsidR="00CB4BCD" w:rsidRPr="00CB4BCD">
        <w:rPr>
          <w:sz w:val="28"/>
          <w:szCs w:val="28"/>
        </w:rPr>
        <w:t xml:space="preserve"> </w:t>
      </w:r>
      <w:r w:rsidR="00CB4BCD" w:rsidRPr="008436BC">
        <w:rPr>
          <w:sz w:val="28"/>
          <w:szCs w:val="28"/>
        </w:rPr>
        <w:t>Т.Л.</w:t>
      </w:r>
      <w:r w:rsidRPr="008436BC">
        <w:rPr>
          <w:sz w:val="28"/>
          <w:szCs w:val="28"/>
        </w:rPr>
        <w:t>, старший преподаватель кафедры «Экономика и логистика» Белорусского национального технического университета.</w:t>
      </w: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pStyle w:val="7"/>
        <w:rPr>
          <w:sz w:val="28"/>
          <w:szCs w:val="28"/>
        </w:rPr>
      </w:pPr>
      <w:r w:rsidRPr="008436BC">
        <w:rPr>
          <w:sz w:val="28"/>
          <w:szCs w:val="28"/>
        </w:rPr>
        <w:t>РЕЦЕНЗЕНТЫ:</w:t>
      </w:r>
    </w:p>
    <w:p w:rsidR="005F69BE" w:rsidRPr="008436BC" w:rsidRDefault="001C167D" w:rsidP="001C167D">
      <w:pPr>
        <w:jc w:val="both"/>
        <w:rPr>
          <w:sz w:val="28"/>
          <w:szCs w:val="28"/>
        </w:rPr>
      </w:pPr>
      <w:r w:rsidRPr="008436BC">
        <w:rPr>
          <w:bCs/>
          <w:sz w:val="28"/>
          <w:szCs w:val="28"/>
        </w:rPr>
        <w:t>Кафедра «</w:t>
      </w:r>
      <w:r w:rsidR="005F69BE" w:rsidRPr="008436BC">
        <w:rPr>
          <w:sz w:val="28"/>
          <w:szCs w:val="24"/>
        </w:rPr>
        <w:t>Экономика транспорта</w:t>
      </w:r>
      <w:r w:rsidRPr="008436BC">
        <w:rPr>
          <w:bCs/>
          <w:sz w:val="28"/>
          <w:szCs w:val="28"/>
        </w:rPr>
        <w:t>»</w:t>
      </w:r>
      <w:r w:rsidRPr="008436BC">
        <w:rPr>
          <w:sz w:val="28"/>
          <w:szCs w:val="28"/>
        </w:rPr>
        <w:t xml:space="preserve"> </w:t>
      </w:r>
      <w:r w:rsidR="005F69BE" w:rsidRPr="008436BC">
        <w:rPr>
          <w:sz w:val="28"/>
          <w:szCs w:val="28"/>
        </w:rPr>
        <w:t>у</w:t>
      </w:r>
      <w:r w:rsidRPr="008436BC">
        <w:rPr>
          <w:sz w:val="28"/>
          <w:szCs w:val="28"/>
        </w:rPr>
        <w:t xml:space="preserve">чреждения образования «Белорусский государственный университет транспорта» </w:t>
      </w:r>
    </w:p>
    <w:p w:rsidR="001C167D" w:rsidRPr="008436BC" w:rsidRDefault="001C167D" w:rsidP="001C167D">
      <w:pPr>
        <w:jc w:val="both"/>
        <w:rPr>
          <w:sz w:val="28"/>
          <w:szCs w:val="28"/>
        </w:rPr>
      </w:pPr>
      <w:r w:rsidRPr="008436BC">
        <w:rPr>
          <w:sz w:val="28"/>
          <w:szCs w:val="28"/>
        </w:rPr>
        <w:t xml:space="preserve">(протокол </w:t>
      </w:r>
      <w:r w:rsidR="006C3C19" w:rsidRPr="008436BC">
        <w:rPr>
          <w:sz w:val="28"/>
          <w:szCs w:val="28"/>
        </w:rPr>
        <w:t>№ ___ от __.__.202</w:t>
      </w:r>
      <w:r w:rsidR="00C5060B" w:rsidRPr="00F7651F">
        <w:rPr>
          <w:sz w:val="28"/>
          <w:szCs w:val="28"/>
        </w:rPr>
        <w:t>4</w:t>
      </w:r>
      <w:r w:rsidRPr="008436BC">
        <w:rPr>
          <w:sz w:val="28"/>
          <w:szCs w:val="28"/>
        </w:rPr>
        <w:t xml:space="preserve">); </w:t>
      </w:r>
    </w:p>
    <w:p w:rsidR="001C167D" w:rsidRPr="008436BC" w:rsidRDefault="001C167D" w:rsidP="001C167D">
      <w:pPr>
        <w:rPr>
          <w:sz w:val="28"/>
          <w:szCs w:val="28"/>
        </w:rPr>
      </w:pPr>
    </w:p>
    <w:p w:rsidR="005F69BE" w:rsidRPr="008436BC" w:rsidRDefault="005F69BE" w:rsidP="005F69BE">
      <w:pPr>
        <w:tabs>
          <w:tab w:val="left" w:pos="1560"/>
        </w:tabs>
        <w:autoSpaceDE w:val="0"/>
        <w:autoSpaceDN w:val="0"/>
        <w:jc w:val="both"/>
        <w:outlineLvl w:val="6"/>
      </w:pPr>
      <w:r w:rsidRPr="008436BC">
        <w:rPr>
          <w:sz w:val="28"/>
        </w:rPr>
        <w:t>Косовский</w:t>
      </w:r>
      <w:r w:rsidR="00CB4BCD" w:rsidRPr="00CB4BCD">
        <w:rPr>
          <w:sz w:val="28"/>
        </w:rPr>
        <w:t xml:space="preserve"> </w:t>
      </w:r>
      <w:r w:rsidR="00CB4BCD" w:rsidRPr="008436BC">
        <w:rPr>
          <w:sz w:val="28"/>
        </w:rPr>
        <w:t>А.А.</w:t>
      </w:r>
      <w:r w:rsidRPr="008436BC">
        <w:rPr>
          <w:sz w:val="28"/>
        </w:rPr>
        <w:t xml:space="preserve">, </w:t>
      </w:r>
      <w:r w:rsidR="00CB4BCD">
        <w:rPr>
          <w:sz w:val="28"/>
        </w:rPr>
        <w:t>п</w:t>
      </w:r>
      <w:r w:rsidRPr="008436BC">
        <w:rPr>
          <w:sz w:val="28"/>
        </w:rPr>
        <w:t>ервый заместитель Председателя Государственного комитета по науке и технологиям</w:t>
      </w:r>
      <w:r w:rsidR="00412CC9" w:rsidRPr="008436BC">
        <w:rPr>
          <w:sz w:val="28"/>
        </w:rPr>
        <w:t xml:space="preserve"> Республики Беларусь</w:t>
      </w:r>
      <w:r w:rsidRPr="008436BC">
        <w:rPr>
          <w:sz w:val="28"/>
        </w:rPr>
        <w:t xml:space="preserve">, кандидат экономических наук, </w:t>
      </w:r>
      <w:r w:rsidRPr="008436BC">
        <w:rPr>
          <w:sz w:val="28"/>
          <w:szCs w:val="28"/>
        </w:rPr>
        <w:t>доцент.</w:t>
      </w:r>
    </w:p>
    <w:p w:rsidR="001C167D" w:rsidRPr="008436BC" w:rsidRDefault="001C167D" w:rsidP="001C167D">
      <w:pPr>
        <w:jc w:val="both"/>
        <w:rPr>
          <w:b/>
          <w:sz w:val="28"/>
          <w:szCs w:val="28"/>
        </w:rPr>
      </w:pPr>
    </w:p>
    <w:p w:rsidR="001C167D" w:rsidRPr="008436BC" w:rsidRDefault="001C167D" w:rsidP="001C167D">
      <w:pPr>
        <w:pStyle w:val="a5"/>
        <w:rPr>
          <w:rFonts w:ascii="Times New Roman" w:hAnsi="Times New Roman"/>
          <w:i/>
          <w:color w:val="FF0000"/>
          <w:szCs w:val="28"/>
        </w:rPr>
      </w:pPr>
    </w:p>
    <w:p w:rsidR="001C167D" w:rsidRPr="008436BC" w:rsidRDefault="001C167D" w:rsidP="001C167D">
      <w:pPr>
        <w:rPr>
          <w:sz w:val="28"/>
          <w:szCs w:val="28"/>
        </w:rPr>
      </w:pPr>
    </w:p>
    <w:p w:rsidR="001C167D" w:rsidRPr="008436BC" w:rsidRDefault="001C167D" w:rsidP="001C167D">
      <w:pPr>
        <w:pStyle w:val="7"/>
        <w:rPr>
          <w:sz w:val="28"/>
          <w:szCs w:val="28"/>
        </w:rPr>
      </w:pPr>
      <w:r w:rsidRPr="008436BC">
        <w:rPr>
          <w:sz w:val="28"/>
          <w:szCs w:val="28"/>
        </w:rPr>
        <w:t>РЕКОМЕНДОВАНА К УТВЕРЖДЕНИЮ В КАЧЕСТВЕ ТИПОВОЙ:</w:t>
      </w:r>
    </w:p>
    <w:p w:rsidR="001C167D" w:rsidRPr="008436BC" w:rsidRDefault="001C167D" w:rsidP="001C167D">
      <w:pPr>
        <w:pStyle w:val="20"/>
        <w:jc w:val="both"/>
        <w:rPr>
          <w:rFonts w:ascii="Times New Roman" w:hAnsi="Times New Roman"/>
          <w:szCs w:val="28"/>
        </w:rPr>
      </w:pPr>
    </w:p>
    <w:p w:rsidR="001C167D" w:rsidRPr="008436BC" w:rsidRDefault="001C167D" w:rsidP="001C167D">
      <w:pPr>
        <w:pStyle w:val="20"/>
        <w:jc w:val="both"/>
        <w:rPr>
          <w:rFonts w:ascii="Times New Roman" w:hAnsi="Times New Roman"/>
          <w:szCs w:val="28"/>
        </w:rPr>
      </w:pPr>
      <w:r w:rsidRPr="008436BC">
        <w:rPr>
          <w:rFonts w:ascii="Times New Roman" w:hAnsi="Times New Roman"/>
          <w:szCs w:val="28"/>
        </w:rPr>
        <w:t>Кафедрой «Экономика и логистика» Белорусского национального технического университета</w:t>
      </w:r>
    </w:p>
    <w:p w:rsidR="001C167D" w:rsidRPr="008436BC" w:rsidRDefault="001C167D" w:rsidP="001C167D">
      <w:pPr>
        <w:jc w:val="both"/>
        <w:rPr>
          <w:sz w:val="28"/>
          <w:szCs w:val="28"/>
        </w:rPr>
      </w:pPr>
      <w:r w:rsidRPr="008436BC">
        <w:rPr>
          <w:sz w:val="28"/>
          <w:szCs w:val="28"/>
        </w:rPr>
        <w:t>(</w:t>
      </w:r>
      <w:r w:rsidR="00C5060B" w:rsidRPr="008436BC">
        <w:rPr>
          <w:sz w:val="28"/>
          <w:szCs w:val="28"/>
        </w:rPr>
        <w:t>протокол № __ от __.__.202</w:t>
      </w:r>
      <w:r w:rsidR="00C5060B" w:rsidRPr="00C5060B">
        <w:rPr>
          <w:sz w:val="28"/>
          <w:szCs w:val="28"/>
        </w:rPr>
        <w:t>4</w:t>
      </w:r>
      <w:r w:rsidRPr="008436BC">
        <w:rPr>
          <w:sz w:val="28"/>
          <w:szCs w:val="28"/>
        </w:rPr>
        <w:t>);</w:t>
      </w:r>
    </w:p>
    <w:p w:rsidR="001C167D" w:rsidRPr="008436BC" w:rsidRDefault="001C167D" w:rsidP="001C167D">
      <w:pPr>
        <w:jc w:val="both"/>
        <w:rPr>
          <w:sz w:val="28"/>
          <w:szCs w:val="28"/>
        </w:rPr>
      </w:pPr>
    </w:p>
    <w:p w:rsidR="001C167D" w:rsidRPr="008436BC" w:rsidRDefault="001C167D" w:rsidP="001C167D">
      <w:pPr>
        <w:jc w:val="both"/>
        <w:rPr>
          <w:sz w:val="28"/>
          <w:szCs w:val="28"/>
        </w:rPr>
      </w:pPr>
      <w:r w:rsidRPr="008436BC">
        <w:rPr>
          <w:sz w:val="28"/>
          <w:szCs w:val="28"/>
        </w:rPr>
        <w:t xml:space="preserve">Научно-методическим советом Белорусского национального технического университета (секция «Совершенствование учебного процесса и учебно-нормативной документации») (протокол № </w:t>
      </w:r>
      <w:r w:rsidR="0008023F" w:rsidRPr="008436BC">
        <w:rPr>
          <w:sz w:val="28"/>
          <w:szCs w:val="28"/>
        </w:rPr>
        <w:t>__</w:t>
      </w:r>
      <w:r w:rsidRPr="008436BC">
        <w:rPr>
          <w:sz w:val="28"/>
          <w:szCs w:val="28"/>
        </w:rPr>
        <w:t xml:space="preserve"> от</w:t>
      </w:r>
      <w:r w:rsidR="00412CC9" w:rsidRPr="008436BC">
        <w:rPr>
          <w:sz w:val="28"/>
          <w:szCs w:val="28"/>
        </w:rPr>
        <w:t xml:space="preserve"> </w:t>
      </w:r>
      <w:r w:rsidR="0008023F" w:rsidRPr="008436BC">
        <w:rPr>
          <w:sz w:val="28"/>
          <w:szCs w:val="28"/>
        </w:rPr>
        <w:t>__</w:t>
      </w:r>
      <w:r w:rsidRPr="008436BC">
        <w:rPr>
          <w:sz w:val="28"/>
          <w:szCs w:val="28"/>
        </w:rPr>
        <w:t>.</w:t>
      </w:r>
      <w:r w:rsidR="0008023F" w:rsidRPr="008436BC">
        <w:rPr>
          <w:sz w:val="28"/>
          <w:szCs w:val="28"/>
        </w:rPr>
        <w:t>__</w:t>
      </w:r>
      <w:r w:rsidRPr="008436BC">
        <w:rPr>
          <w:sz w:val="28"/>
          <w:szCs w:val="28"/>
        </w:rPr>
        <w:t>.20</w:t>
      </w:r>
      <w:r w:rsidR="00013767" w:rsidRPr="008436BC">
        <w:rPr>
          <w:sz w:val="28"/>
          <w:szCs w:val="28"/>
        </w:rPr>
        <w:t>2</w:t>
      </w:r>
      <w:r w:rsidR="00C5060B" w:rsidRPr="00C5060B">
        <w:rPr>
          <w:sz w:val="28"/>
          <w:szCs w:val="28"/>
        </w:rPr>
        <w:t>4</w:t>
      </w:r>
      <w:r w:rsidRPr="008436BC">
        <w:rPr>
          <w:sz w:val="28"/>
          <w:szCs w:val="28"/>
        </w:rPr>
        <w:t xml:space="preserve">); </w:t>
      </w:r>
    </w:p>
    <w:p w:rsidR="001C167D" w:rsidRPr="008436BC" w:rsidRDefault="001C167D" w:rsidP="001C167D">
      <w:pPr>
        <w:pStyle w:val="20"/>
        <w:jc w:val="both"/>
        <w:rPr>
          <w:rFonts w:ascii="Times New Roman" w:hAnsi="Times New Roman"/>
          <w:szCs w:val="28"/>
        </w:rPr>
      </w:pPr>
    </w:p>
    <w:p w:rsidR="001C167D" w:rsidRPr="008436BC" w:rsidRDefault="001C167D" w:rsidP="001C167D">
      <w:pPr>
        <w:rPr>
          <w:sz w:val="28"/>
          <w:szCs w:val="28"/>
        </w:rPr>
      </w:pPr>
      <w:r w:rsidRPr="008436BC">
        <w:rPr>
          <w:sz w:val="28"/>
          <w:szCs w:val="28"/>
        </w:rPr>
        <w:t xml:space="preserve">Учебно-методическим объединением по образованию в области экономики и организации производства (протокол </w:t>
      </w:r>
      <w:r w:rsidR="0008023F" w:rsidRPr="008436BC">
        <w:rPr>
          <w:sz w:val="28"/>
          <w:szCs w:val="28"/>
        </w:rPr>
        <w:t>№ __ от __.__.202</w:t>
      </w:r>
      <w:r w:rsidR="00C5060B" w:rsidRPr="00C5060B">
        <w:rPr>
          <w:sz w:val="28"/>
          <w:szCs w:val="28"/>
        </w:rPr>
        <w:t>4</w:t>
      </w:r>
      <w:r w:rsidRPr="008436BC">
        <w:rPr>
          <w:sz w:val="28"/>
          <w:szCs w:val="28"/>
        </w:rPr>
        <w:t>).</w:t>
      </w: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p>
    <w:p w:rsidR="001C167D" w:rsidRPr="008436BC" w:rsidRDefault="001C167D" w:rsidP="001C167D">
      <w:pPr>
        <w:rPr>
          <w:sz w:val="28"/>
          <w:szCs w:val="28"/>
        </w:rPr>
      </w:pPr>
      <w:r w:rsidRPr="008436BC">
        <w:rPr>
          <w:sz w:val="28"/>
          <w:szCs w:val="28"/>
        </w:rPr>
        <w:t xml:space="preserve">Ответственный за </w:t>
      </w:r>
      <w:r w:rsidR="00013767" w:rsidRPr="008436BC">
        <w:rPr>
          <w:sz w:val="28"/>
          <w:szCs w:val="28"/>
        </w:rPr>
        <w:t>редакцию: Т.Л.</w:t>
      </w:r>
      <w:r w:rsidR="00013767" w:rsidRPr="008436BC">
        <w:rPr>
          <w:sz w:val="28"/>
          <w:szCs w:val="24"/>
        </w:rPr>
        <w:t xml:space="preserve"> Якубовская</w:t>
      </w:r>
    </w:p>
    <w:p w:rsidR="001C167D" w:rsidRPr="008436BC" w:rsidRDefault="001C167D" w:rsidP="001C167D">
      <w:pPr>
        <w:rPr>
          <w:sz w:val="28"/>
          <w:szCs w:val="28"/>
        </w:rPr>
      </w:pPr>
      <w:r w:rsidRPr="008436BC">
        <w:rPr>
          <w:sz w:val="28"/>
          <w:szCs w:val="28"/>
        </w:rPr>
        <w:t xml:space="preserve">Ответственный за </w:t>
      </w:r>
      <w:r w:rsidR="00013767" w:rsidRPr="008436BC">
        <w:rPr>
          <w:sz w:val="28"/>
          <w:szCs w:val="28"/>
        </w:rPr>
        <w:t>выпуск: Т.Л.</w:t>
      </w:r>
      <w:r w:rsidR="00013767" w:rsidRPr="008436BC">
        <w:rPr>
          <w:sz w:val="28"/>
          <w:szCs w:val="24"/>
        </w:rPr>
        <w:t xml:space="preserve"> Якубовская</w:t>
      </w:r>
    </w:p>
    <w:p w:rsidR="001C167D" w:rsidRPr="008436BC" w:rsidRDefault="001C167D" w:rsidP="001C167D">
      <w:pPr>
        <w:rPr>
          <w:sz w:val="28"/>
          <w:szCs w:val="28"/>
        </w:rPr>
        <w:sectPr w:rsidR="001C167D" w:rsidRPr="008436BC" w:rsidSect="00EC0C2A">
          <w:pgSz w:w="11906" w:h="16838" w:code="9"/>
          <w:pgMar w:top="1134" w:right="680" w:bottom="1134" w:left="1701" w:header="720" w:footer="720" w:gutter="0"/>
          <w:cols w:space="720"/>
          <w:titlePg/>
          <w:docGrid w:linePitch="272"/>
        </w:sectPr>
      </w:pPr>
    </w:p>
    <w:p w:rsidR="00CF3A5F" w:rsidRPr="008436BC" w:rsidRDefault="00CF3A5F" w:rsidP="00CF3A5F">
      <w:pPr>
        <w:pStyle w:val="1"/>
        <w:jc w:val="center"/>
        <w:rPr>
          <w:rFonts w:ascii="Times New Roman" w:hAnsi="Times New Roman"/>
          <w:caps w:val="0"/>
        </w:rPr>
      </w:pPr>
      <w:r w:rsidRPr="008436BC">
        <w:rPr>
          <w:rFonts w:ascii="Times New Roman" w:hAnsi="Times New Roman"/>
          <w:b/>
        </w:rPr>
        <w:t xml:space="preserve">ПОЯСНИТЕЛЬНАЯ ЗАПИСКА </w:t>
      </w:r>
    </w:p>
    <w:p w:rsidR="00CF3A5F" w:rsidRPr="008436BC" w:rsidRDefault="00CF3A5F" w:rsidP="00CF3A5F">
      <w:pPr>
        <w:rPr>
          <w:b/>
          <w:caps/>
          <w:sz w:val="12"/>
        </w:rPr>
      </w:pPr>
    </w:p>
    <w:p w:rsidR="00D621B1" w:rsidRPr="008436BC" w:rsidRDefault="0008023F" w:rsidP="00404570">
      <w:pPr>
        <w:pStyle w:val="a5"/>
        <w:ind w:firstLine="709"/>
        <w:rPr>
          <w:rFonts w:ascii="Times New Roman" w:hAnsi="Times New Roman"/>
          <w:spacing w:val="-4"/>
        </w:rPr>
      </w:pPr>
      <w:r w:rsidRPr="008436BC">
        <w:rPr>
          <w:rFonts w:ascii="Times New Roman" w:hAnsi="Times New Roman"/>
          <w:spacing w:val="-4"/>
        </w:rPr>
        <w:t>Примерная</w:t>
      </w:r>
      <w:r w:rsidR="00CF3A5F" w:rsidRPr="008436BC">
        <w:rPr>
          <w:rFonts w:ascii="Times New Roman" w:hAnsi="Times New Roman"/>
          <w:spacing w:val="-4"/>
        </w:rPr>
        <w:t xml:space="preserve"> </w:t>
      </w:r>
      <w:r w:rsidR="0009484E" w:rsidRPr="008436BC">
        <w:rPr>
          <w:rFonts w:ascii="Times New Roman" w:hAnsi="Times New Roman"/>
          <w:spacing w:val="-4"/>
        </w:rPr>
        <w:t xml:space="preserve">учебная </w:t>
      </w:r>
      <w:r w:rsidR="00CF3A5F" w:rsidRPr="008436BC">
        <w:rPr>
          <w:rFonts w:ascii="Times New Roman" w:hAnsi="Times New Roman"/>
          <w:spacing w:val="-4"/>
        </w:rPr>
        <w:t xml:space="preserve">программа </w:t>
      </w:r>
      <w:r w:rsidR="00972274" w:rsidRPr="008436BC">
        <w:rPr>
          <w:rFonts w:ascii="Times New Roman" w:hAnsi="Times New Roman"/>
          <w:spacing w:val="-4"/>
        </w:rPr>
        <w:t xml:space="preserve">по учебной дисциплине </w:t>
      </w:r>
      <w:r w:rsidR="00CF3A5F" w:rsidRPr="008436BC">
        <w:rPr>
          <w:rFonts w:ascii="Times New Roman" w:hAnsi="Times New Roman"/>
          <w:spacing w:val="-4"/>
        </w:rPr>
        <w:t>«</w:t>
      </w:r>
      <w:r w:rsidRPr="008436BC">
        <w:rPr>
          <w:rFonts w:ascii="Times New Roman" w:hAnsi="Times New Roman"/>
          <w:spacing w:val="-4"/>
        </w:rPr>
        <w:t>Микро- и макроэкономика</w:t>
      </w:r>
      <w:r w:rsidR="00CF3A5F" w:rsidRPr="008436BC">
        <w:rPr>
          <w:rFonts w:ascii="Times New Roman" w:hAnsi="Times New Roman"/>
          <w:spacing w:val="-4"/>
        </w:rPr>
        <w:t xml:space="preserve">» разработана </w:t>
      </w:r>
      <w:r w:rsidR="004802C8" w:rsidRPr="008436BC">
        <w:rPr>
          <w:rFonts w:ascii="Times New Roman" w:hAnsi="Times New Roman"/>
          <w:spacing w:val="-4"/>
        </w:rPr>
        <w:t xml:space="preserve">для </w:t>
      </w:r>
      <w:r w:rsidR="00C5060B">
        <w:rPr>
          <w:rFonts w:ascii="Times New Roman" w:hAnsi="Times New Roman"/>
          <w:spacing w:val="-4"/>
        </w:rPr>
        <w:t xml:space="preserve">студентов </w:t>
      </w:r>
      <w:r w:rsidR="004802C8" w:rsidRPr="008436BC">
        <w:rPr>
          <w:rFonts w:ascii="Times New Roman" w:hAnsi="Times New Roman"/>
          <w:spacing w:val="-4"/>
        </w:rPr>
        <w:t xml:space="preserve">учреждений высшего образования </w:t>
      </w:r>
      <w:r w:rsidR="00607B5B" w:rsidRPr="008436BC">
        <w:rPr>
          <w:rFonts w:ascii="Times New Roman" w:hAnsi="Times New Roman"/>
          <w:spacing w:val="-4"/>
        </w:rPr>
        <w:t xml:space="preserve">в соответствии с требованиями </w:t>
      </w:r>
      <w:r w:rsidR="006931FD" w:rsidRPr="008436BC">
        <w:rPr>
          <w:rFonts w:ascii="Times New Roman" w:hAnsi="Times New Roman"/>
          <w:spacing w:val="-4"/>
        </w:rPr>
        <w:t>о</w:t>
      </w:r>
      <w:r w:rsidR="00CF3A5F" w:rsidRPr="008436BC">
        <w:rPr>
          <w:rFonts w:ascii="Times New Roman" w:hAnsi="Times New Roman"/>
          <w:spacing w:val="-4"/>
        </w:rPr>
        <w:t>бразовательн</w:t>
      </w:r>
      <w:r w:rsidR="00CB2C1A" w:rsidRPr="008436BC">
        <w:rPr>
          <w:rFonts w:ascii="Times New Roman" w:hAnsi="Times New Roman"/>
          <w:spacing w:val="-4"/>
        </w:rPr>
        <w:t>ого</w:t>
      </w:r>
      <w:r w:rsidR="00CF3A5F" w:rsidRPr="008436BC">
        <w:rPr>
          <w:rFonts w:ascii="Times New Roman" w:hAnsi="Times New Roman"/>
          <w:spacing w:val="-4"/>
        </w:rPr>
        <w:t xml:space="preserve"> стандарт</w:t>
      </w:r>
      <w:r w:rsidR="00CB2C1A" w:rsidRPr="008436BC">
        <w:rPr>
          <w:rFonts w:ascii="Times New Roman" w:hAnsi="Times New Roman"/>
          <w:spacing w:val="-4"/>
        </w:rPr>
        <w:t>а</w:t>
      </w:r>
      <w:r w:rsidR="00CF3A5F" w:rsidRPr="008436BC">
        <w:rPr>
          <w:rFonts w:ascii="Times New Roman" w:hAnsi="Times New Roman"/>
          <w:spacing w:val="-4"/>
        </w:rPr>
        <w:t xml:space="preserve"> </w:t>
      </w:r>
      <w:r w:rsidR="004802C8" w:rsidRPr="008436BC">
        <w:rPr>
          <w:rFonts w:ascii="Times New Roman" w:hAnsi="Times New Roman"/>
          <w:spacing w:val="-4"/>
        </w:rPr>
        <w:t xml:space="preserve">высшего образования </w:t>
      </w:r>
      <w:r w:rsidR="00CF3A5F" w:rsidRPr="008436BC">
        <w:rPr>
          <w:rFonts w:ascii="Times New Roman" w:hAnsi="Times New Roman"/>
          <w:spacing w:val="-4"/>
        </w:rPr>
        <w:t>специальност</w:t>
      </w:r>
      <w:r w:rsidR="00CB2C1A" w:rsidRPr="008436BC">
        <w:rPr>
          <w:rFonts w:ascii="Times New Roman" w:hAnsi="Times New Roman"/>
          <w:spacing w:val="-4"/>
        </w:rPr>
        <w:t>и</w:t>
      </w:r>
      <w:r w:rsidRPr="008436BC">
        <w:rPr>
          <w:rFonts w:ascii="Times New Roman" w:hAnsi="Times New Roman"/>
          <w:spacing w:val="-4"/>
        </w:rPr>
        <w:t xml:space="preserve"> </w:t>
      </w:r>
      <w:r w:rsidR="00CF3A5F" w:rsidRPr="008436BC">
        <w:rPr>
          <w:rFonts w:ascii="Times New Roman" w:hAnsi="Times New Roman"/>
          <w:spacing w:val="-4"/>
        </w:rPr>
        <w:t xml:space="preserve"> </w:t>
      </w:r>
      <w:r w:rsidRPr="008436BC">
        <w:rPr>
          <w:rFonts w:ascii="Times New Roman" w:hAnsi="Times New Roman"/>
          <w:iCs/>
          <w:spacing w:val="-4"/>
        </w:rPr>
        <w:t>6-05</w:t>
      </w:r>
      <w:r w:rsidR="009810CB">
        <w:rPr>
          <w:rFonts w:ascii="Times New Roman" w:hAnsi="Times New Roman"/>
          <w:iCs/>
          <w:spacing w:val="-4"/>
        </w:rPr>
        <w:t>-</w:t>
      </w:r>
      <w:r w:rsidRPr="008436BC">
        <w:rPr>
          <w:rFonts w:ascii="Times New Roman" w:hAnsi="Times New Roman"/>
          <w:iCs/>
          <w:spacing w:val="-4"/>
        </w:rPr>
        <w:t>1042</w:t>
      </w:r>
      <w:r w:rsidR="009810CB">
        <w:rPr>
          <w:rFonts w:ascii="Times New Roman" w:hAnsi="Times New Roman"/>
          <w:iCs/>
          <w:spacing w:val="-4"/>
        </w:rPr>
        <w:t>-</w:t>
      </w:r>
      <w:r w:rsidRPr="008436BC">
        <w:rPr>
          <w:rFonts w:ascii="Times New Roman" w:hAnsi="Times New Roman"/>
          <w:iCs/>
          <w:spacing w:val="-4"/>
        </w:rPr>
        <w:t>01 «Транспортная логистика»</w:t>
      </w:r>
      <w:r w:rsidR="00C5060B">
        <w:rPr>
          <w:rFonts w:ascii="Times New Roman" w:hAnsi="Times New Roman"/>
          <w:iCs/>
          <w:spacing w:val="-4"/>
        </w:rPr>
        <w:t xml:space="preserve"> и примерного учебного плана вышеуказанной специальности</w:t>
      </w:r>
      <w:r w:rsidR="00CF3A5F" w:rsidRPr="008436BC">
        <w:rPr>
          <w:rFonts w:ascii="Times New Roman" w:hAnsi="Times New Roman"/>
          <w:spacing w:val="-4"/>
        </w:rPr>
        <w:t xml:space="preserve">. </w:t>
      </w:r>
    </w:p>
    <w:p w:rsidR="0008023F" w:rsidRPr="008436BC" w:rsidRDefault="0008023F" w:rsidP="0008023F">
      <w:pPr>
        <w:ind w:firstLine="851"/>
        <w:jc w:val="both"/>
        <w:rPr>
          <w:sz w:val="28"/>
          <w:szCs w:val="28"/>
        </w:rPr>
      </w:pPr>
      <w:bookmarkStart w:id="1" w:name="OLE_LINK1"/>
      <w:bookmarkStart w:id="2" w:name="OLE_LINK2"/>
      <w:r w:rsidRPr="008436BC">
        <w:rPr>
          <w:sz w:val="28"/>
        </w:rPr>
        <w:t xml:space="preserve">Целью изучения дисциплины является подготовка специалистов, владеющих теоретическими </w:t>
      </w:r>
      <w:r w:rsidR="00C5060B">
        <w:rPr>
          <w:sz w:val="28"/>
        </w:rPr>
        <w:t xml:space="preserve">учебными </w:t>
      </w:r>
      <w:r w:rsidRPr="008436BC">
        <w:rPr>
          <w:sz w:val="28"/>
        </w:rPr>
        <w:t>знаниями и практическими навыками в области анализа институциональной структуры современного рыночного хозяйства, принятия решений субъектами рынка в условиях экономического выбора, определения экономических границ вмешательства государства в экономику на уровне отдельны</w:t>
      </w:r>
      <w:r w:rsidR="00787854">
        <w:rPr>
          <w:sz w:val="28"/>
        </w:rPr>
        <w:t>х предприятий, рынков, отраслей</w:t>
      </w:r>
      <w:r w:rsidRPr="008436BC">
        <w:rPr>
          <w:sz w:val="28"/>
          <w:szCs w:val="28"/>
        </w:rPr>
        <w:t>, что позволит будущим специалистам принимать наиболее эффективные управленческие решения с учетом осуществляемой в стране макроэкономической политики.</w:t>
      </w:r>
    </w:p>
    <w:p w:rsidR="0008023F" w:rsidRPr="008436BC" w:rsidRDefault="0008023F" w:rsidP="0008023F">
      <w:pPr>
        <w:ind w:firstLine="708"/>
        <w:jc w:val="both"/>
        <w:rPr>
          <w:sz w:val="28"/>
          <w:szCs w:val="28"/>
        </w:rPr>
      </w:pPr>
      <w:r w:rsidRPr="008436BC">
        <w:rPr>
          <w:sz w:val="28"/>
          <w:szCs w:val="28"/>
        </w:rPr>
        <w:t xml:space="preserve">Задачи изучения </w:t>
      </w:r>
      <w:r w:rsidR="00C5060B">
        <w:rPr>
          <w:sz w:val="28"/>
          <w:szCs w:val="28"/>
        </w:rPr>
        <w:t xml:space="preserve">учебной </w:t>
      </w:r>
      <w:r w:rsidRPr="008436BC">
        <w:rPr>
          <w:sz w:val="28"/>
          <w:szCs w:val="28"/>
        </w:rPr>
        <w:t>дисциплины:</w:t>
      </w:r>
    </w:p>
    <w:p w:rsidR="0008023F" w:rsidRPr="008436BC" w:rsidRDefault="0008023F" w:rsidP="0008023F">
      <w:pPr>
        <w:numPr>
          <w:ilvl w:val="0"/>
          <w:numId w:val="41"/>
        </w:numPr>
        <w:ind w:left="709"/>
        <w:jc w:val="both"/>
        <w:rPr>
          <w:sz w:val="28"/>
          <w:szCs w:val="28"/>
        </w:rPr>
      </w:pPr>
      <w:r w:rsidRPr="008436BC">
        <w:rPr>
          <w:sz w:val="28"/>
          <w:szCs w:val="28"/>
        </w:rPr>
        <w:t xml:space="preserve">ознакомить будущих специалистов с экономическими проблемами жизни современного общества и научить анализировать эти проблемы, </w:t>
      </w:r>
    </w:p>
    <w:p w:rsidR="0008023F" w:rsidRPr="008436BC" w:rsidRDefault="0008023F" w:rsidP="0008023F">
      <w:pPr>
        <w:numPr>
          <w:ilvl w:val="0"/>
          <w:numId w:val="41"/>
        </w:numPr>
        <w:ind w:left="709"/>
        <w:jc w:val="both"/>
        <w:rPr>
          <w:sz w:val="28"/>
          <w:szCs w:val="28"/>
        </w:rPr>
      </w:pPr>
      <w:r w:rsidRPr="008436BC">
        <w:rPr>
          <w:sz w:val="28"/>
          <w:szCs w:val="28"/>
        </w:rPr>
        <w:t xml:space="preserve">развивать способности к активному участию в разработке, оценке и осуществлении экономической политики, </w:t>
      </w:r>
    </w:p>
    <w:p w:rsidR="0008023F" w:rsidRPr="008436BC" w:rsidRDefault="0008023F" w:rsidP="0008023F">
      <w:pPr>
        <w:numPr>
          <w:ilvl w:val="0"/>
          <w:numId w:val="41"/>
        </w:numPr>
        <w:ind w:left="709"/>
        <w:jc w:val="both"/>
        <w:rPr>
          <w:sz w:val="28"/>
          <w:szCs w:val="28"/>
        </w:rPr>
      </w:pPr>
      <w:r w:rsidRPr="008436BC">
        <w:rPr>
          <w:sz w:val="28"/>
          <w:szCs w:val="28"/>
        </w:rPr>
        <w:t>обучить студентов основным методам экономического анализа,</w:t>
      </w:r>
    </w:p>
    <w:p w:rsidR="0008023F" w:rsidRPr="008436BC" w:rsidRDefault="0008023F" w:rsidP="0008023F">
      <w:pPr>
        <w:numPr>
          <w:ilvl w:val="0"/>
          <w:numId w:val="41"/>
        </w:numPr>
        <w:ind w:left="709"/>
        <w:jc w:val="both"/>
        <w:rPr>
          <w:sz w:val="28"/>
          <w:szCs w:val="28"/>
        </w:rPr>
      </w:pPr>
      <w:r w:rsidRPr="008436BC">
        <w:rPr>
          <w:sz w:val="28"/>
          <w:szCs w:val="28"/>
        </w:rPr>
        <w:t>научить строить причинно-следственные связи между экономическими событиями;</w:t>
      </w:r>
    </w:p>
    <w:p w:rsidR="0008023F" w:rsidRPr="008436BC" w:rsidRDefault="0008023F" w:rsidP="0008023F">
      <w:pPr>
        <w:numPr>
          <w:ilvl w:val="0"/>
          <w:numId w:val="41"/>
        </w:numPr>
        <w:ind w:left="709"/>
        <w:jc w:val="both"/>
        <w:rPr>
          <w:sz w:val="28"/>
          <w:szCs w:val="28"/>
        </w:rPr>
      </w:pPr>
      <w:r w:rsidRPr="008436BC">
        <w:rPr>
          <w:sz w:val="28"/>
          <w:szCs w:val="28"/>
        </w:rPr>
        <w:t xml:space="preserve">обучить студентов </w:t>
      </w:r>
      <w:r w:rsidRPr="008436BC">
        <w:rPr>
          <w:sz w:val="28"/>
        </w:rPr>
        <w:t>самостоятельно выполнять экономические расчеты и их обосновывать на микро и макроуровне</w:t>
      </w:r>
      <w:r w:rsidRPr="008436BC">
        <w:rPr>
          <w:sz w:val="28"/>
          <w:szCs w:val="28"/>
        </w:rPr>
        <w:t xml:space="preserve">. </w:t>
      </w:r>
    </w:p>
    <w:p w:rsidR="0008023F" w:rsidRPr="008436BC" w:rsidRDefault="0008023F" w:rsidP="00404570">
      <w:pPr>
        <w:autoSpaceDE w:val="0"/>
        <w:autoSpaceDN w:val="0"/>
        <w:ind w:firstLine="709"/>
        <w:jc w:val="both"/>
        <w:rPr>
          <w:spacing w:val="-4"/>
          <w:sz w:val="28"/>
        </w:rPr>
      </w:pPr>
      <w:r w:rsidRPr="008436BC">
        <w:rPr>
          <w:spacing w:val="-4"/>
          <w:sz w:val="28"/>
        </w:rPr>
        <w:t>Учебная дисциплина базируется на знаниях, полученных при изучении дисциплины «Современная политэкономия», а также дисциплин, изучаемых в средних школах, гимназиях, колледжах. Знания и умения, полученные студентами при изучении данной дисциплины, необходимы для освоения последующих специальных дисциплин, таких как: «Экономика организации», «Статистика»</w:t>
      </w:r>
      <w:r w:rsidR="002C4283">
        <w:rPr>
          <w:spacing w:val="-4"/>
          <w:sz w:val="28"/>
        </w:rPr>
        <w:t>.</w:t>
      </w:r>
    </w:p>
    <w:bookmarkEnd w:id="1"/>
    <w:bookmarkEnd w:id="2"/>
    <w:p w:rsidR="00C5060B" w:rsidRDefault="0008023F" w:rsidP="0008023F">
      <w:pPr>
        <w:ind w:firstLine="851"/>
        <w:jc w:val="both"/>
        <w:rPr>
          <w:sz w:val="28"/>
          <w:szCs w:val="28"/>
        </w:rPr>
      </w:pPr>
      <w:r w:rsidRPr="008436BC">
        <w:rPr>
          <w:sz w:val="28"/>
          <w:szCs w:val="28"/>
        </w:rPr>
        <w:t>В результате изучения дисциплины «</w:t>
      </w:r>
      <w:r w:rsidRPr="008436BC">
        <w:rPr>
          <w:sz w:val="28"/>
        </w:rPr>
        <w:t>Микро- и макроэкономика</w:t>
      </w:r>
      <w:r w:rsidRPr="008436BC">
        <w:rPr>
          <w:sz w:val="28"/>
          <w:szCs w:val="28"/>
        </w:rPr>
        <w:t xml:space="preserve">» специалист должен: </w:t>
      </w:r>
    </w:p>
    <w:p w:rsidR="0008023F" w:rsidRPr="008436BC" w:rsidRDefault="0008023F" w:rsidP="00C5060B">
      <w:pPr>
        <w:ind w:firstLine="709"/>
        <w:jc w:val="both"/>
        <w:rPr>
          <w:sz w:val="28"/>
          <w:szCs w:val="28"/>
        </w:rPr>
      </w:pPr>
      <w:r w:rsidRPr="008436BC">
        <w:rPr>
          <w:b/>
          <w:sz w:val="28"/>
          <w:szCs w:val="28"/>
        </w:rPr>
        <w:t>знать:</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закономерности функционирования рыночной экономики;</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теорию спроса и предложения;</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теорию потребительского выбора;</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 xml:space="preserve">основные типы рыночных структур и  особенности  их  экономической стратегии и тактики;   </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механизмы ценообразования на товарных рынках и рынках факторов производства;</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особенности функционирования рынков факторов производства;</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макроэкономические показатели национальной экономики;</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основы национального счетоводства;</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механизм формирования равновесия в экономике (модель АD/АS);</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методы количественного анализа параметров равновесия в экономике;</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методы макроэкономического анализа равновесия с использованием модели "IS-LМ";</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цели и инструменты денежно-кредитной политики государства в закрытой экономике;</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особенности фискальной и денежно-кредитной политики в открытой экономике;</w:t>
      </w:r>
    </w:p>
    <w:p w:rsidR="0008023F" w:rsidRPr="008436BC" w:rsidRDefault="0008023F" w:rsidP="0008023F">
      <w:pPr>
        <w:pStyle w:val="af8"/>
        <w:numPr>
          <w:ilvl w:val="0"/>
          <w:numId w:val="42"/>
        </w:numPr>
        <w:suppressAutoHyphens/>
        <w:ind w:left="709"/>
        <w:jc w:val="both"/>
        <w:rPr>
          <w:rFonts w:ascii="Times New Roman" w:hAnsi="Times New Roman"/>
          <w:sz w:val="28"/>
          <w:szCs w:val="28"/>
        </w:rPr>
      </w:pPr>
      <w:r w:rsidRPr="008436BC">
        <w:rPr>
          <w:rFonts w:ascii="Times New Roman" w:hAnsi="Times New Roman"/>
          <w:sz w:val="28"/>
          <w:szCs w:val="28"/>
        </w:rPr>
        <w:t>теории экономических циклов и роста.</w:t>
      </w:r>
    </w:p>
    <w:p w:rsidR="0008023F" w:rsidRPr="008436BC" w:rsidRDefault="0008023F" w:rsidP="0008023F">
      <w:pPr>
        <w:pStyle w:val="af8"/>
        <w:suppressAutoHyphens/>
        <w:ind w:left="709"/>
        <w:jc w:val="both"/>
        <w:rPr>
          <w:rFonts w:ascii="Times New Roman" w:hAnsi="Times New Roman"/>
          <w:sz w:val="28"/>
          <w:szCs w:val="28"/>
        </w:rPr>
      </w:pPr>
      <w:r w:rsidRPr="008436BC">
        <w:rPr>
          <w:rFonts w:ascii="Times New Roman" w:hAnsi="Times New Roman"/>
          <w:b/>
          <w:sz w:val="28"/>
          <w:szCs w:val="28"/>
        </w:rPr>
        <w:t>уметь</w:t>
      </w:r>
      <w:r w:rsidRPr="008436BC">
        <w:rPr>
          <w:rFonts w:ascii="Times New Roman" w:hAnsi="Times New Roman"/>
          <w:sz w:val="28"/>
          <w:szCs w:val="28"/>
        </w:rPr>
        <w:t>:</w:t>
      </w:r>
    </w:p>
    <w:p w:rsidR="0008023F" w:rsidRPr="008436BC" w:rsidRDefault="0008023F" w:rsidP="0008023F">
      <w:pPr>
        <w:pStyle w:val="af8"/>
        <w:numPr>
          <w:ilvl w:val="0"/>
          <w:numId w:val="43"/>
        </w:numPr>
        <w:suppressAutoHyphens/>
        <w:ind w:left="709"/>
        <w:jc w:val="both"/>
        <w:rPr>
          <w:rFonts w:ascii="Times New Roman" w:hAnsi="Times New Roman"/>
          <w:sz w:val="28"/>
          <w:szCs w:val="28"/>
        </w:rPr>
      </w:pPr>
      <w:r w:rsidRPr="008436BC">
        <w:rPr>
          <w:rFonts w:ascii="Times New Roman" w:hAnsi="Times New Roman"/>
          <w:sz w:val="28"/>
          <w:szCs w:val="28"/>
        </w:rPr>
        <w:t>выполнять расчеты по оценке последствий воздействия на  рыночное равновесие неценовых факторов;</w:t>
      </w:r>
    </w:p>
    <w:p w:rsidR="0008023F" w:rsidRPr="008436BC" w:rsidRDefault="0008023F" w:rsidP="0008023F">
      <w:pPr>
        <w:pStyle w:val="af8"/>
        <w:numPr>
          <w:ilvl w:val="0"/>
          <w:numId w:val="43"/>
        </w:numPr>
        <w:suppressAutoHyphens/>
        <w:ind w:left="709"/>
        <w:jc w:val="both"/>
        <w:rPr>
          <w:rFonts w:ascii="Times New Roman" w:hAnsi="Times New Roman"/>
          <w:sz w:val="28"/>
          <w:szCs w:val="28"/>
        </w:rPr>
      </w:pPr>
      <w:r w:rsidRPr="008436BC">
        <w:rPr>
          <w:rFonts w:ascii="Times New Roman" w:hAnsi="Times New Roman"/>
          <w:sz w:val="28"/>
          <w:szCs w:val="28"/>
        </w:rPr>
        <w:t>моделировать потребительский выбор  и  оценивать  на  этой  основе функции спроса;</w:t>
      </w:r>
    </w:p>
    <w:p w:rsidR="0008023F" w:rsidRPr="008436BC" w:rsidRDefault="0008023F" w:rsidP="0008023F">
      <w:pPr>
        <w:pStyle w:val="af8"/>
        <w:numPr>
          <w:ilvl w:val="0"/>
          <w:numId w:val="43"/>
        </w:numPr>
        <w:suppressAutoHyphens/>
        <w:ind w:left="709"/>
        <w:jc w:val="both"/>
        <w:rPr>
          <w:rFonts w:ascii="Times New Roman" w:hAnsi="Times New Roman"/>
          <w:sz w:val="28"/>
          <w:szCs w:val="28"/>
        </w:rPr>
      </w:pPr>
      <w:r w:rsidRPr="008436BC">
        <w:rPr>
          <w:rFonts w:ascii="Times New Roman" w:hAnsi="Times New Roman"/>
          <w:sz w:val="28"/>
          <w:szCs w:val="28"/>
        </w:rPr>
        <w:t>принимать стратегические решения применительно к рынкам различных структур;</w:t>
      </w:r>
    </w:p>
    <w:p w:rsidR="0008023F" w:rsidRPr="008436BC" w:rsidRDefault="0008023F" w:rsidP="0008023F">
      <w:pPr>
        <w:pStyle w:val="af8"/>
        <w:numPr>
          <w:ilvl w:val="0"/>
          <w:numId w:val="43"/>
        </w:numPr>
        <w:suppressAutoHyphens/>
        <w:ind w:left="709"/>
        <w:jc w:val="both"/>
        <w:rPr>
          <w:rFonts w:ascii="Times New Roman" w:hAnsi="Times New Roman"/>
          <w:sz w:val="28"/>
          <w:szCs w:val="28"/>
        </w:rPr>
      </w:pPr>
      <w:r w:rsidRPr="008436BC">
        <w:rPr>
          <w:rFonts w:ascii="Times New Roman" w:hAnsi="Times New Roman"/>
          <w:sz w:val="28"/>
          <w:szCs w:val="28"/>
        </w:rPr>
        <w:t>анализировать и раскрывать механизмы функционирования экономики на макроуровне;</w:t>
      </w:r>
    </w:p>
    <w:p w:rsidR="0008023F" w:rsidRPr="008436BC" w:rsidRDefault="0008023F" w:rsidP="0008023F">
      <w:pPr>
        <w:pStyle w:val="af8"/>
        <w:numPr>
          <w:ilvl w:val="0"/>
          <w:numId w:val="43"/>
        </w:numPr>
        <w:suppressAutoHyphens/>
        <w:ind w:left="709"/>
        <w:jc w:val="both"/>
        <w:rPr>
          <w:rFonts w:ascii="Times New Roman" w:hAnsi="Times New Roman"/>
          <w:sz w:val="28"/>
          <w:szCs w:val="28"/>
        </w:rPr>
      </w:pPr>
      <w:r w:rsidRPr="008436BC">
        <w:rPr>
          <w:rFonts w:ascii="Times New Roman" w:hAnsi="Times New Roman"/>
          <w:sz w:val="28"/>
          <w:szCs w:val="28"/>
        </w:rPr>
        <w:t>производить анализ последствий государственного вмешательства в рыночные процессы.</w:t>
      </w:r>
    </w:p>
    <w:p w:rsidR="0008023F" w:rsidRPr="008436BC" w:rsidRDefault="00CB4BCD" w:rsidP="0008023F">
      <w:pPr>
        <w:pStyle w:val="af8"/>
        <w:suppressAutoHyphens/>
        <w:ind w:left="709"/>
        <w:jc w:val="both"/>
        <w:rPr>
          <w:rFonts w:ascii="Times New Roman" w:hAnsi="Times New Roman"/>
          <w:b/>
          <w:sz w:val="28"/>
          <w:szCs w:val="28"/>
        </w:rPr>
      </w:pPr>
      <w:r>
        <w:rPr>
          <w:rFonts w:ascii="Times New Roman" w:hAnsi="Times New Roman"/>
          <w:b/>
          <w:sz w:val="28"/>
          <w:szCs w:val="28"/>
        </w:rPr>
        <w:t>иметь навык</w:t>
      </w:r>
      <w:r w:rsidR="0008023F" w:rsidRPr="008436BC">
        <w:rPr>
          <w:rFonts w:ascii="Times New Roman" w:hAnsi="Times New Roman"/>
          <w:b/>
          <w:sz w:val="28"/>
          <w:szCs w:val="28"/>
        </w:rPr>
        <w:t>:</w:t>
      </w:r>
    </w:p>
    <w:p w:rsidR="0008023F" w:rsidRPr="008436BC" w:rsidRDefault="0008023F" w:rsidP="0008023F">
      <w:pPr>
        <w:pStyle w:val="af8"/>
        <w:numPr>
          <w:ilvl w:val="0"/>
          <w:numId w:val="44"/>
        </w:numPr>
        <w:suppressAutoHyphens/>
        <w:ind w:left="709"/>
        <w:jc w:val="both"/>
        <w:rPr>
          <w:rFonts w:ascii="Times New Roman" w:hAnsi="Times New Roman"/>
          <w:sz w:val="28"/>
          <w:szCs w:val="28"/>
        </w:rPr>
      </w:pPr>
      <w:r w:rsidRPr="008436BC">
        <w:rPr>
          <w:rFonts w:ascii="Times New Roman" w:hAnsi="Times New Roman"/>
          <w:sz w:val="28"/>
          <w:szCs w:val="28"/>
        </w:rPr>
        <w:t>расчета основных микро- и макроэкономических показателей;</w:t>
      </w:r>
    </w:p>
    <w:p w:rsidR="0008023F" w:rsidRPr="008436BC" w:rsidRDefault="0008023F" w:rsidP="0008023F">
      <w:pPr>
        <w:pStyle w:val="af8"/>
        <w:numPr>
          <w:ilvl w:val="0"/>
          <w:numId w:val="44"/>
        </w:numPr>
        <w:suppressAutoHyphens/>
        <w:ind w:left="709"/>
        <w:jc w:val="both"/>
        <w:rPr>
          <w:rFonts w:ascii="Times New Roman" w:hAnsi="Times New Roman"/>
          <w:sz w:val="28"/>
          <w:szCs w:val="28"/>
        </w:rPr>
      </w:pPr>
      <w:r w:rsidRPr="008436BC">
        <w:rPr>
          <w:rFonts w:ascii="Times New Roman" w:hAnsi="Times New Roman"/>
          <w:sz w:val="28"/>
          <w:szCs w:val="28"/>
        </w:rPr>
        <w:t>анализа и прогноза экономических явлений на микро и макроуровне;</w:t>
      </w:r>
    </w:p>
    <w:p w:rsidR="0008023F" w:rsidRPr="008436BC" w:rsidRDefault="0008023F" w:rsidP="0008023F">
      <w:pPr>
        <w:pStyle w:val="af8"/>
        <w:numPr>
          <w:ilvl w:val="0"/>
          <w:numId w:val="44"/>
        </w:numPr>
        <w:suppressAutoHyphens/>
        <w:ind w:left="709"/>
        <w:jc w:val="both"/>
        <w:rPr>
          <w:rFonts w:ascii="Times New Roman" w:hAnsi="Times New Roman"/>
          <w:sz w:val="28"/>
          <w:szCs w:val="28"/>
        </w:rPr>
      </w:pPr>
      <w:r w:rsidRPr="008436BC">
        <w:rPr>
          <w:rFonts w:ascii="Times New Roman" w:hAnsi="Times New Roman"/>
          <w:sz w:val="28"/>
          <w:szCs w:val="28"/>
        </w:rPr>
        <w:t>самостоятельной оценки макроэкономических процессов в национальной экономике для принятия наиболее эффективных управленческих решений;</w:t>
      </w:r>
    </w:p>
    <w:p w:rsidR="0008023F" w:rsidRPr="008436BC" w:rsidRDefault="0008023F" w:rsidP="0008023F">
      <w:pPr>
        <w:pStyle w:val="af8"/>
        <w:numPr>
          <w:ilvl w:val="0"/>
          <w:numId w:val="44"/>
        </w:numPr>
        <w:suppressAutoHyphens/>
        <w:ind w:left="709"/>
        <w:jc w:val="both"/>
        <w:rPr>
          <w:rFonts w:ascii="Times New Roman" w:hAnsi="Times New Roman"/>
          <w:sz w:val="28"/>
          <w:szCs w:val="28"/>
        </w:rPr>
      </w:pPr>
      <w:r w:rsidRPr="008436BC">
        <w:rPr>
          <w:rFonts w:ascii="Times New Roman" w:hAnsi="Times New Roman"/>
          <w:sz w:val="28"/>
          <w:szCs w:val="28"/>
        </w:rPr>
        <w:t>наглядного представления результатов экономического анализа и прогноза.</w:t>
      </w:r>
    </w:p>
    <w:p w:rsidR="00517E6A" w:rsidRPr="008436BC" w:rsidRDefault="00917C72" w:rsidP="00404570">
      <w:pPr>
        <w:pStyle w:val="20"/>
        <w:ind w:firstLine="709"/>
        <w:jc w:val="both"/>
        <w:rPr>
          <w:rFonts w:ascii="Times New Roman" w:hAnsi="Times New Roman"/>
          <w:spacing w:val="-4"/>
          <w:szCs w:val="28"/>
        </w:rPr>
      </w:pPr>
      <w:r w:rsidRPr="008436BC">
        <w:rPr>
          <w:rFonts w:ascii="Times New Roman" w:hAnsi="Times New Roman"/>
          <w:spacing w:val="-4"/>
        </w:rPr>
        <w:t xml:space="preserve">Освоение данной учебной дисциплины </w:t>
      </w:r>
      <w:r w:rsidR="000F27BD" w:rsidRPr="008436BC">
        <w:rPr>
          <w:rFonts w:ascii="Times New Roman" w:hAnsi="Times New Roman"/>
          <w:spacing w:val="-4"/>
        </w:rPr>
        <w:t>обеспечивает</w:t>
      </w:r>
      <w:r w:rsidRPr="008436BC">
        <w:rPr>
          <w:rFonts w:ascii="Times New Roman" w:hAnsi="Times New Roman"/>
          <w:spacing w:val="-4"/>
        </w:rPr>
        <w:t xml:space="preserve"> формирование </w:t>
      </w:r>
      <w:r w:rsidRPr="008436BC">
        <w:rPr>
          <w:rFonts w:ascii="Times New Roman" w:hAnsi="Times New Roman"/>
          <w:spacing w:val="-4"/>
          <w:szCs w:val="28"/>
        </w:rPr>
        <w:t>следующих компетенций:</w:t>
      </w:r>
    </w:p>
    <w:p w:rsidR="006323E5" w:rsidRPr="008436BC" w:rsidRDefault="0008023F" w:rsidP="0008023F">
      <w:pPr>
        <w:ind w:firstLine="709"/>
        <w:jc w:val="both"/>
        <w:rPr>
          <w:sz w:val="28"/>
        </w:rPr>
      </w:pPr>
      <w:r w:rsidRPr="008436BC">
        <w:rPr>
          <w:sz w:val="28"/>
        </w:rPr>
        <w:t>УК-1. Владеть основами исследовательской деятельности, осуществлять поиск, анализ и синтез информации</w:t>
      </w:r>
      <w:r w:rsidRPr="008436BC">
        <w:rPr>
          <w:spacing w:val="-4"/>
          <w:sz w:val="28"/>
          <w:szCs w:val="28"/>
        </w:rPr>
        <w:t>;</w:t>
      </w:r>
    </w:p>
    <w:p w:rsidR="00531D0E" w:rsidRPr="008436BC" w:rsidRDefault="0008023F" w:rsidP="00404570">
      <w:pPr>
        <w:ind w:firstLine="709"/>
        <w:jc w:val="both"/>
        <w:rPr>
          <w:spacing w:val="-4"/>
          <w:sz w:val="28"/>
          <w:szCs w:val="28"/>
        </w:rPr>
      </w:pPr>
      <w:r w:rsidRPr="008436BC">
        <w:rPr>
          <w:sz w:val="28"/>
          <w:szCs w:val="28"/>
        </w:rPr>
        <w:t>БПК-10. Систематизировать, анализировать и обобщать микроэкономическую и макроэкономическую информацию для оценки тенденций и перспектив развития организации.</w:t>
      </w:r>
    </w:p>
    <w:p w:rsidR="004F6D93" w:rsidRDefault="004F6D93" w:rsidP="00404570">
      <w:pPr>
        <w:pStyle w:val="af2"/>
        <w:tabs>
          <w:tab w:val="left" w:pos="851"/>
        </w:tabs>
        <w:ind w:firstLine="709"/>
        <w:jc w:val="both"/>
        <w:rPr>
          <w:spacing w:val="-4"/>
          <w:sz w:val="28"/>
          <w:szCs w:val="28"/>
        </w:rPr>
      </w:pPr>
      <w:r w:rsidRPr="008436BC">
        <w:rPr>
          <w:spacing w:val="-4"/>
          <w:sz w:val="28"/>
          <w:szCs w:val="28"/>
        </w:rPr>
        <w:t xml:space="preserve">Данная </w:t>
      </w:r>
      <w:r w:rsidR="00412CC9" w:rsidRPr="008436BC">
        <w:rPr>
          <w:spacing w:val="-4"/>
          <w:sz w:val="28"/>
          <w:szCs w:val="28"/>
        </w:rPr>
        <w:t>учебная дисциплина</w:t>
      </w:r>
      <w:r w:rsidRPr="008436BC">
        <w:rPr>
          <w:spacing w:val="-4"/>
          <w:sz w:val="28"/>
          <w:szCs w:val="28"/>
        </w:rPr>
        <w:t xml:space="preserve"> рассчитана на 1</w:t>
      </w:r>
      <w:r w:rsidR="00E80C23" w:rsidRPr="008436BC">
        <w:rPr>
          <w:spacing w:val="-4"/>
          <w:sz w:val="28"/>
          <w:szCs w:val="28"/>
        </w:rPr>
        <w:t>20</w:t>
      </w:r>
      <w:r w:rsidRPr="008436BC">
        <w:rPr>
          <w:spacing w:val="-4"/>
          <w:sz w:val="28"/>
          <w:szCs w:val="28"/>
        </w:rPr>
        <w:t xml:space="preserve"> час</w:t>
      </w:r>
      <w:r w:rsidR="00FA004F" w:rsidRPr="008436BC">
        <w:rPr>
          <w:spacing w:val="-4"/>
          <w:sz w:val="28"/>
          <w:szCs w:val="28"/>
        </w:rPr>
        <w:t>ов</w:t>
      </w:r>
      <w:r w:rsidRPr="008436BC">
        <w:rPr>
          <w:spacing w:val="-4"/>
          <w:sz w:val="28"/>
          <w:szCs w:val="28"/>
        </w:rPr>
        <w:t xml:space="preserve">, в том числе – </w:t>
      </w:r>
      <w:r w:rsidR="00E80C23" w:rsidRPr="008436BC">
        <w:rPr>
          <w:spacing w:val="-4"/>
          <w:sz w:val="28"/>
          <w:szCs w:val="28"/>
        </w:rPr>
        <w:t>68</w:t>
      </w:r>
      <w:r w:rsidRPr="008436BC">
        <w:rPr>
          <w:spacing w:val="-4"/>
          <w:sz w:val="28"/>
          <w:szCs w:val="28"/>
        </w:rPr>
        <w:t xml:space="preserve"> аудиторных. Примерное распределение аудиторного времени по видам занятий: лекции – </w:t>
      </w:r>
      <w:r w:rsidR="00531D0E" w:rsidRPr="008436BC">
        <w:rPr>
          <w:spacing w:val="-4"/>
          <w:sz w:val="28"/>
          <w:szCs w:val="28"/>
        </w:rPr>
        <w:t>34</w:t>
      </w:r>
      <w:r w:rsidRPr="008436BC">
        <w:rPr>
          <w:spacing w:val="-4"/>
          <w:sz w:val="28"/>
          <w:szCs w:val="28"/>
        </w:rPr>
        <w:t xml:space="preserve"> час</w:t>
      </w:r>
      <w:r w:rsidR="00531D0E" w:rsidRPr="008436BC">
        <w:rPr>
          <w:spacing w:val="-4"/>
          <w:sz w:val="28"/>
          <w:szCs w:val="28"/>
        </w:rPr>
        <w:t>а</w:t>
      </w:r>
      <w:r w:rsidRPr="008436BC">
        <w:rPr>
          <w:spacing w:val="-4"/>
          <w:sz w:val="28"/>
          <w:szCs w:val="28"/>
        </w:rPr>
        <w:t>, практические занятия – 34 часа.</w:t>
      </w:r>
    </w:p>
    <w:p w:rsidR="00C5060B" w:rsidRPr="008436BC" w:rsidRDefault="00C5060B" w:rsidP="00404570">
      <w:pPr>
        <w:pStyle w:val="af2"/>
        <w:tabs>
          <w:tab w:val="left" w:pos="851"/>
        </w:tabs>
        <w:ind w:firstLine="709"/>
        <w:jc w:val="both"/>
        <w:rPr>
          <w:spacing w:val="-4"/>
          <w:sz w:val="28"/>
          <w:szCs w:val="28"/>
        </w:rPr>
      </w:pPr>
      <w:r>
        <w:rPr>
          <w:spacing w:val="-4"/>
          <w:sz w:val="28"/>
          <w:szCs w:val="28"/>
        </w:rPr>
        <w:t>Рекомендуемая форма промежуточной аттестации – экзамен.</w:t>
      </w:r>
    </w:p>
    <w:p w:rsidR="004F6D93" w:rsidRPr="008436BC" w:rsidRDefault="004F6D93" w:rsidP="00404570">
      <w:pPr>
        <w:pStyle w:val="af2"/>
        <w:tabs>
          <w:tab w:val="left" w:pos="851"/>
        </w:tabs>
        <w:ind w:firstLine="709"/>
        <w:jc w:val="both"/>
        <w:rPr>
          <w:spacing w:val="-4"/>
          <w:sz w:val="28"/>
          <w:szCs w:val="28"/>
        </w:rPr>
      </w:pPr>
    </w:p>
    <w:p w:rsidR="00523A75" w:rsidRPr="008436BC" w:rsidRDefault="00523A75" w:rsidP="00993C0A">
      <w:pPr>
        <w:pStyle w:val="1"/>
        <w:jc w:val="center"/>
        <w:rPr>
          <w:rFonts w:ascii="Times New Roman" w:hAnsi="Times New Roman"/>
          <w:b/>
        </w:rPr>
      </w:pPr>
    </w:p>
    <w:p w:rsidR="009A2F19" w:rsidRDefault="009A2F19">
      <w:pPr>
        <w:rPr>
          <w:b/>
          <w:caps/>
          <w:sz w:val="28"/>
        </w:rPr>
      </w:pPr>
      <w:r>
        <w:rPr>
          <w:b/>
        </w:rPr>
        <w:br w:type="page"/>
      </w:r>
    </w:p>
    <w:p w:rsidR="00CF3A5F" w:rsidRPr="008436BC" w:rsidRDefault="00BF67B3" w:rsidP="00993C0A">
      <w:pPr>
        <w:pStyle w:val="1"/>
        <w:jc w:val="center"/>
        <w:rPr>
          <w:rFonts w:ascii="Times New Roman" w:hAnsi="Times New Roman"/>
          <w:b/>
        </w:rPr>
      </w:pPr>
      <w:r w:rsidRPr="008436BC">
        <w:rPr>
          <w:rFonts w:ascii="Times New Roman" w:hAnsi="Times New Roman"/>
          <w:b/>
        </w:rPr>
        <w:t>П</w:t>
      </w:r>
      <w:r w:rsidR="00CF3A5F" w:rsidRPr="008436BC">
        <w:rPr>
          <w:rFonts w:ascii="Times New Roman" w:hAnsi="Times New Roman"/>
          <w:b/>
        </w:rPr>
        <w:t>римерный тематический план</w:t>
      </w:r>
    </w:p>
    <w:p w:rsidR="00BF67B3" w:rsidRPr="008436BC" w:rsidRDefault="00BF67B3" w:rsidP="00CF3A5F">
      <w:pPr>
        <w:rPr>
          <w:sz w:val="12"/>
        </w:rPr>
      </w:pPr>
    </w:p>
    <w:p w:rsidR="004F6D93" w:rsidRPr="008436BC" w:rsidRDefault="004F6D93" w:rsidP="00B53E7F">
      <w:pPr>
        <w:tabs>
          <w:tab w:val="left" w:pos="3369"/>
          <w:tab w:val="left" w:pos="4645"/>
          <w:tab w:val="left" w:pos="6550"/>
          <w:tab w:val="left" w:pos="8472"/>
        </w:tabs>
        <w:ind w:left="-34"/>
        <w:rPr>
          <w:sz w:val="24"/>
        </w:rPr>
      </w:pPr>
      <w:r w:rsidRPr="008436BC">
        <w:rPr>
          <w:sz w:val="24"/>
        </w:rPr>
        <w:tab/>
      </w:r>
      <w:r w:rsidRPr="008436BC">
        <w:rPr>
          <w:sz w:val="24"/>
        </w:rPr>
        <w:tab/>
      </w:r>
      <w:r w:rsidRPr="008436BC">
        <w:rPr>
          <w:sz w:val="24"/>
        </w:rPr>
        <w:tab/>
      </w:r>
      <w:r w:rsidRPr="008436BC">
        <w:rPr>
          <w:sz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160"/>
        <w:gridCol w:w="1134"/>
        <w:gridCol w:w="1134"/>
        <w:gridCol w:w="1135"/>
        <w:gridCol w:w="1076"/>
      </w:tblGrid>
      <w:tr w:rsidR="00531D0E" w:rsidRPr="008436BC" w:rsidTr="008B2635">
        <w:tc>
          <w:tcPr>
            <w:tcW w:w="2677" w:type="pct"/>
            <w:vMerge w:val="restart"/>
            <w:vAlign w:val="center"/>
          </w:tcPr>
          <w:p w:rsidR="00531D0E" w:rsidRPr="008436BC" w:rsidRDefault="00531D0E" w:rsidP="0003746C">
            <w:pPr>
              <w:jc w:val="center"/>
              <w:rPr>
                <w:spacing w:val="-4"/>
                <w:sz w:val="24"/>
                <w:szCs w:val="24"/>
              </w:rPr>
            </w:pPr>
            <w:r w:rsidRPr="008436BC">
              <w:rPr>
                <w:b/>
                <w:spacing w:val="-4"/>
                <w:sz w:val="24"/>
                <w:szCs w:val="24"/>
              </w:rPr>
              <w:t>Наименование раздела и темы</w:t>
            </w:r>
          </w:p>
        </w:tc>
        <w:tc>
          <w:tcPr>
            <w:tcW w:w="1765" w:type="pct"/>
            <w:gridSpan w:val="3"/>
            <w:vAlign w:val="center"/>
          </w:tcPr>
          <w:p w:rsidR="00531D0E" w:rsidRPr="008436BC" w:rsidRDefault="00531D0E" w:rsidP="0003746C">
            <w:pPr>
              <w:jc w:val="center"/>
              <w:rPr>
                <w:b/>
                <w:spacing w:val="-4"/>
                <w:sz w:val="24"/>
                <w:szCs w:val="24"/>
              </w:rPr>
            </w:pPr>
            <w:r w:rsidRPr="008436BC">
              <w:rPr>
                <w:b/>
                <w:spacing w:val="-4"/>
                <w:sz w:val="24"/>
                <w:szCs w:val="24"/>
              </w:rPr>
              <w:t>Распределение аудиторного времени по видам занятий</w:t>
            </w:r>
          </w:p>
        </w:tc>
        <w:tc>
          <w:tcPr>
            <w:tcW w:w="558" w:type="pct"/>
            <w:vMerge w:val="restart"/>
            <w:vAlign w:val="center"/>
          </w:tcPr>
          <w:p w:rsidR="00531D0E" w:rsidRPr="008436BC" w:rsidRDefault="00531D0E" w:rsidP="008B2635">
            <w:pPr>
              <w:jc w:val="center"/>
              <w:rPr>
                <w:spacing w:val="-4"/>
                <w:sz w:val="24"/>
                <w:szCs w:val="24"/>
              </w:rPr>
            </w:pPr>
            <w:r w:rsidRPr="008436BC">
              <w:rPr>
                <w:b/>
                <w:spacing w:val="-4"/>
                <w:sz w:val="24"/>
                <w:szCs w:val="24"/>
              </w:rPr>
              <w:t>Всего ауди-торных часов</w:t>
            </w:r>
          </w:p>
        </w:tc>
      </w:tr>
      <w:tr w:rsidR="00531D0E" w:rsidRPr="008436BC" w:rsidTr="008B2635">
        <w:tc>
          <w:tcPr>
            <w:tcW w:w="2677" w:type="pct"/>
            <w:vMerge/>
            <w:vAlign w:val="center"/>
          </w:tcPr>
          <w:p w:rsidR="00531D0E" w:rsidRPr="008436BC" w:rsidRDefault="00531D0E" w:rsidP="0003746C">
            <w:pPr>
              <w:jc w:val="center"/>
              <w:rPr>
                <w:spacing w:val="-4"/>
                <w:sz w:val="24"/>
                <w:szCs w:val="24"/>
              </w:rPr>
            </w:pPr>
          </w:p>
        </w:tc>
        <w:tc>
          <w:tcPr>
            <w:tcW w:w="588" w:type="pct"/>
            <w:vAlign w:val="center"/>
          </w:tcPr>
          <w:p w:rsidR="00531D0E" w:rsidRPr="008436BC" w:rsidRDefault="00531D0E" w:rsidP="0003746C">
            <w:pPr>
              <w:jc w:val="center"/>
              <w:rPr>
                <w:spacing w:val="-4"/>
                <w:sz w:val="24"/>
                <w:szCs w:val="24"/>
              </w:rPr>
            </w:pPr>
            <w:r w:rsidRPr="008436BC">
              <w:rPr>
                <w:b/>
                <w:spacing w:val="-4"/>
                <w:sz w:val="24"/>
                <w:szCs w:val="24"/>
              </w:rPr>
              <w:t>лекции</w:t>
            </w:r>
          </w:p>
        </w:tc>
        <w:tc>
          <w:tcPr>
            <w:tcW w:w="588" w:type="pct"/>
            <w:vAlign w:val="center"/>
          </w:tcPr>
          <w:p w:rsidR="00531D0E" w:rsidRPr="008436BC" w:rsidRDefault="00531D0E" w:rsidP="0003746C">
            <w:pPr>
              <w:jc w:val="center"/>
              <w:rPr>
                <w:spacing w:val="-4"/>
                <w:sz w:val="24"/>
                <w:szCs w:val="24"/>
              </w:rPr>
            </w:pPr>
            <w:r w:rsidRPr="008436BC">
              <w:rPr>
                <w:b/>
                <w:spacing w:val="-4"/>
                <w:sz w:val="24"/>
                <w:szCs w:val="24"/>
              </w:rPr>
              <w:t>практи-ческие занятия</w:t>
            </w:r>
          </w:p>
        </w:tc>
        <w:tc>
          <w:tcPr>
            <w:tcW w:w="589" w:type="pct"/>
          </w:tcPr>
          <w:p w:rsidR="00531D0E" w:rsidRPr="008436BC" w:rsidRDefault="008B2635" w:rsidP="0003746C">
            <w:pPr>
              <w:jc w:val="center"/>
              <w:rPr>
                <w:b/>
                <w:spacing w:val="-4"/>
                <w:sz w:val="24"/>
                <w:szCs w:val="24"/>
              </w:rPr>
            </w:pPr>
            <w:r w:rsidRPr="008436BC">
              <w:rPr>
                <w:b/>
                <w:spacing w:val="-4"/>
                <w:sz w:val="24"/>
                <w:szCs w:val="24"/>
              </w:rPr>
              <w:t>л</w:t>
            </w:r>
            <w:r w:rsidR="00531D0E" w:rsidRPr="008436BC">
              <w:rPr>
                <w:b/>
                <w:spacing w:val="-4"/>
                <w:sz w:val="24"/>
                <w:szCs w:val="24"/>
              </w:rPr>
              <w:t>абора</w:t>
            </w:r>
            <w:r w:rsidRPr="008436BC">
              <w:rPr>
                <w:b/>
                <w:spacing w:val="-4"/>
                <w:sz w:val="24"/>
                <w:szCs w:val="24"/>
              </w:rPr>
              <w:t>-</w:t>
            </w:r>
            <w:r w:rsidR="00531D0E" w:rsidRPr="008436BC">
              <w:rPr>
                <w:b/>
                <w:spacing w:val="-4"/>
                <w:sz w:val="24"/>
                <w:szCs w:val="24"/>
              </w:rPr>
              <w:t>торные занятия</w:t>
            </w:r>
          </w:p>
        </w:tc>
        <w:tc>
          <w:tcPr>
            <w:tcW w:w="558" w:type="pct"/>
            <w:vMerge/>
            <w:vAlign w:val="center"/>
          </w:tcPr>
          <w:p w:rsidR="00531D0E" w:rsidRPr="008436BC" w:rsidRDefault="00531D0E" w:rsidP="0003746C">
            <w:pPr>
              <w:jc w:val="center"/>
              <w:rPr>
                <w:spacing w:val="-4"/>
                <w:sz w:val="24"/>
                <w:szCs w:val="24"/>
              </w:rPr>
            </w:pPr>
          </w:p>
        </w:tc>
      </w:tr>
      <w:tr w:rsidR="00531D0E" w:rsidRPr="008436BC" w:rsidTr="008B2635">
        <w:tc>
          <w:tcPr>
            <w:tcW w:w="2677" w:type="pct"/>
          </w:tcPr>
          <w:p w:rsidR="00531D0E" w:rsidRPr="008436BC" w:rsidRDefault="00531D0E" w:rsidP="00E80C23">
            <w:pPr>
              <w:widowControl w:val="0"/>
              <w:tabs>
                <w:tab w:val="left" w:pos="189"/>
              </w:tabs>
              <w:rPr>
                <w:spacing w:val="-4"/>
                <w:sz w:val="24"/>
                <w:szCs w:val="24"/>
              </w:rPr>
            </w:pPr>
            <w:r w:rsidRPr="008436BC">
              <w:rPr>
                <w:spacing w:val="-4"/>
                <w:sz w:val="24"/>
                <w:szCs w:val="24"/>
              </w:rPr>
              <w:t xml:space="preserve">Тема 1. </w:t>
            </w:r>
            <w:r w:rsidR="00E80C23" w:rsidRPr="008436BC">
              <w:rPr>
                <w:sz w:val="24"/>
                <w:szCs w:val="24"/>
              </w:rPr>
              <w:t>Введение в микро и макроэкономику</w:t>
            </w:r>
          </w:p>
        </w:tc>
        <w:tc>
          <w:tcPr>
            <w:tcW w:w="588" w:type="pct"/>
          </w:tcPr>
          <w:p w:rsidR="00531D0E" w:rsidRPr="008436BC" w:rsidRDefault="00E80C23" w:rsidP="0003746C">
            <w:pPr>
              <w:jc w:val="center"/>
              <w:rPr>
                <w:spacing w:val="-4"/>
                <w:sz w:val="24"/>
                <w:szCs w:val="24"/>
              </w:rPr>
            </w:pPr>
            <w:r w:rsidRPr="008436BC">
              <w:rPr>
                <w:spacing w:val="-4"/>
                <w:sz w:val="24"/>
                <w:szCs w:val="24"/>
              </w:rPr>
              <w:t>2</w:t>
            </w:r>
          </w:p>
        </w:tc>
        <w:tc>
          <w:tcPr>
            <w:tcW w:w="588" w:type="pct"/>
          </w:tcPr>
          <w:p w:rsidR="00531D0E" w:rsidRPr="008436BC" w:rsidRDefault="00E80C23" w:rsidP="0003746C">
            <w:pPr>
              <w:jc w:val="center"/>
              <w:rPr>
                <w:spacing w:val="-4"/>
                <w:sz w:val="24"/>
                <w:szCs w:val="24"/>
              </w:rPr>
            </w:pPr>
            <w:r w:rsidRPr="008436BC">
              <w:rPr>
                <w:spacing w:val="-4"/>
                <w:sz w:val="24"/>
                <w:szCs w:val="24"/>
              </w:rPr>
              <w:t>2</w:t>
            </w:r>
          </w:p>
        </w:tc>
        <w:tc>
          <w:tcPr>
            <w:tcW w:w="589" w:type="pct"/>
          </w:tcPr>
          <w:p w:rsidR="00531D0E" w:rsidRPr="008436BC" w:rsidRDefault="00531D0E" w:rsidP="0003746C">
            <w:pPr>
              <w:jc w:val="center"/>
              <w:rPr>
                <w:spacing w:val="-4"/>
                <w:sz w:val="24"/>
                <w:szCs w:val="24"/>
              </w:rPr>
            </w:pPr>
          </w:p>
        </w:tc>
        <w:tc>
          <w:tcPr>
            <w:tcW w:w="558" w:type="pct"/>
          </w:tcPr>
          <w:p w:rsidR="00531D0E" w:rsidRPr="008436BC" w:rsidRDefault="00E80C23" w:rsidP="0003746C">
            <w:pPr>
              <w:jc w:val="center"/>
              <w:rPr>
                <w:spacing w:val="-4"/>
                <w:sz w:val="24"/>
                <w:szCs w:val="24"/>
              </w:rPr>
            </w:pPr>
            <w:r w:rsidRPr="008436BC">
              <w:rPr>
                <w:spacing w:val="-4"/>
                <w:sz w:val="24"/>
                <w:szCs w:val="24"/>
              </w:rPr>
              <w:t>4</w:t>
            </w:r>
          </w:p>
        </w:tc>
      </w:tr>
      <w:tr w:rsidR="00E80C23" w:rsidRPr="008436BC" w:rsidTr="008B2635">
        <w:tc>
          <w:tcPr>
            <w:tcW w:w="2677" w:type="pct"/>
          </w:tcPr>
          <w:p w:rsidR="00E80C23" w:rsidRPr="008436BC" w:rsidRDefault="00E80C23" w:rsidP="00E80C23">
            <w:pPr>
              <w:widowControl w:val="0"/>
              <w:tabs>
                <w:tab w:val="left" w:pos="189"/>
              </w:tabs>
              <w:rPr>
                <w:spacing w:val="-4"/>
                <w:sz w:val="24"/>
                <w:szCs w:val="24"/>
              </w:rPr>
            </w:pPr>
            <w:r w:rsidRPr="008436BC">
              <w:rPr>
                <w:spacing w:val="-4"/>
                <w:sz w:val="24"/>
                <w:szCs w:val="24"/>
              </w:rPr>
              <w:t>Тема 2. Теория поведения потребителя. Рыночный спрос на продукцию</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Pr>
          <w:p w:rsidR="00E80C23" w:rsidRPr="008436BC" w:rsidRDefault="00E80C23" w:rsidP="00E80C23">
            <w:pPr>
              <w:widowControl w:val="0"/>
              <w:tabs>
                <w:tab w:val="left" w:pos="189"/>
                <w:tab w:val="num" w:pos="246"/>
              </w:tabs>
              <w:autoSpaceDE w:val="0"/>
              <w:autoSpaceDN w:val="0"/>
              <w:rPr>
                <w:spacing w:val="-4"/>
                <w:sz w:val="24"/>
                <w:szCs w:val="24"/>
              </w:rPr>
            </w:pPr>
            <w:r w:rsidRPr="008436BC">
              <w:rPr>
                <w:spacing w:val="-4"/>
                <w:sz w:val="24"/>
                <w:szCs w:val="24"/>
              </w:rPr>
              <w:t xml:space="preserve">Тема 3. </w:t>
            </w:r>
            <w:r w:rsidRPr="008436BC">
              <w:rPr>
                <w:bCs/>
                <w:sz w:val="24"/>
                <w:szCs w:val="24"/>
              </w:rPr>
              <w:t>Рыночное предложение продукции. Равновесие на товарном рынке</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Pr>
          <w:p w:rsidR="00E80C23" w:rsidRPr="008436BC" w:rsidRDefault="00E80C23" w:rsidP="00E80C23">
            <w:pPr>
              <w:widowControl w:val="0"/>
              <w:tabs>
                <w:tab w:val="left" w:pos="189"/>
                <w:tab w:val="num" w:pos="246"/>
              </w:tabs>
              <w:autoSpaceDE w:val="0"/>
              <w:autoSpaceDN w:val="0"/>
              <w:rPr>
                <w:spacing w:val="-4"/>
                <w:sz w:val="24"/>
                <w:szCs w:val="24"/>
              </w:rPr>
            </w:pPr>
            <w:r w:rsidRPr="008436BC">
              <w:rPr>
                <w:spacing w:val="-4"/>
                <w:sz w:val="24"/>
                <w:szCs w:val="24"/>
              </w:rPr>
              <w:t xml:space="preserve">Тема 4. </w:t>
            </w:r>
            <w:r w:rsidRPr="008436BC">
              <w:rPr>
                <w:bCs/>
                <w:sz w:val="24"/>
                <w:szCs w:val="24"/>
              </w:rPr>
              <w:t>Издержки организации</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Pr>
          <w:p w:rsidR="00E80C23" w:rsidRPr="008436BC" w:rsidRDefault="00E80C23" w:rsidP="00E80C23">
            <w:pPr>
              <w:widowControl w:val="0"/>
              <w:rPr>
                <w:spacing w:val="-4"/>
                <w:sz w:val="24"/>
                <w:szCs w:val="24"/>
              </w:rPr>
            </w:pPr>
            <w:r w:rsidRPr="008436BC">
              <w:rPr>
                <w:spacing w:val="-4"/>
                <w:sz w:val="24"/>
                <w:szCs w:val="24"/>
              </w:rPr>
              <w:t xml:space="preserve">Тема 5. </w:t>
            </w:r>
            <w:r w:rsidR="001812E1" w:rsidRPr="001812E1">
              <w:rPr>
                <w:bCs/>
                <w:sz w:val="24"/>
                <w:szCs w:val="24"/>
              </w:rPr>
              <w:t>Принятие экономических решений фирмой, действующей в условиях совершенной конкуренции</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Pr>
          <w:p w:rsidR="00E80C23" w:rsidRPr="008436BC" w:rsidRDefault="00E80C23" w:rsidP="00E80C23">
            <w:pPr>
              <w:widowControl w:val="0"/>
              <w:tabs>
                <w:tab w:val="left" w:pos="189"/>
                <w:tab w:val="num" w:pos="246"/>
              </w:tabs>
              <w:autoSpaceDE w:val="0"/>
              <w:autoSpaceDN w:val="0"/>
              <w:rPr>
                <w:spacing w:val="-4"/>
                <w:sz w:val="24"/>
                <w:szCs w:val="24"/>
              </w:rPr>
            </w:pPr>
            <w:r w:rsidRPr="008436BC">
              <w:rPr>
                <w:spacing w:val="-4"/>
                <w:sz w:val="24"/>
                <w:szCs w:val="24"/>
              </w:rPr>
              <w:t xml:space="preserve">Тема 6. </w:t>
            </w:r>
            <w:r w:rsidR="001812E1" w:rsidRPr="001812E1">
              <w:rPr>
                <w:bCs/>
                <w:sz w:val="24"/>
                <w:szCs w:val="24"/>
              </w:rPr>
              <w:t>Принятие экономических решений фирмой, действующей в условиях чистой монополии</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Pr>
          <w:p w:rsidR="00E80C23" w:rsidRPr="008436BC" w:rsidRDefault="00E80C23" w:rsidP="00E80C23">
            <w:pPr>
              <w:widowControl w:val="0"/>
              <w:tabs>
                <w:tab w:val="left" w:pos="189"/>
                <w:tab w:val="num" w:pos="246"/>
              </w:tabs>
              <w:autoSpaceDE w:val="0"/>
              <w:autoSpaceDN w:val="0"/>
              <w:rPr>
                <w:spacing w:val="-4"/>
                <w:sz w:val="24"/>
                <w:szCs w:val="24"/>
              </w:rPr>
            </w:pPr>
            <w:r w:rsidRPr="008436BC">
              <w:rPr>
                <w:spacing w:val="-4"/>
                <w:sz w:val="24"/>
                <w:szCs w:val="24"/>
              </w:rPr>
              <w:t xml:space="preserve">Тема 7. </w:t>
            </w:r>
            <w:r w:rsidR="001812E1" w:rsidRPr="001812E1">
              <w:rPr>
                <w:bCs/>
                <w:sz w:val="24"/>
                <w:szCs w:val="24"/>
              </w:rPr>
              <w:t>Принятие экономических решений фирмой, действующей в условиях монополистической конкуренции</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ind w:left="-51"/>
              <w:rPr>
                <w:spacing w:val="-4"/>
                <w:sz w:val="24"/>
                <w:szCs w:val="24"/>
              </w:rPr>
            </w:pPr>
            <w:r w:rsidRPr="008436BC">
              <w:rPr>
                <w:spacing w:val="-4"/>
                <w:sz w:val="24"/>
                <w:szCs w:val="24"/>
              </w:rPr>
              <w:t xml:space="preserve">Тема 8.  </w:t>
            </w:r>
            <w:r w:rsidR="001812E1" w:rsidRPr="001812E1">
              <w:rPr>
                <w:bCs/>
                <w:sz w:val="24"/>
                <w:szCs w:val="24"/>
              </w:rPr>
              <w:t>Принятие экономических решений фирмой, действующей в условиях олигополии</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ind w:left="-51"/>
              <w:rPr>
                <w:spacing w:val="-4"/>
                <w:sz w:val="24"/>
                <w:szCs w:val="24"/>
              </w:rPr>
            </w:pPr>
            <w:r w:rsidRPr="008436BC">
              <w:rPr>
                <w:spacing w:val="-4"/>
                <w:sz w:val="24"/>
                <w:szCs w:val="24"/>
              </w:rPr>
              <w:t xml:space="preserve">Тема 9.  </w:t>
            </w:r>
            <w:r w:rsidRPr="008436BC">
              <w:rPr>
                <w:bCs/>
                <w:sz w:val="24"/>
                <w:szCs w:val="24"/>
              </w:rPr>
              <w:t>Рынки ресурсов</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tabs>
                <w:tab w:val="left" w:pos="189"/>
              </w:tabs>
              <w:ind w:left="-51"/>
              <w:rPr>
                <w:spacing w:val="-4"/>
                <w:sz w:val="24"/>
                <w:szCs w:val="24"/>
              </w:rPr>
            </w:pPr>
            <w:r w:rsidRPr="008436BC">
              <w:rPr>
                <w:spacing w:val="-4"/>
                <w:sz w:val="24"/>
                <w:szCs w:val="24"/>
              </w:rPr>
              <w:t xml:space="preserve">Тема 10. </w:t>
            </w:r>
            <w:r w:rsidRPr="008436BC">
              <w:rPr>
                <w:bCs/>
                <w:sz w:val="24"/>
                <w:szCs w:val="24"/>
              </w:rPr>
              <w:t>Народнохозяйственный кругооборот и модели национального счетоводства</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ind w:left="-51"/>
              <w:rPr>
                <w:spacing w:val="-4"/>
                <w:sz w:val="24"/>
                <w:szCs w:val="24"/>
              </w:rPr>
            </w:pPr>
            <w:r w:rsidRPr="008436BC">
              <w:rPr>
                <w:spacing w:val="-4"/>
                <w:sz w:val="24"/>
                <w:szCs w:val="24"/>
              </w:rPr>
              <w:t xml:space="preserve">Тема 11. </w:t>
            </w:r>
            <w:r w:rsidRPr="008436BC">
              <w:rPr>
                <w:bCs/>
                <w:sz w:val="24"/>
                <w:szCs w:val="24"/>
              </w:rPr>
              <w:t>Макроэкономическая нестабильность: экономические циклы, безработица, инфляция</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tabs>
                <w:tab w:val="left" w:pos="189"/>
              </w:tabs>
              <w:ind w:left="-51"/>
              <w:rPr>
                <w:spacing w:val="-4"/>
                <w:sz w:val="24"/>
                <w:szCs w:val="24"/>
              </w:rPr>
            </w:pPr>
            <w:r w:rsidRPr="008436BC">
              <w:rPr>
                <w:spacing w:val="-4"/>
                <w:sz w:val="24"/>
                <w:szCs w:val="24"/>
              </w:rPr>
              <w:t xml:space="preserve">Тема 12. </w:t>
            </w:r>
            <w:r w:rsidRPr="008436BC">
              <w:rPr>
                <w:bCs/>
                <w:sz w:val="24"/>
                <w:szCs w:val="24"/>
              </w:rPr>
              <w:t>Общее макроэкономическое равновесие: модель совокупного спроса и совокупного предложения</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tabs>
                <w:tab w:val="left" w:pos="189"/>
              </w:tabs>
              <w:ind w:left="-51"/>
              <w:rPr>
                <w:spacing w:val="-4"/>
                <w:sz w:val="24"/>
                <w:szCs w:val="24"/>
              </w:rPr>
            </w:pPr>
            <w:r w:rsidRPr="008436BC">
              <w:rPr>
                <w:spacing w:val="-4"/>
                <w:sz w:val="24"/>
                <w:szCs w:val="24"/>
              </w:rPr>
              <w:t xml:space="preserve">Тема 13. </w:t>
            </w:r>
            <w:r w:rsidRPr="008436BC">
              <w:rPr>
                <w:bCs/>
                <w:sz w:val="24"/>
                <w:szCs w:val="24"/>
              </w:rPr>
              <w:t>Общее экономическое равновесие в классической и кейнсианской моделях</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tabs>
                <w:tab w:val="left" w:pos="189"/>
              </w:tabs>
              <w:ind w:left="-51"/>
              <w:rPr>
                <w:spacing w:val="-4"/>
                <w:sz w:val="24"/>
                <w:szCs w:val="24"/>
              </w:rPr>
            </w:pPr>
            <w:r w:rsidRPr="008436BC">
              <w:rPr>
                <w:spacing w:val="-4"/>
                <w:sz w:val="24"/>
                <w:szCs w:val="24"/>
              </w:rPr>
              <w:t xml:space="preserve">Тема 14. </w:t>
            </w:r>
            <w:r w:rsidRPr="008436BC">
              <w:rPr>
                <w:bCs/>
                <w:sz w:val="24"/>
                <w:szCs w:val="24"/>
              </w:rPr>
              <w:t>Денежный рынок: спрос на деньги, предложение денег, равновесие на денежном рынке. Банковская система</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tabs>
                <w:tab w:val="left" w:pos="189"/>
              </w:tabs>
              <w:ind w:left="-51"/>
              <w:rPr>
                <w:bCs/>
                <w:spacing w:val="-4"/>
                <w:sz w:val="24"/>
                <w:szCs w:val="24"/>
              </w:rPr>
            </w:pPr>
            <w:r w:rsidRPr="008436BC">
              <w:rPr>
                <w:bCs/>
                <w:spacing w:val="-4"/>
                <w:sz w:val="24"/>
                <w:szCs w:val="24"/>
              </w:rPr>
              <w:t xml:space="preserve">Тема 15. </w:t>
            </w:r>
            <w:r w:rsidRPr="008436BC">
              <w:rPr>
                <w:bCs/>
                <w:sz w:val="24"/>
                <w:szCs w:val="24"/>
              </w:rPr>
              <w:t>Макроэкономический анализ равновесия с использованием модели «IS-LM»</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tabs>
                <w:tab w:val="left" w:pos="189"/>
              </w:tabs>
              <w:ind w:left="-51"/>
              <w:rPr>
                <w:spacing w:val="-4"/>
                <w:sz w:val="24"/>
                <w:szCs w:val="24"/>
              </w:rPr>
            </w:pPr>
            <w:r w:rsidRPr="008436BC">
              <w:rPr>
                <w:bCs/>
                <w:spacing w:val="-4"/>
                <w:sz w:val="24"/>
                <w:szCs w:val="24"/>
              </w:rPr>
              <w:t>Тема 16.</w:t>
            </w:r>
            <w:r w:rsidRPr="008436BC">
              <w:rPr>
                <w:spacing w:val="-4"/>
                <w:sz w:val="24"/>
                <w:szCs w:val="24"/>
              </w:rPr>
              <w:t xml:space="preserve"> </w:t>
            </w:r>
            <w:r w:rsidRPr="008436BC">
              <w:rPr>
                <w:bCs/>
                <w:sz w:val="24"/>
                <w:szCs w:val="24"/>
              </w:rPr>
              <w:t>Бюджетно-налоговая и кредитно-денежная политика государства в закрытой экономике</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E80C23" w:rsidRPr="008436BC" w:rsidTr="008B2635">
        <w:tc>
          <w:tcPr>
            <w:tcW w:w="2677" w:type="pct"/>
            <w:tcMar>
              <w:left w:w="108" w:type="dxa"/>
              <w:right w:w="108" w:type="dxa"/>
            </w:tcMar>
          </w:tcPr>
          <w:p w:rsidR="00E80C23" w:rsidRPr="008436BC" w:rsidRDefault="00E80C23" w:rsidP="00E80C23">
            <w:pPr>
              <w:widowControl w:val="0"/>
              <w:tabs>
                <w:tab w:val="left" w:pos="189"/>
              </w:tabs>
              <w:ind w:left="-51"/>
              <w:rPr>
                <w:bCs/>
                <w:spacing w:val="-4"/>
                <w:sz w:val="24"/>
                <w:szCs w:val="24"/>
              </w:rPr>
            </w:pPr>
            <w:r w:rsidRPr="008436BC">
              <w:rPr>
                <w:bCs/>
                <w:spacing w:val="-4"/>
                <w:sz w:val="24"/>
                <w:szCs w:val="24"/>
              </w:rPr>
              <w:t>Тема 17.</w:t>
            </w:r>
            <w:r w:rsidRPr="008436BC">
              <w:rPr>
                <w:bCs/>
                <w:sz w:val="24"/>
                <w:szCs w:val="24"/>
              </w:rPr>
              <w:t xml:space="preserve"> Платежный баланс и валютный курс. Особенности бюджетно-налоговой и кредитно-денежной политики государства в открытой экономике</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8" w:type="pct"/>
          </w:tcPr>
          <w:p w:rsidR="00E80C23" w:rsidRPr="008436BC" w:rsidRDefault="00E80C23" w:rsidP="00A96C44">
            <w:pPr>
              <w:jc w:val="center"/>
              <w:rPr>
                <w:spacing w:val="-4"/>
                <w:sz w:val="24"/>
                <w:szCs w:val="24"/>
              </w:rPr>
            </w:pPr>
            <w:r w:rsidRPr="008436BC">
              <w:rPr>
                <w:spacing w:val="-4"/>
                <w:sz w:val="24"/>
                <w:szCs w:val="24"/>
              </w:rPr>
              <w:t>2</w:t>
            </w:r>
          </w:p>
        </w:tc>
        <w:tc>
          <w:tcPr>
            <w:tcW w:w="589" w:type="pct"/>
          </w:tcPr>
          <w:p w:rsidR="00E80C23" w:rsidRPr="008436BC" w:rsidRDefault="00E80C23" w:rsidP="0003746C">
            <w:pPr>
              <w:jc w:val="center"/>
              <w:rPr>
                <w:spacing w:val="-4"/>
                <w:sz w:val="24"/>
                <w:szCs w:val="24"/>
              </w:rPr>
            </w:pPr>
          </w:p>
        </w:tc>
        <w:tc>
          <w:tcPr>
            <w:tcW w:w="558" w:type="pct"/>
          </w:tcPr>
          <w:p w:rsidR="00E80C23" w:rsidRPr="008436BC" w:rsidRDefault="00E80C23" w:rsidP="00A96C44">
            <w:pPr>
              <w:jc w:val="center"/>
              <w:rPr>
                <w:spacing w:val="-4"/>
                <w:sz w:val="24"/>
                <w:szCs w:val="24"/>
              </w:rPr>
            </w:pPr>
            <w:r w:rsidRPr="008436BC">
              <w:rPr>
                <w:spacing w:val="-4"/>
                <w:sz w:val="24"/>
                <w:szCs w:val="24"/>
              </w:rPr>
              <w:t>4</w:t>
            </w:r>
          </w:p>
        </w:tc>
      </w:tr>
      <w:tr w:rsidR="00531D0E" w:rsidRPr="008436BC" w:rsidTr="008B2635">
        <w:tc>
          <w:tcPr>
            <w:tcW w:w="2677" w:type="pct"/>
          </w:tcPr>
          <w:p w:rsidR="00531D0E" w:rsidRPr="008436BC" w:rsidRDefault="00531D0E" w:rsidP="0003746C">
            <w:pPr>
              <w:jc w:val="right"/>
              <w:rPr>
                <w:b/>
                <w:spacing w:val="-4"/>
                <w:sz w:val="24"/>
                <w:szCs w:val="24"/>
              </w:rPr>
            </w:pPr>
            <w:r w:rsidRPr="008436BC">
              <w:rPr>
                <w:b/>
                <w:spacing w:val="-4"/>
                <w:sz w:val="24"/>
                <w:szCs w:val="24"/>
              </w:rPr>
              <w:t>ИТОГО:</w:t>
            </w:r>
          </w:p>
        </w:tc>
        <w:tc>
          <w:tcPr>
            <w:tcW w:w="588" w:type="pct"/>
          </w:tcPr>
          <w:p w:rsidR="00531D0E" w:rsidRPr="008436BC" w:rsidRDefault="00531D0E" w:rsidP="0003746C">
            <w:pPr>
              <w:jc w:val="center"/>
              <w:rPr>
                <w:b/>
                <w:spacing w:val="-4"/>
                <w:sz w:val="24"/>
                <w:szCs w:val="24"/>
              </w:rPr>
            </w:pPr>
            <w:r w:rsidRPr="008436BC">
              <w:rPr>
                <w:b/>
                <w:spacing w:val="-4"/>
                <w:sz w:val="24"/>
                <w:szCs w:val="24"/>
              </w:rPr>
              <w:t>34</w:t>
            </w:r>
          </w:p>
        </w:tc>
        <w:tc>
          <w:tcPr>
            <w:tcW w:w="588" w:type="pct"/>
          </w:tcPr>
          <w:p w:rsidR="00531D0E" w:rsidRPr="008436BC" w:rsidRDefault="00531D0E" w:rsidP="0003746C">
            <w:pPr>
              <w:jc w:val="center"/>
              <w:rPr>
                <w:b/>
                <w:spacing w:val="-4"/>
                <w:sz w:val="24"/>
                <w:szCs w:val="24"/>
              </w:rPr>
            </w:pPr>
            <w:r w:rsidRPr="008436BC">
              <w:rPr>
                <w:b/>
                <w:spacing w:val="-4"/>
                <w:sz w:val="24"/>
                <w:szCs w:val="24"/>
              </w:rPr>
              <w:t>34</w:t>
            </w:r>
          </w:p>
        </w:tc>
        <w:tc>
          <w:tcPr>
            <w:tcW w:w="589" w:type="pct"/>
          </w:tcPr>
          <w:p w:rsidR="00531D0E" w:rsidRPr="008436BC" w:rsidRDefault="00531D0E" w:rsidP="0003746C">
            <w:pPr>
              <w:jc w:val="center"/>
              <w:rPr>
                <w:b/>
                <w:spacing w:val="-4"/>
                <w:sz w:val="24"/>
                <w:szCs w:val="24"/>
              </w:rPr>
            </w:pPr>
          </w:p>
        </w:tc>
        <w:tc>
          <w:tcPr>
            <w:tcW w:w="558" w:type="pct"/>
          </w:tcPr>
          <w:p w:rsidR="00531D0E" w:rsidRPr="008436BC" w:rsidRDefault="00E80C23" w:rsidP="0003746C">
            <w:pPr>
              <w:jc w:val="center"/>
              <w:rPr>
                <w:b/>
                <w:spacing w:val="-4"/>
                <w:sz w:val="24"/>
                <w:szCs w:val="24"/>
              </w:rPr>
            </w:pPr>
            <w:r w:rsidRPr="008436BC">
              <w:rPr>
                <w:b/>
                <w:spacing w:val="-4"/>
                <w:sz w:val="24"/>
                <w:szCs w:val="24"/>
              </w:rPr>
              <w:t>68</w:t>
            </w:r>
          </w:p>
        </w:tc>
      </w:tr>
    </w:tbl>
    <w:p w:rsidR="00523A75" w:rsidRPr="008436BC" w:rsidRDefault="00523A75" w:rsidP="00CF3A5F">
      <w:pPr>
        <w:jc w:val="center"/>
        <w:rPr>
          <w:b/>
          <w:caps/>
          <w:sz w:val="28"/>
        </w:rPr>
      </w:pPr>
    </w:p>
    <w:p w:rsidR="009B1A61" w:rsidRDefault="009B1A61">
      <w:pPr>
        <w:rPr>
          <w:b/>
          <w:caps/>
          <w:sz w:val="28"/>
        </w:rPr>
      </w:pPr>
      <w:r>
        <w:rPr>
          <w:b/>
          <w:caps/>
          <w:sz w:val="28"/>
        </w:rPr>
        <w:br w:type="page"/>
      </w:r>
    </w:p>
    <w:p w:rsidR="00CF3A5F" w:rsidRPr="008436BC" w:rsidRDefault="00CF3A5F" w:rsidP="00CF3A5F">
      <w:pPr>
        <w:jc w:val="center"/>
        <w:rPr>
          <w:b/>
          <w:caps/>
          <w:sz w:val="28"/>
        </w:rPr>
      </w:pPr>
      <w:r w:rsidRPr="008436BC">
        <w:rPr>
          <w:b/>
          <w:caps/>
          <w:sz w:val="28"/>
        </w:rPr>
        <w:t xml:space="preserve">СОДЕРЖАНИЕ </w:t>
      </w:r>
      <w:r w:rsidR="006A537A" w:rsidRPr="008436BC">
        <w:rPr>
          <w:b/>
          <w:caps/>
          <w:sz w:val="28"/>
        </w:rPr>
        <w:t>УЧЕБНОГО МАТЕРИАЛА</w:t>
      </w:r>
      <w:r w:rsidR="004E6092" w:rsidRPr="008436BC">
        <w:rPr>
          <w:b/>
          <w:caps/>
          <w:sz w:val="28"/>
        </w:rPr>
        <w:t xml:space="preserve"> </w:t>
      </w:r>
    </w:p>
    <w:p w:rsidR="00E80C23" w:rsidRPr="008436BC" w:rsidRDefault="00E80C23" w:rsidP="00E80C23">
      <w:pPr>
        <w:jc w:val="center"/>
        <w:rPr>
          <w:b/>
          <w:sz w:val="28"/>
        </w:rPr>
      </w:pPr>
    </w:p>
    <w:p w:rsidR="00E80C23" w:rsidRPr="008436BC" w:rsidRDefault="00E80C23" w:rsidP="00E80C23">
      <w:pPr>
        <w:jc w:val="center"/>
        <w:rPr>
          <w:b/>
          <w:sz w:val="28"/>
        </w:rPr>
      </w:pPr>
      <w:r w:rsidRPr="008436BC">
        <w:rPr>
          <w:b/>
          <w:sz w:val="28"/>
        </w:rPr>
        <w:t>Тема 1. Введение в микро и макроэкономику</w:t>
      </w:r>
    </w:p>
    <w:p w:rsidR="00E80C23" w:rsidRPr="008436BC" w:rsidRDefault="00E80C23" w:rsidP="00E80C23">
      <w:pPr>
        <w:ind w:firstLine="709"/>
        <w:jc w:val="both"/>
        <w:rPr>
          <w:sz w:val="28"/>
        </w:rPr>
      </w:pPr>
      <w:r w:rsidRPr="008436BC">
        <w:rPr>
          <w:sz w:val="28"/>
        </w:rPr>
        <w:t>Предмет микро и макроэкономики. Принятие решений субъектами рынка в условиях экономического выбора. Применение и границы микроэкономического и макроэкономического анализа. Микро и макроэкономическая теория и практика. Методы микро и макроэкономического анализа.</w:t>
      </w:r>
    </w:p>
    <w:p w:rsidR="00E80C23" w:rsidRPr="008436BC" w:rsidRDefault="00E80C23" w:rsidP="00E80C23">
      <w:pPr>
        <w:ind w:firstLine="709"/>
        <w:jc w:val="both"/>
        <w:rPr>
          <w:sz w:val="28"/>
        </w:rPr>
      </w:pPr>
    </w:p>
    <w:p w:rsidR="00E80C23" w:rsidRPr="008436BC" w:rsidRDefault="00E80C23" w:rsidP="00E80C23">
      <w:pPr>
        <w:ind w:firstLine="709"/>
        <w:jc w:val="center"/>
        <w:rPr>
          <w:b/>
          <w:sz w:val="28"/>
          <w:szCs w:val="28"/>
        </w:rPr>
      </w:pPr>
      <w:r w:rsidRPr="008436BC">
        <w:rPr>
          <w:b/>
          <w:sz w:val="28"/>
          <w:szCs w:val="28"/>
        </w:rPr>
        <w:t xml:space="preserve">Тема 2. </w:t>
      </w:r>
      <w:r w:rsidRPr="008436BC">
        <w:rPr>
          <w:b/>
          <w:bCs/>
          <w:sz w:val="28"/>
          <w:szCs w:val="28"/>
        </w:rPr>
        <w:t>Теория поведения потребителя</w:t>
      </w:r>
      <w:r w:rsidRPr="008436BC">
        <w:rPr>
          <w:b/>
          <w:sz w:val="28"/>
          <w:szCs w:val="28"/>
        </w:rPr>
        <w:t xml:space="preserve">. </w:t>
      </w:r>
      <w:r w:rsidRPr="008436BC">
        <w:rPr>
          <w:b/>
          <w:bCs/>
          <w:sz w:val="28"/>
          <w:szCs w:val="28"/>
        </w:rPr>
        <w:t>Рыночный спрос на продукцию</w:t>
      </w:r>
    </w:p>
    <w:p w:rsidR="00E80C23" w:rsidRPr="008436BC" w:rsidRDefault="00E80C23" w:rsidP="00E80C23">
      <w:pPr>
        <w:ind w:firstLine="709"/>
        <w:jc w:val="both"/>
        <w:rPr>
          <w:sz w:val="28"/>
        </w:rPr>
      </w:pPr>
      <w:r w:rsidRPr="008436BC">
        <w:rPr>
          <w:sz w:val="28"/>
        </w:rPr>
        <w:t>Проблема оценки потребителем общей полезности потребляемых благ. Функции полезности и кривые безразличия потребителя. Предельная норма замещения. Бюджетные ограничения. Бюджетная линия потребителя, ее свойства, наклон. Построение кривой индивидуального спроса. Изменение дохода потребителя и сдвиги бюджетной линии. Кривые Энгеля. Эффект дохода и эффект замещения; их влияние на величину спроса на различные виды благ при изменении цены. Рыночный спрос и построение кривой рыночного спроса. Неценовые факторы, влияющие на спрос на товар. Эластичность спроса. Факторы, влияющие на ценовую эластичность спроса.</w:t>
      </w:r>
    </w:p>
    <w:p w:rsidR="00E80C23" w:rsidRPr="008436BC" w:rsidRDefault="00E80C23" w:rsidP="00E80C23">
      <w:pPr>
        <w:ind w:firstLine="709"/>
        <w:jc w:val="both"/>
        <w:rPr>
          <w:sz w:val="28"/>
        </w:rPr>
      </w:pPr>
    </w:p>
    <w:p w:rsidR="00E80C23" w:rsidRPr="008436BC" w:rsidRDefault="00E80C23" w:rsidP="00E80C23">
      <w:pPr>
        <w:ind w:firstLine="709"/>
        <w:jc w:val="center"/>
        <w:rPr>
          <w:b/>
          <w:bCs/>
          <w:sz w:val="28"/>
        </w:rPr>
      </w:pPr>
      <w:r w:rsidRPr="008436BC">
        <w:rPr>
          <w:b/>
          <w:sz w:val="28"/>
        </w:rPr>
        <w:t xml:space="preserve">Тема 3. </w:t>
      </w:r>
      <w:r w:rsidRPr="008436BC">
        <w:rPr>
          <w:b/>
          <w:bCs/>
          <w:sz w:val="28"/>
        </w:rPr>
        <w:t>Рыночное предложение продукции. Равновесие на товарном рынке</w:t>
      </w:r>
    </w:p>
    <w:p w:rsidR="00E80C23" w:rsidRPr="008436BC" w:rsidRDefault="00E80C23" w:rsidP="00E80C23">
      <w:pPr>
        <w:ind w:firstLine="709"/>
        <w:jc w:val="both"/>
        <w:rPr>
          <w:sz w:val="28"/>
        </w:rPr>
      </w:pPr>
      <w:r w:rsidRPr="008436BC">
        <w:rPr>
          <w:sz w:val="28"/>
        </w:rPr>
        <w:t>Закон предложения. Неценовые факторы, влияющие на предложение продукции. Ценовая эластичность предложения. Взаимосвязь спроса и предложения. Влияние изменения спроса и предложения на равновесную цену и равновесный объем на рынке. Влияние налогового регулирования и дотаций на рыночное равновесие.</w:t>
      </w:r>
    </w:p>
    <w:p w:rsidR="00E80C23" w:rsidRPr="008436BC" w:rsidRDefault="00E80C23" w:rsidP="00E80C23">
      <w:pPr>
        <w:ind w:firstLine="709"/>
        <w:jc w:val="both"/>
        <w:rPr>
          <w:sz w:val="28"/>
        </w:rPr>
      </w:pPr>
    </w:p>
    <w:p w:rsidR="00E80C23" w:rsidRPr="008436BC" w:rsidRDefault="00E80C23" w:rsidP="00E80C23">
      <w:pPr>
        <w:ind w:firstLine="709"/>
        <w:jc w:val="center"/>
        <w:rPr>
          <w:b/>
          <w:bCs/>
          <w:sz w:val="28"/>
        </w:rPr>
      </w:pPr>
      <w:r w:rsidRPr="008436BC">
        <w:rPr>
          <w:b/>
          <w:sz w:val="28"/>
        </w:rPr>
        <w:t xml:space="preserve">Тема 4. </w:t>
      </w:r>
      <w:r w:rsidRPr="008436BC">
        <w:rPr>
          <w:b/>
          <w:bCs/>
          <w:sz w:val="28"/>
        </w:rPr>
        <w:t>Издержки организации</w:t>
      </w:r>
    </w:p>
    <w:p w:rsidR="00E80C23" w:rsidRPr="008436BC" w:rsidRDefault="00E80C23" w:rsidP="00E80C23">
      <w:pPr>
        <w:ind w:firstLine="709"/>
        <w:jc w:val="both"/>
        <w:rPr>
          <w:sz w:val="28"/>
        </w:rPr>
      </w:pPr>
      <w:r w:rsidRPr="008436BC">
        <w:rPr>
          <w:sz w:val="28"/>
        </w:rPr>
        <w:t>Общие, постоянные, переменные издержки организации в краткосрочном периоде. Средние и предельные издержки. Безубыточность фирм</w:t>
      </w:r>
      <w:r w:rsidR="00C5060B">
        <w:rPr>
          <w:sz w:val="28"/>
        </w:rPr>
        <w:t>.</w:t>
      </w:r>
    </w:p>
    <w:p w:rsidR="00E80C23" w:rsidRPr="008436BC" w:rsidRDefault="00E80C23" w:rsidP="00E80C23">
      <w:pPr>
        <w:ind w:firstLine="709"/>
        <w:jc w:val="both"/>
        <w:rPr>
          <w:b/>
          <w:bCs/>
          <w:sz w:val="28"/>
        </w:rPr>
      </w:pPr>
    </w:p>
    <w:p w:rsidR="00E80C23" w:rsidRPr="008436BC" w:rsidRDefault="00E80C23" w:rsidP="00E80C23">
      <w:pPr>
        <w:ind w:firstLine="709"/>
        <w:jc w:val="center"/>
        <w:rPr>
          <w:b/>
          <w:bCs/>
          <w:sz w:val="28"/>
        </w:rPr>
      </w:pPr>
      <w:r w:rsidRPr="008436BC">
        <w:rPr>
          <w:b/>
          <w:sz w:val="28"/>
        </w:rPr>
        <w:t xml:space="preserve">Тема 5. </w:t>
      </w:r>
      <w:r w:rsidR="001812E1">
        <w:rPr>
          <w:b/>
          <w:color w:val="000000"/>
          <w:sz w:val="28"/>
          <w:szCs w:val="28"/>
        </w:rPr>
        <w:t>Принятие экономических решений фирмой, действующей в условиях совершенной конкуренции</w:t>
      </w:r>
    </w:p>
    <w:p w:rsidR="00E80C23" w:rsidRPr="008436BC" w:rsidRDefault="00E80C23" w:rsidP="00E80C23">
      <w:pPr>
        <w:ind w:firstLine="709"/>
        <w:jc w:val="both"/>
        <w:rPr>
          <w:sz w:val="28"/>
        </w:rPr>
      </w:pPr>
      <w:r w:rsidRPr="008436BC">
        <w:rPr>
          <w:sz w:val="28"/>
        </w:rPr>
        <w:t>Типы конкуренции и основные рыночные структуры в современной экономике. Совершенная конкуренция, ее основные признаки. Равновесие фирмы-совершенного конкурента в краткосрочном периоде (минимизация убытков, максимизация прибыли). Два подхода в анализе: принцип сопоставления общего дохода с общими издержками, принцип сопоставления предельного дохода с предельными издержками. Предельные издержки и кривая предложения фирмы в краткосрочном периоде. Отраслевое предложение в краткосрочном периоде. Равновесие фирмы-совершенного конкурента в долгосрочном периоде. Долгосрочное предложение в конкурентной отрасли. Совершенная конкуренция и эффективность.</w:t>
      </w:r>
    </w:p>
    <w:p w:rsidR="009B1A61" w:rsidRDefault="009B1A61" w:rsidP="00E80C23">
      <w:pPr>
        <w:ind w:firstLine="709"/>
        <w:jc w:val="center"/>
        <w:rPr>
          <w:b/>
          <w:sz w:val="28"/>
        </w:rPr>
      </w:pPr>
    </w:p>
    <w:p w:rsidR="00E80C23" w:rsidRPr="008436BC" w:rsidRDefault="00E80C23" w:rsidP="00E80C23">
      <w:pPr>
        <w:ind w:firstLine="709"/>
        <w:jc w:val="center"/>
        <w:rPr>
          <w:b/>
          <w:bCs/>
          <w:sz w:val="28"/>
        </w:rPr>
      </w:pPr>
      <w:r w:rsidRPr="008436BC">
        <w:rPr>
          <w:b/>
          <w:sz w:val="28"/>
        </w:rPr>
        <w:t xml:space="preserve">Тема 6. </w:t>
      </w:r>
      <w:r w:rsidR="001812E1">
        <w:rPr>
          <w:b/>
          <w:color w:val="000000"/>
          <w:sz w:val="28"/>
          <w:szCs w:val="28"/>
        </w:rPr>
        <w:t>Принятие экономических решений фирмой, действующей в условиях чистой монополии</w:t>
      </w:r>
    </w:p>
    <w:p w:rsidR="00E80C23" w:rsidRPr="008436BC" w:rsidRDefault="00E80C23" w:rsidP="00E80C23">
      <w:pPr>
        <w:ind w:firstLine="709"/>
        <w:jc w:val="both"/>
        <w:rPr>
          <w:sz w:val="28"/>
        </w:rPr>
      </w:pPr>
      <w:r w:rsidRPr="008436BC">
        <w:rPr>
          <w:sz w:val="28"/>
        </w:rPr>
        <w:t>Основные черты чистой монополии. Виды монополии. Спрос на продукт и предельный доход монополиста. Определение цены и объема производства в условиях чистой монополии в краткосрочном и долгосрочном периодах. Чистая монополия и эффективность. Экономические последствия монополии. Регулируемая монополия. Ценовая дискриминация: условия, формы, последствия.</w:t>
      </w:r>
    </w:p>
    <w:p w:rsidR="00E80C23" w:rsidRPr="008436BC" w:rsidRDefault="00E80C23" w:rsidP="00E80C23">
      <w:pPr>
        <w:ind w:firstLine="709"/>
        <w:jc w:val="both"/>
        <w:rPr>
          <w:sz w:val="28"/>
        </w:rPr>
      </w:pPr>
    </w:p>
    <w:p w:rsidR="00E80C23" w:rsidRPr="008436BC" w:rsidRDefault="00E80C23" w:rsidP="00E80C23">
      <w:pPr>
        <w:ind w:firstLine="709"/>
        <w:jc w:val="center"/>
        <w:rPr>
          <w:b/>
          <w:bCs/>
          <w:sz w:val="28"/>
        </w:rPr>
      </w:pPr>
      <w:r w:rsidRPr="008436BC">
        <w:rPr>
          <w:b/>
          <w:sz w:val="28"/>
        </w:rPr>
        <w:t xml:space="preserve">Тема 7. </w:t>
      </w:r>
      <w:r w:rsidR="001812E1">
        <w:rPr>
          <w:b/>
          <w:color w:val="000000"/>
          <w:sz w:val="28"/>
          <w:szCs w:val="28"/>
        </w:rPr>
        <w:t>Принятие экономических решений фирмой, действующей в условиях монополистической конкуренции</w:t>
      </w:r>
    </w:p>
    <w:p w:rsidR="00E80C23" w:rsidRPr="008436BC" w:rsidRDefault="00E80C23" w:rsidP="00E80C23">
      <w:pPr>
        <w:ind w:firstLine="709"/>
        <w:jc w:val="both"/>
        <w:rPr>
          <w:sz w:val="28"/>
        </w:rPr>
      </w:pPr>
      <w:r w:rsidRPr="008436BC">
        <w:rPr>
          <w:sz w:val="28"/>
        </w:rPr>
        <w:t xml:space="preserve">Основные черты монополистической конкуренции. Дифференциация продукта. Равновесие фирмы-монополистического конкурента в краткосрочном периоде (максимизация прибыли, минимизация убытков). Равновесие фирмы-монополистического конкурента в долгосрочном периоде. </w:t>
      </w:r>
    </w:p>
    <w:p w:rsidR="00E80C23" w:rsidRPr="008436BC" w:rsidRDefault="00E80C23" w:rsidP="00E80C23">
      <w:pPr>
        <w:ind w:firstLine="709"/>
        <w:jc w:val="both"/>
        <w:rPr>
          <w:sz w:val="28"/>
        </w:rPr>
      </w:pPr>
    </w:p>
    <w:p w:rsidR="00E80C23" w:rsidRPr="008436BC" w:rsidRDefault="00E80C23" w:rsidP="00E80C23">
      <w:pPr>
        <w:ind w:firstLine="709"/>
        <w:jc w:val="center"/>
        <w:rPr>
          <w:b/>
          <w:bCs/>
          <w:sz w:val="28"/>
        </w:rPr>
      </w:pPr>
      <w:r w:rsidRPr="008436BC">
        <w:rPr>
          <w:b/>
          <w:sz w:val="28"/>
        </w:rPr>
        <w:t xml:space="preserve">Тема 8. </w:t>
      </w:r>
      <w:r w:rsidR="001812E1">
        <w:rPr>
          <w:b/>
          <w:color w:val="000000"/>
          <w:sz w:val="28"/>
          <w:szCs w:val="28"/>
        </w:rPr>
        <w:t>Принятие экономических решений фирмой, действующей в условиях олигополии</w:t>
      </w:r>
    </w:p>
    <w:p w:rsidR="00E80C23" w:rsidRPr="008436BC" w:rsidRDefault="00E80C23" w:rsidP="00E80C23">
      <w:pPr>
        <w:ind w:firstLine="709"/>
        <w:jc w:val="both"/>
        <w:rPr>
          <w:sz w:val="28"/>
        </w:rPr>
      </w:pPr>
      <w:r w:rsidRPr="008436BC">
        <w:rPr>
          <w:sz w:val="28"/>
        </w:rPr>
        <w:t>Основные признаки олигополии. Стратегическое взаимодействие фирм в условиях олигополии. Типология моделей олигополии (модель картеля, модель лидерства, модель ценовых войн). Использование теории игр при моделировании стратегического  взаимодействия фирм в условиях олигополии.  Антимонопольное законодательство и антимонопольное регулирование: мировой опыт и особенности в Республике Беларусь.</w:t>
      </w:r>
    </w:p>
    <w:p w:rsidR="00E80C23" w:rsidRPr="008436BC" w:rsidRDefault="00E80C23" w:rsidP="00E80C23">
      <w:pPr>
        <w:ind w:firstLine="709"/>
        <w:jc w:val="center"/>
        <w:rPr>
          <w:b/>
          <w:sz w:val="28"/>
        </w:rPr>
      </w:pPr>
    </w:p>
    <w:p w:rsidR="00E80C23" w:rsidRPr="008436BC" w:rsidRDefault="00E80C23" w:rsidP="00E80C23">
      <w:pPr>
        <w:ind w:firstLine="709"/>
        <w:jc w:val="center"/>
        <w:rPr>
          <w:b/>
          <w:bCs/>
          <w:sz w:val="28"/>
        </w:rPr>
      </w:pPr>
      <w:r w:rsidRPr="008436BC">
        <w:rPr>
          <w:b/>
          <w:sz w:val="28"/>
        </w:rPr>
        <w:t xml:space="preserve">Тема 9. </w:t>
      </w:r>
      <w:r w:rsidRPr="008436BC">
        <w:rPr>
          <w:b/>
          <w:bCs/>
          <w:sz w:val="28"/>
        </w:rPr>
        <w:t>Рынки ресурсов</w:t>
      </w:r>
    </w:p>
    <w:p w:rsidR="00E80C23" w:rsidRPr="008436BC" w:rsidRDefault="00E80C23" w:rsidP="00E80C23">
      <w:pPr>
        <w:ind w:firstLine="709"/>
        <w:jc w:val="both"/>
        <w:rPr>
          <w:bCs/>
          <w:sz w:val="28"/>
        </w:rPr>
      </w:pPr>
      <w:r w:rsidRPr="008436BC">
        <w:rPr>
          <w:sz w:val="28"/>
        </w:rPr>
        <w:t xml:space="preserve">Спрос на ресурсы. Предельный продукт и предельная доходность ресурса. Предельные издержки ресурса. Кривая спроса фирмы на ресурс. Структура рынков ресурсов. </w:t>
      </w:r>
      <w:r w:rsidRPr="008436BC">
        <w:rPr>
          <w:bCs/>
          <w:sz w:val="28"/>
        </w:rPr>
        <w:t>Рынок труда. Рынок капитала. Рынок земли.</w:t>
      </w:r>
    </w:p>
    <w:p w:rsidR="00E80C23" w:rsidRPr="008436BC" w:rsidRDefault="00E80C23" w:rsidP="00E80C23">
      <w:pPr>
        <w:ind w:firstLine="709"/>
        <w:jc w:val="both"/>
        <w:rPr>
          <w:sz w:val="28"/>
        </w:rPr>
      </w:pPr>
    </w:p>
    <w:p w:rsidR="00E80C23" w:rsidRPr="008436BC" w:rsidRDefault="00E80C23" w:rsidP="00E80C23">
      <w:pPr>
        <w:ind w:firstLine="709"/>
        <w:jc w:val="center"/>
        <w:rPr>
          <w:b/>
          <w:bCs/>
          <w:sz w:val="28"/>
        </w:rPr>
      </w:pPr>
      <w:r w:rsidRPr="008436BC">
        <w:rPr>
          <w:b/>
          <w:bCs/>
          <w:sz w:val="28"/>
        </w:rPr>
        <w:t>Тема 10.  Народнохозяйственный кругооборот и модели национального счетоводства</w:t>
      </w:r>
    </w:p>
    <w:p w:rsidR="00E80C23" w:rsidRPr="008436BC" w:rsidRDefault="00E80C23" w:rsidP="00E80C23">
      <w:pPr>
        <w:ind w:firstLine="709"/>
        <w:jc w:val="both"/>
        <w:rPr>
          <w:bCs/>
          <w:sz w:val="28"/>
        </w:rPr>
      </w:pPr>
      <w:r w:rsidRPr="008436BC">
        <w:rPr>
          <w:bCs/>
          <w:sz w:val="28"/>
        </w:rPr>
        <w:t>Агрегирование экономических объектов. Макроэкономические взаимосвязи. Общее экономическое равновесие. Макроэкономические показатели национальной экономики. Основные макроэкономические тождества. Номинальные и реальные показатели. Индексы цен.</w:t>
      </w:r>
    </w:p>
    <w:p w:rsidR="00E80C23" w:rsidRPr="008436BC" w:rsidRDefault="00E80C23" w:rsidP="00E80C23">
      <w:pPr>
        <w:ind w:firstLine="709"/>
        <w:jc w:val="both"/>
        <w:rPr>
          <w:bCs/>
          <w:sz w:val="28"/>
        </w:rPr>
      </w:pPr>
    </w:p>
    <w:p w:rsidR="00E80C23" w:rsidRPr="008436BC" w:rsidRDefault="00E80C23" w:rsidP="00E80C23">
      <w:pPr>
        <w:ind w:firstLine="709"/>
        <w:jc w:val="center"/>
        <w:rPr>
          <w:b/>
          <w:bCs/>
          <w:sz w:val="28"/>
        </w:rPr>
      </w:pPr>
      <w:r w:rsidRPr="008436BC">
        <w:rPr>
          <w:b/>
          <w:bCs/>
          <w:sz w:val="28"/>
        </w:rPr>
        <w:t>Тема 11. Макроэкономическая нестабильность: экономические циклы, безработица, инфляция</w:t>
      </w:r>
    </w:p>
    <w:p w:rsidR="00E80C23" w:rsidRPr="008436BC" w:rsidRDefault="00E80C23" w:rsidP="00E80C23">
      <w:pPr>
        <w:ind w:firstLine="709"/>
        <w:jc w:val="both"/>
        <w:rPr>
          <w:bCs/>
          <w:sz w:val="28"/>
        </w:rPr>
      </w:pPr>
      <w:r w:rsidRPr="008436BC">
        <w:rPr>
          <w:bCs/>
          <w:sz w:val="28"/>
        </w:rPr>
        <w:t xml:space="preserve">Экономический цикл и динамика основных макроэкономических показателей. Потенциальный ВВП. Безработица и ее показатели. Виды безработицы. Закон Оукена.  Регулирование уровня безработицы.  Уровень инфляции. Условия и причины инфляции. Инфляция спроса и предложения. Социально-экономические последствия инфляции. Антиинфляционная политика. </w:t>
      </w:r>
    </w:p>
    <w:p w:rsidR="009B1A61" w:rsidRDefault="009B1A61" w:rsidP="00E80C23">
      <w:pPr>
        <w:ind w:firstLine="709"/>
        <w:jc w:val="center"/>
        <w:rPr>
          <w:b/>
          <w:bCs/>
          <w:sz w:val="28"/>
        </w:rPr>
      </w:pPr>
    </w:p>
    <w:p w:rsidR="00E80C23" w:rsidRPr="008436BC" w:rsidRDefault="00E80C23" w:rsidP="00E80C23">
      <w:pPr>
        <w:ind w:firstLine="709"/>
        <w:jc w:val="center"/>
        <w:rPr>
          <w:b/>
          <w:bCs/>
          <w:sz w:val="28"/>
        </w:rPr>
      </w:pPr>
      <w:r w:rsidRPr="008436BC">
        <w:rPr>
          <w:b/>
          <w:bCs/>
          <w:sz w:val="28"/>
        </w:rPr>
        <w:t>Тема 12. Общее макроэкономическое равновесие: модель совокупного спроса и совокупного предложения</w:t>
      </w:r>
    </w:p>
    <w:p w:rsidR="00E80C23" w:rsidRPr="008436BC" w:rsidRDefault="00E80C23" w:rsidP="00E80C23">
      <w:pPr>
        <w:ind w:firstLine="709"/>
        <w:jc w:val="both"/>
        <w:rPr>
          <w:bCs/>
          <w:sz w:val="28"/>
        </w:rPr>
      </w:pPr>
      <w:r w:rsidRPr="008436BC">
        <w:rPr>
          <w:bCs/>
          <w:sz w:val="28"/>
        </w:rPr>
        <w:t>Понятие и структура совокупного спроса. Кривая совокупного спроса.  Неценовые факторы, влияющие на потребительский спрос, инвестиционный спрос, чистый экспорт. Понятие совокупного предложения. Кейнсианский, промежуточный и классический отрезки совокупного предложения. Неценовые факторы, влияющие на совокупное предложение. Механизм формирования равновесия в экономике.</w:t>
      </w:r>
    </w:p>
    <w:p w:rsidR="00E80C23" w:rsidRPr="008436BC" w:rsidRDefault="00E80C23" w:rsidP="00E80C23">
      <w:pPr>
        <w:ind w:firstLine="709"/>
        <w:jc w:val="both"/>
        <w:rPr>
          <w:b/>
          <w:bCs/>
          <w:sz w:val="28"/>
        </w:rPr>
      </w:pPr>
    </w:p>
    <w:p w:rsidR="00E80C23" w:rsidRPr="008436BC" w:rsidRDefault="00E80C23" w:rsidP="00E80C23">
      <w:pPr>
        <w:ind w:firstLine="709"/>
        <w:jc w:val="center"/>
        <w:rPr>
          <w:bCs/>
          <w:sz w:val="28"/>
        </w:rPr>
      </w:pPr>
      <w:r w:rsidRPr="008436BC">
        <w:rPr>
          <w:b/>
          <w:bCs/>
          <w:sz w:val="28"/>
        </w:rPr>
        <w:t xml:space="preserve">Тема 13. Общее экономическое равновесие в классической и кейнсианской моделях </w:t>
      </w:r>
    </w:p>
    <w:p w:rsidR="00E80C23" w:rsidRPr="008436BC" w:rsidRDefault="00E80C23" w:rsidP="00E80C23">
      <w:pPr>
        <w:ind w:firstLine="709"/>
        <w:jc w:val="both"/>
        <w:rPr>
          <w:bCs/>
          <w:sz w:val="28"/>
        </w:rPr>
      </w:pPr>
      <w:r w:rsidRPr="008436BC">
        <w:rPr>
          <w:bCs/>
          <w:sz w:val="28"/>
        </w:rPr>
        <w:t xml:space="preserve">Классическая модель. Кейнсианская модель. Крест Кейнса и модель совокупного спроса и предложения. Функции потребления и сбережения. Предельная склонность к потреблению.  Количественная оценка параметров равновесия в экономике с использованием модели Кейнса. Мультипликация инвестиций, расходов, налогов. Взаимосвязь между инвестициями и сбережениями в экономике. </w:t>
      </w:r>
    </w:p>
    <w:p w:rsidR="00E80C23" w:rsidRPr="008436BC" w:rsidRDefault="00E80C23" w:rsidP="00E80C23">
      <w:pPr>
        <w:ind w:firstLine="709"/>
        <w:jc w:val="both"/>
        <w:rPr>
          <w:b/>
          <w:bCs/>
          <w:sz w:val="28"/>
        </w:rPr>
      </w:pPr>
    </w:p>
    <w:p w:rsidR="00E80C23" w:rsidRPr="008436BC" w:rsidRDefault="00E80C23" w:rsidP="00E80C23">
      <w:pPr>
        <w:ind w:firstLine="709"/>
        <w:jc w:val="center"/>
        <w:rPr>
          <w:b/>
          <w:bCs/>
          <w:sz w:val="28"/>
        </w:rPr>
      </w:pPr>
      <w:r w:rsidRPr="008436BC">
        <w:rPr>
          <w:b/>
          <w:bCs/>
          <w:sz w:val="28"/>
        </w:rPr>
        <w:t>Тема 14. Денежный рынок: спрос на деньги, предложение денег, равновесие на денежном рынке. Банковская система</w:t>
      </w:r>
    </w:p>
    <w:p w:rsidR="00E80C23" w:rsidRPr="008436BC" w:rsidRDefault="00E80C23" w:rsidP="00E80C23">
      <w:pPr>
        <w:ind w:firstLine="709"/>
        <w:jc w:val="both"/>
        <w:rPr>
          <w:bCs/>
          <w:sz w:val="28"/>
        </w:rPr>
      </w:pPr>
      <w:r w:rsidRPr="008436BC">
        <w:rPr>
          <w:bCs/>
          <w:sz w:val="28"/>
        </w:rPr>
        <w:t>Деньги и их функции.  Структура денежной системы и основные денежные агрегаты. Понятие спроса на деньги и факторы, его определяющие. Основные положения количественной теории. Уравнение обмена.  Скорость обращения денег. Монетаризм. Эмиссионные и неэмиссионные средства регулирования денежного предложения в экономике. Инструменты регулирования денежного предложения: норма обязательных резервов, учетная ставка, операции на открытом рынке. Депозитный и кредитный мультипликаторы. Механизм формирования равновесия на денежном рынке. Банковская система. Центральный Банк и коммерческие банки.</w:t>
      </w:r>
    </w:p>
    <w:p w:rsidR="00E80C23" w:rsidRPr="008436BC" w:rsidRDefault="00E80C23" w:rsidP="00E80C23">
      <w:pPr>
        <w:ind w:firstLine="709"/>
        <w:jc w:val="both"/>
        <w:rPr>
          <w:b/>
          <w:bCs/>
          <w:sz w:val="28"/>
        </w:rPr>
      </w:pPr>
    </w:p>
    <w:p w:rsidR="00E80C23" w:rsidRPr="008436BC" w:rsidRDefault="00E80C23" w:rsidP="00E80C23">
      <w:pPr>
        <w:ind w:firstLine="709"/>
        <w:jc w:val="center"/>
        <w:rPr>
          <w:b/>
          <w:bCs/>
          <w:sz w:val="28"/>
        </w:rPr>
      </w:pPr>
      <w:r w:rsidRPr="008436BC">
        <w:rPr>
          <w:b/>
          <w:bCs/>
          <w:sz w:val="28"/>
        </w:rPr>
        <w:t>Тема 15. Макроэкономический анализ равновесия с использованием модели «IS-LM»</w:t>
      </w:r>
    </w:p>
    <w:p w:rsidR="00E80C23" w:rsidRPr="008436BC" w:rsidRDefault="00E80C23" w:rsidP="00E80C23">
      <w:pPr>
        <w:ind w:firstLine="709"/>
        <w:jc w:val="both"/>
        <w:rPr>
          <w:bCs/>
          <w:sz w:val="28"/>
        </w:rPr>
      </w:pPr>
      <w:r w:rsidRPr="008436BC">
        <w:rPr>
          <w:bCs/>
          <w:sz w:val="28"/>
        </w:rPr>
        <w:t>Виды инвестиционного спроса. Зависимость инвестиций от реальной процентной ставки. Механизм формирования равновесия на товарном рынке при изменяющейся процентной ставке (функция IS). Функция LM для экономики. Механизм формирования совокупного равновесия на денежном и товарном рынках. Оценка равновесного объема национального производства в модели IS/LM.</w:t>
      </w:r>
    </w:p>
    <w:p w:rsidR="00E80C23" w:rsidRPr="008436BC" w:rsidRDefault="00E80C23" w:rsidP="00E80C23">
      <w:pPr>
        <w:ind w:firstLine="709"/>
        <w:jc w:val="both"/>
        <w:rPr>
          <w:b/>
          <w:bCs/>
          <w:sz w:val="28"/>
        </w:rPr>
      </w:pPr>
    </w:p>
    <w:p w:rsidR="009A2F19" w:rsidRDefault="009A2F19">
      <w:pPr>
        <w:rPr>
          <w:b/>
          <w:bCs/>
          <w:sz w:val="28"/>
        </w:rPr>
      </w:pPr>
      <w:r>
        <w:rPr>
          <w:b/>
          <w:bCs/>
          <w:sz w:val="28"/>
        </w:rPr>
        <w:br w:type="page"/>
      </w:r>
    </w:p>
    <w:p w:rsidR="00E80C23" w:rsidRPr="008436BC" w:rsidRDefault="00E80C23" w:rsidP="00E80C23">
      <w:pPr>
        <w:ind w:firstLine="709"/>
        <w:jc w:val="center"/>
        <w:rPr>
          <w:b/>
          <w:bCs/>
          <w:sz w:val="28"/>
        </w:rPr>
      </w:pPr>
      <w:r w:rsidRPr="008436BC">
        <w:rPr>
          <w:b/>
          <w:bCs/>
          <w:sz w:val="28"/>
        </w:rPr>
        <w:t>Тема 16. Бюджетно-налоговая и кредитно-денежная политика государства в закрытой экономике</w:t>
      </w:r>
    </w:p>
    <w:p w:rsidR="00E80C23" w:rsidRPr="008436BC" w:rsidRDefault="00E80C23" w:rsidP="00E80C23">
      <w:pPr>
        <w:ind w:firstLine="709"/>
        <w:jc w:val="both"/>
        <w:rPr>
          <w:bCs/>
          <w:sz w:val="28"/>
        </w:rPr>
      </w:pPr>
      <w:r w:rsidRPr="008436BC">
        <w:rPr>
          <w:bCs/>
          <w:sz w:val="28"/>
        </w:rPr>
        <w:t>Механизм воздействия бюджетно-налоговой политики на динамику показателей национальной экономики. Влияние налогов и госрасходов на объем национального производства при сбалансированном бюджете. Стимулирующая и сдерживающая бюджетно-налоговая политика. Факторы, влияющие на эффективность бюджетно-налоговой политики. Цели и инструменты кредитно-денежной политики. Виды кредитно-денежной политики. Факторы, влияющие на эффективность кредитно-денежной политики.</w:t>
      </w:r>
    </w:p>
    <w:p w:rsidR="00E80C23" w:rsidRPr="008436BC" w:rsidRDefault="00E80C23" w:rsidP="00E80C23">
      <w:pPr>
        <w:ind w:firstLine="709"/>
        <w:jc w:val="both"/>
        <w:rPr>
          <w:bCs/>
          <w:sz w:val="28"/>
        </w:rPr>
      </w:pPr>
    </w:p>
    <w:p w:rsidR="00E80C23" w:rsidRPr="008436BC" w:rsidRDefault="00E80C23" w:rsidP="00E80C23">
      <w:pPr>
        <w:ind w:firstLine="709"/>
        <w:jc w:val="center"/>
        <w:rPr>
          <w:b/>
          <w:bCs/>
          <w:sz w:val="28"/>
        </w:rPr>
      </w:pPr>
      <w:r w:rsidRPr="008436BC">
        <w:rPr>
          <w:b/>
          <w:bCs/>
          <w:sz w:val="28"/>
        </w:rPr>
        <w:t>Тема 17. Платежный баланс и валютный курс. Особенности бюджетно-налоговой и кредитно-денежной политики государства в открытой экономике</w:t>
      </w:r>
    </w:p>
    <w:p w:rsidR="00E80C23" w:rsidRPr="008436BC" w:rsidRDefault="00E80C23" w:rsidP="00E80C23">
      <w:pPr>
        <w:ind w:firstLine="709"/>
        <w:jc w:val="both"/>
        <w:rPr>
          <w:bCs/>
          <w:sz w:val="28"/>
        </w:rPr>
      </w:pPr>
      <w:r w:rsidRPr="008436BC">
        <w:rPr>
          <w:bCs/>
          <w:sz w:val="28"/>
        </w:rPr>
        <w:t xml:space="preserve">Макроэкономическое значение, основные статьи и структура платежного баланса. Взаимосвязь счетов платежного баланса. Валютный рынок: основные понятия. Реальный и номинальный валютный курс. </w:t>
      </w:r>
      <w:r w:rsidRPr="008436BC">
        <w:rPr>
          <w:bCs/>
          <w:noProof/>
          <w:sz w:val="28"/>
        </w:rPr>
        <w:t>Воздействие макроэкономической политики на динамику равновесного реального валютного курса. Сравнительная эффективность гибкого и фиксированного валютного курсов.</w:t>
      </w:r>
    </w:p>
    <w:p w:rsidR="00E80C23" w:rsidRPr="008436BC" w:rsidRDefault="00E80C23" w:rsidP="00E80C23">
      <w:pPr>
        <w:ind w:firstLine="709"/>
        <w:jc w:val="both"/>
        <w:rPr>
          <w:bCs/>
          <w:sz w:val="28"/>
        </w:rPr>
      </w:pPr>
      <w:r w:rsidRPr="008436BC">
        <w:rPr>
          <w:bCs/>
          <w:sz w:val="28"/>
        </w:rPr>
        <w:t>Понятие открытой экономики, основные взаимосвязи в открытой экономике. Модель IS-LM-</w:t>
      </w:r>
      <w:r w:rsidRPr="008436BC">
        <w:rPr>
          <w:bCs/>
          <w:sz w:val="28"/>
          <w:lang w:val="en-US"/>
        </w:rPr>
        <w:t>BP</w:t>
      </w:r>
      <w:r w:rsidRPr="008436BC">
        <w:rPr>
          <w:bCs/>
          <w:sz w:val="28"/>
        </w:rPr>
        <w:t>.</w:t>
      </w:r>
    </w:p>
    <w:p w:rsidR="00523A75" w:rsidRPr="008436BC" w:rsidRDefault="00523A75" w:rsidP="00EC0C2A">
      <w:pPr>
        <w:widowControl w:val="0"/>
        <w:jc w:val="center"/>
        <w:rPr>
          <w:b/>
          <w:bCs/>
          <w:spacing w:val="-4"/>
          <w:sz w:val="28"/>
          <w:szCs w:val="28"/>
        </w:rPr>
      </w:pPr>
    </w:p>
    <w:p w:rsidR="009D051D" w:rsidRPr="008436BC" w:rsidRDefault="009D051D" w:rsidP="00DC3A4F">
      <w:pPr>
        <w:widowControl w:val="0"/>
        <w:ind w:firstLine="709"/>
        <w:jc w:val="both"/>
        <w:rPr>
          <w:spacing w:val="-4"/>
          <w:sz w:val="28"/>
          <w:szCs w:val="28"/>
        </w:rPr>
      </w:pPr>
      <w:bookmarkStart w:id="3" w:name="_Hlk507088992"/>
    </w:p>
    <w:bookmarkEnd w:id="3"/>
    <w:p w:rsidR="00467AD7" w:rsidRPr="008436BC" w:rsidRDefault="00467AD7" w:rsidP="00467AD7">
      <w:pPr>
        <w:jc w:val="center"/>
        <w:rPr>
          <w:b/>
          <w:caps/>
          <w:sz w:val="28"/>
          <w:szCs w:val="28"/>
        </w:rPr>
      </w:pPr>
      <w:r w:rsidRPr="008436BC">
        <w:rPr>
          <w:b/>
          <w:caps/>
          <w:sz w:val="28"/>
          <w:szCs w:val="28"/>
        </w:rPr>
        <w:t>Информационно-методическ</w:t>
      </w:r>
      <w:r w:rsidR="00633340" w:rsidRPr="008436BC">
        <w:rPr>
          <w:b/>
          <w:caps/>
          <w:sz w:val="28"/>
          <w:szCs w:val="28"/>
        </w:rPr>
        <w:t>ая</w:t>
      </w:r>
      <w:r w:rsidRPr="008436BC">
        <w:rPr>
          <w:b/>
          <w:caps/>
          <w:sz w:val="28"/>
          <w:szCs w:val="28"/>
        </w:rPr>
        <w:t xml:space="preserve"> </w:t>
      </w:r>
      <w:r w:rsidR="00633340" w:rsidRPr="008436BC">
        <w:rPr>
          <w:b/>
          <w:caps/>
          <w:sz w:val="28"/>
          <w:szCs w:val="28"/>
        </w:rPr>
        <w:t>часть</w:t>
      </w:r>
      <w:r w:rsidRPr="008436BC">
        <w:rPr>
          <w:b/>
          <w:caps/>
          <w:sz w:val="28"/>
          <w:szCs w:val="28"/>
        </w:rPr>
        <w:t xml:space="preserve"> </w:t>
      </w:r>
    </w:p>
    <w:p w:rsidR="00365521" w:rsidRPr="008436BC" w:rsidRDefault="00365521" w:rsidP="00467AD7">
      <w:pPr>
        <w:jc w:val="center"/>
        <w:rPr>
          <w:b/>
          <w:caps/>
          <w:sz w:val="28"/>
          <w:szCs w:val="28"/>
        </w:rPr>
      </w:pPr>
    </w:p>
    <w:p w:rsidR="009858AC" w:rsidRPr="008436BC" w:rsidRDefault="00365521" w:rsidP="00365521">
      <w:pPr>
        <w:pStyle w:val="a4"/>
        <w:ind w:left="0"/>
        <w:jc w:val="center"/>
        <w:rPr>
          <w:rFonts w:ascii="Times New Roman" w:hAnsi="Times New Roman"/>
          <w:b/>
          <w:sz w:val="28"/>
          <w:szCs w:val="28"/>
        </w:rPr>
      </w:pPr>
      <w:r w:rsidRPr="008436BC">
        <w:rPr>
          <w:rFonts w:ascii="Times New Roman" w:hAnsi="Times New Roman"/>
          <w:b/>
          <w:sz w:val="28"/>
          <w:szCs w:val="28"/>
        </w:rPr>
        <w:t>Список литературы</w:t>
      </w:r>
    </w:p>
    <w:p w:rsidR="00B91BFE" w:rsidRPr="008436BC" w:rsidRDefault="00B91BFE" w:rsidP="004E63B9">
      <w:pPr>
        <w:pStyle w:val="a4"/>
        <w:ind w:left="0" w:firstLine="708"/>
        <w:rPr>
          <w:rFonts w:ascii="Times New Roman" w:hAnsi="Times New Roman"/>
          <w:b/>
          <w:bCs/>
          <w:sz w:val="28"/>
          <w:szCs w:val="28"/>
        </w:rPr>
      </w:pPr>
    </w:p>
    <w:p w:rsidR="00E80C23" w:rsidRPr="008436BC" w:rsidRDefault="00E80C23" w:rsidP="00E80C23">
      <w:pPr>
        <w:ind w:left="360"/>
        <w:rPr>
          <w:b/>
          <w:sz w:val="28"/>
          <w:szCs w:val="28"/>
        </w:rPr>
      </w:pPr>
      <w:r w:rsidRPr="008436BC">
        <w:rPr>
          <w:b/>
          <w:sz w:val="28"/>
          <w:szCs w:val="28"/>
        </w:rPr>
        <w:t>Основная литература</w:t>
      </w:r>
    </w:p>
    <w:p w:rsidR="00E80C23" w:rsidRPr="00C94AD1" w:rsidRDefault="00C94AD1" w:rsidP="00A63AFE">
      <w:pPr>
        <w:pStyle w:val="af8"/>
        <w:keepLines/>
        <w:numPr>
          <w:ilvl w:val="0"/>
          <w:numId w:val="45"/>
        </w:numPr>
        <w:suppressLineNumbers/>
        <w:suppressAutoHyphens/>
        <w:jc w:val="both"/>
        <w:rPr>
          <w:rStyle w:val="aff0"/>
          <w:rFonts w:ascii="Times New Roman" w:hAnsi="Times New Roman"/>
          <w:b w:val="0"/>
          <w:sz w:val="28"/>
          <w:szCs w:val="28"/>
        </w:rPr>
      </w:pPr>
      <w:r w:rsidRPr="00C94AD1">
        <w:rPr>
          <w:rStyle w:val="aff0"/>
          <w:rFonts w:ascii="Times New Roman" w:hAnsi="Times New Roman"/>
          <w:b w:val="0"/>
          <w:sz w:val="28"/>
          <w:szCs w:val="28"/>
        </w:rPr>
        <w:t>Липсиц</w:t>
      </w:r>
      <w:r>
        <w:rPr>
          <w:rStyle w:val="aff0"/>
          <w:rFonts w:ascii="Times New Roman" w:hAnsi="Times New Roman"/>
          <w:b w:val="0"/>
          <w:sz w:val="28"/>
          <w:szCs w:val="28"/>
        </w:rPr>
        <w:t xml:space="preserve">, И.В. </w:t>
      </w:r>
      <w:r w:rsidRPr="00C94AD1">
        <w:rPr>
          <w:rStyle w:val="aff0"/>
          <w:rFonts w:ascii="Times New Roman" w:hAnsi="Times New Roman"/>
          <w:b w:val="0"/>
          <w:sz w:val="28"/>
          <w:szCs w:val="28"/>
        </w:rPr>
        <w:t>Микроэкономика. Макроэкономика : учебник / И. В. Липсиц. — М. : КНОРУС, 20</w:t>
      </w:r>
      <w:r>
        <w:rPr>
          <w:rStyle w:val="aff0"/>
          <w:rFonts w:ascii="Times New Roman" w:hAnsi="Times New Roman"/>
          <w:b w:val="0"/>
          <w:sz w:val="28"/>
          <w:szCs w:val="28"/>
        </w:rPr>
        <w:t>24</w:t>
      </w:r>
      <w:r w:rsidRPr="00C94AD1">
        <w:rPr>
          <w:rStyle w:val="aff0"/>
          <w:rFonts w:ascii="Times New Roman" w:hAnsi="Times New Roman"/>
          <w:b w:val="0"/>
          <w:sz w:val="28"/>
          <w:szCs w:val="28"/>
        </w:rPr>
        <w:t xml:space="preserve">. — 608 с. </w:t>
      </w:r>
    </w:p>
    <w:p w:rsidR="00E80C23" w:rsidRPr="008436BC" w:rsidRDefault="00E80C23" w:rsidP="00E80C23">
      <w:pPr>
        <w:pStyle w:val="af8"/>
        <w:keepLines/>
        <w:numPr>
          <w:ilvl w:val="0"/>
          <w:numId w:val="45"/>
        </w:numPr>
        <w:suppressLineNumbers/>
        <w:suppressAutoHyphens/>
        <w:jc w:val="both"/>
        <w:rPr>
          <w:rStyle w:val="searchrezleft6"/>
          <w:rFonts w:ascii="Times New Roman" w:eastAsia="Calibri" w:hAnsi="Times New Roman"/>
          <w:sz w:val="28"/>
          <w:szCs w:val="28"/>
        </w:rPr>
      </w:pPr>
      <w:r w:rsidRPr="008436BC">
        <w:rPr>
          <w:rFonts w:ascii="Times New Roman" w:hAnsi="Times New Roman"/>
          <w:sz w:val="28"/>
          <w:szCs w:val="28"/>
        </w:rPr>
        <w:t>Микроэкономика: учебное пособие для студентов учреждений высшего образования по направлению образования "Экономика" и по специальностям "Маркетинг", "Логистика" / [В. А. Воробьев и др.]; под редакцией В. А. Воробьева, А. М. Филипцова. – Минск: БГЭУ, 2020. – 233, [1] с.</w:t>
      </w:r>
    </w:p>
    <w:p w:rsidR="00E80C23" w:rsidRPr="008436BC" w:rsidRDefault="00E80C23" w:rsidP="00E80C23">
      <w:pPr>
        <w:pStyle w:val="af8"/>
        <w:keepLines/>
        <w:numPr>
          <w:ilvl w:val="0"/>
          <w:numId w:val="45"/>
        </w:numPr>
        <w:suppressLineNumbers/>
        <w:suppressAutoHyphens/>
        <w:jc w:val="both"/>
        <w:rPr>
          <w:rStyle w:val="searchrezleft6"/>
          <w:rFonts w:ascii="Times New Roman" w:eastAsia="Calibri" w:hAnsi="Times New Roman"/>
          <w:sz w:val="28"/>
          <w:szCs w:val="28"/>
        </w:rPr>
      </w:pPr>
      <w:r w:rsidRPr="008436BC">
        <w:rPr>
          <w:rStyle w:val="aff0"/>
          <w:rFonts w:ascii="Times New Roman" w:hAnsi="Times New Roman"/>
          <w:b w:val="0"/>
          <w:bCs/>
          <w:sz w:val="28"/>
          <w:szCs w:val="28"/>
        </w:rPr>
        <w:t>Микроэкономика</w:t>
      </w:r>
      <w:r w:rsidRPr="008436BC">
        <w:rPr>
          <w:rStyle w:val="searchrezleft6"/>
          <w:rFonts w:ascii="Times New Roman" w:eastAsia="Calibri" w:hAnsi="Times New Roman"/>
          <w:sz w:val="28"/>
          <w:szCs w:val="28"/>
        </w:rPr>
        <w:t xml:space="preserve"> и макроэкономика: учебно-методическое пособие для студентов специальности 1-27 01 01 «Экономика и организация производства (машиностроение)» / А. Л. Ивашутин, А. А. Коган, Л. М. Короткевич; Министерство образования Республики Беларусь, Белорусский национальный технический университет, Машиностроительный факультет, Кафедра «Инженерная экономика» </w:t>
      </w:r>
      <w:r w:rsidRPr="008436BC">
        <w:rPr>
          <w:rStyle w:val="searchrezleft6"/>
          <w:rFonts w:ascii="Times New Roman" w:eastAsia="Calibri" w:hAnsi="Times New Roman"/>
          <w:sz w:val="28"/>
          <w:szCs w:val="28"/>
        </w:rPr>
        <w:noBreakHyphen/>
        <w:t xml:space="preserve"> Минск: БНТУ, 2020. – 115 с.</w:t>
      </w:r>
    </w:p>
    <w:p w:rsidR="00E80C23" w:rsidRPr="008436BC" w:rsidRDefault="00E80C23" w:rsidP="00E80C23">
      <w:pPr>
        <w:pStyle w:val="af8"/>
        <w:keepLines/>
        <w:numPr>
          <w:ilvl w:val="0"/>
          <w:numId w:val="45"/>
        </w:numPr>
        <w:suppressLineNumbers/>
        <w:suppressAutoHyphens/>
        <w:jc w:val="both"/>
        <w:rPr>
          <w:rStyle w:val="searchrezleft6"/>
          <w:rFonts w:ascii="Times New Roman" w:eastAsia="Calibri" w:hAnsi="Times New Roman"/>
          <w:sz w:val="28"/>
          <w:szCs w:val="28"/>
        </w:rPr>
      </w:pPr>
      <w:r w:rsidRPr="008436BC">
        <w:rPr>
          <w:rStyle w:val="aff0"/>
          <w:rFonts w:ascii="Times New Roman" w:hAnsi="Times New Roman"/>
          <w:b w:val="0"/>
          <w:bCs/>
          <w:sz w:val="28"/>
          <w:szCs w:val="28"/>
        </w:rPr>
        <w:t>Микроэкономика</w:t>
      </w:r>
      <w:r w:rsidRPr="008436BC">
        <w:rPr>
          <w:rStyle w:val="searchrezleft6"/>
          <w:rFonts w:ascii="Times New Roman" w:eastAsia="Calibri" w:hAnsi="Times New Roman"/>
          <w:sz w:val="28"/>
          <w:szCs w:val="28"/>
        </w:rPr>
        <w:t>: учебное пособие для студентов учреждений высшего образования по направлению образования «Экономика», и по специальностям «Маркетинг», «Логистика» / [В. А. Воробьев и др.]; под редакцией В. А. Воробьева, А. М. Филипцова. </w:t>
      </w:r>
      <w:r w:rsidRPr="008436BC">
        <w:rPr>
          <w:rStyle w:val="searchrezleft6"/>
          <w:rFonts w:ascii="Times New Roman" w:eastAsia="Calibri" w:hAnsi="Times New Roman"/>
          <w:sz w:val="28"/>
          <w:szCs w:val="28"/>
        </w:rPr>
        <w:noBreakHyphen/>
        <w:t xml:space="preserve"> Минск: БГЭУ, 2020. – 233 с.</w:t>
      </w:r>
    </w:p>
    <w:p w:rsidR="00E80C23" w:rsidRPr="008436BC" w:rsidRDefault="00E80C23" w:rsidP="00E80C23">
      <w:pPr>
        <w:pStyle w:val="af8"/>
        <w:keepLines/>
        <w:numPr>
          <w:ilvl w:val="0"/>
          <w:numId w:val="45"/>
        </w:numPr>
        <w:suppressLineNumbers/>
        <w:suppressAutoHyphens/>
        <w:jc w:val="both"/>
        <w:rPr>
          <w:rStyle w:val="searchrezleft6"/>
          <w:rFonts w:ascii="Times New Roman" w:eastAsia="Calibri" w:hAnsi="Times New Roman"/>
          <w:sz w:val="28"/>
          <w:szCs w:val="28"/>
        </w:rPr>
      </w:pPr>
      <w:r w:rsidRPr="008436BC">
        <w:rPr>
          <w:rStyle w:val="searchrezleft6"/>
          <w:rFonts w:ascii="Times New Roman" w:eastAsia="Calibri" w:hAnsi="Times New Roman"/>
          <w:sz w:val="28"/>
          <w:szCs w:val="28"/>
        </w:rPr>
        <w:t>Микроэкономика [Электронный ресурс]: учебно-методический комплекс для студентов специальностей: 1-25 01 07 «Экономика и управление на предприятии» / Белорусский национальный технический университет, Кафедра «Экономика и право»; сост. Н. А. Мотько. – Минск: БНТУ, 2019.</w:t>
      </w:r>
    </w:p>
    <w:p w:rsidR="00E80C23" w:rsidRPr="008436BC" w:rsidRDefault="00E80C23" w:rsidP="00E80C23">
      <w:pPr>
        <w:pStyle w:val="af8"/>
        <w:keepLines/>
        <w:numPr>
          <w:ilvl w:val="0"/>
          <w:numId w:val="45"/>
        </w:numPr>
        <w:suppressLineNumbers/>
        <w:suppressAutoHyphens/>
        <w:jc w:val="both"/>
        <w:rPr>
          <w:rFonts w:ascii="Times New Roman" w:hAnsi="Times New Roman"/>
          <w:sz w:val="28"/>
          <w:szCs w:val="28"/>
        </w:rPr>
      </w:pPr>
      <w:r w:rsidRPr="008436BC">
        <w:rPr>
          <w:rFonts w:ascii="Times New Roman" w:hAnsi="Times New Roman"/>
          <w:sz w:val="28"/>
          <w:szCs w:val="28"/>
          <w:shd w:val="clear" w:color="auto" w:fill="FFFFFF"/>
        </w:rPr>
        <w:t xml:space="preserve">Макроэкономика: учебник для студентов учреждений высшего образования по экономическим специальностям / [А. В. Бондарь и др.]; под редакцией А. В. Бондаря, В. А. Воробьева, А. М. Филипцова. – Минск: БГЭУ, 2020. – 365, [1] с. </w:t>
      </w:r>
    </w:p>
    <w:p w:rsidR="00E80C23" w:rsidRPr="008436BC" w:rsidRDefault="00E80C23" w:rsidP="00E80C23">
      <w:pPr>
        <w:pStyle w:val="af8"/>
        <w:keepLines/>
        <w:numPr>
          <w:ilvl w:val="0"/>
          <w:numId w:val="45"/>
        </w:numPr>
        <w:suppressLineNumbers/>
        <w:suppressAutoHyphens/>
        <w:jc w:val="both"/>
        <w:rPr>
          <w:rFonts w:ascii="Times New Roman" w:hAnsi="Times New Roman"/>
          <w:sz w:val="28"/>
          <w:szCs w:val="28"/>
        </w:rPr>
      </w:pPr>
      <w:r w:rsidRPr="008436BC">
        <w:rPr>
          <w:rFonts w:ascii="Times New Roman" w:hAnsi="Times New Roman"/>
          <w:sz w:val="28"/>
          <w:szCs w:val="28"/>
          <w:shd w:val="clear" w:color="auto" w:fill="FFFFFF"/>
        </w:rPr>
        <w:t xml:space="preserve">Микро- и макроэкономика: методические рекомендации к практическим занятиям для студентов специальности 1-27 02 01 "Транспортная логистика (по направлениям)" очной и заочной форм обучения / Межгосударственное образовательное учреждение высшего образования "Белорусско-Российский университет", Кафедра "Экономика и управление"; [составитель Н. А. Пекерт]. – Могилев: Белорусско-Российский университет, 2019. – 35 с. </w:t>
      </w:r>
    </w:p>
    <w:p w:rsidR="00E80C23" w:rsidRPr="008436BC" w:rsidRDefault="00E80C23" w:rsidP="00E80C23">
      <w:pPr>
        <w:pStyle w:val="af8"/>
        <w:keepLines/>
        <w:numPr>
          <w:ilvl w:val="0"/>
          <w:numId w:val="45"/>
        </w:numPr>
        <w:suppressLineNumbers/>
        <w:suppressAutoHyphens/>
        <w:jc w:val="both"/>
        <w:rPr>
          <w:rFonts w:ascii="Times New Roman" w:hAnsi="Times New Roman"/>
          <w:sz w:val="28"/>
          <w:szCs w:val="28"/>
        </w:rPr>
      </w:pPr>
      <w:r w:rsidRPr="008436BC">
        <w:rPr>
          <w:rFonts w:ascii="Times New Roman" w:hAnsi="Times New Roman"/>
          <w:sz w:val="28"/>
          <w:szCs w:val="28"/>
        </w:rPr>
        <w:t>Электронный учебно-методический комплекс по учебной дисциплине «Макроэкономика» для специальности 1-27 01 01 Экономика и организация производства (по направлениям), направления специальности 1-27 01 01 - 02 «Экономика и организация производства (автомобильный транспорт)» [Электронный ресурс] / Белорусский национальный технический университет, Кафедра «Экономика и логистика» ; сост. Ю. А. Копко. – Минск : БНТУ, 2021.</w:t>
      </w:r>
    </w:p>
    <w:p w:rsidR="00E80C23" w:rsidRPr="008436BC" w:rsidRDefault="00E80C23" w:rsidP="00E80C23">
      <w:pPr>
        <w:pStyle w:val="af8"/>
        <w:keepLines/>
        <w:suppressLineNumbers/>
        <w:suppressAutoHyphens/>
        <w:jc w:val="both"/>
        <w:rPr>
          <w:rFonts w:ascii="Times New Roman" w:hAnsi="Times New Roman"/>
          <w:sz w:val="28"/>
          <w:szCs w:val="28"/>
        </w:rPr>
      </w:pPr>
    </w:p>
    <w:p w:rsidR="00E80C23" w:rsidRPr="008436BC" w:rsidRDefault="00E80C23" w:rsidP="00E80C23">
      <w:pPr>
        <w:rPr>
          <w:b/>
          <w:sz w:val="28"/>
          <w:szCs w:val="28"/>
        </w:rPr>
      </w:pPr>
      <w:r w:rsidRPr="008436BC">
        <w:rPr>
          <w:b/>
          <w:sz w:val="28"/>
          <w:szCs w:val="28"/>
        </w:rPr>
        <w:t>Дополнительная  литература</w:t>
      </w:r>
    </w:p>
    <w:p w:rsidR="00E80C23" w:rsidRPr="008436BC" w:rsidRDefault="00E80C23" w:rsidP="00E80C23">
      <w:pPr>
        <w:pStyle w:val="af8"/>
        <w:keepLines/>
        <w:numPr>
          <w:ilvl w:val="0"/>
          <w:numId w:val="46"/>
        </w:numPr>
        <w:suppressLineNumbers/>
        <w:suppressAutoHyphens/>
        <w:jc w:val="both"/>
        <w:rPr>
          <w:rStyle w:val="searchrezleft6"/>
          <w:rFonts w:ascii="Times New Roman" w:eastAsia="Calibri" w:hAnsi="Times New Roman"/>
          <w:sz w:val="28"/>
          <w:szCs w:val="28"/>
        </w:rPr>
      </w:pPr>
      <w:r w:rsidRPr="008436BC">
        <w:rPr>
          <w:rStyle w:val="aff0"/>
          <w:rFonts w:ascii="Times New Roman" w:hAnsi="Times New Roman"/>
          <w:b w:val="0"/>
          <w:bCs/>
          <w:sz w:val="28"/>
          <w:szCs w:val="28"/>
        </w:rPr>
        <w:t>Экономическая теория</w:t>
      </w:r>
      <w:r w:rsidRPr="008436BC">
        <w:rPr>
          <w:rStyle w:val="searchrezleft6"/>
          <w:rFonts w:ascii="Times New Roman" w:eastAsia="Calibri" w:hAnsi="Times New Roman"/>
          <w:sz w:val="28"/>
          <w:szCs w:val="28"/>
        </w:rPr>
        <w:t>: общие основы, микроэкономика, макроэкономика, мировая экономика: краткий курс / [М.И. Ноздрин-Плотницкий и др.]; под общей редакцией М.И. Ноздрина-Плотницкого. </w:t>
      </w:r>
      <w:r w:rsidRPr="008436BC">
        <w:rPr>
          <w:rStyle w:val="searchrezleft6"/>
          <w:rFonts w:ascii="Times New Roman" w:eastAsia="Calibri" w:hAnsi="Times New Roman"/>
          <w:sz w:val="28"/>
          <w:szCs w:val="28"/>
        </w:rPr>
        <w:noBreakHyphen/>
        <w:t xml:space="preserve"> Минск: Мисанта, 2017. – 304 с.</w:t>
      </w:r>
    </w:p>
    <w:p w:rsidR="00E80C23" w:rsidRPr="008436BC" w:rsidRDefault="00E80C23" w:rsidP="00E80C23">
      <w:pPr>
        <w:pStyle w:val="af8"/>
        <w:keepLines/>
        <w:numPr>
          <w:ilvl w:val="0"/>
          <w:numId w:val="46"/>
        </w:numPr>
        <w:suppressLineNumbers/>
        <w:suppressAutoHyphens/>
        <w:jc w:val="both"/>
        <w:rPr>
          <w:rStyle w:val="searchrezleft6"/>
          <w:rFonts w:ascii="Times New Roman" w:eastAsia="Calibri" w:hAnsi="Times New Roman"/>
          <w:sz w:val="28"/>
          <w:szCs w:val="28"/>
        </w:rPr>
      </w:pPr>
      <w:r w:rsidRPr="008436BC">
        <w:rPr>
          <w:rStyle w:val="aff0"/>
          <w:rFonts w:ascii="Times New Roman" w:hAnsi="Times New Roman"/>
          <w:b w:val="0"/>
          <w:bCs/>
          <w:sz w:val="28"/>
          <w:szCs w:val="28"/>
        </w:rPr>
        <w:t>Экономическая теория</w:t>
      </w:r>
      <w:r w:rsidRPr="008436BC">
        <w:rPr>
          <w:rStyle w:val="searchrezleft6"/>
          <w:rFonts w:ascii="Times New Roman" w:eastAsia="Calibri" w:hAnsi="Times New Roman"/>
          <w:sz w:val="28"/>
          <w:szCs w:val="28"/>
        </w:rPr>
        <w:t>: учебник и практикум для академического бакалавриата: по экономическим направлениям и специальностям / Г.А. Моховикова, Г.М. Гукасьян, В.В. Амосова; Санкт-Петербургский государственный экономический университет. </w:t>
      </w:r>
      <w:r w:rsidRPr="008436BC">
        <w:rPr>
          <w:rStyle w:val="searchrezleft6"/>
          <w:rFonts w:ascii="Times New Roman" w:eastAsia="Calibri" w:hAnsi="Times New Roman"/>
          <w:sz w:val="28"/>
          <w:szCs w:val="28"/>
        </w:rPr>
        <w:noBreakHyphen/>
        <w:t xml:space="preserve"> 4-е изд., переработанное и дополненное. </w:t>
      </w:r>
      <w:r w:rsidRPr="008436BC">
        <w:rPr>
          <w:rStyle w:val="searchrezleft6"/>
          <w:rFonts w:ascii="Times New Roman" w:eastAsia="Calibri" w:hAnsi="Times New Roman"/>
          <w:sz w:val="28"/>
          <w:szCs w:val="28"/>
        </w:rPr>
        <w:noBreakHyphen/>
        <w:t xml:space="preserve"> Москва: Юрайт, 2017. – 442 с.</w:t>
      </w:r>
    </w:p>
    <w:p w:rsidR="00E80C23" w:rsidRPr="008436BC" w:rsidRDefault="00E80C23" w:rsidP="00E80C23">
      <w:pPr>
        <w:pStyle w:val="af8"/>
        <w:keepLines/>
        <w:numPr>
          <w:ilvl w:val="0"/>
          <w:numId w:val="46"/>
        </w:numPr>
        <w:suppressLineNumbers/>
        <w:suppressAutoHyphens/>
        <w:jc w:val="both"/>
        <w:rPr>
          <w:rStyle w:val="searchrezleft6"/>
          <w:rFonts w:ascii="Times New Roman" w:eastAsia="Calibri" w:hAnsi="Times New Roman"/>
          <w:sz w:val="28"/>
          <w:szCs w:val="28"/>
        </w:rPr>
      </w:pPr>
      <w:r w:rsidRPr="008436BC">
        <w:rPr>
          <w:rStyle w:val="aff0"/>
          <w:rFonts w:ascii="Times New Roman" w:hAnsi="Times New Roman"/>
          <w:b w:val="0"/>
          <w:bCs/>
          <w:sz w:val="28"/>
          <w:szCs w:val="28"/>
        </w:rPr>
        <w:t>Экономическая теория</w:t>
      </w:r>
      <w:r w:rsidRPr="008436BC">
        <w:rPr>
          <w:rStyle w:val="searchrezleft6"/>
          <w:rFonts w:ascii="Times New Roman" w:eastAsia="Calibri" w:hAnsi="Times New Roman"/>
          <w:sz w:val="28"/>
          <w:szCs w:val="28"/>
        </w:rPr>
        <w:t>: учебно-методический комплекс / Учреждение образования «Брестский государственный университет имени А.С. Пушкина»; [составители: М.П. Козулько и др.]; под общей редакцией Т.С. Силюк. </w:t>
      </w:r>
      <w:r w:rsidRPr="008436BC">
        <w:rPr>
          <w:rStyle w:val="searchrezleft6"/>
          <w:rFonts w:ascii="Times New Roman" w:eastAsia="Calibri" w:hAnsi="Times New Roman"/>
          <w:sz w:val="28"/>
          <w:szCs w:val="28"/>
        </w:rPr>
        <w:noBreakHyphen/>
        <w:t xml:space="preserve"> Брест: БрГУ им. А.С. Пушкина, 2016. – 153 с.</w:t>
      </w:r>
    </w:p>
    <w:p w:rsidR="00E80C23" w:rsidRPr="008436BC" w:rsidRDefault="00E80C23" w:rsidP="00E80C23">
      <w:pPr>
        <w:pStyle w:val="af8"/>
        <w:keepLines/>
        <w:numPr>
          <w:ilvl w:val="0"/>
          <w:numId w:val="46"/>
        </w:numPr>
        <w:suppressLineNumbers/>
        <w:suppressAutoHyphens/>
        <w:jc w:val="both"/>
        <w:rPr>
          <w:rStyle w:val="searchrezleft6"/>
          <w:rFonts w:ascii="Times New Roman" w:eastAsia="Calibri" w:hAnsi="Times New Roman"/>
          <w:sz w:val="28"/>
          <w:szCs w:val="28"/>
        </w:rPr>
      </w:pPr>
      <w:r w:rsidRPr="008436BC">
        <w:rPr>
          <w:rStyle w:val="searchrezleft6"/>
          <w:rFonts w:ascii="Times New Roman" w:eastAsia="Calibri" w:hAnsi="Times New Roman"/>
          <w:sz w:val="28"/>
          <w:szCs w:val="28"/>
        </w:rPr>
        <w:t xml:space="preserve">Мэнкью, Г. </w:t>
      </w:r>
      <w:r w:rsidRPr="008436BC">
        <w:rPr>
          <w:rStyle w:val="aff0"/>
          <w:rFonts w:ascii="Times New Roman" w:hAnsi="Times New Roman"/>
          <w:b w:val="0"/>
          <w:bCs/>
          <w:sz w:val="28"/>
          <w:szCs w:val="28"/>
        </w:rPr>
        <w:t>Микроэкономика</w:t>
      </w:r>
      <w:r w:rsidRPr="008436BC">
        <w:rPr>
          <w:rStyle w:val="searchrezleft6"/>
          <w:rFonts w:ascii="Times New Roman" w:eastAsia="Calibri" w:hAnsi="Times New Roman"/>
          <w:sz w:val="28"/>
          <w:szCs w:val="28"/>
        </w:rPr>
        <w:t>: [вводный курс] / Грегори Мэнкью, Марк Тэйлор; [перевод с английского Т. Зверевич]. </w:t>
      </w:r>
      <w:r w:rsidRPr="008436BC">
        <w:rPr>
          <w:rStyle w:val="searchrezleft6"/>
          <w:rFonts w:ascii="Times New Roman" w:eastAsia="Calibri" w:hAnsi="Times New Roman"/>
          <w:sz w:val="28"/>
          <w:szCs w:val="28"/>
        </w:rPr>
        <w:noBreakHyphen/>
        <w:t xml:space="preserve"> 3-е изд. </w:t>
      </w:r>
      <w:r w:rsidRPr="008436BC">
        <w:rPr>
          <w:rStyle w:val="searchrezleft6"/>
          <w:rFonts w:ascii="Times New Roman" w:eastAsia="Calibri" w:hAnsi="Times New Roman"/>
          <w:sz w:val="28"/>
          <w:szCs w:val="28"/>
        </w:rPr>
        <w:noBreakHyphen/>
        <w:t xml:space="preserve"> Санкт-Петербург [и др.]: Питер, 2019. </w:t>
      </w:r>
      <w:r w:rsidRPr="008436BC">
        <w:rPr>
          <w:rStyle w:val="searchrezleft6"/>
          <w:rFonts w:ascii="Times New Roman" w:eastAsia="Calibri" w:hAnsi="Times New Roman"/>
          <w:sz w:val="28"/>
          <w:szCs w:val="28"/>
        </w:rPr>
        <w:noBreakHyphen/>
        <w:t xml:space="preserve"> 684 с.</w:t>
      </w:r>
    </w:p>
    <w:p w:rsidR="00E80C23" w:rsidRPr="008436BC" w:rsidRDefault="00E80C23" w:rsidP="00C94AD1">
      <w:pPr>
        <w:numPr>
          <w:ilvl w:val="0"/>
          <w:numId w:val="46"/>
        </w:numPr>
        <w:jc w:val="both"/>
        <w:rPr>
          <w:sz w:val="28"/>
          <w:szCs w:val="28"/>
        </w:rPr>
      </w:pPr>
      <w:r w:rsidRPr="008436BC">
        <w:rPr>
          <w:sz w:val="28"/>
          <w:szCs w:val="28"/>
        </w:rPr>
        <w:t xml:space="preserve">Ивашутин, А.Л. Экономическая теория: учебно-методический комплекс для студентов специальностей 1-26 02 01 «Бизнес-администрирование» / А.Л. Ивашутин, М.В. Шукан, А.А. Коган, Т.А. Зысь. – Рег.№ БНТУ/ЭУМК-ФММП51-21. – Минск: БНТУ, 2013. </w:t>
      </w:r>
    </w:p>
    <w:p w:rsidR="00E80C23" w:rsidRPr="008436BC" w:rsidRDefault="00E80C23" w:rsidP="00C94AD1">
      <w:pPr>
        <w:numPr>
          <w:ilvl w:val="0"/>
          <w:numId w:val="46"/>
        </w:numPr>
        <w:jc w:val="both"/>
        <w:rPr>
          <w:rStyle w:val="searchrezleft6"/>
          <w:rFonts w:eastAsia="Calibri"/>
          <w:sz w:val="28"/>
          <w:szCs w:val="28"/>
        </w:rPr>
      </w:pPr>
      <w:r w:rsidRPr="008436BC">
        <w:rPr>
          <w:sz w:val="28"/>
          <w:szCs w:val="28"/>
        </w:rPr>
        <w:t xml:space="preserve">Ивашутин, А.Л. </w:t>
      </w:r>
      <w:r w:rsidRPr="008436BC">
        <w:rPr>
          <w:rStyle w:val="searchrezleft6"/>
          <w:rFonts w:eastAsia="Calibri"/>
          <w:sz w:val="28"/>
          <w:szCs w:val="28"/>
        </w:rPr>
        <w:t>Микроэкономика: Учеб. Пособие для студентов экон. Специальностей высших техн.учеб. заведений / Ивашутин А.Л. – Мн.: Технопринт, 2003. – 173 с.</w:t>
      </w:r>
    </w:p>
    <w:p w:rsidR="00E80C23" w:rsidRPr="008436BC" w:rsidRDefault="00E80C23" w:rsidP="00E80C23">
      <w:pPr>
        <w:numPr>
          <w:ilvl w:val="0"/>
          <w:numId w:val="46"/>
        </w:numPr>
        <w:jc w:val="both"/>
        <w:rPr>
          <w:sz w:val="28"/>
          <w:szCs w:val="28"/>
        </w:rPr>
      </w:pPr>
      <w:r w:rsidRPr="008436BC">
        <w:rPr>
          <w:sz w:val="28"/>
          <w:szCs w:val="28"/>
        </w:rPr>
        <w:t>Кравчук, Е.А. Микроэкономика: практикум / сост. Е.А. Кравчук. – Минск: БНТУ, 2012. – 34 с.</w:t>
      </w:r>
    </w:p>
    <w:p w:rsidR="00E80C23" w:rsidRPr="008436BC" w:rsidRDefault="00E80C23" w:rsidP="00E80C23">
      <w:pPr>
        <w:numPr>
          <w:ilvl w:val="0"/>
          <w:numId w:val="46"/>
        </w:numPr>
        <w:jc w:val="both"/>
        <w:rPr>
          <w:rStyle w:val="searchrezleft6"/>
          <w:rFonts w:eastAsia="Calibri"/>
          <w:sz w:val="28"/>
          <w:szCs w:val="28"/>
        </w:rPr>
      </w:pPr>
      <w:r w:rsidRPr="008436BC">
        <w:rPr>
          <w:rStyle w:val="aff0"/>
          <w:b w:val="0"/>
          <w:bCs/>
          <w:sz w:val="28"/>
          <w:szCs w:val="28"/>
        </w:rPr>
        <w:t>Курс экономической теории</w:t>
      </w:r>
      <w:r w:rsidRPr="008436BC">
        <w:rPr>
          <w:rStyle w:val="searchrezleft6"/>
          <w:rFonts w:eastAsia="Calibri"/>
          <w:sz w:val="28"/>
          <w:szCs w:val="28"/>
        </w:rPr>
        <w:t>: учебник / [Чепурин М.Н. [и др.]]; под общей редакцией Чепурина М.Н., Киселевой Е.А.; Московский государственный институт международных отношений (Университет) МИД России. – Изд. 7-е, дополненное и переработанное. – Киров: АСА, 2010. – 880 с.</w:t>
      </w:r>
    </w:p>
    <w:p w:rsidR="00E80C23" w:rsidRPr="008436BC" w:rsidRDefault="00E80C23" w:rsidP="00E80C23">
      <w:pPr>
        <w:numPr>
          <w:ilvl w:val="0"/>
          <w:numId w:val="46"/>
        </w:numPr>
        <w:jc w:val="both"/>
        <w:rPr>
          <w:rStyle w:val="searchrezleft6"/>
          <w:rFonts w:eastAsia="Calibri"/>
          <w:sz w:val="28"/>
          <w:szCs w:val="28"/>
        </w:rPr>
      </w:pPr>
      <w:r w:rsidRPr="008436BC">
        <w:rPr>
          <w:rStyle w:val="aff0"/>
          <w:b w:val="0"/>
          <w:bCs/>
          <w:sz w:val="28"/>
          <w:szCs w:val="28"/>
        </w:rPr>
        <w:t>Курс экономической теории</w:t>
      </w:r>
      <w:r w:rsidRPr="008436BC">
        <w:rPr>
          <w:rStyle w:val="searchrezleft6"/>
          <w:rFonts w:eastAsia="Calibri"/>
          <w:sz w:val="28"/>
          <w:szCs w:val="28"/>
        </w:rPr>
        <w:t>. Общие основы экономической теории. Микроэкономика. Макроэкономика. Основы национальной экономики: учебное пособие / Сидорович А.В., Агапова Т.А., Бабаев А.П. и др.; Ред. Сидорович А.В.(научный редактор). – 3-е изд., переработанное и дополненное. – Москва: Дело и Сервис, 2007. – 1040 с.</w:t>
      </w:r>
    </w:p>
    <w:p w:rsidR="00E80C23" w:rsidRPr="008436BC" w:rsidRDefault="00E80C23" w:rsidP="00E80C23">
      <w:pPr>
        <w:numPr>
          <w:ilvl w:val="0"/>
          <w:numId w:val="46"/>
        </w:numPr>
        <w:tabs>
          <w:tab w:val="left" w:pos="900"/>
        </w:tabs>
        <w:jc w:val="both"/>
        <w:rPr>
          <w:sz w:val="28"/>
          <w:szCs w:val="28"/>
        </w:rPr>
      </w:pPr>
      <w:r w:rsidRPr="008436BC">
        <w:rPr>
          <w:sz w:val="28"/>
          <w:szCs w:val="28"/>
          <w:shd w:val="clear" w:color="auto" w:fill="FFFFFF"/>
        </w:rPr>
        <w:t>Макконнел, К.Р. Экономикс / К.Р.Макконнелл, С.Л.Брю. – М.:Инфра-М, 2011. – 1040 с.</w:t>
      </w:r>
    </w:p>
    <w:p w:rsidR="00E80C23" w:rsidRPr="008436BC" w:rsidRDefault="00E80C23" w:rsidP="00E80C23">
      <w:pPr>
        <w:numPr>
          <w:ilvl w:val="0"/>
          <w:numId w:val="46"/>
        </w:numPr>
        <w:tabs>
          <w:tab w:val="left" w:pos="900"/>
        </w:tabs>
        <w:jc w:val="both"/>
        <w:rPr>
          <w:rStyle w:val="searchrezleft6"/>
          <w:rFonts w:eastAsia="Calibri"/>
          <w:sz w:val="28"/>
          <w:szCs w:val="28"/>
        </w:rPr>
      </w:pPr>
      <w:r w:rsidRPr="008436BC">
        <w:rPr>
          <w:rStyle w:val="aff0"/>
          <w:b w:val="0"/>
          <w:bCs/>
          <w:sz w:val="28"/>
          <w:szCs w:val="28"/>
        </w:rPr>
        <w:t>Микроэкономика</w:t>
      </w:r>
      <w:r w:rsidRPr="008436BC">
        <w:rPr>
          <w:rStyle w:val="searchrezleft6"/>
          <w:rFonts w:eastAsia="Calibri"/>
          <w:sz w:val="28"/>
          <w:szCs w:val="28"/>
        </w:rPr>
        <w:t>: практикум / [Т. Л. Майборода и др.]; под редакцией М. П. Лещиловской; Министерство образования Республики Беларусь, Белорусский государственный экономический университет. – Минск: БГЭУ, 2016. – 152 с.</w:t>
      </w:r>
    </w:p>
    <w:p w:rsidR="00E80C23" w:rsidRPr="008436BC" w:rsidRDefault="00E80C23" w:rsidP="00E80C23">
      <w:pPr>
        <w:numPr>
          <w:ilvl w:val="0"/>
          <w:numId w:val="46"/>
        </w:numPr>
        <w:tabs>
          <w:tab w:val="left" w:pos="900"/>
        </w:tabs>
        <w:jc w:val="both"/>
        <w:rPr>
          <w:rStyle w:val="searchrezleft6"/>
          <w:rFonts w:eastAsia="Calibri"/>
          <w:sz w:val="28"/>
          <w:szCs w:val="28"/>
        </w:rPr>
      </w:pPr>
      <w:r w:rsidRPr="008436BC">
        <w:rPr>
          <w:rStyle w:val="aff0"/>
          <w:b w:val="0"/>
          <w:bCs/>
          <w:sz w:val="28"/>
          <w:szCs w:val="28"/>
        </w:rPr>
        <w:t>Микроэкономика</w:t>
      </w:r>
      <w:r w:rsidRPr="008436BC">
        <w:rPr>
          <w:rStyle w:val="searchrezleft6"/>
          <w:rFonts w:eastAsia="Calibri"/>
          <w:sz w:val="28"/>
          <w:szCs w:val="28"/>
        </w:rPr>
        <w:t>. Промежуточный уровень: сборник задач с решениями и ответами: учебное пособие для студентов, обучающихся по направлениям «Экономика», «Менеджмент», «Бизнес-информатика» и специальности «Логистика» / Т. П. Балакина [и др.]; Высшая школа экономики, Национальный исследовательский университет. – Москва: Издательский дом ВШЭ, 2014. – 502 с.</w:t>
      </w:r>
    </w:p>
    <w:p w:rsidR="00E80C23" w:rsidRPr="008436BC" w:rsidRDefault="00E80C23" w:rsidP="00E80C23">
      <w:pPr>
        <w:numPr>
          <w:ilvl w:val="0"/>
          <w:numId w:val="46"/>
        </w:numPr>
        <w:tabs>
          <w:tab w:val="left" w:pos="900"/>
        </w:tabs>
        <w:jc w:val="both"/>
        <w:rPr>
          <w:rStyle w:val="searchrezleft6"/>
          <w:rFonts w:eastAsia="Calibri"/>
          <w:sz w:val="28"/>
          <w:szCs w:val="28"/>
        </w:rPr>
      </w:pPr>
      <w:r w:rsidRPr="008436BC">
        <w:rPr>
          <w:rStyle w:val="searchrezleft6"/>
          <w:rFonts w:eastAsia="Calibri"/>
          <w:sz w:val="28"/>
          <w:szCs w:val="28"/>
        </w:rPr>
        <w:t xml:space="preserve">Микроэкономика [Электронный ресурс]: </w:t>
      </w:r>
      <w:r w:rsidRPr="008436BC">
        <w:rPr>
          <w:sz w:val="28"/>
          <w:szCs w:val="28"/>
        </w:rPr>
        <w:t>Электронный учебно-методический комплекс по учебной дисциплине «Микроэкономика» для специальности 1-27 01 01 «Экономика и организация производства (по направлениям)» направления специальности 1-27 01 01 - 02 «Экономика и организация производства (автомобильный транспорт)» [Электронный ресурс] / Белорусский национальный технический университет, Кафедра «Экономика и логистика» ; сост. Ю. А. Копко. – Минск : БНТУ, 2021.</w:t>
      </w:r>
    </w:p>
    <w:p w:rsidR="00E80C23" w:rsidRPr="008436BC" w:rsidRDefault="00E80C23" w:rsidP="00E80C23">
      <w:pPr>
        <w:numPr>
          <w:ilvl w:val="0"/>
          <w:numId w:val="46"/>
        </w:numPr>
        <w:autoSpaceDE w:val="0"/>
        <w:autoSpaceDN w:val="0"/>
        <w:jc w:val="both"/>
        <w:rPr>
          <w:rStyle w:val="searchrezleft6"/>
          <w:rFonts w:eastAsia="Calibri"/>
          <w:sz w:val="28"/>
          <w:szCs w:val="28"/>
        </w:rPr>
      </w:pPr>
      <w:r w:rsidRPr="008436BC">
        <w:rPr>
          <w:sz w:val="28"/>
          <w:szCs w:val="28"/>
        </w:rPr>
        <w:t xml:space="preserve">Николаева, И.П. </w:t>
      </w:r>
      <w:r w:rsidRPr="008436BC">
        <w:rPr>
          <w:rStyle w:val="aff0"/>
          <w:b w:val="0"/>
          <w:bCs/>
          <w:sz w:val="28"/>
          <w:szCs w:val="28"/>
        </w:rPr>
        <w:t>Экономическая теория</w:t>
      </w:r>
      <w:r w:rsidRPr="008436BC">
        <w:rPr>
          <w:rStyle w:val="searchrezleft6"/>
          <w:rFonts w:eastAsia="Calibri"/>
          <w:sz w:val="28"/>
          <w:szCs w:val="28"/>
        </w:rPr>
        <w:t>: учебник для бакалавров. – Москва: Дашков и К, 2021. – 330 с.</w:t>
      </w:r>
    </w:p>
    <w:p w:rsidR="00E80C23" w:rsidRPr="008436BC" w:rsidRDefault="00E80C23" w:rsidP="00E80C23">
      <w:pPr>
        <w:numPr>
          <w:ilvl w:val="0"/>
          <w:numId w:val="46"/>
        </w:numPr>
        <w:autoSpaceDE w:val="0"/>
        <w:autoSpaceDN w:val="0"/>
        <w:jc w:val="both"/>
        <w:rPr>
          <w:sz w:val="28"/>
          <w:szCs w:val="28"/>
        </w:rPr>
      </w:pPr>
      <w:r w:rsidRPr="008436BC">
        <w:rPr>
          <w:sz w:val="28"/>
          <w:szCs w:val="28"/>
        </w:rPr>
        <w:t>Практическая микроэкономика для менеджеров: практическое пособие / Ивашутин А.Л. –3-е изд., испр., перераб. и доп. – Минск: БНТУ, 2007. – 172 с.</w:t>
      </w:r>
    </w:p>
    <w:p w:rsidR="00E80C23" w:rsidRPr="008436BC" w:rsidRDefault="00E80C23" w:rsidP="00E80C23">
      <w:pPr>
        <w:numPr>
          <w:ilvl w:val="0"/>
          <w:numId w:val="46"/>
        </w:numPr>
        <w:tabs>
          <w:tab w:val="left" w:pos="900"/>
        </w:tabs>
        <w:jc w:val="both"/>
        <w:rPr>
          <w:sz w:val="28"/>
          <w:szCs w:val="28"/>
        </w:rPr>
      </w:pPr>
      <w:r w:rsidRPr="008436BC">
        <w:rPr>
          <w:sz w:val="28"/>
          <w:szCs w:val="28"/>
        </w:rPr>
        <w:t>Хайман, Д. Современная микроэкономика: анализ и применение: [В 2 т.] / Д. Н. Хайман  [Пер. с англ.] под ред. И с послесл. С. В. Валдайцева. – М.: Финансы и статистика, 1992.</w:t>
      </w:r>
    </w:p>
    <w:p w:rsidR="00E80C23" w:rsidRPr="008436BC" w:rsidRDefault="00E80C23" w:rsidP="00E80C23">
      <w:pPr>
        <w:numPr>
          <w:ilvl w:val="0"/>
          <w:numId w:val="46"/>
        </w:numPr>
        <w:tabs>
          <w:tab w:val="left" w:pos="900"/>
        </w:tabs>
        <w:jc w:val="both"/>
        <w:rPr>
          <w:sz w:val="28"/>
          <w:szCs w:val="28"/>
        </w:rPr>
      </w:pPr>
      <w:r w:rsidRPr="008436BC">
        <w:rPr>
          <w:sz w:val="28"/>
          <w:szCs w:val="28"/>
        </w:rPr>
        <w:t>Экономическая теория: практикум для студентов экономических специальностей / Белорусский национальный технический университет, Кафедра «Экономические теории»; сост.: В.Е. Бутеня, И.Г. Андрончик. – Минск: БНТУ, 2016.</w:t>
      </w:r>
    </w:p>
    <w:p w:rsidR="00E80C23" w:rsidRPr="008436BC" w:rsidRDefault="00E80C23" w:rsidP="00E80C23">
      <w:pPr>
        <w:numPr>
          <w:ilvl w:val="0"/>
          <w:numId w:val="46"/>
        </w:numPr>
        <w:tabs>
          <w:tab w:val="left" w:pos="900"/>
        </w:tabs>
        <w:jc w:val="both"/>
        <w:rPr>
          <w:rStyle w:val="searchrezleft6"/>
          <w:rFonts w:eastAsia="Calibri"/>
          <w:sz w:val="28"/>
          <w:szCs w:val="28"/>
        </w:rPr>
      </w:pPr>
      <w:r w:rsidRPr="008436BC">
        <w:rPr>
          <w:rStyle w:val="aff0"/>
          <w:b w:val="0"/>
          <w:bCs/>
          <w:sz w:val="28"/>
          <w:szCs w:val="28"/>
        </w:rPr>
        <w:t>Экономическая теория</w:t>
      </w:r>
      <w:r w:rsidRPr="008436BC">
        <w:rPr>
          <w:rStyle w:val="searchrezleft6"/>
          <w:rFonts w:eastAsia="Calibri"/>
          <w:sz w:val="28"/>
          <w:szCs w:val="28"/>
        </w:rPr>
        <w:t>: учебное пособие для студентов высших учебных заведений по экономическим специальностям / [А. А. Рудак и др.]; под редакцией А. В. Бондаря. – 2-е изд. – Минск: БГЭУ, 2014. – 253 с.</w:t>
      </w:r>
    </w:p>
    <w:p w:rsidR="00E80C23" w:rsidRPr="008436BC" w:rsidRDefault="00E80C23" w:rsidP="00E80C23">
      <w:pPr>
        <w:pStyle w:val="a4"/>
        <w:numPr>
          <w:ilvl w:val="0"/>
          <w:numId w:val="46"/>
        </w:numPr>
        <w:jc w:val="both"/>
        <w:rPr>
          <w:rFonts w:ascii="Times New Roman" w:hAnsi="Times New Roman"/>
          <w:sz w:val="28"/>
          <w:szCs w:val="28"/>
        </w:rPr>
      </w:pPr>
      <w:r w:rsidRPr="008436BC">
        <w:rPr>
          <w:rFonts w:ascii="Times New Roman" w:hAnsi="Times New Roman"/>
          <w:bCs/>
          <w:sz w:val="28"/>
          <w:szCs w:val="28"/>
        </w:rPr>
        <w:t>Макроэкономика</w:t>
      </w:r>
      <w:r w:rsidRPr="008436BC">
        <w:rPr>
          <w:rFonts w:ascii="Times New Roman" w:hAnsi="Times New Roman"/>
          <w:sz w:val="28"/>
          <w:szCs w:val="28"/>
        </w:rPr>
        <w:t>: учебник для академического бакалавриата: для студентов высших учебных заведений, обучающихся по экономическим направлениям / [А.С. Булатов и др.]; под редакцией А.С. Булатова. </w:t>
      </w:r>
      <w:r w:rsidRPr="008436BC">
        <w:rPr>
          <w:rFonts w:ascii="Times New Roman" w:hAnsi="Times New Roman"/>
          <w:sz w:val="28"/>
          <w:szCs w:val="28"/>
        </w:rPr>
        <w:noBreakHyphen/>
        <w:t xml:space="preserve"> 3-е изд., исправленное и дополненное. </w:t>
      </w:r>
      <w:r w:rsidRPr="008436BC">
        <w:rPr>
          <w:rFonts w:ascii="Times New Roman" w:hAnsi="Times New Roman"/>
          <w:sz w:val="28"/>
          <w:szCs w:val="28"/>
        </w:rPr>
        <w:noBreakHyphen/>
        <w:t xml:space="preserve"> Москва: Юрайт, 2018. – 329 с.</w:t>
      </w:r>
    </w:p>
    <w:p w:rsidR="00E80C23" w:rsidRPr="008436BC" w:rsidRDefault="00E80C23" w:rsidP="00E80C23">
      <w:pPr>
        <w:pStyle w:val="a4"/>
        <w:numPr>
          <w:ilvl w:val="0"/>
          <w:numId w:val="46"/>
        </w:numPr>
        <w:jc w:val="both"/>
        <w:rPr>
          <w:rFonts w:ascii="Times New Roman" w:hAnsi="Times New Roman"/>
          <w:sz w:val="28"/>
          <w:szCs w:val="28"/>
        </w:rPr>
      </w:pPr>
      <w:r w:rsidRPr="008436BC">
        <w:rPr>
          <w:rFonts w:ascii="Times New Roman" w:hAnsi="Times New Roman"/>
          <w:bCs/>
          <w:sz w:val="28"/>
          <w:szCs w:val="28"/>
        </w:rPr>
        <w:t>Макроэкономика</w:t>
      </w:r>
      <w:r w:rsidRPr="008436BC">
        <w:rPr>
          <w:rFonts w:ascii="Times New Roman" w:hAnsi="Times New Roman"/>
          <w:sz w:val="28"/>
          <w:szCs w:val="28"/>
        </w:rPr>
        <w:t>: учебное пособие для студентов учреждений высшего образования по экономическим специальностям / [В. А. Воробьев и др.]; под редакцией В. А. Воробьева, А. М. Филипцова</w:t>
      </w:r>
      <w:r w:rsidRPr="008436BC">
        <w:rPr>
          <w:rFonts w:ascii="Times New Roman" w:hAnsi="Times New Roman"/>
          <w:sz w:val="28"/>
          <w:szCs w:val="28"/>
          <w:lang w:val="be-BY"/>
        </w:rPr>
        <w:t>. </w:t>
      </w:r>
      <w:r w:rsidRPr="008436BC">
        <w:rPr>
          <w:rFonts w:ascii="Times New Roman" w:hAnsi="Times New Roman"/>
          <w:sz w:val="28"/>
          <w:szCs w:val="28"/>
          <w:lang w:val="be-BY"/>
        </w:rPr>
        <w:noBreakHyphen/>
        <w:t xml:space="preserve"> </w:t>
      </w:r>
      <w:r w:rsidRPr="008436BC">
        <w:rPr>
          <w:rFonts w:ascii="Times New Roman" w:hAnsi="Times New Roman"/>
          <w:sz w:val="28"/>
          <w:szCs w:val="28"/>
        </w:rPr>
        <w:t>Минск: БГЭУ, 2017</w:t>
      </w:r>
      <w:r w:rsidRPr="008436BC">
        <w:rPr>
          <w:rFonts w:ascii="Times New Roman" w:hAnsi="Times New Roman"/>
          <w:sz w:val="28"/>
          <w:szCs w:val="28"/>
          <w:lang w:val="be-BY"/>
        </w:rPr>
        <w:t>. – 226 с.</w:t>
      </w:r>
    </w:p>
    <w:p w:rsidR="00E80C23" w:rsidRPr="008436BC" w:rsidRDefault="00E80C23" w:rsidP="00E80C23">
      <w:pPr>
        <w:pStyle w:val="a4"/>
        <w:numPr>
          <w:ilvl w:val="0"/>
          <w:numId w:val="46"/>
        </w:numPr>
        <w:jc w:val="both"/>
        <w:rPr>
          <w:rFonts w:ascii="Times New Roman" w:hAnsi="Times New Roman"/>
          <w:sz w:val="28"/>
          <w:szCs w:val="28"/>
        </w:rPr>
      </w:pPr>
      <w:r w:rsidRPr="008436BC">
        <w:rPr>
          <w:rFonts w:ascii="Times New Roman" w:hAnsi="Times New Roman"/>
          <w:sz w:val="28"/>
          <w:szCs w:val="28"/>
          <w:lang w:val="be-BY"/>
        </w:rPr>
        <w:t xml:space="preserve">Макроэкономика: методическое пособие по выполнению курсовой работы для студентов специальностей 1-27 03 01 </w:t>
      </w:r>
      <w:r w:rsidRPr="008436BC">
        <w:rPr>
          <w:rFonts w:ascii="Times New Roman" w:hAnsi="Times New Roman"/>
          <w:sz w:val="28"/>
          <w:szCs w:val="28"/>
        </w:rPr>
        <w:t>«</w:t>
      </w:r>
      <w:r w:rsidRPr="008436BC">
        <w:rPr>
          <w:rFonts w:ascii="Times New Roman" w:hAnsi="Times New Roman"/>
          <w:sz w:val="28"/>
          <w:szCs w:val="28"/>
          <w:lang w:val="be-BY"/>
        </w:rPr>
        <w:t>Управление инновационными проектами промышленных предприятий</w:t>
      </w:r>
      <w:r w:rsidRPr="008436BC">
        <w:rPr>
          <w:rFonts w:ascii="Times New Roman" w:hAnsi="Times New Roman"/>
          <w:sz w:val="28"/>
          <w:szCs w:val="28"/>
        </w:rPr>
        <w:t>», 1-25 01 07 «Экономика и управление на предприятии», 1-26 02 03 «Маркетинг» / А.Л. Ивашутин, А.А. Коган, С.М. Тишкевич, Минск. – ФУАинформ, 2015. – 88 с.</w:t>
      </w:r>
    </w:p>
    <w:p w:rsidR="00E80C23" w:rsidRPr="008436BC" w:rsidRDefault="00E80C23" w:rsidP="00E80C23">
      <w:pPr>
        <w:tabs>
          <w:tab w:val="left" w:pos="900"/>
        </w:tabs>
        <w:jc w:val="both"/>
        <w:rPr>
          <w:sz w:val="28"/>
          <w:szCs w:val="28"/>
        </w:rPr>
      </w:pPr>
    </w:p>
    <w:p w:rsidR="00C7650D" w:rsidRPr="008436BC" w:rsidRDefault="00B85F2A" w:rsidP="006C7DFF">
      <w:pPr>
        <w:pStyle w:val="a8"/>
        <w:jc w:val="center"/>
        <w:rPr>
          <w:b/>
          <w:bCs/>
          <w:sz w:val="28"/>
          <w:szCs w:val="28"/>
        </w:rPr>
      </w:pPr>
      <w:r w:rsidRPr="008436BC">
        <w:rPr>
          <w:b/>
          <w:bCs/>
          <w:sz w:val="28"/>
          <w:szCs w:val="28"/>
        </w:rPr>
        <w:t>Р</w:t>
      </w:r>
      <w:r w:rsidR="00C7650D" w:rsidRPr="008436BC">
        <w:rPr>
          <w:b/>
          <w:bCs/>
          <w:sz w:val="28"/>
          <w:szCs w:val="28"/>
        </w:rPr>
        <w:t>екомендации по о</w:t>
      </w:r>
      <w:r w:rsidR="006C7DFF" w:rsidRPr="008436BC">
        <w:rPr>
          <w:b/>
          <w:bCs/>
          <w:sz w:val="28"/>
          <w:szCs w:val="28"/>
        </w:rPr>
        <w:t>рганизаци</w:t>
      </w:r>
      <w:r w:rsidR="00C7650D" w:rsidRPr="008436BC">
        <w:rPr>
          <w:b/>
          <w:bCs/>
          <w:sz w:val="28"/>
          <w:szCs w:val="28"/>
        </w:rPr>
        <w:t>и</w:t>
      </w:r>
      <w:r w:rsidR="006C7DFF" w:rsidRPr="008436BC">
        <w:rPr>
          <w:b/>
          <w:bCs/>
          <w:sz w:val="28"/>
          <w:szCs w:val="28"/>
        </w:rPr>
        <w:t xml:space="preserve"> </w:t>
      </w:r>
      <w:r w:rsidR="001A010F" w:rsidRPr="008436BC">
        <w:rPr>
          <w:b/>
          <w:bCs/>
          <w:sz w:val="28"/>
          <w:szCs w:val="28"/>
        </w:rPr>
        <w:t>и выполнению</w:t>
      </w:r>
    </w:p>
    <w:p w:rsidR="006C7DFF" w:rsidRPr="008436BC" w:rsidRDefault="006C7DFF" w:rsidP="006C7DFF">
      <w:pPr>
        <w:pStyle w:val="a8"/>
        <w:jc w:val="center"/>
        <w:rPr>
          <w:b/>
          <w:bCs/>
          <w:sz w:val="28"/>
          <w:szCs w:val="28"/>
        </w:rPr>
      </w:pPr>
      <w:r w:rsidRPr="008436BC">
        <w:rPr>
          <w:b/>
          <w:bCs/>
          <w:sz w:val="28"/>
          <w:szCs w:val="28"/>
        </w:rPr>
        <w:t>самостоятельной работы студентов</w:t>
      </w:r>
    </w:p>
    <w:p w:rsidR="002B3671" w:rsidRPr="008436BC" w:rsidRDefault="002B3671" w:rsidP="006C7DFF">
      <w:pPr>
        <w:pStyle w:val="a8"/>
        <w:ind w:firstLine="546"/>
        <w:jc w:val="both"/>
        <w:rPr>
          <w:sz w:val="12"/>
          <w:szCs w:val="28"/>
        </w:rPr>
      </w:pPr>
    </w:p>
    <w:p w:rsidR="006C7DFF" w:rsidRPr="008436BC" w:rsidRDefault="006C7DFF" w:rsidP="00517E6A">
      <w:pPr>
        <w:pStyle w:val="a8"/>
        <w:ind w:firstLine="709"/>
        <w:jc w:val="both"/>
        <w:rPr>
          <w:spacing w:val="-4"/>
          <w:sz w:val="28"/>
          <w:szCs w:val="28"/>
        </w:rPr>
      </w:pPr>
      <w:r w:rsidRPr="008436BC">
        <w:rPr>
          <w:spacing w:val="-4"/>
          <w:sz w:val="28"/>
          <w:szCs w:val="28"/>
        </w:rPr>
        <w:t>При изучении дисциплины рекомендуется использовать следующие формы самостоятельной работы:</w:t>
      </w:r>
    </w:p>
    <w:p w:rsidR="006C7DFF" w:rsidRPr="008436BC" w:rsidRDefault="00A52732" w:rsidP="000015B1">
      <w:pPr>
        <w:pStyle w:val="a8"/>
        <w:ind w:firstLine="709"/>
        <w:jc w:val="both"/>
        <w:rPr>
          <w:spacing w:val="-4"/>
          <w:sz w:val="28"/>
          <w:szCs w:val="28"/>
        </w:rPr>
      </w:pPr>
      <w:r w:rsidRPr="008436BC">
        <w:rPr>
          <w:spacing w:val="-4"/>
          <w:sz w:val="28"/>
          <w:szCs w:val="28"/>
        </w:rPr>
        <w:t>решени</w:t>
      </w:r>
      <w:r w:rsidR="003B0C39" w:rsidRPr="008436BC">
        <w:rPr>
          <w:spacing w:val="-4"/>
          <w:sz w:val="28"/>
          <w:szCs w:val="28"/>
        </w:rPr>
        <w:t>е</w:t>
      </w:r>
      <w:r w:rsidR="006C7DFF" w:rsidRPr="008436BC">
        <w:rPr>
          <w:spacing w:val="-4"/>
          <w:sz w:val="28"/>
          <w:szCs w:val="28"/>
        </w:rPr>
        <w:t xml:space="preserve"> индивидуальных задач;</w:t>
      </w:r>
    </w:p>
    <w:p w:rsidR="006C7DFF" w:rsidRPr="008436BC" w:rsidRDefault="006C7DFF" w:rsidP="000015B1">
      <w:pPr>
        <w:pStyle w:val="a8"/>
        <w:ind w:firstLine="709"/>
        <w:jc w:val="both"/>
        <w:rPr>
          <w:spacing w:val="-4"/>
          <w:sz w:val="28"/>
          <w:szCs w:val="28"/>
        </w:rPr>
      </w:pPr>
      <w:r w:rsidRPr="008436BC">
        <w:rPr>
          <w:spacing w:val="-4"/>
          <w:sz w:val="28"/>
          <w:szCs w:val="28"/>
        </w:rPr>
        <w:t>подготовка рефератов по индивидуальным темам;</w:t>
      </w:r>
    </w:p>
    <w:p w:rsidR="002227C6" w:rsidRPr="008436BC" w:rsidRDefault="002227C6" w:rsidP="000015B1">
      <w:pPr>
        <w:pStyle w:val="a8"/>
        <w:ind w:firstLine="709"/>
        <w:jc w:val="both"/>
        <w:rPr>
          <w:spacing w:val="-4"/>
          <w:sz w:val="28"/>
          <w:szCs w:val="28"/>
        </w:rPr>
      </w:pPr>
      <w:r w:rsidRPr="008436BC">
        <w:rPr>
          <w:spacing w:val="-4"/>
          <w:sz w:val="28"/>
          <w:szCs w:val="28"/>
        </w:rPr>
        <w:t>подготовка сообщений, тематических докладов, презентаций по заданным темам;</w:t>
      </w:r>
    </w:p>
    <w:p w:rsidR="006C7DFF" w:rsidRPr="008436BC" w:rsidRDefault="002227C6" w:rsidP="008436BC">
      <w:pPr>
        <w:pStyle w:val="a8"/>
        <w:ind w:firstLine="709"/>
        <w:jc w:val="both"/>
        <w:rPr>
          <w:spacing w:val="-4"/>
          <w:sz w:val="28"/>
          <w:szCs w:val="28"/>
        </w:rPr>
      </w:pPr>
      <w:r w:rsidRPr="008436BC">
        <w:rPr>
          <w:spacing w:val="-4"/>
          <w:sz w:val="28"/>
          <w:szCs w:val="28"/>
        </w:rPr>
        <w:t>проработка тем (вопросов), вынесен</w:t>
      </w:r>
      <w:r w:rsidR="008436BC" w:rsidRPr="008436BC">
        <w:rPr>
          <w:spacing w:val="-4"/>
          <w:sz w:val="28"/>
          <w:szCs w:val="28"/>
        </w:rPr>
        <w:t>ных на самостоятельное изучение</w:t>
      </w:r>
      <w:r w:rsidR="006C7DFF" w:rsidRPr="008436BC">
        <w:rPr>
          <w:spacing w:val="-4"/>
          <w:sz w:val="28"/>
          <w:szCs w:val="28"/>
        </w:rPr>
        <w:t>.</w:t>
      </w:r>
    </w:p>
    <w:p w:rsidR="00465491" w:rsidRPr="008436BC" w:rsidRDefault="00465491" w:rsidP="00651D13">
      <w:pPr>
        <w:pStyle w:val="a8"/>
        <w:ind w:firstLine="709"/>
        <w:jc w:val="both"/>
        <w:rPr>
          <w:b/>
          <w:bCs/>
          <w:sz w:val="28"/>
          <w:szCs w:val="28"/>
        </w:rPr>
      </w:pPr>
    </w:p>
    <w:p w:rsidR="00365521" w:rsidRPr="008436BC" w:rsidRDefault="001A010F" w:rsidP="00651D13">
      <w:pPr>
        <w:pStyle w:val="a8"/>
        <w:ind w:firstLine="546"/>
        <w:jc w:val="center"/>
        <w:rPr>
          <w:b/>
          <w:bCs/>
          <w:sz w:val="28"/>
          <w:szCs w:val="28"/>
        </w:rPr>
      </w:pPr>
      <w:r w:rsidRPr="008436BC">
        <w:rPr>
          <w:b/>
          <w:bCs/>
          <w:sz w:val="28"/>
          <w:szCs w:val="28"/>
        </w:rPr>
        <w:t>Перечень р</w:t>
      </w:r>
      <w:r w:rsidR="00F738EB" w:rsidRPr="008436BC">
        <w:rPr>
          <w:b/>
          <w:bCs/>
          <w:sz w:val="28"/>
          <w:szCs w:val="28"/>
        </w:rPr>
        <w:t>екомендуемы</w:t>
      </w:r>
      <w:r w:rsidRPr="008436BC">
        <w:rPr>
          <w:b/>
          <w:bCs/>
          <w:sz w:val="28"/>
          <w:szCs w:val="28"/>
        </w:rPr>
        <w:t>х</w:t>
      </w:r>
      <w:r w:rsidR="00F738EB" w:rsidRPr="008436BC">
        <w:rPr>
          <w:b/>
          <w:bCs/>
          <w:sz w:val="28"/>
          <w:szCs w:val="28"/>
        </w:rPr>
        <w:t xml:space="preserve"> с</w:t>
      </w:r>
      <w:r w:rsidR="00365521" w:rsidRPr="008436BC">
        <w:rPr>
          <w:b/>
          <w:bCs/>
          <w:sz w:val="28"/>
          <w:szCs w:val="28"/>
        </w:rPr>
        <w:t>редств диагностики</w:t>
      </w:r>
    </w:p>
    <w:p w:rsidR="002B3671" w:rsidRPr="008436BC" w:rsidRDefault="002B3671" w:rsidP="00651D13">
      <w:pPr>
        <w:pStyle w:val="a8"/>
        <w:ind w:firstLine="546"/>
        <w:jc w:val="both"/>
        <w:rPr>
          <w:sz w:val="12"/>
          <w:szCs w:val="28"/>
        </w:rPr>
      </w:pPr>
    </w:p>
    <w:p w:rsidR="008436BC" w:rsidRPr="008436BC" w:rsidRDefault="008436BC" w:rsidP="008436BC">
      <w:pPr>
        <w:pStyle w:val="a8"/>
        <w:ind w:firstLine="546"/>
        <w:jc w:val="both"/>
        <w:rPr>
          <w:sz w:val="28"/>
          <w:szCs w:val="28"/>
        </w:rPr>
      </w:pPr>
      <w:r w:rsidRPr="008436BC">
        <w:rPr>
          <w:sz w:val="28"/>
          <w:szCs w:val="28"/>
        </w:rPr>
        <w:t>Для оценки достижений студента рекомендуется использовать следующий диагностический инструментарий:</w:t>
      </w:r>
    </w:p>
    <w:p w:rsidR="008436BC" w:rsidRPr="008436BC" w:rsidRDefault="008436BC" w:rsidP="008436BC">
      <w:pPr>
        <w:pStyle w:val="a8"/>
        <w:numPr>
          <w:ilvl w:val="0"/>
          <w:numId w:val="9"/>
        </w:numPr>
        <w:tabs>
          <w:tab w:val="clear" w:pos="2706"/>
          <w:tab w:val="num" w:pos="567"/>
        </w:tabs>
        <w:ind w:left="0" w:firstLine="284"/>
        <w:jc w:val="both"/>
        <w:rPr>
          <w:sz w:val="28"/>
          <w:szCs w:val="28"/>
        </w:rPr>
      </w:pPr>
      <w:r w:rsidRPr="008436BC">
        <w:rPr>
          <w:sz w:val="28"/>
          <w:szCs w:val="28"/>
        </w:rPr>
        <w:t>устный и письменный опрос во время практических занятий;</w:t>
      </w:r>
    </w:p>
    <w:p w:rsidR="008436BC" w:rsidRPr="008436BC" w:rsidRDefault="008436BC" w:rsidP="008436BC">
      <w:pPr>
        <w:pStyle w:val="a8"/>
        <w:numPr>
          <w:ilvl w:val="0"/>
          <w:numId w:val="9"/>
        </w:numPr>
        <w:tabs>
          <w:tab w:val="clear" w:pos="2706"/>
          <w:tab w:val="num" w:pos="567"/>
        </w:tabs>
        <w:ind w:left="0" w:firstLine="284"/>
        <w:jc w:val="both"/>
        <w:rPr>
          <w:sz w:val="28"/>
          <w:szCs w:val="28"/>
        </w:rPr>
      </w:pPr>
      <w:r w:rsidRPr="008436BC">
        <w:rPr>
          <w:sz w:val="28"/>
          <w:szCs w:val="28"/>
        </w:rPr>
        <w:t>проведение текущих контрольных работ (заданий) по отдельным темам;</w:t>
      </w:r>
    </w:p>
    <w:p w:rsidR="008436BC" w:rsidRPr="008436BC" w:rsidRDefault="008436BC" w:rsidP="008436BC">
      <w:pPr>
        <w:pStyle w:val="a8"/>
        <w:numPr>
          <w:ilvl w:val="0"/>
          <w:numId w:val="9"/>
        </w:numPr>
        <w:tabs>
          <w:tab w:val="clear" w:pos="2706"/>
          <w:tab w:val="num" w:pos="567"/>
        </w:tabs>
        <w:ind w:left="0" w:firstLine="284"/>
        <w:jc w:val="both"/>
        <w:rPr>
          <w:sz w:val="28"/>
          <w:szCs w:val="28"/>
        </w:rPr>
      </w:pPr>
      <w:r w:rsidRPr="008436BC">
        <w:rPr>
          <w:sz w:val="28"/>
          <w:szCs w:val="28"/>
        </w:rPr>
        <w:t>выступление студента на конференции по подготовленному реферату;</w:t>
      </w:r>
    </w:p>
    <w:p w:rsidR="008436BC" w:rsidRPr="008436BC" w:rsidRDefault="008436BC" w:rsidP="008436BC">
      <w:pPr>
        <w:pStyle w:val="a8"/>
        <w:numPr>
          <w:ilvl w:val="0"/>
          <w:numId w:val="9"/>
        </w:numPr>
        <w:tabs>
          <w:tab w:val="clear" w:pos="2706"/>
          <w:tab w:val="num" w:pos="567"/>
        </w:tabs>
        <w:ind w:left="0" w:firstLine="284"/>
        <w:jc w:val="both"/>
        <w:rPr>
          <w:sz w:val="28"/>
          <w:szCs w:val="28"/>
        </w:rPr>
      </w:pPr>
      <w:r w:rsidRPr="008436BC">
        <w:rPr>
          <w:sz w:val="28"/>
          <w:szCs w:val="28"/>
        </w:rPr>
        <w:t>сдача экзамена</w:t>
      </w:r>
      <w:r w:rsidR="009A2F19">
        <w:rPr>
          <w:sz w:val="28"/>
          <w:szCs w:val="28"/>
        </w:rPr>
        <w:t xml:space="preserve"> по дисциплине</w:t>
      </w:r>
      <w:r w:rsidRPr="008436BC">
        <w:rPr>
          <w:sz w:val="28"/>
          <w:szCs w:val="28"/>
        </w:rPr>
        <w:t>.</w:t>
      </w:r>
    </w:p>
    <w:p w:rsidR="008436BC" w:rsidRPr="008436BC" w:rsidRDefault="008436BC" w:rsidP="008436BC">
      <w:pPr>
        <w:pStyle w:val="a8"/>
        <w:tabs>
          <w:tab w:val="num" w:pos="960"/>
        </w:tabs>
        <w:ind w:left="600"/>
        <w:jc w:val="both"/>
        <w:rPr>
          <w:sz w:val="28"/>
          <w:szCs w:val="28"/>
        </w:rPr>
      </w:pPr>
    </w:p>
    <w:p w:rsidR="000020F7" w:rsidRPr="008436BC" w:rsidRDefault="000020F7" w:rsidP="000020F7">
      <w:pPr>
        <w:pStyle w:val="a4"/>
        <w:ind w:left="0"/>
        <w:jc w:val="center"/>
        <w:rPr>
          <w:rFonts w:ascii="Times New Roman" w:hAnsi="Times New Roman"/>
          <w:b/>
          <w:sz w:val="28"/>
          <w:szCs w:val="28"/>
        </w:rPr>
      </w:pPr>
      <w:r w:rsidRPr="008436BC">
        <w:rPr>
          <w:rFonts w:ascii="Times New Roman" w:hAnsi="Times New Roman"/>
          <w:b/>
          <w:sz w:val="28"/>
          <w:szCs w:val="28"/>
        </w:rPr>
        <w:t xml:space="preserve">Примерный перечень тем практических занятий </w:t>
      </w:r>
    </w:p>
    <w:p w:rsidR="000020F7" w:rsidRPr="008436BC" w:rsidRDefault="000020F7" w:rsidP="000020F7">
      <w:pPr>
        <w:jc w:val="center"/>
        <w:rPr>
          <w:i/>
          <w:sz w:val="12"/>
        </w:rPr>
      </w:pPr>
    </w:p>
    <w:p w:rsidR="00D20468" w:rsidRPr="008436BC" w:rsidRDefault="00D20468" w:rsidP="00F14F3A">
      <w:pPr>
        <w:pStyle w:val="a4"/>
        <w:ind w:left="0"/>
        <w:jc w:val="center"/>
        <w:rPr>
          <w:rFonts w:ascii="Times New Roman" w:hAnsi="Times New Roman"/>
          <w:b/>
          <w:sz w:val="28"/>
          <w:szCs w:val="28"/>
        </w:rPr>
      </w:pPr>
    </w:p>
    <w:p w:rsidR="008436BC" w:rsidRPr="008436BC" w:rsidRDefault="008436BC" w:rsidP="00AA5CCA">
      <w:pPr>
        <w:tabs>
          <w:tab w:val="left" w:pos="1134"/>
        </w:tabs>
        <w:ind w:left="1134" w:hanging="567"/>
        <w:rPr>
          <w:sz w:val="28"/>
          <w:szCs w:val="28"/>
        </w:rPr>
      </w:pPr>
      <w:r w:rsidRPr="008436BC">
        <w:rPr>
          <w:sz w:val="28"/>
          <w:szCs w:val="28"/>
        </w:rPr>
        <w:t xml:space="preserve"> 1. Введение в микро и макроэкономику</w:t>
      </w:r>
    </w:p>
    <w:p w:rsidR="008436BC" w:rsidRPr="008436BC" w:rsidRDefault="008436BC" w:rsidP="00AA5CCA">
      <w:pPr>
        <w:tabs>
          <w:tab w:val="left" w:pos="1134"/>
        </w:tabs>
        <w:ind w:left="1134" w:hanging="567"/>
        <w:rPr>
          <w:sz w:val="28"/>
          <w:szCs w:val="28"/>
        </w:rPr>
      </w:pPr>
      <w:r w:rsidRPr="008436BC">
        <w:rPr>
          <w:sz w:val="28"/>
          <w:szCs w:val="28"/>
        </w:rPr>
        <w:t xml:space="preserve"> 2. Теория поведения потребителя. Рыночный спрос на продукцию</w:t>
      </w:r>
    </w:p>
    <w:p w:rsidR="008436BC" w:rsidRPr="008436BC" w:rsidRDefault="008436BC" w:rsidP="00AA5CCA">
      <w:pPr>
        <w:tabs>
          <w:tab w:val="left" w:pos="1134"/>
        </w:tabs>
        <w:ind w:left="1134" w:hanging="567"/>
        <w:rPr>
          <w:sz w:val="28"/>
          <w:szCs w:val="28"/>
        </w:rPr>
      </w:pPr>
      <w:r w:rsidRPr="008436BC">
        <w:rPr>
          <w:sz w:val="28"/>
          <w:szCs w:val="28"/>
        </w:rPr>
        <w:t xml:space="preserve"> 3. Рыночное предложение продукции. Равновесие на товарном рынке</w:t>
      </w:r>
    </w:p>
    <w:p w:rsidR="008436BC" w:rsidRPr="008436BC" w:rsidRDefault="008436BC" w:rsidP="00AA5CCA">
      <w:pPr>
        <w:tabs>
          <w:tab w:val="left" w:pos="1134"/>
        </w:tabs>
        <w:ind w:left="1134" w:hanging="567"/>
        <w:rPr>
          <w:sz w:val="28"/>
          <w:szCs w:val="28"/>
        </w:rPr>
      </w:pPr>
      <w:r w:rsidRPr="008436BC">
        <w:rPr>
          <w:sz w:val="28"/>
          <w:szCs w:val="28"/>
        </w:rPr>
        <w:t xml:space="preserve"> 4. Издержки организации</w:t>
      </w:r>
    </w:p>
    <w:p w:rsidR="008436BC" w:rsidRPr="008436BC" w:rsidRDefault="008436BC" w:rsidP="00AA5CCA">
      <w:pPr>
        <w:tabs>
          <w:tab w:val="left" w:pos="1134"/>
        </w:tabs>
        <w:ind w:left="1134" w:hanging="567"/>
        <w:rPr>
          <w:sz w:val="28"/>
          <w:szCs w:val="28"/>
        </w:rPr>
      </w:pPr>
      <w:r w:rsidRPr="008436BC">
        <w:rPr>
          <w:sz w:val="28"/>
          <w:szCs w:val="28"/>
        </w:rPr>
        <w:t xml:space="preserve"> 5. </w:t>
      </w:r>
      <w:r w:rsidR="001812E1" w:rsidRPr="001812E1">
        <w:rPr>
          <w:sz w:val="28"/>
          <w:szCs w:val="28"/>
        </w:rPr>
        <w:t>Принятие экономических решений фирмой, действующей в условиях совершенной конкуренции</w:t>
      </w:r>
    </w:p>
    <w:p w:rsidR="008436BC" w:rsidRPr="008436BC" w:rsidRDefault="008436BC" w:rsidP="00AA5CCA">
      <w:pPr>
        <w:tabs>
          <w:tab w:val="left" w:pos="1134"/>
        </w:tabs>
        <w:ind w:left="1134" w:hanging="567"/>
        <w:rPr>
          <w:sz w:val="28"/>
          <w:szCs w:val="28"/>
        </w:rPr>
      </w:pPr>
      <w:r w:rsidRPr="008436BC">
        <w:rPr>
          <w:sz w:val="28"/>
          <w:szCs w:val="28"/>
        </w:rPr>
        <w:t xml:space="preserve"> 6. </w:t>
      </w:r>
      <w:r w:rsidR="001812E1" w:rsidRPr="001812E1">
        <w:rPr>
          <w:sz w:val="28"/>
          <w:szCs w:val="28"/>
        </w:rPr>
        <w:t>Принятие экономических решений фирмой, действующей в условиях чистой монополии</w:t>
      </w:r>
    </w:p>
    <w:p w:rsidR="008436BC" w:rsidRPr="008436BC" w:rsidRDefault="008436BC" w:rsidP="00AA5CCA">
      <w:pPr>
        <w:tabs>
          <w:tab w:val="left" w:pos="1134"/>
        </w:tabs>
        <w:ind w:left="1134" w:hanging="567"/>
        <w:rPr>
          <w:sz w:val="28"/>
          <w:szCs w:val="28"/>
        </w:rPr>
      </w:pPr>
      <w:r w:rsidRPr="008436BC">
        <w:rPr>
          <w:sz w:val="28"/>
          <w:szCs w:val="28"/>
        </w:rPr>
        <w:t xml:space="preserve"> 7. </w:t>
      </w:r>
      <w:r w:rsidR="001812E1" w:rsidRPr="001812E1">
        <w:rPr>
          <w:sz w:val="28"/>
          <w:szCs w:val="28"/>
        </w:rPr>
        <w:t>Принятие экономических решений фирмой, действующей в условиях монополистической конкуренции</w:t>
      </w:r>
    </w:p>
    <w:p w:rsidR="008436BC" w:rsidRPr="008436BC" w:rsidRDefault="008436BC" w:rsidP="00AA5CCA">
      <w:pPr>
        <w:tabs>
          <w:tab w:val="left" w:pos="1134"/>
        </w:tabs>
        <w:ind w:left="1134" w:hanging="567"/>
        <w:rPr>
          <w:sz w:val="28"/>
          <w:szCs w:val="28"/>
        </w:rPr>
      </w:pPr>
      <w:r w:rsidRPr="008436BC">
        <w:rPr>
          <w:sz w:val="28"/>
          <w:szCs w:val="28"/>
        </w:rPr>
        <w:t xml:space="preserve"> 8.  </w:t>
      </w:r>
      <w:r w:rsidR="001812E1" w:rsidRPr="001812E1">
        <w:rPr>
          <w:sz w:val="28"/>
          <w:szCs w:val="28"/>
        </w:rPr>
        <w:t>Принятие экономических решений фирмой, действующей в условиях олигополии</w:t>
      </w:r>
    </w:p>
    <w:p w:rsidR="008436BC" w:rsidRPr="008436BC" w:rsidRDefault="008436BC" w:rsidP="00AA5CCA">
      <w:pPr>
        <w:tabs>
          <w:tab w:val="left" w:pos="1134"/>
        </w:tabs>
        <w:ind w:left="1134" w:hanging="567"/>
        <w:rPr>
          <w:sz w:val="28"/>
          <w:szCs w:val="28"/>
        </w:rPr>
      </w:pPr>
      <w:r w:rsidRPr="008436BC">
        <w:rPr>
          <w:sz w:val="28"/>
          <w:szCs w:val="28"/>
        </w:rPr>
        <w:t xml:space="preserve"> 9.  Рынки ресурсов</w:t>
      </w:r>
    </w:p>
    <w:p w:rsidR="008436BC" w:rsidRPr="008436BC" w:rsidRDefault="008436BC" w:rsidP="00AA5CCA">
      <w:pPr>
        <w:tabs>
          <w:tab w:val="left" w:pos="1134"/>
        </w:tabs>
        <w:ind w:left="1134" w:hanging="567"/>
        <w:rPr>
          <w:sz w:val="28"/>
          <w:szCs w:val="28"/>
        </w:rPr>
      </w:pPr>
      <w:r w:rsidRPr="008436BC">
        <w:rPr>
          <w:sz w:val="28"/>
          <w:szCs w:val="28"/>
        </w:rPr>
        <w:t xml:space="preserve"> 10. Народнохозяйственный кругооборот и модели национального счетоводства</w:t>
      </w:r>
    </w:p>
    <w:p w:rsidR="008436BC" w:rsidRPr="008436BC" w:rsidRDefault="008436BC" w:rsidP="00AA5CCA">
      <w:pPr>
        <w:tabs>
          <w:tab w:val="left" w:pos="1134"/>
        </w:tabs>
        <w:ind w:left="1134" w:hanging="567"/>
        <w:rPr>
          <w:sz w:val="28"/>
          <w:szCs w:val="28"/>
        </w:rPr>
      </w:pPr>
      <w:r w:rsidRPr="008436BC">
        <w:rPr>
          <w:sz w:val="28"/>
          <w:szCs w:val="28"/>
        </w:rPr>
        <w:t xml:space="preserve"> 11. Макроэкономическая нестабильность: экономические циклы, безработица, инфляция</w:t>
      </w:r>
    </w:p>
    <w:p w:rsidR="008436BC" w:rsidRPr="008436BC" w:rsidRDefault="008436BC" w:rsidP="00AA5CCA">
      <w:pPr>
        <w:tabs>
          <w:tab w:val="left" w:pos="1134"/>
        </w:tabs>
        <w:ind w:left="1134" w:hanging="567"/>
        <w:rPr>
          <w:sz w:val="28"/>
          <w:szCs w:val="28"/>
        </w:rPr>
      </w:pPr>
      <w:r w:rsidRPr="008436BC">
        <w:rPr>
          <w:sz w:val="28"/>
          <w:szCs w:val="28"/>
        </w:rPr>
        <w:t xml:space="preserve"> 12. Общее макроэкономическое равновесие: модель совокупного спроса и совокупного предложения</w:t>
      </w:r>
    </w:p>
    <w:p w:rsidR="008436BC" w:rsidRPr="008436BC" w:rsidRDefault="008436BC" w:rsidP="00AA5CCA">
      <w:pPr>
        <w:tabs>
          <w:tab w:val="left" w:pos="1134"/>
        </w:tabs>
        <w:ind w:left="1134" w:hanging="567"/>
        <w:rPr>
          <w:sz w:val="28"/>
          <w:szCs w:val="28"/>
        </w:rPr>
      </w:pPr>
      <w:r w:rsidRPr="008436BC">
        <w:rPr>
          <w:sz w:val="28"/>
          <w:szCs w:val="28"/>
        </w:rPr>
        <w:t xml:space="preserve"> 13. Общее экономическое равновесие в классической и кейнсианской моделях</w:t>
      </w:r>
    </w:p>
    <w:p w:rsidR="008436BC" w:rsidRPr="008436BC" w:rsidRDefault="008436BC" w:rsidP="00AA5CCA">
      <w:pPr>
        <w:tabs>
          <w:tab w:val="left" w:pos="1134"/>
        </w:tabs>
        <w:ind w:left="1134" w:hanging="567"/>
        <w:rPr>
          <w:sz w:val="28"/>
          <w:szCs w:val="28"/>
        </w:rPr>
      </w:pPr>
      <w:r w:rsidRPr="008436BC">
        <w:rPr>
          <w:sz w:val="28"/>
          <w:szCs w:val="28"/>
        </w:rPr>
        <w:t xml:space="preserve"> 14. Денежный рынок: спрос на деньги, предложение денег, равновесие на денежном рынке. Банковская система</w:t>
      </w:r>
    </w:p>
    <w:p w:rsidR="008436BC" w:rsidRPr="008436BC" w:rsidRDefault="008436BC" w:rsidP="00AA5CCA">
      <w:pPr>
        <w:tabs>
          <w:tab w:val="left" w:pos="1134"/>
        </w:tabs>
        <w:ind w:left="1134" w:hanging="567"/>
        <w:rPr>
          <w:sz w:val="28"/>
          <w:szCs w:val="28"/>
        </w:rPr>
      </w:pPr>
      <w:r w:rsidRPr="008436BC">
        <w:rPr>
          <w:sz w:val="28"/>
          <w:szCs w:val="28"/>
        </w:rPr>
        <w:t xml:space="preserve"> 15. Макроэкономический анализ равновесия с использованием модели «IS-LM»</w:t>
      </w:r>
    </w:p>
    <w:p w:rsidR="008436BC" w:rsidRPr="008436BC" w:rsidRDefault="008436BC" w:rsidP="00AA5CCA">
      <w:pPr>
        <w:tabs>
          <w:tab w:val="left" w:pos="1134"/>
        </w:tabs>
        <w:ind w:left="1134" w:hanging="567"/>
        <w:rPr>
          <w:sz w:val="28"/>
          <w:szCs w:val="28"/>
        </w:rPr>
      </w:pPr>
      <w:r w:rsidRPr="008436BC">
        <w:rPr>
          <w:sz w:val="28"/>
          <w:szCs w:val="28"/>
        </w:rPr>
        <w:t xml:space="preserve"> 16. Бюджетно-налоговая и кредитно-денежная политика государства в закрытой экономике</w:t>
      </w:r>
    </w:p>
    <w:p w:rsidR="00E560F5" w:rsidRPr="008436BC" w:rsidRDefault="008436BC" w:rsidP="00AA5CCA">
      <w:pPr>
        <w:tabs>
          <w:tab w:val="left" w:pos="1134"/>
        </w:tabs>
        <w:ind w:left="1134" w:hanging="567"/>
        <w:rPr>
          <w:sz w:val="28"/>
          <w:szCs w:val="28"/>
        </w:rPr>
      </w:pPr>
      <w:r w:rsidRPr="008436BC">
        <w:rPr>
          <w:sz w:val="28"/>
          <w:szCs w:val="28"/>
        </w:rPr>
        <w:t xml:space="preserve"> 17. Платежный баланс и валютный курс. Особенности бюджетно-налоговой и кредитно-денежной политики государства в открытой экономике</w:t>
      </w:r>
    </w:p>
    <w:p w:rsidR="008436BC" w:rsidRPr="008436BC" w:rsidRDefault="008436BC" w:rsidP="00AA5CCA">
      <w:pPr>
        <w:pStyle w:val="a4"/>
        <w:tabs>
          <w:tab w:val="left" w:pos="1134"/>
        </w:tabs>
        <w:ind w:left="0"/>
        <w:jc w:val="center"/>
        <w:rPr>
          <w:rFonts w:ascii="Times New Roman" w:hAnsi="Times New Roman"/>
          <w:b/>
          <w:sz w:val="28"/>
          <w:szCs w:val="28"/>
        </w:rPr>
      </w:pPr>
    </w:p>
    <w:p w:rsidR="00F14F3A" w:rsidRPr="008436BC" w:rsidRDefault="00190F70" w:rsidP="00021C14">
      <w:pPr>
        <w:pStyle w:val="a4"/>
        <w:ind w:left="0"/>
        <w:jc w:val="center"/>
        <w:rPr>
          <w:rFonts w:ascii="Times New Roman" w:hAnsi="Times New Roman"/>
          <w:b/>
          <w:sz w:val="28"/>
          <w:szCs w:val="28"/>
        </w:rPr>
      </w:pPr>
      <w:r w:rsidRPr="008436BC">
        <w:rPr>
          <w:rFonts w:ascii="Times New Roman" w:hAnsi="Times New Roman"/>
          <w:b/>
          <w:sz w:val="28"/>
          <w:szCs w:val="28"/>
        </w:rPr>
        <w:t>Примерная тематика рефератов</w:t>
      </w:r>
    </w:p>
    <w:p w:rsidR="00301186" w:rsidRPr="008436BC" w:rsidRDefault="00301186" w:rsidP="00021C14">
      <w:pPr>
        <w:pStyle w:val="a4"/>
        <w:ind w:left="0" w:firstLine="709"/>
        <w:jc w:val="center"/>
        <w:rPr>
          <w:rFonts w:ascii="Times New Roman" w:hAnsi="Times New Roman"/>
          <w:b/>
          <w:sz w:val="12"/>
          <w:szCs w:val="28"/>
        </w:rPr>
      </w:pP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Наука об экономике: современные взгляды.</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Нобелевская премия по экономике и её лауреаты.</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Модели поведения людей в экономике.</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Азиатские экономические модели: Китай, Сингапур, Южная Корея.</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Опыт приватизации стран Центральной и Восточной Европы.</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Проблема ограниченности ресурсов: мировой и национальный масштабы.</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Понятие «зелёной экономики».</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Мировая экономика и инклюзивное развитие.</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Технологические уклады и их характеристика.</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Деньги как инновация.</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Элементы рыночной инфраструктуры: выставки, ярмарки, аукционы, биржи, банки.</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Структура потребления и товары Гиффена.</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Эластичность спроса на товар и общая выручка.</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Модели «доход-потребление».</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Организационные формы предпринимательства в Республике Беларусь.</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Развитие инновационной деятельности в Беларуси.</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Корпорации как вид предпринимательской деятельности.</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Проявление закона убывающей производительности факторов производства (на примере выпуска конкретного продукта).</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Пример расчёта издержек для предприятия.</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Снижение издержек как основной элемент конкурентоспособности предприятия.</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Положительные и отрицательные факторы, влияющие на рентабельность предприятия.</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Понятие прибыли и её виды.</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Долгосрочный период фирмы в условиях совершенной конкуренции.</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Виды монополий в Республике Беларусь.</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Ценовая дискриминация и её характеристика.</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Источники и показатели рыночной власти.</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Монополистическая конкуренция (описание рынка на примере конкретного товара).</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Картели как результат олигополистической взаимосвязи.</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Экономическая несостоятельность и банкротство предприятий: причины, процедура проведения.</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Инвестиции в человеческий капитал.</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Рынок труда и инновационное развитие страны.</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Минимальная заработная плата как инструмент регулирования рынка труда.</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Номинальная и реальная заработная плата.</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Роль профсоюзов на рынке труда.</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Причины дифференциации заработной платы.</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Современные подходы к вопросам экологии: формирование рынка прав на загрязнение окружающей среды.</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Становление и развитие рынка ценных бумаг в Республике Беларусь.</w:t>
      </w:r>
    </w:p>
    <w:p w:rsidR="008436BC" w:rsidRPr="008436BC" w:rsidRDefault="008436BC" w:rsidP="006C3C19">
      <w:pPr>
        <w:pStyle w:val="a8"/>
        <w:numPr>
          <w:ilvl w:val="0"/>
          <w:numId w:val="47"/>
        </w:numPr>
        <w:tabs>
          <w:tab w:val="clear" w:pos="720"/>
          <w:tab w:val="left" w:pos="1134"/>
        </w:tabs>
        <w:ind w:left="1134" w:hanging="425"/>
        <w:jc w:val="both"/>
        <w:rPr>
          <w:bCs/>
          <w:sz w:val="28"/>
          <w:szCs w:val="28"/>
        </w:rPr>
      </w:pPr>
      <w:r w:rsidRPr="008436BC">
        <w:rPr>
          <w:bCs/>
          <w:sz w:val="28"/>
          <w:szCs w:val="28"/>
        </w:rPr>
        <w:t>Виды ценных бумаг.</w:t>
      </w:r>
    </w:p>
    <w:p w:rsidR="009B3378" w:rsidRPr="008436BC" w:rsidRDefault="009B3378" w:rsidP="006C3C19">
      <w:pPr>
        <w:pStyle w:val="af8"/>
        <w:widowControl w:val="0"/>
        <w:tabs>
          <w:tab w:val="left" w:pos="1134"/>
        </w:tabs>
        <w:ind w:left="1134" w:hanging="425"/>
        <w:jc w:val="both"/>
        <w:rPr>
          <w:rFonts w:ascii="Times New Roman" w:hAnsi="Times New Roman"/>
          <w:spacing w:val="-4"/>
          <w:sz w:val="28"/>
          <w:szCs w:val="28"/>
        </w:rPr>
      </w:pPr>
    </w:p>
    <w:p w:rsidR="00F14F3A" w:rsidRPr="008436BC" w:rsidRDefault="00F14F3A" w:rsidP="00190F70">
      <w:pPr>
        <w:pStyle w:val="a4"/>
        <w:ind w:left="0"/>
        <w:jc w:val="center"/>
        <w:rPr>
          <w:rFonts w:ascii="Times New Roman" w:hAnsi="Times New Roman"/>
          <w:b/>
          <w:sz w:val="28"/>
          <w:szCs w:val="28"/>
        </w:rPr>
      </w:pPr>
      <w:r w:rsidRPr="008436BC">
        <w:rPr>
          <w:rFonts w:ascii="Times New Roman" w:hAnsi="Times New Roman"/>
          <w:b/>
          <w:sz w:val="28"/>
          <w:szCs w:val="28"/>
        </w:rPr>
        <w:t>Примерный перечень контрольных вопросов и заданий для самостоятельной работы</w:t>
      </w:r>
    </w:p>
    <w:p w:rsidR="00094FD9" w:rsidRPr="008436BC" w:rsidRDefault="00094FD9" w:rsidP="00190F70">
      <w:pPr>
        <w:pStyle w:val="a4"/>
        <w:ind w:left="0"/>
        <w:jc w:val="center"/>
        <w:rPr>
          <w:rFonts w:ascii="Times New Roman" w:hAnsi="Times New Roman"/>
          <w:b/>
          <w:sz w:val="12"/>
          <w:szCs w:val="28"/>
        </w:rPr>
      </w:pP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Принятие решений субъектами рынка в условиях экономического выбора.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Применение и границы микроэкономического и макроэкономического анализа.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Микро и макроэкономическая теория и практика.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Проблема оценки потребителем общей полезности потребляемых благ.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Функции полезности и кривые безразличия потребителя.</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Предельная норма замещения.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Бюджетные ограничения. Бюджетная линия потребителя, ее свойства, наклон.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Построение кривой индивидуального спроса.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Изменение дохода потребителя и сдвиги бюджетной линии. Кривые Энгеля.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Эффект дохода и эффект замещения; их влияние на величину спроса на различные виды благ при изменении цены.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Рыночный спрос и построение кривой рыночного спроса.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Неценовые факторы, влияющие на спрос на товар.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Эластичность спроса. Факторы, влияющие на ценовую эластичность спроса</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Закон предложения.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Неценовые факторы, влияющие на предложение продукции.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Ценовая эластичность предложения.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Взаимосвязь спроса и предложения.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Влияние изменения спроса и предложения на равновесную цену и равновесный объем на рынке.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Влияние налогового регулирования и дотаций на рыночное равновесие</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Общие, постоянные, переменные издержки фирмы в краткосрочном периоде.</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Средние и предельные издержки. Безубыточность фирм</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Типы конкуренции и основные рыночные структуры в современной экономике.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Совершенная конкуренция, ее основные признаки.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Равновесие фирмы-совершенного конкурента в краткосрочном периоде (минимизация убытков, максимизация прибыли).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Два подхода в анализе: принцип сопоставления общего дохода с общими издержками, принцип сопоставления предельного дохода с предельными издержками.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Предельные издержки и кривая предложения фирмы в краткосрочном периоде.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Отраслевое предложение в краткосрочном периоде.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Равновесие фирмы-совершенного конкурента в долгосрочном периоде.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Долгосрочное предложение в конкурентной отрасли.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Совершенная конкуренция и эффективность</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Основные черты чистой монополии.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Виды монополии.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Спрос на продукт и предельный доход монополиста.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Определение цены и объема производства в условиях чистой монополии в краткосрочном и долгосрочном периодах.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Чистая монополия и эффективность.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Экономические последствия монополии.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Регулируемая монополия.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Ценовая дискриминация: условия, формы, последствия</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Основные черты монополистической конкуренции.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Дифференциация продукта.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Равновесие фирмы-монополистического конкурента в краткосрочном периоде (максимизация прибыли, минимизация убытков).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Равновесие фирмы-монополистического конкурента в долгосрочном периоде</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Основные признаки олигополии.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Стратегическое взаимодействие фирм в условиях олигополии.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Типология моделей олигополии (модель картеля, модель лидерства, модель ценовых войн).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Использование теории игр при моделировании стратегического  взаимодействия фирм в условиях олигополии.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Антимонопольное законодательство и антимонопольное регулирование: мировой опыт и особенности в Республике Беларусь</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Спрос на ресурсы.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Предельный продукт и предельная доходность ресурса.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Предельные издержки ресурса.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Кривая спроса фирмы на ресурс.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bCs/>
          <w:spacing w:val="-4"/>
          <w:sz w:val="28"/>
          <w:szCs w:val="28"/>
        </w:rPr>
        <w:t xml:space="preserve">Рынок труда.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bCs/>
          <w:spacing w:val="-4"/>
          <w:sz w:val="28"/>
          <w:szCs w:val="28"/>
        </w:rPr>
        <w:t xml:space="preserve">Рынок капитала.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bCs/>
          <w:spacing w:val="-4"/>
          <w:sz w:val="28"/>
          <w:szCs w:val="28"/>
        </w:rPr>
        <w:t>Рынок земли</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Агрегирование экономических объектов.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Макроэкономические взаимосвязи.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Общее экономическое равновесие.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Макроэкономические показатели национальной экономики.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Основные макроэкономические тождества.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Номинальные и реальные показатели. Индексы цен</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Экономический цикл и динамика основных макроэкономических показателей.</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Потенциальный ВВП.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Безработица и ее показатели.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Виды безработицы.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Закон Оукена.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Регулирование уровня безработицы.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Уровень инфляции. Условия и причины инфляции.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Инфляция спроса и предложения.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Социально-экономические последствия инфляции.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Понятие и структура совокупного спроса.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Кривая совокупного спроса.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Неценовые факторы, влияющие на потребительский спрос, инвестиционный спрос, чистый экспорт.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Понятие совокупного предложения.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Кейнсианский, промежуточный и классический отрезки совокупного предложения.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Неценовые факторы, влияющие на совокупное предложение.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Механизм формирования равновесия в экономике</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Классическая модель.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Кейнсианская модель.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Крест Кейнса и модель совокупного спроса и предложения.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Функции потребления и сбережения.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Количественная оценка параметров равновесия в экономике с использованием модели Кейнса.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Мультипликация инвестиций, расходов, налогов.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Взаимосвязь между инвестициями и сбережениями в экономике</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Деньги и их функции.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Структура денежной системы и основные денежные агрегаты.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Понятие спроса на деньги и факторы, его определяющие.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Основные положения количественной теории. Уравнение обмена.  Скорость обращения денег. Монетаризм.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Эмиссионные и неэмиссионные средства регулирования денежного предложения в экономике.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Инструменты регулирования денежного предложения: норма обязательных резервов, учетная ставка, операции на открытом рынке.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Депозитный и кредитный мультипликаторы.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Механизм формирования равновесия на денежном рынке. </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Банковская система. Центральный Банк и коммерческие банки</w:t>
      </w:r>
    </w:p>
    <w:p w:rsidR="008436BC" w:rsidRPr="008436BC" w:rsidRDefault="008436BC" w:rsidP="006C3C19">
      <w:pPr>
        <w:pStyle w:val="af8"/>
        <w:numPr>
          <w:ilvl w:val="0"/>
          <w:numId w:val="40"/>
        </w:numPr>
        <w:tabs>
          <w:tab w:val="left" w:pos="1276"/>
        </w:tabs>
        <w:ind w:left="1134" w:hanging="425"/>
        <w:jc w:val="both"/>
        <w:rPr>
          <w:rFonts w:ascii="Times New Roman" w:hAnsi="Times New Roman"/>
          <w:spacing w:val="-4"/>
          <w:sz w:val="28"/>
          <w:szCs w:val="28"/>
        </w:rPr>
      </w:pPr>
      <w:r w:rsidRPr="008436BC">
        <w:rPr>
          <w:rFonts w:ascii="Times New Roman" w:hAnsi="Times New Roman"/>
          <w:spacing w:val="-4"/>
          <w:sz w:val="28"/>
          <w:szCs w:val="28"/>
        </w:rPr>
        <w:t xml:space="preserve">Виды инвестиционного спроса. </w:t>
      </w:r>
    </w:p>
    <w:p w:rsidR="0042174D" w:rsidRPr="008436BC" w:rsidRDefault="008436BC" w:rsidP="006C3C19">
      <w:pPr>
        <w:pStyle w:val="af8"/>
        <w:numPr>
          <w:ilvl w:val="0"/>
          <w:numId w:val="40"/>
        </w:numPr>
        <w:tabs>
          <w:tab w:val="left" w:pos="1276"/>
        </w:tabs>
        <w:ind w:left="1134" w:hanging="425"/>
        <w:jc w:val="both"/>
        <w:rPr>
          <w:rFonts w:ascii="Times New Roman" w:hAnsi="Times New Roman"/>
          <w:color w:val="000000"/>
          <w:spacing w:val="-4"/>
          <w:sz w:val="28"/>
          <w:szCs w:val="28"/>
        </w:rPr>
      </w:pPr>
      <w:r w:rsidRPr="008436BC">
        <w:rPr>
          <w:rFonts w:ascii="Times New Roman" w:hAnsi="Times New Roman"/>
          <w:spacing w:val="-4"/>
          <w:sz w:val="28"/>
          <w:szCs w:val="28"/>
        </w:rPr>
        <w:t xml:space="preserve">Зависимость инвестиций от реальной процентной ставки. </w:t>
      </w:r>
    </w:p>
    <w:sectPr w:rsidR="0042174D" w:rsidRPr="008436BC" w:rsidSect="00AA4D63">
      <w:pgSz w:w="11906" w:h="16838" w:code="9"/>
      <w:pgMar w:top="1134" w:right="68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4E4" w:rsidRDefault="009804E4">
      <w:r>
        <w:separator/>
      </w:r>
    </w:p>
  </w:endnote>
  <w:endnote w:type="continuationSeparator" w:id="0">
    <w:p w:rsidR="009804E4" w:rsidRDefault="0098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4E4" w:rsidRDefault="009804E4">
      <w:r>
        <w:separator/>
      </w:r>
    </w:p>
  </w:footnote>
  <w:footnote w:type="continuationSeparator" w:id="0">
    <w:p w:rsidR="009804E4" w:rsidRDefault="00980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60B" w:rsidRDefault="00C5060B" w:rsidP="000B14A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5060B" w:rsidRDefault="00C5060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922"/>
      <w:docPartObj>
        <w:docPartGallery w:val="Page Numbers (Top of Page)"/>
        <w:docPartUnique/>
      </w:docPartObj>
    </w:sdtPr>
    <w:sdtEndPr/>
    <w:sdtContent>
      <w:p w:rsidR="00C5060B" w:rsidRDefault="00C5060B">
        <w:pPr>
          <w:pStyle w:val="aa"/>
          <w:jc w:val="center"/>
        </w:pPr>
        <w:r>
          <w:fldChar w:fldCharType="begin"/>
        </w:r>
        <w:r>
          <w:instrText xml:space="preserve"> PAGE   \* MERGEFORMAT </w:instrText>
        </w:r>
        <w:r>
          <w:fldChar w:fldCharType="separate"/>
        </w:r>
        <w:r w:rsidR="00DD021C">
          <w:rPr>
            <w:noProof/>
          </w:rPr>
          <w:t>17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0167"/>
    <w:multiLevelType w:val="hybridMultilevel"/>
    <w:tmpl w:val="C7209D28"/>
    <w:lvl w:ilvl="0" w:tplc="942C088E">
      <w:start w:val="1"/>
      <w:numFmt w:val="decimal"/>
      <w:lvlText w:val="%1."/>
      <w:lvlJc w:val="left"/>
      <w:pPr>
        <w:ind w:left="360" w:hanging="360"/>
      </w:pPr>
      <w:rPr>
        <w:rFonts w:hint="default"/>
        <w:color w:val="auto"/>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25641D4"/>
    <w:multiLevelType w:val="singleLevel"/>
    <w:tmpl w:val="D194D1EE"/>
    <w:lvl w:ilvl="0">
      <w:numFmt w:val="bullet"/>
      <w:lvlText w:val="-"/>
      <w:lvlJc w:val="left"/>
      <w:pPr>
        <w:tabs>
          <w:tab w:val="num" w:pos="360"/>
        </w:tabs>
        <w:ind w:left="360" w:hanging="360"/>
      </w:pPr>
      <w:rPr>
        <w:rFonts w:hint="default"/>
      </w:rPr>
    </w:lvl>
  </w:abstractNum>
  <w:abstractNum w:abstractNumId="2">
    <w:nsid w:val="02901016"/>
    <w:multiLevelType w:val="hybridMultilevel"/>
    <w:tmpl w:val="FFFFFFFF"/>
    <w:lvl w:ilvl="0" w:tplc="1F521084">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167416"/>
    <w:multiLevelType w:val="hybridMultilevel"/>
    <w:tmpl w:val="6980AFCA"/>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441A03"/>
    <w:multiLevelType w:val="hybridMultilevel"/>
    <w:tmpl w:val="FFFFFFFF"/>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B6C6646"/>
    <w:multiLevelType w:val="hybridMultilevel"/>
    <w:tmpl w:val="68FA9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FA3867"/>
    <w:multiLevelType w:val="hybridMultilevel"/>
    <w:tmpl w:val="5718B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C64C7"/>
    <w:multiLevelType w:val="hybridMultilevel"/>
    <w:tmpl w:val="FF66807A"/>
    <w:lvl w:ilvl="0" w:tplc="5A1448F4">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DDE3FF4"/>
    <w:multiLevelType w:val="hybridMultilevel"/>
    <w:tmpl w:val="FFFFFFFF"/>
    <w:lvl w:ilvl="0" w:tplc="8A80FA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E1744F3"/>
    <w:multiLevelType w:val="hybridMultilevel"/>
    <w:tmpl w:val="9086F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67A6D"/>
    <w:multiLevelType w:val="hybridMultilevel"/>
    <w:tmpl w:val="68F4FA3C"/>
    <w:lvl w:ilvl="0" w:tplc="FD7E5670">
      <w:start w:val="1"/>
      <w:numFmt w:val="decimal"/>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E06EEE"/>
    <w:multiLevelType w:val="hybridMultilevel"/>
    <w:tmpl w:val="CEE81F86"/>
    <w:lvl w:ilvl="0" w:tplc="3EFCC6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54054"/>
    <w:multiLevelType w:val="hybridMultilevel"/>
    <w:tmpl w:val="FFFFFFFF"/>
    <w:lvl w:ilvl="0" w:tplc="8A80FA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D8D5B8F"/>
    <w:multiLevelType w:val="singleLevel"/>
    <w:tmpl w:val="D194D1EE"/>
    <w:lvl w:ilvl="0">
      <w:numFmt w:val="bullet"/>
      <w:lvlText w:val="-"/>
      <w:lvlJc w:val="left"/>
      <w:pPr>
        <w:tabs>
          <w:tab w:val="num" w:pos="360"/>
        </w:tabs>
        <w:ind w:left="360" w:hanging="360"/>
      </w:pPr>
      <w:rPr>
        <w:rFonts w:hint="default"/>
      </w:rPr>
    </w:lvl>
  </w:abstractNum>
  <w:abstractNum w:abstractNumId="14">
    <w:nsid w:val="22740336"/>
    <w:multiLevelType w:val="hybridMultilevel"/>
    <w:tmpl w:val="FFFFFFFF"/>
    <w:lvl w:ilvl="0" w:tplc="8A80FA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2985FCF"/>
    <w:multiLevelType w:val="singleLevel"/>
    <w:tmpl w:val="0419000F"/>
    <w:lvl w:ilvl="0">
      <w:start w:val="1"/>
      <w:numFmt w:val="decimal"/>
      <w:lvlText w:val="%1."/>
      <w:lvlJc w:val="left"/>
      <w:pPr>
        <w:tabs>
          <w:tab w:val="num" w:pos="360"/>
        </w:tabs>
        <w:ind w:left="360" w:hanging="360"/>
      </w:pPr>
    </w:lvl>
  </w:abstractNum>
  <w:abstractNum w:abstractNumId="16">
    <w:nsid w:val="231D385F"/>
    <w:multiLevelType w:val="hybridMultilevel"/>
    <w:tmpl w:val="4A6A2848"/>
    <w:lvl w:ilvl="0" w:tplc="D4F8BCE6">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250C053F"/>
    <w:multiLevelType w:val="hybridMultilevel"/>
    <w:tmpl w:val="A64AE11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7C2F81"/>
    <w:multiLevelType w:val="hybridMultilevel"/>
    <w:tmpl w:val="6CB6EE1E"/>
    <w:lvl w:ilvl="0" w:tplc="3EFCC670">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D5260B"/>
    <w:multiLevelType w:val="hybridMultilevel"/>
    <w:tmpl w:val="7514FCCC"/>
    <w:lvl w:ilvl="0" w:tplc="D8B6439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E40827"/>
    <w:multiLevelType w:val="hybridMultilevel"/>
    <w:tmpl w:val="A1A6F2A2"/>
    <w:lvl w:ilvl="0" w:tplc="C22CC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AB34C9D"/>
    <w:multiLevelType w:val="singleLevel"/>
    <w:tmpl w:val="0419000F"/>
    <w:lvl w:ilvl="0">
      <w:start w:val="1"/>
      <w:numFmt w:val="decimal"/>
      <w:lvlText w:val="%1."/>
      <w:lvlJc w:val="left"/>
      <w:pPr>
        <w:tabs>
          <w:tab w:val="num" w:pos="360"/>
        </w:tabs>
        <w:ind w:left="360" w:hanging="360"/>
      </w:pPr>
    </w:lvl>
  </w:abstractNum>
  <w:abstractNum w:abstractNumId="22">
    <w:nsid w:val="2C4767D5"/>
    <w:multiLevelType w:val="hybridMultilevel"/>
    <w:tmpl w:val="681ED5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D153751"/>
    <w:multiLevelType w:val="hybridMultilevel"/>
    <w:tmpl w:val="40883620"/>
    <w:lvl w:ilvl="0" w:tplc="D22C90D0">
      <w:start w:val="7"/>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441527D"/>
    <w:multiLevelType w:val="hybridMultilevel"/>
    <w:tmpl w:val="B8D8CEB4"/>
    <w:lvl w:ilvl="0" w:tplc="C22CC10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26">
    <w:nsid w:val="3C5D7EDB"/>
    <w:multiLevelType w:val="hybridMultilevel"/>
    <w:tmpl w:val="C5980AD0"/>
    <w:lvl w:ilvl="0" w:tplc="C22CC10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133779A"/>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4CC7CB6"/>
    <w:multiLevelType w:val="hybridMultilevel"/>
    <w:tmpl w:val="90881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D97538"/>
    <w:multiLevelType w:val="hybridMultilevel"/>
    <w:tmpl w:val="8E421750"/>
    <w:lvl w:ilvl="0" w:tplc="6C5A2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F61A2C"/>
    <w:multiLevelType w:val="hybridMultilevel"/>
    <w:tmpl w:val="E0B64172"/>
    <w:lvl w:ilvl="0" w:tplc="453EDFD6">
      <w:start w:val="1"/>
      <w:numFmt w:val="decimal"/>
      <w:lvlText w:val="%1."/>
      <w:lvlJc w:val="left"/>
      <w:pPr>
        <w:tabs>
          <w:tab w:val="num" w:pos="360"/>
        </w:tabs>
        <w:ind w:left="-57" w:firstLine="57"/>
      </w:pPr>
      <w:rPr>
        <w:rFonts w:hint="default"/>
        <w:b w:val="0"/>
        <w:i w:val="0"/>
        <w:color w:val="auto"/>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1">
    <w:nsid w:val="48EB123A"/>
    <w:multiLevelType w:val="singleLevel"/>
    <w:tmpl w:val="D194D1EE"/>
    <w:lvl w:ilvl="0">
      <w:numFmt w:val="bullet"/>
      <w:lvlText w:val="-"/>
      <w:lvlJc w:val="left"/>
      <w:pPr>
        <w:tabs>
          <w:tab w:val="num" w:pos="360"/>
        </w:tabs>
        <w:ind w:left="360" w:hanging="360"/>
      </w:pPr>
      <w:rPr>
        <w:rFonts w:hint="default"/>
      </w:rPr>
    </w:lvl>
  </w:abstractNum>
  <w:abstractNum w:abstractNumId="32">
    <w:nsid w:val="51737FF7"/>
    <w:multiLevelType w:val="multilevel"/>
    <w:tmpl w:val="25D83CCC"/>
    <w:lvl w:ilvl="0">
      <w:start w:val="1"/>
      <w:numFmt w:val="decimal"/>
      <w:lvlText w:val="%1."/>
      <w:lvlJc w:val="left"/>
      <w:pPr>
        <w:tabs>
          <w:tab w:val="num" w:pos="360"/>
        </w:tabs>
        <w:ind w:left="-57" w:firstLine="57"/>
      </w:pPr>
      <w:rPr>
        <w:rFonts w:hint="default"/>
        <w:b w:val="0"/>
        <w:i w:val="0"/>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3">
    <w:nsid w:val="588126DB"/>
    <w:multiLevelType w:val="hybridMultilevel"/>
    <w:tmpl w:val="B94E7AD8"/>
    <w:lvl w:ilvl="0" w:tplc="F1CCD108">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B078FB"/>
    <w:multiLevelType w:val="singleLevel"/>
    <w:tmpl w:val="D194D1EE"/>
    <w:lvl w:ilvl="0">
      <w:numFmt w:val="bullet"/>
      <w:lvlText w:val="-"/>
      <w:lvlJc w:val="left"/>
      <w:pPr>
        <w:tabs>
          <w:tab w:val="num" w:pos="360"/>
        </w:tabs>
        <w:ind w:left="360" w:hanging="360"/>
      </w:pPr>
      <w:rPr>
        <w:rFonts w:hint="default"/>
      </w:rPr>
    </w:lvl>
  </w:abstractNum>
  <w:abstractNum w:abstractNumId="35">
    <w:nsid w:val="64717F64"/>
    <w:multiLevelType w:val="hybridMultilevel"/>
    <w:tmpl w:val="A1A6F2A2"/>
    <w:lvl w:ilvl="0" w:tplc="C22CC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4990142"/>
    <w:multiLevelType w:val="hybridMultilevel"/>
    <w:tmpl w:val="CA52434E"/>
    <w:lvl w:ilvl="0" w:tplc="9528B51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7E2E11"/>
    <w:multiLevelType w:val="hybridMultilevel"/>
    <w:tmpl w:val="B122F2CE"/>
    <w:lvl w:ilvl="0" w:tplc="8A2053E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ED53FC5"/>
    <w:multiLevelType w:val="hybridMultilevel"/>
    <w:tmpl w:val="0B541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6238C2"/>
    <w:multiLevelType w:val="hybridMultilevel"/>
    <w:tmpl w:val="D10A11FA"/>
    <w:lvl w:ilvl="0" w:tplc="FD7E5670">
      <w:start w:val="1"/>
      <w:numFmt w:val="decimal"/>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E07C1D"/>
    <w:multiLevelType w:val="hybridMultilevel"/>
    <w:tmpl w:val="62641E0A"/>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41">
    <w:nsid w:val="741B7020"/>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F23CFA"/>
    <w:multiLevelType w:val="multilevel"/>
    <w:tmpl w:val="679C43DA"/>
    <w:lvl w:ilvl="0">
      <w:start w:val="1"/>
      <w:numFmt w:val="decimal"/>
      <w:lvlText w:val="%1."/>
      <w:lvlJc w:val="left"/>
      <w:pPr>
        <w:tabs>
          <w:tab w:val="num" w:pos="360"/>
        </w:tabs>
        <w:ind w:left="-57" w:firstLine="57"/>
      </w:pPr>
      <w:rPr>
        <w:rFonts w:hint="default"/>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43">
    <w:nsid w:val="764457CB"/>
    <w:multiLevelType w:val="hybridMultilevel"/>
    <w:tmpl w:val="FFFFFFFF"/>
    <w:lvl w:ilvl="0" w:tplc="8A80FA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8FB74AB"/>
    <w:multiLevelType w:val="multilevel"/>
    <w:tmpl w:val="09D8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CE67F3"/>
    <w:multiLevelType w:val="singleLevel"/>
    <w:tmpl w:val="0419000F"/>
    <w:lvl w:ilvl="0">
      <w:start w:val="1"/>
      <w:numFmt w:val="decimal"/>
      <w:lvlText w:val="%1."/>
      <w:lvlJc w:val="left"/>
      <w:pPr>
        <w:tabs>
          <w:tab w:val="num" w:pos="360"/>
        </w:tabs>
        <w:ind w:left="360" w:hanging="360"/>
      </w:pPr>
    </w:lvl>
  </w:abstractNum>
  <w:abstractNum w:abstractNumId="46">
    <w:nsid w:val="7C4F282C"/>
    <w:multiLevelType w:val="hybridMultilevel"/>
    <w:tmpl w:val="27FAEEFE"/>
    <w:lvl w:ilvl="0" w:tplc="EF36B4D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7F773E59"/>
    <w:multiLevelType w:val="hybridMultilevel"/>
    <w:tmpl w:val="47C01E2C"/>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num w:numId="1">
    <w:abstractNumId w:val="31"/>
  </w:num>
  <w:num w:numId="2">
    <w:abstractNumId w:val="13"/>
  </w:num>
  <w:num w:numId="3">
    <w:abstractNumId w:val="34"/>
  </w:num>
  <w:num w:numId="4">
    <w:abstractNumId w:val="1"/>
  </w:num>
  <w:num w:numId="5">
    <w:abstractNumId w:val="45"/>
  </w:num>
  <w:num w:numId="6">
    <w:abstractNumId w:val="21"/>
  </w:num>
  <w:num w:numId="7">
    <w:abstractNumId w:val="15"/>
  </w:num>
  <w:num w:numId="8">
    <w:abstractNumId w:val="30"/>
  </w:num>
  <w:num w:numId="9">
    <w:abstractNumId w:val="25"/>
  </w:num>
  <w:num w:numId="10">
    <w:abstractNumId w:val="42"/>
  </w:num>
  <w:num w:numId="11">
    <w:abstractNumId w:val="3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
  </w:num>
  <w:num w:numId="15">
    <w:abstractNumId w:val="37"/>
  </w:num>
  <w:num w:numId="16">
    <w:abstractNumId w:val="10"/>
  </w:num>
  <w:num w:numId="17">
    <w:abstractNumId w:val="35"/>
  </w:num>
  <w:num w:numId="18">
    <w:abstractNumId w:val="28"/>
  </w:num>
  <w:num w:numId="19">
    <w:abstractNumId w:val="9"/>
  </w:num>
  <w:num w:numId="20">
    <w:abstractNumId w:val="41"/>
  </w:num>
  <w:num w:numId="21">
    <w:abstractNumId w:val="16"/>
  </w:num>
  <w:num w:numId="22">
    <w:abstractNumId w:val="27"/>
  </w:num>
  <w:num w:numId="23">
    <w:abstractNumId w:val="0"/>
  </w:num>
  <w:num w:numId="24">
    <w:abstractNumId w:val="47"/>
  </w:num>
  <w:num w:numId="25">
    <w:abstractNumId w:val="40"/>
  </w:num>
  <w:num w:numId="26">
    <w:abstractNumId w:val="38"/>
  </w:num>
  <w:num w:numId="27">
    <w:abstractNumId w:val="6"/>
  </w:num>
  <w:num w:numId="28">
    <w:abstractNumId w:val="5"/>
  </w:num>
  <w:num w:numId="29">
    <w:abstractNumId w:val="44"/>
  </w:num>
  <w:num w:numId="30">
    <w:abstractNumId w:val="29"/>
  </w:num>
  <w:num w:numId="31">
    <w:abstractNumId w:val="23"/>
  </w:num>
  <w:num w:numId="32">
    <w:abstractNumId w:val="17"/>
  </w:num>
  <w:num w:numId="33">
    <w:abstractNumId w:val="19"/>
  </w:num>
  <w:num w:numId="34">
    <w:abstractNumId w:val="18"/>
  </w:num>
  <w:num w:numId="35">
    <w:abstractNumId w:val="39"/>
  </w:num>
  <w:num w:numId="36">
    <w:abstractNumId w:val="33"/>
  </w:num>
  <w:num w:numId="37">
    <w:abstractNumId w:val="20"/>
  </w:num>
  <w:num w:numId="38">
    <w:abstractNumId w:val="24"/>
  </w:num>
  <w:num w:numId="39">
    <w:abstractNumId w:val="26"/>
  </w:num>
  <w:num w:numId="40">
    <w:abstractNumId w:val="11"/>
  </w:num>
  <w:num w:numId="41">
    <w:abstractNumId w:val="8"/>
  </w:num>
  <w:num w:numId="42">
    <w:abstractNumId w:val="14"/>
  </w:num>
  <w:num w:numId="43">
    <w:abstractNumId w:val="12"/>
  </w:num>
  <w:num w:numId="44">
    <w:abstractNumId w:val="43"/>
  </w:num>
  <w:num w:numId="45">
    <w:abstractNumId w:val="2"/>
  </w:num>
  <w:num w:numId="46">
    <w:abstractNumId w:val="7"/>
  </w:num>
  <w:num w:numId="47">
    <w:abstractNumId w:val="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5F"/>
    <w:rsid w:val="0000008B"/>
    <w:rsid w:val="000015B1"/>
    <w:rsid w:val="000020F7"/>
    <w:rsid w:val="00004F03"/>
    <w:rsid w:val="00006542"/>
    <w:rsid w:val="000076BA"/>
    <w:rsid w:val="00011C5E"/>
    <w:rsid w:val="00012B18"/>
    <w:rsid w:val="00013767"/>
    <w:rsid w:val="0001663E"/>
    <w:rsid w:val="0002014A"/>
    <w:rsid w:val="000201F3"/>
    <w:rsid w:val="000205F8"/>
    <w:rsid w:val="00021C14"/>
    <w:rsid w:val="00022324"/>
    <w:rsid w:val="00024517"/>
    <w:rsid w:val="00026022"/>
    <w:rsid w:val="00026568"/>
    <w:rsid w:val="0003092F"/>
    <w:rsid w:val="00030E37"/>
    <w:rsid w:val="0003746C"/>
    <w:rsid w:val="00040F6E"/>
    <w:rsid w:val="0005517C"/>
    <w:rsid w:val="00057833"/>
    <w:rsid w:val="0006190C"/>
    <w:rsid w:val="00066669"/>
    <w:rsid w:val="00066EE8"/>
    <w:rsid w:val="00067F35"/>
    <w:rsid w:val="00070E39"/>
    <w:rsid w:val="00076058"/>
    <w:rsid w:val="0008023F"/>
    <w:rsid w:val="00080319"/>
    <w:rsid w:val="000842B7"/>
    <w:rsid w:val="000875C8"/>
    <w:rsid w:val="0009484E"/>
    <w:rsid w:val="00094FD9"/>
    <w:rsid w:val="000973EE"/>
    <w:rsid w:val="00097611"/>
    <w:rsid w:val="000A04F2"/>
    <w:rsid w:val="000A0AE3"/>
    <w:rsid w:val="000B14A8"/>
    <w:rsid w:val="000B3861"/>
    <w:rsid w:val="000B3CDD"/>
    <w:rsid w:val="000B4603"/>
    <w:rsid w:val="000B4E03"/>
    <w:rsid w:val="000B5455"/>
    <w:rsid w:val="000B6629"/>
    <w:rsid w:val="000C0F77"/>
    <w:rsid w:val="000C135C"/>
    <w:rsid w:val="000C2383"/>
    <w:rsid w:val="000C300C"/>
    <w:rsid w:val="000C6F4D"/>
    <w:rsid w:val="000D02A0"/>
    <w:rsid w:val="000D2141"/>
    <w:rsid w:val="000D3C9F"/>
    <w:rsid w:val="000D6200"/>
    <w:rsid w:val="000D71B6"/>
    <w:rsid w:val="000E3AD6"/>
    <w:rsid w:val="000E4187"/>
    <w:rsid w:val="000E41FB"/>
    <w:rsid w:val="000E6031"/>
    <w:rsid w:val="000F0D7F"/>
    <w:rsid w:val="000F27BD"/>
    <w:rsid w:val="001009AA"/>
    <w:rsid w:val="00100F26"/>
    <w:rsid w:val="00107915"/>
    <w:rsid w:val="001103D9"/>
    <w:rsid w:val="001159DE"/>
    <w:rsid w:val="00120966"/>
    <w:rsid w:val="00124881"/>
    <w:rsid w:val="00124A4A"/>
    <w:rsid w:val="001273B5"/>
    <w:rsid w:val="00130523"/>
    <w:rsid w:val="00136A56"/>
    <w:rsid w:val="00136AC5"/>
    <w:rsid w:val="001459C3"/>
    <w:rsid w:val="00145F4D"/>
    <w:rsid w:val="001503D8"/>
    <w:rsid w:val="001511EE"/>
    <w:rsid w:val="00156F1C"/>
    <w:rsid w:val="001576E3"/>
    <w:rsid w:val="00161EF5"/>
    <w:rsid w:val="001640E0"/>
    <w:rsid w:val="001643AF"/>
    <w:rsid w:val="00171567"/>
    <w:rsid w:val="001716D9"/>
    <w:rsid w:val="00172EDD"/>
    <w:rsid w:val="00175D50"/>
    <w:rsid w:val="0018072A"/>
    <w:rsid w:val="001812E1"/>
    <w:rsid w:val="00181D5E"/>
    <w:rsid w:val="00187D7E"/>
    <w:rsid w:val="00190F70"/>
    <w:rsid w:val="001925DE"/>
    <w:rsid w:val="00195D7F"/>
    <w:rsid w:val="00197D73"/>
    <w:rsid w:val="001A010F"/>
    <w:rsid w:val="001A0C36"/>
    <w:rsid w:val="001A4F85"/>
    <w:rsid w:val="001A56BA"/>
    <w:rsid w:val="001B2A11"/>
    <w:rsid w:val="001B2E93"/>
    <w:rsid w:val="001B6A16"/>
    <w:rsid w:val="001C167D"/>
    <w:rsid w:val="001C6E6B"/>
    <w:rsid w:val="001D0B24"/>
    <w:rsid w:val="001E320D"/>
    <w:rsid w:val="001E7F82"/>
    <w:rsid w:val="001F544C"/>
    <w:rsid w:val="001F5DEE"/>
    <w:rsid w:val="002009E2"/>
    <w:rsid w:val="00201957"/>
    <w:rsid w:val="00202AC0"/>
    <w:rsid w:val="00207CE9"/>
    <w:rsid w:val="00207EDC"/>
    <w:rsid w:val="0021006D"/>
    <w:rsid w:val="002109AD"/>
    <w:rsid w:val="00214F65"/>
    <w:rsid w:val="002205D1"/>
    <w:rsid w:val="00220D0B"/>
    <w:rsid w:val="002227C6"/>
    <w:rsid w:val="0022302A"/>
    <w:rsid w:val="00223CCF"/>
    <w:rsid w:val="00230744"/>
    <w:rsid w:val="00231C37"/>
    <w:rsid w:val="00242855"/>
    <w:rsid w:val="00243AA0"/>
    <w:rsid w:val="00255010"/>
    <w:rsid w:val="00264CA7"/>
    <w:rsid w:val="00265B0A"/>
    <w:rsid w:val="002663F5"/>
    <w:rsid w:val="00270F4B"/>
    <w:rsid w:val="00277587"/>
    <w:rsid w:val="00290BE9"/>
    <w:rsid w:val="002923F2"/>
    <w:rsid w:val="002956DA"/>
    <w:rsid w:val="002A1409"/>
    <w:rsid w:val="002A45AF"/>
    <w:rsid w:val="002A5785"/>
    <w:rsid w:val="002B2CB8"/>
    <w:rsid w:val="002B3671"/>
    <w:rsid w:val="002B693F"/>
    <w:rsid w:val="002C0474"/>
    <w:rsid w:val="002C4283"/>
    <w:rsid w:val="002D160F"/>
    <w:rsid w:val="002D416A"/>
    <w:rsid w:val="002D5517"/>
    <w:rsid w:val="002E3C5E"/>
    <w:rsid w:val="002F261D"/>
    <w:rsid w:val="002F409F"/>
    <w:rsid w:val="002F524A"/>
    <w:rsid w:val="002F73BD"/>
    <w:rsid w:val="0030073C"/>
    <w:rsid w:val="00301186"/>
    <w:rsid w:val="00303AF2"/>
    <w:rsid w:val="00313C92"/>
    <w:rsid w:val="00317C1F"/>
    <w:rsid w:val="003224FF"/>
    <w:rsid w:val="003331A4"/>
    <w:rsid w:val="00333A67"/>
    <w:rsid w:val="0033594B"/>
    <w:rsid w:val="00337860"/>
    <w:rsid w:val="003434F4"/>
    <w:rsid w:val="00344A48"/>
    <w:rsid w:val="0034585C"/>
    <w:rsid w:val="00346633"/>
    <w:rsid w:val="00351C49"/>
    <w:rsid w:val="00352794"/>
    <w:rsid w:val="0036041F"/>
    <w:rsid w:val="00365521"/>
    <w:rsid w:val="00365689"/>
    <w:rsid w:val="00370200"/>
    <w:rsid w:val="003713B9"/>
    <w:rsid w:val="00373700"/>
    <w:rsid w:val="0037558E"/>
    <w:rsid w:val="00376174"/>
    <w:rsid w:val="00376821"/>
    <w:rsid w:val="00381711"/>
    <w:rsid w:val="0038372C"/>
    <w:rsid w:val="00390206"/>
    <w:rsid w:val="00393C24"/>
    <w:rsid w:val="00397296"/>
    <w:rsid w:val="003A0BF4"/>
    <w:rsid w:val="003A605B"/>
    <w:rsid w:val="003A6D03"/>
    <w:rsid w:val="003A71DD"/>
    <w:rsid w:val="003A75BA"/>
    <w:rsid w:val="003B0C39"/>
    <w:rsid w:val="003B5A9D"/>
    <w:rsid w:val="003C05C9"/>
    <w:rsid w:val="003C2C55"/>
    <w:rsid w:val="003C48F4"/>
    <w:rsid w:val="003C6489"/>
    <w:rsid w:val="003C7377"/>
    <w:rsid w:val="003D1936"/>
    <w:rsid w:val="003D65BA"/>
    <w:rsid w:val="003E03A6"/>
    <w:rsid w:val="003E1503"/>
    <w:rsid w:val="003E57AD"/>
    <w:rsid w:val="00400CDB"/>
    <w:rsid w:val="00401A2E"/>
    <w:rsid w:val="00404570"/>
    <w:rsid w:val="004124E7"/>
    <w:rsid w:val="00412CC9"/>
    <w:rsid w:val="00414D26"/>
    <w:rsid w:val="0042072C"/>
    <w:rsid w:val="00420C9B"/>
    <w:rsid w:val="0042174D"/>
    <w:rsid w:val="004222C6"/>
    <w:rsid w:val="00422E54"/>
    <w:rsid w:val="00423753"/>
    <w:rsid w:val="00423A87"/>
    <w:rsid w:val="00425479"/>
    <w:rsid w:val="00427C8E"/>
    <w:rsid w:val="004302D5"/>
    <w:rsid w:val="00432F6D"/>
    <w:rsid w:val="00436158"/>
    <w:rsid w:val="0044223D"/>
    <w:rsid w:val="00450A57"/>
    <w:rsid w:val="0045190F"/>
    <w:rsid w:val="00457DB1"/>
    <w:rsid w:val="00460FBE"/>
    <w:rsid w:val="00462A33"/>
    <w:rsid w:val="00465491"/>
    <w:rsid w:val="0046759A"/>
    <w:rsid w:val="00467AD7"/>
    <w:rsid w:val="00470287"/>
    <w:rsid w:val="004724E7"/>
    <w:rsid w:val="00474E7C"/>
    <w:rsid w:val="00476AEB"/>
    <w:rsid w:val="004776B5"/>
    <w:rsid w:val="004802C8"/>
    <w:rsid w:val="004804D4"/>
    <w:rsid w:val="004821A5"/>
    <w:rsid w:val="004821F3"/>
    <w:rsid w:val="004837C6"/>
    <w:rsid w:val="00483BA9"/>
    <w:rsid w:val="00490116"/>
    <w:rsid w:val="00492922"/>
    <w:rsid w:val="00495598"/>
    <w:rsid w:val="00495CD3"/>
    <w:rsid w:val="004967DA"/>
    <w:rsid w:val="004A04D4"/>
    <w:rsid w:val="004A3F11"/>
    <w:rsid w:val="004A54A7"/>
    <w:rsid w:val="004B1100"/>
    <w:rsid w:val="004B2713"/>
    <w:rsid w:val="004B271D"/>
    <w:rsid w:val="004B2E3C"/>
    <w:rsid w:val="004C21C5"/>
    <w:rsid w:val="004C2638"/>
    <w:rsid w:val="004C3280"/>
    <w:rsid w:val="004C3812"/>
    <w:rsid w:val="004C6B3A"/>
    <w:rsid w:val="004C6FA5"/>
    <w:rsid w:val="004D245B"/>
    <w:rsid w:val="004D4EE0"/>
    <w:rsid w:val="004D7E26"/>
    <w:rsid w:val="004E5863"/>
    <w:rsid w:val="004E6092"/>
    <w:rsid w:val="004E63B9"/>
    <w:rsid w:val="004E792F"/>
    <w:rsid w:val="004F0625"/>
    <w:rsid w:val="004F6D93"/>
    <w:rsid w:val="005004F8"/>
    <w:rsid w:val="0050787D"/>
    <w:rsid w:val="0051710E"/>
    <w:rsid w:val="005178DA"/>
    <w:rsid w:val="00517E6A"/>
    <w:rsid w:val="005204E6"/>
    <w:rsid w:val="00521852"/>
    <w:rsid w:val="00523A75"/>
    <w:rsid w:val="00524459"/>
    <w:rsid w:val="0052585E"/>
    <w:rsid w:val="005300F4"/>
    <w:rsid w:val="00531D0E"/>
    <w:rsid w:val="00532EB8"/>
    <w:rsid w:val="00534B46"/>
    <w:rsid w:val="00540A80"/>
    <w:rsid w:val="00541BB4"/>
    <w:rsid w:val="005429DE"/>
    <w:rsid w:val="0054304D"/>
    <w:rsid w:val="005431B2"/>
    <w:rsid w:val="00546632"/>
    <w:rsid w:val="00546706"/>
    <w:rsid w:val="005526BD"/>
    <w:rsid w:val="005566ED"/>
    <w:rsid w:val="00556F40"/>
    <w:rsid w:val="00562643"/>
    <w:rsid w:val="0056589D"/>
    <w:rsid w:val="00566732"/>
    <w:rsid w:val="0056755C"/>
    <w:rsid w:val="0057015E"/>
    <w:rsid w:val="0057093B"/>
    <w:rsid w:val="00573AB0"/>
    <w:rsid w:val="005755CD"/>
    <w:rsid w:val="00580978"/>
    <w:rsid w:val="00584378"/>
    <w:rsid w:val="00585626"/>
    <w:rsid w:val="0058600A"/>
    <w:rsid w:val="00591B95"/>
    <w:rsid w:val="005944FF"/>
    <w:rsid w:val="00595F24"/>
    <w:rsid w:val="005963A1"/>
    <w:rsid w:val="005A1807"/>
    <w:rsid w:val="005B3CF1"/>
    <w:rsid w:val="005C1F1B"/>
    <w:rsid w:val="005C4599"/>
    <w:rsid w:val="005C4E9B"/>
    <w:rsid w:val="005D0CA5"/>
    <w:rsid w:val="005E4536"/>
    <w:rsid w:val="005F69BE"/>
    <w:rsid w:val="00606E98"/>
    <w:rsid w:val="00606EB5"/>
    <w:rsid w:val="00607B5B"/>
    <w:rsid w:val="00614A7D"/>
    <w:rsid w:val="00614D40"/>
    <w:rsid w:val="0061524F"/>
    <w:rsid w:val="00622F32"/>
    <w:rsid w:val="00625375"/>
    <w:rsid w:val="00630C4C"/>
    <w:rsid w:val="006323E5"/>
    <w:rsid w:val="00633340"/>
    <w:rsid w:val="00635A62"/>
    <w:rsid w:val="00642FC8"/>
    <w:rsid w:val="00646136"/>
    <w:rsid w:val="00651D13"/>
    <w:rsid w:val="00655B81"/>
    <w:rsid w:val="0065613E"/>
    <w:rsid w:val="00657609"/>
    <w:rsid w:val="00661203"/>
    <w:rsid w:val="00666F6D"/>
    <w:rsid w:val="0067142C"/>
    <w:rsid w:val="0067723B"/>
    <w:rsid w:val="0068327C"/>
    <w:rsid w:val="00683C45"/>
    <w:rsid w:val="0069040B"/>
    <w:rsid w:val="006931FD"/>
    <w:rsid w:val="00693750"/>
    <w:rsid w:val="006969AB"/>
    <w:rsid w:val="00696D60"/>
    <w:rsid w:val="006A1B41"/>
    <w:rsid w:val="006A537A"/>
    <w:rsid w:val="006A5E39"/>
    <w:rsid w:val="006A6C8E"/>
    <w:rsid w:val="006A7CA0"/>
    <w:rsid w:val="006B3327"/>
    <w:rsid w:val="006B7843"/>
    <w:rsid w:val="006C39B7"/>
    <w:rsid w:val="006C3C19"/>
    <w:rsid w:val="006C5479"/>
    <w:rsid w:val="006C726D"/>
    <w:rsid w:val="006C7DFF"/>
    <w:rsid w:val="006C7F23"/>
    <w:rsid w:val="006D3579"/>
    <w:rsid w:val="006D6D84"/>
    <w:rsid w:val="006E113F"/>
    <w:rsid w:val="006E20C3"/>
    <w:rsid w:val="006E2115"/>
    <w:rsid w:val="006E40EF"/>
    <w:rsid w:val="006E4E2C"/>
    <w:rsid w:val="006E5099"/>
    <w:rsid w:val="006E5EA6"/>
    <w:rsid w:val="006E7430"/>
    <w:rsid w:val="006F05DF"/>
    <w:rsid w:val="006F1C40"/>
    <w:rsid w:val="006F2A25"/>
    <w:rsid w:val="006F5724"/>
    <w:rsid w:val="006F5AD7"/>
    <w:rsid w:val="006F7D69"/>
    <w:rsid w:val="007038EC"/>
    <w:rsid w:val="00704374"/>
    <w:rsid w:val="00705BE8"/>
    <w:rsid w:val="007111F4"/>
    <w:rsid w:val="0071337F"/>
    <w:rsid w:val="00723193"/>
    <w:rsid w:val="00723223"/>
    <w:rsid w:val="0074111E"/>
    <w:rsid w:val="00741C83"/>
    <w:rsid w:val="00746B9F"/>
    <w:rsid w:val="007503E6"/>
    <w:rsid w:val="007514DD"/>
    <w:rsid w:val="00754FED"/>
    <w:rsid w:val="00761FC2"/>
    <w:rsid w:val="00770594"/>
    <w:rsid w:val="00770A4E"/>
    <w:rsid w:val="00771A91"/>
    <w:rsid w:val="0077258F"/>
    <w:rsid w:val="007851A8"/>
    <w:rsid w:val="007857B3"/>
    <w:rsid w:val="00785932"/>
    <w:rsid w:val="0078738F"/>
    <w:rsid w:val="00787854"/>
    <w:rsid w:val="007879CF"/>
    <w:rsid w:val="007946B4"/>
    <w:rsid w:val="007954E0"/>
    <w:rsid w:val="00797FD0"/>
    <w:rsid w:val="007A55F4"/>
    <w:rsid w:val="007A69B9"/>
    <w:rsid w:val="007B09E5"/>
    <w:rsid w:val="007B3D05"/>
    <w:rsid w:val="007B4072"/>
    <w:rsid w:val="007B45C7"/>
    <w:rsid w:val="007B4EF8"/>
    <w:rsid w:val="007C60C0"/>
    <w:rsid w:val="007C62A0"/>
    <w:rsid w:val="007C74AD"/>
    <w:rsid w:val="007C79C4"/>
    <w:rsid w:val="007D3779"/>
    <w:rsid w:val="007D3A10"/>
    <w:rsid w:val="007D51D0"/>
    <w:rsid w:val="007D524F"/>
    <w:rsid w:val="007E01A4"/>
    <w:rsid w:val="007E12BA"/>
    <w:rsid w:val="007F121D"/>
    <w:rsid w:val="007F370B"/>
    <w:rsid w:val="007F4A04"/>
    <w:rsid w:val="007F5DAD"/>
    <w:rsid w:val="007F6707"/>
    <w:rsid w:val="00804166"/>
    <w:rsid w:val="00804DEC"/>
    <w:rsid w:val="00804EFF"/>
    <w:rsid w:val="00812AD1"/>
    <w:rsid w:val="00812CDC"/>
    <w:rsid w:val="0081361F"/>
    <w:rsid w:val="00815C35"/>
    <w:rsid w:val="00815F69"/>
    <w:rsid w:val="00821ECA"/>
    <w:rsid w:val="00825C0D"/>
    <w:rsid w:val="0082726E"/>
    <w:rsid w:val="00827D81"/>
    <w:rsid w:val="0083476C"/>
    <w:rsid w:val="008357AE"/>
    <w:rsid w:val="008368CF"/>
    <w:rsid w:val="008436BC"/>
    <w:rsid w:val="00846DE7"/>
    <w:rsid w:val="00847054"/>
    <w:rsid w:val="00854E23"/>
    <w:rsid w:val="00855F6A"/>
    <w:rsid w:val="008562E8"/>
    <w:rsid w:val="00866172"/>
    <w:rsid w:val="00872827"/>
    <w:rsid w:val="008741C8"/>
    <w:rsid w:val="00874673"/>
    <w:rsid w:val="00875B21"/>
    <w:rsid w:val="00876C32"/>
    <w:rsid w:val="00876F8B"/>
    <w:rsid w:val="00877E85"/>
    <w:rsid w:val="008842BF"/>
    <w:rsid w:val="00884B01"/>
    <w:rsid w:val="0089196C"/>
    <w:rsid w:val="00892524"/>
    <w:rsid w:val="008928F9"/>
    <w:rsid w:val="00897062"/>
    <w:rsid w:val="008A0649"/>
    <w:rsid w:val="008A0BB6"/>
    <w:rsid w:val="008A17D0"/>
    <w:rsid w:val="008A7A51"/>
    <w:rsid w:val="008B2635"/>
    <w:rsid w:val="008B4666"/>
    <w:rsid w:val="008C07B2"/>
    <w:rsid w:val="008C767C"/>
    <w:rsid w:val="008D0135"/>
    <w:rsid w:val="008D1C40"/>
    <w:rsid w:val="008D79AF"/>
    <w:rsid w:val="008E073B"/>
    <w:rsid w:val="008E238E"/>
    <w:rsid w:val="008E5B17"/>
    <w:rsid w:val="008E72C8"/>
    <w:rsid w:val="008F26D9"/>
    <w:rsid w:val="008F768C"/>
    <w:rsid w:val="00903749"/>
    <w:rsid w:val="00903901"/>
    <w:rsid w:val="00905428"/>
    <w:rsid w:val="0090555F"/>
    <w:rsid w:val="00905E9D"/>
    <w:rsid w:val="00906AD6"/>
    <w:rsid w:val="0090775F"/>
    <w:rsid w:val="00917808"/>
    <w:rsid w:val="00917C72"/>
    <w:rsid w:val="00921BBD"/>
    <w:rsid w:val="009222C7"/>
    <w:rsid w:val="00924FB3"/>
    <w:rsid w:val="00925131"/>
    <w:rsid w:val="00925490"/>
    <w:rsid w:val="00926B53"/>
    <w:rsid w:val="009277B0"/>
    <w:rsid w:val="00930D70"/>
    <w:rsid w:val="009345F9"/>
    <w:rsid w:val="009348EE"/>
    <w:rsid w:val="00936282"/>
    <w:rsid w:val="00946941"/>
    <w:rsid w:val="00947F2E"/>
    <w:rsid w:val="00950680"/>
    <w:rsid w:val="00953122"/>
    <w:rsid w:val="0095466B"/>
    <w:rsid w:val="009554CE"/>
    <w:rsid w:val="00957937"/>
    <w:rsid w:val="00963453"/>
    <w:rsid w:val="009714A6"/>
    <w:rsid w:val="00972274"/>
    <w:rsid w:val="00977B41"/>
    <w:rsid w:val="009804E4"/>
    <w:rsid w:val="009810CB"/>
    <w:rsid w:val="00983863"/>
    <w:rsid w:val="009858AC"/>
    <w:rsid w:val="00985B8B"/>
    <w:rsid w:val="00993ADA"/>
    <w:rsid w:val="00993C0A"/>
    <w:rsid w:val="0099530D"/>
    <w:rsid w:val="009979E6"/>
    <w:rsid w:val="00997D60"/>
    <w:rsid w:val="00997F40"/>
    <w:rsid w:val="009A2A42"/>
    <w:rsid w:val="009A2F19"/>
    <w:rsid w:val="009B1A61"/>
    <w:rsid w:val="009B222C"/>
    <w:rsid w:val="009B3378"/>
    <w:rsid w:val="009B5A7F"/>
    <w:rsid w:val="009B7CC0"/>
    <w:rsid w:val="009C15F1"/>
    <w:rsid w:val="009C2196"/>
    <w:rsid w:val="009C3877"/>
    <w:rsid w:val="009C768A"/>
    <w:rsid w:val="009D0077"/>
    <w:rsid w:val="009D051D"/>
    <w:rsid w:val="009D4A26"/>
    <w:rsid w:val="009E2795"/>
    <w:rsid w:val="009E3768"/>
    <w:rsid w:val="009E6E29"/>
    <w:rsid w:val="00A04AEA"/>
    <w:rsid w:val="00A1477D"/>
    <w:rsid w:val="00A267FB"/>
    <w:rsid w:val="00A319DC"/>
    <w:rsid w:val="00A34891"/>
    <w:rsid w:val="00A35B44"/>
    <w:rsid w:val="00A46B2D"/>
    <w:rsid w:val="00A522CA"/>
    <w:rsid w:val="00A52732"/>
    <w:rsid w:val="00A53174"/>
    <w:rsid w:val="00A656FC"/>
    <w:rsid w:val="00A66595"/>
    <w:rsid w:val="00A70342"/>
    <w:rsid w:val="00A71BB4"/>
    <w:rsid w:val="00A80F14"/>
    <w:rsid w:val="00A81DB6"/>
    <w:rsid w:val="00A8355D"/>
    <w:rsid w:val="00A873F7"/>
    <w:rsid w:val="00A92F23"/>
    <w:rsid w:val="00A939A7"/>
    <w:rsid w:val="00A96C44"/>
    <w:rsid w:val="00A9719B"/>
    <w:rsid w:val="00AA4D63"/>
    <w:rsid w:val="00AA5CCA"/>
    <w:rsid w:val="00AA7158"/>
    <w:rsid w:val="00AB2546"/>
    <w:rsid w:val="00AB520C"/>
    <w:rsid w:val="00AB6C29"/>
    <w:rsid w:val="00AC11A0"/>
    <w:rsid w:val="00AC2493"/>
    <w:rsid w:val="00AC6394"/>
    <w:rsid w:val="00AD4ACB"/>
    <w:rsid w:val="00AD6CD2"/>
    <w:rsid w:val="00AE3BF9"/>
    <w:rsid w:val="00AF4439"/>
    <w:rsid w:val="00AF5454"/>
    <w:rsid w:val="00AF705B"/>
    <w:rsid w:val="00AF7793"/>
    <w:rsid w:val="00B01C42"/>
    <w:rsid w:val="00B0717E"/>
    <w:rsid w:val="00B14378"/>
    <w:rsid w:val="00B16203"/>
    <w:rsid w:val="00B177E5"/>
    <w:rsid w:val="00B243A2"/>
    <w:rsid w:val="00B25B9D"/>
    <w:rsid w:val="00B31457"/>
    <w:rsid w:val="00B34D8D"/>
    <w:rsid w:val="00B3662B"/>
    <w:rsid w:val="00B36878"/>
    <w:rsid w:val="00B41AF8"/>
    <w:rsid w:val="00B438CC"/>
    <w:rsid w:val="00B43B2B"/>
    <w:rsid w:val="00B454C9"/>
    <w:rsid w:val="00B4609D"/>
    <w:rsid w:val="00B47872"/>
    <w:rsid w:val="00B53E7F"/>
    <w:rsid w:val="00B53EC7"/>
    <w:rsid w:val="00B55B04"/>
    <w:rsid w:val="00B562DB"/>
    <w:rsid w:val="00B6117C"/>
    <w:rsid w:val="00B6146E"/>
    <w:rsid w:val="00B61E4C"/>
    <w:rsid w:val="00B709B6"/>
    <w:rsid w:val="00B712E0"/>
    <w:rsid w:val="00B803C9"/>
    <w:rsid w:val="00B80CE9"/>
    <w:rsid w:val="00B85F2A"/>
    <w:rsid w:val="00B86478"/>
    <w:rsid w:val="00B91BFE"/>
    <w:rsid w:val="00B926F1"/>
    <w:rsid w:val="00B94C2B"/>
    <w:rsid w:val="00B95D33"/>
    <w:rsid w:val="00B95DFA"/>
    <w:rsid w:val="00BA0125"/>
    <w:rsid w:val="00BA5E4E"/>
    <w:rsid w:val="00BA7196"/>
    <w:rsid w:val="00BB28A0"/>
    <w:rsid w:val="00BB3FD2"/>
    <w:rsid w:val="00BB4A53"/>
    <w:rsid w:val="00BB6203"/>
    <w:rsid w:val="00BC439F"/>
    <w:rsid w:val="00BD230E"/>
    <w:rsid w:val="00BD2654"/>
    <w:rsid w:val="00BD6689"/>
    <w:rsid w:val="00BE1637"/>
    <w:rsid w:val="00BE3E03"/>
    <w:rsid w:val="00BE4FF2"/>
    <w:rsid w:val="00BF0775"/>
    <w:rsid w:val="00BF67B3"/>
    <w:rsid w:val="00BF7FBF"/>
    <w:rsid w:val="00C03ACE"/>
    <w:rsid w:val="00C041D1"/>
    <w:rsid w:val="00C0516A"/>
    <w:rsid w:val="00C054F7"/>
    <w:rsid w:val="00C064B2"/>
    <w:rsid w:val="00C06B5C"/>
    <w:rsid w:val="00C06E48"/>
    <w:rsid w:val="00C10CE7"/>
    <w:rsid w:val="00C170AB"/>
    <w:rsid w:val="00C2008D"/>
    <w:rsid w:val="00C22DF1"/>
    <w:rsid w:val="00C231E1"/>
    <w:rsid w:val="00C23B74"/>
    <w:rsid w:val="00C321D0"/>
    <w:rsid w:val="00C353EC"/>
    <w:rsid w:val="00C42C8C"/>
    <w:rsid w:val="00C45584"/>
    <w:rsid w:val="00C461AF"/>
    <w:rsid w:val="00C47DF5"/>
    <w:rsid w:val="00C5060B"/>
    <w:rsid w:val="00C530D7"/>
    <w:rsid w:val="00C56FED"/>
    <w:rsid w:val="00C6046A"/>
    <w:rsid w:val="00C619D6"/>
    <w:rsid w:val="00C66097"/>
    <w:rsid w:val="00C66F10"/>
    <w:rsid w:val="00C67C57"/>
    <w:rsid w:val="00C67D8F"/>
    <w:rsid w:val="00C70C2C"/>
    <w:rsid w:val="00C7318B"/>
    <w:rsid w:val="00C73A19"/>
    <w:rsid w:val="00C748BB"/>
    <w:rsid w:val="00C7650D"/>
    <w:rsid w:val="00C7778F"/>
    <w:rsid w:val="00C80F41"/>
    <w:rsid w:val="00C82BE9"/>
    <w:rsid w:val="00C83E75"/>
    <w:rsid w:val="00C83EB8"/>
    <w:rsid w:val="00C8629C"/>
    <w:rsid w:val="00C862A1"/>
    <w:rsid w:val="00C94AD1"/>
    <w:rsid w:val="00C95632"/>
    <w:rsid w:val="00C96804"/>
    <w:rsid w:val="00C96A3C"/>
    <w:rsid w:val="00CA331F"/>
    <w:rsid w:val="00CA4983"/>
    <w:rsid w:val="00CA4C27"/>
    <w:rsid w:val="00CB20E6"/>
    <w:rsid w:val="00CB2C1A"/>
    <w:rsid w:val="00CB3849"/>
    <w:rsid w:val="00CB4BCD"/>
    <w:rsid w:val="00CB5621"/>
    <w:rsid w:val="00CB63D6"/>
    <w:rsid w:val="00CC0820"/>
    <w:rsid w:val="00CC3698"/>
    <w:rsid w:val="00CC70C6"/>
    <w:rsid w:val="00CD1D67"/>
    <w:rsid w:val="00CD7FB5"/>
    <w:rsid w:val="00CE19D3"/>
    <w:rsid w:val="00CE435F"/>
    <w:rsid w:val="00CF1283"/>
    <w:rsid w:val="00CF3A5F"/>
    <w:rsid w:val="00CF4598"/>
    <w:rsid w:val="00CF70C3"/>
    <w:rsid w:val="00CF73F8"/>
    <w:rsid w:val="00CF78F3"/>
    <w:rsid w:val="00D0138F"/>
    <w:rsid w:val="00D07FF5"/>
    <w:rsid w:val="00D1349E"/>
    <w:rsid w:val="00D20468"/>
    <w:rsid w:val="00D22A39"/>
    <w:rsid w:val="00D235F5"/>
    <w:rsid w:val="00D24BAA"/>
    <w:rsid w:val="00D361D4"/>
    <w:rsid w:val="00D4007A"/>
    <w:rsid w:val="00D411F7"/>
    <w:rsid w:val="00D47AA0"/>
    <w:rsid w:val="00D5381D"/>
    <w:rsid w:val="00D538F0"/>
    <w:rsid w:val="00D539EE"/>
    <w:rsid w:val="00D5625F"/>
    <w:rsid w:val="00D621B1"/>
    <w:rsid w:val="00D65BB5"/>
    <w:rsid w:val="00D71625"/>
    <w:rsid w:val="00D82A4C"/>
    <w:rsid w:val="00D83E8C"/>
    <w:rsid w:val="00D83F0D"/>
    <w:rsid w:val="00D877AD"/>
    <w:rsid w:val="00D90F0D"/>
    <w:rsid w:val="00D977ED"/>
    <w:rsid w:val="00DA2B96"/>
    <w:rsid w:val="00DA4148"/>
    <w:rsid w:val="00DA4AC9"/>
    <w:rsid w:val="00DA5899"/>
    <w:rsid w:val="00DA61AA"/>
    <w:rsid w:val="00DA6E83"/>
    <w:rsid w:val="00DC3A4F"/>
    <w:rsid w:val="00DC3BB8"/>
    <w:rsid w:val="00DD021C"/>
    <w:rsid w:val="00DD045B"/>
    <w:rsid w:val="00DD5ADF"/>
    <w:rsid w:val="00DD71E9"/>
    <w:rsid w:val="00DD7E86"/>
    <w:rsid w:val="00DE0EC0"/>
    <w:rsid w:val="00DE3248"/>
    <w:rsid w:val="00DE39E7"/>
    <w:rsid w:val="00DE4F42"/>
    <w:rsid w:val="00DE587D"/>
    <w:rsid w:val="00DF16EB"/>
    <w:rsid w:val="00DF29A7"/>
    <w:rsid w:val="00DF349B"/>
    <w:rsid w:val="00DF74B6"/>
    <w:rsid w:val="00E009C0"/>
    <w:rsid w:val="00E00EC8"/>
    <w:rsid w:val="00E019BE"/>
    <w:rsid w:val="00E02884"/>
    <w:rsid w:val="00E15521"/>
    <w:rsid w:val="00E156CC"/>
    <w:rsid w:val="00E16542"/>
    <w:rsid w:val="00E17612"/>
    <w:rsid w:val="00E209E2"/>
    <w:rsid w:val="00E22B42"/>
    <w:rsid w:val="00E23371"/>
    <w:rsid w:val="00E27D09"/>
    <w:rsid w:val="00E30621"/>
    <w:rsid w:val="00E42318"/>
    <w:rsid w:val="00E474E8"/>
    <w:rsid w:val="00E53BD2"/>
    <w:rsid w:val="00E560F5"/>
    <w:rsid w:val="00E57625"/>
    <w:rsid w:val="00E63962"/>
    <w:rsid w:val="00E64CC3"/>
    <w:rsid w:val="00E64DA0"/>
    <w:rsid w:val="00E70805"/>
    <w:rsid w:val="00E712C9"/>
    <w:rsid w:val="00E71CB1"/>
    <w:rsid w:val="00E73B80"/>
    <w:rsid w:val="00E80C23"/>
    <w:rsid w:val="00E822A5"/>
    <w:rsid w:val="00E82E80"/>
    <w:rsid w:val="00E84759"/>
    <w:rsid w:val="00E93961"/>
    <w:rsid w:val="00E93E93"/>
    <w:rsid w:val="00E971AD"/>
    <w:rsid w:val="00EA13D2"/>
    <w:rsid w:val="00EA1426"/>
    <w:rsid w:val="00EA6441"/>
    <w:rsid w:val="00EA7CE8"/>
    <w:rsid w:val="00EB391E"/>
    <w:rsid w:val="00EB7F00"/>
    <w:rsid w:val="00EC0C2A"/>
    <w:rsid w:val="00ED0EF2"/>
    <w:rsid w:val="00ED1F26"/>
    <w:rsid w:val="00EE6B78"/>
    <w:rsid w:val="00EF28D7"/>
    <w:rsid w:val="00EF2FE6"/>
    <w:rsid w:val="00EF6EEF"/>
    <w:rsid w:val="00F00799"/>
    <w:rsid w:val="00F0502B"/>
    <w:rsid w:val="00F12694"/>
    <w:rsid w:val="00F136B5"/>
    <w:rsid w:val="00F14F3A"/>
    <w:rsid w:val="00F176E9"/>
    <w:rsid w:val="00F209EF"/>
    <w:rsid w:val="00F21C31"/>
    <w:rsid w:val="00F22CE5"/>
    <w:rsid w:val="00F23B8E"/>
    <w:rsid w:val="00F33137"/>
    <w:rsid w:val="00F34E07"/>
    <w:rsid w:val="00F36012"/>
    <w:rsid w:val="00F37E26"/>
    <w:rsid w:val="00F445B4"/>
    <w:rsid w:val="00F52811"/>
    <w:rsid w:val="00F5514D"/>
    <w:rsid w:val="00F57E66"/>
    <w:rsid w:val="00F65E6F"/>
    <w:rsid w:val="00F67409"/>
    <w:rsid w:val="00F7071F"/>
    <w:rsid w:val="00F738EB"/>
    <w:rsid w:val="00F7509B"/>
    <w:rsid w:val="00F76015"/>
    <w:rsid w:val="00F7651F"/>
    <w:rsid w:val="00F76C61"/>
    <w:rsid w:val="00F77EFE"/>
    <w:rsid w:val="00F86F80"/>
    <w:rsid w:val="00F90A21"/>
    <w:rsid w:val="00F920E0"/>
    <w:rsid w:val="00F922AD"/>
    <w:rsid w:val="00F93304"/>
    <w:rsid w:val="00FA004F"/>
    <w:rsid w:val="00FA3856"/>
    <w:rsid w:val="00FB19CF"/>
    <w:rsid w:val="00FB6402"/>
    <w:rsid w:val="00FB6939"/>
    <w:rsid w:val="00FB7ACF"/>
    <w:rsid w:val="00FC1A9B"/>
    <w:rsid w:val="00FC2585"/>
    <w:rsid w:val="00FC3588"/>
    <w:rsid w:val="00FC5C3E"/>
    <w:rsid w:val="00FC6AB5"/>
    <w:rsid w:val="00FC7E0C"/>
    <w:rsid w:val="00FD0237"/>
    <w:rsid w:val="00FD59B7"/>
    <w:rsid w:val="00FE081D"/>
    <w:rsid w:val="00FE38EC"/>
    <w:rsid w:val="00FE709D"/>
    <w:rsid w:val="00FE7430"/>
    <w:rsid w:val="00FF2651"/>
    <w:rsid w:val="00FF7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D38856-6D75-4A8B-9C7F-B164C371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A5F"/>
  </w:style>
  <w:style w:type="paragraph" w:styleId="1">
    <w:name w:val="heading 1"/>
    <w:basedOn w:val="a"/>
    <w:next w:val="a"/>
    <w:qFormat/>
    <w:rsid w:val="00CF3A5F"/>
    <w:pPr>
      <w:keepNext/>
      <w:outlineLvl w:val="0"/>
    </w:pPr>
    <w:rPr>
      <w:rFonts w:ascii="Arial" w:hAnsi="Arial"/>
      <w:caps/>
      <w:sz w:val="28"/>
    </w:rPr>
  </w:style>
  <w:style w:type="paragraph" w:styleId="2">
    <w:name w:val="heading 2"/>
    <w:basedOn w:val="a"/>
    <w:next w:val="a"/>
    <w:qFormat/>
    <w:rsid w:val="00CF3A5F"/>
    <w:pPr>
      <w:keepNext/>
      <w:spacing w:line="288" w:lineRule="auto"/>
      <w:jc w:val="center"/>
      <w:outlineLvl w:val="1"/>
    </w:pPr>
    <w:rPr>
      <w:rFonts w:ascii="Arial" w:hAnsi="Arial"/>
      <w:b/>
      <w:sz w:val="28"/>
      <w:lang w:val="en-US"/>
    </w:rPr>
  </w:style>
  <w:style w:type="paragraph" w:styleId="3">
    <w:name w:val="heading 3"/>
    <w:basedOn w:val="a"/>
    <w:next w:val="a"/>
    <w:qFormat/>
    <w:rsid w:val="00CF3A5F"/>
    <w:pPr>
      <w:keepNext/>
      <w:ind w:firstLine="709"/>
      <w:jc w:val="center"/>
      <w:outlineLvl w:val="2"/>
    </w:pPr>
    <w:rPr>
      <w:rFonts w:ascii="Arial" w:hAnsi="Arial"/>
      <w:sz w:val="28"/>
    </w:rPr>
  </w:style>
  <w:style w:type="paragraph" w:styleId="4">
    <w:name w:val="heading 4"/>
    <w:basedOn w:val="a"/>
    <w:next w:val="a"/>
    <w:qFormat/>
    <w:rsid w:val="00CF3A5F"/>
    <w:pPr>
      <w:keepNext/>
      <w:ind w:left="2124" w:firstLine="708"/>
      <w:jc w:val="center"/>
      <w:outlineLvl w:val="3"/>
    </w:pPr>
    <w:rPr>
      <w:i/>
      <w:sz w:val="28"/>
      <w:lang w:val="en-US"/>
    </w:rPr>
  </w:style>
  <w:style w:type="paragraph" w:styleId="6">
    <w:name w:val="heading 6"/>
    <w:basedOn w:val="a"/>
    <w:next w:val="a"/>
    <w:qFormat/>
    <w:rsid w:val="00CF3A5F"/>
    <w:pPr>
      <w:keepNext/>
      <w:ind w:firstLine="709"/>
      <w:jc w:val="center"/>
      <w:outlineLvl w:val="5"/>
    </w:pPr>
    <w:rPr>
      <w:b/>
      <w:caps/>
      <w:sz w:val="24"/>
    </w:rPr>
  </w:style>
  <w:style w:type="paragraph" w:styleId="7">
    <w:name w:val="heading 7"/>
    <w:basedOn w:val="a"/>
    <w:next w:val="a"/>
    <w:qFormat/>
    <w:rsid w:val="00CF3A5F"/>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F3A5F"/>
    <w:pPr>
      <w:ind w:left="6372"/>
      <w:jc w:val="center"/>
    </w:pPr>
    <w:rPr>
      <w:rFonts w:ascii="Arial" w:hAnsi="Arial"/>
      <w:b/>
      <w:sz w:val="32"/>
    </w:rPr>
  </w:style>
  <w:style w:type="paragraph" w:styleId="a4">
    <w:name w:val="Body Text Indent"/>
    <w:basedOn w:val="a"/>
    <w:rsid w:val="00CF3A5F"/>
    <w:pPr>
      <w:ind w:left="4253"/>
    </w:pPr>
    <w:rPr>
      <w:rFonts w:ascii="Arial" w:hAnsi="Arial"/>
      <w:sz w:val="24"/>
    </w:rPr>
  </w:style>
  <w:style w:type="paragraph" w:styleId="a5">
    <w:name w:val="Body Text"/>
    <w:basedOn w:val="a"/>
    <w:link w:val="a6"/>
    <w:rsid w:val="00CF3A5F"/>
    <w:pPr>
      <w:jc w:val="both"/>
    </w:pPr>
    <w:rPr>
      <w:rFonts w:ascii="Arial" w:hAnsi="Arial"/>
      <w:sz w:val="28"/>
    </w:rPr>
  </w:style>
  <w:style w:type="paragraph" w:styleId="20">
    <w:name w:val="Body Text 2"/>
    <w:basedOn w:val="a"/>
    <w:link w:val="21"/>
    <w:rsid w:val="00CF3A5F"/>
    <w:rPr>
      <w:rFonts w:ascii="Arial" w:hAnsi="Arial"/>
      <w:sz w:val="28"/>
    </w:rPr>
  </w:style>
  <w:style w:type="paragraph" w:styleId="22">
    <w:name w:val="Body Text Indent 2"/>
    <w:basedOn w:val="a"/>
    <w:rsid w:val="00CF3A5F"/>
    <w:pPr>
      <w:spacing w:line="288" w:lineRule="auto"/>
      <w:ind w:left="4111"/>
    </w:pPr>
    <w:rPr>
      <w:rFonts w:ascii="Arial" w:hAnsi="Arial"/>
      <w:sz w:val="28"/>
    </w:rPr>
  </w:style>
  <w:style w:type="paragraph" w:styleId="30">
    <w:name w:val="Body Text 3"/>
    <w:basedOn w:val="a"/>
    <w:rsid w:val="00CF3A5F"/>
    <w:pPr>
      <w:jc w:val="center"/>
    </w:pPr>
    <w:rPr>
      <w:b/>
      <w:sz w:val="24"/>
    </w:rPr>
  </w:style>
  <w:style w:type="paragraph" w:customStyle="1" w:styleId="a7">
    <w:name w:val="a"/>
    <w:basedOn w:val="a"/>
    <w:rsid w:val="001273B5"/>
    <w:pPr>
      <w:autoSpaceDE w:val="0"/>
      <w:autoSpaceDN w:val="0"/>
      <w:spacing w:line="360" w:lineRule="auto"/>
      <w:ind w:left="5103"/>
      <w:jc w:val="both"/>
    </w:pPr>
    <w:rPr>
      <w:rFonts w:eastAsia="SimSun"/>
      <w:sz w:val="28"/>
      <w:szCs w:val="28"/>
      <w:lang w:eastAsia="zh-CN"/>
    </w:rPr>
  </w:style>
  <w:style w:type="paragraph" w:styleId="a8">
    <w:name w:val="footer"/>
    <w:basedOn w:val="a"/>
    <w:link w:val="a9"/>
    <w:rsid w:val="007A69B9"/>
    <w:rPr>
      <w:rFonts w:eastAsia="PMingLiU"/>
      <w:sz w:val="24"/>
      <w:szCs w:val="24"/>
      <w:lang w:eastAsia="zh-TW"/>
    </w:rPr>
  </w:style>
  <w:style w:type="paragraph" w:styleId="aa">
    <w:name w:val="header"/>
    <w:basedOn w:val="a"/>
    <w:link w:val="ab"/>
    <w:uiPriority w:val="99"/>
    <w:rsid w:val="00C22DF1"/>
    <w:pPr>
      <w:tabs>
        <w:tab w:val="center" w:pos="4677"/>
        <w:tab w:val="right" w:pos="9355"/>
      </w:tabs>
    </w:pPr>
  </w:style>
  <w:style w:type="character" w:styleId="ac">
    <w:name w:val="page number"/>
    <w:basedOn w:val="a0"/>
    <w:rsid w:val="00C22DF1"/>
  </w:style>
  <w:style w:type="paragraph" w:customStyle="1" w:styleId="Style1">
    <w:name w:val="Style1"/>
    <w:basedOn w:val="a"/>
    <w:rsid w:val="00264CA7"/>
    <w:pPr>
      <w:widowControl w:val="0"/>
      <w:autoSpaceDE w:val="0"/>
      <w:autoSpaceDN w:val="0"/>
      <w:adjustRightInd w:val="0"/>
    </w:pPr>
    <w:rPr>
      <w:sz w:val="24"/>
      <w:szCs w:val="24"/>
    </w:rPr>
  </w:style>
  <w:style w:type="paragraph" w:customStyle="1" w:styleId="Style2">
    <w:name w:val="Style2"/>
    <w:basedOn w:val="a"/>
    <w:rsid w:val="00264CA7"/>
    <w:pPr>
      <w:widowControl w:val="0"/>
      <w:autoSpaceDE w:val="0"/>
      <w:autoSpaceDN w:val="0"/>
      <w:adjustRightInd w:val="0"/>
      <w:spacing w:line="342" w:lineRule="exact"/>
      <w:ind w:firstLine="706"/>
      <w:jc w:val="both"/>
    </w:pPr>
    <w:rPr>
      <w:sz w:val="24"/>
      <w:szCs w:val="24"/>
    </w:rPr>
  </w:style>
  <w:style w:type="character" w:customStyle="1" w:styleId="FontStyle11">
    <w:name w:val="Font Style11"/>
    <w:rsid w:val="00264CA7"/>
    <w:rPr>
      <w:rFonts w:ascii="Times New Roman" w:hAnsi="Times New Roman" w:cs="Times New Roman"/>
      <w:b/>
      <w:bCs/>
      <w:sz w:val="26"/>
      <w:szCs w:val="26"/>
    </w:rPr>
  </w:style>
  <w:style w:type="character" w:customStyle="1" w:styleId="FontStyle12">
    <w:name w:val="Font Style12"/>
    <w:rsid w:val="00264CA7"/>
    <w:rPr>
      <w:rFonts w:ascii="Times New Roman" w:hAnsi="Times New Roman" w:cs="Times New Roman"/>
      <w:sz w:val="26"/>
      <w:szCs w:val="26"/>
    </w:rPr>
  </w:style>
  <w:style w:type="paragraph" w:styleId="ad">
    <w:name w:val="Document Map"/>
    <w:basedOn w:val="a"/>
    <w:semiHidden/>
    <w:rsid w:val="00175D50"/>
    <w:pPr>
      <w:shd w:val="clear" w:color="auto" w:fill="000080"/>
    </w:pPr>
    <w:rPr>
      <w:rFonts w:ascii="Tahoma" w:hAnsi="Tahoma" w:cs="Tahoma"/>
    </w:rPr>
  </w:style>
  <w:style w:type="paragraph" w:styleId="ae">
    <w:name w:val="footnote text"/>
    <w:basedOn w:val="a"/>
    <w:link w:val="af"/>
    <w:semiHidden/>
    <w:unhideWhenUsed/>
    <w:rsid w:val="00A66595"/>
    <w:rPr>
      <w:rFonts w:eastAsia="Calibri"/>
      <w:lang w:eastAsia="en-US"/>
    </w:rPr>
  </w:style>
  <w:style w:type="character" w:customStyle="1" w:styleId="af">
    <w:name w:val="Текст сноски Знак"/>
    <w:link w:val="ae"/>
    <w:semiHidden/>
    <w:rsid w:val="00A66595"/>
    <w:rPr>
      <w:rFonts w:eastAsia="Calibri"/>
      <w:lang w:val="ru-RU" w:eastAsia="en-US" w:bidi="ar-SA"/>
    </w:rPr>
  </w:style>
  <w:style w:type="character" w:styleId="af0">
    <w:name w:val="footnote reference"/>
    <w:semiHidden/>
    <w:unhideWhenUsed/>
    <w:rsid w:val="00A66595"/>
    <w:rPr>
      <w:vertAlign w:val="superscript"/>
    </w:rPr>
  </w:style>
  <w:style w:type="table" w:styleId="af1">
    <w:name w:val="Table Grid"/>
    <w:basedOn w:val="a1"/>
    <w:rsid w:val="0020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rsid w:val="0068327C"/>
    <w:rPr>
      <w:rFonts w:ascii="Arial" w:hAnsi="Arial"/>
      <w:sz w:val="28"/>
    </w:rPr>
  </w:style>
  <w:style w:type="paragraph" w:styleId="af2">
    <w:name w:val="No Spacing"/>
    <w:uiPriority w:val="1"/>
    <w:qFormat/>
    <w:rsid w:val="007946B4"/>
    <w:pPr>
      <w:widowControl w:val="0"/>
      <w:autoSpaceDE w:val="0"/>
      <w:autoSpaceDN w:val="0"/>
    </w:pPr>
  </w:style>
  <w:style w:type="paragraph" w:styleId="af3">
    <w:name w:val="Balloon Text"/>
    <w:basedOn w:val="a"/>
    <w:link w:val="af4"/>
    <w:rsid w:val="00761FC2"/>
    <w:rPr>
      <w:rFonts w:ascii="Segoe UI" w:hAnsi="Segoe UI"/>
      <w:sz w:val="18"/>
      <w:szCs w:val="18"/>
    </w:rPr>
  </w:style>
  <w:style w:type="character" w:customStyle="1" w:styleId="af4">
    <w:name w:val="Текст выноски Знак"/>
    <w:link w:val="af3"/>
    <w:rsid w:val="00761FC2"/>
    <w:rPr>
      <w:rFonts w:ascii="Segoe UI" w:hAnsi="Segoe UI" w:cs="Segoe UI"/>
      <w:sz w:val="18"/>
      <w:szCs w:val="18"/>
    </w:rPr>
  </w:style>
  <w:style w:type="character" w:styleId="af5">
    <w:name w:val="Hyperlink"/>
    <w:rsid w:val="004E63B9"/>
    <w:rPr>
      <w:color w:val="0000FF"/>
      <w:u w:val="single"/>
    </w:rPr>
  </w:style>
  <w:style w:type="paragraph" w:styleId="af6">
    <w:name w:val="List Paragraph"/>
    <w:basedOn w:val="a"/>
    <w:link w:val="af7"/>
    <w:uiPriority w:val="34"/>
    <w:qFormat/>
    <w:rsid w:val="007D524F"/>
    <w:pPr>
      <w:spacing w:after="160" w:line="259" w:lineRule="auto"/>
      <w:ind w:left="720"/>
      <w:contextualSpacing/>
    </w:pPr>
    <w:rPr>
      <w:rFonts w:ascii="Calibri" w:eastAsia="Calibri" w:hAnsi="Calibri"/>
      <w:sz w:val="22"/>
      <w:szCs w:val="22"/>
      <w:lang w:eastAsia="en-US"/>
    </w:rPr>
  </w:style>
  <w:style w:type="paragraph" w:customStyle="1" w:styleId="FR1">
    <w:name w:val="FR1"/>
    <w:rsid w:val="007D524F"/>
    <w:pPr>
      <w:widowControl w:val="0"/>
      <w:overflowPunct w:val="0"/>
      <w:autoSpaceDE w:val="0"/>
      <w:autoSpaceDN w:val="0"/>
      <w:adjustRightInd w:val="0"/>
      <w:spacing w:line="280" w:lineRule="auto"/>
      <w:ind w:firstLine="180"/>
      <w:jc w:val="both"/>
      <w:textAlignment w:val="baseline"/>
    </w:pPr>
    <w:rPr>
      <w:rFonts w:ascii="Arial" w:hAnsi="Arial"/>
    </w:rPr>
  </w:style>
  <w:style w:type="character" w:customStyle="1" w:styleId="21">
    <w:name w:val="Основной текст 2 Знак"/>
    <w:link w:val="20"/>
    <w:rsid w:val="002B3671"/>
    <w:rPr>
      <w:rFonts w:ascii="Arial" w:hAnsi="Arial"/>
      <w:sz w:val="28"/>
    </w:rPr>
  </w:style>
  <w:style w:type="character" w:customStyle="1" w:styleId="af7">
    <w:name w:val="Абзац списка Знак"/>
    <w:link w:val="af6"/>
    <w:uiPriority w:val="34"/>
    <w:rsid w:val="002B3671"/>
    <w:rPr>
      <w:rFonts w:ascii="Calibri" w:eastAsia="Calibri" w:hAnsi="Calibri"/>
      <w:sz w:val="22"/>
      <w:szCs w:val="22"/>
      <w:lang w:eastAsia="en-US"/>
    </w:rPr>
  </w:style>
  <w:style w:type="paragraph" w:styleId="af8">
    <w:name w:val="Plain Text"/>
    <w:basedOn w:val="a"/>
    <w:link w:val="af9"/>
    <w:rsid w:val="00094FD9"/>
    <w:rPr>
      <w:rFonts w:ascii="Courier New" w:hAnsi="Courier New"/>
    </w:rPr>
  </w:style>
  <w:style w:type="character" w:customStyle="1" w:styleId="af9">
    <w:name w:val="Текст Знак"/>
    <w:link w:val="af8"/>
    <w:rsid w:val="00094FD9"/>
    <w:rPr>
      <w:rFonts w:ascii="Courier New" w:hAnsi="Courier New" w:cs="Courier New"/>
    </w:rPr>
  </w:style>
  <w:style w:type="paragraph" w:styleId="afa">
    <w:name w:val="toa heading"/>
    <w:basedOn w:val="a"/>
    <w:next w:val="a"/>
    <w:rsid w:val="004967DA"/>
    <w:pPr>
      <w:widowControl w:val="0"/>
      <w:autoSpaceDE w:val="0"/>
      <w:autoSpaceDN w:val="0"/>
      <w:spacing w:before="120"/>
    </w:pPr>
    <w:rPr>
      <w:rFonts w:ascii="Arial" w:hAnsi="Arial" w:cs="Arial"/>
      <w:b/>
      <w:bCs/>
      <w:sz w:val="24"/>
      <w:szCs w:val="24"/>
    </w:rPr>
  </w:style>
  <w:style w:type="paragraph" w:styleId="afb">
    <w:name w:val="endnote text"/>
    <w:basedOn w:val="a"/>
    <w:link w:val="afc"/>
    <w:rsid w:val="00197D73"/>
  </w:style>
  <w:style w:type="character" w:customStyle="1" w:styleId="afc">
    <w:name w:val="Текст концевой сноски Знак"/>
    <w:basedOn w:val="a0"/>
    <w:link w:val="afb"/>
    <w:rsid w:val="00197D73"/>
  </w:style>
  <w:style w:type="character" w:styleId="afd">
    <w:name w:val="endnote reference"/>
    <w:rsid w:val="00197D73"/>
    <w:rPr>
      <w:vertAlign w:val="superscript"/>
    </w:rPr>
  </w:style>
  <w:style w:type="character" w:customStyle="1" w:styleId="ab">
    <w:name w:val="Верхний колонтитул Знак"/>
    <w:basedOn w:val="a0"/>
    <w:link w:val="aa"/>
    <w:uiPriority w:val="99"/>
    <w:rsid w:val="00404570"/>
  </w:style>
  <w:style w:type="character" w:customStyle="1" w:styleId="afe">
    <w:name w:val="пометка"/>
    <w:basedOn w:val="a0"/>
    <w:rsid w:val="00026568"/>
  </w:style>
  <w:style w:type="character" w:customStyle="1" w:styleId="apple-converted-space">
    <w:name w:val="apple-converted-space"/>
    <w:basedOn w:val="a0"/>
    <w:rsid w:val="00026568"/>
  </w:style>
  <w:style w:type="character" w:customStyle="1" w:styleId="UnresolvedMention">
    <w:name w:val="Unresolved Mention"/>
    <w:basedOn w:val="a0"/>
    <w:uiPriority w:val="99"/>
    <w:semiHidden/>
    <w:unhideWhenUsed/>
    <w:rsid w:val="00DA2B96"/>
    <w:rPr>
      <w:color w:val="605E5C"/>
      <w:shd w:val="clear" w:color="auto" w:fill="E1DFDD"/>
    </w:rPr>
  </w:style>
  <w:style w:type="character" w:customStyle="1" w:styleId="aff">
    <w:name w:val="Основной текст_"/>
    <w:link w:val="23"/>
    <w:rsid w:val="005431B2"/>
    <w:rPr>
      <w:sz w:val="26"/>
      <w:szCs w:val="26"/>
      <w:shd w:val="clear" w:color="auto" w:fill="FFFFFF"/>
    </w:rPr>
  </w:style>
  <w:style w:type="paragraph" w:customStyle="1" w:styleId="23">
    <w:name w:val="Основной текст2"/>
    <w:basedOn w:val="a"/>
    <w:link w:val="aff"/>
    <w:rsid w:val="005431B2"/>
    <w:pPr>
      <w:widowControl w:val="0"/>
      <w:shd w:val="clear" w:color="auto" w:fill="FFFFFF"/>
      <w:spacing w:line="322" w:lineRule="exact"/>
      <w:ind w:hanging="360"/>
      <w:jc w:val="both"/>
    </w:pPr>
    <w:rPr>
      <w:sz w:val="26"/>
      <w:szCs w:val="26"/>
    </w:rPr>
  </w:style>
  <w:style w:type="character" w:customStyle="1" w:styleId="0pt">
    <w:name w:val="Основной текст + Интервал 0 pt"/>
    <w:rsid w:val="005431B2"/>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eastAsia="ru-RU" w:bidi="ru-RU"/>
    </w:rPr>
  </w:style>
  <w:style w:type="character" w:styleId="aff0">
    <w:name w:val="Strong"/>
    <w:basedOn w:val="a0"/>
    <w:uiPriority w:val="99"/>
    <w:qFormat/>
    <w:rsid w:val="00E80C23"/>
    <w:rPr>
      <w:rFonts w:cs="Times New Roman"/>
      <w:b/>
    </w:rPr>
  </w:style>
  <w:style w:type="character" w:customStyle="1" w:styleId="searchrezleft6">
    <w:name w:val="searchrezleft6"/>
    <w:basedOn w:val="a0"/>
    <w:uiPriority w:val="99"/>
    <w:rsid w:val="00E80C23"/>
    <w:rPr>
      <w:rFonts w:cs="Times New Roman"/>
    </w:rPr>
  </w:style>
  <w:style w:type="character" w:customStyle="1" w:styleId="a9">
    <w:name w:val="Нижний колонтитул Знак"/>
    <w:basedOn w:val="a0"/>
    <w:link w:val="a8"/>
    <w:rsid w:val="008436BC"/>
    <w:rPr>
      <w:rFonts w:eastAsia="PMingLiU"/>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130548">
      <w:bodyDiv w:val="1"/>
      <w:marLeft w:val="0"/>
      <w:marRight w:val="0"/>
      <w:marTop w:val="0"/>
      <w:marBottom w:val="0"/>
      <w:divBdr>
        <w:top w:val="none" w:sz="0" w:space="0" w:color="auto"/>
        <w:left w:val="none" w:sz="0" w:space="0" w:color="auto"/>
        <w:bottom w:val="none" w:sz="0" w:space="0" w:color="auto"/>
        <w:right w:val="none" w:sz="0" w:space="0" w:color="auto"/>
      </w:divBdr>
    </w:div>
    <w:div w:id="703093386">
      <w:bodyDiv w:val="1"/>
      <w:marLeft w:val="0"/>
      <w:marRight w:val="0"/>
      <w:marTop w:val="0"/>
      <w:marBottom w:val="0"/>
      <w:divBdr>
        <w:top w:val="none" w:sz="0" w:space="0" w:color="auto"/>
        <w:left w:val="none" w:sz="0" w:space="0" w:color="auto"/>
        <w:bottom w:val="none" w:sz="0" w:space="0" w:color="auto"/>
        <w:right w:val="none" w:sz="0" w:space="0" w:color="auto"/>
      </w:divBdr>
    </w:div>
    <w:div w:id="1266428356">
      <w:bodyDiv w:val="1"/>
      <w:marLeft w:val="0"/>
      <w:marRight w:val="0"/>
      <w:marTop w:val="0"/>
      <w:marBottom w:val="0"/>
      <w:divBdr>
        <w:top w:val="none" w:sz="0" w:space="0" w:color="auto"/>
        <w:left w:val="none" w:sz="0" w:space="0" w:color="auto"/>
        <w:bottom w:val="none" w:sz="0" w:space="0" w:color="auto"/>
        <w:right w:val="none" w:sz="0" w:space="0" w:color="auto"/>
      </w:divBdr>
    </w:div>
    <w:div w:id="1268927245">
      <w:bodyDiv w:val="1"/>
      <w:marLeft w:val="0"/>
      <w:marRight w:val="0"/>
      <w:marTop w:val="0"/>
      <w:marBottom w:val="0"/>
      <w:divBdr>
        <w:top w:val="none" w:sz="0" w:space="0" w:color="auto"/>
        <w:left w:val="none" w:sz="0" w:space="0" w:color="auto"/>
        <w:bottom w:val="none" w:sz="0" w:space="0" w:color="auto"/>
        <w:right w:val="none" w:sz="0" w:space="0" w:color="auto"/>
      </w:divBdr>
    </w:div>
    <w:div w:id="1320578893">
      <w:bodyDiv w:val="1"/>
      <w:marLeft w:val="0"/>
      <w:marRight w:val="0"/>
      <w:marTop w:val="0"/>
      <w:marBottom w:val="0"/>
      <w:divBdr>
        <w:top w:val="none" w:sz="0" w:space="0" w:color="auto"/>
        <w:left w:val="none" w:sz="0" w:space="0" w:color="auto"/>
        <w:bottom w:val="none" w:sz="0" w:space="0" w:color="auto"/>
        <w:right w:val="none" w:sz="0" w:space="0" w:color="auto"/>
      </w:divBdr>
      <w:divsChild>
        <w:div w:id="1423800522">
          <w:marLeft w:val="0"/>
          <w:marRight w:val="0"/>
          <w:marTop w:val="0"/>
          <w:marBottom w:val="0"/>
          <w:divBdr>
            <w:top w:val="none" w:sz="0" w:space="0" w:color="auto"/>
            <w:left w:val="none" w:sz="0" w:space="0" w:color="auto"/>
            <w:bottom w:val="none" w:sz="0" w:space="0" w:color="auto"/>
            <w:right w:val="none" w:sz="0" w:space="0" w:color="auto"/>
          </w:divBdr>
        </w:div>
        <w:div w:id="2116628334">
          <w:marLeft w:val="0"/>
          <w:marRight w:val="0"/>
          <w:marTop w:val="0"/>
          <w:marBottom w:val="0"/>
          <w:divBdr>
            <w:top w:val="none" w:sz="0" w:space="0" w:color="auto"/>
            <w:left w:val="none" w:sz="0" w:space="0" w:color="auto"/>
            <w:bottom w:val="none" w:sz="0" w:space="0" w:color="auto"/>
            <w:right w:val="none" w:sz="0" w:space="0" w:color="auto"/>
          </w:divBdr>
        </w:div>
        <w:div w:id="664669288">
          <w:marLeft w:val="0"/>
          <w:marRight w:val="0"/>
          <w:marTop w:val="0"/>
          <w:marBottom w:val="0"/>
          <w:divBdr>
            <w:top w:val="none" w:sz="0" w:space="0" w:color="auto"/>
            <w:left w:val="none" w:sz="0" w:space="0" w:color="auto"/>
            <w:bottom w:val="none" w:sz="0" w:space="0" w:color="auto"/>
            <w:right w:val="none" w:sz="0" w:space="0" w:color="auto"/>
          </w:divBdr>
        </w:div>
        <w:div w:id="231502353">
          <w:marLeft w:val="0"/>
          <w:marRight w:val="0"/>
          <w:marTop w:val="0"/>
          <w:marBottom w:val="0"/>
          <w:divBdr>
            <w:top w:val="none" w:sz="0" w:space="0" w:color="auto"/>
            <w:left w:val="none" w:sz="0" w:space="0" w:color="auto"/>
            <w:bottom w:val="none" w:sz="0" w:space="0" w:color="auto"/>
            <w:right w:val="none" w:sz="0" w:space="0" w:color="auto"/>
          </w:divBdr>
        </w:div>
        <w:div w:id="293100625">
          <w:marLeft w:val="0"/>
          <w:marRight w:val="0"/>
          <w:marTop w:val="0"/>
          <w:marBottom w:val="0"/>
          <w:divBdr>
            <w:top w:val="none" w:sz="0" w:space="0" w:color="auto"/>
            <w:left w:val="none" w:sz="0" w:space="0" w:color="auto"/>
            <w:bottom w:val="none" w:sz="0" w:space="0" w:color="auto"/>
            <w:right w:val="none" w:sz="0" w:space="0" w:color="auto"/>
          </w:divBdr>
        </w:div>
        <w:div w:id="1028871654">
          <w:marLeft w:val="0"/>
          <w:marRight w:val="0"/>
          <w:marTop w:val="0"/>
          <w:marBottom w:val="0"/>
          <w:divBdr>
            <w:top w:val="none" w:sz="0" w:space="0" w:color="auto"/>
            <w:left w:val="none" w:sz="0" w:space="0" w:color="auto"/>
            <w:bottom w:val="none" w:sz="0" w:space="0" w:color="auto"/>
            <w:right w:val="none" w:sz="0" w:space="0" w:color="auto"/>
          </w:divBdr>
        </w:div>
        <w:div w:id="2128968669">
          <w:marLeft w:val="0"/>
          <w:marRight w:val="0"/>
          <w:marTop w:val="0"/>
          <w:marBottom w:val="0"/>
          <w:divBdr>
            <w:top w:val="none" w:sz="0" w:space="0" w:color="auto"/>
            <w:left w:val="none" w:sz="0" w:space="0" w:color="auto"/>
            <w:bottom w:val="none" w:sz="0" w:space="0" w:color="auto"/>
            <w:right w:val="none" w:sz="0" w:space="0" w:color="auto"/>
          </w:divBdr>
        </w:div>
        <w:div w:id="1781996555">
          <w:marLeft w:val="0"/>
          <w:marRight w:val="0"/>
          <w:marTop w:val="0"/>
          <w:marBottom w:val="0"/>
          <w:divBdr>
            <w:top w:val="none" w:sz="0" w:space="0" w:color="auto"/>
            <w:left w:val="none" w:sz="0" w:space="0" w:color="auto"/>
            <w:bottom w:val="none" w:sz="0" w:space="0" w:color="auto"/>
            <w:right w:val="none" w:sz="0" w:space="0" w:color="auto"/>
          </w:divBdr>
        </w:div>
        <w:div w:id="1819489623">
          <w:marLeft w:val="0"/>
          <w:marRight w:val="0"/>
          <w:marTop w:val="0"/>
          <w:marBottom w:val="0"/>
          <w:divBdr>
            <w:top w:val="none" w:sz="0" w:space="0" w:color="auto"/>
            <w:left w:val="none" w:sz="0" w:space="0" w:color="auto"/>
            <w:bottom w:val="none" w:sz="0" w:space="0" w:color="auto"/>
            <w:right w:val="none" w:sz="0" w:space="0" w:color="auto"/>
          </w:divBdr>
        </w:div>
        <w:div w:id="1552577212">
          <w:marLeft w:val="0"/>
          <w:marRight w:val="0"/>
          <w:marTop w:val="0"/>
          <w:marBottom w:val="0"/>
          <w:divBdr>
            <w:top w:val="none" w:sz="0" w:space="0" w:color="auto"/>
            <w:left w:val="none" w:sz="0" w:space="0" w:color="auto"/>
            <w:bottom w:val="none" w:sz="0" w:space="0" w:color="auto"/>
            <w:right w:val="none" w:sz="0" w:space="0" w:color="auto"/>
          </w:divBdr>
        </w:div>
        <w:div w:id="1192571420">
          <w:marLeft w:val="0"/>
          <w:marRight w:val="0"/>
          <w:marTop w:val="0"/>
          <w:marBottom w:val="0"/>
          <w:divBdr>
            <w:top w:val="none" w:sz="0" w:space="0" w:color="auto"/>
            <w:left w:val="none" w:sz="0" w:space="0" w:color="auto"/>
            <w:bottom w:val="none" w:sz="0" w:space="0" w:color="auto"/>
            <w:right w:val="none" w:sz="0" w:space="0" w:color="auto"/>
          </w:divBdr>
        </w:div>
        <w:div w:id="1643778332">
          <w:marLeft w:val="0"/>
          <w:marRight w:val="0"/>
          <w:marTop w:val="0"/>
          <w:marBottom w:val="0"/>
          <w:divBdr>
            <w:top w:val="none" w:sz="0" w:space="0" w:color="auto"/>
            <w:left w:val="none" w:sz="0" w:space="0" w:color="auto"/>
            <w:bottom w:val="none" w:sz="0" w:space="0" w:color="auto"/>
            <w:right w:val="none" w:sz="0" w:space="0" w:color="auto"/>
          </w:divBdr>
        </w:div>
        <w:div w:id="1694185227">
          <w:marLeft w:val="0"/>
          <w:marRight w:val="0"/>
          <w:marTop w:val="0"/>
          <w:marBottom w:val="0"/>
          <w:divBdr>
            <w:top w:val="none" w:sz="0" w:space="0" w:color="auto"/>
            <w:left w:val="none" w:sz="0" w:space="0" w:color="auto"/>
            <w:bottom w:val="none" w:sz="0" w:space="0" w:color="auto"/>
            <w:right w:val="none" w:sz="0" w:space="0" w:color="auto"/>
          </w:divBdr>
        </w:div>
        <w:div w:id="701327491">
          <w:marLeft w:val="0"/>
          <w:marRight w:val="0"/>
          <w:marTop w:val="0"/>
          <w:marBottom w:val="0"/>
          <w:divBdr>
            <w:top w:val="none" w:sz="0" w:space="0" w:color="auto"/>
            <w:left w:val="none" w:sz="0" w:space="0" w:color="auto"/>
            <w:bottom w:val="none" w:sz="0" w:space="0" w:color="auto"/>
            <w:right w:val="none" w:sz="0" w:space="0" w:color="auto"/>
          </w:divBdr>
        </w:div>
        <w:div w:id="208491211">
          <w:marLeft w:val="0"/>
          <w:marRight w:val="0"/>
          <w:marTop w:val="0"/>
          <w:marBottom w:val="0"/>
          <w:divBdr>
            <w:top w:val="none" w:sz="0" w:space="0" w:color="auto"/>
            <w:left w:val="none" w:sz="0" w:space="0" w:color="auto"/>
            <w:bottom w:val="none" w:sz="0" w:space="0" w:color="auto"/>
            <w:right w:val="none" w:sz="0" w:space="0" w:color="auto"/>
          </w:divBdr>
        </w:div>
        <w:div w:id="1228540220">
          <w:marLeft w:val="0"/>
          <w:marRight w:val="0"/>
          <w:marTop w:val="0"/>
          <w:marBottom w:val="0"/>
          <w:divBdr>
            <w:top w:val="none" w:sz="0" w:space="0" w:color="auto"/>
            <w:left w:val="none" w:sz="0" w:space="0" w:color="auto"/>
            <w:bottom w:val="none" w:sz="0" w:space="0" w:color="auto"/>
            <w:right w:val="none" w:sz="0" w:space="0" w:color="auto"/>
          </w:divBdr>
        </w:div>
        <w:div w:id="1054624807">
          <w:marLeft w:val="0"/>
          <w:marRight w:val="0"/>
          <w:marTop w:val="0"/>
          <w:marBottom w:val="0"/>
          <w:divBdr>
            <w:top w:val="none" w:sz="0" w:space="0" w:color="auto"/>
            <w:left w:val="none" w:sz="0" w:space="0" w:color="auto"/>
            <w:bottom w:val="none" w:sz="0" w:space="0" w:color="auto"/>
            <w:right w:val="none" w:sz="0" w:space="0" w:color="auto"/>
          </w:divBdr>
        </w:div>
        <w:div w:id="580989509">
          <w:marLeft w:val="0"/>
          <w:marRight w:val="0"/>
          <w:marTop w:val="0"/>
          <w:marBottom w:val="0"/>
          <w:divBdr>
            <w:top w:val="none" w:sz="0" w:space="0" w:color="auto"/>
            <w:left w:val="none" w:sz="0" w:space="0" w:color="auto"/>
            <w:bottom w:val="none" w:sz="0" w:space="0" w:color="auto"/>
            <w:right w:val="none" w:sz="0" w:space="0" w:color="auto"/>
          </w:divBdr>
        </w:div>
        <w:div w:id="133568881">
          <w:marLeft w:val="0"/>
          <w:marRight w:val="0"/>
          <w:marTop w:val="0"/>
          <w:marBottom w:val="0"/>
          <w:divBdr>
            <w:top w:val="none" w:sz="0" w:space="0" w:color="auto"/>
            <w:left w:val="none" w:sz="0" w:space="0" w:color="auto"/>
            <w:bottom w:val="none" w:sz="0" w:space="0" w:color="auto"/>
            <w:right w:val="none" w:sz="0" w:space="0" w:color="auto"/>
          </w:divBdr>
        </w:div>
        <w:div w:id="607275242">
          <w:marLeft w:val="0"/>
          <w:marRight w:val="0"/>
          <w:marTop w:val="0"/>
          <w:marBottom w:val="0"/>
          <w:divBdr>
            <w:top w:val="none" w:sz="0" w:space="0" w:color="auto"/>
            <w:left w:val="none" w:sz="0" w:space="0" w:color="auto"/>
            <w:bottom w:val="none" w:sz="0" w:space="0" w:color="auto"/>
            <w:right w:val="none" w:sz="0" w:space="0" w:color="auto"/>
          </w:divBdr>
        </w:div>
        <w:div w:id="1277521917">
          <w:marLeft w:val="0"/>
          <w:marRight w:val="0"/>
          <w:marTop w:val="0"/>
          <w:marBottom w:val="0"/>
          <w:divBdr>
            <w:top w:val="none" w:sz="0" w:space="0" w:color="auto"/>
            <w:left w:val="none" w:sz="0" w:space="0" w:color="auto"/>
            <w:bottom w:val="none" w:sz="0" w:space="0" w:color="auto"/>
            <w:right w:val="none" w:sz="0" w:space="0" w:color="auto"/>
          </w:divBdr>
        </w:div>
        <w:div w:id="1673530900">
          <w:marLeft w:val="0"/>
          <w:marRight w:val="0"/>
          <w:marTop w:val="0"/>
          <w:marBottom w:val="0"/>
          <w:divBdr>
            <w:top w:val="none" w:sz="0" w:space="0" w:color="auto"/>
            <w:left w:val="none" w:sz="0" w:space="0" w:color="auto"/>
            <w:bottom w:val="none" w:sz="0" w:space="0" w:color="auto"/>
            <w:right w:val="none" w:sz="0" w:space="0" w:color="auto"/>
          </w:divBdr>
        </w:div>
        <w:div w:id="644970698">
          <w:marLeft w:val="0"/>
          <w:marRight w:val="0"/>
          <w:marTop w:val="0"/>
          <w:marBottom w:val="0"/>
          <w:divBdr>
            <w:top w:val="none" w:sz="0" w:space="0" w:color="auto"/>
            <w:left w:val="none" w:sz="0" w:space="0" w:color="auto"/>
            <w:bottom w:val="none" w:sz="0" w:space="0" w:color="auto"/>
            <w:right w:val="none" w:sz="0" w:space="0" w:color="auto"/>
          </w:divBdr>
        </w:div>
        <w:div w:id="248468007">
          <w:marLeft w:val="0"/>
          <w:marRight w:val="0"/>
          <w:marTop w:val="0"/>
          <w:marBottom w:val="0"/>
          <w:divBdr>
            <w:top w:val="none" w:sz="0" w:space="0" w:color="auto"/>
            <w:left w:val="none" w:sz="0" w:space="0" w:color="auto"/>
            <w:bottom w:val="none" w:sz="0" w:space="0" w:color="auto"/>
            <w:right w:val="none" w:sz="0" w:space="0" w:color="auto"/>
          </w:divBdr>
        </w:div>
        <w:div w:id="854155586">
          <w:marLeft w:val="0"/>
          <w:marRight w:val="0"/>
          <w:marTop w:val="0"/>
          <w:marBottom w:val="0"/>
          <w:divBdr>
            <w:top w:val="none" w:sz="0" w:space="0" w:color="auto"/>
            <w:left w:val="none" w:sz="0" w:space="0" w:color="auto"/>
            <w:bottom w:val="none" w:sz="0" w:space="0" w:color="auto"/>
            <w:right w:val="none" w:sz="0" w:space="0" w:color="auto"/>
          </w:divBdr>
        </w:div>
        <w:div w:id="948898515">
          <w:marLeft w:val="0"/>
          <w:marRight w:val="0"/>
          <w:marTop w:val="0"/>
          <w:marBottom w:val="0"/>
          <w:divBdr>
            <w:top w:val="none" w:sz="0" w:space="0" w:color="auto"/>
            <w:left w:val="none" w:sz="0" w:space="0" w:color="auto"/>
            <w:bottom w:val="none" w:sz="0" w:space="0" w:color="auto"/>
            <w:right w:val="none" w:sz="0" w:space="0" w:color="auto"/>
          </w:divBdr>
        </w:div>
        <w:div w:id="1403333553">
          <w:marLeft w:val="0"/>
          <w:marRight w:val="0"/>
          <w:marTop w:val="0"/>
          <w:marBottom w:val="0"/>
          <w:divBdr>
            <w:top w:val="none" w:sz="0" w:space="0" w:color="auto"/>
            <w:left w:val="none" w:sz="0" w:space="0" w:color="auto"/>
            <w:bottom w:val="none" w:sz="0" w:space="0" w:color="auto"/>
            <w:right w:val="none" w:sz="0" w:space="0" w:color="auto"/>
          </w:divBdr>
        </w:div>
        <w:div w:id="1285620958">
          <w:marLeft w:val="0"/>
          <w:marRight w:val="0"/>
          <w:marTop w:val="0"/>
          <w:marBottom w:val="0"/>
          <w:divBdr>
            <w:top w:val="none" w:sz="0" w:space="0" w:color="auto"/>
            <w:left w:val="none" w:sz="0" w:space="0" w:color="auto"/>
            <w:bottom w:val="none" w:sz="0" w:space="0" w:color="auto"/>
            <w:right w:val="none" w:sz="0" w:space="0" w:color="auto"/>
          </w:divBdr>
        </w:div>
        <w:div w:id="1175918888">
          <w:marLeft w:val="0"/>
          <w:marRight w:val="0"/>
          <w:marTop w:val="0"/>
          <w:marBottom w:val="0"/>
          <w:divBdr>
            <w:top w:val="none" w:sz="0" w:space="0" w:color="auto"/>
            <w:left w:val="none" w:sz="0" w:space="0" w:color="auto"/>
            <w:bottom w:val="none" w:sz="0" w:space="0" w:color="auto"/>
            <w:right w:val="none" w:sz="0" w:space="0" w:color="auto"/>
          </w:divBdr>
        </w:div>
        <w:div w:id="309866958">
          <w:marLeft w:val="0"/>
          <w:marRight w:val="0"/>
          <w:marTop w:val="0"/>
          <w:marBottom w:val="0"/>
          <w:divBdr>
            <w:top w:val="none" w:sz="0" w:space="0" w:color="auto"/>
            <w:left w:val="none" w:sz="0" w:space="0" w:color="auto"/>
            <w:bottom w:val="none" w:sz="0" w:space="0" w:color="auto"/>
            <w:right w:val="none" w:sz="0" w:space="0" w:color="auto"/>
          </w:divBdr>
        </w:div>
      </w:divsChild>
    </w:div>
    <w:div w:id="20835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BDC5-F895-4A2F-ACAD-6B23D6EE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4788</Words>
  <Characters>27293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Company>
  <LinksUpToDate>false</LinksUpToDate>
  <CharactersWithSpaces>32017</CharactersWithSpaces>
  <SharedDoc>false</SharedDoc>
  <HLinks>
    <vt:vector size="6" baseType="variant">
      <vt:variant>
        <vt:i4>3145780</vt:i4>
      </vt:variant>
      <vt:variant>
        <vt:i4>0</vt:i4>
      </vt:variant>
      <vt:variant>
        <vt:i4>0</vt:i4>
      </vt:variant>
      <vt:variant>
        <vt:i4>5</vt:i4>
      </vt:variant>
      <vt:variant>
        <vt:lpwstr>http://www.uhece.org/trans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User</dc:creator>
  <cp:lastModifiedBy>Михайлова Инна Николаевна</cp:lastModifiedBy>
  <cp:revision>3</cp:revision>
  <cp:lastPrinted>2023-07-21T11:17:00Z</cp:lastPrinted>
  <dcterms:created xsi:type="dcterms:W3CDTF">2026-01-26T08:13:00Z</dcterms:created>
  <dcterms:modified xsi:type="dcterms:W3CDTF">2026-01-26T13:38:00Z</dcterms:modified>
</cp:coreProperties>
</file>