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525" w:rsidRPr="00DB26F0" w:rsidRDefault="00707525" w:rsidP="00707525">
      <w:pPr>
        <w:jc w:val="center"/>
        <w:rPr>
          <w:b/>
          <w:sz w:val="28"/>
          <w:szCs w:val="28"/>
        </w:rPr>
      </w:pPr>
      <w:r w:rsidRPr="00DB26F0">
        <w:rPr>
          <w:b/>
          <w:sz w:val="28"/>
          <w:szCs w:val="28"/>
        </w:rPr>
        <w:t>МИНИСТЕРСТВО ОБРАЗОВАНИЯ РЕСПУБЛИКИ БЕЛАРУСЬ</w:t>
      </w:r>
    </w:p>
    <w:p w:rsidR="00707525" w:rsidRPr="00DB26F0" w:rsidRDefault="00707525" w:rsidP="00707525">
      <w:pPr>
        <w:jc w:val="center"/>
        <w:rPr>
          <w:sz w:val="28"/>
          <w:szCs w:val="28"/>
        </w:rPr>
      </w:pPr>
      <w:r w:rsidRPr="00DB26F0">
        <w:rPr>
          <w:sz w:val="28"/>
          <w:szCs w:val="28"/>
        </w:rPr>
        <w:t>Учебно-методическое объединение по педагогическому образованию</w:t>
      </w:r>
    </w:p>
    <w:p w:rsidR="00707525" w:rsidRPr="00DB26F0" w:rsidRDefault="00707525" w:rsidP="00707525">
      <w:pPr>
        <w:jc w:val="center"/>
        <w:rPr>
          <w:b/>
          <w:sz w:val="28"/>
          <w:szCs w:val="28"/>
        </w:rPr>
      </w:pPr>
    </w:p>
    <w:p w:rsidR="00707525" w:rsidRPr="00DB26F0" w:rsidRDefault="00707525" w:rsidP="00707525">
      <w:pPr>
        <w:jc w:val="center"/>
        <w:rPr>
          <w:b/>
          <w:sz w:val="28"/>
          <w:szCs w:val="28"/>
        </w:rPr>
      </w:pPr>
    </w:p>
    <w:p w:rsidR="00707525" w:rsidRPr="00DB26F0" w:rsidRDefault="001B673C" w:rsidP="00707525">
      <w:pPr>
        <w:ind w:left="4440"/>
        <w:rPr>
          <w:b/>
          <w:sz w:val="28"/>
          <w:szCs w:val="28"/>
        </w:rPr>
      </w:pPr>
      <w:r>
        <w:rPr>
          <w:b/>
          <w:sz w:val="28"/>
          <w:szCs w:val="28"/>
        </w:rPr>
        <w:t>УТВЕРЖДЕНО</w:t>
      </w:r>
    </w:p>
    <w:p w:rsidR="00707525" w:rsidRPr="00DB26F0" w:rsidRDefault="00707525" w:rsidP="00707525">
      <w:pPr>
        <w:ind w:left="4440" w:right="-81"/>
        <w:rPr>
          <w:sz w:val="28"/>
          <w:szCs w:val="28"/>
        </w:rPr>
      </w:pPr>
      <w:r w:rsidRPr="00DB26F0">
        <w:rPr>
          <w:sz w:val="28"/>
          <w:szCs w:val="28"/>
        </w:rPr>
        <w:t>Первы</w:t>
      </w:r>
      <w:r w:rsidR="001B673C">
        <w:rPr>
          <w:sz w:val="28"/>
          <w:szCs w:val="28"/>
        </w:rPr>
        <w:t>м заместителем</w:t>
      </w:r>
      <w:r w:rsidRPr="00DB26F0">
        <w:rPr>
          <w:sz w:val="28"/>
          <w:szCs w:val="28"/>
        </w:rPr>
        <w:t xml:space="preserve"> Министра образования Республики Беларусь </w:t>
      </w:r>
    </w:p>
    <w:p w:rsidR="00707525" w:rsidRPr="00DB26F0" w:rsidRDefault="00707525" w:rsidP="00707525">
      <w:pPr>
        <w:ind w:left="4440" w:right="-81"/>
        <w:rPr>
          <w:sz w:val="28"/>
          <w:szCs w:val="28"/>
        </w:rPr>
      </w:pPr>
      <w:r w:rsidRPr="00DB26F0">
        <w:rPr>
          <w:sz w:val="28"/>
          <w:szCs w:val="28"/>
        </w:rPr>
        <w:t>И.А.</w:t>
      </w:r>
      <w:r>
        <w:rPr>
          <w:sz w:val="28"/>
          <w:szCs w:val="28"/>
        </w:rPr>
        <w:t> </w:t>
      </w:r>
      <w:r w:rsidR="001B673C">
        <w:rPr>
          <w:sz w:val="28"/>
          <w:szCs w:val="28"/>
        </w:rPr>
        <w:t>Старовойтовой</w:t>
      </w:r>
    </w:p>
    <w:p w:rsidR="00707525" w:rsidRPr="001B673C" w:rsidRDefault="001B673C" w:rsidP="00707525">
      <w:pPr>
        <w:ind w:left="4440" w:right="-81"/>
        <w:rPr>
          <w:b/>
          <w:sz w:val="28"/>
          <w:szCs w:val="28"/>
        </w:rPr>
      </w:pPr>
      <w:r w:rsidRPr="001B673C">
        <w:rPr>
          <w:b/>
          <w:sz w:val="28"/>
          <w:szCs w:val="28"/>
        </w:rPr>
        <w:t>18.11.2021</w:t>
      </w:r>
    </w:p>
    <w:p w:rsidR="00707525" w:rsidRPr="001B673C" w:rsidRDefault="00707525" w:rsidP="00707525">
      <w:pPr>
        <w:ind w:left="4440" w:right="-365"/>
        <w:rPr>
          <w:b/>
          <w:sz w:val="28"/>
          <w:szCs w:val="28"/>
        </w:rPr>
      </w:pPr>
      <w:r w:rsidRPr="00DB26F0">
        <w:rPr>
          <w:sz w:val="28"/>
          <w:szCs w:val="28"/>
        </w:rPr>
        <w:t xml:space="preserve">Регистрационный № </w:t>
      </w:r>
      <w:bookmarkStart w:id="0" w:name="_GoBack"/>
      <w:r w:rsidR="001B673C" w:rsidRPr="001B673C">
        <w:rPr>
          <w:b/>
          <w:sz w:val="28"/>
          <w:szCs w:val="28"/>
        </w:rPr>
        <w:t>ТД-А.630/тип.</w:t>
      </w:r>
    </w:p>
    <w:bookmarkEnd w:id="0"/>
    <w:p w:rsidR="00707525" w:rsidRPr="00DB26F0" w:rsidRDefault="00707525" w:rsidP="00707525">
      <w:pPr>
        <w:ind w:left="5040" w:right="-81"/>
        <w:rPr>
          <w:sz w:val="28"/>
          <w:szCs w:val="28"/>
        </w:rPr>
      </w:pPr>
    </w:p>
    <w:p w:rsidR="00707525" w:rsidRPr="00DB26F0" w:rsidRDefault="00707525" w:rsidP="00707525">
      <w:pPr>
        <w:jc w:val="center"/>
        <w:rPr>
          <w:sz w:val="28"/>
          <w:szCs w:val="28"/>
        </w:rPr>
      </w:pPr>
    </w:p>
    <w:p w:rsidR="00707525" w:rsidRDefault="00707525" w:rsidP="00707525">
      <w:pPr>
        <w:jc w:val="center"/>
        <w:rPr>
          <w:b/>
          <w:sz w:val="28"/>
          <w:szCs w:val="28"/>
        </w:rPr>
      </w:pPr>
      <w:r>
        <w:rPr>
          <w:b/>
          <w:sz w:val="28"/>
          <w:szCs w:val="28"/>
        </w:rPr>
        <w:t xml:space="preserve">ИСТОРИЯ ДРЕВНЕРУССКОЙ ЛИТЕРАТУРЫ И </w:t>
      </w:r>
    </w:p>
    <w:p w:rsidR="00707525" w:rsidRPr="00DB26F0" w:rsidRDefault="00707525" w:rsidP="00707525">
      <w:pPr>
        <w:jc w:val="center"/>
        <w:rPr>
          <w:b/>
          <w:sz w:val="28"/>
          <w:szCs w:val="28"/>
        </w:rPr>
      </w:pPr>
      <w:r>
        <w:rPr>
          <w:b/>
          <w:sz w:val="28"/>
          <w:szCs w:val="28"/>
        </w:rPr>
        <w:t xml:space="preserve">ЛИТЕРАТУРЫ </w:t>
      </w:r>
      <w:r>
        <w:rPr>
          <w:b/>
          <w:sz w:val="28"/>
          <w:szCs w:val="28"/>
          <w:lang w:val="en-US"/>
        </w:rPr>
        <w:t>XVIII</w:t>
      </w:r>
      <w:r>
        <w:rPr>
          <w:b/>
          <w:sz w:val="28"/>
          <w:szCs w:val="28"/>
        </w:rPr>
        <w:t xml:space="preserve"> ВЕКА</w:t>
      </w:r>
      <w:r w:rsidRPr="000259DE">
        <w:rPr>
          <w:b/>
          <w:sz w:val="28"/>
          <w:szCs w:val="28"/>
        </w:rPr>
        <w:t xml:space="preserve"> </w:t>
      </w:r>
    </w:p>
    <w:p w:rsidR="00707525" w:rsidRPr="00DB26F0" w:rsidRDefault="00707525" w:rsidP="00707525">
      <w:pPr>
        <w:jc w:val="center"/>
        <w:rPr>
          <w:b/>
          <w:sz w:val="28"/>
          <w:szCs w:val="28"/>
        </w:rPr>
      </w:pPr>
      <w:r w:rsidRPr="00DB26F0">
        <w:rPr>
          <w:b/>
          <w:sz w:val="28"/>
          <w:szCs w:val="28"/>
        </w:rPr>
        <w:t>Типовая учебная программа по учебной дисциплине</w:t>
      </w:r>
    </w:p>
    <w:p w:rsidR="00707525" w:rsidRPr="00DB26F0" w:rsidRDefault="00707525" w:rsidP="00707525">
      <w:pPr>
        <w:jc w:val="center"/>
        <w:rPr>
          <w:b/>
          <w:color w:val="000000"/>
          <w:sz w:val="28"/>
          <w:szCs w:val="28"/>
        </w:rPr>
      </w:pPr>
      <w:r w:rsidRPr="00DB26F0">
        <w:rPr>
          <w:b/>
          <w:sz w:val="28"/>
          <w:szCs w:val="28"/>
        </w:rPr>
        <w:t xml:space="preserve">для </w:t>
      </w:r>
      <w:r w:rsidRPr="00DB26F0">
        <w:rPr>
          <w:b/>
          <w:color w:val="000000"/>
          <w:sz w:val="28"/>
          <w:szCs w:val="28"/>
        </w:rPr>
        <w:t xml:space="preserve">специальностей: </w:t>
      </w:r>
    </w:p>
    <w:p w:rsidR="00707525" w:rsidRPr="00DB26F0" w:rsidRDefault="00707525" w:rsidP="00707525">
      <w:pPr>
        <w:jc w:val="center"/>
        <w:rPr>
          <w:b/>
          <w:sz w:val="28"/>
          <w:szCs w:val="28"/>
        </w:rPr>
      </w:pPr>
      <w:r w:rsidRPr="00DB26F0">
        <w:rPr>
          <w:b/>
          <w:sz w:val="28"/>
          <w:szCs w:val="28"/>
        </w:rPr>
        <w:t>1-02</w:t>
      </w:r>
      <w:r w:rsidR="005408BD">
        <w:rPr>
          <w:b/>
          <w:sz w:val="28"/>
          <w:szCs w:val="28"/>
        </w:rPr>
        <w:t> </w:t>
      </w:r>
      <w:r w:rsidRPr="00DB26F0">
        <w:rPr>
          <w:b/>
          <w:sz w:val="28"/>
          <w:szCs w:val="28"/>
        </w:rPr>
        <w:t>03</w:t>
      </w:r>
      <w:r w:rsidR="005408BD">
        <w:rPr>
          <w:b/>
          <w:sz w:val="28"/>
          <w:szCs w:val="28"/>
        </w:rPr>
        <w:t> </w:t>
      </w:r>
      <w:r w:rsidRPr="00DB26F0">
        <w:rPr>
          <w:b/>
          <w:sz w:val="28"/>
          <w:szCs w:val="28"/>
        </w:rPr>
        <w:t>0</w:t>
      </w:r>
      <w:r>
        <w:rPr>
          <w:b/>
          <w:sz w:val="28"/>
          <w:szCs w:val="28"/>
        </w:rPr>
        <w:t>2</w:t>
      </w:r>
      <w:r w:rsidRPr="00DB26F0">
        <w:rPr>
          <w:b/>
          <w:sz w:val="28"/>
          <w:szCs w:val="28"/>
        </w:rPr>
        <w:t xml:space="preserve"> Русский язык и литература</w:t>
      </w:r>
    </w:p>
    <w:p w:rsidR="00707525" w:rsidRPr="00DB26F0" w:rsidRDefault="00707525" w:rsidP="00707525">
      <w:pPr>
        <w:jc w:val="center"/>
        <w:rPr>
          <w:b/>
          <w:sz w:val="28"/>
          <w:szCs w:val="28"/>
        </w:rPr>
      </w:pPr>
      <w:r w:rsidRPr="00DB26F0">
        <w:rPr>
          <w:b/>
          <w:sz w:val="28"/>
          <w:szCs w:val="28"/>
        </w:rPr>
        <w:t>1-02</w:t>
      </w:r>
      <w:r w:rsidR="005408BD">
        <w:rPr>
          <w:b/>
          <w:sz w:val="28"/>
          <w:szCs w:val="28"/>
        </w:rPr>
        <w:t> </w:t>
      </w:r>
      <w:r w:rsidRPr="00DB26F0">
        <w:rPr>
          <w:b/>
          <w:sz w:val="28"/>
          <w:szCs w:val="28"/>
        </w:rPr>
        <w:t>03</w:t>
      </w:r>
      <w:r w:rsidR="005408BD">
        <w:rPr>
          <w:b/>
          <w:sz w:val="28"/>
          <w:szCs w:val="28"/>
        </w:rPr>
        <w:t> </w:t>
      </w:r>
      <w:r w:rsidRPr="00DB26F0">
        <w:rPr>
          <w:b/>
          <w:sz w:val="28"/>
          <w:szCs w:val="28"/>
        </w:rPr>
        <w:t>0</w:t>
      </w:r>
      <w:r>
        <w:rPr>
          <w:b/>
          <w:sz w:val="28"/>
          <w:szCs w:val="28"/>
        </w:rPr>
        <w:t>4</w:t>
      </w:r>
      <w:r w:rsidRPr="00DB26F0">
        <w:rPr>
          <w:b/>
          <w:sz w:val="28"/>
          <w:szCs w:val="28"/>
        </w:rPr>
        <w:t xml:space="preserve"> </w:t>
      </w:r>
      <w:r>
        <w:rPr>
          <w:b/>
          <w:sz w:val="28"/>
          <w:szCs w:val="28"/>
        </w:rPr>
        <w:t>Р</w:t>
      </w:r>
      <w:r w:rsidRPr="00DB26F0">
        <w:rPr>
          <w:b/>
          <w:sz w:val="28"/>
          <w:szCs w:val="28"/>
        </w:rPr>
        <w:t>усский язык и литература. Иностранный язык</w:t>
      </w:r>
    </w:p>
    <w:p w:rsidR="00707525" w:rsidRDefault="00707525" w:rsidP="00707525">
      <w:pPr>
        <w:jc w:val="center"/>
        <w:rPr>
          <w:b/>
          <w:sz w:val="28"/>
          <w:szCs w:val="28"/>
        </w:rPr>
      </w:pPr>
      <w:r w:rsidRPr="00DB26F0">
        <w:rPr>
          <w:b/>
          <w:sz w:val="28"/>
          <w:szCs w:val="28"/>
        </w:rPr>
        <w:t xml:space="preserve"> (с указанием языка)</w:t>
      </w:r>
    </w:p>
    <w:p w:rsidR="005408BD" w:rsidRDefault="005408BD" w:rsidP="00707525">
      <w:pPr>
        <w:jc w:val="center"/>
        <w:rPr>
          <w:b/>
          <w:sz w:val="28"/>
          <w:szCs w:val="28"/>
        </w:rPr>
      </w:pPr>
    </w:p>
    <w:p w:rsidR="005408BD" w:rsidRPr="00DB26F0" w:rsidRDefault="005408BD" w:rsidP="00707525">
      <w:pPr>
        <w:jc w:val="center"/>
        <w:rPr>
          <w:b/>
          <w:sz w:val="28"/>
          <w:szCs w:val="28"/>
        </w:rPr>
      </w:pPr>
    </w:p>
    <w:tbl>
      <w:tblPr>
        <w:tblW w:w="5145" w:type="pct"/>
        <w:tblCellMar>
          <w:left w:w="57" w:type="dxa"/>
          <w:right w:w="57" w:type="dxa"/>
        </w:tblCellMar>
        <w:tblLook w:val="04A0" w:firstRow="1" w:lastRow="0" w:firstColumn="1" w:lastColumn="0" w:noHBand="0" w:noVBand="1"/>
      </w:tblPr>
      <w:tblGrid>
        <w:gridCol w:w="5020"/>
        <w:gridCol w:w="4724"/>
      </w:tblGrid>
      <w:tr w:rsidR="005408BD" w:rsidRPr="005408BD" w:rsidTr="00F53A8C">
        <w:tc>
          <w:tcPr>
            <w:tcW w:w="2576" w:type="pct"/>
            <w:shd w:val="clear" w:color="auto" w:fill="auto"/>
          </w:tcPr>
          <w:p w:rsidR="005408BD" w:rsidRPr="005408BD" w:rsidRDefault="005408BD" w:rsidP="005408BD">
            <w:pPr>
              <w:rPr>
                <w:rFonts w:eastAsia="Calibri"/>
                <w:b/>
                <w:sz w:val="28"/>
                <w:szCs w:val="22"/>
                <w:lang w:eastAsia="en-US"/>
              </w:rPr>
            </w:pPr>
            <w:r w:rsidRPr="005408BD">
              <w:rPr>
                <w:rFonts w:eastAsia="Calibri"/>
                <w:b/>
                <w:sz w:val="28"/>
                <w:szCs w:val="22"/>
                <w:lang w:eastAsia="en-US"/>
              </w:rPr>
              <w:t>СОГЛАСОВАНО</w:t>
            </w:r>
          </w:p>
          <w:p w:rsidR="005408BD" w:rsidRPr="005408BD" w:rsidRDefault="005408BD" w:rsidP="005408BD">
            <w:pPr>
              <w:rPr>
                <w:rFonts w:eastAsia="Calibri"/>
                <w:sz w:val="28"/>
                <w:szCs w:val="22"/>
                <w:lang w:eastAsia="en-US"/>
              </w:rPr>
            </w:pPr>
            <w:r w:rsidRPr="005408BD">
              <w:rPr>
                <w:rFonts w:eastAsia="Calibri"/>
                <w:sz w:val="28"/>
                <w:szCs w:val="22"/>
                <w:lang w:eastAsia="en-US"/>
              </w:rPr>
              <w:t>Председатель учебно-методического</w:t>
            </w:r>
          </w:p>
          <w:p w:rsidR="005408BD" w:rsidRPr="005408BD" w:rsidRDefault="005408BD" w:rsidP="005408BD">
            <w:pPr>
              <w:rPr>
                <w:rFonts w:eastAsia="Calibri"/>
                <w:sz w:val="28"/>
                <w:szCs w:val="22"/>
                <w:lang w:eastAsia="en-US"/>
              </w:rPr>
            </w:pPr>
            <w:r w:rsidRPr="005408BD">
              <w:rPr>
                <w:rFonts w:eastAsia="Calibri"/>
                <w:sz w:val="28"/>
                <w:szCs w:val="22"/>
                <w:lang w:eastAsia="en-US"/>
              </w:rPr>
              <w:t xml:space="preserve">объединения по </w:t>
            </w:r>
            <w:r w:rsidRPr="005408BD">
              <w:rPr>
                <w:rFonts w:eastAsia="Calibri"/>
                <w:sz w:val="28"/>
                <w:szCs w:val="22"/>
                <w:lang w:val="be-BY" w:eastAsia="en-US"/>
              </w:rPr>
              <w:t>педагогическому</w:t>
            </w:r>
          </w:p>
          <w:p w:rsidR="005408BD" w:rsidRPr="005408BD" w:rsidRDefault="005408BD" w:rsidP="005408BD">
            <w:pPr>
              <w:rPr>
                <w:rFonts w:eastAsia="Calibri"/>
                <w:sz w:val="28"/>
                <w:szCs w:val="22"/>
                <w:lang w:eastAsia="en-US"/>
              </w:rPr>
            </w:pPr>
            <w:r w:rsidRPr="005408BD">
              <w:rPr>
                <w:rFonts w:eastAsia="Calibri"/>
                <w:sz w:val="28"/>
                <w:szCs w:val="22"/>
                <w:lang w:eastAsia="en-US"/>
              </w:rPr>
              <w:t>образованию</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______________А.И.Жук</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w:t>
            </w:r>
          </w:p>
          <w:p w:rsidR="005408BD" w:rsidRPr="005408BD" w:rsidRDefault="005408BD" w:rsidP="005408BD">
            <w:pPr>
              <w:rPr>
                <w:rFonts w:eastAsia="Calibri"/>
                <w:sz w:val="28"/>
                <w:szCs w:val="22"/>
                <w:lang w:eastAsia="en-US"/>
              </w:rPr>
            </w:pPr>
          </w:p>
          <w:p w:rsidR="005408BD" w:rsidRPr="005408BD" w:rsidRDefault="005408BD" w:rsidP="005408BD">
            <w:pPr>
              <w:rPr>
                <w:rFonts w:eastAsia="Calibri"/>
                <w:sz w:val="28"/>
                <w:szCs w:val="22"/>
                <w:lang w:eastAsia="en-US"/>
              </w:rPr>
            </w:pPr>
          </w:p>
          <w:p w:rsidR="005408BD" w:rsidRPr="005408BD" w:rsidRDefault="005408BD" w:rsidP="005408BD">
            <w:pPr>
              <w:rPr>
                <w:rFonts w:eastAsia="Calibri"/>
                <w:b/>
                <w:sz w:val="28"/>
                <w:szCs w:val="22"/>
                <w:lang w:eastAsia="en-US"/>
              </w:rPr>
            </w:pPr>
            <w:r w:rsidRPr="005408BD">
              <w:rPr>
                <w:rFonts w:eastAsia="Calibri"/>
                <w:b/>
                <w:sz w:val="28"/>
                <w:szCs w:val="22"/>
                <w:lang w:eastAsia="en-US"/>
              </w:rPr>
              <w:t>СОГЛАСОВАНО</w:t>
            </w:r>
          </w:p>
          <w:p w:rsidR="005408BD" w:rsidRPr="005408BD" w:rsidRDefault="005408BD" w:rsidP="005408BD">
            <w:pPr>
              <w:rPr>
                <w:rFonts w:eastAsia="Calibri"/>
                <w:sz w:val="28"/>
                <w:szCs w:val="22"/>
                <w:lang w:eastAsia="en-US"/>
              </w:rPr>
            </w:pPr>
            <w:r w:rsidRPr="005408BD">
              <w:rPr>
                <w:rFonts w:eastAsia="Calibri"/>
                <w:sz w:val="28"/>
                <w:szCs w:val="22"/>
                <w:lang w:eastAsia="en-US"/>
              </w:rPr>
              <w:t>Начальник Главного управления</w:t>
            </w:r>
          </w:p>
          <w:p w:rsidR="005408BD" w:rsidRPr="005408BD" w:rsidRDefault="005408BD" w:rsidP="005408BD">
            <w:pPr>
              <w:rPr>
                <w:rFonts w:eastAsia="Calibri"/>
                <w:sz w:val="28"/>
                <w:szCs w:val="22"/>
                <w:lang w:eastAsia="en-US"/>
              </w:rPr>
            </w:pPr>
            <w:r w:rsidRPr="005408BD">
              <w:rPr>
                <w:rFonts w:eastAsia="Calibri"/>
                <w:sz w:val="28"/>
                <w:szCs w:val="22"/>
                <w:lang w:eastAsia="en-US"/>
              </w:rPr>
              <w:t xml:space="preserve">общего среднего, дошкольного </w:t>
            </w:r>
          </w:p>
          <w:p w:rsidR="005408BD" w:rsidRPr="005408BD" w:rsidRDefault="005408BD" w:rsidP="005408BD">
            <w:pPr>
              <w:rPr>
                <w:rFonts w:eastAsia="Calibri"/>
                <w:sz w:val="28"/>
                <w:szCs w:val="22"/>
                <w:lang w:eastAsia="en-US"/>
              </w:rPr>
            </w:pPr>
            <w:r w:rsidRPr="005408BD">
              <w:rPr>
                <w:rFonts w:eastAsia="Calibri"/>
                <w:sz w:val="28"/>
                <w:szCs w:val="22"/>
                <w:lang w:eastAsia="en-US"/>
              </w:rPr>
              <w:t>и специального образования</w:t>
            </w:r>
          </w:p>
          <w:p w:rsidR="005408BD" w:rsidRPr="005408BD" w:rsidRDefault="005408BD" w:rsidP="005408BD">
            <w:pPr>
              <w:rPr>
                <w:rFonts w:eastAsia="Calibri"/>
                <w:sz w:val="28"/>
                <w:szCs w:val="22"/>
                <w:lang w:eastAsia="en-US"/>
              </w:rPr>
            </w:pPr>
            <w:r w:rsidRPr="005408BD">
              <w:rPr>
                <w:rFonts w:eastAsia="Calibri"/>
                <w:sz w:val="28"/>
                <w:szCs w:val="22"/>
                <w:lang w:eastAsia="en-US"/>
              </w:rPr>
              <w:t>Министерства образования</w:t>
            </w:r>
          </w:p>
          <w:p w:rsidR="005408BD" w:rsidRPr="005408BD" w:rsidRDefault="005408BD" w:rsidP="005408BD">
            <w:pPr>
              <w:rPr>
                <w:rFonts w:eastAsia="Calibri"/>
                <w:sz w:val="28"/>
                <w:szCs w:val="22"/>
                <w:lang w:eastAsia="en-US"/>
              </w:rPr>
            </w:pPr>
            <w:r w:rsidRPr="005408BD">
              <w:rPr>
                <w:rFonts w:eastAsia="Calibri"/>
                <w:sz w:val="28"/>
                <w:szCs w:val="22"/>
                <w:lang w:eastAsia="en-US"/>
              </w:rPr>
              <w:t>Республики Беларусь</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______________М.С.Киндиренко</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w:t>
            </w:r>
          </w:p>
        </w:tc>
        <w:tc>
          <w:tcPr>
            <w:tcW w:w="2424" w:type="pct"/>
            <w:shd w:val="clear" w:color="auto" w:fill="auto"/>
          </w:tcPr>
          <w:p w:rsidR="005408BD" w:rsidRPr="005408BD" w:rsidRDefault="005408BD" w:rsidP="005408BD">
            <w:pPr>
              <w:rPr>
                <w:rFonts w:eastAsia="Calibri"/>
                <w:b/>
                <w:sz w:val="28"/>
                <w:szCs w:val="22"/>
                <w:lang w:eastAsia="en-US"/>
              </w:rPr>
            </w:pPr>
            <w:r w:rsidRPr="005408BD">
              <w:rPr>
                <w:rFonts w:eastAsia="Calibri"/>
                <w:b/>
                <w:sz w:val="28"/>
                <w:szCs w:val="22"/>
                <w:lang w:eastAsia="en-US"/>
              </w:rPr>
              <w:t>СОГЛАСОВАНО</w:t>
            </w:r>
          </w:p>
          <w:p w:rsidR="005408BD" w:rsidRPr="005408BD" w:rsidRDefault="005408BD" w:rsidP="005408BD">
            <w:pPr>
              <w:rPr>
                <w:rFonts w:eastAsia="Calibri"/>
                <w:sz w:val="28"/>
                <w:szCs w:val="22"/>
                <w:lang w:eastAsia="en-US"/>
              </w:rPr>
            </w:pPr>
            <w:r w:rsidRPr="005408BD">
              <w:rPr>
                <w:rFonts w:eastAsia="Calibri"/>
                <w:sz w:val="28"/>
                <w:szCs w:val="22"/>
                <w:lang w:eastAsia="en-US"/>
              </w:rPr>
              <w:t>Начальник Главного управления</w:t>
            </w:r>
          </w:p>
          <w:p w:rsidR="005408BD" w:rsidRPr="005408BD" w:rsidRDefault="005408BD" w:rsidP="005408BD">
            <w:pPr>
              <w:rPr>
                <w:rFonts w:eastAsia="Calibri"/>
                <w:sz w:val="28"/>
                <w:szCs w:val="22"/>
                <w:lang w:eastAsia="en-US"/>
              </w:rPr>
            </w:pPr>
            <w:r w:rsidRPr="005408BD">
              <w:rPr>
                <w:rFonts w:eastAsia="Calibri"/>
                <w:sz w:val="28"/>
                <w:szCs w:val="22"/>
                <w:lang w:eastAsia="en-US"/>
              </w:rPr>
              <w:t>профессионального образования</w:t>
            </w:r>
          </w:p>
          <w:p w:rsidR="005408BD" w:rsidRPr="005408BD" w:rsidRDefault="005408BD" w:rsidP="005408BD">
            <w:pPr>
              <w:rPr>
                <w:rFonts w:eastAsia="Calibri"/>
                <w:sz w:val="28"/>
                <w:szCs w:val="22"/>
                <w:lang w:eastAsia="en-US"/>
              </w:rPr>
            </w:pPr>
            <w:r w:rsidRPr="005408BD">
              <w:rPr>
                <w:rFonts w:eastAsia="Calibri"/>
                <w:sz w:val="28"/>
                <w:szCs w:val="22"/>
                <w:lang w:eastAsia="en-US"/>
              </w:rPr>
              <w:t>Министерства образования</w:t>
            </w:r>
          </w:p>
          <w:p w:rsidR="005408BD" w:rsidRPr="005408BD" w:rsidRDefault="005408BD" w:rsidP="005408BD">
            <w:pPr>
              <w:rPr>
                <w:rFonts w:eastAsia="Calibri"/>
                <w:sz w:val="28"/>
                <w:szCs w:val="22"/>
                <w:lang w:eastAsia="en-US"/>
              </w:rPr>
            </w:pPr>
            <w:r w:rsidRPr="005408BD">
              <w:rPr>
                <w:rFonts w:eastAsia="Calibri"/>
                <w:sz w:val="28"/>
                <w:szCs w:val="22"/>
                <w:lang w:eastAsia="en-US"/>
              </w:rPr>
              <w:t>Республики Беларусь</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_______________С.А.Касперович</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_______________</w:t>
            </w:r>
          </w:p>
          <w:p w:rsidR="005408BD" w:rsidRPr="005408BD" w:rsidRDefault="005408BD" w:rsidP="005408BD">
            <w:pPr>
              <w:rPr>
                <w:rFonts w:eastAsia="Calibri"/>
                <w:sz w:val="28"/>
                <w:szCs w:val="22"/>
                <w:lang w:eastAsia="en-US"/>
              </w:rPr>
            </w:pPr>
          </w:p>
          <w:p w:rsidR="005408BD" w:rsidRPr="005408BD" w:rsidRDefault="005408BD" w:rsidP="005408BD">
            <w:pPr>
              <w:rPr>
                <w:rFonts w:eastAsia="Calibri"/>
                <w:sz w:val="28"/>
                <w:szCs w:val="22"/>
                <w:lang w:eastAsia="en-US"/>
              </w:rPr>
            </w:pPr>
            <w:r w:rsidRPr="005408BD">
              <w:rPr>
                <w:rFonts w:eastAsia="Calibri"/>
                <w:b/>
                <w:sz w:val="28"/>
                <w:szCs w:val="22"/>
                <w:lang w:eastAsia="en-US"/>
              </w:rPr>
              <w:t>СОГЛАСОВАНО</w:t>
            </w:r>
          </w:p>
          <w:p w:rsidR="005408BD" w:rsidRPr="005408BD" w:rsidRDefault="005408BD" w:rsidP="005408BD">
            <w:pPr>
              <w:rPr>
                <w:rFonts w:eastAsia="Calibri"/>
                <w:sz w:val="28"/>
                <w:szCs w:val="22"/>
                <w:lang w:eastAsia="en-US"/>
              </w:rPr>
            </w:pPr>
            <w:r w:rsidRPr="005408BD">
              <w:rPr>
                <w:rFonts w:eastAsia="Calibri"/>
                <w:sz w:val="28"/>
                <w:szCs w:val="22"/>
                <w:lang w:eastAsia="en-US"/>
              </w:rPr>
              <w:t>Проректор по научно-методической работе Государственного учреждения</w:t>
            </w:r>
          </w:p>
          <w:p w:rsidR="005408BD" w:rsidRPr="005408BD" w:rsidRDefault="005408BD" w:rsidP="005408BD">
            <w:pPr>
              <w:rPr>
                <w:rFonts w:eastAsia="Calibri"/>
                <w:sz w:val="28"/>
                <w:szCs w:val="22"/>
                <w:lang w:eastAsia="en-US"/>
              </w:rPr>
            </w:pPr>
            <w:r w:rsidRPr="005408BD">
              <w:rPr>
                <w:rFonts w:eastAsia="Calibri"/>
                <w:sz w:val="28"/>
                <w:szCs w:val="22"/>
                <w:lang w:eastAsia="en-US"/>
              </w:rPr>
              <w:t>образования «Республиканский</w:t>
            </w:r>
          </w:p>
          <w:p w:rsidR="005408BD" w:rsidRPr="005408BD" w:rsidRDefault="005408BD" w:rsidP="005408BD">
            <w:pPr>
              <w:rPr>
                <w:rFonts w:eastAsia="Calibri"/>
                <w:sz w:val="28"/>
                <w:szCs w:val="22"/>
                <w:lang w:eastAsia="en-US"/>
              </w:rPr>
            </w:pPr>
            <w:r w:rsidRPr="005408BD">
              <w:rPr>
                <w:rFonts w:eastAsia="Calibri"/>
                <w:sz w:val="28"/>
                <w:szCs w:val="22"/>
                <w:lang w:eastAsia="en-US"/>
              </w:rPr>
              <w:t>институт высшей школы»</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_______________И.В.Титович</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_______________</w:t>
            </w:r>
          </w:p>
          <w:p w:rsidR="005408BD" w:rsidRPr="005408BD" w:rsidRDefault="005408BD" w:rsidP="005408BD">
            <w:pPr>
              <w:rPr>
                <w:rFonts w:eastAsia="Calibri"/>
                <w:sz w:val="28"/>
                <w:szCs w:val="22"/>
                <w:lang w:eastAsia="en-US"/>
              </w:rPr>
            </w:pPr>
          </w:p>
          <w:p w:rsidR="005408BD" w:rsidRPr="005408BD" w:rsidRDefault="005408BD" w:rsidP="005408BD">
            <w:pPr>
              <w:rPr>
                <w:rFonts w:eastAsia="Calibri"/>
                <w:sz w:val="28"/>
                <w:szCs w:val="22"/>
                <w:lang w:eastAsia="en-US"/>
              </w:rPr>
            </w:pPr>
            <w:r w:rsidRPr="005408BD">
              <w:rPr>
                <w:rFonts w:eastAsia="Calibri"/>
                <w:sz w:val="28"/>
                <w:szCs w:val="22"/>
                <w:lang w:eastAsia="en-US"/>
              </w:rPr>
              <w:t>Эксперт-нормоконтролер</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   _______________</w:t>
            </w:r>
          </w:p>
          <w:p w:rsidR="005408BD" w:rsidRPr="005408BD" w:rsidRDefault="005408BD" w:rsidP="005408BD">
            <w:pPr>
              <w:rPr>
                <w:rFonts w:eastAsia="Calibri"/>
                <w:sz w:val="28"/>
                <w:szCs w:val="22"/>
                <w:lang w:eastAsia="en-US"/>
              </w:rPr>
            </w:pPr>
            <w:r w:rsidRPr="005408BD">
              <w:rPr>
                <w:rFonts w:eastAsia="Calibri"/>
                <w:sz w:val="28"/>
                <w:szCs w:val="22"/>
                <w:lang w:eastAsia="en-US"/>
              </w:rPr>
              <w:t>_______________</w:t>
            </w:r>
          </w:p>
        </w:tc>
      </w:tr>
    </w:tbl>
    <w:p w:rsidR="00707525" w:rsidRPr="00DB26F0" w:rsidRDefault="00707525" w:rsidP="00707525">
      <w:pPr>
        <w:jc w:val="center"/>
        <w:rPr>
          <w:sz w:val="28"/>
          <w:szCs w:val="28"/>
        </w:rPr>
      </w:pPr>
    </w:p>
    <w:p w:rsidR="00707525" w:rsidRDefault="00707525" w:rsidP="00707525">
      <w:pPr>
        <w:jc w:val="center"/>
        <w:rPr>
          <w:b/>
          <w:sz w:val="28"/>
          <w:szCs w:val="28"/>
        </w:rPr>
      </w:pPr>
    </w:p>
    <w:p w:rsidR="005408BD" w:rsidRDefault="005408BD" w:rsidP="00707525">
      <w:pPr>
        <w:jc w:val="center"/>
        <w:rPr>
          <w:b/>
          <w:sz w:val="28"/>
          <w:szCs w:val="28"/>
        </w:rPr>
      </w:pPr>
    </w:p>
    <w:p w:rsidR="005408BD" w:rsidRPr="00DB26F0" w:rsidRDefault="005408BD" w:rsidP="00707525">
      <w:pPr>
        <w:jc w:val="center"/>
        <w:rPr>
          <w:b/>
          <w:sz w:val="28"/>
          <w:szCs w:val="28"/>
        </w:rPr>
      </w:pPr>
    </w:p>
    <w:p w:rsidR="00707525" w:rsidRPr="00DB26F0" w:rsidRDefault="00707525" w:rsidP="00707525">
      <w:pPr>
        <w:jc w:val="center"/>
        <w:rPr>
          <w:sz w:val="28"/>
          <w:szCs w:val="28"/>
        </w:rPr>
      </w:pPr>
      <w:r w:rsidRPr="00DB26F0">
        <w:rPr>
          <w:sz w:val="28"/>
          <w:szCs w:val="28"/>
        </w:rPr>
        <w:t>Минск 2021</w:t>
      </w:r>
    </w:p>
    <w:p w:rsidR="00707525" w:rsidRPr="00DB26F0" w:rsidRDefault="00707525" w:rsidP="00707525">
      <w:pPr>
        <w:rPr>
          <w:b/>
          <w:caps/>
          <w:spacing w:val="20"/>
          <w:sz w:val="28"/>
          <w:szCs w:val="28"/>
        </w:rPr>
        <w:sectPr w:rsidR="00707525" w:rsidRPr="00DB26F0" w:rsidSect="005408BD">
          <w:headerReference w:type="even" r:id="rId7"/>
          <w:headerReference w:type="default" r:id="rId8"/>
          <w:footerReference w:type="even" r:id="rId9"/>
          <w:headerReference w:type="first" r:id="rId10"/>
          <w:pgSz w:w="11907" w:h="16840" w:code="9"/>
          <w:pgMar w:top="1134" w:right="851" w:bottom="1134" w:left="1701" w:header="720" w:footer="720" w:gutter="0"/>
          <w:cols w:space="708"/>
          <w:titlePg/>
          <w:docGrid w:linePitch="381"/>
        </w:sectPr>
      </w:pPr>
    </w:p>
    <w:p w:rsidR="00707525" w:rsidRPr="00DB26F0" w:rsidRDefault="00707525" w:rsidP="00707525">
      <w:pPr>
        <w:rPr>
          <w:b/>
          <w:caps/>
          <w:spacing w:val="20"/>
          <w:sz w:val="28"/>
          <w:szCs w:val="28"/>
        </w:rPr>
      </w:pPr>
      <w:r w:rsidRPr="00DB26F0">
        <w:rPr>
          <w:b/>
          <w:caps/>
          <w:spacing w:val="20"/>
          <w:sz w:val="28"/>
          <w:szCs w:val="28"/>
        </w:rPr>
        <w:lastRenderedPageBreak/>
        <w:t>СОСТАВИТЕЛ</w:t>
      </w:r>
      <w:r w:rsidR="00170E42">
        <w:rPr>
          <w:b/>
          <w:caps/>
          <w:spacing w:val="20"/>
          <w:sz w:val="28"/>
          <w:szCs w:val="28"/>
        </w:rPr>
        <w:t>ь</w:t>
      </w:r>
    </w:p>
    <w:p w:rsidR="00707525" w:rsidRPr="00DB26F0" w:rsidRDefault="00707525" w:rsidP="00707525">
      <w:pPr>
        <w:jc w:val="both"/>
        <w:rPr>
          <w:sz w:val="28"/>
          <w:szCs w:val="28"/>
        </w:rPr>
      </w:pPr>
      <w:r w:rsidRPr="00405106">
        <w:rPr>
          <w:sz w:val="28"/>
          <w:szCs w:val="28"/>
        </w:rPr>
        <w:t>Жиганова Е.П.,</w:t>
      </w:r>
      <w:r w:rsidRPr="00DB26F0">
        <w:rPr>
          <w:sz w:val="28"/>
          <w:szCs w:val="28"/>
        </w:rPr>
        <w:t xml:space="preserve"> </w:t>
      </w:r>
      <w:r>
        <w:rPr>
          <w:sz w:val="28"/>
          <w:szCs w:val="28"/>
        </w:rPr>
        <w:t>доцент</w:t>
      </w:r>
      <w:r w:rsidRPr="00DB26F0">
        <w:rPr>
          <w:sz w:val="28"/>
          <w:szCs w:val="28"/>
        </w:rPr>
        <w:t xml:space="preserve"> кафедр</w:t>
      </w:r>
      <w:r>
        <w:rPr>
          <w:sz w:val="28"/>
          <w:szCs w:val="28"/>
        </w:rPr>
        <w:t xml:space="preserve">ы белорусской и зарубежной литературы </w:t>
      </w:r>
      <w:r w:rsidRPr="00DB26F0">
        <w:rPr>
          <w:sz w:val="28"/>
          <w:szCs w:val="28"/>
        </w:rPr>
        <w:t>филологического факультета учреждения образования «Белорусский государственный педагогический университет имени Максима Танка», канди</w:t>
      </w:r>
      <w:r w:rsidR="00170E42">
        <w:rPr>
          <w:sz w:val="28"/>
          <w:szCs w:val="28"/>
        </w:rPr>
        <w:t>дат филологических наук, доцент.</w:t>
      </w:r>
    </w:p>
    <w:p w:rsidR="00707525" w:rsidRPr="00DB26F0" w:rsidRDefault="00707525" w:rsidP="00707525">
      <w:pPr>
        <w:jc w:val="both"/>
        <w:rPr>
          <w:sz w:val="28"/>
          <w:szCs w:val="28"/>
        </w:rPr>
      </w:pPr>
    </w:p>
    <w:p w:rsidR="00707525" w:rsidRPr="00DB26F0" w:rsidRDefault="00707525" w:rsidP="00707525">
      <w:pPr>
        <w:rPr>
          <w:sz w:val="28"/>
          <w:szCs w:val="28"/>
        </w:rPr>
      </w:pPr>
    </w:p>
    <w:p w:rsidR="00707525" w:rsidRPr="00DB26F0" w:rsidRDefault="00707525" w:rsidP="00707525">
      <w:pPr>
        <w:rPr>
          <w:sz w:val="28"/>
          <w:szCs w:val="28"/>
        </w:rPr>
      </w:pPr>
      <w:r w:rsidRPr="00DB26F0">
        <w:rPr>
          <w:b/>
          <w:caps/>
          <w:spacing w:val="20"/>
          <w:sz w:val="28"/>
          <w:szCs w:val="28"/>
        </w:rPr>
        <w:t>РЕЦЕНЗЕНТЫ:</w:t>
      </w:r>
    </w:p>
    <w:p w:rsidR="00CA352C" w:rsidRPr="00CA352C" w:rsidRDefault="00707525" w:rsidP="00CA352C">
      <w:pPr>
        <w:jc w:val="both"/>
        <w:rPr>
          <w:sz w:val="28"/>
          <w:szCs w:val="28"/>
        </w:rPr>
      </w:pPr>
      <w:r w:rsidRPr="00C76B94">
        <w:rPr>
          <w:sz w:val="28"/>
          <w:szCs w:val="28"/>
        </w:rPr>
        <w:t xml:space="preserve">Кафедра </w:t>
      </w:r>
      <w:r w:rsidR="00C76B94" w:rsidRPr="00C76B94">
        <w:rPr>
          <w:sz w:val="28"/>
          <w:szCs w:val="28"/>
        </w:rPr>
        <w:t xml:space="preserve">редакционно-издательских технологий </w:t>
      </w:r>
      <w:r w:rsidRPr="00C76B94">
        <w:rPr>
          <w:sz w:val="28"/>
          <w:szCs w:val="28"/>
        </w:rPr>
        <w:t xml:space="preserve">учреждения образования «Белорусский государственный </w:t>
      </w:r>
      <w:r w:rsidR="00C76B94" w:rsidRPr="00C76B94">
        <w:rPr>
          <w:sz w:val="28"/>
          <w:szCs w:val="28"/>
        </w:rPr>
        <w:t xml:space="preserve">технический </w:t>
      </w:r>
      <w:r w:rsidRPr="00C76B94">
        <w:rPr>
          <w:sz w:val="28"/>
          <w:szCs w:val="28"/>
        </w:rPr>
        <w:t>университет</w:t>
      </w:r>
      <w:r w:rsidR="00C76B94" w:rsidRPr="00C76B94">
        <w:rPr>
          <w:sz w:val="28"/>
          <w:szCs w:val="28"/>
        </w:rPr>
        <w:t xml:space="preserve">» </w:t>
      </w:r>
      <w:r w:rsidR="00CA352C" w:rsidRPr="00CA352C">
        <w:rPr>
          <w:sz w:val="28"/>
          <w:szCs w:val="28"/>
        </w:rPr>
        <w:t>(протокол № 10 от 18.05.2021);</w:t>
      </w:r>
    </w:p>
    <w:p w:rsidR="00707525" w:rsidRPr="00C76B94" w:rsidRDefault="00C76B94" w:rsidP="008A0828">
      <w:pPr>
        <w:jc w:val="both"/>
        <w:rPr>
          <w:sz w:val="28"/>
          <w:szCs w:val="28"/>
        </w:rPr>
      </w:pPr>
      <w:r w:rsidRPr="00405106">
        <w:rPr>
          <w:sz w:val="28"/>
          <w:szCs w:val="28"/>
        </w:rPr>
        <w:t>Тычко</w:t>
      </w:r>
      <w:r w:rsidR="00CA352C" w:rsidRPr="00405106">
        <w:rPr>
          <w:sz w:val="28"/>
          <w:szCs w:val="28"/>
        </w:rPr>
        <w:t> </w:t>
      </w:r>
      <w:r w:rsidRPr="00405106">
        <w:rPr>
          <w:sz w:val="28"/>
          <w:szCs w:val="28"/>
        </w:rPr>
        <w:t>Г.К.</w:t>
      </w:r>
      <w:r w:rsidR="00707525" w:rsidRPr="00405106">
        <w:rPr>
          <w:sz w:val="28"/>
          <w:szCs w:val="28"/>
        </w:rPr>
        <w:t>,</w:t>
      </w:r>
      <w:r w:rsidR="00707525" w:rsidRPr="00C76B94">
        <w:rPr>
          <w:sz w:val="28"/>
          <w:szCs w:val="28"/>
        </w:rPr>
        <w:t xml:space="preserve"> </w:t>
      </w:r>
      <w:r w:rsidR="008A0828">
        <w:rPr>
          <w:sz w:val="28"/>
        </w:rPr>
        <w:t>профессор кафедры п</w:t>
      </w:r>
      <w:r w:rsidR="008A0828" w:rsidRPr="00023D58">
        <w:rPr>
          <w:sz w:val="28"/>
          <w:szCs w:val="22"/>
        </w:rPr>
        <w:t>ериодической печати и веб-журналистики</w:t>
      </w:r>
      <w:r w:rsidR="008A0828">
        <w:rPr>
          <w:sz w:val="28"/>
        </w:rPr>
        <w:t xml:space="preserve"> факультета журналистики Белорусского государственного университета, профессор</w:t>
      </w:r>
      <w:r w:rsidR="00C36804">
        <w:rPr>
          <w:sz w:val="28"/>
        </w:rPr>
        <w:t>, доктор филологических наук</w:t>
      </w:r>
      <w:r w:rsidR="00460AC4">
        <w:rPr>
          <w:sz w:val="28"/>
        </w:rPr>
        <w:t>, профессор;</w:t>
      </w:r>
    </w:p>
    <w:p w:rsidR="00707525" w:rsidRPr="00DB26F0" w:rsidRDefault="00CE18C1" w:rsidP="0031551D">
      <w:pPr>
        <w:jc w:val="both"/>
        <w:rPr>
          <w:sz w:val="28"/>
          <w:szCs w:val="28"/>
        </w:rPr>
      </w:pPr>
      <w:r w:rsidRPr="00405106">
        <w:rPr>
          <w:sz w:val="28"/>
          <w:szCs w:val="28"/>
        </w:rPr>
        <w:t>Кураш</w:t>
      </w:r>
      <w:r w:rsidR="00CA352C" w:rsidRPr="00405106">
        <w:rPr>
          <w:sz w:val="28"/>
          <w:szCs w:val="28"/>
        </w:rPr>
        <w:t> </w:t>
      </w:r>
      <w:r w:rsidR="0031551D" w:rsidRPr="00405106">
        <w:rPr>
          <w:sz w:val="28"/>
          <w:szCs w:val="28"/>
        </w:rPr>
        <w:t>С.Б.,</w:t>
      </w:r>
      <w:r w:rsidR="0031551D" w:rsidRPr="0031551D">
        <w:rPr>
          <w:sz w:val="28"/>
          <w:szCs w:val="28"/>
        </w:rPr>
        <w:t xml:space="preserve"> доцент кафедры белорусской и русской филологии </w:t>
      </w:r>
      <w:r w:rsidR="00CA352C" w:rsidRPr="00CA352C">
        <w:rPr>
          <w:sz w:val="28"/>
          <w:szCs w:val="28"/>
        </w:rPr>
        <w:t>учреждения образования</w:t>
      </w:r>
      <w:r w:rsidR="0031551D" w:rsidRPr="0031551D">
        <w:rPr>
          <w:sz w:val="28"/>
          <w:szCs w:val="28"/>
        </w:rPr>
        <w:t xml:space="preserve"> «М</w:t>
      </w:r>
      <w:r w:rsidR="0031551D">
        <w:rPr>
          <w:sz w:val="28"/>
          <w:szCs w:val="28"/>
        </w:rPr>
        <w:t>озырский государственный педагогический университет имени И.П. Шамякина», кандидат филологических наук, доцент.</w:t>
      </w:r>
    </w:p>
    <w:p w:rsidR="00707525" w:rsidRDefault="00707525" w:rsidP="00707525">
      <w:pPr>
        <w:rPr>
          <w:sz w:val="28"/>
          <w:szCs w:val="28"/>
        </w:rPr>
      </w:pPr>
    </w:p>
    <w:p w:rsidR="00CA352C" w:rsidRPr="00DB26F0" w:rsidRDefault="00CA352C" w:rsidP="00707525">
      <w:pPr>
        <w:rPr>
          <w:sz w:val="28"/>
          <w:szCs w:val="28"/>
        </w:rPr>
      </w:pPr>
    </w:p>
    <w:p w:rsidR="00707525" w:rsidRPr="00DB26F0" w:rsidRDefault="00707525" w:rsidP="00707525">
      <w:pPr>
        <w:pStyle w:val="7"/>
        <w:spacing w:before="0" w:line="240" w:lineRule="auto"/>
        <w:rPr>
          <w:rFonts w:ascii="Times New Roman" w:hAnsi="Times New Roman" w:cs="Times New Roman"/>
          <w:b/>
          <w:i w:val="0"/>
          <w:color w:val="auto"/>
          <w:sz w:val="28"/>
          <w:szCs w:val="28"/>
        </w:rPr>
      </w:pPr>
      <w:r w:rsidRPr="00DB26F0">
        <w:rPr>
          <w:rFonts w:ascii="Times New Roman" w:hAnsi="Times New Roman" w:cs="Times New Roman"/>
          <w:b/>
          <w:i w:val="0"/>
          <w:color w:val="auto"/>
          <w:sz w:val="28"/>
          <w:szCs w:val="28"/>
        </w:rPr>
        <w:t>РЕКОМЕНДОВАНА К УТВЕРЖДЕНИЮ В КАЧЕСТВЕ ТИПОВОЙ:</w:t>
      </w:r>
    </w:p>
    <w:p w:rsidR="00707525" w:rsidRPr="00DB26F0" w:rsidRDefault="00707525" w:rsidP="00707525">
      <w:pPr>
        <w:shd w:val="clear" w:color="auto" w:fill="FFFFFF"/>
        <w:jc w:val="both"/>
        <w:rPr>
          <w:sz w:val="28"/>
          <w:szCs w:val="28"/>
        </w:rPr>
      </w:pPr>
      <w:r w:rsidRPr="00DB26F0">
        <w:rPr>
          <w:sz w:val="28"/>
          <w:szCs w:val="28"/>
        </w:rPr>
        <w:t xml:space="preserve">Кафедрой </w:t>
      </w:r>
      <w:r>
        <w:rPr>
          <w:sz w:val="28"/>
          <w:szCs w:val="28"/>
        </w:rPr>
        <w:t>белорусской и зарубежной литературы</w:t>
      </w:r>
      <w:r w:rsidRPr="00DB26F0">
        <w:rPr>
          <w:sz w:val="28"/>
          <w:szCs w:val="28"/>
        </w:rPr>
        <w:t xml:space="preserve"> </w:t>
      </w:r>
      <w:r w:rsidR="00BA5C95" w:rsidRPr="00BA5C95">
        <w:rPr>
          <w:sz w:val="28"/>
          <w:szCs w:val="28"/>
        </w:rPr>
        <w:t xml:space="preserve">филологического факультета </w:t>
      </w:r>
      <w:r w:rsidRPr="00DB26F0">
        <w:rPr>
          <w:sz w:val="28"/>
          <w:szCs w:val="28"/>
        </w:rPr>
        <w:t>учреждения образования «Белорусский государственный педагогический университет имени Максима Танка»</w:t>
      </w:r>
    </w:p>
    <w:p w:rsidR="00707525" w:rsidRPr="00DB26F0" w:rsidRDefault="00707525" w:rsidP="00707525">
      <w:pPr>
        <w:rPr>
          <w:sz w:val="28"/>
          <w:szCs w:val="28"/>
        </w:rPr>
      </w:pPr>
      <w:r w:rsidRPr="00170E42">
        <w:rPr>
          <w:sz w:val="28"/>
          <w:szCs w:val="28"/>
        </w:rPr>
        <w:t>(протокол №</w:t>
      </w:r>
      <w:r w:rsidR="00CA352C">
        <w:rPr>
          <w:sz w:val="28"/>
          <w:szCs w:val="28"/>
        </w:rPr>
        <w:t> </w:t>
      </w:r>
      <w:r w:rsidRPr="00170E42">
        <w:rPr>
          <w:sz w:val="28"/>
          <w:szCs w:val="28"/>
        </w:rPr>
        <w:t>10 от 20 мая 2021 г.);</w:t>
      </w:r>
    </w:p>
    <w:p w:rsidR="00707525" w:rsidRPr="00DB26F0" w:rsidRDefault="00707525" w:rsidP="00707525">
      <w:pPr>
        <w:rPr>
          <w:sz w:val="28"/>
          <w:szCs w:val="28"/>
        </w:rPr>
      </w:pPr>
    </w:p>
    <w:p w:rsidR="00707525" w:rsidRPr="00DB26F0" w:rsidRDefault="00707525" w:rsidP="00707525">
      <w:pPr>
        <w:jc w:val="both"/>
        <w:rPr>
          <w:sz w:val="28"/>
          <w:szCs w:val="28"/>
        </w:rPr>
      </w:pPr>
      <w:r w:rsidRPr="00DB26F0">
        <w:rPr>
          <w:sz w:val="28"/>
          <w:szCs w:val="28"/>
        </w:rPr>
        <w:t>Научно-методическим советом учреждения образования «Белорусский государственный педагогический университет имени Максима Танка»</w:t>
      </w:r>
      <w:r>
        <w:rPr>
          <w:sz w:val="28"/>
          <w:szCs w:val="28"/>
        </w:rPr>
        <w:t xml:space="preserve"> </w:t>
      </w:r>
      <w:r w:rsidRPr="00DB26F0">
        <w:rPr>
          <w:sz w:val="28"/>
          <w:szCs w:val="28"/>
        </w:rPr>
        <w:t>(протокол №</w:t>
      </w:r>
      <w:r w:rsidR="00CA352C">
        <w:rPr>
          <w:sz w:val="28"/>
          <w:szCs w:val="28"/>
        </w:rPr>
        <w:t> </w:t>
      </w:r>
      <w:r w:rsidR="00C36804">
        <w:rPr>
          <w:sz w:val="28"/>
          <w:szCs w:val="28"/>
        </w:rPr>
        <w:t>6</w:t>
      </w:r>
      <w:r w:rsidRPr="00DB26F0">
        <w:rPr>
          <w:sz w:val="28"/>
          <w:szCs w:val="28"/>
        </w:rPr>
        <w:t xml:space="preserve"> от </w:t>
      </w:r>
      <w:r w:rsidR="00C36804">
        <w:rPr>
          <w:sz w:val="28"/>
          <w:szCs w:val="28"/>
        </w:rPr>
        <w:t>26 мая</w:t>
      </w:r>
      <w:r w:rsidRPr="00DB26F0">
        <w:rPr>
          <w:sz w:val="28"/>
          <w:szCs w:val="28"/>
        </w:rPr>
        <w:t xml:space="preserve"> 2021 г.);</w:t>
      </w:r>
    </w:p>
    <w:p w:rsidR="00707525" w:rsidRPr="00DB26F0" w:rsidRDefault="00707525" w:rsidP="00707525">
      <w:pPr>
        <w:jc w:val="both"/>
        <w:rPr>
          <w:sz w:val="28"/>
          <w:szCs w:val="28"/>
        </w:rPr>
      </w:pPr>
    </w:p>
    <w:p w:rsidR="00707525" w:rsidRPr="00BA5C95" w:rsidRDefault="00707525" w:rsidP="00CA352C">
      <w:pPr>
        <w:pStyle w:val="ae"/>
        <w:spacing w:after="0"/>
        <w:jc w:val="both"/>
        <w:rPr>
          <w:sz w:val="28"/>
          <w:szCs w:val="28"/>
        </w:rPr>
      </w:pPr>
      <w:r w:rsidRPr="00BA5C95">
        <w:rPr>
          <w:sz w:val="28"/>
          <w:szCs w:val="28"/>
        </w:rPr>
        <w:t xml:space="preserve">Научно-методическим советом по гуманитарному образованию </w:t>
      </w:r>
      <w:r w:rsidR="00CE18C1">
        <w:rPr>
          <w:sz w:val="28"/>
          <w:szCs w:val="28"/>
        </w:rPr>
        <w:t>У</w:t>
      </w:r>
      <w:r w:rsidRPr="00BA5C95">
        <w:rPr>
          <w:sz w:val="28"/>
          <w:szCs w:val="28"/>
        </w:rPr>
        <w:t>чебно-методического объединения по педагогическому образованию</w:t>
      </w:r>
    </w:p>
    <w:p w:rsidR="00707525" w:rsidRPr="00DB26F0" w:rsidRDefault="00707525" w:rsidP="00707525">
      <w:pPr>
        <w:jc w:val="both"/>
        <w:rPr>
          <w:sz w:val="28"/>
          <w:szCs w:val="28"/>
        </w:rPr>
      </w:pPr>
      <w:r w:rsidRPr="00DB26F0">
        <w:rPr>
          <w:sz w:val="28"/>
          <w:szCs w:val="28"/>
        </w:rPr>
        <w:t>(протокол №</w:t>
      </w:r>
      <w:r w:rsidR="00CA352C">
        <w:rPr>
          <w:sz w:val="28"/>
          <w:szCs w:val="28"/>
        </w:rPr>
        <w:t> </w:t>
      </w:r>
      <w:r w:rsidR="00C36804">
        <w:rPr>
          <w:sz w:val="28"/>
          <w:szCs w:val="28"/>
        </w:rPr>
        <w:t>5</w:t>
      </w:r>
      <w:r w:rsidRPr="00DB26F0">
        <w:rPr>
          <w:sz w:val="28"/>
          <w:szCs w:val="28"/>
        </w:rPr>
        <w:t xml:space="preserve"> от</w:t>
      </w:r>
      <w:r w:rsidR="00CE18C1">
        <w:rPr>
          <w:sz w:val="28"/>
          <w:szCs w:val="28"/>
        </w:rPr>
        <w:t xml:space="preserve"> </w:t>
      </w:r>
      <w:r w:rsidR="00C36804">
        <w:rPr>
          <w:sz w:val="28"/>
          <w:szCs w:val="28"/>
        </w:rPr>
        <w:t>27 мая</w:t>
      </w:r>
      <w:r w:rsidRPr="00DB26F0">
        <w:rPr>
          <w:sz w:val="28"/>
          <w:szCs w:val="28"/>
        </w:rPr>
        <w:t xml:space="preserve"> 2021 г.)</w:t>
      </w:r>
      <w:r w:rsidR="00CA352C">
        <w:rPr>
          <w:sz w:val="28"/>
          <w:szCs w:val="28"/>
        </w:rPr>
        <w:t>.</w:t>
      </w:r>
    </w:p>
    <w:p w:rsidR="00707525" w:rsidRPr="00DB26F0" w:rsidRDefault="00707525" w:rsidP="00707525">
      <w:pPr>
        <w:jc w:val="both"/>
        <w:rPr>
          <w:color w:val="FF0000"/>
          <w:sz w:val="28"/>
          <w:szCs w:val="28"/>
        </w:rPr>
      </w:pPr>
    </w:p>
    <w:p w:rsidR="00707525" w:rsidRDefault="00707525"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CA352C" w:rsidRDefault="00CA352C" w:rsidP="00707525">
      <w:pPr>
        <w:pStyle w:val="22"/>
        <w:spacing w:after="0" w:line="240" w:lineRule="auto"/>
        <w:rPr>
          <w:color w:val="FF0000"/>
          <w:sz w:val="28"/>
          <w:szCs w:val="28"/>
        </w:rPr>
      </w:pPr>
    </w:p>
    <w:p w:rsidR="00707525" w:rsidRPr="00DB26F0" w:rsidRDefault="00707525" w:rsidP="00707525">
      <w:pPr>
        <w:pStyle w:val="22"/>
        <w:spacing w:after="0" w:line="240" w:lineRule="auto"/>
        <w:rPr>
          <w:color w:val="FF0000"/>
          <w:sz w:val="28"/>
          <w:szCs w:val="28"/>
        </w:rPr>
      </w:pPr>
    </w:p>
    <w:p w:rsidR="00707525" w:rsidRPr="00DB26F0" w:rsidRDefault="00707525" w:rsidP="00707525">
      <w:pPr>
        <w:pStyle w:val="22"/>
        <w:spacing w:after="0" w:line="240" w:lineRule="auto"/>
        <w:rPr>
          <w:bCs/>
          <w:color w:val="FF0000"/>
          <w:sz w:val="28"/>
          <w:szCs w:val="28"/>
        </w:rPr>
      </w:pPr>
    </w:p>
    <w:p w:rsidR="00707525" w:rsidRPr="00DB26F0" w:rsidRDefault="00707525" w:rsidP="00707525">
      <w:pPr>
        <w:pStyle w:val="22"/>
        <w:spacing w:after="0" w:line="240" w:lineRule="auto"/>
        <w:rPr>
          <w:bCs/>
          <w:sz w:val="28"/>
          <w:szCs w:val="28"/>
        </w:rPr>
      </w:pPr>
      <w:r w:rsidRPr="00DB26F0">
        <w:rPr>
          <w:bCs/>
          <w:color w:val="000000"/>
          <w:sz w:val="28"/>
          <w:szCs w:val="28"/>
        </w:rPr>
        <w:t xml:space="preserve">Ответственный за редакцию: </w:t>
      </w:r>
      <w:r>
        <w:rPr>
          <w:bCs/>
          <w:sz w:val="28"/>
          <w:szCs w:val="28"/>
        </w:rPr>
        <w:t>Е.П. Жиганова</w:t>
      </w:r>
      <w:r w:rsidRPr="00DB26F0">
        <w:rPr>
          <w:bCs/>
          <w:sz w:val="28"/>
          <w:szCs w:val="28"/>
        </w:rPr>
        <w:t xml:space="preserve"> </w:t>
      </w:r>
    </w:p>
    <w:p w:rsidR="00707525" w:rsidRPr="00DB26F0" w:rsidRDefault="00707525" w:rsidP="00707525">
      <w:pPr>
        <w:rPr>
          <w:sz w:val="28"/>
          <w:szCs w:val="28"/>
        </w:rPr>
        <w:sectPr w:rsidR="00707525" w:rsidRPr="00DB26F0" w:rsidSect="00512DE4">
          <w:pgSz w:w="11907" w:h="16840" w:code="9"/>
          <w:pgMar w:top="1134" w:right="1701" w:bottom="1134" w:left="851" w:header="720" w:footer="720" w:gutter="0"/>
          <w:pgNumType w:start="2"/>
          <w:cols w:space="708"/>
          <w:titlePg/>
          <w:docGrid w:linePitch="381"/>
        </w:sectPr>
      </w:pPr>
      <w:r w:rsidRPr="00DB26F0">
        <w:rPr>
          <w:sz w:val="28"/>
          <w:szCs w:val="28"/>
        </w:rPr>
        <w:t>Ответстве</w:t>
      </w:r>
      <w:r>
        <w:rPr>
          <w:sz w:val="28"/>
          <w:szCs w:val="28"/>
        </w:rPr>
        <w:t xml:space="preserve">нный за выпуск: </w:t>
      </w:r>
      <w:r w:rsidR="00170E42">
        <w:rPr>
          <w:bCs/>
          <w:sz w:val="28"/>
          <w:szCs w:val="28"/>
        </w:rPr>
        <w:t>Е.П. Жиганова</w:t>
      </w:r>
    </w:p>
    <w:p w:rsidR="00461D08" w:rsidRPr="00970A10" w:rsidRDefault="00461D08" w:rsidP="00461D08">
      <w:pPr>
        <w:jc w:val="center"/>
        <w:rPr>
          <w:b/>
          <w:bCs/>
          <w:color w:val="000000"/>
          <w:sz w:val="28"/>
          <w:szCs w:val="28"/>
        </w:rPr>
      </w:pPr>
      <w:r w:rsidRPr="00970A10">
        <w:rPr>
          <w:b/>
          <w:bCs/>
          <w:color w:val="000000"/>
          <w:sz w:val="28"/>
          <w:szCs w:val="28"/>
        </w:rPr>
        <w:t>ПОЯСНИТЕЛЬНАЯ ЗАПИСКА</w:t>
      </w:r>
    </w:p>
    <w:p w:rsidR="00461D08" w:rsidRDefault="00461D08" w:rsidP="00461D08">
      <w:pPr>
        <w:ind w:firstLine="709"/>
        <w:jc w:val="both"/>
        <w:rPr>
          <w:sz w:val="28"/>
          <w:szCs w:val="28"/>
        </w:rPr>
      </w:pPr>
      <w:r>
        <w:rPr>
          <w:sz w:val="28"/>
          <w:szCs w:val="28"/>
        </w:rPr>
        <w:t>Типовая</w:t>
      </w:r>
      <w:r w:rsidR="00CE18C1">
        <w:rPr>
          <w:sz w:val="28"/>
          <w:szCs w:val="28"/>
        </w:rPr>
        <w:t xml:space="preserve"> учебная</w:t>
      </w:r>
      <w:r>
        <w:rPr>
          <w:sz w:val="28"/>
          <w:szCs w:val="28"/>
        </w:rPr>
        <w:t xml:space="preserve"> </w:t>
      </w:r>
      <w:r w:rsidRPr="00A622F2">
        <w:rPr>
          <w:sz w:val="28"/>
          <w:szCs w:val="28"/>
        </w:rPr>
        <w:t xml:space="preserve">программа </w:t>
      </w:r>
      <w:r w:rsidR="00CE18C1">
        <w:rPr>
          <w:sz w:val="28"/>
          <w:szCs w:val="28"/>
        </w:rPr>
        <w:t xml:space="preserve">по </w:t>
      </w:r>
      <w:r w:rsidRPr="00A622F2">
        <w:rPr>
          <w:sz w:val="28"/>
          <w:szCs w:val="28"/>
        </w:rPr>
        <w:t>учебной дисциплин</w:t>
      </w:r>
      <w:r w:rsidR="00CE18C1">
        <w:rPr>
          <w:sz w:val="28"/>
          <w:szCs w:val="28"/>
        </w:rPr>
        <w:t>е</w:t>
      </w:r>
      <w:r w:rsidRPr="00A622F2">
        <w:rPr>
          <w:sz w:val="28"/>
          <w:szCs w:val="28"/>
        </w:rPr>
        <w:t xml:space="preserve"> «</w:t>
      </w:r>
      <w:r>
        <w:rPr>
          <w:sz w:val="28"/>
          <w:szCs w:val="28"/>
        </w:rPr>
        <w:t xml:space="preserve">История древнерусской литературы и литературы </w:t>
      </w:r>
      <w:r>
        <w:rPr>
          <w:sz w:val="28"/>
          <w:szCs w:val="28"/>
          <w:lang w:val="en-US"/>
        </w:rPr>
        <w:t>XVIII</w:t>
      </w:r>
      <w:r>
        <w:rPr>
          <w:sz w:val="28"/>
          <w:szCs w:val="28"/>
        </w:rPr>
        <w:t xml:space="preserve"> века» </w:t>
      </w:r>
      <w:r w:rsidRPr="00A622F2">
        <w:rPr>
          <w:sz w:val="28"/>
          <w:szCs w:val="28"/>
        </w:rPr>
        <w:t xml:space="preserve">предназначена для студентов </w:t>
      </w:r>
      <w:r>
        <w:rPr>
          <w:sz w:val="28"/>
          <w:szCs w:val="28"/>
        </w:rPr>
        <w:t>учреждени</w:t>
      </w:r>
      <w:r w:rsidR="00CE18C1">
        <w:rPr>
          <w:sz w:val="28"/>
          <w:szCs w:val="28"/>
        </w:rPr>
        <w:t>й высшего</w:t>
      </w:r>
      <w:r>
        <w:rPr>
          <w:sz w:val="28"/>
          <w:szCs w:val="28"/>
        </w:rPr>
        <w:t xml:space="preserve"> образования </w:t>
      </w:r>
      <w:r w:rsidR="00CE18C1">
        <w:rPr>
          <w:sz w:val="28"/>
          <w:szCs w:val="28"/>
        </w:rPr>
        <w:t>Республики Беларусь</w:t>
      </w:r>
      <w:r w:rsidRPr="00A622F2">
        <w:rPr>
          <w:sz w:val="28"/>
          <w:szCs w:val="28"/>
        </w:rPr>
        <w:t>, обучающихся по специальностям 1-02</w:t>
      </w:r>
      <w:r w:rsidR="00CA352C">
        <w:rPr>
          <w:sz w:val="28"/>
          <w:szCs w:val="28"/>
        </w:rPr>
        <w:t> </w:t>
      </w:r>
      <w:r w:rsidRPr="00A622F2">
        <w:rPr>
          <w:sz w:val="28"/>
          <w:szCs w:val="28"/>
        </w:rPr>
        <w:t>03</w:t>
      </w:r>
      <w:r w:rsidR="00CA352C">
        <w:rPr>
          <w:sz w:val="28"/>
          <w:szCs w:val="28"/>
        </w:rPr>
        <w:t> </w:t>
      </w:r>
      <w:r w:rsidRPr="00A622F2">
        <w:rPr>
          <w:sz w:val="28"/>
          <w:szCs w:val="28"/>
        </w:rPr>
        <w:t>0</w:t>
      </w:r>
      <w:r>
        <w:rPr>
          <w:sz w:val="28"/>
          <w:szCs w:val="28"/>
        </w:rPr>
        <w:t>2</w:t>
      </w:r>
      <w:r w:rsidRPr="00A622F2">
        <w:rPr>
          <w:sz w:val="28"/>
          <w:szCs w:val="28"/>
        </w:rPr>
        <w:t xml:space="preserve"> «</w:t>
      </w:r>
      <w:r>
        <w:rPr>
          <w:sz w:val="28"/>
          <w:szCs w:val="28"/>
        </w:rPr>
        <w:t>Р</w:t>
      </w:r>
      <w:r w:rsidRPr="00A622F2">
        <w:rPr>
          <w:sz w:val="28"/>
          <w:szCs w:val="28"/>
        </w:rPr>
        <w:t>усский язык и литература</w:t>
      </w:r>
      <w:r>
        <w:rPr>
          <w:sz w:val="28"/>
          <w:szCs w:val="28"/>
        </w:rPr>
        <w:t xml:space="preserve">» </w:t>
      </w:r>
      <w:r w:rsidRPr="00A622F2">
        <w:rPr>
          <w:sz w:val="28"/>
          <w:szCs w:val="28"/>
        </w:rPr>
        <w:t xml:space="preserve">и </w:t>
      </w:r>
      <w:r w:rsidR="00CA352C">
        <w:rPr>
          <w:sz w:val="28"/>
          <w:szCs w:val="28"/>
        </w:rPr>
        <w:br/>
      </w:r>
      <w:r w:rsidRPr="00A622F2">
        <w:rPr>
          <w:sz w:val="28"/>
          <w:szCs w:val="28"/>
        </w:rPr>
        <w:t>1-02</w:t>
      </w:r>
      <w:r w:rsidR="00CA352C">
        <w:rPr>
          <w:sz w:val="28"/>
          <w:szCs w:val="28"/>
        </w:rPr>
        <w:t> </w:t>
      </w:r>
      <w:r w:rsidRPr="00A622F2">
        <w:rPr>
          <w:sz w:val="28"/>
          <w:szCs w:val="28"/>
        </w:rPr>
        <w:t>03</w:t>
      </w:r>
      <w:r w:rsidR="00CA352C">
        <w:rPr>
          <w:sz w:val="28"/>
          <w:szCs w:val="28"/>
        </w:rPr>
        <w:t> </w:t>
      </w:r>
      <w:r w:rsidRPr="00A622F2">
        <w:rPr>
          <w:sz w:val="28"/>
          <w:szCs w:val="28"/>
        </w:rPr>
        <w:t>04 «Русский язык и литература. Иностранный язык (</w:t>
      </w:r>
      <w:r>
        <w:rPr>
          <w:sz w:val="28"/>
          <w:szCs w:val="28"/>
        </w:rPr>
        <w:t>с указанием языка</w:t>
      </w:r>
      <w:r w:rsidRPr="00A622F2">
        <w:rPr>
          <w:sz w:val="28"/>
          <w:szCs w:val="28"/>
        </w:rPr>
        <w:t>)», является дисциплиной модуля</w:t>
      </w:r>
      <w:r>
        <w:rPr>
          <w:sz w:val="28"/>
          <w:szCs w:val="28"/>
        </w:rPr>
        <w:t xml:space="preserve"> «История русской литературы и литературной критики 1» </w:t>
      </w:r>
      <w:r w:rsidRPr="00A622F2">
        <w:rPr>
          <w:sz w:val="28"/>
          <w:szCs w:val="28"/>
        </w:rPr>
        <w:t>и входит в систему</w:t>
      </w:r>
      <w:r w:rsidRPr="00A849FB">
        <w:rPr>
          <w:sz w:val="28"/>
          <w:szCs w:val="28"/>
        </w:rPr>
        <w:t xml:space="preserve"> </w:t>
      </w:r>
      <w:r>
        <w:rPr>
          <w:sz w:val="28"/>
          <w:szCs w:val="28"/>
        </w:rPr>
        <w:t>литературоведческой</w:t>
      </w:r>
      <w:r w:rsidRPr="00A849FB">
        <w:rPr>
          <w:sz w:val="28"/>
          <w:szCs w:val="28"/>
        </w:rPr>
        <w:t xml:space="preserve"> подготовки студентов</w:t>
      </w:r>
      <w:r w:rsidR="00CE18C1">
        <w:rPr>
          <w:sz w:val="28"/>
          <w:szCs w:val="28"/>
        </w:rPr>
        <w:t>,</w:t>
      </w:r>
      <w:r>
        <w:rPr>
          <w:sz w:val="28"/>
          <w:szCs w:val="28"/>
        </w:rPr>
        <w:t xml:space="preserve"> изучающих историю русской литературы в качестве будущей специальности.</w:t>
      </w:r>
    </w:p>
    <w:p w:rsidR="00CE18C1" w:rsidRDefault="00FC1C15" w:rsidP="00CE18C1">
      <w:pPr>
        <w:ind w:firstLine="709"/>
        <w:jc w:val="both"/>
        <w:rPr>
          <w:sz w:val="28"/>
          <w:szCs w:val="28"/>
        </w:rPr>
      </w:pPr>
      <w:r w:rsidRPr="00BB25B5">
        <w:rPr>
          <w:sz w:val="28"/>
          <w:szCs w:val="28"/>
        </w:rPr>
        <w:t xml:space="preserve">Типовая программа по учебной дисциплине </w:t>
      </w:r>
      <w:r w:rsidR="000D5259">
        <w:rPr>
          <w:sz w:val="28"/>
          <w:szCs w:val="28"/>
        </w:rPr>
        <w:t>«</w:t>
      </w:r>
      <w:r>
        <w:rPr>
          <w:sz w:val="28"/>
          <w:szCs w:val="28"/>
        </w:rPr>
        <w:t xml:space="preserve">История древнерусской литературы и литературы </w:t>
      </w:r>
      <w:r w:rsidRPr="00BB25B5">
        <w:rPr>
          <w:sz w:val="28"/>
          <w:szCs w:val="28"/>
        </w:rPr>
        <w:t>XVIII</w:t>
      </w:r>
      <w:r>
        <w:rPr>
          <w:sz w:val="28"/>
          <w:szCs w:val="28"/>
        </w:rPr>
        <w:t xml:space="preserve"> века»</w:t>
      </w:r>
      <w:r w:rsidRPr="00BB25B5">
        <w:rPr>
          <w:sz w:val="28"/>
          <w:szCs w:val="28"/>
        </w:rPr>
        <w:t xml:space="preserve"> составлена в соответствии с концепцией литературного образования и обусловлена реалиями нашего времени. Данная дисциплина знакомит студентов с основными закономерностями развития искусства слова в период с XI </w:t>
      </w:r>
      <w:r w:rsidR="000969ED" w:rsidRPr="00BB25B5">
        <w:rPr>
          <w:sz w:val="28"/>
          <w:szCs w:val="28"/>
        </w:rPr>
        <w:t xml:space="preserve">по </w:t>
      </w:r>
      <w:r w:rsidRPr="00BB25B5">
        <w:rPr>
          <w:sz w:val="28"/>
          <w:szCs w:val="28"/>
        </w:rPr>
        <w:t>XVIII</w:t>
      </w:r>
      <w:r w:rsidR="000969ED" w:rsidRPr="00BB25B5">
        <w:rPr>
          <w:sz w:val="28"/>
          <w:szCs w:val="28"/>
        </w:rPr>
        <w:t xml:space="preserve"> вв</w:t>
      </w:r>
      <w:r w:rsidRPr="00BB25B5">
        <w:rPr>
          <w:sz w:val="28"/>
          <w:szCs w:val="28"/>
        </w:rPr>
        <w:t>. Предметом данной дисциплины является содержание и эволюция русской литературы как феномена духовной культуры.</w:t>
      </w:r>
      <w:r w:rsidR="00BB25B5" w:rsidRPr="00BB25B5">
        <w:rPr>
          <w:sz w:val="28"/>
          <w:szCs w:val="28"/>
        </w:rPr>
        <w:t xml:space="preserve"> </w:t>
      </w:r>
      <w:r w:rsidR="00BB25B5" w:rsidRPr="00A622F2">
        <w:rPr>
          <w:sz w:val="28"/>
          <w:szCs w:val="28"/>
        </w:rPr>
        <w:t>Подобный подход соответствует основным требовани</w:t>
      </w:r>
      <w:r w:rsidR="00BB25B5">
        <w:rPr>
          <w:sz w:val="28"/>
          <w:szCs w:val="28"/>
        </w:rPr>
        <w:t xml:space="preserve">ям образовательных стандартов высшего образования </w:t>
      </w:r>
      <w:r w:rsidR="00CE18C1">
        <w:rPr>
          <w:sz w:val="28"/>
          <w:szCs w:val="28"/>
        </w:rPr>
        <w:t xml:space="preserve">по специальностям </w:t>
      </w:r>
      <w:r w:rsidR="00CA352C">
        <w:rPr>
          <w:sz w:val="28"/>
          <w:szCs w:val="28"/>
        </w:rPr>
        <w:br/>
      </w:r>
      <w:r w:rsidR="00CE18C1" w:rsidRPr="00A622F2">
        <w:rPr>
          <w:sz w:val="28"/>
          <w:szCs w:val="28"/>
        </w:rPr>
        <w:t>1-02</w:t>
      </w:r>
      <w:r w:rsidR="00CA352C">
        <w:rPr>
          <w:sz w:val="28"/>
          <w:szCs w:val="28"/>
        </w:rPr>
        <w:t> </w:t>
      </w:r>
      <w:r w:rsidR="00CE18C1" w:rsidRPr="00A622F2">
        <w:rPr>
          <w:sz w:val="28"/>
          <w:szCs w:val="28"/>
        </w:rPr>
        <w:t>03</w:t>
      </w:r>
      <w:r w:rsidR="00CA352C">
        <w:rPr>
          <w:sz w:val="28"/>
          <w:szCs w:val="28"/>
        </w:rPr>
        <w:t> </w:t>
      </w:r>
      <w:r w:rsidR="00CE18C1" w:rsidRPr="00A622F2">
        <w:rPr>
          <w:sz w:val="28"/>
          <w:szCs w:val="28"/>
        </w:rPr>
        <w:t>0</w:t>
      </w:r>
      <w:r w:rsidR="00CE18C1">
        <w:rPr>
          <w:sz w:val="28"/>
          <w:szCs w:val="28"/>
        </w:rPr>
        <w:t>2</w:t>
      </w:r>
      <w:r w:rsidR="00CE18C1" w:rsidRPr="00A622F2">
        <w:rPr>
          <w:sz w:val="28"/>
          <w:szCs w:val="28"/>
        </w:rPr>
        <w:t xml:space="preserve"> «</w:t>
      </w:r>
      <w:r w:rsidR="00CE18C1">
        <w:rPr>
          <w:sz w:val="28"/>
          <w:szCs w:val="28"/>
        </w:rPr>
        <w:t>Р</w:t>
      </w:r>
      <w:r w:rsidR="00CE18C1" w:rsidRPr="00A622F2">
        <w:rPr>
          <w:sz w:val="28"/>
          <w:szCs w:val="28"/>
        </w:rPr>
        <w:t>усский язык и литература</w:t>
      </w:r>
      <w:r w:rsidR="00CE18C1">
        <w:rPr>
          <w:sz w:val="28"/>
          <w:szCs w:val="28"/>
        </w:rPr>
        <w:t xml:space="preserve">» </w:t>
      </w:r>
      <w:r w:rsidR="00CE18C1" w:rsidRPr="00A622F2">
        <w:rPr>
          <w:sz w:val="28"/>
          <w:szCs w:val="28"/>
        </w:rPr>
        <w:t>и 1-02</w:t>
      </w:r>
      <w:r w:rsidR="00CA352C">
        <w:rPr>
          <w:sz w:val="28"/>
          <w:szCs w:val="28"/>
        </w:rPr>
        <w:t> </w:t>
      </w:r>
      <w:r w:rsidR="00CE18C1" w:rsidRPr="00A622F2">
        <w:rPr>
          <w:sz w:val="28"/>
          <w:szCs w:val="28"/>
        </w:rPr>
        <w:t>03</w:t>
      </w:r>
      <w:r w:rsidR="00CA352C">
        <w:rPr>
          <w:sz w:val="28"/>
          <w:szCs w:val="28"/>
        </w:rPr>
        <w:t> </w:t>
      </w:r>
      <w:r w:rsidR="00CE18C1" w:rsidRPr="00A622F2">
        <w:rPr>
          <w:sz w:val="28"/>
          <w:szCs w:val="28"/>
        </w:rPr>
        <w:t>04 «Русский язык и литература. Иностранный язык (</w:t>
      </w:r>
      <w:r w:rsidR="00CE18C1">
        <w:rPr>
          <w:sz w:val="28"/>
          <w:szCs w:val="28"/>
        </w:rPr>
        <w:t>с указанием языка</w:t>
      </w:r>
      <w:r w:rsidR="00CE18C1" w:rsidRPr="00A622F2">
        <w:rPr>
          <w:sz w:val="28"/>
          <w:szCs w:val="28"/>
        </w:rPr>
        <w:t>)»</w:t>
      </w:r>
      <w:r w:rsidR="00CE18C1">
        <w:rPr>
          <w:sz w:val="28"/>
          <w:szCs w:val="28"/>
        </w:rPr>
        <w:t>.</w:t>
      </w:r>
    </w:p>
    <w:p w:rsidR="00C36804" w:rsidRDefault="00FC1C15" w:rsidP="00CE18C1">
      <w:pPr>
        <w:ind w:firstLine="709"/>
        <w:jc w:val="both"/>
        <w:rPr>
          <w:sz w:val="28"/>
          <w:szCs w:val="28"/>
        </w:rPr>
      </w:pPr>
      <w:r w:rsidRPr="00730CC2">
        <w:rPr>
          <w:b/>
          <w:bCs/>
          <w:sz w:val="28"/>
          <w:szCs w:val="28"/>
        </w:rPr>
        <w:t>Цел</w:t>
      </w:r>
      <w:r w:rsidR="00CA352C">
        <w:rPr>
          <w:b/>
          <w:bCs/>
          <w:sz w:val="28"/>
          <w:szCs w:val="28"/>
        </w:rPr>
        <w:t>ь</w:t>
      </w:r>
      <w:r>
        <w:rPr>
          <w:b/>
          <w:bCs/>
          <w:sz w:val="28"/>
          <w:szCs w:val="28"/>
        </w:rPr>
        <w:t xml:space="preserve"> </w:t>
      </w:r>
      <w:r w:rsidRPr="009E7DEE">
        <w:rPr>
          <w:bCs/>
          <w:sz w:val="28"/>
          <w:szCs w:val="28"/>
        </w:rPr>
        <w:t xml:space="preserve">учебной </w:t>
      </w:r>
      <w:r w:rsidRPr="00C127C9">
        <w:rPr>
          <w:sz w:val="28"/>
          <w:szCs w:val="28"/>
        </w:rPr>
        <w:t xml:space="preserve">дисциплины </w:t>
      </w:r>
      <w:r w:rsidR="000969ED" w:rsidRPr="00A622F2">
        <w:rPr>
          <w:sz w:val="28"/>
          <w:szCs w:val="28"/>
        </w:rPr>
        <w:t>«</w:t>
      </w:r>
      <w:r w:rsidR="000969ED">
        <w:rPr>
          <w:sz w:val="28"/>
          <w:szCs w:val="28"/>
        </w:rPr>
        <w:t xml:space="preserve">История древнерусской литературы и литературы </w:t>
      </w:r>
      <w:r w:rsidR="000969ED">
        <w:rPr>
          <w:sz w:val="28"/>
          <w:szCs w:val="28"/>
          <w:lang w:val="en-US"/>
        </w:rPr>
        <w:t>XVIII</w:t>
      </w:r>
      <w:r w:rsidR="000969ED">
        <w:rPr>
          <w:sz w:val="28"/>
          <w:szCs w:val="28"/>
        </w:rPr>
        <w:t xml:space="preserve"> века»</w:t>
      </w:r>
      <w:r>
        <w:rPr>
          <w:sz w:val="28"/>
          <w:szCs w:val="28"/>
        </w:rPr>
        <w:t xml:space="preserve"> заключа</w:t>
      </w:r>
      <w:r w:rsidR="00CA352C">
        <w:rPr>
          <w:sz w:val="28"/>
          <w:szCs w:val="28"/>
        </w:rPr>
        <w:t>е</w:t>
      </w:r>
      <w:r w:rsidRPr="00B77F00">
        <w:rPr>
          <w:sz w:val="28"/>
          <w:szCs w:val="28"/>
        </w:rPr>
        <w:t>тся в том, чтобы дать системное изложение исто</w:t>
      </w:r>
      <w:r>
        <w:rPr>
          <w:sz w:val="28"/>
          <w:szCs w:val="28"/>
        </w:rPr>
        <w:t>рии развития русской литературы</w:t>
      </w:r>
      <w:r w:rsidR="000969ED">
        <w:rPr>
          <w:sz w:val="28"/>
          <w:szCs w:val="28"/>
        </w:rPr>
        <w:t xml:space="preserve"> данного периода</w:t>
      </w:r>
      <w:r w:rsidRPr="00B77F00">
        <w:rPr>
          <w:sz w:val="28"/>
          <w:szCs w:val="28"/>
        </w:rPr>
        <w:t>, выделить ее основные проблемы, выявить основные закономерности, определить объем знаний, необходимых для основательной подготовки учителей-словесников.</w:t>
      </w:r>
      <w:r w:rsidR="000969ED">
        <w:rPr>
          <w:sz w:val="28"/>
          <w:szCs w:val="28"/>
        </w:rPr>
        <w:t xml:space="preserve"> </w:t>
      </w:r>
    </w:p>
    <w:p w:rsidR="00FC1C15" w:rsidRPr="00B77F00" w:rsidRDefault="00C36804" w:rsidP="000969ED">
      <w:pPr>
        <w:ind w:firstLine="720"/>
        <w:jc w:val="both"/>
        <w:rPr>
          <w:sz w:val="28"/>
          <w:szCs w:val="28"/>
        </w:rPr>
      </w:pPr>
      <w:r w:rsidRPr="00C36804">
        <w:rPr>
          <w:b/>
          <w:sz w:val="28"/>
          <w:szCs w:val="28"/>
        </w:rPr>
        <w:t>Задачами</w:t>
      </w:r>
      <w:r>
        <w:rPr>
          <w:sz w:val="28"/>
          <w:szCs w:val="28"/>
        </w:rPr>
        <w:t xml:space="preserve"> изучения данной дисциплины являются: освоение наиболее значимых памятников древнерусской литературы и произведений литературы </w:t>
      </w:r>
      <w:r>
        <w:rPr>
          <w:sz w:val="28"/>
          <w:szCs w:val="28"/>
          <w:lang w:val="en-US"/>
        </w:rPr>
        <w:t>XVIII</w:t>
      </w:r>
      <w:r>
        <w:rPr>
          <w:sz w:val="28"/>
          <w:szCs w:val="28"/>
        </w:rPr>
        <w:t xml:space="preserve"> </w:t>
      </w:r>
      <w:r>
        <w:rPr>
          <w:sz w:val="28"/>
          <w:szCs w:val="28"/>
          <w:lang w:val="be-BY"/>
        </w:rPr>
        <w:t xml:space="preserve">века; выявление методологических особенностей литературы изучаемого периода; анализ поэтических и стилистических аспектов древнерусской литературы и литературы </w:t>
      </w:r>
      <w:r>
        <w:rPr>
          <w:sz w:val="28"/>
          <w:szCs w:val="28"/>
          <w:lang w:val="en-US"/>
        </w:rPr>
        <w:t>XVIII</w:t>
      </w:r>
      <w:r>
        <w:rPr>
          <w:sz w:val="28"/>
          <w:szCs w:val="28"/>
        </w:rPr>
        <w:t xml:space="preserve"> в. </w:t>
      </w:r>
      <w:r w:rsidR="00FC1C15">
        <w:rPr>
          <w:sz w:val="28"/>
          <w:szCs w:val="28"/>
        </w:rPr>
        <w:t xml:space="preserve">Преподаватель обязан </w:t>
      </w:r>
      <w:r w:rsidR="00FC1C15" w:rsidRPr="00B77F00">
        <w:rPr>
          <w:sz w:val="28"/>
          <w:szCs w:val="28"/>
        </w:rPr>
        <w:t xml:space="preserve">помочь </w:t>
      </w:r>
      <w:r>
        <w:rPr>
          <w:sz w:val="28"/>
          <w:szCs w:val="28"/>
        </w:rPr>
        <w:t xml:space="preserve">студентам </w:t>
      </w:r>
      <w:r w:rsidR="00FC1C15" w:rsidRPr="00B77F00">
        <w:rPr>
          <w:sz w:val="28"/>
          <w:szCs w:val="28"/>
        </w:rPr>
        <w:t>в восприятии и понимании наиболее трудных эстетических явлений, пости</w:t>
      </w:r>
      <w:r>
        <w:rPr>
          <w:sz w:val="28"/>
          <w:szCs w:val="28"/>
        </w:rPr>
        <w:t>жении</w:t>
      </w:r>
      <w:r w:rsidR="00FC1C15" w:rsidRPr="00B77F00">
        <w:rPr>
          <w:sz w:val="28"/>
          <w:szCs w:val="28"/>
        </w:rPr>
        <w:t xml:space="preserve"> закономерност</w:t>
      </w:r>
      <w:r>
        <w:rPr>
          <w:sz w:val="28"/>
          <w:szCs w:val="28"/>
        </w:rPr>
        <w:t>ей</w:t>
      </w:r>
      <w:r w:rsidR="00FC1C15" w:rsidRPr="00B77F00">
        <w:rPr>
          <w:sz w:val="28"/>
          <w:szCs w:val="28"/>
        </w:rPr>
        <w:t xml:space="preserve"> литературного процесса как целостного явления, проследить дальнейшее развитие найденных древнерусской культурой художествен</w:t>
      </w:r>
      <w:r w:rsidR="00FC1C15">
        <w:rPr>
          <w:sz w:val="28"/>
          <w:szCs w:val="28"/>
        </w:rPr>
        <w:t>ных и гуманистических ценностей в классической и современной литературе. Важно,</w:t>
      </w:r>
      <w:r w:rsidR="00FC1C15" w:rsidRPr="00B77F00">
        <w:rPr>
          <w:sz w:val="28"/>
          <w:szCs w:val="28"/>
        </w:rPr>
        <w:t xml:space="preserve"> чтобы </w:t>
      </w:r>
      <w:r w:rsidR="00FC1C15">
        <w:rPr>
          <w:sz w:val="28"/>
          <w:szCs w:val="28"/>
        </w:rPr>
        <w:t>студенты</w:t>
      </w:r>
      <w:r w:rsidR="00FC1C15" w:rsidRPr="00B77F00">
        <w:rPr>
          <w:sz w:val="28"/>
          <w:szCs w:val="28"/>
        </w:rPr>
        <w:t xml:space="preserve"> знали исторические условия развития</w:t>
      </w:r>
      <w:r w:rsidR="00FC1C15">
        <w:rPr>
          <w:sz w:val="28"/>
          <w:szCs w:val="28"/>
        </w:rPr>
        <w:t xml:space="preserve"> литературы</w:t>
      </w:r>
      <w:r w:rsidR="00FC1C15" w:rsidRPr="00B77F00">
        <w:rPr>
          <w:sz w:val="28"/>
          <w:szCs w:val="28"/>
        </w:rPr>
        <w:t>, понимал</w:t>
      </w:r>
      <w:r w:rsidR="00FC1C15">
        <w:rPr>
          <w:sz w:val="28"/>
          <w:szCs w:val="28"/>
        </w:rPr>
        <w:t>и значение функционировавших в определенную историческую</w:t>
      </w:r>
      <w:r w:rsidR="00FC1C15" w:rsidRPr="00B77F00">
        <w:rPr>
          <w:sz w:val="28"/>
          <w:szCs w:val="28"/>
        </w:rPr>
        <w:t xml:space="preserve"> эпоху литературных направлений и течений, художественных методов и жанров искусства.</w:t>
      </w:r>
      <w:r w:rsidR="000969ED">
        <w:rPr>
          <w:sz w:val="28"/>
          <w:szCs w:val="28"/>
        </w:rPr>
        <w:t xml:space="preserve"> В процессе преподавания данной дисциплины следует </w:t>
      </w:r>
      <w:r w:rsidR="00FC1C15">
        <w:rPr>
          <w:sz w:val="28"/>
          <w:szCs w:val="28"/>
        </w:rPr>
        <w:t xml:space="preserve">выделить </w:t>
      </w:r>
      <w:r w:rsidR="00FC1C15" w:rsidRPr="00B77F00">
        <w:rPr>
          <w:sz w:val="28"/>
          <w:szCs w:val="28"/>
        </w:rPr>
        <w:t>наиболее характерны</w:t>
      </w:r>
      <w:r w:rsidR="00FC1C15">
        <w:rPr>
          <w:sz w:val="28"/>
          <w:szCs w:val="28"/>
        </w:rPr>
        <w:t>е</w:t>
      </w:r>
      <w:r w:rsidR="00FC1C15" w:rsidRPr="00B77F00">
        <w:rPr>
          <w:sz w:val="28"/>
          <w:szCs w:val="28"/>
        </w:rPr>
        <w:t xml:space="preserve"> особенност</w:t>
      </w:r>
      <w:r w:rsidR="00FC1C15">
        <w:rPr>
          <w:sz w:val="28"/>
          <w:szCs w:val="28"/>
        </w:rPr>
        <w:t>и</w:t>
      </w:r>
      <w:r w:rsidR="00FC1C15" w:rsidRPr="00B77F00">
        <w:rPr>
          <w:sz w:val="28"/>
          <w:szCs w:val="28"/>
        </w:rPr>
        <w:t xml:space="preserve"> </w:t>
      </w:r>
      <w:r w:rsidR="00FC1C15">
        <w:rPr>
          <w:sz w:val="28"/>
          <w:szCs w:val="28"/>
        </w:rPr>
        <w:t>историко-литературного процесса</w:t>
      </w:r>
      <w:r w:rsidR="000969ED">
        <w:rPr>
          <w:sz w:val="28"/>
          <w:szCs w:val="28"/>
        </w:rPr>
        <w:t xml:space="preserve">, </w:t>
      </w:r>
      <w:r w:rsidR="00FC1C15" w:rsidRPr="00B77F00">
        <w:rPr>
          <w:sz w:val="28"/>
          <w:szCs w:val="28"/>
        </w:rPr>
        <w:t>очертить круг писателей, наиболее активно участвовавших в создании русской литера</w:t>
      </w:r>
      <w:r w:rsidR="00FC1C15">
        <w:rPr>
          <w:sz w:val="28"/>
          <w:szCs w:val="28"/>
        </w:rPr>
        <w:t>туры,</w:t>
      </w:r>
      <w:r w:rsidR="00FC1C15" w:rsidRPr="00B77F00">
        <w:rPr>
          <w:sz w:val="28"/>
          <w:szCs w:val="28"/>
        </w:rPr>
        <w:t xml:space="preserve"> раскрыть художественную ценность отдельных произведений в общем процессе развития литературы.</w:t>
      </w:r>
    </w:p>
    <w:p w:rsidR="000969ED" w:rsidRDefault="00FC1C15" w:rsidP="00FC1C15">
      <w:pPr>
        <w:ind w:firstLine="709"/>
        <w:jc w:val="both"/>
        <w:rPr>
          <w:sz w:val="28"/>
          <w:szCs w:val="28"/>
        </w:rPr>
      </w:pPr>
      <w:r>
        <w:rPr>
          <w:sz w:val="28"/>
          <w:szCs w:val="28"/>
        </w:rPr>
        <w:t>И</w:t>
      </w:r>
      <w:r w:rsidRPr="00B77F00">
        <w:rPr>
          <w:sz w:val="28"/>
          <w:szCs w:val="28"/>
        </w:rPr>
        <w:t>зучени</w:t>
      </w:r>
      <w:r>
        <w:rPr>
          <w:sz w:val="28"/>
          <w:szCs w:val="28"/>
        </w:rPr>
        <w:t>е</w:t>
      </w:r>
      <w:r w:rsidRPr="00B77F00">
        <w:rPr>
          <w:sz w:val="28"/>
          <w:szCs w:val="28"/>
        </w:rPr>
        <w:t xml:space="preserve"> </w:t>
      </w:r>
      <w:r>
        <w:rPr>
          <w:sz w:val="28"/>
          <w:szCs w:val="28"/>
        </w:rPr>
        <w:t>и</w:t>
      </w:r>
      <w:r w:rsidRPr="00B77F00">
        <w:rPr>
          <w:sz w:val="28"/>
          <w:szCs w:val="28"/>
        </w:rPr>
        <w:t>стори</w:t>
      </w:r>
      <w:r>
        <w:rPr>
          <w:sz w:val="28"/>
          <w:szCs w:val="28"/>
        </w:rPr>
        <w:t>и</w:t>
      </w:r>
      <w:r w:rsidRPr="00B77F00">
        <w:rPr>
          <w:sz w:val="28"/>
          <w:szCs w:val="28"/>
        </w:rPr>
        <w:t xml:space="preserve"> русской литературы дает богатые возможности для формирования нравственного облика будущих педагогов и воспитания в них эстетического вкуса, что особенно актуально в современную эпоху. </w:t>
      </w:r>
    </w:p>
    <w:p w:rsidR="00FC1C15" w:rsidRPr="00B77F00" w:rsidRDefault="00FC1C15" w:rsidP="000969ED">
      <w:pPr>
        <w:ind w:firstLine="709"/>
        <w:jc w:val="both"/>
        <w:rPr>
          <w:sz w:val="28"/>
          <w:szCs w:val="28"/>
        </w:rPr>
      </w:pPr>
      <w:r w:rsidRPr="00B77F00">
        <w:rPr>
          <w:sz w:val="28"/>
          <w:szCs w:val="28"/>
        </w:rPr>
        <w:t xml:space="preserve">Тематика, проблематика и идейное содержание изучаемых произведений настолько многоплановы, поэтика художественного творчества настолько своеобразна, что это позволяет использовать различные принципы </w:t>
      </w:r>
      <w:r w:rsidR="00C36804">
        <w:rPr>
          <w:sz w:val="28"/>
          <w:szCs w:val="28"/>
        </w:rPr>
        <w:t xml:space="preserve">и методы анализа </w:t>
      </w:r>
      <w:r w:rsidRPr="00B77F00">
        <w:rPr>
          <w:sz w:val="28"/>
          <w:szCs w:val="28"/>
        </w:rPr>
        <w:t xml:space="preserve">материала: историко-литературный, структурно-семантический и другие. Форма изложения </w:t>
      </w:r>
      <w:r>
        <w:rPr>
          <w:sz w:val="28"/>
          <w:szCs w:val="28"/>
        </w:rPr>
        <w:t>учебной дисциплины</w:t>
      </w:r>
      <w:r w:rsidRPr="00B77F00">
        <w:rPr>
          <w:sz w:val="28"/>
          <w:szCs w:val="28"/>
        </w:rPr>
        <w:t xml:space="preserve"> также может быть разнообразной – от лекций обзорного характера до лекций монографического плана.</w:t>
      </w:r>
      <w:r w:rsidR="000969ED">
        <w:rPr>
          <w:sz w:val="28"/>
          <w:szCs w:val="28"/>
        </w:rPr>
        <w:t xml:space="preserve"> </w:t>
      </w:r>
      <w:r w:rsidRPr="00B77F00">
        <w:rPr>
          <w:sz w:val="28"/>
          <w:szCs w:val="28"/>
        </w:rPr>
        <w:t>Для формирования навыков самостоятельной работы у студентов необходимо использовать систему практических занятий</w:t>
      </w:r>
      <w:r w:rsidR="000969ED">
        <w:rPr>
          <w:sz w:val="28"/>
          <w:szCs w:val="28"/>
        </w:rPr>
        <w:t>,</w:t>
      </w:r>
      <w:r w:rsidRPr="00B77F00">
        <w:rPr>
          <w:sz w:val="28"/>
          <w:szCs w:val="28"/>
        </w:rPr>
        <w:t xml:space="preserve"> на которые рекомендуется выносить темы, связанные с изучением </w:t>
      </w:r>
      <w:r w:rsidR="000969ED">
        <w:rPr>
          <w:sz w:val="28"/>
          <w:szCs w:val="28"/>
        </w:rPr>
        <w:t xml:space="preserve">наиболее значимых памятников и произведений русской литературы. </w:t>
      </w:r>
      <w:r w:rsidRPr="00B77F00">
        <w:rPr>
          <w:sz w:val="28"/>
          <w:szCs w:val="28"/>
        </w:rPr>
        <w:t xml:space="preserve">Некоторые темы </w:t>
      </w:r>
      <w:r>
        <w:rPr>
          <w:sz w:val="28"/>
          <w:szCs w:val="28"/>
        </w:rPr>
        <w:t>учебной дисциплины</w:t>
      </w:r>
      <w:r w:rsidRPr="00B77F00">
        <w:rPr>
          <w:sz w:val="28"/>
          <w:szCs w:val="28"/>
        </w:rPr>
        <w:t xml:space="preserve"> по усмотрению преподавателя или в зависимости от количества часов в семестре возможно вынести для самостоятельной работы, снабдив студентов четкими рекомендациями по ее содержанию.</w:t>
      </w:r>
    </w:p>
    <w:p w:rsidR="00FC1C15" w:rsidRPr="00C24CCC" w:rsidRDefault="00FC1C15" w:rsidP="00FC1C15">
      <w:pPr>
        <w:widowControl w:val="0"/>
        <w:shd w:val="clear" w:color="auto" w:fill="FFFFFF"/>
        <w:tabs>
          <w:tab w:val="left" w:pos="0"/>
        </w:tabs>
        <w:autoSpaceDE w:val="0"/>
        <w:autoSpaceDN w:val="0"/>
        <w:adjustRightInd w:val="0"/>
        <w:ind w:right="14" w:firstLine="720"/>
        <w:jc w:val="both"/>
        <w:rPr>
          <w:spacing w:val="-6"/>
          <w:sz w:val="28"/>
          <w:szCs w:val="28"/>
        </w:rPr>
      </w:pPr>
      <w:r w:rsidRPr="009A0BE7">
        <w:rPr>
          <w:sz w:val="28"/>
          <w:szCs w:val="28"/>
        </w:rPr>
        <w:t xml:space="preserve">Учебная дисциплина </w:t>
      </w:r>
      <w:r w:rsidR="000969ED" w:rsidRPr="00A622F2">
        <w:rPr>
          <w:sz w:val="28"/>
          <w:szCs w:val="28"/>
        </w:rPr>
        <w:t>«</w:t>
      </w:r>
      <w:r w:rsidR="000969ED">
        <w:rPr>
          <w:sz w:val="28"/>
          <w:szCs w:val="28"/>
        </w:rPr>
        <w:t xml:space="preserve">История древнерусской литературы и литературы </w:t>
      </w:r>
      <w:r w:rsidR="000969ED">
        <w:rPr>
          <w:sz w:val="28"/>
          <w:szCs w:val="28"/>
          <w:lang w:val="en-US"/>
        </w:rPr>
        <w:t>XVIII</w:t>
      </w:r>
      <w:r w:rsidR="000969ED">
        <w:rPr>
          <w:sz w:val="28"/>
          <w:szCs w:val="28"/>
        </w:rPr>
        <w:t xml:space="preserve"> в</w:t>
      </w:r>
      <w:r w:rsidR="00B17AA6">
        <w:rPr>
          <w:sz w:val="28"/>
          <w:szCs w:val="28"/>
        </w:rPr>
        <w:t>.</w:t>
      </w:r>
      <w:r w:rsidR="000969ED">
        <w:rPr>
          <w:sz w:val="28"/>
          <w:szCs w:val="28"/>
        </w:rPr>
        <w:t xml:space="preserve">» </w:t>
      </w:r>
      <w:r w:rsidRPr="009A0BE7">
        <w:rPr>
          <w:sz w:val="28"/>
          <w:szCs w:val="28"/>
        </w:rPr>
        <w:t xml:space="preserve">тесно связана с такими учебными дисциплинами как «Введение в литературоведение», «Теория литературы», </w:t>
      </w:r>
      <w:r>
        <w:rPr>
          <w:sz w:val="28"/>
          <w:szCs w:val="28"/>
        </w:rPr>
        <w:t>«Устное народное творчество» и «История зарубежной литературы»</w:t>
      </w:r>
      <w:r w:rsidRPr="009A0BE7">
        <w:rPr>
          <w:sz w:val="28"/>
          <w:szCs w:val="28"/>
        </w:rPr>
        <w:t>.</w:t>
      </w:r>
      <w:r>
        <w:rPr>
          <w:sz w:val="28"/>
          <w:szCs w:val="28"/>
        </w:rPr>
        <w:t xml:space="preserve"> </w:t>
      </w:r>
    </w:p>
    <w:p w:rsidR="00FC1C15" w:rsidRPr="00B77F00" w:rsidRDefault="00FC1C15" w:rsidP="00FC1C15">
      <w:pPr>
        <w:ind w:firstLine="720"/>
        <w:jc w:val="both"/>
        <w:rPr>
          <w:sz w:val="28"/>
          <w:szCs w:val="28"/>
        </w:rPr>
      </w:pPr>
      <w:r w:rsidRPr="00B77F00">
        <w:rPr>
          <w:sz w:val="28"/>
          <w:szCs w:val="28"/>
        </w:rPr>
        <w:t>Предлагаемая программа оставляет возможность преподавателю творчески подойт</w:t>
      </w:r>
      <w:r>
        <w:rPr>
          <w:sz w:val="28"/>
          <w:szCs w:val="28"/>
        </w:rPr>
        <w:t>и к изучению русской литературы</w:t>
      </w:r>
      <w:r w:rsidRPr="00B77F00">
        <w:rPr>
          <w:sz w:val="28"/>
          <w:szCs w:val="28"/>
        </w:rPr>
        <w:t xml:space="preserve"> и внести свой вклад в углубленную разработку определенных тем </w:t>
      </w:r>
      <w:r>
        <w:rPr>
          <w:sz w:val="28"/>
          <w:szCs w:val="28"/>
        </w:rPr>
        <w:t>дисциплины</w:t>
      </w:r>
      <w:r w:rsidRPr="00B77F00">
        <w:rPr>
          <w:sz w:val="28"/>
          <w:szCs w:val="28"/>
        </w:rPr>
        <w:t xml:space="preserve">. </w:t>
      </w:r>
    </w:p>
    <w:p w:rsidR="00FC1C15" w:rsidRDefault="00FC1C15" w:rsidP="00FC1C15">
      <w:pPr>
        <w:ind w:firstLine="720"/>
        <w:jc w:val="both"/>
        <w:rPr>
          <w:sz w:val="28"/>
          <w:szCs w:val="28"/>
        </w:rPr>
      </w:pPr>
      <w:r w:rsidRPr="00B77F00">
        <w:rPr>
          <w:sz w:val="28"/>
          <w:szCs w:val="28"/>
        </w:rPr>
        <w:t>Программа имеет профессиональную направленность, ориентирует</w:t>
      </w:r>
      <w:r w:rsidR="00C36804">
        <w:rPr>
          <w:sz w:val="28"/>
          <w:szCs w:val="28"/>
        </w:rPr>
        <w:t>ся</w:t>
      </w:r>
      <w:r w:rsidRPr="00B77F00">
        <w:rPr>
          <w:sz w:val="28"/>
          <w:szCs w:val="28"/>
        </w:rPr>
        <w:t xml:space="preserve"> на последнюю программу для средней школы Республики Беларусь. В программе сочетаются хронологический и монографический принцип построения. Порядок монографических глав в их соотнесении с обзорными разделами выбран по принципу наибольшей творческой активности и значимости писателя в определенный период развития литературы. В библиографические разделы программы включена преимущественно новейшая литература.</w:t>
      </w:r>
    </w:p>
    <w:p w:rsidR="00FC1C15" w:rsidRPr="00BB25B5" w:rsidRDefault="00FC1C15" w:rsidP="00BB25B5">
      <w:pPr>
        <w:ind w:firstLine="720"/>
        <w:jc w:val="both"/>
        <w:rPr>
          <w:sz w:val="28"/>
          <w:szCs w:val="28"/>
        </w:rPr>
      </w:pPr>
      <w:r w:rsidRPr="000D64E9">
        <w:rPr>
          <w:sz w:val="28"/>
          <w:szCs w:val="28"/>
        </w:rPr>
        <w:t>В результате изучения учебной дисциплины студент должен</w:t>
      </w:r>
      <w:r w:rsidR="00BB25B5">
        <w:rPr>
          <w:sz w:val="28"/>
          <w:szCs w:val="28"/>
        </w:rPr>
        <w:t xml:space="preserve"> </w:t>
      </w:r>
      <w:r w:rsidR="00BA5C95">
        <w:rPr>
          <w:sz w:val="28"/>
          <w:szCs w:val="28"/>
        </w:rPr>
        <w:br/>
      </w:r>
      <w:r w:rsidRPr="00BB25B5">
        <w:rPr>
          <w:b/>
          <w:sz w:val="28"/>
          <w:szCs w:val="28"/>
        </w:rPr>
        <w:t>знать</w:t>
      </w:r>
      <w:r w:rsidRPr="00BB25B5">
        <w:rPr>
          <w:sz w:val="28"/>
          <w:szCs w:val="28"/>
        </w:rPr>
        <w:t>:</w:t>
      </w:r>
    </w:p>
    <w:p w:rsidR="00FC1C15" w:rsidRPr="00BB25B5" w:rsidRDefault="00FC1C15" w:rsidP="00BB25B5">
      <w:pPr>
        <w:ind w:firstLine="720"/>
        <w:jc w:val="both"/>
        <w:rPr>
          <w:sz w:val="28"/>
          <w:szCs w:val="28"/>
        </w:rPr>
      </w:pPr>
      <w:r w:rsidRPr="00BB25B5">
        <w:rPr>
          <w:sz w:val="28"/>
          <w:szCs w:val="28"/>
        </w:rPr>
        <w:t xml:space="preserve">историю </w:t>
      </w:r>
      <w:r w:rsidR="000969ED" w:rsidRPr="00BB25B5">
        <w:rPr>
          <w:sz w:val="28"/>
          <w:szCs w:val="28"/>
        </w:rPr>
        <w:t xml:space="preserve">древнерусской </w:t>
      </w:r>
      <w:r w:rsidRPr="00BB25B5">
        <w:rPr>
          <w:sz w:val="28"/>
          <w:szCs w:val="28"/>
        </w:rPr>
        <w:t>литературы и литератур</w:t>
      </w:r>
      <w:r w:rsidR="00BB25B5" w:rsidRPr="00BB25B5">
        <w:rPr>
          <w:sz w:val="28"/>
          <w:szCs w:val="28"/>
        </w:rPr>
        <w:t>ы XVIII века</w:t>
      </w:r>
      <w:r w:rsidRPr="00BB25B5">
        <w:rPr>
          <w:sz w:val="28"/>
          <w:szCs w:val="28"/>
        </w:rPr>
        <w:t>;</w:t>
      </w:r>
    </w:p>
    <w:p w:rsidR="00FC1C15" w:rsidRPr="00BB25B5" w:rsidRDefault="00FC1C15" w:rsidP="00BB25B5">
      <w:pPr>
        <w:ind w:firstLine="720"/>
        <w:jc w:val="both"/>
        <w:rPr>
          <w:sz w:val="28"/>
          <w:szCs w:val="28"/>
        </w:rPr>
      </w:pPr>
      <w:r w:rsidRPr="00BB25B5">
        <w:rPr>
          <w:sz w:val="28"/>
          <w:szCs w:val="28"/>
        </w:rPr>
        <w:t xml:space="preserve">содержание </w:t>
      </w:r>
      <w:r w:rsidR="00BB25B5">
        <w:rPr>
          <w:sz w:val="28"/>
          <w:szCs w:val="28"/>
        </w:rPr>
        <w:t xml:space="preserve">литературоведческих </w:t>
      </w:r>
      <w:r w:rsidRPr="00BB25B5">
        <w:rPr>
          <w:sz w:val="28"/>
          <w:szCs w:val="28"/>
        </w:rPr>
        <w:t>понятий</w:t>
      </w:r>
      <w:r w:rsidR="00BB25B5">
        <w:rPr>
          <w:sz w:val="28"/>
          <w:szCs w:val="28"/>
        </w:rPr>
        <w:t xml:space="preserve">, </w:t>
      </w:r>
      <w:r w:rsidRPr="00BB25B5">
        <w:rPr>
          <w:sz w:val="28"/>
          <w:szCs w:val="28"/>
        </w:rPr>
        <w:t>литературных методов, направлений, течений, системы художественных образов и жанров;</w:t>
      </w:r>
    </w:p>
    <w:p w:rsidR="00FC1C15" w:rsidRPr="00BB25B5" w:rsidRDefault="00FC1C15" w:rsidP="00BB25B5">
      <w:pPr>
        <w:ind w:firstLine="720"/>
        <w:jc w:val="both"/>
        <w:rPr>
          <w:sz w:val="28"/>
          <w:szCs w:val="28"/>
        </w:rPr>
      </w:pPr>
      <w:r w:rsidRPr="00BB25B5">
        <w:rPr>
          <w:sz w:val="28"/>
          <w:szCs w:val="28"/>
        </w:rPr>
        <w:t>принципы и приемы литературоведческого анализа художественных текстов;</w:t>
      </w:r>
    </w:p>
    <w:p w:rsidR="00FC1C15" w:rsidRPr="00BB25B5" w:rsidRDefault="00FC1C15" w:rsidP="00BB25B5">
      <w:pPr>
        <w:ind w:firstLine="720"/>
        <w:jc w:val="both"/>
        <w:rPr>
          <w:sz w:val="28"/>
          <w:szCs w:val="28"/>
        </w:rPr>
      </w:pPr>
      <w:r w:rsidRPr="00BB25B5">
        <w:rPr>
          <w:sz w:val="28"/>
          <w:szCs w:val="28"/>
        </w:rPr>
        <w:t>сюжетно-композиционные особенности произведений и средства художественной выразительности;</w:t>
      </w:r>
    </w:p>
    <w:p w:rsidR="00FC1C15" w:rsidRPr="00BB25B5" w:rsidRDefault="00FC1C15" w:rsidP="00BB25B5">
      <w:pPr>
        <w:ind w:firstLine="720"/>
        <w:jc w:val="both"/>
        <w:rPr>
          <w:sz w:val="28"/>
          <w:szCs w:val="28"/>
        </w:rPr>
      </w:pPr>
      <w:r w:rsidRPr="00BB25B5">
        <w:rPr>
          <w:sz w:val="28"/>
          <w:szCs w:val="28"/>
        </w:rPr>
        <w:t xml:space="preserve">современную методологию </w:t>
      </w:r>
      <w:r w:rsidR="00BB25B5">
        <w:rPr>
          <w:sz w:val="28"/>
          <w:szCs w:val="28"/>
        </w:rPr>
        <w:t>и методику научных исследований</w:t>
      </w:r>
      <w:r w:rsidR="00CE18C1">
        <w:rPr>
          <w:sz w:val="28"/>
          <w:szCs w:val="28"/>
        </w:rPr>
        <w:t>;</w:t>
      </w:r>
    </w:p>
    <w:p w:rsidR="00BB25B5" w:rsidRPr="00BA5C95" w:rsidRDefault="00BB25B5" w:rsidP="00BA5C95">
      <w:pPr>
        <w:jc w:val="both"/>
        <w:rPr>
          <w:sz w:val="28"/>
        </w:rPr>
      </w:pPr>
      <w:r w:rsidRPr="00BA5C95">
        <w:rPr>
          <w:b/>
          <w:sz w:val="28"/>
        </w:rPr>
        <w:t>уметь</w:t>
      </w:r>
      <w:r w:rsidRPr="00BA5C95">
        <w:rPr>
          <w:sz w:val="28"/>
        </w:rPr>
        <w:t>:</w:t>
      </w:r>
    </w:p>
    <w:p w:rsidR="00FC1C15" w:rsidRPr="00BB25B5" w:rsidRDefault="00FC1C15" w:rsidP="00BB25B5">
      <w:pPr>
        <w:ind w:firstLine="720"/>
        <w:jc w:val="both"/>
        <w:rPr>
          <w:sz w:val="28"/>
          <w:szCs w:val="28"/>
        </w:rPr>
      </w:pPr>
      <w:r w:rsidRPr="00BB25B5">
        <w:rPr>
          <w:sz w:val="28"/>
          <w:szCs w:val="28"/>
        </w:rPr>
        <w:t>раскрывать важнейшие философские и эстетические концепции русской литературы во взаимодействии с белорусской и мировой литературами;</w:t>
      </w:r>
    </w:p>
    <w:p w:rsidR="00FC1C15" w:rsidRPr="00BB25B5" w:rsidRDefault="00FC1C15" w:rsidP="00BB25B5">
      <w:pPr>
        <w:ind w:firstLine="720"/>
        <w:jc w:val="both"/>
        <w:rPr>
          <w:sz w:val="28"/>
          <w:szCs w:val="28"/>
        </w:rPr>
      </w:pPr>
      <w:r w:rsidRPr="00BB25B5">
        <w:rPr>
          <w:sz w:val="28"/>
          <w:szCs w:val="28"/>
        </w:rPr>
        <w:t>анализировать художественные произведения, применяя основные теоретико-литературные понятия и принципы литературоведческого анализа текстов;</w:t>
      </w:r>
    </w:p>
    <w:p w:rsidR="00FC1C15" w:rsidRPr="00BB25B5" w:rsidRDefault="00FC1C15" w:rsidP="00BB25B5">
      <w:pPr>
        <w:ind w:firstLine="720"/>
        <w:jc w:val="both"/>
        <w:rPr>
          <w:sz w:val="28"/>
          <w:szCs w:val="28"/>
        </w:rPr>
      </w:pPr>
      <w:r w:rsidRPr="00BB25B5">
        <w:rPr>
          <w:sz w:val="28"/>
          <w:szCs w:val="28"/>
        </w:rPr>
        <w:t>комментировать тексты произведений, характеризуя их с культурологической, историко-бытовой, литературоведческой и других точек зрения;</w:t>
      </w:r>
    </w:p>
    <w:p w:rsidR="00FC1C15" w:rsidRPr="00BB25B5" w:rsidRDefault="00FC1C15" w:rsidP="00BB25B5">
      <w:pPr>
        <w:ind w:firstLine="720"/>
        <w:jc w:val="both"/>
        <w:rPr>
          <w:sz w:val="28"/>
          <w:szCs w:val="28"/>
        </w:rPr>
      </w:pPr>
      <w:r w:rsidRPr="00BB25B5">
        <w:rPr>
          <w:sz w:val="28"/>
          <w:szCs w:val="28"/>
        </w:rPr>
        <w:t>осуществлять сопоставительный анализ русской и белорусской литератур;</w:t>
      </w:r>
    </w:p>
    <w:p w:rsidR="00FC1C15" w:rsidRPr="00BB25B5" w:rsidRDefault="00FC1C15" w:rsidP="00BB25B5">
      <w:pPr>
        <w:ind w:firstLine="720"/>
        <w:jc w:val="both"/>
        <w:rPr>
          <w:sz w:val="28"/>
          <w:szCs w:val="28"/>
        </w:rPr>
      </w:pPr>
      <w:r w:rsidRPr="00BB25B5">
        <w:rPr>
          <w:sz w:val="28"/>
          <w:szCs w:val="28"/>
        </w:rPr>
        <w:t xml:space="preserve">ориентироваться в современном литературоведении и литературной критике; </w:t>
      </w:r>
    </w:p>
    <w:p w:rsidR="00FC1C15" w:rsidRPr="00BB25B5" w:rsidRDefault="00FC1C15" w:rsidP="00BB25B5">
      <w:pPr>
        <w:ind w:firstLine="720"/>
        <w:jc w:val="both"/>
        <w:rPr>
          <w:sz w:val="28"/>
          <w:szCs w:val="28"/>
        </w:rPr>
      </w:pPr>
      <w:r w:rsidRPr="00BB25B5">
        <w:rPr>
          <w:sz w:val="28"/>
          <w:szCs w:val="28"/>
        </w:rPr>
        <w:t>осуществлять научно-исследовательскую и методическую деятельность;</w:t>
      </w:r>
    </w:p>
    <w:p w:rsidR="00BB25B5" w:rsidRPr="00BA5C95" w:rsidRDefault="00BB25B5" w:rsidP="00BA5C95">
      <w:pPr>
        <w:jc w:val="both"/>
        <w:rPr>
          <w:sz w:val="28"/>
        </w:rPr>
      </w:pPr>
      <w:r w:rsidRPr="00BA5C95">
        <w:rPr>
          <w:b/>
          <w:sz w:val="28"/>
        </w:rPr>
        <w:t>владеть</w:t>
      </w:r>
      <w:r w:rsidRPr="00BA5C95">
        <w:rPr>
          <w:sz w:val="28"/>
        </w:rPr>
        <w:t>:</w:t>
      </w:r>
    </w:p>
    <w:p w:rsidR="00FC1C15" w:rsidRPr="00BB25B5" w:rsidRDefault="00FC1C15" w:rsidP="00BB25B5">
      <w:pPr>
        <w:ind w:firstLine="720"/>
        <w:jc w:val="both"/>
        <w:rPr>
          <w:sz w:val="28"/>
          <w:szCs w:val="28"/>
        </w:rPr>
      </w:pPr>
      <w:r w:rsidRPr="00BB25B5">
        <w:rPr>
          <w:sz w:val="28"/>
          <w:szCs w:val="28"/>
        </w:rPr>
        <w:t>соответствующим понятийным и терминологическим аппаратом;</w:t>
      </w:r>
    </w:p>
    <w:p w:rsidR="00FC1C15" w:rsidRPr="00BB25B5" w:rsidRDefault="00FC1C15" w:rsidP="00BB25B5">
      <w:pPr>
        <w:ind w:firstLine="720"/>
        <w:jc w:val="both"/>
        <w:rPr>
          <w:sz w:val="28"/>
          <w:szCs w:val="28"/>
        </w:rPr>
      </w:pPr>
      <w:r w:rsidRPr="00BB25B5">
        <w:rPr>
          <w:sz w:val="28"/>
          <w:szCs w:val="28"/>
        </w:rPr>
        <w:t>навыками различных способов анализа художественного произведения;</w:t>
      </w:r>
    </w:p>
    <w:p w:rsidR="00FC1C15" w:rsidRPr="00BB25B5" w:rsidRDefault="00FC1C15" w:rsidP="00BB25B5">
      <w:pPr>
        <w:ind w:firstLine="720"/>
        <w:jc w:val="both"/>
        <w:rPr>
          <w:sz w:val="28"/>
          <w:szCs w:val="28"/>
        </w:rPr>
      </w:pPr>
      <w:r w:rsidRPr="00BB25B5">
        <w:rPr>
          <w:sz w:val="28"/>
          <w:szCs w:val="28"/>
        </w:rPr>
        <w:t>навыками рациональных приемов поиска, отбора и использования информации.</w:t>
      </w:r>
    </w:p>
    <w:p w:rsidR="00461D08" w:rsidRPr="00EC7DA3" w:rsidRDefault="00461D08" w:rsidP="00461D08">
      <w:pPr>
        <w:pStyle w:val="a3"/>
        <w:shd w:val="clear" w:color="auto" w:fill="FFFFFF"/>
        <w:ind w:left="0" w:firstLine="709"/>
        <w:jc w:val="both"/>
        <w:rPr>
          <w:bCs/>
          <w:lang w:val="ru-RU"/>
        </w:rPr>
      </w:pPr>
      <w:r w:rsidRPr="007D7B8A">
        <w:rPr>
          <w:bCs/>
          <w:lang w:val="ru-RU"/>
        </w:rPr>
        <w:t xml:space="preserve">Требования к </w:t>
      </w:r>
      <w:r w:rsidR="00CF7E00">
        <w:rPr>
          <w:bCs/>
          <w:lang w:val="ru-RU"/>
        </w:rPr>
        <w:t xml:space="preserve">базовым профессиональным </w:t>
      </w:r>
      <w:r w:rsidRPr="007D7B8A">
        <w:rPr>
          <w:bCs/>
          <w:lang w:val="ru-RU"/>
        </w:rPr>
        <w:t>компетенциям специалиста:</w:t>
      </w:r>
      <w:r w:rsidR="00CF7E00">
        <w:rPr>
          <w:bCs/>
          <w:lang w:val="ru-RU"/>
        </w:rPr>
        <w:t xml:space="preserve"> х</w:t>
      </w:r>
      <w:r w:rsidR="00CF7E00" w:rsidRPr="00CF7E00">
        <w:rPr>
          <w:bCs/>
          <w:lang w:val="ru-RU"/>
        </w:rPr>
        <w:t>арактеризовать основные этапы развития русской литературы</w:t>
      </w:r>
      <w:r w:rsidR="00CE18C1">
        <w:rPr>
          <w:bCs/>
          <w:lang w:val="ru-RU"/>
        </w:rPr>
        <w:t xml:space="preserve"> </w:t>
      </w:r>
      <w:r w:rsidR="00CE18C1">
        <w:rPr>
          <w:bCs/>
        </w:rPr>
        <w:t>XI</w:t>
      </w:r>
      <w:r w:rsidR="00CE18C1" w:rsidRPr="00CE18C1">
        <w:rPr>
          <w:bCs/>
          <w:lang w:val="ru-RU"/>
        </w:rPr>
        <w:t xml:space="preserve"> </w:t>
      </w:r>
      <w:r w:rsidR="00CE18C1">
        <w:rPr>
          <w:bCs/>
          <w:lang w:val="ru-RU"/>
        </w:rPr>
        <w:t>–</w:t>
      </w:r>
      <w:r w:rsidR="00CE18C1" w:rsidRPr="00CE18C1">
        <w:rPr>
          <w:bCs/>
          <w:lang w:val="ru-RU"/>
        </w:rPr>
        <w:t xml:space="preserve"> </w:t>
      </w:r>
      <w:r w:rsidR="00CE18C1">
        <w:rPr>
          <w:bCs/>
        </w:rPr>
        <w:t>XVIII</w:t>
      </w:r>
      <w:r w:rsidR="00CE18C1">
        <w:rPr>
          <w:bCs/>
          <w:lang w:val="ru-RU"/>
        </w:rPr>
        <w:t xml:space="preserve"> вв.</w:t>
      </w:r>
      <w:r w:rsidR="00CF7E00" w:rsidRPr="00CF7E00">
        <w:rPr>
          <w:bCs/>
          <w:lang w:val="ru-RU"/>
        </w:rPr>
        <w:t xml:space="preserve"> в аспекте родовой и видовой принадлежности художественных произведений, </w:t>
      </w:r>
      <w:r w:rsidR="00CF7E00" w:rsidRPr="00EC7DA3">
        <w:rPr>
          <w:bCs/>
          <w:lang w:val="ru-RU"/>
        </w:rPr>
        <w:t>особенностей их поэтической и стилистической организации</w:t>
      </w:r>
      <w:r w:rsidRPr="00EC7DA3">
        <w:rPr>
          <w:bCs/>
          <w:lang w:val="ru-RU"/>
        </w:rPr>
        <w:t>.</w:t>
      </w:r>
    </w:p>
    <w:p w:rsidR="00CE18C1" w:rsidRPr="00EC7DA3" w:rsidRDefault="00CE18C1" w:rsidP="00461D08">
      <w:pPr>
        <w:pStyle w:val="a3"/>
        <w:shd w:val="clear" w:color="auto" w:fill="FFFFFF"/>
        <w:ind w:left="0" w:firstLine="709"/>
        <w:jc w:val="both"/>
        <w:rPr>
          <w:bCs/>
          <w:lang w:val="ru-RU"/>
        </w:rPr>
      </w:pPr>
      <w:r w:rsidRPr="00EC7DA3">
        <w:rPr>
          <w:bCs/>
          <w:lang w:val="ru-RU"/>
        </w:rPr>
        <w:t>В рамках образовательного процесса по учебной дисциплине «История древнерусской литературы и литератур</w:t>
      </w:r>
      <w:r w:rsidR="00DC1073" w:rsidRPr="00EC7DA3">
        <w:rPr>
          <w:bCs/>
          <w:lang w:val="ru-RU"/>
        </w:rPr>
        <w:t xml:space="preserve">ы </w:t>
      </w:r>
      <w:r w:rsidR="00DC1073" w:rsidRPr="00EC7DA3">
        <w:rPr>
          <w:bCs/>
        </w:rPr>
        <w:t>XVIII</w:t>
      </w:r>
      <w:r w:rsidR="00DC1073" w:rsidRPr="00EC7DA3">
        <w:rPr>
          <w:bCs/>
          <w:lang w:val="ru-RU"/>
        </w:rPr>
        <w:t xml:space="preserve"> века»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461D08" w:rsidRPr="00A849FB" w:rsidRDefault="00461D08" w:rsidP="00461D08">
      <w:pPr>
        <w:ind w:firstLine="709"/>
        <w:jc w:val="both"/>
        <w:rPr>
          <w:sz w:val="28"/>
          <w:szCs w:val="28"/>
        </w:rPr>
      </w:pPr>
      <w:r w:rsidRPr="00EC7DA3">
        <w:rPr>
          <w:sz w:val="28"/>
          <w:szCs w:val="28"/>
        </w:rPr>
        <w:t xml:space="preserve">Тематическое содержание учебной дисциплины реализуется в следующих формах: </w:t>
      </w:r>
      <w:r w:rsidR="00CF7E00" w:rsidRPr="00EC7DA3">
        <w:rPr>
          <w:sz w:val="28"/>
          <w:szCs w:val="28"/>
        </w:rPr>
        <w:t xml:space="preserve">лекции, </w:t>
      </w:r>
      <w:r w:rsidRPr="00EC7DA3">
        <w:rPr>
          <w:sz w:val="28"/>
          <w:szCs w:val="28"/>
        </w:rPr>
        <w:t>практические занятия, самостоятельная</w:t>
      </w:r>
      <w:r w:rsidRPr="009724FD">
        <w:rPr>
          <w:sz w:val="28"/>
          <w:szCs w:val="28"/>
        </w:rPr>
        <w:t xml:space="preserve"> работа студентов.</w:t>
      </w:r>
    </w:p>
    <w:p w:rsidR="00461D08" w:rsidRPr="00A849FB" w:rsidRDefault="00461D08" w:rsidP="00461D08">
      <w:pPr>
        <w:shd w:val="clear" w:color="auto" w:fill="FFFFFF"/>
        <w:suppressAutoHyphens/>
        <w:ind w:firstLine="709"/>
        <w:jc w:val="both"/>
        <w:rPr>
          <w:sz w:val="28"/>
          <w:szCs w:val="28"/>
        </w:rPr>
      </w:pPr>
      <w:r>
        <w:rPr>
          <w:sz w:val="28"/>
          <w:szCs w:val="28"/>
        </w:rPr>
        <w:t xml:space="preserve">В соответствии с типовым учебным планом </w:t>
      </w:r>
      <w:r w:rsidRPr="008334D1">
        <w:rPr>
          <w:sz w:val="28"/>
          <w:szCs w:val="28"/>
        </w:rPr>
        <w:t>дисциплина «</w:t>
      </w:r>
      <w:r w:rsidR="00CF7E00">
        <w:rPr>
          <w:sz w:val="28"/>
          <w:szCs w:val="28"/>
        </w:rPr>
        <w:t xml:space="preserve">История древнерусской литературы и литературы </w:t>
      </w:r>
      <w:r w:rsidR="00CF7E00">
        <w:rPr>
          <w:sz w:val="28"/>
          <w:szCs w:val="28"/>
          <w:lang w:val="en-US"/>
        </w:rPr>
        <w:t>XVIII</w:t>
      </w:r>
      <w:r w:rsidR="00CF7E00" w:rsidRPr="00CF7E00">
        <w:rPr>
          <w:sz w:val="28"/>
          <w:szCs w:val="28"/>
        </w:rPr>
        <w:t xml:space="preserve"> </w:t>
      </w:r>
      <w:r w:rsidR="00CF7E00">
        <w:rPr>
          <w:sz w:val="28"/>
          <w:szCs w:val="28"/>
        </w:rPr>
        <w:t xml:space="preserve">века» </w:t>
      </w:r>
      <w:r>
        <w:rPr>
          <w:sz w:val="28"/>
          <w:szCs w:val="28"/>
        </w:rPr>
        <w:t>рассчитана на 1</w:t>
      </w:r>
      <w:r w:rsidR="00CF7E00">
        <w:rPr>
          <w:sz w:val="28"/>
          <w:szCs w:val="28"/>
        </w:rPr>
        <w:t>16</w:t>
      </w:r>
      <w:r w:rsidRPr="00A849FB">
        <w:rPr>
          <w:sz w:val="28"/>
          <w:szCs w:val="28"/>
        </w:rPr>
        <w:t xml:space="preserve"> ча</w:t>
      </w:r>
      <w:r>
        <w:rPr>
          <w:sz w:val="28"/>
          <w:szCs w:val="28"/>
        </w:rPr>
        <w:t xml:space="preserve">сов, из них </w:t>
      </w:r>
      <w:r w:rsidR="00CF7E00">
        <w:rPr>
          <w:sz w:val="28"/>
          <w:szCs w:val="28"/>
        </w:rPr>
        <w:t>56</w:t>
      </w:r>
      <w:r>
        <w:rPr>
          <w:sz w:val="28"/>
          <w:szCs w:val="28"/>
        </w:rPr>
        <w:t xml:space="preserve"> аудиторных часов, </w:t>
      </w:r>
      <w:r w:rsidR="00CF7E00">
        <w:rPr>
          <w:sz w:val="28"/>
          <w:szCs w:val="28"/>
        </w:rPr>
        <w:t>60</w:t>
      </w:r>
      <w:r>
        <w:rPr>
          <w:sz w:val="28"/>
          <w:szCs w:val="28"/>
        </w:rPr>
        <w:t xml:space="preserve"> час</w:t>
      </w:r>
      <w:r w:rsidR="00CF7E00">
        <w:rPr>
          <w:sz w:val="28"/>
          <w:szCs w:val="28"/>
        </w:rPr>
        <w:t>ов</w:t>
      </w:r>
      <w:r>
        <w:rPr>
          <w:sz w:val="28"/>
          <w:szCs w:val="28"/>
        </w:rPr>
        <w:t xml:space="preserve"> отводится на самостоятельную работу.</w:t>
      </w:r>
      <w:r w:rsidR="00DC1073">
        <w:rPr>
          <w:sz w:val="28"/>
          <w:szCs w:val="28"/>
        </w:rPr>
        <w:t xml:space="preserve"> Примерное распределение аудиторных часов по видам занятий: 28 часов лекционных занятий, 28 часов практических занятий.</w:t>
      </w:r>
    </w:p>
    <w:p w:rsidR="00461D08" w:rsidRPr="00A849FB" w:rsidRDefault="00DC1073" w:rsidP="00461D08">
      <w:pPr>
        <w:shd w:val="clear" w:color="auto" w:fill="FFFFFF"/>
        <w:suppressAutoHyphens/>
        <w:ind w:firstLine="709"/>
        <w:jc w:val="both"/>
        <w:rPr>
          <w:sz w:val="28"/>
          <w:szCs w:val="28"/>
        </w:rPr>
      </w:pPr>
      <w:r>
        <w:rPr>
          <w:sz w:val="28"/>
          <w:szCs w:val="28"/>
        </w:rPr>
        <w:t>Рекомендуемой ф</w:t>
      </w:r>
      <w:r w:rsidR="00461D08">
        <w:rPr>
          <w:sz w:val="28"/>
          <w:szCs w:val="28"/>
        </w:rPr>
        <w:t>ормой</w:t>
      </w:r>
      <w:r w:rsidR="00CF7E00">
        <w:rPr>
          <w:sz w:val="28"/>
          <w:szCs w:val="28"/>
        </w:rPr>
        <w:t xml:space="preserve"> </w:t>
      </w:r>
      <w:r w:rsidR="00461D08">
        <w:rPr>
          <w:sz w:val="28"/>
          <w:szCs w:val="28"/>
        </w:rPr>
        <w:t>текущей</w:t>
      </w:r>
      <w:r w:rsidR="00CF7E00">
        <w:rPr>
          <w:sz w:val="28"/>
          <w:szCs w:val="28"/>
        </w:rPr>
        <w:t xml:space="preserve"> </w:t>
      </w:r>
      <w:r w:rsidR="00461D08">
        <w:rPr>
          <w:sz w:val="28"/>
          <w:szCs w:val="28"/>
        </w:rPr>
        <w:t xml:space="preserve">аттестации является </w:t>
      </w:r>
      <w:r w:rsidR="00461D08" w:rsidRPr="00322341">
        <w:rPr>
          <w:b/>
          <w:i/>
          <w:sz w:val="28"/>
          <w:szCs w:val="28"/>
        </w:rPr>
        <w:t>экзамен</w:t>
      </w:r>
      <w:r w:rsidR="00461D08" w:rsidRPr="00A849FB">
        <w:rPr>
          <w:sz w:val="28"/>
          <w:szCs w:val="28"/>
        </w:rPr>
        <w:t xml:space="preserve">. </w:t>
      </w:r>
    </w:p>
    <w:p w:rsidR="00461D08" w:rsidRPr="00A849FB" w:rsidRDefault="00461D08" w:rsidP="00461D08">
      <w:pPr>
        <w:shd w:val="clear" w:color="auto" w:fill="FFFFFF"/>
        <w:ind w:firstLine="709"/>
        <w:jc w:val="both"/>
        <w:rPr>
          <w:b/>
          <w:sz w:val="28"/>
          <w:szCs w:val="28"/>
        </w:rPr>
      </w:pPr>
    </w:p>
    <w:p w:rsidR="00461D08" w:rsidRDefault="00461D08" w:rsidP="00461D08">
      <w:pPr>
        <w:ind w:firstLine="709"/>
        <w:jc w:val="both"/>
        <w:rPr>
          <w:sz w:val="28"/>
          <w:szCs w:val="28"/>
        </w:rPr>
      </w:pPr>
    </w:p>
    <w:p w:rsidR="00BA5C95" w:rsidRDefault="00BA5C95">
      <w:pPr>
        <w:spacing w:after="160" w:line="259" w:lineRule="auto"/>
        <w:rPr>
          <w:b/>
          <w:sz w:val="28"/>
          <w:szCs w:val="28"/>
        </w:rPr>
      </w:pPr>
      <w:r>
        <w:rPr>
          <w:b/>
          <w:sz w:val="28"/>
          <w:szCs w:val="28"/>
        </w:rPr>
        <w:br w:type="page"/>
      </w:r>
    </w:p>
    <w:p w:rsidR="00461D08" w:rsidRDefault="00461D08" w:rsidP="00B17AA6">
      <w:pPr>
        <w:jc w:val="center"/>
        <w:rPr>
          <w:b/>
          <w:sz w:val="28"/>
          <w:szCs w:val="28"/>
        </w:rPr>
      </w:pPr>
      <w:r w:rsidRPr="004E0B9A">
        <w:rPr>
          <w:b/>
          <w:sz w:val="28"/>
          <w:szCs w:val="28"/>
        </w:rPr>
        <w:t>ПРИМЕРНЫЙ</w:t>
      </w:r>
      <w:r w:rsidR="001A5554">
        <w:rPr>
          <w:b/>
          <w:sz w:val="28"/>
          <w:szCs w:val="28"/>
        </w:rPr>
        <w:t xml:space="preserve"> </w:t>
      </w:r>
      <w:r w:rsidRPr="00B32663">
        <w:rPr>
          <w:b/>
          <w:sz w:val="28"/>
          <w:szCs w:val="28"/>
        </w:rPr>
        <w:t>ТЕМАТИЧЕСКИЙ</w:t>
      </w:r>
      <w:r w:rsidR="001A5554">
        <w:rPr>
          <w:b/>
          <w:sz w:val="28"/>
          <w:szCs w:val="28"/>
        </w:rPr>
        <w:t xml:space="preserve"> </w:t>
      </w:r>
      <w:r w:rsidRPr="00B32663">
        <w:rPr>
          <w:b/>
          <w:sz w:val="28"/>
          <w:szCs w:val="28"/>
        </w:rPr>
        <w:t>ПЛАН</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275"/>
        <w:gridCol w:w="993"/>
        <w:gridCol w:w="993"/>
      </w:tblGrid>
      <w:tr w:rsidR="00CA352C" w:rsidRPr="00CA352C" w:rsidTr="00F53A8C">
        <w:trPr>
          <w:trHeight w:val="518"/>
        </w:trPr>
        <w:tc>
          <w:tcPr>
            <w:tcW w:w="709" w:type="dxa"/>
          </w:tcPr>
          <w:p w:rsidR="00CA352C" w:rsidRPr="00CA352C" w:rsidRDefault="00CA352C" w:rsidP="00587036">
            <w:pPr>
              <w:spacing w:line="228" w:lineRule="auto"/>
              <w:ind w:firstLine="34"/>
              <w:jc w:val="both"/>
              <w:rPr>
                <w:b/>
                <w:bCs/>
                <w:sz w:val="28"/>
                <w:szCs w:val="28"/>
              </w:rPr>
            </w:pPr>
            <w:r w:rsidRPr="00CA352C">
              <w:rPr>
                <w:b/>
                <w:bCs/>
                <w:sz w:val="28"/>
                <w:szCs w:val="28"/>
              </w:rPr>
              <w:t>№</w:t>
            </w:r>
          </w:p>
        </w:tc>
        <w:tc>
          <w:tcPr>
            <w:tcW w:w="6663" w:type="dxa"/>
            <w:vAlign w:val="center"/>
          </w:tcPr>
          <w:p w:rsidR="00CA352C" w:rsidRPr="00CA352C" w:rsidRDefault="00CA352C" w:rsidP="00587036">
            <w:pPr>
              <w:spacing w:line="228" w:lineRule="auto"/>
              <w:ind w:firstLine="709"/>
              <w:jc w:val="both"/>
              <w:rPr>
                <w:b/>
                <w:sz w:val="28"/>
                <w:szCs w:val="28"/>
              </w:rPr>
            </w:pPr>
            <w:r w:rsidRPr="00CA352C">
              <w:rPr>
                <w:b/>
                <w:bCs/>
                <w:sz w:val="28"/>
                <w:szCs w:val="28"/>
              </w:rPr>
              <w:t>Наименование раздела, темы</w:t>
            </w:r>
          </w:p>
        </w:tc>
        <w:tc>
          <w:tcPr>
            <w:tcW w:w="1275" w:type="dxa"/>
            <w:vAlign w:val="center"/>
          </w:tcPr>
          <w:p w:rsidR="00CA352C" w:rsidRPr="00CA352C" w:rsidRDefault="00CA352C" w:rsidP="00587036">
            <w:pPr>
              <w:spacing w:line="228" w:lineRule="auto"/>
              <w:ind w:firstLine="30"/>
              <w:jc w:val="center"/>
              <w:rPr>
                <w:b/>
                <w:bCs/>
                <w:sz w:val="24"/>
                <w:szCs w:val="24"/>
              </w:rPr>
            </w:pPr>
            <w:r w:rsidRPr="00CA352C">
              <w:rPr>
                <w:b/>
                <w:bCs/>
                <w:sz w:val="24"/>
                <w:szCs w:val="24"/>
              </w:rPr>
              <w:t>Аудитор.</w:t>
            </w:r>
          </w:p>
        </w:tc>
        <w:tc>
          <w:tcPr>
            <w:tcW w:w="992" w:type="dxa"/>
            <w:vAlign w:val="center"/>
          </w:tcPr>
          <w:p w:rsidR="00CA352C" w:rsidRPr="00CA352C" w:rsidRDefault="00CA352C" w:rsidP="00587036">
            <w:pPr>
              <w:spacing w:line="228" w:lineRule="auto"/>
              <w:ind w:firstLine="30"/>
              <w:jc w:val="center"/>
              <w:rPr>
                <w:b/>
                <w:bCs/>
                <w:sz w:val="28"/>
                <w:szCs w:val="28"/>
              </w:rPr>
            </w:pPr>
            <w:r w:rsidRPr="00CA352C">
              <w:rPr>
                <w:bCs/>
                <w:sz w:val="24"/>
                <w:szCs w:val="24"/>
              </w:rPr>
              <w:t>лекции</w:t>
            </w:r>
          </w:p>
        </w:tc>
        <w:tc>
          <w:tcPr>
            <w:tcW w:w="993" w:type="dxa"/>
            <w:vAlign w:val="center"/>
          </w:tcPr>
          <w:p w:rsidR="00CA352C" w:rsidRPr="00CA352C" w:rsidRDefault="00CA352C" w:rsidP="00587036">
            <w:pPr>
              <w:spacing w:line="228" w:lineRule="auto"/>
              <w:ind w:firstLine="30"/>
              <w:jc w:val="center"/>
              <w:rPr>
                <w:b/>
                <w:bCs/>
                <w:sz w:val="28"/>
                <w:szCs w:val="28"/>
              </w:rPr>
            </w:pPr>
            <w:r w:rsidRPr="00CA352C">
              <w:rPr>
                <w:bCs/>
                <w:sz w:val="24"/>
                <w:szCs w:val="24"/>
              </w:rPr>
              <w:t>практ</w:t>
            </w:r>
          </w:p>
        </w:tc>
      </w:tr>
      <w:tr w:rsidR="00CA352C" w:rsidRPr="00CA352C" w:rsidTr="00F53A8C">
        <w:tc>
          <w:tcPr>
            <w:tcW w:w="709" w:type="dxa"/>
          </w:tcPr>
          <w:p w:rsidR="00CA352C" w:rsidRPr="00CA352C" w:rsidRDefault="00CA352C" w:rsidP="00587036">
            <w:pPr>
              <w:spacing w:line="228" w:lineRule="auto"/>
              <w:ind w:firstLine="34"/>
              <w:jc w:val="both"/>
              <w:rPr>
                <w:b/>
                <w:sz w:val="28"/>
                <w:szCs w:val="28"/>
              </w:rPr>
            </w:pPr>
            <w:r w:rsidRPr="00CA352C">
              <w:rPr>
                <w:b/>
                <w:sz w:val="28"/>
                <w:szCs w:val="28"/>
              </w:rPr>
              <w:t>1</w:t>
            </w:r>
          </w:p>
        </w:tc>
        <w:tc>
          <w:tcPr>
            <w:tcW w:w="7938" w:type="dxa"/>
            <w:gridSpan w:val="2"/>
            <w:vAlign w:val="center"/>
          </w:tcPr>
          <w:p w:rsidR="00CA352C" w:rsidRPr="00CA352C" w:rsidRDefault="00CA352C" w:rsidP="00587036">
            <w:pPr>
              <w:spacing w:line="228" w:lineRule="auto"/>
              <w:ind w:firstLine="30"/>
              <w:rPr>
                <w:b/>
                <w:bCs/>
                <w:sz w:val="28"/>
                <w:szCs w:val="28"/>
              </w:rPr>
            </w:pPr>
            <w:r w:rsidRPr="00CA352C">
              <w:rPr>
                <w:b/>
                <w:sz w:val="28"/>
                <w:szCs w:val="28"/>
              </w:rPr>
              <w:t>История древнерусской литературы</w:t>
            </w:r>
          </w:p>
        </w:tc>
        <w:tc>
          <w:tcPr>
            <w:tcW w:w="993" w:type="dxa"/>
            <w:vAlign w:val="center"/>
          </w:tcPr>
          <w:p w:rsidR="00CA352C" w:rsidRPr="00CA352C" w:rsidRDefault="00CA352C" w:rsidP="00587036">
            <w:pPr>
              <w:spacing w:line="228" w:lineRule="auto"/>
              <w:ind w:firstLine="30"/>
              <w:jc w:val="center"/>
              <w:rPr>
                <w:bCs/>
                <w:sz w:val="24"/>
                <w:szCs w:val="24"/>
              </w:rPr>
            </w:pPr>
          </w:p>
        </w:tc>
        <w:tc>
          <w:tcPr>
            <w:tcW w:w="992" w:type="dxa"/>
            <w:vAlign w:val="center"/>
          </w:tcPr>
          <w:p w:rsidR="00CA352C" w:rsidRPr="00CA352C" w:rsidRDefault="00CA352C" w:rsidP="00587036">
            <w:pPr>
              <w:spacing w:line="228" w:lineRule="auto"/>
              <w:ind w:firstLine="30"/>
              <w:jc w:val="center"/>
              <w:rPr>
                <w:b/>
                <w:bCs/>
                <w:sz w:val="28"/>
                <w:szCs w:val="28"/>
              </w:rPr>
            </w:pPr>
            <w:r w:rsidRPr="00CA352C">
              <w:rPr>
                <w:bCs/>
                <w:sz w:val="24"/>
                <w:szCs w:val="24"/>
              </w:rPr>
              <w:t>.</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1.1</w:t>
            </w:r>
          </w:p>
        </w:tc>
        <w:tc>
          <w:tcPr>
            <w:tcW w:w="6663" w:type="dxa"/>
            <w:vAlign w:val="center"/>
          </w:tcPr>
          <w:p w:rsidR="00CA352C" w:rsidRPr="00CA352C" w:rsidRDefault="00CA352C" w:rsidP="00773538">
            <w:pPr>
              <w:spacing w:line="228" w:lineRule="auto"/>
              <w:rPr>
                <w:sz w:val="28"/>
                <w:szCs w:val="28"/>
              </w:rPr>
            </w:pPr>
            <w:r w:rsidRPr="00CA352C">
              <w:rPr>
                <w:sz w:val="28"/>
                <w:szCs w:val="28"/>
              </w:rPr>
              <w:t>Введение. Предпосылки возникновения древнерусской литературы. Жанров</w:t>
            </w:r>
            <w:r w:rsidR="00773538">
              <w:rPr>
                <w:sz w:val="28"/>
                <w:szCs w:val="28"/>
              </w:rPr>
              <w:t>ое своеобразие</w:t>
            </w:r>
            <w:r w:rsidRPr="00CA352C">
              <w:rPr>
                <w:sz w:val="28"/>
                <w:szCs w:val="28"/>
              </w:rPr>
              <w:t xml:space="preserve"> литературы Древней Руси.</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1.2</w:t>
            </w:r>
          </w:p>
        </w:tc>
        <w:tc>
          <w:tcPr>
            <w:tcW w:w="6663" w:type="dxa"/>
            <w:vAlign w:val="center"/>
          </w:tcPr>
          <w:p w:rsidR="00CA352C" w:rsidRPr="00CA352C" w:rsidRDefault="00CA352C" w:rsidP="00587036">
            <w:pPr>
              <w:spacing w:line="228" w:lineRule="auto"/>
              <w:rPr>
                <w:sz w:val="28"/>
                <w:szCs w:val="28"/>
              </w:rPr>
            </w:pPr>
            <w:r w:rsidRPr="00CA352C">
              <w:rPr>
                <w:sz w:val="28"/>
                <w:szCs w:val="28"/>
              </w:rPr>
              <w:t>Литература Киевской Руси. Летописание. «Повесть временных лет». Житийная литература. «Слово о полку Игореве».</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6</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1.3</w:t>
            </w:r>
          </w:p>
        </w:tc>
        <w:tc>
          <w:tcPr>
            <w:tcW w:w="6663" w:type="dxa"/>
            <w:vAlign w:val="center"/>
          </w:tcPr>
          <w:p w:rsidR="00CA352C" w:rsidRPr="00CA352C" w:rsidRDefault="00CA352C" w:rsidP="00587036">
            <w:pPr>
              <w:spacing w:line="228" w:lineRule="auto"/>
              <w:rPr>
                <w:sz w:val="28"/>
                <w:szCs w:val="28"/>
              </w:rPr>
            </w:pPr>
            <w:r w:rsidRPr="00CA352C">
              <w:rPr>
                <w:sz w:val="28"/>
                <w:szCs w:val="28"/>
              </w:rPr>
              <w:t>Литература периода феодальной раздробленности (</w:t>
            </w:r>
            <w:r w:rsidRPr="00CA352C">
              <w:rPr>
                <w:sz w:val="28"/>
                <w:szCs w:val="28"/>
                <w:lang w:val="en-US"/>
              </w:rPr>
              <w:t>XIII</w:t>
            </w:r>
            <w:r w:rsidRPr="00CA352C">
              <w:rPr>
                <w:sz w:val="28"/>
                <w:szCs w:val="28"/>
              </w:rPr>
              <w:t xml:space="preserve"> – </w:t>
            </w:r>
            <w:r w:rsidRPr="00CA352C">
              <w:rPr>
                <w:sz w:val="28"/>
                <w:szCs w:val="28"/>
                <w:lang w:val="en-US"/>
              </w:rPr>
              <w:t>XIV</w:t>
            </w:r>
            <w:r w:rsidRPr="00CA352C">
              <w:rPr>
                <w:sz w:val="28"/>
                <w:szCs w:val="28"/>
              </w:rPr>
              <w:t xml:space="preserve"> вв.)</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1.4</w:t>
            </w:r>
          </w:p>
        </w:tc>
        <w:tc>
          <w:tcPr>
            <w:tcW w:w="6663" w:type="dxa"/>
            <w:vAlign w:val="center"/>
          </w:tcPr>
          <w:p w:rsidR="00CA352C" w:rsidRPr="00CA352C" w:rsidRDefault="00CA352C" w:rsidP="00587036">
            <w:pPr>
              <w:spacing w:line="228" w:lineRule="auto"/>
              <w:rPr>
                <w:sz w:val="28"/>
                <w:szCs w:val="28"/>
              </w:rPr>
            </w:pPr>
            <w:r w:rsidRPr="00CA352C">
              <w:rPr>
                <w:sz w:val="28"/>
                <w:szCs w:val="28"/>
              </w:rPr>
              <w:t>Литература периода борьбы русского народа с монголо-татарами и начала формирования централизованного государства. Памятники Куликовского цикла. Исторические предпосылки политический теории «Москва – третий Рим» и ее отражение в памятниках письменности</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1.5</w:t>
            </w:r>
          </w:p>
        </w:tc>
        <w:tc>
          <w:tcPr>
            <w:tcW w:w="6663" w:type="dxa"/>
            <w:vAlign w:val="center"/>
          </w:tcPr>
          <w:p w:rsidR="00CA352C" w:rsidRPr="00CA352C" w:rsidRDefault="00CA352C" w:rsidP="00587036">
            <w:pPr>
              <w:spacing w:line="228" w:lineRule="auto"/>
              <w:rPr>
                <w:sz w:val="28"/>
                <w:szCs w:val="28"/>
              </w:rPr>
            </w:pPr>
            <w:r w:rsidRPr="00CA352C">
              <w:rPr>
                <w:sz w:val="28"/>
                <w:szCs w:val="28"/>
              </w:rPr>
              <w:t xml:space="preserve">Литература </w:t>
            </w:r>
            <w:r w:rsidRPr="00CA352C">
              <w:rPr>
                <w:sz w:val="28"/>
                <w:szCs w:val="28"/>
                <w:lang w:val="en-US"/>
              </w:rPr>
              <w:t>XVI</w:t>
            </w:r>
            <w:r w:rsidRPr="00CA352C">
              <w:rPr>
                <w:sz w:val="28"/>
                <w:szCs w:val="28"/>
              </w:rPr>
              <w:t xml:space="preserve"> века. Публицистика.</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1.6</w:t>
            </w:r>
          </w:p>
        </w:tc>
        <w:tc>
          <w:tcPr>
            <w:tcW w:w="6663" w:type="dxa"/>
            <w:vAlign w:val="center"/>
          </w:tcPr>
          <w:p w:rsidR="00CA352C" w:rsidRPr="00CA352C" w:rsidRDefault="00CA352C" w:rsidP="00587036">
            <w:pPr>
              <w:spacing w:line="228" w:lineRule="auto"/>
              <w:rPr>
                <w:sz w:val="28"/>
                <w:szCs w:val="28"/>
              </w:rPr>
            </w:pPr>
            <w:r w:rsidRPr="00CA352C">
              <w:rPr>
                <w:sz w:val="28"/>
                <w:szCs w:val="28"/>
              </w:rPr>
              <w:t>Литература Смутного времени.</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1.7</w:t>
            </w:r>
          </w:p>
        </w:tc>
        <w:tc>
          <w:tcPr>
            <w:tcW w:w="6663" w:type="dxa"/>
            <w:vAlign w:val="center"/>
          </w:tcPr>
          <w:p w:rsidR="00CA352C" w:rsidRPr="00CA352C" w:rsidRDefault="00CA352C" w:rsidP="00587036">
            <w:pPr>
              <w:spacing w:line="228" w:lineRule="auto"/>
              <w:rPr>
                <w:sz w:val="28"/>
                <w:szCs w:val="28"/>
              </w:rPr>
            </w:pPr>
            <w:r w:rsidRPr="00CA352C">
              <w:rPr>
                <w:sz w:val="28"/>
                <w:szCs w:val="28"/>
              </w:rPr>
              <w:t xml:space="preserve">Литература второй половины </w:t>
            </w:r>
            <w:r w:rsidRPr="00CA352C">
              <w:rPr>
                <w:sz w:val="28"/>
                <w:szCs w:val="28"/>
                <w:lang w:val="en-US"/>
              </w:rPr>
              <w:t>XVII</w:t>
            </w:r>
            <w:r w:rsidRPr="00CA352C">
              <w:rPr>
                <w:sz w:val="28"/>
                <w:szCs w:val="28"/>
              </w:rPr>
              <w:t xml:space="preserve"> века. Бытовые и сатирические повести. Раскол русской церкви. Литературная деятельность протопопа Аввакума. Барокко в русской литературе.</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6</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r>
      <w:tr w:rsidR="00CA352C" w:rsidRPr="00CA352C" w:rsidTr="00F53A8C">
        <w:tc>
          <w:tcPr>
            <w:tcW w:w="709" w:type="dxa"/>
          </w:tcPr>
          <w:p w:rsidR="00CA352C" w:rsidRPr="00CA352C" w:rsidRDefault="00CA352C" w:rsidP="00587036">
            <w:pPr>
              <w:spacing w:line="228" w:lineRule="auto"/>
              <w:ind w:firstLine="34"/>
              <w:jc w:val="both"/>
              <w:rPr>
                <w:b/>
                <w:sz w:val="28"/>
                <w:szCs w:val="28"/>
              </w:rPr>
            </w:pPr>
            <w:r w:rsidRPr="00CA352C">
              <w:rPr>
                <w:b/>
                <w:sz w:val="28"/>
                <w:szCs w:val="28"/>
              </w:rPr>
              <w:t>2</w:t>
            </w:r>
          </w:p>
        </w:tc>
        <w:tc>
          <w:tcPr>
            <w:tcW w:w="9923" w:type="dxa"/>
            <w:gridSpan w:val="4"/>
            <w:vAlign w:val="center"/>
          </w:tcPr>
          <w:p w:rsidR="00CA352C" w:rsidRPr="00CA352C" w:rsidRDefault="00CA352C" w:rsidP="00587036">
            <w:pPr>
              <w:spacing w:line="228" w:lineRule="auto"/>
              <w:ind w:firstLine="30"/>
              <w:rPr>
                <w:b/>
                <w:bCs/>
                <w:sz w:val="28"/>
                <w:szCs w:val="28"/>
              </w:rPr>
            </w:pPr>
            <w:r w:rsidRPr="00CA352C">
              <w:rPr>
                <w:b/>
                <w:sz w:val="28"/>
                <w:szCs w:val="28"/>
              </w:rPr>
              <w:t xml:space="preserve">История русской литературы </w:t>
            </w:r>
            <w:r w:rsidRPr="00CA352C">
              <w:rPr>
                <w:b/>
                <w:sz w:val="28"/>
                <w:szCs w:val="28"/>
                <w:lang w:val="en-US"/>
              </w:rPr>
              <w:t>XVIII</w:t>
            </w:r>
            <w:r w:rsidRPr="00CA352C">
              <w:rPr>
                <w:b/>
                <w:sz w:val="28"/>
                <w:szCs w:val="28"/>
              </w:rPr>
              <w:t xml:space="preserve"> века</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2.1</w:t>
            </w:r>
          </w:p>
        </w:tc>
        <w:tc>
          <w:tcPr>
            <w:tcW w:w="6663" w:type="dxa"/>
            <w:vAlign w:val="center"/>
          </w:tcPr>
          <w:p w:rsidR="00CA352C" w:rsidRPr="00CA352C" w:rsidRDefault="00CA352C" w:rsidP="00587036">
            <w:pPr>
              <w:spacing w:line="228" w:lineRule="auto"/>
              <w:rPr>
                <w:sz w:val="28"/>
                <w:szCs w:val="28"/>
              </w:rPr>
            </w:pPr>
            <w:r w:rsidRPr="00CA352C">
              <w:rPr>
                <w:sz w:val="28"/>
                <w:szCs w:val="28"/>
              </w:rPr>
              <w:t xml:space="preserve">Введение. Литература Петровской эпохи. </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2.2</w:t>
            </w:r>
          </w:p>
        </w:tc>
        <w:tc>
          <w:tcPr>
            <w:tcW w:w="6663" w:type="dxa"/>
            <w:vAlign w:val="center"/>
          </w:tcPr>
          <w:p w:rsidR="00CA352C" w:rsidRPr="00CA352C" w:rsidRDefault="00CA352C" w:rsidP="00587036">
            <w:pPr>
              <w:spacing w:line="228" w:lineRule="auto"/>
              <w:rPr>
                <w:sz w:val="28"/>
                <w:szCs w:val="28"/>
              </w:rPr>
            </w:pPr>
            <w:r w:rsidRPr="00CA352C">
              <w:rPr>
                <w:sz w:val="28"/>
                <w:szCs w:val="28"/>
              </w:rPr>
              <w:t>Литература 1730-1750-х гг. Классицизм как первое литературное направление в России. Творчество А.Д. Кантемира, В.К. Тредьяковского. Жизненный и творческий путь М.В. Ломоносова. Драматургия А.П. Сумарокова.</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6</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3F07C5" w:rsidP="00587036">
            <w:pPr>
              <w:spacing w:line="228" w:lineRule="auto"/>
              <w:ind w:firstLine="30"/>
              <w:jc w:val="center"/>
              <w:rPr>
                <w:bCs/>
                <w:sz w:val="28"/>
                <w:szCs w:val="28"/>
              </w:rPr>
            </w:pPr>
            <w:r>
              <w:rPr>
                <w:bCs/>
                <w:sz w:val="28"/>
                <w:szCs w:val="28"/>
              </w:rPr>
              <w:t>4</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2.3</w:t>
            </w:r>
          </w:p>
        </w:tc>
        <w:tc>
          <w:tcPr>
            <w:tcW w:w="6663" w:type="dxa"/>
            <w:vAlign w:val="center"/>
          </w:tcPr>
          <w:p w:rsidR="00CA352C" w:rsidRPr="00CA352C" w:rsidRDefault="00CA352C" w:rsidP="00587036">
            <w:pPr>
              <w:spacing w:line="228" w:lineRule="auto"/>
              <w:rPr>
                <w:sz w:val="28"/>
                <w:szCs w:val="28"/>
              </w:rPr>
            </w:pPr>
            <w:r w:rsidRPr="00CA352C">
              <w:rPr>
                <w:sz w:val="28"/>
                <w:szCs w:val="28"/>
              </w:rPr>
              <w:t>Журнальная сатира 1769 – 1774 годов</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2.4</w:t>
            </w:r>
          </w:p>
        </w:tc>
        <w:tc>
          <w:tcPr>
            <w:tcW w:w="6663" w:type="dxa"/>
            <w:vAlign w:val="center"/>
          </w:tcPr>
          <w:p w:rsidR="00CA352C" w:rsidRPr="00CA352C" w:rsidRDefault="00CA352C" w:rsidP="00587036">
            <w:pPr>
              <w:spacing w:line="228" w:lineRule="auto"/>
              <w:rPr>
                <w:sz w:val="28"/>
                <w:szCs w:val="28"/>
              </w:rPr>
            </w:pPr>
            <w:r w:rsidRPr="00CA352C">
              <w:rPr>
                <w:sz w:val="28"/>
                <w:szCs w:val="28"/>
              </w:rPr>
              <w:t>Драматургия 60 - 90-х гг. XVIII века. Творчество Д.И. Фонвизина. Комедии и трагедии Я.Б. Княжнина и В.В. Капниста.</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2.5</w:t>
            </w:r>
          </w:p>
        </w:tc>
        <w:tc>
          <w:tcPr>
            <w:tcW w:w="6663" w:type="dxa"/>
            <w:vAlign w:val="center"/>
          </w:tcPr>
          <w:p w:rsidR="00CA352C" w:rsidRPr="00CA352C" w:rsidRDefault="00CA352C" w:rsidP="00587036">
            <w:pPr>
              <w:spacing w:line="228" w:lineRule="auto"/>
              <w:rPr>
                <w:sz w:val="28"/>
                <w:szCs w:val="28"/>
              </w:rPr>
            </w:pPr>
            <w:r w:rsidRPr="00CA352C">
              <w:rPr>
                <w:sz w:val="28"/>
                <w:szCs w:val="28"/>
              </w:rPr>
              <w:t>Развитие поэзии во второй половине XVIII века.</w:t>
            </w:r>
            <w:r w:rsidRPr="00CA352C">
              <w:rPr>
                <w:b/>
                <w:sz w:val="28"/>
                <w:szCs w:val="28"/>
              </w:rPr>
              <w:t xml:space="preserve"> </w:t>
            </w:r>
            <w:r w:rsidRPr="00CA352C">
              <w:rPr>
                <w:sz w:val="28"/>
                <w:szCs w:val="28"/>
              </w:rPr>
              <w:t>Жанр поэмы в творчестве М. Хераскова, В. Майкова, И. Богдановича. Творчество Г.Р. Державина.</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2.6</w:t>
            </w:r>
          </w:p>
        </w:tc>
        <w:tc>
          <w:tcPr>
            <w:tcW w:w="6663" w:type="dxa"/>
            <w:vAlign w:val="center"/>
          </w:tcPr>
          <w:p w:rsidR="00CA352C" w:rsidRPr="00CA352C" w:rsidRDefault="00CA352C" w:rsidP="00587036">
            <w:pPr>
              <w:spacing w:line="228" w:lineRule="auto"/>
              <w:rPr>
                <w:sz w:val="28"/>
                <w:szCs w:val="28"/>
              </w:rPr>
            </w:pPr>
            <w:r w:rsidRPr="00CA352C">
              <w:rPr>
                <w:sz w:val="28"/>
                <w:szCs w:val="28"/>
              </w:rPr>
              <w:t xml:space="preserve">Прозаическая литература конца XVIII века. Сентиментализм как литературное направление. Творческая деятельность Н.М. Карамзина. Творчество А.Н. Радищева. Творчество И.И. Дмитриева. </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6</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4</w:t>
            </w:r>
          </w:p>
        </w:tc>
      </w:tr>
      <w:tr w:rsidR="00CA352C" w:rsidRPr="00CA352C" w:rsidTr="00F53A8C">
        <w:tc>
          <w:tcPr>
            <w:tcW w:w="709" w:type="dxa"/>
          </w:tcPr>
          <w:p w:rsidR="00CA352C" w:rsidRPr="00CA352C" w:rsidRDefault="00CA352C" w:rsidP="00587036">
            <w:pPr>
              <w:spacing w:line="228" w:lineRule="auto"/>
              <w:ind w:firstLine="34"/>
              <w:jc w:val="both"/>
              <w:rPr>
                <w:sz w:val="28"/>
                <w:szCs w:val="28"/>
              </w:rPr>
            </w:pPr>
            <w:r w:rsidRPr="00CA352C">
              <w:rPr>
                <w:sz w:val="28"/>
                <w:szCs w:val="28"/>
              </w:rPr>
              <w:t>2.7</w:t>
            </w:r>
          </w:p>
        </w:tc>
        <w:tc>
          <w:tcPr>
            <w:tcW w:w="6663" w:type="dxa"/>
            <w:vAlign w:val="center"/>
          </w:tcPr>
          <w:p w:rsidR="00CA352C" w:rsidRPr="00CA352C" w:rsidRDefault="00CA352C" w:rsidP="00587036">
            <w:pPr>
              <w:spacing w:line="228" w:lineRule="auto"/>
              <w:rPr>
                <w:sz w:val="28"/>
                <w:szCs w:val="28"/>
              </w:rPr>
            </w:pPr>
            <w:r w:rsidRPr="00CA352C">
              <w:rPr>
                <w:sz w:val="28"/>
                <w:szCs w:val="28"/>
              </w:rPr>
              <w:t>Добасенное творчество И.А. Крылова.</w:t>
            </w:r>
          </w:p>
        </w:tc>
        <w:tc>
          <w:tcPr>
            <w:tcW w:w="1275"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3" w:type="dxa"/>
            <w:vAlign w:val="center"/>
          </w:tcPr>
          <w:p w:rsidR="00CA352C" w:rsidRPr="00CA352C" w:rsidRDefault="00CA352C" w:rsidP="00587036">
            <w:pPr>
              <w:spacing w:line="228" w:lineRule="auto"/>
              <w:ind w:firstLine="30"/>
              <w:jc w:val="center"/>
              <w:rPr>
                <w:bCs/>
                <w:sz w:val="28"/>
                <w:szCs w:val="28"/>
              </w:rPr>
            </w:pPr>
            <w:r w:rsidRPr="00CA352C">
              <w:rPr>
                <w:bCs/>
                <w:sz w:val="28"/>
                <w:szCs w:val="28"/>
              </w:rPr>
              <w:t>2</w:t>
            </w:r>
          </w:p>
        </w:tc>
        <w:tc>
          <w:tcPr>
            <w:tcW w:w="992" w:type="dxa"/>
            <w:vAlign w:val="center"/>
          </w:tcPr>
          <w:p w:rsidR="00CA352C" w:rsidRPr="00CA352C" w:rsidRDefault="00CA352C" w:rsidP="00587036">
            <w:pPr>
              <w:spacing w:line="228" w:lineRule="auto"/>
              <w:ind w:firstLine="30"/>
              <w:jc w:val="center"/>
              <w:rPr>
                <w:bCs/>
                <w:sz w:val="28"/>
                <w:szCs w:val="28"/>
              </w:rPr>
            </w:pPr>
          </w:p>
        </w:tc>
      </w:tr>
      <w:tr w:rsidR="00CA352C" w:rsidRPr="00CA352C" w:rsidTr="00F53A8C">
        <w:tc>
          <w:tcPr>
            <w:tcW w:w="7372" w:type="dxa"/>
            <w:gridSpan w:val="2"/>
          </w:tcPr>
          <w:p w:rsidR="00CA352C" w:rsidRPr="00CA352C" w:rsidRDefault="00CA352C" w:rsidP="00587036">
            <w:pPr>
              <w:spacing w:line="228" w:lineRule="auto"/>
              <w:jc w:val="right"/>
              <w:rPr>
                <w:b/>
                <w:sz w:val="28"/>
                <w:szCs w:val="28"/>
              </w:rPr>
            </w:pPr>
            <w:r w:rsidRPr="00CA352C">
              <w:rPr>
                <w:b/>
                <w:sz w:val="28"/>
                <w:szCs w:val="28"/>
              </w:rPr>
              <w:t>ИТОГО</w:t>
            </w:r>
          </w:p>
        </w:tc>
        <w:tc>
          <w:tcPr>
            <w:tcW w:w="1275" w:type="dxa"/>
            <w:vAlign w:val="center"/>
          </w:tcPr>
          <w:p w:rsidR="00CA352C" w:rsidRPr="00CA352C" w:rsidRDefault="00CA352C" w:rsidP="00587036">
            <w:pPr>
              <w:spacing w:line="228" w:lineRule="auto"/>
              <w:ind w:firstLine="30"/>
              <w:jc w:val="center"/>
              <w:rPr>
                <w:b/>
                <w:bCs/>
                <w:sz w:val="28"/>
                <w:szCs w:val="28"/>
              </w:rPr>
            </w:pPr>
            <w:r w:rsidRPr="00CA352C">
              <w:rPr>
                <w:b/>
                <w:bCs/>
                <w:sz w:val="28"/>
                <w:szCs w:val="28"/>
              </w:rPr>
              <w:t>56</w:t>
            </w:r>
          </w:p>
        </w:tc>
        <w:tc>
          <w:tcPr>
            <w:tcW w:w="993" w:type="dxa"/>
            <w:vAlign w:val="center"/>
          </w:tcPr>
          <w:p w:rsidR="00CA352C" w:rsidRPr="00CA352C" w:rsidRDefault="00CA352C" w:rsidP="00587036">
            <w:pPr>
              <w:spacing w:line="228" w:lineRule="auto"/>
              <w:ind w:firstLine="30"/>
              <w:jc w:val="center"/>
              <w:rPr>
                <w:b/>
                <w:bCs/>
                <w:sz w:val="28"/>
                <w:szCs w:val="28"/>
              </w:rPr>
            </w:pPr>
            <w:r w:rsidRPr="00CA352C">
              <w:rPr>
                <w:b/>
                <w:bCs/>
                <w:sz w:val="28"/>
                <w:szCs w:val="28"/>
              </w:rPr>
              <w:t>28</w:t>
            </w:r>
          </w:p>
        </w:tc>
        <w:tc>
          <w:tcPr>
            <w:tcW w:w="992" w:type="dxa"/>
            <w:vAlign w:val="center"/>
          </w:tcPr>
          <w:p w:rsidR="00CA352C" w:rsidRPr="00CA352C" w:rsidRDefault="00CA352C" w:rsidP="00587036">
            <w:pPr>
              <w:spacing w:line="228" w:lineRule="auto"/>
              <w:ind w:firstLine="30"/>
              <w:jc w:val="center"/>
              <w:rPr>
                <w:b/>
                <w:bCs/>
                <w:sz w:val="28"/>
                <w:szCs w:val="28"/>
              </w:rPr>
            </w:pPr>
            <w:r w:rsidRPr="00CA352C">
              <w:rPr>
                <w:b/>
                <w:bCs/>
                <w:sz w:val="28"/>
                <w:szCs w:val="28"/>
              </w:rPr>
              <w:t>28</w:t>
            </w:r>
          </w:p>
        </w:tc>
      </w:tr>
    </w:tbl>
    <w:p w:rsidR="00587036" w:rsidRDefault="00587036">
      <w:pPr>
        <w:spacing w:after="160" w:line="259" w:lineRule="auto"/>
        <w:rPr>
          <w:b/>
          <w:sz w:val="28"/>
          <w:szCs w:val="28"/>
        </w:rPr>
      </w:pPr>
      <w:r>
        <w:rPr>
          <w:b/>
          <w:sz w:val="28"/>
          <w:szCs w:val="28"/>
        </w:rPr>
        <w:br w:type="page"/>
      </w:r>
    </w:p>
    <w:p w:rsidR="00BB25B5" w:rsidRPr="00E43FAC" w:rsidRDefault="00BB25B5" w:rsidP="00610634">
      <w:pPr>
        <w:spacing w:after="200" w:line="276" w:lineRule="auto"/>
        <w:jc w:val="center"/>
        <w:rPr>
          <w:b/>
          <w:sz w:val="28"/>
          <w:szCs w:val="28"/>
        </w:rPr>
      </w:pPr>
      <w:r w:rsidRPr="00E43FAC">
        <w:rPr>
          <w:b/>
          <w:sz w:val="28"/>
          <w:szCs w:val="28"/>
        </w:rPr>
        <w:t>СОДЕРЖАНИЕ УЧЕБНОГО МАТЕРИАЛА</w:t>
      </w:r>
    </w:p>
    <w:p w:rsidR="00BB25B5" w:rsidRPr="008201AF" w:rsidRDefault="00BB25B5" w:rsidP="00610634">
      <w:pPr>
        <w:jc w:val="center"/>
        <w:rPr>
          <w:b/>
          <w:bCs/>
          <w:sz w:val="28"/>
          <w:szCs w:val="28"/>
        </w:rPr>
      </w:pPr>
      <w:r w:rsidRPr="008201AF">
        <w:rPr>
          <w:b/>
          <w:bCs/>
          <w:sz w:val="28"/>
          <w:szCs w:val="28"/>
        </w:rPr>
        <w:t>РАЗДЕЛ 1. ИСТОРИЯ ДРЕВНЕРУССКОЙ ЛИТЕРАТУРЫ</w:t>
      </w:r>
    </w:p>
    <w:p w:rsidR="00960EB3" w:rsidRDefault="00E43FAC" w:rsidP="00BB25B5">
      <w:pPr>
        <w:ind w:firstLine="540"/>
        <w:jc w:val="both"/>
        <w:rPr>
          <w:sz w:val="28"/>
          <w:szCs w:val="28"/>
        </w:rPr>
      </w:pPr>
      <w:r w:rsidRPr="00E43FAC">
        <w:rPr>
          <w:b/>
          <w:sz w:val="28"/>
          <w:szCs w:val="28"/>
        </w:rPr>
        <w:t xml:space="preserve">1.1. </w:t>
      </w:r>
      <w:r w:rsidR="00960EB3" w:rsidRPr="00960EB3">
        <w:rPr>
          <w:b/>
          <w:sz w:val="28"/>
          <w:szCs w:val="28"/>
        </w:rPr>
        <w:t>Введение. Предпосылки возникновения древнерусской литературы. Жанров</w:t>
      </w:r>
      <w:r w:rsidR="00E54F4B">
        <w:rPr>
          <w:b/>
          <w:sz w:val="28"/>
          <w:szCs w:val="28"/>
        </w:rPr>
        <w:t xml:space="preserve">ое своеобразие </w:t>
      </w:r>
      <w:r w:rsidR="00960EB3" w:rsidRPr="00960EB3">
        <w:rPr>
          <w:b/>
          <w:sz w:val="28"/>
          <w:szCs w:val="28"/>
        </w:rPr>
        <w:t>литературы Древней Руси.</w:t>
      </w:r>
      <w:r w:rsidR="00960EB3">
        <w:rPr>
          <w:sz w:val="28"/>
          <w:szCs w:val="28"/>
        </w:rPr>
        <w:t xml:space="preserve"> </w:t>
      </w:r>
    </w:p>
    <w:p w:rsidR="00BB25B5" w:rsidRDefault="00BB25B5" w:rsidP="00BB25B5">
      <w:pPr>
        <w:ind w:firstLine="540"/>
        <w:jc w:val="both"/>
        <w:rPr>
          <w:sz w:val="28"/>
          <w:szCs w:val="28"/>
        </w:rPr>
      </w:pPr>
      <w:r w:rsidRPr="00A07897">
        <w:rPr>
          <w:sz w:val="28"/>
          <w:szCs w:val="28"/>
        </w:rPr>
        <w:t>Особенности</w:t>
      </w:r>
      <w:r w:rsidRPr="009E2B88">
        <w:rPr>
          <w:sz w:val="28"/>
          <w:szCs w:val="28"/>
        </w:rPr>
        <w:t xml:space="preserve"> древнерусской литературы. </w:t>
      </w:r>
      <w:r w:rsidR="00610634">
        <w:rPr>
          <w:sz w:val="28"/>
          <w:szCs w:val="28"/>
        </w:rPr>
        <w:t>С</w:t>
      </w:r>
      <w:r w:rsidRPr="009E2B88">
        <w:rPr>
          <w:sz w:val="28"/>
          <w:szCs w:val="28"/>
        </w:rPr>
        <w:t>вязь с философией, наукой, религией, культурой. Основные темы</w:t>
      </w:r>
      <w:r w:rsidR="00610634">
        <w:rPr>
          <w:sz w:val="28"/>
          <w:szCs w:val="28"/>
        </w:rPr>
        <w:t xml:space="preserve"> и проблемы</w:t>
      </w:r>
      <w:r w:rsidRPr="009E2B88">
        <w:rPr>
          <w:sz w:val="28"/>
          <w:szCs w:val="28"/>
        </w:rPr>
        <w:t>.</w:t>
      </w:r>
      <w:r w:rsidR="00E43FAC">
        <w:rPr>
          <w:sz w:val="28"/>
          <w:szCs w:val="28"/>
        </w:rPr>
        <w:t xml:space="preserve"> </w:t>
      </w:r>
      <w:r w:rsidRPr="00A07897">
        <w:rPr>
          <w:sz w:val="28"/>
          <w:szCs w:val="28"/>
        </w:rPr>
        <w:t>Жанровая система литературы Древней Руси. Влияние византийской и</w:t>
      </w:r>
      <w:r w:rsidRPr="009E2B88">
        <w:rPr>
          <w:sz w:val="28"/>
          <w:szCs w:val="28"/>
        </w:rPr>
        <w:t xml:space="preserve"> болгарской культур и литератур. Общая характеристика некоторых церковных канонических книг.</w:t>
      </w:r>
    </w:p>
    <w:p w:rsidR="00960EB3" w:rsidRPr="00960EB3" w:rsidRDefault="00BB25B5" w:rsidP="00BB25B5">
      <w:pPr>
        <w:ind w:firstLine="540"/>
        <w:jc w:val="both"/>
        <w:rPr>
          <w:b/>
          <w:sz w:val="28"/>
          <w:szCs w:val="28"/>
        </w:rPr>
      </w:pPr>
      <w:r w:rsidRPr="00E43FAC">
        <w:rPr>
          <w:b/>
          <w:sz w:val="28"/>
          <w:szCs w:val="28"/>
        </w:rPr>
        <w:t>1.</w:t>
      </w:r>
      <w:r w:rsidR="00E43FAC" w:rsidRPr="00E43FAC">
        <w:rPr>
          <w:b/>
          <w:sz w:val="28"/>
          <w:szCs w:val="28"/>
        </w:rPr>
        <w:t>2</w:t>
      </w:r>
      <w:r w:rsidRPr="00E43FAC">
        <w:rPr>
          <w:b/>
          <w:sz w:val="28"/>
          <w:szCs w:val="28"/>
        </w:rPr>
        <w:t xml:space="preserve">. </w:t>
      </w:r>
      <w:r w:rsidR="00960EB3" w:rsidRPr="00960EB3">
        <w:rPr>
          <w:b/>
          <w:sz w:val="28"/>
          <w:szCs w:val="28"/>
        </w:rPr>
        <w:t>Литература Киевской Руси. Летописание. «Повесть временных лет». Житийная литература. «Слово о полку Игореве».</w:t>
      </w:r>
    </w:p>
    <w:p w:rsidR="00BB25B5" w:rsidRDefault="00BB25B5" w:rsidP="00BB25B5">
      <w:pPr>
        <w:ind w:firstLine="540"/>
        <w:jc w:val="both"/>
        <w:rPr>
          <w:sz w:val="28"/>
          <w:szCs w:val="28"/>
        </w:rPr>
      </w:pPr>
      <w:r w:rsidRPr="00A07897">
        <w:rPr>
          <w:sz w:val="28"/>
          <w:szCs w:val="28"/>
        </w:rPr>
        <w:t>Первые произведения оригинальной древней</w:t>
      </w:r>
      <w:r w:rsidRPr="009E2B88">
        <w:rPr>
          <w:sz w:val="28"/>
          <w:szCs w:val="28"/>
        </w:rPr>
        <w:t xml:space="preserve"> литературы. Роль фольклора в формировании литературы. Тема единства русской земли в литературе XI - XII вв. Основные жанры. </w:t>
      </w:r>
    </w:p>
    <w:p w:rsidR="00BB25B5" w:rsidRPr="009E2B88" w:rsidRDefault="00BB25B5" w:rsidP="00BB25B5">
      <w:pPr>
        <w:ind w:firstLine="540"/>
        <w:jc w:val="both"/>
        <w:rPr>
          <w:sz w:val="28"/>
          <w:szCs w:val="28"/>
        </w:rPr>
      </w:pPr>
      <w:r w:rsidRPr="009E2B88">
        <w:rPr>
          <w:sz w:val="28"/>
          <w:szCs w:val="28"/>
        </w:rPr>
        <w:t>Летописные списки и своды. Типы почерков. Художественное оформление древнерусских рукописей.</w:t>
      </w:r>
      <w:r w:rsidR="00E43FAC">
        <w:rPr>
          <w:sz w:val="28"/>
          <w:szCs w:val="28"/>
        </w:rPr>
        <w:t xml:space="preserve"> </w:t>
      </w:r>
      <w:r w:rsidR="00C76B94">
        <w:rPr>
          <w:sz w:val="28"/>
          <w:szCs w:val="28"/>
        </w:rPr>
        <w:t>«</w:t>
      </w:r>
      <w:r w:rsidRPr="002608B1">
        <w:rPr>
          <w:sz w:val="28"/>
          <w:szCs w:val="28"/>
        </w:rPr>
        <w:t>Повесть временных лет</w:t>
      </w:r>
      <w:r w:rsidR="00C76B94">
        <w:rPr>
          <w:sz w:val="28"/>
          <w:szCs w:val="28"/>
        </w:rPr>
        <w:t>»</w:t>
      </w:r>
      <w:r w:rsidRPr="009E2B88">
        <w:rPr>
          <w:sz w:val="28"/>
          <w:szCs w:val="28"/>
        </w:rPr>
        <w:t xml:space="preserve"> </w:t>
      </w:r>
      <w:r w:rsidR="000A234A">
        <w:rPr>
          <w:sz w:val="28"/>
          <w:szCs w:val="28"/>
        </w:rPr>
        <w:t>–</w:t>
      </w:r>
      <w:r w:rsidRPr="009E2B88">
        <w:rPr>
          <w:sz w:val="28"/>
          <w:szCs w:val="28"/>
        </w:rPr>
        <w:t xml:space="preserve"> выдающийся исторический и литературный памятник. Гипотезы формирования «Повести временных лет» акад. А.</w:t>
      </w:r>
      <w:r w:rsidR="00E43FAC">
        <w:rPr>
          <w:sz w:val="28"/>
          <w:szCs w:val="28"/>
        </w:rPr>
        <w:t> </w:t>
      </w:r>
      <w:r w:rsidRPr="009E2B88">
        <w:rPr>
          <w:sz w:val="28"/>
          <w:szCs w:val="28"/>
        </w:rPr>
        <w:t>Шахматова, Д.С.</w:t>
      </w:r>
      <w:r w:rsidR="00E43FAC">
        <w:rPr>
          <w:sz w:val="28"/>
          <w:szCs w:val="28"/>
        </w:rPr>
        <w:t> </w:t>
      </w:r>
      <w:r w:rsidRPr="009E2B88">
        <w:rPr>
          <w:sz w:val="28"/>
          <w:szCs w:val="28"/>
        </w:rPr>
        <w:t>Лихачева и Б.А.</w:t>
      </w:r>
      <w:r w:rsidR="00E43FAC">
        <w:rPr>
          <w:sz w:val="28"/>
          <w:szCs w:val="28"/>
        </w:rPr>
        <w:t> </w:t>
      </w:r>
      <w:r w:rsidRPr="009E2B88">
        <w:rPr>
          <w:sz w:val="28"/>
          <w:szCs w:val="28"/>
        </w:rPr>
        <w:t>Рыбакова.</w:t>
      </w:r>
      <w:r w:rsidR="00E43FAC">
        <w:rPr>
          <w:sz w:val="28"/>
          <w:szCs w:val="28"/>
        </w:rPr>
        <w:t xml:space="preserve"> </w:t>
      </w:r>
      <w:r w:rsidRPr="009E2B88">
        <w:rPr>
          <w:sz w:val="28"/>
          <w:szCs w:val="28"/>
        </w:rPr>
        <w:t xml:space="preserve">Сказания и предания в </w:t>
      </w:r>
      <w:r w:rsidR="00C76B94">
        <w:rPr>
          <w:sz w:val="28"/>
          <w:szCs w:val="28"/>
        </w:rPr>
        <w:t>«</w:t>
      </w:r>
      <w:r w:rsidRPr="009E2B88">
        <w:rPr>
          <w:sz w:val="28"/>
          <w:szCs w:val="28"/>
        </w:rPr>
        <w:t>Повести временных лет</w:t>
      </w:r>
      <w:r w:rsidR="00C76B94">
        <w:rPr>
          <w:sz w:val="28"/>
          <w:szCs w:val="28"/>
        </w:rPr>
        <w:t>»</w:t>
      </w:r>
      <w:r w:rsidRPr="009E2B88">
        <w:rPr>
          <w:sz w:val="28"/>
          <w:szCs w:val="28"/>
        </w:rPr>
        <w:t>. Их основные идейные тенденции и художественные особенности. Влияние традиций мирового эпоса. Композиция повести. Характеристика стиля летописи. Литературн</w:t>
      </w:r>
      <w:r w:rsidR="00C76B94">
        <w:rPr>
          <w:sz w:val="28"/>
          <w:szCs w:val="28"/>
        </w:rPr>
        <w:t>ый этикет в летописи. Значение «</w:t>
      </w:r>
      <w:r w:rsidRPr="009E2B88">
        <w:rPr>
          <w:sz w:val="28"/>
          <w:szCs w:val="28"/>
        </w:rPr>
        <w:t>Повести временных лет</w:t>
      </w:r>
      <w:r w:rsidR="00C76B94">
        <w:rPr>
          <w:sz w:val="28"/>
          <w:szCs w:val="28"/>
        </w:rPr>
        <w:t>»</w:t>
      </w:r>
      <w:r w:rsidRPr="009E2B88">
        <w:rPr>
          <w:sz w:val="28"/>
          <w:szCs w:val="28"/>
        </w:rPr>
        <w:t xml:space="preserve"> в развитии областных и общерусских</w:t>
      </w:r>
      <w:r w:rsidR="00C76B94">
        <w:rPr>
          <w:sz w:val="28"/>
          <w:szCs w:val="28"/>
        </w:rPr>
        <w:t xml:space="preserve"> </w:t>
      </w:r>
      <w:r w:rsidRPr="009E2B88">
        <w:rPr>
          <w:sz w:val="28"/>
          <w:szCs w:val="28"/>
        </w:rPr>
        <w:t>летописных сводов XV - XVI вв.</w:t>
      </w:r>
    </w:p>
    <w:p w:rsidR="00BB25B5" w:rsidRDefault="00BB25B5" w:rsidP="00BB25B5">
      <w:pPr>
        <w:ind w:firstLine="540"/>
        <w:jc w:val="both"/>
        <w:rPr>
          <w:sz w:val="28"/>
          <w:szCs w:val="28"/>
        </w:rPr>
      </w:pPr>
      <w:r w:rsidRPr="009E2B88">
        <w:rPr>
          <w:sz w:val="28"/>
          <w:szCs w:val="28"/>
        </w:rPr>
        <w:t xml:space="preserve">Торжественное и учительное красноречие. Сочинения отцов церкви </w:t>
      </w:r>
      <w:r w:rsidR="000A234A">
        <w:rPr>
          <w:sz w:val="28"/>
          <w:szCs w:val="28"/>
        </w:rPr>
        <w:t>–</w:t>
      </w:r>
      <w:r w:rsidRPr="009E2B88">
        <w:rPr>
          <w:sz w:val="28"/>
          <w:szCs w:val="28"/>
        </w:rPr>
        <w:t xml:space="preserve"> богословов и проповедников. </w:t>
      </w:r>
      <w:r w:rsidR="00F27C71">
        <w:rPr>
          <w:sz w:val="28"/>
          <w:szCs w:val="28"/>
        </w:rPr>
        <w:t>«</w:t>
      </w:r>
      <w:r w:rsidRPr="009E2B88">
        <w:rPr>
          <w:sz w:val="28"/>
          <w:szCs w:val="28"/>
        </w:rPr>
        <w:t>Слово о Законе и Благодати</w:t>
      </w:r>
      <w:r w:rsidR="00F27C71">
        <w:rPr>
          <w:sz w:val="28"/>
          <w:szCs w:val="28"/>
        </w:rPr>
        <w:t>»</w:t>
      </w:r>
      <w:r w:rsidRPr="009E2B88">
        <w:rPr>
          <w:sz w:val="28"/>
          <w:szCs w:val="28"/>
        </w:rPr>
        <w:t xml:space="preserve"> митрополита Иллариона. Патриотизм. Прославление Руси среди всех государств мира. Стиль памятника. Связь </w:t>
      </w:r>
      <w:r w:rsidR="00610634">
        <w:rPr>
          <w:sz w:val="28"/>
          <w:szCs w:val="28"/>
        </w:rPr>
        <w:t>«</w:t>
      </w:r>
      <w:r w:rsidR="00610634" w:rsidRPr="009E2B88">
        <w:rPr>
          <w:sz w:val="28"/>
          <w:szCs w:val="28"/>
        </w:rPr>
        <w:t>Слов</w:t>
      </w:r>
      <w:r w:rsidR="00610634">
        <w:rPr>
          <w:sz w:val="28"/>
          <w:szCs w:val="28"/>
        </w:rPr>
        <w:t>а</w:t>
      </w:r>
      <w:r w:rsidR="00610634" w:rsidRPr="009E2B88">
        <w:rPr>
          <w:sz w:val="28"/>
          <w:szCs w:val="28"/>
        </w:rPr>
        <w:t xml:space="preserve"> о Законе и Благодати</w:t>
      </w:r>
      <w:r w:rsidR="00610634">
        <w:rPr>
          <w:sz w:val="28"/>
          <w:szCs w:val="28"/>
        </w:rPr>
        <w:t>»</w:t>
      </w:r>
      <w:r w:rsidRPr="009E2B88">
        <w:rPr>
          <w:sz w:val="28"/>
          <w:szCs w:val="28"/>
        </w:rPr>
        <w:t xml:space="preserve"> со всей культурой эпохи Ярослава.</w:t>
      </w:r>
    </w:p>
    <w:p w:rsidR="00BB25B5" w:rsidRPr="009E2B88" w:rsidRDefault="00E43FAC" w:rsidP="00BB25B5">
      <w:pPr>
        <w:ind w:firstLine="540"/>
        <w:jc w:val="both"/>
        <w:rPr>
          <w:sz w:val="28"/>
          <w:szCs w:val="28"/>
        </w:rPr>
      </w:pPr>
      <w:r>
        <w:rPr>
          <w:sz w:val="28"/>
          <w:szCs w:val="28"/>
        </w:rPr>
        <w:t xml:space="preserve">Житийная (агиографическая) литература. </w:t>
      </w:r>
      <w:r w:rsidR="00F27C71">
        <w:rPr>
          <w:sz w:val="28"/>
          <w:szCs w:val="28"/>
        </w:rPr>
        <w:t>«</w:t>
      </w:r>
      <w:r w:rsidR="00BB25B5" w:rsidRPr="009E2B88">
        <w:rPr>
          <w:sz w:val="28"/>
          <w:szCs w:val="28"/>
        </w:rPr>
        <w:t>Сказание о Борисе и Глебе</w:t>
      </w:r>
      <w:r w:rsidR="00F27C71">
        <w:rPr>
          <w:sz w:val="28"/>
          <w:szCs w:val="28"/>
        </w:rPr>
        <w:t>»</w:t>
      </w:r>
      <w:r w:rsidR="00BB25B5" w:rsidRPr="009E2B88">
        <w:rPr>
          <w:sz w:val="28"/>
          <w:szCs w:val="28"/>
        </w:rPr>
        <w:t xml:space="preserve">. Историзм повествования. Обличение княжеских междоусобиц. Эмоциональность стиля. </w:t>
      </w:r>
      <w:r w:rsidR="00F27C71">
        <w:rPr>
          <w:sz w:val="28"/>
          <w:szCs w:val="28"/>
        </w:rPr>
        <w:t>«</w:t>
      </w:r>
      <w:r w:rsidR="00BB25B5" w:rsidRPr="009E2B88">
        <w:rPr>
          <w:sz w:val="28"/>
          <w:szCs w:val="28"/>
        </w:rPr>
        <w:t>Житие Феодосия Печерског</w:t>
      </w:r>
      <w:r w:rsidR="00BB25B5" w:rsidRPr="00CA7337">
        <w:rPr>
          <w:sz w:val="28"/>
          <w:szCs w:val="28"/>
        </w:rPr>
        <w:t>о</w:t>
      </w:r>
      <w:r w:rsidR="00F27C71">
        <w:rPr>
          <w:sz w:val="28"/>
          <w:szCs w:val="28"/>
        </w:rPr>
        <w:t>»</w:t>
      </w:r>
      <w:r w:rsidR="00BB25B5" w:rsidRPr="00CA7337">
        <w:rPr>
          <w:sz w:val="28"/>
          <w:szCs w:val="28"/>
        </w:rPr>
        <w:t xml:space="preserve">, </w:t>
      </w:r>
      <w:r w:rsidR="00BB25B5" w:rsidRPr="009E2B88">
        <w:rPr>
          <w:sz w:val="28"/>
          <w:szCs w:val="28"/>
        </w:rPr>
        <w:t>написанное Нестором, как ранний образец отечественной биографии. Жанр, композиция, историко-литературное значение. Абстрагированность в житийной литературе.</w:t>
      </w:r>
    </w:p>
    <w:p w:rsidR="00BB25B5" w:rsidRPr="009E2B88" w:rsidRDefault="00BB25B5" w:rsidP="00BB25B5">
      <w:pPr>
        <w:ind w:firstLine="540"/>
        <w:jc w:val="both"/>
        <w:rPr>
          <w:sz w:val="28"/>
          <w:szCs w:val="28"/>
        </w:rPr>
      </w:pPr>
      <w:r w:rsidRPr="009E2B88">
        <w:rPr>
          <w:sz w:val="28"/>
          <w:szCs w:val="28"/>
        </w:rPr>
        <w:t xml:space="preserve">«Поучение» Владимира Мономаха как пример политического и морального наставления в древнерусской литературе. Личность автора в произведении. Жанровая оригинальность </w:t>
      </w:r>
      <w:r w:rsidR="00F27C71">
        <w:rPr>
          <w:sz w:val="28"/>
          <w:szCs w:val="28"/>
        </w:rPr>
        <w:t>«</w:t>
      </w:r>
      <w:r w:rsidRPr="009E2B88">
        <w:rPr>
          <w:sz w:val="28"/>
          <w:szCs w:val="28"/>
        </w:rPr>
        <w:t>Поучения</w:t>
      </w:r>
      <w:r w:rsidR="00F27C71">
        <w:rPr>
          <w:sz w:val="28"/>
          <w:szCs w:val="28"/>
        </w:rPr>
        <w:t>»</w:t>
      </w:r>
      <w:r w:rsidRPr="009E2B88">
        <w:rPr>
          <w:sz w:val="28"/>
          <w:szCs w:val="28"/>
        </w:rPr>
        <w:t xml:space="preserve">. </w:t>
      </w:r>
    </w:p>
    <w:p w:rsidR="00BB25B5" w:rsidRPr="009E2B88" w:rsidRDefault="00F27C71" w:rsidP="00BB25B5">
      <w:pPr>
        <w:ind w:firstLine="540"/>
        <w:jc w:val="both"/>
        <w:rPr>
          <w:sz w:val="28"/>
          <w:szCs w:val="28"/>
        </w:rPr>
      </w:pPr>
      <w:r>
        <w:rPr>
          <w:sz w:val="28"/>
          <w:szCs w:val="28"/>
        </w:rPr>
        <w:t>«</w:t>
      </w:r>
      <w:r w:rsidR="00BB25B5" w:rsidRPr="009E2B88">
        <w:rPr>
          <w:sz w:val="28"/>
          <w:szCs w:val="28"/>
        </w:rPr>
        <w:t>Хождение</w:t>
      </w:r>
      <w:r>
        <w:rPr>
          <w:sz w:val="28"/>
          <w:szCs w:val="28"/>
        </w:rPr>
        <w:t>»</w:t>
      </w:r>
      <w:r w:rsidR="00BB25B5" w:rsidRPr="009E2B88">
        <w:rPr>
          <w:sz w:val="28"/>
          <w:szCs w:val="28"/>
        </w:rPr>
        <w:t xml:space="preserve"> игумена Даниила. Жанр хождений в древнерусской литературе. Цель путешествия игумена Даниила и характер повествования о </w:t>
      </w:r>
      <w:r>
        <w:rPr>
          <w:sz w:val="28"/>
          <w:szCs w:val="28"/>
        </w:rPr>
        <w:t>«</w:t>
      </w:r>
      <w:r w:rsidR="00BB25B5" w:rsidRPr="009E2B88">
        <w:rPr>
          <w:sz w:val="28"/>
          <w:szCs w:val="28"/>
        </w:rPr>
        <w:t>святых местах</w:t>
      </w:r>
      <w:r>
        <w:rPr>
          <w:sz w:val="28"/>
          <w:szCs w:val="28"/>
        </w:rPr>
        <w:t>»</w:t>
      </w:r>
      <w:r w:rsidR="00BB25B5" w:rsidRPr="009E2B88">
        <w:rPr>
          <w:sz w:val="28"/>
          <w:szCs w:val="28"/>
        </w:rPr>
        <w:t xml:space="preserve">. Широта интересов, патриотизм Даниила. Апокрифические легенды и реальные события в памятнике. Язык </w:t>
      </w:r>
      <w:r>
        <w:rPr>
          <w:sz w:val="28"/>
          <w:szCs w:val="28"/>
        </w:rPr>
        <w:t>«</w:t>
      </w:r>
      <w:r w:rsidR="00BB25B5" w:rsidRPr="009E2B88">
        <w:rPr>
          <w:sz w:val="28"/>
          <w:szCs w:val="28"/>
        </w:rPr>
        <w:t>Хождения</w:t>
      </w:r>
      <w:r>
        <w:rPr>
          <w:sz w:val="28"/>
          <w:szCs w:val="28"/>
        </w:rPr>
        <w:t>»</w:t>
      </w:r>
      <w:r w:rsidR="00BB25B5" w:rsidRPr="009E2B88">
        <w:rPr>
          <w:sz w:val="28"/>
          <w:szCs w:val="28"/>
        </w:rPr>
        <w:t xml:space="preserve">. </w:t>
      </w:r>
    </w:p>
    <w:p w:rsidR="00BB25B5" w:rsidRDefault="00BB25B5" w:rsidP="00BB25B5">
      <w:pPr>
        <w:ind w:firstLine="540"/>
        <w:jc w:val="both"/>
        <w:rPr>
          <w:sz w:val="28"/>
          <w:szCs w:val="28"/>
        </w:rPr>
      </w:pPr>
      <w:r w:rsidRPr="009E2B88">
        <w:rPr>
          <w:sz w:val="28"/>
          <w:szCs w:val="28"/>
        </w:rPr>
        <w:t>Переводная литература</w:t>
      </w:r>
      <w:r w:rsidR="00F27C71">
        <w:rPr>
          <w:sz w:val="28"/>
          <w:szCs w:val="28"/>
        </w:rPr>
        <w:t>.</w:t>
      </w:r>
      <w:r w:rsidRPr="009E2B88">
        <w:rPr>
          <w:sz w:val="28"/>
          <w:szCs w:val="28"/>
        </w:rPr>
        <w:t xml:space="preserve"> </w:t>
      </w:r>
      <w:r w:rsidRPr="0068158B">
        <w:rPr>
          <w:sz w:val="28"/>
          <w:szCs w:val="28"/>
        </w:rPr>
        <w:t>Апокрифы</w:t>
      </w:r>
      <w:r w:rsidR="00E43FAC">
        <w:rPr>
          <w:sz w:val="28"/>
          <w:szCs w:val="28"/>
        </w:rPr>
        <w:t xml:space="preserve"> </w:t>
      </w:r>
      <w:r w:rsidRPr="009E2B88">
        <w:rPr>
          <w:sz w:val="28"/>
          <w:szCs w:val="28"/>
        </w:rPr>
        <w:t>(ветхозаветные, новозаветные и эсхатологические)</w:t>
      </w:r>
      <w:r w:rsidR="00E43FAC">
        <w:rPr>
          <w:sz w:val="28"/>
          <w:szCs w:val="28"/>
        </w:rPr>
        <w:t>.</w:t>
      </w:r>
      <w:r w:rsidRPr="009E2B88">
        <w:rPr>
          <w:sz w:val="28"/>
          <w:szCs w:val="28"/>
        </w:rPr>
        <w:t xml:space="preserve"> </w:t>
      </w:r>
      <w:r w:rsidR="00F27C71">
        <w:rPr>
          <w:sz w:val="28"/>
          <w:szCs w:val="28"/>
        </w:rPr>
        <w:t>«</w:t>
      </w:r>
      <w:r w:rsidRPr="009E2B88">
        <w:rPr>
          <w:sz w:val="28"/>
          <w:szCs w:val="28"/>
        </w:rPr>
        <w:t>Как сотворил Бог Адама</w:t>
      </w:r>
      <w:r w:rsidR="00F27C71">
        <w:rPr>
          <w:sz w:val="28"/>
          <w:szCs w:val="28"/>
        </w:rPr>
        <w:t>»</w:t>
      </w:r>
      <w:r w:rsidRPr="009E2B88">
        <w:rPr>
          <w:sz w:val="28"/>
          <w:szCs w:val="28"/>
        </w:rPr>
        <w:t xml:space="preserve">, </w:t>
      </w:r>
      <w:r w:rsidR="00F27C71">
        <w:rPr>
          <w:sz w:val="28"/>
          <w:szCs w:val="28"/>
        </w:rPr>
        <w:t>«</w:t>
      </w:r>
      <w:r w:rsidRPr="009E2B88">
        <w:rPr>
          <w:sz w:val="28"/>
          <w:szCs w:val="28"/>
        </w:rPr>
        <w:t>Хождение Богородицы по мукам</w:t>
      </w:r>
      <w:r w:rsidR="00F27C71">
        <w:rPr>
          <w:sz w:val="28"/>
          <w:szCs w:val="28"/>
        </w:rPr>
        <w:t>»</w:t>
      </w:r>
      <w:r w:rsidRPr="009E2B88">
        <w:rPr>
          <w:sz w:val="28"/>
          <w:szCs w:val="28"/>
        </w:rPr>
        <w:t xml:space="preserve">, </w:t>
      </w:r>
      <w:r w:rsidR="00F27C71">
        <w:rPr>
          <w:sz w:val="28"/>
          <w:szCs w:val="28"/>
        </w:rPr>
        <w:t>«</w:t>
      </w:r>
      <w:r w:rsidRPr="009E2B88">
        <w:rPr>
          <w:sz w:val="28"/>
          <w:szCs w:val="28"/>
        </w:rPr>
        <w:t>Житие святого человека божия Алексия</w:t>
      </w:r>
      <w:r w:rsidR="00F27C71">
        <w:rPr>
          <w:sz w:val="28"/>
          <w:szCs w:val="28"/>
        </w:rPr>
        <w:t>»</w:t>
      </w:r>
      <w:r w:rsidR="00610634">
        <w:rPr>
          <w:sz w:val="28"/>
          <w:szCs w:val="28"/>
        </w:rPr>
        <w:t>. В</w:t>
      </w:r>
      <w:r w:rsidRPr="009E2B88">
        <w:rPr>
          <w:sz w:val="28"/>
          <w:szCs w:val="28"/>
        </w:rPr>
        <w:t xml:space="preserve">оинские повести </w:t>
      </w:r>
      <w:r w:rsidR="00F27C71">
        <w:rPr>
          <w:sz w:val="28"/>
          <w:szCs w:val="28"/>
        </w:rPr>
        <w:t>«</w:t>
      </w:r>
      <w:r w:rsidRPr="009E2B88">
        <w:rPr>
          <w:sz w:val="28"/>
          <w:szCs w:val="28"/>
        </w:rPr>
        <w:t>Александрия</w:t>
      </w:r>
      <w:r w:rsidR="00F27C71">
        <w:rPr>
          <w:sz w:val="28"/>
          <w:szCs w:val="28"/>
        </w:rPr>
        <w:t>»</w:t>
      </w:r>
      <w:r w:rsidRPr="009E2B88">
        <w:rPr>
          <w:sz w:val="28"/>
          <w:szCs w:val="28"/>
        </w:rPr>
        <w:t xml:space="preserve">, </w:t>
      </w:r>
      <w:r w:rsidR="00F27C71">
        <w:rPr>
          <w:sz w:val="28"/>
          <w:szCs w:val="28"/>
        </w:rPr>
        <w:t>«</w:t>
      </w:r>
      <w:r w:rsidRPr="009E2B88">
        <w:rPr>
          <w:sz w:val="28"/>
          <w:szCs w:val="28"/>
        </w:rPr>
        <w:t>Девгениево деяние</w:t>
      </w:r>
      <w:r w:rsidR="00F27C71">
        <w:rPr>
          <w:sz w:val="28"/>
          <w:szCs w:val="28"/>
        </w:rPr>
        <w:t>»</w:t>
      </w:r>
      <w:r w:rsidRPr="009E2B88">
        <w:rPr>
          <w:sz w:val="28"/>
          <w:szCs w:val="28"/>
        </w:rPr>
        <w:t xml:space="preserve"> и др.</w:t>
      </w:r>
    </w:p>
    <w:p w:rsidR="00BB25B5" w:rsidRDefault="00E43FAC" w:rsidP="00BB25B5">
      <w:pPr>
        <w:ind w:firstLine="540"/>
        <w:jc w:val="both"/>
        <w:rPr>
          <w:sz w:val="28"/>
          <w:szCs w:val="28"/>
        </w:rPr>
      </w:pPr>
      <w:r w:rsidRPr="00CA7337">
        <w:rPr>
          <w:sz w:val="28"/>
          <w:szCs w:val="28"/>
        </w:rPr>
        <w:t xml:space="preserve"> </w:t>
      </w:r>
      <w:r w:rsidR="00BB25B5" w:rsidRPr="00CA7337">
        <w:rPr>
          <w:sz w:val="28"/>
          <w:szCs w:val="28"/>
        </w:rPr>
        <w:t>«Слово о полку Игореве» как выдающийся памятник восточнославянской</w:t>
      </w:r>
      <w:r w:rsidR="00BB25B5" w:rsidRPr="009E2B88">
        <w:rPr>
          <w:sz w:val="28"/>
          <w:szCs w:val="28"/>
        </w:rPr>
        <w:t xml:space="preserve"> культуры XII в. История открытия и опубликования. Летописные повести о походе Игоря Святославовича в Ипатьевской и Лаврентьевской летописях. Идейно-политическая направленность </w:t>
      </w:r>
      <w:r w:rsidR="00F27C71">
        <w:rPr>
          <w:sz w:val="28"/>
          <w:szCs w:val="28"/>
        </w:rPr>
        <w:t>«</w:t>
      </w:r>
      <w:r w:rsidR="00BB25B5" w:rsidRPr="009E2B88">
        <w:rPr>
          <w:sz w:val="28"/>
          <w:szCs w:val="28"/>
        </w:rPr>
        <w:t>Слова</w:t>
      </w:r>
      <w:r w:rsidR="00610634">
        <w:rPr>
          <w:sz w:val="28"/>
          <w:szCs w:val="28"/>
        </w:rPr>
        <w:t xml:space="preserve"> о полку Игореве</w:t>
      </w:r>
      <w:r w:rsidR="00F27C71">
        <w:rPr>
          <w:sz w:val="28"/>
          <w:szCs w:val="28"/>
        </w:rPr>
        <w:t>»</w:t>
      </w:r>
      <w:r w:rsidR="00BB25B5" w:rsidRPr="009E2B88">
        <w:rPr>
          <w:sz w:val="28"/>
          <w:szCs w:val="28"/>
        </w:rPr>
        <w:t xml:space="preserve"> и идея единения Руси. Сюжет и композиция, система образов. Жанр </w:t>
      </w:r>
      <w:r w:rsidR="00F27C71">
        <w:rPr>
          <w:sz w:val="28"/>
          <w:szCs w:val="28"/>
        </w:rPr>
        <w:t>«</w:t>
      </w:r>
      <w:r w:rsidR="00BB25B5" w:rsidRPr="009E2B88">
        <w:rPr>
          <w:sz w:val="28"/>
          <w:szCs w:val="28"/>
        </w:rPr>
        <w:t>Слова</w:t>
      </w:r>
      <w:r w:rsidR="00610634">
        <w:rPr>
          <w:sz w:val="28"/>
          <w:szCs w:val="28"/>
        </w:rPr>
        <w:t xml:space="preserve"> о полку Игореве</w:t>
      </w:r>
      <w:r w:rsidR="00F27C71">
        <w:rPr>
          <w:sz w:val="28"/>
          <w:szCs w:val="28"/>
        </w:rPr>
        <w:t>»</w:t>
      </w:r>
      <w:r w:rsidR="00BB25B5" w:rsidRPr="009E2B88">
        <w:rPr>
          <w:sz w:val="28"/>
          <w:szCs w:val="28"/>
        </w:rPr>
        <w:t>. Связь с устным народным творчеством. Гипотезы Б.А.</w:t>
      </w:r>
      <w:r>
        <w:rPr>
          <w:sz w:val="28"/>
          <w:szCs w:val="28"/>
        </w:rPr>
        <w:t> </w:t>
      </w:r>
      <w:r w:rsidR="00BB25B5" w:rsidRPr="009E2B88">
        <w:rPr>
          <w:sz w:val="28"/>
          <w:szCs w:val="28"/>
        </w:rPr>
        <w:t>Рыбакова, А.Н.</w:t>
      </w:r>
      <w:r>
        <w:rPr>
          <w:sz w:val="28"/>
          <w:szCs w:val="28"/>
        </w:rPr>
        <w:t> </w:t>
      </w:r>
      <w:r w:rsidR="00BB25B5" w:rsidRPr="009E2B88">
        <w:rPr>
          <w:sz w:val="28"/>
          <w:szCs w:val="28"/>
        </w:rPr>
        <w:t xml:space="preserve">Робинсона и других ученых и переводчиков об авторе памятника. Переводы, исследования, монографии о </w:t>
      </w:r>
      <w:r w:rsidR="00F27C71">
        <w:rPr>
          <w:sz w:val="28"/>
          <w:szCs w:val="28"/>
        </w:rPr>
        <w:t>«</w:t>
      </w:r>
      <w:r w:rsidR="00BB25B5" w:rsidRPr="009E2B88">
        <w:rPr>
          <w:sz w:val="28"/>
          <w:szCs w:val="28"/>
        </w:rPr>
        <w:t>Слове</w:t>
      </w:r>
      <w:r w:rsidR="00610634">
        <w:rPr>
          <w:sz w:val="28"/>
          <w:szCs w:val="28"/>
        </w:rPr>
        <w:t xml:space="preserve"> о полку Игореве</w:t>
      </w:r>
      <w:r w:rsidR="00F27C71">
        <w:rPr>
          <w:sz w:val="28"/>
          <w:szCs w:val="28"/>
        </w:rPr>
        <w:t>»</w:t>
      </w:r>
      <w:r w:rsidR="00BB25B5" w:rsidRPr="009E2B88">
        <w:rPr>
          <w:sz w:val="28"/>
          <w:szCs w:val="28"/>
        </w:rPr>
        <w:t>. Вклад белорусских писателей и ученых в переводы и исследования памятника.</w:t>
      </w:r>
    </w:p>
    <w:p w:rsidR="00960EB3" w:rsidRPr="00960EB3" w:rsidRDefault="00BB25B5" w:rsidP="00BB25B5">
      <w:pPr>
        <w:ind w:firstLine="540"/>
        <w:jc w:val="both"/>
        <w:rPr>
          <w:b/>
          <w:sz w:val="28"/>
          <w:szCs w:val="28"/>
        </w:rPr>
      </w:pPr>
      <w:r w:rsidRPr="00E43FAC">
        <w:rPr>
          <w:b/>
          <w:sz w:val="28"/>
          <w:szCs w:val="28"/>
        </w:rPr>
        <w:t>1.</w:t>
      </w:r>
      <w:r w:rsidR="00E43FAC" w:rsidRPr="00E43FAC">
        <w:rPr>
          <w:b/>
          <w:sz w:val="28"/>
          <w:szCs w:val="28"/>
        </w:rPr>
        <w:t>3</w:t>
      </w:r>
      <w:r w:rsidRPr="00E43FAC">
        <w:rPr>
          <w:b/>
          <w:sz w:val="28"/>
          <w:szCs w:val="28"/>
        </w:rPr>
        <w:t xml:space="preserve">. </w:t>
      </w:r>
      <w:r w:rsidR="00960EB3" w:rsidRPr="00960EB3">
        <w:rPr>
          <w:b/>
          <w:sz w:val="28"/>
          <w:szCs w:val="28"/>
        </w:rPr>
        <w:t>Литература периода феодальной раздробленности (</w:t>
      </w:r>
      <w:r w:rsidR="00960EB3" w:rsidRPr="00960EB3">
        <w:rPr>
          <w:b/>
          <w:sz w:val="28"/>
          <w:szCs w:val="28"/>
          <w:lang w:val="en-US"/>
        </w:rPr>
        <w:t>XIII</w:t>
      </w:r>
      <w:r w:rsidR="00960EB3" w:rsidRPr="00960EB3">
        <w:rPr>
          <w:b/>
          <w:sz w:val="28"/>
          <w:szCs w:val="28"/>
        </w:rPr>
        <w:t xml:space="preserve"> – </w:t>
      </w:r>
      <w:r w:rsidR="00960EB3" w:rsidRPr="00960EB3">
        <w:rPr>
          <w:b/>
          <w:sz w:val="28"/>
          <w:szCs w:val="28"/>
          <w:lang w:val="en-US"/>
        </w:rPr>
        <w:t>XIV</w:t>
      </w:r>
      <w:r w:rsidR="00960EB3" w:rsidRPr="00960EB3">
        <w:rPr>
          <w:b/>
          <w:sz w:val="28"/>
          <w:szCs w:val="28"/>
        </w:rPr>
        <w:t xml:space="preserve"> вв.)</w:t>
      </w:r>
    </w:p>
    <w:p w:rsidR="00BB25B5" w:rsidRPr="009E2B88" w:rsidRDefault="00BB25B5" w:rsidP="00BB25B5">
      <w:pPr>
        <w:ind w:firstLine="540"/>
        <w:jc w:val="both"/>
        <w:rPr>
          <w:sz w:val="28"/>
          <w:szCs w:val="28"/>
        </w:rPr>
      </w:pPr>
      <w:r w:rsidRPr="009E2B88">
        <w:rPr>
          <w:sz w:val="28"/>
          <w:szCs w:val="28"/>
        </w:rPr>
        <w:t>Распад Киевского государства и возникновение новых культурных центров (Владимир-Залесский, Владимир-Волынский, Полоцк, Смоленск, Туров, Галич</w:t>
      </w:r>
      <w:r w:rsidR="00610634">
        <w:rPr>
          <w:sz w:val="28"/>
          <w:szCs w:val="28"/>
        </w:rPr>
        <w:t xml:space="preserve"> и др.</w:t>
      </w:r>
      <w:r w:rsidRPr="009E2B88">
        <w:rPr>
          <w:sz w:val="28"/>
          <w:szCs w:val="28"/>
        </w:rPr>
        <w:t>) Литература и культура. Белокаменное зодчество Владимиро-Суздальского княжества.</w:t>
      </w:r>
    </w:p>
    <w:p w:rsidR="00BB25B5" w:rsidRPr="009E2B88" w:rsidRDefault="00F27C71" w:rsidP="00BB25B5">
      <w:pPr>
        <w:ind w:firstLine="540"/>
        <w:jc w:val="both"/>
        <w:rPr>
          <w:sz w:val="28"/>
          <w:szCs w:val="28"/>
        </w:rPr>
      </w:pPr>
      <w:r>
        <w:rPr>
          <w:sz w:val="28"/>
          <w:szCs w:val="28"/>
        </w:rPr>
        <w:t>«</w:t>
      </w:r>
      <w:r w:rsidR="00BB25B5" w:rsidRPr="009E2B88">
        <w:rPr>
          <w:sz w:val="28"/>
          <w:szCs w:val="28"/>
        </w:rPr>
        <w:t>Слово</w:t>
      </w:r>
      <w:r>
        <w:rPr>
          <w:sz w:val="28"/>
          <w:szCs w:val="28"/>
        </w:rPr>
        <w:t>»</w:t>
      </w:r>
      <w:r w:rsidR="00BB25B5" w:rsidRPr="009E2B88">
        <w:rPr>
          <w:sz w:val="28"/>
          <w:szCs w:val="28"/>
        </w:rPr>
        <w:t xml:space="preserve"> и </w:t>
      </w:r>
      <w:r>
        <w:rPr>
          <w:sz w:val="28"/>
          <w:szCs w:val="28"/>
        </w:rPr>
        <w:t>«</w:t>
      </w:r>
      <w:r w:rsidR="00BB25B5" w:rsidRPr="009E2B88">
        <w:rPr>
          <w:sz w:val="28"/>
          <w:szCs w:val="28"/>
        </w:rPr>
        <w:t>Моление</w:t>
      </w:r>
      <w:r>
        <w:rPr>
          <w:sz w:val="28"/>
          <w:szCs w:val="28"/>
        </w:rPr>
        <w:t>»</w:t>
      </w:r>
      <w:r w:rsidR="00BB25B5" w:rsidRPr="009E2B88">
        <w:rPr>
          <w:sz w:val="28"/>
          <w:szCs w:val="28"/>
        </w:rPr>
        <w:t xml:space="preserve"> Даниила Заточника. Две редакции памятника. Споры ученых о социальной принадлежности Даниила. Оригинальность жанра. Влияние книжной литературы и </w:t>
      </w:r>
      <w:r>
        <w:rPr>
          <w:sz w:val="28"/>
          <w:szCs w:val="28"/>
        </w:rPr>
        <w:t>«</w:t>
      </w:r>
      <w:r w:rsidR="00BB25B5" w:rsidRPr="009E2B88">
        <w:rPr>
          <w:sz w:val="28"/>
          <w:szCs w:val="28"/>
        </w:rPr>
        <w:t>мирских притч</w:t>
      </w:r>
      <w:r>
        <w:rPr>
          <w:sz w:val="28"/>
          <w:szCs w:val="28"/>
        </w:rPr>
        <w:t>»</w:t>
      </w:r>
      <w:r w:rsidR="00BB25B5" w:rsidRPr="009E2B88">
        <w:rPr>
          <w:sz w:val="28"/>
          <w:szCs w:val="28"/>
        </w:rPr>
        <w:t>. Скомороший стиль и средства сатиры в памятнике. В.Г.</w:t>
      </w:r>
      <w:r w:rsidR="00E43FAC">
        <w:rPr>
          <w:sz w:val="28"/>
          <w:szCs w:val="28"/>
        </w:rPr>
        <w:t> </w:t>
      </w:r>
      <w:r w:rsidR="00BB25B5" w:rsidRPr="009E2B88">
        <w:rPr>
          <w:sz w:val="28"/>
          <w:szCs w:val="28"/>
        </w:rPr>
        <w:t>Белинский о Данииле.</w:t>
      </w:r>
    </w:p>
    <w:p w:rsidR="00BB25B5" w:rsidRPr="009E2B88" w:rsidRDefault="00F27C71" w:rsidP="00BB25B5">
      <w:pPr>
        <w:ind w:firstLine="540"/>
        <w:jc w:val="both"/>
        <w:rPr>
          <w:sz w:val="28"/>
          <w:szCs w:val="28"/>
        </w:rPr>
      </w:pPr>
      <w:r>
        <w:rPr>
          <w:sz w:val="28"/>
          <w:szCs w:val="28"/>
        </w:rPr>
        <w:t>«</w:t>
      </w:r>
      <w:r w:rsidR="00BB25B5" w:rsidRPr="009E2B88">
        <w:rPr>
          <w:sz w:val="28"/>
          <w:szCs w:val="28"/>
        </w:rPr>
        <w:t>Киево-Печерский патерик</w:t>
      </w:r>
      <w:r>
        <w:rPr>
          <w:sz w:val="28"/>
          <w:szCs w:val="28"/>
        </w:rPr>
        <w:t>»</w:t>
      </w:r>
      <w:r w:rsidR="00BB25B5" w:rsidRPr="009E2B88">
        <w:rPr>
          <w:sz w:val="28"/>
          <w:szCs w:val="28"/>
        </w:rPr>
        <w:t>. Древнейший русский сборник о жизни монахов Киево-Печерского монастыря. Литературное и идеологическое значение патерика. Традиционные патериковые мотивы. Отражение взаимоотношений монахов с князьями. Житийные сюжеты. А.С.</w:t>
      </w:r>
      <w:r w:rsidR="00BB25B5">
        <w:rPr>
          <w:sz w:val="28"/>
          <w:szCs w:val="28"/>
        </w:rPr>
        <w:t xml:space="preserve"> </w:t>
      </w:r>
      <w:r w:rsidR="00BB25B5" w:rsidRPr="009E2B88">
        <w:rPr>
          <w:sz w:val="28"/>
          <w:szCs w:val="28"/>
        </w:rPr>
        <w:t>Пушкин о памятнике.</w:t>
      </w:r>
    </w:p>
    <w:p w:rsidR="00BB25B5" w:rsidRDefault="00F27C71" w:rsidP="00BB25B5">
      <w:pPr>
        <w:ind w:firstLine="540"/>
        <w:jc w:val="both"/>
        <w:rPr>
          <w:sz w:val="28"/>
          <w:szCs w:val="28"/>
        </w:rPr>
      </w:pPr>
      <w:r>
        <w:rPr>
          <w:sz w:val="28"/>
          <w:szCs w:val="28"/>
        </w:rPr>
        <w:t>«</w:t>
      </w:r>
      <w:r w:rsidR="00BB25B5" w:rsidRPr="009E2B88">
        <w:rPr>
          <w:sz w:val="28"/>
          <w:szCs w:val="28"/>
        </w:rPr>
        <w:t>Повесть о битве на реке Калке</w:t>
      </w:r>
      <w:r>
        <w:rPr>
          <w:sz w:val="28"/>
          <w:szCs w:val="28"/>
        </w:rPr>
        <w:t>»</w:t>
      </w:r>
      <w:r w:rsidR="00BB25B5" w:rsidRPr="009E2B88">
        <w:rPr>
          <w:sz w:val="28"/>
          <w:szCs w:val="28"/>
        </w:rPr>
        <w:t xml:space="preserve"> (</w:t>
      </w:r>
      <w:smartTag w:uri="urn:schemas-microsoft-com:office:smarttags" w:element="metricconverter">
        <w:smartTagPr>
          <w:attr w:name="ProductID" w:val="1223 г"/>
        </w:smartTagPr>
        <w:r w:rsidR="00BB25B5" w:rsidRPr="009E2B88">
          <w:rPr>
            <w:sz w:val="28"/>
            <w:szCs w:val="28"/>
          </w:rPr>
          <w:t>1223</w:t>
        </w:r>
        <w:r w:rsidR="00BB25B5">
          <w:rPr>
            <w:sz w:val="28"/>
            <w:szCs w:val="28"/>
          </w:rPr>
          <w:t xml:space="preserve"> </w:t>
        </w:r>
        <w:r w:rsidR="00BB25B5" w:rsidRPr="009E2B88">
          <w:rPr>
            <w:sz w:val="28"/>
            <w:szCs w:val="28"/>
          </w:rPr>
          <w:t>г</w:t>
        </w:r>
      </w:smartTag>
      <w:r w:rsidR="00BB25B5" w:rsidRPr="009E2B88">
        <w:rPr>
          <w:sz w:val="28"/>
          <w:szCs w:val="28"/>
        </w:rPr>
        <w:t xml:space="preserve">.). Тема единства и героизма в защите Русской земли. </w:t>
      </w:r>
    </w:p>
    <w:p w:rsidR="00960EB3" w:rsidRDefault="00E43FAC" w:rsidP="00BB25B5">
      <w:pPr>
        <w:ind w:firstLine="540"/>
        <w:jc w:val="both"/>
        <w:rPr>
          <w:sz w:val="28"/>
          <w:szCs w:val="28"/>
        </w:rPr>
      </w:pPr>
      <w:r w:rsidRPr="00E43FAC">
        <w:rPr>
          <w:b/>
          <w:sz w:val="28"/>
          <w:szCs w:val="28"/>
        </w:rPr>
        <w:t>1.4</w:t>
      </w:r>
      <w:r w:rsidR="00BB25B5" w:rsidRPr="00E43FAC">
        <w:rPr>
          <w:b/>
          <w:sz w:val="28"/>
          <w:szCs w:val="28"/>
        </w:rPr>
        <w:t xml:space="preserve"> </w:t>
      </w:r>
      <w:r w:rsidR="00960EB3" w:rsidRPr="00960EB3">
        <w:rPr>
          <w:b/>
          <w:sz w:val="28"/>
          <w:szCs w:val="28"/>
        </w:rPr>
        <w:t>Литература периода борьбы русского народа с монголо-татарами и начала формирования централизованного государства. Памятники Куликовского цикла. Исторические предпосылки политический теории «Москва – третий Рим» и ее отражение в памятниках письменности</w:t>
      </w:r>
      <w:r w:rsidR="00960EB3">
        <w:rPr>
          <w:sz w:val="28"/>
          <w:szCs w:val="28"/>
        </w:rPr>
        <w:t>.</w:t>
      </w:r>
    </w:p>
    <w:p w:rsidR="00BB25B5" w:rsidRPr="009E2B88" w:rsidRDefault="00BB25B5" w:rsidP="00BB25B5">
      <w:pPr>
        <w:ind w:firstLine="540"/>
        <w:jc w:val="both"/>
        <w:rPr>
          <w:sz w:val="28"/>
          <w:szCs w:val="28"/>
        </w:rPr>
      </w:pPr>
      <w:r w:rsidRPr="009E2B88">
        <w:rPr>
          <w:sz w:val="28"/>
          <w:szCs w:val="28"/>
        </w:rPr>
        <w:t>Татаро-монгольское нашествие. Борьба русского народа с врагом. Летописные повести, отразившие исторические события.</w:t>
      </w:r>
    </w:p>
    <w:p w:rsidR="00BB25B5" w:rsidRPr="009E2B88" w:rsidRDefault="00F27C71" w:rsidP="00BB25B5">
      <w:pPr>
        <w:ind w:firstLine="540"/>
        <w:jc w:val="both"/>
        <w:rPr>
          <w:sz w:val="28"/>
          <w:szCs w:val="28"/>
        </w:rPr>
      </w:pPr>
      <w:r>
        <w:rPr>
          <w:sz w:val="28"/>
          <w:szCs w:val="28"/>
        </w:rPr>
        <w:t>«</w:t>
      </w:r>
      <w:r w:rsidR="00BB25B5" w:rsidRPr="009E2B88">
        <w:rPr>
          <w:sz w:val="28"/>
          <w:szCs w:val="28"/>
        </w:rPr>
        <w:t>Повесть о разорении Рязани</w:t>
      </w:r>
      <w:r w:rsidR="00A70997">
        <w:rPr>
          <w:sz w:val="28"/>
          <w:szCs w:val="28"/>
        </w:rPr>
        <w:t xml:space="preserve"> </w:t>
      </w:r>
      <w:r w:rsidR="00A70997" w:rsidRPr="009E2B88">
        <w:rPr>
          <w:sz w:val="28"/>
          <w:szCs w:val="28"/>
        </w:rPr>
        <w:t>Батыем</w:t>
      </w:r>
      <w:r>
        <w:rPr>
          <w:sz w:val="28"/>
          <w:szCs w:val="28"/>
        </w:rPr>
        <w:t>»</w:t>
      </w:r>
      <w:r w:rsidR="00BB25B5" w:rsidRPr="009E2B88">
        <w:rPr>
          <w:sz w:val="28"/>
          <w:szCs w:val="28"/>
        </w:rPr>
        <w:t xml:space="preserve">. Краткая справка о Рязанском княжестве. Расцвет ремесел, искусства и культуры до разорения Батыем Рязани. </w:t>
      </w:r>
      <w:r w:rsidR="000A234A">
        <w:rPr>
          <w:sz w:val="28"/>
          <w:szCs w:val="28"/>
        </w:rPr>
        <w:t>«</w:t>
      </w:r>
      <w:r w:rsidR="00BB25B5" w:rsidRPr="009E2B88">
        <w:rPr>
          <w:sz w:val="28"/>
          <w:szCs w:val="28"/>
        </w:rPr>
        <w:t xml:space="preserve">Повесть о разорении </w:t>
      </w:r>
      <w:r w:rsidR="00A70997" w:rsidRPr="009E2B88">
        <w:rPr>
          <w:sz w:val="28"/>
          <w:szCs w:val="28"/>
        </w:rPr>
        <w:t xml:space="preserve">Рязани </w:t>
      </w:r>
      <w:r w:rsidR="00BB25B5" w:rsidRPr="009E2B88">
        <w:rPr>
          <w:sz w:val="28"/>
          <w:szCs w:val="28"/>
        </w:rPr>
        <w:t>Батыем</w:t>
      </w:r>
      <w:r w:rsidR="000A234A">
        <w:rPr>
          <w:sz w:val="28"/>
          <w:szCs w:val="28"/>
        </w:rPr>
        <w:t>»</w:t>
      </w:r>
      <w:r w:rsidR="00BB25B5" w:rsidRPr="009E2B88">
        <w:rPr>
          <w:sz w:val="28"/>
          <w:szCs w:val="28"/>
        </w:rPr>
        <w:t xml:space="preserve"> </w:t>
      </w:r>
      <w:r w:rsidR="00A70997">
        <w:rPr>
          <w:sz w:val="28"/>
          <w:szCs w:val="28"/>
        </w:rPr>
        <w:t>как</w:t>
      </w:r>
      <w:r w:rsidR="00BB25B5" w:rsidRPr="009E2B88">
        <w:rPr>
          <w:sz w:val="28"/>
          <w:szCs w:val="28"/>
        </w:rPr>
        <w:t xml:space="preserve"> выдающийся образец жанра воинской повести. Прославление всенародного мужества и героизма в борьбе с врагом. Осуждение княжеских разногласий, отсутствия единства в борьбе с врагом. Народный богатырь Евпатий Коловрат, его близость к образам былинных богатырей. Народно-эпические элементы в повести. Жанровые и стилистические особенности.</w:t>
      </w:r>
    </w:p>
    <w:p w:rsidR="00BB25B5" w:rsidRPr="009E2B88" w:rsidRDefault="000A234A" w:rsidP="00BB25B5">
      <w:pPr>
        <w:ind w:firstLine="540"/>
        <w:jc w:val="both"/>
        <w:rPr>
          <w:sz w:val="28"/>
          <w:szCs w:val="28"/>
        </w:rPr>
      </w:pPr>
      <w:r>
        <w:rPr>
          <w:sz w:val="28"/>
          <w:szCs w:val="28"/>
        </w:rPr>
        <w:t>«</w:t>
      </w:r>
      <w:r w:rsidR="00BB25B5" w:rsidRPr="009E2B88">
        <w:rPr>
          <w:sz w:val="28"/>
          <w:szCs w:val="28"/>
        </w:rPr>
        <w:t>Слово о погибели Русской земли</w:t>
      </w:r>
      <w:r>
        <w:rPr>
          <w:sz w:val="28"/>
          <w:szCs w:val="28"/>
        </w:rPr>
        <w:t>»</w:t>
      </w:r>
      <w:r w:rsidR="00BB25B5" w:rsidRPr="009E2B88">
        <w:rPr>
          <w:sz w:val="28"/>
          <w:szCs w:val="28"/>
        </w:rPr>
        <w:t xml:space="preserve"> </w:t>
      </w:r>
      <w:r w:rsidR="00A70997">
        <w:rPr>
          <w:sz w:val="28"/>
          <w:szCs w:val="28"/>
        </w:rPr>
        <w:t>как</w:t>
      </w:r>
      <w:r w:rsidR="00BB25B5" w:rsidRPr="009E2B88">
        <w:rPr>
          <w:sz w:val="28"/>
          <w:szCs w:val="28"/>
        </w:rPr>
        <w:t xml:space="preserve"> лирический отклик на события татаро-монгольского ига. Образ Русской земли в </w:t>
      </w:r>
      <w:r>
        <w:rPr>
          <w:sz w:val="28"/>
          <w:szCs w:val="28"/>
        </w:rPr>
        <w:t>«</w:t>
      </w:r>
      <w:r w:rsidR="00BB25B5" w:rsidRPr="009E2B88">
        <w:rPr>
          <w:sz w:val="28"/>
          <w:szCs w:val="28"/>
        </w:rPr>
        <w:t>Слове</w:t>
      </w:r>
      <w:r w:rsidR="00A70997" w:rsidRPr="00A70997">
        <w:rPr>
          <w:sz w:val="28"/>
          <w:szCs w:val="28"/>
        </w:rPr>
        <w:t xml:space="preserve"> </w:t>
      </w:r>
      <w:r w:rsidR="00A70997" w:rsidRPr="009E2B88">
        <w:rPr>
          <w:sz w:val="28"/>
          <w:szCs w:val="28"/>
        </w:rPr>
        <w:t>о погибели Русской земли</w:t>
      </w:r>
      <w:r>
        <w:rPr>
          <w:sz w:val="28"/>
          <w:szCs w:val="28"/>
        </w:rPr>
        <w:t>»</w:t>
      </w:r>
      <w:r w:rsidR="00BB25B5" w:rsidRPr="009E2B88">
        <w:rPr>
          <w:sz w:val="28"/>
          <w:szCs w:val="28"/>
        </w:rPr>
        <w:t xml:space="preserve">. Связь </w:t>
      </w:r>
      <w:r>
        <w:rPr>
          <w:sz w:val="28"/>
          <w:szCs w:val="28"/>
        </w:rPr>
        <w:t>«</w:t>
      </w:r>
      <w:r w:rsidR="00BB25B5" w:rsidRPr="009E2B88">
        <w:rPr>
          <w:sz w:val="28"/>
          <w:szCs w:val="28"/>
        </w:rPr>
        <w:t>Слова о погибели Русской земли</w:t>
      </w:r>
      <w:r>
        <w:rPr>
          <w:sz w:val="28"/>
          <w:szCs w:val="28"/>
        </w:rPr>
        <w:t>»</w:t>
      </w:r>
      <w:r w:rsidR="00BB25B5" w:rsidRPr="009E2B88">
        <w:rPr>
          <w:sz w:val="28"/>
          <w:szCs w:val="28"/>
        </w:rPr>
        <w:t xml:space="preserve"> со </w:t>
      </w:r>
      <w:r>
        <w:rPr>
          <w:sz w:val="28"/>
          <w:szCs w:val="28"/>
        </w:rPr>
        <w:t>«</w:t>
      </w:r>
      <w:r w:rsidR="00BB25B5" w:rsidRPr="009E2B88">
        <w:rPr>
          <w:sz w:val="28"/>
          <w:szCs w:val="28"/>
        </w:rPr>
        <w:t>Словом о полку Игореве</w:t>
      </w:r>
      <w:r>
        <w:rPr>
          <w:sz w:val="28"/>
          <w:szCs w:val="28"/>
        </w:rPr>
        <w:t>»</w:t>
      </w:r>
      <w:r w:rsidR="00BB25B5" w:rsidRPr="009E2B88">
        <w:rPr>
          <w:sz w:val="28"/>
          <w:szCs w:val="28"/>
        </w:rPr>
        <w:t>.</w:t>
      </w:r>
    </w:p>
    <w:p w:rsidR="00BB25B5" w:rsidRPr="009E2B88" w:rsidRDefault="000A234A" w:rsidP="00BB25B5">
      <w:pPr>
        <w:ind w:firstLine="540"/>
        <w:jc w:val="both"/>
        <w:rPr>
          <w:sz w:val="28"/>
          <w:szCs w:val="28"/>
        </w:rPr>
      </w:pPr>
      <w:r>
        <w:rPr>
          <w:sz w:val="28"/>
          <w:szCs w:val="28"/>
        </w:rPr>
        <w:t>«</w:t>
      </w:r>
      <w:r w:rsidR="00BB25B5" w:rsidRPr="009E2B88">
        <w:rPr>
          <w:sz w:val="28"/>
          <w:szCs w:val="28"/>
        </w:rPr>
        <w:t>Житие князя Александра Невского</w:t>
      </w:r>
      <w:r>
        <w:rPr>
          <w:sz w:val="28"/>
          <w:szCs w:val="28"/>
        </w:rPr>
        <w:t>»</w:t>
      </w:r>
      <w:r w:rsidR="00BB25B5" w:rsidRPr="009E2B88">
        <w:rPr>
          <w:sz w:val="28"/>
          <w:szCs w:val="28"/>
        </w:rPr>
        <w:t>. Сочетание житийного жанра и воинской повести. Образ Александра Невского</w:t>
      </w:r>
      <w:r w:rsidR="00A70997">
        <w:rPr>
          <w:sz w:val="28"/>
          <w:szCs w:val="28"/>
        </w:rPr>
        <w:t xml:space="preserve"> – </w:t>
      </w:r>
      <w:r w:rsidR="00BB25B5" w:rsidRPr="009E2B88">
        <w:rPr>
          <w:sz w:val="28"/>
          <w:szCs w:val="28"/>
        </w:rPr>
        <w:t>государственного деятеля и великого полководца. Автор-рассказчик в повести.</w:t>
      </w:r>
    </w:p>
    <w:p w:rsidR="00BB25B5" w:rsidRDefault="00BB25B5" w:rsidP="00BB25B5">
      <w:pPr>
        <w:ind w:firstLine="540"/>
        <w:jc w:val="both"/>
        <w:rPr>
          <w:sz w:val="28"/>
          <w:szCs w:val="28"/>
        </w:rPr>
      </w:pPr>
      <w:r w:rsidRPr="009E2B88">
        <w:rPr>
          <w:sz w:val="28"/>
          <w:szCs w:val="28"/>
        </w:rPr>
        <w:t>Формирование Русского централизованного государства. Объединение русских земель вокруг Москвы. Куликовская битва (</w:t>
      </w:r>
      <w:smartTag w:uri="urn:schemas-microsoft-com:office:smarttags" w:element="metricconverter">
        <w:smartTagPr>
          <w:attr w:name="ProductID" w:val="1380 г"/>
        </w:smartTagPr>
        <w:r w:rsidRPr="009E2B88">
          <w:rPr>
            <w:sz w:val="28"/>
            <w:szCs w:val="28"/>
          </w:rPr>
          <w:t>1380 г</w:t>
        </w:r>
      </w:smartTag>
      <w:r w:rsidRPr="009E2B88">
        <w:rPr>
          <w:sz w:val="28"/>
          <w:szCs w:val="28"/>
        </w:rPr>
        <w:t>.), ее значение. Отражение этого исторического события в литературе и искусстве. Возобновление традиционных связей с Византией и южнославянскими странами (</w:t>
      </w:r>
      <w:r w:rsidR="00A70997">
        <w:rPr>
          <w:sz w:val="28"/>
          <w:szCs w:val="28"/>
        </w:rPr>
        <w:t>«</w:t>
      </w:r>
      <w:r w:rsidRPr="009E2B88">
        <w:rPr>
          <w:sz w:val="28"/>
          <w:szCs w:val="28"/>
        </w:rPr>
        <w:t>второе югославянское влияние</w:t>
      </w:r>
      <w:r w:rsidR="00A70997">
        <w:rPr>
          <w:sz w:val="28"/>
          <w:szCs w:val="28"/>
        </w:rPr>
        <w:t>»</w:t>
      </w:r>
      <w:r w:rsidRPr="009E2B88">
        <w:rPr>
          <w:sz w:val="28"/>
          <w:szCs w:val="28"/>
        </w:rPr>
        <w:t>).</w:t>
      </w:r>
      <w:r w:rsidR="00E43FAC">
        <w:rPr>
          <w:sz w:val="28"/>
          <w:szCs w:val="28"/>
        </w:rPr>
        <w:t xml:space="preserve"> </w:t>
      </w:r>
      <w:r w:rsidRPr="009E2B88">
        <w:rPr>
          <w:sz w:val="28"/>
          <w:szCs w:val="28"/>
        </w:rPr>
        <w:t>Предвозрождение в творчестве Феофана Грека, Андрея Рублева, Епифания Премудрого. Расцвет литературы и искусства.</w:t>
      </w:r>
    </w:p>
    <w:p w:rsidR="00BB25B5" w:rsidRPr="009E2B88" w:rsidRDefault="00E43FAC" w:rsidP="00BB25B5">
      <w:pPr>
        <w:ind w:firstLine="540"/>
        <w:jc w:val="both"/>
        <w:rPr>
          <w:sz w:val="28"/>
          <w:szCs w:val="28"/>
        </w:rPr>
      </w:pPr>
      <w:r>
        <w:rPr>
          <w:sz w:val="28"/>
          <w:szCs w:val="28"/>
        </w:rPr>
        <w:t xml:space="preserve">Повести Куликовского цикла. </w:t>
      </w:r>
      <w:r w:rsidR="00BB25B5" w:rsidRPr="009E2B88">
        <w:rPr>
          <w:sz w:val="28"/>
          <w:szCs w:val="28"/>
        </w:rPr>
        <w:t xml:space="preserve">Поэтическое прославление победы на Дону. </w:t>
      </w:r>
      <w:r w:rsidR="000A234A">
        <w:rPr>
          <w:sz w:val="28"/>
          <w:szCs w:val="28"/>
        </w:rPr>
        <w:t>«</w:t>
      </w:r>
      <w:r w:rsidR="00BB25B5" w:rsidRPr="009E2B88">
        <w:rPr>
          <w:sz w:val="28"/>
          <w:szCs w:val="28"/>
        </w:rPr>
        <w:t>Задонщина</w:t>
      </w:r>
      <w:r w:rsidR="000A234A">
        <w:rPr>
          <w:sz w:val="28"/>
          <w:szCs w:val="28"/>
        </w:rPr>
        <w:t>»</w:t>
      </w:r>
      <w:r w:rsidR="00BB25B5" w:rsidRPr="009E2B88">
        <w:rPr>
          <w:sz w:val="28"/>
          <w:szCs w:val="28"/>
        </w:rPr>
        <w:t xml:space="preserve">. Использование поэтического плана и художественных приемов </w:t>
      </w:r>
      <w:r w:rsidR="000A234A">
        <w:rPr>
          <w:sz w:val="28"/>
          <w:szCs w:val="28"/>
        </w:rPr>
        <w:t>«</w:t>
      </w:r>
      <w:r w:rsidR="00BB25B5" w:rsidRPr="009E2B88">
        <w:rPr>
          <w:sz w:val="28"/>
          <w:szCs w:val="28"/>
        </w:rPr>
        <w:t>Слова о полку Игореве</w:t>
      </w:r>
      <w:r w:rsidR="000A234A">
        <w:rPr>
          <w:sz w:val="28"/>
          <w:szCs w:val="28"/>
        </w:rPr>
        <w:t>»</w:t>
      </w:r>
      <w:r w:rsidR="00BB25B5" w:rsidRPr="009E2B88">
        <w:rPr>
          <w:sz w:val="28"/>
          <w:szCs w:val="28"/>
        </w:rPr>
        <w:t xml:space="preserve"> в </w:t>
      </w:r>
      <w:r w:rsidR="000A234A">
        <w:rPr>
          <w:sz w:val="28"/>
          <w:szCs w:val="28"/>
        </w:rPr>
        <w:t>«</w:t>
      </w:r>
      <w:r w:rsidR="00BB25B5" w:rsidRPr="009E2B88">
        <w:rPr>
          <w:sz w:val="28"/>
          <w:szCs w:val="28"/>
        </w:rPr>
        <w:t>Задонщине</w:t>
      </w:r>
      <w:r w:rsidR="000A234A">
        <w:rPr>
          <w:sz w:val="28"/>
          <w:szCs w:val="28"/>
        </w:rPr>
        <w:t>»</w:t>
      </w:r>
      <w:r w:rsidR="00BB25B5" w:rsidRPr="009E2B88">
        <w:rPr>
          <w:sz w:val="28"/>
          <w:szCs w:val="28"/>
        </w:rPr>
        <w:t>. Стиль повествования. Христианский элемент. Символические образы народной поэзии.</w:t>
      </w:r>
      <w:r>
        <w:rPr>
          <w:sz w:val="28"/>
          <w:szCs w:val="28"/>
        </w:rPr>
        <w:t xml:space="preserve"> </w:t>
      </w:r>
      <w:r w:rsidR="00BB25B5" w:rsidRPr="009E2B88">
        <w:rPr>
          <w:sz w:val="28"/>
          <w:szCs w:val="28"/>
        </w:rPr>
        <w:t xml:space="preserve">Литературная судьба </w:t>
      </w:r>
      <w:r w:rsidR="000A234A">
        <w:rPr>
          <w:sz w:val="28"/>
          <w:szCs w:val="28"/>
        </w:rPr>
        <w:t>«</w:t>
      </w:r>
      <w:r w:rsidR="00BB25B5" w:rsidRPr="009E2B88">
        <w:rPr>
          <w:sz w:val="28"/>
          <w:szCs w:val="28"/>
        </w:rPr>
        <w:t>Сказания о Мамаевом побоище</w:t>
      </w:r>
      <w:r w:rsidR="000A234A">
        <w:rPr>
          <w:sz w:val="28"/>
          <w:szCs w:val="28"/>
        </w:rPr>
        <w:t>»</w:t>
      </w:r>
      <w:r w:rsidR="00BB25B5" w:rsidRPr="009E2B88">
        <w:rPr>
          <w:sz w:val="28"/>
          <w:szCs w:val="28"/>
        </w:rPr>
        <w:t xml:space="preserve">. Многочисленные редакции. Идеальный образ великого князя московского, правителя и главы всех русских сил. Влияние устной народной поэзии на </w:t>
      </w:r>
      <w:r w:rsidR="000A234A">
        <w:rPr>
          <w:sz w:val="28"/>
          <w:szCs w:val="28"/>
        </w:rPr>
        <w:t>«</w:t>
      </w:r>
      <w:r w:rsidR="00BB25B5" w:rsidRPr="009E2B88">
        <w:rPr>
          <w:sz w:val="28"/>
          <w:szCs w:val="28"/>
        </w:rPr>
        <w:t>Сказание</w:t>
      </w:r>
      <w:r w:rsidR="00A70997">
        <w:rPr>
          <w:sz w:val="28"/>
          <w:szCs w:val="28"/>
        </w:rPr>
        <w:t xml:space="preserve"> о Мамаевом побоище</w:t>
      </w:r>
      <w:r w:rsidR="000A234A">
        <w:rPr>
          <w:sz w:val="28"/>
          <w:szCs w:val="28"/>
        </w:rPr>
        <w:t>»</w:t>
      </w:r>
      <w:r w:rsidR="00BB25B5" w:rsidRPr="009E2B88">
        <w:rPr>
          <w:sz w:val="28"/>
          <w:szCs w:val="28"/>
        </w:rPr>
        <w:t>. Публицистическая направленность произведения.</w:t>
      </w:r>
    </w:p>
    <w:p w:rsidR="00BB25B5" w:rsidRDefault="00BB25B5" w:rsidP="00BB25B5">
      <w:pPr>
        <w:ind w:firstLine="540"/>
        <w:jc w:val="both"/>
        <w:rPr>
          <w:sz w:val="28"/>
          <w:szCs w:val="28"/>
        </w:rPr>
      </w:pPr>
      <w:r w:rsidRPr="009E2B88">
        <w:rPr>
          <w:sz w:val="28"/>
          <w:szCs w:val="28"/>
        </w:rPr>
        <w:t xml:space="preserve">Стиль </w:t>
      </w:r>
      <w:r w:rsidR="000A234A">
        <w:rPr>
          <w:sz w:val="28"/>
          <w:szCs w:val="28"/>
        </w:rPr>
        <w:t>«</w:t>
      </w:r>
      <w:r w:rsidRPr="009E2B88">
        <w:rPr>
          <w:sz w:val="28"/>
          <w:szCs w:val="28"/>
        </w:rPr>
        <w:t>плетение словес</w:t>
      </w:r>
      <w:r w:rsidR="000A234A">
        <w:rPr>
          <w:sz w:val="28"/>
          <w:szCs w:val="28"/>
        </w:rPr>
        <w:t>»</w:t>
      </w:r>
      <w:r w:rsidRPr="009E2B88">
        <w:rPr>
          <w:sz w:val="28"/>
          <w:szCs w:val="28"/>
        </w:rPr>
        <w:t xml:space="preserve">. Епифаний Премудрый. Величие и красота нравственного идеала человека в агиографических произведениях </w:t>
      </w:r>
      <w:r w:rsidR="000A234A">
        <w:rPr>
          <w:sz w:val="28"/>
          <w:szCs w:val="28"/>
        </w:rPr>
        <w:t>«</w:t>
      </w:r>
      <w:r w:rsidRPr="009E2B88">
        <w:rPr>
          <w:sz w:val="28"/>
          <w:szCs w:val="28"/>
        </w:rPr>
        <w:t>Житие Сергия Радонежского</w:t>
      </w:r>
      <w:r w:rsidR="000A234A">
        <w:rPr>
          <w:sz w:val="28"/>
          <w:szCs w:val="28"/>
        </w:rPr>
        <w:t>»</w:t>
      </w:r>
      <w:r w:rsidRPr="009E2B88">
        <w:rPr>
          <w:sz w:val="28"/>
          <w:szCs w:val="28"/>
        </w:rPr>
        <w:t xml:space="preserve"> и </w:t>
      </w:r>
      <w:r w:rsidR="000A234A">
        <w:rPr>
          <w:sz w:val="28"/>
          <w:szCs w:val="28"/>
        </w:rPr>
        <w:t>«</w:t>
      </w:r>
      <w:r w:rsidRPr="009E2B88">
        <w:rPr>
          <w:sz w:val="28"/>
          <w:szCs w:val="28"/>
        </w:rPr>
        <w:t>Житие Стефания Пермского</w:t>
      </w:r>
      <w:r w:rsidR="000A234A">
        <w:rPr>
          <w:sz w:val="28"/>
          <w:szCs w:val="28"/>
        </w:rPr>
        <w:t>»</w:t>
      </w:r>
      <w:r w:rsidRPr="009E2B88">
        <w:rPr>
          <w:sz w:val="28"/>
          <w:szCs w:val="28"/>
        </w:rPr>
        <w:t xml:space="preserve">. Переработка </w:t>
      </w:r>
      <w:r w:rsidR="000A234A">
        <w:rPr>
          <w:sz w:val="28"/>
          <w:szCs w:val="28"/>
        </w:rPr>
        <w:t>«</w:t>
      </w:r>
      <w:r w:rsidRPr="009E2B88">
        <w:rPr>
          <w:sz w:val="28"/>
          <w:szCs w:val="28"/>
        </w:rPr>
        <w:t>Жития Сергия Радонежского</w:t>
      </w:r>
      <w:r w:rsidR="000A234A">
        <w:rPr>
          <w:sz w:val="28"/>
          <w:szCs w:val="28"/>
        </w:rPr>
        <w:t>»</w:t>
      </w:r>
      <w:r w:rsidRPr="009E2B88">
        <w:rPr>
          <w:sz w:val="28"/>
          <w:szCs w:val="28"/>
        </w:rPr>
        <w:t xml:space="preserve"> Пахомием Лагофетом.</w:t>
      </w:r>
      <w:r w:rsidR="000A234A">
        <w:rPr>
          <w:sz w:val="28"/>
          <w:szCs w:val="28"/>
        </w:rPr>
        <w:t xml:space="preserve"> </w:t>
      </w:r>
      <w:r w:rsidRPr="009E2B88">
        <w:rPr>
          <w:sz w:val="28"/>
          <w:szCs w:val="28"/>
        </w:rPr>
        <w:t>Роль Сергия Радонежского и Стефания Пермского в политическом и нравственном возрождении Русской земли.</w:t>
      </w:r>
    </w:p>
    <w:p w:rsidR="00BB25B5" w:rsidRPr="009E2B88" w:rsidRDefault="00E43FAC" w:rsidP="00BB25B5">
      <w:pPr>
        <w:ind w:firstLine="540"/>
        <w:jc w:val="both"/>
        <w:rPr>
          <w:sz w:val="28"/>
          <w:szCs w:val="28"/>
        </w:rPr>
      </w:pPr>
      <w:r w:rsidRPr="00C3327A">
        <w:rPr>
          <w:sz w:val="28"/>
          <w:szCs w:val="28"/>
        </w:rPr>
        <w:t>Исторические предпосылки политический теории «Москва – третий Рим» и ее отражение в памятниках письменности</w:t>
      </w:r>
      <w:r>
        <w:rPr>
          <w:sz w:val="28"/>
          <w:szCs w:val="28"/>
        </w:rPr>
        <w:t xml:space="preserve">. </w:t>
      </w:r>
      <w:r w:rsidR="000A234A">
        <w:rPr>
          <w:sz w:val="28"/>
          <w:szCs w:val="28"/>
        </w:rPr>
        <w:t>«</w:t>
      </w:r>
      <w:r w:rsidR="00BB25B5" w:rsidRPr="009E2B88">
        <w:rPr>
          <w:sz w:val="28"/>
          <w:szCs w:val="28"/>
        </w:rPr>
        <w:t>Сказание о князьях Владимирских</w:t>
      </w:r>
      <w:r w:rsidR="000A234A">
        <w:rPr>
          <w:sz w:val="28"/>
          <w:szCs w:val="28"/>
        </w:rPr>
        <w:t>»</w:t>
      </w:r>
      <w:r w:rsidR="00BB25B5" w:rsidRPr="009E2B88">
        <w:rPr>
          <w:sz w:val="28"/>
          <w:szCs w:val="28"/>
        </w:rPr>
        <w:t>.</w:t>
      </w:r>
      <w:r>
        <w:rPr>
          <w:sz w:val="28"/>
          <w:szCs w:val="28"/>
        </w:rPr>
        <w:t xml:space="preserve"> </w:t>
      </w:r>
      <w:r w:rsidR="000A234A">
        <w:rPr>
          <w:sz w:val="28"/>
          <w:szCs w:val="28"/>
        </w:rPr>
        <w:t>«</w:t>
      </w:r>
      <w:r w:rsidR="00BB25B5" w:rsidRPr="009E2B88">
        <w:rPr>
          <w:sz w:val="28"/>
          <w:szCs w:val="28"/>
        </w:rPr>
        <w:t>Повесть о взятии Царьграда</w:t>
      </w:r>
      <w:r w:rsidR="000A234A">
        <w:rPr>
          <w:sz w:val="28"/>
          <w:szCs w:val="28"/>
        </w:rPr>
        <w:t>»</w:t>
      </w:r>
      <w:r w:rsidR="00BB25B5" w:rsidRPr="009E2B88">
        <w:rPr>
          <w:sz w:val="28"/>
          <w:szCs w:val="28"/>
        </w:rPr>
        <w:t xml:space="preserve"> Нестора Искандера. Борьба церковных группировок. Иосиф Волоцкий и Нил Сорский. Их влияние на развитие литературы. </w:t>
      </w:r>
      <w:r w:rsidR="000A234A">
        <w:rPr>
          <w:sz w:val="28"/>
          <w:szCs w:val="28"/>
        </w:rPr>
        <w:t>«</w:t>
      </w:r>
      <w:r w:rsidR="00BB25B5" w:rsidRPr="009E2B88">
        <w:rPr>
          <w:sz w:val="28"/>
          <w:szCs w:val="28"/>
        </w:rPr>
        <w:t>Повесть о мутьянском воеводе Дракуле</w:t>
      </w:r>
      <w:r w:rsidR="000A234A">
        <w:rPr>
          <w:sz w:val="28"/>
          <w:szCs w:val="28"/>
        </w:rPr>
        <w:t>»</w:t>
      </w:r>
      <w:r w:rsidR="00BB25B5" w:rsidRPr="009E2B88">
        <w:rPr>
          <w:sz w:val="28"/>
          <w:szCs w:val="28"/>
        </w:rPr>
        <w:t xml:space="preserve">, </w:t>
      </w:r>
      <w:r w:rsidR="00E54F4B">
        <w:rPr>
          <w:sz w:val="28"/>
          <w:szCs w:val="28"/>
        </w:rPr>
        <w:t>«О</w:t>
      </w:r>
      <w:r w:rsidR="00BB25B5" w:rsidRPr="009E2B88">
        <w:rPr>
          <w:sz w:val="28"/>
          <w:szCs w:val="28"/>
        </w:rPr>
        <w:t xml:space="preserve"> Вавилонском царстве</w:t>
      </w:r>
      <w:r w:rsidR="00A70997">
        <w:rPr>
          <w:sz w:val="28"/>
          <w:szCs w:val="28"/>
        </w:rPr>
        <w:t>»</w:t>
      </w:r>
      <w:r w:rsidR="00BB25B5" w:rsidRPr="009E2B88">
        <w:rPr>
          <w:sz w:val="28"/>
          <w:szCs w:val="28"/>
        </w:rPr>
        <w:t>.</w:t>
      </w:r>
    </w:p>
    <w:p w:rsidR="00BB25B5" w:rsidRDefault="000A234A" w:rsidP="00BB25B5">
      <w:pPr>
        <w:ind w:firstLine="540"/>
        <w:jc w:val="both"/>
        <w:rPr>
          <w:sz w:val="28"/>
          <w:szCs w:val="28"/>
        </w:rPr>
      </w:pPr>
      <w:r>
        <w:rPr>
          <w:sz w:val="28"/>
          <w:szCs w:val="28"/>
        </w:rPr>
        <w:t>«</w:t>
      </w:r>
      <w:r w:rsidR="00BB25B5" w:rsidRPr="009E2B88">
        <w:rPr>
          <w:sz w:val="28"/>
          <w:szCs w:val="28"/>
        </w:rPr>
        <w:t>Хождение за три моря</w:t>
      </w:r>
      <w:r>
        <w:rPr>
          <w:sz w:val="28"/>
          <w:szCs w:val="28"/>
        </w:rPr>
        <w:t>»</w:t>
      </w:r>
      <w:r w:rsidR="00BB25B5" w:rsidRPr="009E2B88">
        <w:rPr>
          <w:sz w:val="28"/>
          <w:szCs w:val="28"/>
        </w:rPr>
        <w:t xml:space="preserve"> Афанасия Никитина.  Энциклопедизм произведения. Интерес к людям </w:t>
      </w:r>
      <w:r w:rsidR="00A70997">
        <w:rPr>
          <w:sz w:val="28"/>
          <w:szCs w:val="28"/>
        </w:rPr>
        <w:t>иной веры</w:t>
      </w:r>
      <w:r w:rsidR="00BB25B5" w:rsidRPr="009E2B88">
        <w:rPr>
          <w:sz w:val="28"/>
          <w:szCs w:val="28"/>
        </w:rPr>
        <w:t>, их опыту и нравам. Образ путешественника. Особенности языка и стиля произведения.</w:t>
      </w:r>
    </w:p>
    <w:p w:rsidR="00960EB3" w:rsidRPr="00960EB3" w:rsidRDefault="00E43FAC" w:rsidP="00BB25B5">
      <w:pPr>
        <w:ind w:firstLine="540"/>
        <w:jc w:val="both"/>
        <w:rPr>
          <w:b/>
          <w:sz w:val="28"/>
          <w:szCs w:val="28"/>
        </w:rPr>
      </w:pPr>
      <w:r w:rsidRPr="00405A95">
        <w:rPr>
          <w:b/>
          <w:sz w:val="28"/>
          <w:szCs w:val="28"/>
        </w:rPr>
        <w:t xml:space="preserve">1.5 </w:t>
      </w:r>
      <w:r w:rsidR="00960EB3" w:rsidRPr="00960EB3">
        <w:rPr>
          <w:b/>
          <w:sz w:val="28"/>
          <w:szCs w:val="28"/>
        </w:rPr>
        <w:t xml:space="preserve">Литература </w:t>
      </w:r>
      <w:r w:rsidR="00960EB3" w:rsidRPr="00960EB3">
        <w:rPr>
          <w:b/>
          <w:sz w:val="28"/>
          <w:szCs w:val="28"/>
          <w:lang w:val="en-US"/>
        </w:rPr>
        <w:t>XVI</w:t>
      </w:r>
      <w:r w:rsidR="00960EB3" w:rsidRPr="00960EB3">
        <w:rPr>
          <w:b/>
          <w:sz w:val="28"/>
          <w:szCs w:val="28"/>
        </w:rPr>
        <w:t xml:space="preserve"> века. Публицистика.</w:t>
      </w:r>
    </w:p>
    <w:p w:rsidR="00BB25B5" w:rsidRPr="009E2B88" w:rsidRDefault="00BB25B5" w:rsidP="00BB25B5">
      <w:pPr>
        <w:ind w:firstLine="540"/>
        <w:jc w:val="both"/>
        <w:rPr>
          <w:sz w:val="28"/>
          <w:szCs w:val="28"/>
        </w:rPr>
      </w:pPr>
      <w:r w:rsidRPr="009E2B88">
        <w:rPr>
          <w:sz w:val="28"/>
          <w:szCs w:val="28"/>
        </w:rPr>
        <w:t>Расцвет публицистики в XVI</w:t>
      </w:r>
      <w:r w:rsidR="00405A95">
        <w:rPr>
          <w:sz w:val="28"/>
          <w:szCs w:val="28"/>
        </w:rPr>
        <w:t> </w:t>
      </w:r>
      <w:r w:rsidRPr="009E2B88">
        <w:rPr>
          <w:sz w:val="28"/>
          <w:szCs w:val="28"/>
        </w:rPr>
        <w:t>в. Жанровое многообразие. Литературная деятельность митрополита Даниила, Максима Грека, Вассиана Патрикеева, Ивана Пересветова, Ивана Грозного.</w:t>
      </w:r>
    </w:p>
    <w:p w:rsidR="00BB25B5" w:rsidRPr="009E2B88" w:rsidRDefault="00BB25B5" w:rsidP="00BB25B5">
      <w:pPr>
        <w:ind w:firstLine="540"/>
        <w:jc w:val="both"/>
        <w:rPr>
          <w:sz w:val="28"/>
          <w:szCs w:val="28"/>
        </w:rPr>
      </w:pPr>
      <w:r w:rsidRPr="009E2B88">
        <w:rPr>
          <w:sz w:val="28"/>
          <w:szCs w:val="28"/>
        </w:rPr>
        <w:t xml:space="preserve">Политическая направленность дипломатических посланий Ивана Грозного. </w:t>
      </w:r>
      <w:r w:rsidR="000A234A">
        <w:rPr>
          <w:sz w:val="28"/>
          <w:szCs w:val="28"/>
        </w:rPr>
        <w:t>«</w:t>
      </w:r>
      <w:r w:rsidRPr="009E2B88">
        <w:rPr>
          <w:sz w:val="28"/>
          <w:szCs w:val="28"/>
        </w:rPr>
        <w:t>Послание в Кирилло-Белозерский монастырь</w:t>
      </w:r>
      <w:r w:rsidR="000A234A">
        <w:rPr>
          <w:sz w:val="28"/>
          <w:szCs w:val="28"/>
        </w:rPr>
        <w:t>»</w:t>
      </w:r>
      <w:r w:rsidRPr="009E2B88">
        <w:rPr>
          <w:sz w:val="28"/>
          <w:szCs w:val="28"/>
        </w:rPr>
        <w:t xml:space="preserve">, </w:t>
      </w:r>
      <w:r w:rsidR="000A234A">
        <w:rPr>
          <w:sz w:val="28"/>
          <w:szCs w:val="28"/>
        </w:rPr>
        <w:t>«</w:t>
      </w:r>
      <w:r w:rsidRPr="009E2B88">
        <w:rPr>
          <w:sz w:val="28"/>
          <w:szCs w:val="28"/>
        </w:rPr>
        <w:t>Послание Василию Грозному</w:t>
      </w:r>
      <w:r w:rsidR="000A234A">
        <w:rPr>
          <w:sz w:val="28"/>
          <w:szCs w:val="28"/>
        </w:rPr>
        <w:t>»</w:t>
      </w:r>
      <w:r w:rsidRPr="009E2B88">
        <w:rPr>
          <w:sz w:val="28"/>
          <w:szCs w:val="28"/>
        </w:rPr>
        <w:t xml:space="preserve">, </w:t>
      </w:r>
      <w:r w:rsidR="000A234A">
        <w:rPr>
          <w:sz w:val="28"/>
          <w:szCs w:val="28"/>
        </w:rPr>
        <w:t>«</w:t>
      </w:r>
      <w:r w:rsidRPr="009E2B88">
        <w:rPr>
          <w:sz w:val="28"/>
          <w:szCs w:val="28"/>
        </w:rPr>
        <w:t>Переписка Ивана Грозного с Андреем Курбским</w:t>
      </w:r>
      <w:r w:rsidR="000A234A">
        <w:rPr>
          <w:sz w:val="28"/>
          <w:szCs w:val="28"/>
        </w:rPr>
        <w:t>»</w:t>
      </w:r>
      <w:r w:rsidRPr="009E2B88">
        <w:rPr>
          <w:sz w:val="28"/>
          <w:szCs w:val="28"/>
        </w:rPr>
        <w:t>. Актуальные государственные, политические, моральные проблемы эпохи в посланиях. Личность Ивана Грозного и стиль его произведений. Новаторство в языке и стиле. Идейное и литературное значение этих памятников.</w:t>
      </w:r>
    </w:p>
    <w:p w:rsidR="00BB25B5" w:rsidRDefault="000A234A" w:rsidP="00BB25B5">
      <w:pPr>
        <w:ind w:firstLine="540"/>
        <w:jc w:val="both"/>
        <w:rPr>
          <w:sz w:val="28"/>
          <w:szCs w:val="28"/>
        </w:rPr>
      </w:pPr>
      <w:r>
        <w:rPr>
          <w:sz w:val="28"/>
          <w:szCs w:val="28"/>
        </w:rPr>
        <w:t>«</w:t>
      </w:r>
      <w:r w:rsidR="00BB25B5" w:rsidRPr="009E2B88">
        <w:rPr>
          <w:sz w:val="28"/>
          <w:szCs w:val="28"/>
        </w:rPr>
        <w:t>Повесть о Петре и деве Февронии</w:t>
      </w:r>
      <w:r>
        <w:rPr>
          <w:sz w:val="28"/>
          <w:szCs w:val="28"/>
        </w:rPr>
        <w:t>»</w:t>
      </w:r>
      <w:r w:rsidR="00BB25B5" w:rsidRPr="009E2B88">
        <w:rPr>
          <w:sz w:val="28"/>
          <w:szCs w:val="28"/>
        </w:rPr>
        <w:t>. Антибоярская направленность повести. Образ мудрой крестьянской девы Февронии. Связь произведения с русским и мировым фольклором. Традиции агиографии. Язык и стиль памятника.</w:t>
      </w:r>
    </w:p>
    <w:p w:rsidR="00960EB3" w:rsidRDefault="00405A95" w:rsidP="00BB25B5">
      <w:pPr>
        <w:ind w:firstLine="540"/>
        <w:jc w:val="both"/>
        <w:rPr>
          <w:b/>
          <w:sz w:val="28"/>
          <w:szCs w:val="28"/>
        </w:rPr>
      </w:pPr>
      <w:r w:rsidRPr="00405A95">
        <w:rPr>
          <w:b/>
          <w:sz w:val="28"/>
          <w:szCs w:val="28"/>
        </w:rPr>
        <w:t xml:space="preserve">1.6 Литература Смутного времени. </w:t>
      </w:r>
    </w:p>
    <w:p w:rsidR="00BB25B5" w:rsidRPr="009E2B88" w:rsidRDefault="00BB25B5" w:rsidP="00BB25B5">
      <w:pPr>
        <w:ind w:firstLine="540"/>
        <w:jc w:val="both"/>
        <w:rPr>
          <w:sz w:val="28"/>
          <w:szCs w:val="28"/>
        </w:rPr>
      </w:pPr>
      <w:r w:rsidRPr="009E2B88">
        <w:rPr>
          <w:sz w:val="28"/>
          <w:szCs w:val="28"/>
        </w:rPr>
        <w:t>Государственный и социальный кризис в России в начале XVII века. Польско-шведская интервенция, крестьянская война под руководством Ивана Болотникова.</w:t>
      </w:r>
      <w:r w:rsidR="00405A95">
        <w:rPr>
          <w:sz w:val="28"/>
          <w:szCs w:val="28"/>
        </w:rPr>
        <w:t xml:space="preserve"> </w:t>
      </w:r>
      <w:r w:rsidRPr="009E2B88">
        <w:rPr>
          <w:sz w:val="28"/>
          <w:szCs w:val="28"/>
        </w:rPr>
        <w:t>Отражение Смуты в литературных памятниках этого периода.</w:t>
      </w:r>
    </w:p>
    <w:p w:rsidR="00BB25B5" w:rsidRPr="009E2B88" w:rsidRDefault="000A234A" w:rsidP="00BB25B5">
      <w:pPr>
        <w:ind w:firstLine="540"/>
        <w:jc w:val="both"/>
        <w:rPr>
          <w:sz w:val="28"/>
          <w:szCs w:val="28"/>
        </w:rPr>
      </w:pPr>
      <w:r>
        <w:rPr>
          <w:sz w:val="28"/>
          <w:szCs w:val="28"/>
        </w:rPr>
        <w:t>«</w:t>
      </w:r>
      <w:r w:rsidR="00BB25B5" w:rsidRPr="009E2B88">
        <w:rPr>
          <w:sz w:val="28"/>
          <w:szCs w:val="28"/>
        </w:rPr>
        <w:t>Повесть о смерти и погребении князя Михаила Васильевича Скопина-Шуйского</w:t>
      </w:r>
      <w:r>
        <w:rPr>
          <w:sz w:val="28"/>
          <w:szCs w:val="28"/>
        </w:rPr>
        <w:t>»</w:t>
      </w:r>
      <w:r w:rsidR="00BB25B5" w:rsidRPr="009E2B88">
        <w:rPr>
          <w:sz w:val="28"/>
          <w:szCs w:val="28"/>
        </w:rPr>
        <w:t>.</w:t>
      </w:r>
      <w:r>
        <w:rPr>
          <w:sz w:val="28"/>
          <w:szCs w:val="28"/>
        </w:rPr>
        <w:t xml:space="preserve"> </w:t>
      </w:r>
      <w:r w:rsidR="00BB25B5" w:rsidRPr="009E2B88">
        <w:rPr>
          <w:sz w:val="28"/>
          <w:szCs w:val="28"/>
        </w:rPr>
        <w:t>Антибоярская направленность повести. Близость к историческим народным песням о Михаиле Скопине-Шуйском.</w:t>
      </w:r>
      <w:r w:rsidR="00405A95">
        <w:rPr>
          <w:sz w:val="28"/>
          <w:szCs w:val="28"/>
        </w:rPr>
        <w:t xml:space="preserve"> </w:t>
      </w:r>
      <w:r>
        <w:rPr>
          <w:sz w:val="28"/>
          <w:szCs w:val="28"/>
        </w:rPr>
        <w:t>«</w:t>
      </w:r>
      <w:r w:rsidR="00BB25B5" w:rsidRPr="009E2B88">
        <w:rPr>
          <w:sz w:val="28"/>
          <w:szCs w:val="28"/>
        </w:rPr>
        <w:t>Сказание</w:t>
      </w:r>
      <w:r>
        <w:rPr>
          <w:sz w:val="28"/>
          <w:szCs w:val="28"/>
        </w:rPr>
        <w:t>»</w:t>
      </w:r>
      <w:r w:rsidR="00BB25B5" w:rsidRPr="009E2B88">
        <w:rPr>
          <w:sz w:val="28"/>
          <w:szCs w:val="28"/>
        </w:rPr>
        <w:t xml:space="preserve"> Авраамия Палицына. Исторический памятник, отразивший борьбу русского народа против интервентов. </w:t>
      </w:r>
      <w:r w:rsidR="00A70997">
        <w:rPr>
          <w:sz w:val="28"/>
          <w:szCs w:val="28"/>
        </w:rPr>
        <w:t>Стилистические и композиционные о</w:t>
      </w:r>
      <w:r w:rsidR="00BB25B5" w:rsidRPr="009E2B88">
        <w:rPr>
          <w:sz w:val="28"/>
          <w:szCs w:val="28"/>
        </w:rPr>
        <w:t xml:space="preserve">собенности памятника. </w:t>
      </w:r>
    </w:p>
    <w:p w:rsidR="00BB25B5" w:rsidRPr="009E2B88" w:rsidRDefault="00BB25B5" w:rsidP="00BB25B5">
      <w:pPr>
        <w:ind w:firstLine="540"/>
        <w:jc w:val="both"/>
        <w:rPr>
          <w:sz w:val="28"/>
          <w:szCs w:val="28"/>
        </w:rPr>
      </w:pPr>
      <w:r w:rsidRPr="009E2B88">
        <w:rPr>
          <w:sz w:val="28"/>
          <w:szCs w:val="28"/>
        </w:rPr>
        <w:t>Эволюция агиографического жанра.</w:t>
      </w:r>
      <w:r w:rsidR="00405A95">
        <w:rPr>
          <w:sz w:val="28"/>
          <w:szCs w:val="28"/>
        </w:rPr>
        <w:t xml:space="preserve"> </w:t>
      </w:r>
      <w:r w:rsidR="000A234A">
        <w:rPr>
          <w:sz w:val="28"/>
          <w:szCs w:val="28"/>
        </w:rPr>
        <w:t>«</w:t>
      </w:r>
      <w:r w:rsidRPr="009E2B88">
        <w:rPr>
          <w:sz w:val="28"/>
          <w:szCs w:val="28"/>
        </w:rPr>
        <w:t xml:space="preserve">Повесть о Юлиании </w:t>
      </w:r>
      <w:r w:rsidR="00405A95">
        <w:rPr>
          <w:sz w:val="28"/>
          <w:szCs w:val="28"/>
        </w:rPr>
        <w:t>Осорьиной</w:t>
      </w:r>
      <w:r w:rsidR="000A234A">
        <w:rPr>
          <w:sz w:val="28"/>
          <w:szCs w:val="28"/>
        </w:rPr>
        <w:t>»</w:t>
      </w:r>
      <w:r w:rsidRPr="009E2B88">
        <w:rPr>
          <w:sz w:val="28"/>
          <w:szCs w:val="28"/>
        </w:rPr>
        <w:t xml:space="preserve"> </w:t>
      </w:r>
      <w:r w:rsidR="000A234A">
        <w:rPr>
          <w:sz w:val="28"/>
          <w:szCs w:val="28"/>
        </w:rPr>
        <w:t>–</w:t>
      </w:r>
      <w:r w:rsidRPr="009E2B88">
        <w:rPr>
          <w:sz w:val="28"/>
          <w:szCs w:val="28"/>
        </w:rPr>
        <w:t xml:space="preserve"> первая биография женщины-дворянки в древнерусской литературе. Интерес к частной жизни человека, его поведению в быту. Переплетение элементов бытовой повести с элементами житийного жанра.</w:t>
      </w:r>
    </w:p>
    <w:p w:rsidR="00BB25B5" w:rsidRPr="009E2B88" w:rsidRDefault="00BB25B5" w:rsidP="00BB25B5">
      <w:pPr>
        <w:ind w:firstLine="540"/>
        <w:jc w:val="both"/>
        <w:rPr>
          <w:sz w:val="28"/>
          <w:szCs w:val="28"/>
        </w:rPr>
      </w:pPr>
      <w:r w:rsidRPr="009E2B88">
        <w:rPr>
          <w:sz w:val="28"/>
          <w:szCs w:val="28"/>
        </w:rPr>
        <w:t xml:space="preserve">Процесс демократизации жанра исторической повести в </w:t>
      </w:r>
      <w:r w:rsidR="000A234A">
        <w:rPr>
          <w:sz w:val="28"/>
          <w:szCs w:val="28"/>
        </w:rPr>
        <w:t>«</w:t>
      </w:r>
      <w:r w:rsidRPr="009E2B88">
        <w:rPr>
          <w:sz w:val="28"/>
          <w:szCs w:val="28"/>
        </w:rPr>
        <w:t>Повести об Азовском осадном сидении донских казаков</w:t>
      </w:r>
      <w:r w:rsidR="000A234A">
        <w:rPr>
          <w:sz w:val="28"/>
          <w:szCs w:val="28"/>
        </w:rPr>
        <w:t>»</w:t>
      </w:r>
      <w:r w:rsidRPr="009E2B88">
        <w:rPr>
          <w:sz w:val="28"/>
          <w:szCs w:val="28"/>
        </w:rPr>
        <w:t>. Патриотизм и героизм донских казаков, связь повести с фольклором, лиризм, фантастика.</w:t>
      </w:r>
    </w:p>
    <w:p w:rsidR="00960EB3" w:rsidRPr="00960EB3" w:rsidRDefault="00BB25B5" w:rsidP="00BB25B5">
      <w:pPr>
        <w:ind w:firstLine="540"/>
        <w:jc w:val="both"/>
        <w:rPr>
          <w:b/>
          <w:sz w:val="28"/>
          <w:szCs w:val="28"/>
        </w:rPr>
      </w:pPr>
      <w:r w:rsidRPr="00405A95">
        <w:rPr>
          <w:b/>
          <w:sz w:val="28"/>
          <w:szCs w:val="28"/>
        </w:rPr>
        <w:t>1.</w:t>
      </w:r>
      <w:r w:rsidR="00405A95" w:rsidRPr="00405A95">
        <w:rPr>
          <w:b/>
          <w:sz w:val="28"/>
          <w:szCs w:val="28"/>
        </w:rPr>
        <w:t xml:space="preserve">7 </w:t>
      </w:r>
      <w:r w:rsidR="00960EB3" w:rsidRPr="00960EB3">
        <w:rPr>
          <w:b/>
          <w:sz w:val="28"/>
          <w:szCs w:val="28"/>
        </w:rPr>
        <w:t xml:space="preserve">Литература второй половины </w:t>
      </w:r>
      <w:r w:rsidR="00960EB3" w:rsidRPr="00960EB3">
        <w:rPr>
          <w:b/>
          <w:sz w:val="28"/>
          <w:szCs w:val="28"/>
          <w:lang w:val="en-US"/>
        </w:rPr>
        <w:t>XVII</w:t>
      </w:r>
      <w:r w:rsidR="00960EB3" w:rsidRPr="00960EB3">
        <w:rPr>
          <w:b/>
          <w:sz w:val="28"/>
          <w:szCs w:val="28"/>
        </w:rPr>
        <w:t xml:space="preserve"> века. Бытовые и сатирические повести. Раскол русской церкви. Литературная деятельность протопопа Аввакума. Барокко в русской литературе.</w:t>
      </w:r>
    </w:p>
    <w:p w:rsidR="00BB25B5" w:rsidRDefault="00BB25B5" w:rsidP="00BB25B5">
      <w:pPr>
        <w:ind w:firstLine="540"/>
        <w:jc w:val="both"/>
        <w:rPr>
          <w:sz w:val="28"/>
          <w:szCs w:val="28"/>
        </w:rPr>
      </w:pPr>
      <w:r w:rsidRPr="009E2B88">
        <w:rPr>
          <w:sz w:val="28"/>
          <w:szCs w:val="28"/>
        </w:rPr>
        <w:t xml:space="preserve">Обострение классовой борьбы в России. Крестьянская война под руководством Степана Разина. Русская действительность </w:t>
      </w:r>
      <w:r w:rsidR="000A234A">
        <w:rPr>
          <w:sz w:val="28"/>
          <w:szCs w:val="28"/>
        </w:rPr>
        <w:t>«</w:t>
      </w:r>
      <w:r w:rsidRPr="009E2B88">
        <w:rPr>
          <w:sz w:val="28"/>
          <w:szCs w:val="28"/>
        </w:rPr>
        <w:t>бунташного</w:t>
      </w:r>
      <w:r w:rsidR="000A234A">
        <w:rPr>
          <w:sz w:val="28"/>
          <w:szCs w:val="28"/>
        </w:rPr>
        <w:t>»</w:t>
      </w:r>
      <w:r w:rsidRPr="009E2B88">
        <w:rPr>
          <w:sz w:val="28"/>
          <w:szCs w:val="28"/>
        </w:rPr>
        <w:t xml:space="preserve"> времени в демократической сатире XVII века. Понятие </w:t>
      </w:r>
      <w:r w:rsidR="000A234A">
        <w:rPr>
          <w:sz w:val="28"/>
          <w:szCs w:val="28"/>
        </w:rPr>
        <w:t>«</w:t>
      </w:r>
      <w:r w:rsidRPr="009E2B88">
        <w:rPr>
          <w:sz w:val="28"/>
          <w:szCs w:val="28"/>
        </w:rPr>
        <w:t>смехового мира</w:t>
      </w:r>
      <w:r w:rsidR="000A234A">
        <w:rPr>
          <w:sz w:val="28"/>
          <w:szCs w:val="28"/>
        </w:rPr>
        <w:t>»</w:t>
      </w:r>
      <w:r w:rsidRPr="009E2B88">
        <w:rPr>
          <w:sz w:val="28"/>
          <w:szCs w:val="28"/>
        </w:rPr>
        <w:t xml:space="preserve"> как мира изначального, абсурдного</w:t>
      </w:r>
      <w:r w:rsidR="00E54F4B">
        <w:rPr>
          <w:sz w:val="28"/>
          <w:szCs w:val="28"/>
        </w:rPr>
        <w:t>, его</w:t>
      </w:r>
      <w:r w:rsidRPr="009E2B88">
        <w:rPr>
          <w:sz w:val="28"/>
          <w:szCs w:val="28"/>
        </w:rPr>
        <w:t xml:space="preserve"> тесная связь с реальной действительностью. Обличение язв и антинародной сущности феодально-крепостнического строя. Тематика и идейная направленность </w:t>
      </w:r>
      <w:r w:rsidR="000A234A">
        <w:rPr>
          <w:sz w:val="28"/>
          <w:szCs w:val="28"/>
        </w:rPr>
        <w:t>«</w:t>
      </w:r>
      <w:r w:rsidRPr="009E2B88">
        <w:rPr>
          <w:sz w:val="28"/>
          <w:szCs w:val="28"/>
        </w:rPr>
        <w:t>Калязинской челобитной</w:t>
      </w:r>
      <w:r w:rsidR="000A234A">
        <w:rPr>
          <w:sz w:val="28"/>
          <w:szCs w:val="28"/>
        </w:rPr>
        <w:t>»</w:t>
      </w:r>
      <w:r w:rsidRPr="009E2B88">
        <w:rPr>
          <w:sz w:val="28"/>
          <w:szCs w:val="28"/>
        </w:rPr>
        <w:t xml:space="preserve">, </w:t>
      </w:r>
      <w:r w:rsidR="000A234A">
        <w:rPr>
          <w:sz w:val="28"/>
          <w:szCs w:val="28"/>
        </w:rPr>
        <w:t>«</w:t>
      </w:r>
      <w:r w:rsidRPr="009E2B88">
        <w:rPr>
          <w:sz w:val="28"/>
          <w:szCs w:val="28"/>
        </w:rPr>
        <w:t>Повести о Ерше Ершовиче</w:t>
      </w:r>
      <w:r w:rsidR="000A234A">
        <w:rPr>
          <w:sz w:val="28"/>
          <w:szCs w:val="28"/>
        </w:rPr>
        <w:t>»</w:t>
      </w:r>
      <w:r w:rsidRPr="009E2B88">
        <w:rPr>
          <w:sz w:val="28"/>
          <w:szCs w:val="28"/>
        </w:rPr>
        <w:t xml:space="preserve">, </w:t>
      </w:r>
      <w:r w:rsidR="000A234A">
        <w:rPr>
          <w:sz w:val="28"/>
          <w:szCs w:val="28"/>
        </w:rPr>
        <w:t>«</w:t>
      </w:r>
      <w:r w:rsidRPr="009E2B88">
        <w:rPr>
          <w:sz w:val="28"/>
          <w:szCs w:val="28"/>
        </w:rPr>
        <w:t>Повести о Шемякином суде</w:t>
      </w:r>
      <w:r w:rsidR="000A234A">
        <w:rPr>
          <w:sz w:val="28"/>
          <w:szCs w:val="28"/>
        </w:rPr>
        <w:t>»</w:t>
      </w:r>
      <w:r w:rsidRPr="009E2B88">
        <w:rPr>
          <w:sz w:val="28"/>
          <w:szCs w:val="28"/>
        </w:rPr>
        <w:t xml:space="preserve">, </w:t>
      </w:r>
      <w:r w:rsidR="000A234A">
        <w:rPr>
          <w:sz w:val="28"/>
          <w:szCs w:val="28"/>
        </w:rPr>
        <w:t>«</w:t>
      </w:r>
      <w:r w:rsidRPr="009E2B88">
        <w:rPr>
          <w:sz w:val="28"/>
          <w:szCs w:val="28"/>
        </w:rPr>
        <w:t>Азбуки о голом и небогатом человеке</w:t>
      </w:r>
      <w:r w:rsidR="000A234A">
        <w:rPr>
          <w:sz w:val="28"/>
          <w:szCs w:val="28"/>
        </w:rPr>
        <w:t>»</w:t>
      </w:r>
      <w:r w:rsidRPr="009E2B88">
        <w:rPr>
          <w:sz w:val="28"/>
          <w:szCs w:val="28"/>
        </w:rPr>
        <w:t xml:space="preserve">, </w:t>
      </w:r>
      <w:r w:rsidR="000A234A">
        <w:rPr>
          <w:sz w:val="28"/>
          <w:szCs w:val="28"/>
        </w:rPr>
        <w:t>«</w:t>
      </w:r>
      <w:r w:rsidRPr="009E2B88">
        <w:rPr>
          <w:sz w:val="28"/>
          <w:szCs w:val="28"/>
        </w:rPr>
        <w:t>Повести о бражнике</w:t>
      </w:r>
      <w:r w:rsidR="000A234A">
        <w:rPr>
          <w:sz w:val="28"/>
          <w:szCs w:val="28"/>
        </w:rPr>
        <w:t>»</w:t>
      </w:r>
      <w:r w:rsidRPr="009E2B88">
        <w:rPr>
          <w:sz w:val="28"/>
          <w:szCs w:val="28"/>
        </w:rPr>
        <w:t xml:space="preserve">, </w:t>
      </w:r>
      <w:r w:rsidR="000A234A">
        <w:rPr>
          <w:sz w:val="28"/>
          <w:szCs w:val="28"/>
        </w:rPr>
        <w:t>«</w:t>
      </w:r>
      <w:r w:rsidRPr="009E2B88">
        <w:rPr>
          <w:sz w:val="28"/>
          <w:szCs w:val="28"/>
        </w:rPr>
        <w:t>Повести о Карпе Сутулове</w:t>
      </w:r>
      <w:r w:rsidR="000A234A">
        <w:rPr>
          <w:sz w:val="28"/>
          <w:szCs w:val="28"/>
        </w:rPr>
        <w:t>»</w:t>
      </w:r>
      <w:r w:rsidRPr="009E2B88">
        <w:rPr>
          <w:sz w:val="28"/>
          <w:szCs w:val="28"/>
        </w:rPr>
        <w:t>. Форма сатирических произведений (пародии и повести с фольклорным сюжетом).</w:t>
      </w:r>
      <w:r w:rsidR="00405A95">
        <w:rPr>
          <w:sz w:val="28"/>
          <w:szCs w:val="28"/>
        </w:rPr>
        <w:t xml:space="preserve"> </w:t>
      </w:r>
      <w:r w:rsidRPr="009E2B88">
        <w:rPr>
          <w:sz w:val="28"/>
          <w:szCs w:val="28"/>
        </w:rPr>
        <w:t xml:space="preserve">Связь литературной сатиры с устным народным творчеством. </w:t>
      </w:r>
    </w:p>
    <w:p w:rsidR="00BB25B5" w:rsidRDefault="00405A95" w:rsidP="00BB25B5">
      <w:pPr>
        <w:ind w:firstLine="540"/>
        <w:jc w:val="both"/>
        <w:rPr>
          <w:sz w:val="28"/>
          <w:szCs w:val="28"/>
        </w:rPr>
      </w:pPr>
      <w:r w:rsidRPr="00405A95">
        <w:rPr>
          <w:sz w:val="28"/>
          <w:szCs w:val="28"/>
        </w:rPr>
        <w:t xml:space="preserve">Бытовые повести </w:t>
      </w:r>
      <w:r w:rsidRPr="00405A95">
        <w:rPr>
          <w:sz w:val="28"/>
          <w:szCs w:val="28"/>
          <w:lang w:val="en-US"/>
        </w:rPr>
        <w:t>XVII</w:t>
      </w:r>
      <w:r w:rsidRPr="00405A95">
        <w:rPr>
          <w:sz w:val="28"/>
          <w:szCs w:val="28"/>
        </w:rPr>
        <w:t xml:space="preserve"> века.</w:t>
      </w:r>
      <w:r>
        <w:rPr>
          <w:sz w:val="28"/>
          <w:szCs w:val="28"/>
        </w:rPr>
        <w:t xml:space="preserve"> </w:t>
      </w:r>
      <w:r w:rsidR="00BB25B5" w:rsidRPr="009E2B88">
        <w:rPr>
          <w:sz w:val="28"/>
          <w:szCs w:val="28"/>
        </w:rPr>
        <w:t xml:space="preserve">Демократизация литературы. Нарушение средневековых норм морали в </w:t>
      </w:r>
      <w:r w:rsidR="000A234A">
        <w:rPr>
          <w:sz w:val="28"/>
          <w:szCs w:val="28"/>
        </w:rPr>
        <w:t>«</w:t>
      </w:r>
      <w:r w:rsidR="00BB25B5" w:rsidRPr="009E2B88">
        <w:rPr>
          <w:sz w:val="28"/>
          <w:szCs w:val="28"/>
        </w:rPr>
        <w:t>Повести о Савве Грудцыне</w:t>
      </w:r>
      <w:r w:rsidR="000A234A">
        <w:rPr>
          <w:sz w:val="28"/>
          <w:szCs w:val="28"/>
        </w:rPr>
        <w:t>»</w:t>
      </w:r>
      <w:r w:rsidR="00BB25B5" w:rsidRPr="009E2B88">
        <w:rPr>
          <w:sz w:val="28"/>
          <w:szCs w:val="28"/>
        </w:rPr>
        <w:t>. Тема двойничества и причины ее появления в повести. Противоречивость авторской концепции. Жанровая структура повести. Ее литературные и фольклорные источники. «Повесть о Савве Грудцыне» как первый русский роман.</w:t>
      </w:r>
      <w:r>
        <w:rPr>
          <w:sz w:val="28"/>
          <w:szCs w:val="28"/>
        </w:rPr>
        <w:t xml:space="preserve"> </w:t>
      </w:r>
      <w:r w:rsidR="000A234A">
        <w:rPr>
          <w:sz w:val="28"/>
          <w:szCs w:val="28"/>
        </w:rPr>
        <w:t>«</w:t>
      </w:r>
      <w:r w:rsidR="00BB25B5" w:rsidRPr="009E2B88">
        <w:rPr>
          <w:sz w:val="28"/>
          <w:szCs w:val="28"/>
        </w:rPr>
        <w:t>Повесть о Фроле Скобееве</w:t>
      </w:r>
      <w:r w:rsidR="000A234A">
        <w:rPr>
          <w:sz w:val="28"/>
          <w:szCs w:val="28"/>
        </w:rPr>
        <w:t>»</w:t>
      </w:r>
      <w:r w:rsidR="00BB25B5" w:rsidRPr="009E2B88">
        <w:rPr>
          <w:sz w:val="28"/>
          <w:szCs w:val="28"/>
        </w:rPr>
        <w:t xml:space="preserve"> как </w:t>
      </w:r>
      <w:r w:rsidR="000A234A">
        <w:rPr>
          <w:sz w:val="28"/>
          <w:szCs w:val="28"/>
        </w:rPr>
        <w:t>«</w:t>
      </w:r>
      <w:r w:rsidR="00BB25B5" w:rsidRPr="009E2B88">
        <w:rPr>
          <w:sz w:val="28"/>
          <w:szCs w:val="28"/>
        </w:rPr>
        <w:t>плутовская</w:t>
      </w:r>
      <w:r w:rsidR="000A234A">
        <w:rPr>
          <w:sz w:val="28"/>
          <w:szCs w:val="28"/>
        </w:rPr>
        <w:t>»</w:t>
      </w:r>
      <w:r w:rsidR="00BB25B5" w:rsidRPr="009E2B88">
        <w:rPr>
          <w:sz w:val="28"/>
          <w:szCs w:val="28"/>
        </w:rPr>
        <w:t xml:space="preserve"> новелла. Социальная основа повести. Динамичность интриги и психологическая разработка характеров. Образ нового героя. Усиление реалистических тенденций в повести.</w:t>
      </w:r>
      <w:r>
        <w:rPr>
          <w:sz w:val="28"/>
          <w:szCs w:val="28"/>
        </w:rPr>
        <w:t xml:space="preserve"> </w:t>
      </w:r>
      <w:r w:rsidR="000A234A">
        <w:rPr>
          <w:sz w:val="28"/>
          <w:szCs w:val="28"/>
        </w:rPr>
        <w:t>«</w:t>
      </w:r>
      <w:r w:rsidR="00BB25B5" w:rsidRPr="009E2B88">
        <w:rPr>
          <w:sz w:val="28"/>
          <w:szCs w:val="28"/>
        </w:rPr>
        <w:t>Повесть о Горе-Злочастии</w:t>
      </w:r>
      <w:r w:rsidR="000A234A">
        <w:rPr>
          <w:sz w:val="28"/>
          <w:szCs w:val="28"/>
        </w:rPr>
        <w:t>»</w:t>
      </w:r>
      <w:r w:rsidR="00BB25B5" w:rsidRPr="009E2B88">
        <w:rPr>
          <w:sz w:val="28"/>
          <w:szCs w:val="28"/>
        </w:rPr>
        <w:t>. Конфликт между человеком и судьбой в повести. Сочувствие обездоленному человеку. Связь с устным народным творчеством.</w:t>
      </w:r>
    </w:p>
    <w:p w:rsidR="00BB25B5" w:rsidRDefault="00BB25B5" w:rsidP="00BB25B5">
      <w:pPr>
        <w:ind w:firstLine="540"/>
        <w:jc w:val="both"/>
        <w:rPr>
          <w:sz w:val="28"/>
          <w:szCs w:val="28"/>
        </w:rPr>
      </w:pPr>
      <w:r w:rsidRPr="009E2B88">
        <w:rPr>
          <w:sz w:val="28"/>
          <w:szCs w:val="28"/>
        </w:rPr>
        <w:t xml:space="preserve">Церковная реформа и </w:t>
      </w:r>
      <w:r w:rsidR="000A234A">
        <w:rPr>
          <w:sz w:val="28"/>
          <w:szCs w:val="28"/>
        </w:rPr>
        <w:t>«</w:t>
      </w:r>
      <w:r w:rsidRPr="009E2B88">
        <w:rPr>
          <w:sz w:val="28"/>
          <w:szCs w:val="28"/>
        </w:rPr>
        <w:t>раскол</w:t>
      </w:r>
      <w:r w:rsidR="000A234A">
        <w:rPr>
          <w:sz w:val="28"/>
          <w:szCs w:val="28"/>
        </w:rPr>
        <w:t>»</w:t>
      </w:r>
      <w:r w:rsidRPr="009E2B88">
        <w:rPr>
          <w:sz w:val="28"/>
          <w:szCs w:val="28"/>
        </w:rPr>
        <w:t xml:space="preserve"> русской церкви в XVII в. Литературная деятельность Аввакума. Агиографический канон и </w:t>
      </w:r>
      <w:r w:rsidR="000A234A">
        <w:rPr>
          <w:sz w:val="28"/>
          <w:szCs w:val="28"/>
        </w:rPr>
        <w:t>«</w:t>
      </w:r>
      <w:r w:rsidRPr="009E2B88">
        <w:rPr>
          <w:sz w:val="28"/>
          <w:szCs w:val="28"/>
        </w:rPr>
        <w:t>Житие</w:t>
      </w:r>
      <w:r w:rsidR="000A234A">
        <w:rPr>
          <w:sz w:val="28"/>
          <w:szCs w:val="28"/>
        </w:rPr>
        <w:t>»</w:t>
      </w:r>
      <w:r w:rsidRPr="009E2B88">
        <w:rPr>
          <w:sz w:val="28"/>
          <w:szCs w:val="28"/>
        </w:rPr>
        <w:t xml:space="preserve"> Аввакума в свете социальных и эстетических сдвигов эпохи. Личность Аввакума. Совмещение в одном лице автора и героя произведения. Литературное новаторство Аввакума. Жанр и язык. Приемы психологического самоанализа в </w:t>
      </w:r>
      <w:r w:rsidR="000A234A">
        <w:rPr>
          <w:sz w:val="28"/>
          <w:szCs w:val="28"/>
        </w:rPr>
        <w:t>«</w:t>
      </w:r>
      <w:r w:rsidRPr="009E2B88">
        <w:rPr>
          <w:sz w:val="28"/>
          <w:szCs w:val="28"/>
        </w:rPr>
        <w:t>Житии</w:t>
      </w:r>
      <w:r w:rsidR="000A234A">
        <w:rPr>
          <w:sz w:val="28"/>
          <w:szCs w:val="28"/>
        </w:rPr>
        <w:t>»</w:t>
      </w:r>
      <w:r w:rsidRPr="009E2B88">
        <w:rPr>
          <w:sz w:val="28"/>
          <w:szCs w:val="28"/>
        </w:rPr>
        <w:t>.</w:t>
      </w:r>
    </w:p>
    <w:p w:rsidR="00BB25B5" w:rsidRPr="009E2B88" w:rsidRDefault="00405A95" w:rsidP="00BB25B5">
      <w:pPr>
        <w:ind w:firstLine="540"/>
        <w:jc w:val="both"/>
        <w:rPr>
          <w:sz w:val="28"/>
          <w:szCs w:val="28"/>
        </w:rPr>
      </w:pPr>
      <w:r>
        <w:rPr>
          <w:sz w:val="28"/>
          <w:szCs w:val="28"/>
        </w:rPr>
        <w:t xml:space="preserve">Барокко в русской литературе </w:t>
      </w:r>
      <w:r w:rsidR="00BB25B5" w:rsidRPr="002608B1">
        <w:rPr>
          <w:sz w:val="28"/>
          <w:szCs w:val="28"/>
          <w:lang w:val="en-US"/>
        </w:rPr>
        <w:t>XVII</w:t>
      </w:r>
      <w:r>
        <w:rPr>
          <w:sz w:val="28"/>
          <w:szCs w:val="28"/>
        </w:rPr>
        <w:t xml:space="preserve"> века. </w:t>
      </w:r>
      <w:r w:rsidR="00BB25B5" w:rsidRPr="009E2B88">
        <w:rPr>
          <w:sz w:val="28"/>
          <w:szCs w:val="28"/>
        </w:rPr>
        <w:t>Исторические причины возникновения барокко в России. Заимствование опыта польской, украинской и белорусской культур XVI-XVII вв. Его национальное своеобразие, просветительский характер.</w:t>
      </w:r>
      <w:r>
        <w:rPr>
          <w:sz w:val="28"/>
          <w:szCs w:val="28"/>
        </w:rPr>
        <w:t xml:space="preserve"> </w:t>
      </w:r>
      <w:r w:rsidR="00BB25B5" w:rsidRPr="009E2B88">
        <w:rPr>
          <w:sz w:val="28"/>
          <w:szCs w:val="28"/>
        </w:rPr>
        <w:t>Литературная деятельность Симеона Полоцкого. Энциклопедизм поэзии. Разнообразие сюжетов (</w:t>
      </w:r>
      <w:r w:rsidR="000A234A">
        <w:rPr>
          <w:sz w:val="28"/>
          <w:szCs w:val="28"/>
        </w:rPr>
        <w:t>«</w:t>
      </w:r>
      <w:r w:rsidR="00BB25B5" w:rsidRPr="009E2B88">
        <w:rPr>
          <w:sz w:val="28"/>
          <w:szCs w:val="28"/>
        </w:rPr>
        <w:t>Вертоград многоцветный</w:t>
      </w:r>
      <w:r w:rsidR="000A234A">
        <w:rPr>
          <w:sz w:val="28"/>
          <w:szCs w:val="28"/>
        </w:rPr>
        <w:t>»</w:t>
      </w:r>
      <w:r w:rsidR="00BB25B5" w:rsidRPr="009E2B88">
        <w:rPr>
          <w:sz w:val="28"/>
          <w:szCs w:val="28"/>
        </w:rPr>
        <w:t xml:space="preserve">, </w:t>
      </w:r>
      <w:r w:rsidR="000A234A">
        <w:rPr>
          <w:sz w:val="28"/>
          <w:szCs w:val="28"/>
        </w:rPr>
        <w:t>«</w:t>
      </w:r>
      <w:r w:rsidR="00BB25B5" w:rsidRPr="009E2B88">
        <w:rPr>
          <w:sz w:val="28"/>
          <w:szCs w:val="28"/>
        </w:rPr>
        <w:t>Рифмологион</w:t>
      </w:r>
      <w:r w:rsidR="000A234A">
        <w:rPr>
          <w:sz w:val="28"/>
          <w:szCs w:val="28"/>
        </w:rPr>
        <w:t>»</w:t>
      </w:r>
      <w:r w:rsidR="00BB25B5" w:rsidRPr="009E2B88">
        <w:rPr>
          <w:sz w:val="28"/>
          <w:szCs w:val="28"/>
        </w:rPr>
        <w:t>).</w:t>
      </w:r>
      <w:r>
        <w:rPr>
          <w:sz w:val="28"/>
          <w:szCs w:val="28"/>
        </w:rPr>
        <w:t xml:space="preserve"> </w:t>
      </w:r>
      <w:r w:rsidR="00BB25B5" w:rsidRPr="009E2B88">
        <w:rPr>
          <w:sz w:val="28"/>
          <w:szCs w:val="28"/>
        </w:rPr>
        <w:t>Обличие купцов и монахов, тема просвещенного монарха. Структура стиха Симеона Полоцкого. Основные принципы силлабики.</w:t>
      </w:r>
      <w:r>
        <w:rPr>
          <w:sz w:val="28"/>
          <w:szCs w:val="28"/>
        </w:rPr>
        <w:t xml:space="preserve"> </w:t>
      </w:r>
      <w:r w:rsidR="000A234A">
        <w:rPr>
          <w:sz w:val="28"/>
          <w:szCs w:val="28"/>
        </w:rPr>
        <w:t>«</w:t>
      </w:r>
      <w:r w:rsidR="00BB25B5" w:rsidRPr="009E2B88">
        <w:rPr>
          <w:sz w:val="28"/>
          <w:szCs w:val="28"/>
        </w:rPr>
        <w:t>Комедия притчи о блудном сыне</w:t>
      </w:r>
      <w:r w:rsidR="000A234A">
        <w:rPr>
          <w:sz w:val="28"/>
          <w:szCs w:val="28"/>
        </w:rPr>
        <w:t>»</w:t>
      </w:r>
      <w:r w:rsidR="00BB25B5" w:rsidRPr="009E2B88">
        <w:rPr>
          <w:sz w:val="28"/>
          <w:szCs w:val="28"/>
        </w:rPr>
        <w:t>, ее идейный смысл и социально-историческое значение. Ученики и последователи С.</w:t>
      </w:r>
      <w:r>
        <w:rPr>
          <w:sz w:val="28"/>
          <w:szCs w:val="28"/>
        </w:rPr>
        <w:t> </w:t>
      </w:r>
      <w:r w:rsidR="00BB25B5" w:rsidRPr="009E2B88">
        <w:rPr>
          <w:sz w:val="28"/>
          <w:szCs w:val="28"/>
        </w:rPr>
        <w:t>Полоцкого (Сильвестр Медведев, Карион Истомин).</w:t>
      </w:r>
    </w:p>
    <w:p w:rsidR="00BB25B5" w:rsidRDefault="00BB25B5" w:rsidP="00BB25B5">
      <w:pPr>
        <w:ind w:firstLine="540"/>
        <w:jc w:val="both"/>
        <w:rPr>
          <w:sz w:val="28"/>
          <w:szCs w:val="28"/>
        </w:rPr>
      </w:pPr>
      <w:r w:rsidRPr="009E2B88">
        <w:rPr>
          <w:sz w:val="28"/>
          <w:szCs w:val="28"/>
        </w:rPr>
        <w:t>Роль древнерусской литературы в дальнейшем историко-литературном процессе.</w:t>
      </w:r>
    </w:p>
    <w:p w:rsidR="00BB25B5" w:rsidRPr="00405A95" w:rsidRDefault="00BB25B5" w:rsidP="00BB25B5">
      <w:pPr>
        <w:ind w:firstLine="540"/>
        <w:jc w:val="center"/>
        <w:rPr>
          <w:b/>
          <w:sz w:val="28"/>
          <w:szCs w:val="28"/>
        </w:rPr>
      </w:pPr>
      <w:r w:rsidRPr="00405A95">
        <w:rPr>
          <w:b/>
          <w:sz w:val="28"/>
          <w:szCs w:val="28"/>
        </w:rPr>
        <w:t>РАЗДЕЛ 2. ИСТОРИЯ РУССКОЙ ЛИТЕРАТУРЫ XVIII ВЕКА</w:t>
      </w:r>
    </w:p>
    <w:p w:rsidR="00960EB3" w:rsidRPr="00960EB3" w:rsidRDefault="00BB25B5" w:rsidP="00BB25B5">
      <w:pPr>
        <w:ind w:firstLine="540"/>
        <w:jc w:val="both"/>
        <w:rPr>
          <w:b/>
          <w:sz w:val="28"/>
          <w:szCs w:val="28"/>
        </w:rPr>
      </w:pPr>
      <w:r w:rsidRPr="00960EB3">
        <w:rPr>
          <w:b/>
          <w:sz w:val="28"/>
          <w:szCs w:val="28"/>
        </w:rPr>
        <w:t xml:space="preserve">2.1. </w:t>
      </w:r>
      <w:r w:rsidR="00960EB3" w:rsidRPr="00960EB3">
        <w:rPr>
          <w:b/>
          <w:sz w:val="28"/>
          <w:szCs w:val="28"/>
        </w:rPr>
        <w:t xml:space="preserve">Введение. Литература Петровской эпохи. </w:t>
      </w:r>
      <w:r w:rsidR="00405A95" w:rsidRPr="00960EB3">
        <w:rPr>
          <w:b/>
          <w:sz w:val="28"/>
          <w:szCs w:val="28"/>
        </w:rPr>
        <w:t xml:space="preserve"> </w:t>
      </w:r>
    </w:p>
    <w:p w:rsidR="00BB25B5" w:rsidRPr="009E2B88" w:rsidRDefault="00BB25B5" w:rsidP="00BB25B5">
      <w:pPr>
        <w:ind w:firstLine="540"/>
        <w:jc w:val="both"/>
        <w:rPr>
          <w:sz w:val="28"/>
          <w:szCs w:val="28"/>
        </w:rPr>
      </w:pPr>
      <w:r w:rsidRPr="009E2B88">
        <w:rPr>
          <w:sz w:val="28"/>
          <w:szCs w:val="28"/>
        </w:rPr>
        <w:t xml:space="preserve">Характерные особенности становления русской литературы XVIII века. Историко-культурные причины, ознаменованные преобразованиями Петра I, отразившие в литературе дух и настроения «подымающейся нации». </w:t>
      </w:r>
    </w:p>
    <w:p w:rsidR="00BB25B5" w:rsidRDefault="00BB25B5" w:rsidP="00BB25B5">
      <w:pPr>
        <w:ind w:firstLine="540"/>
        <w:jc w:val="both"/>
        <w:rPr>
          <w:sz w:val="28"/>
          <w:szCs w:val="28"/>
        </w:rPr>
      </w:pPr>
      <w:r w:rsidRPr="009E2B88">
        <w:rPr>
          <w:sz w:val="28"/>
          <w:szCs w:val="28"/>
        </w:rPr>
        <w:t>Связь русской литературы XVIII века с устным народным творчеством и традициями древнерусской письменности; ориентация на западную эстетику и западную жанровую систему поэзии, драматургии, прозы.</w:t>
      </w:r>
      <w:r w:rsidR="00405A95">
        <w:rPr>
          <w:sz w:val="28"/>
          <w:szCs w:val="28"/>
        </w:rPr>
        <w:t xml:space="preserve"> Общая характеристика литературы данного периода. </w:t>
      </w:r>
      <w:r w:rsidRPr="009E2B88">
        <w:rPr>
          <w:sz w:val="28"/>
          <w:szCs w:val="28"/>
        </w:rPr>
        <w:t>Патриотизм и гуманизм русской литературы XVIII века. Борьба передовых писателей за утверждение национального самосознания русского народа (</w:t>
      </w:r>
      <w:r w:rsidRPr="0068158B">
        <w:rPr>
          <w:sz w:val="28"/>
          <w:szCs w:val="28"/>
        </w:rPr>
        <w:t>А.</w:t>
      </w:r>
      <w:r w:rsidR="00405A95">
        <w:rPr>
          <w:sz w:val="28"/>
          <w:szCs w:val="28"/>
        </w:rPr>
        <w:t> </w:t>
      </w:r>
      <w:r w:rsidRPr="0068158B">
        <w:rPr>
          <w:sz w:val="28"/>
          <w:szCs w:val="28"/>
        </w:rPr>
        <w:t>Кантемир</w:t>
      </w:r>
      <w:r w:rsidRPr="009E2B88">
        <w:rPr>
          <w:sz w:val="28"/>
          <w:szCs w:val="28"/>
        </w:rPr>
        <w:t xml:space="preserve">, </w:t>
      </w:r>
      <w:r w:rsidRPr="002608B1">
        <w:rPr>
          <w:sz w:val="28"/>
          <w:szCs w:val="28"/>
        </w:rPr>
        <w:t>М.В.</w:t>
      </w:r>
      <w:r w:rsidR="00405A95">
        <w:rPr>
          <w:sz w:val="28"/>
          <w:szCs w:val="28"/>
        </w:rPr>
        <w:t> </w:t>
      </w:r>
      <w:r w:rsidRPr="002608B1">
        <w:rPr>
          <w:sz w:val="28"/>
          <w:szCs w:val="28"/>
        </w:rPr>
        <w:t>Ломоносов, Н.И.</w:t>
      </w:r>
      <w:r w:rsidR="00405A95">
        <w:rPr>
          <w:sz w:val="28"/>
          <w:szCs w:val="28"/>
        </w:rPr>
        <w:t> </w:t>
      </w:r>
      <w:r w:rsidRPr="002608B1">
        <w:rPr>
          <w:sz w:val="28"/>
          <w:szCs w:val="28"/>
        </w:rPr>
        <w:t>Новиков, Д.И.</w:t>
      </w:r>
      <w:r w:rsidR="00405A95">
        <w:rPr>
          <w:sz w:val="28"/>
          <w:szCs w:val="28"/>
        </w:rPr>
        <w:t> </w:t>
      </w:r>
      <w:r w:rsidRPr="002608B1">
        <w:rPr>
          <w:sz w:val="28"/>
          <w:szCs w:val="28"/>
        </w:rPr>
        <w:t>Фонвизин).</w:t>
      </w:r>
      <w:r w:rsidR="00405A95">
        <w:rPr>
          <w:sz w:val="28"/>
          <w:szCs w:val="28"/>
        </w:rPr>
        <w:t xml:space="preserve"> </w:t>
      </w:r>
      <w:r w:rsidRPr="009E2B88">
        <w:rPr>
          <w:sz w:val="28"/>
          <w:szCs w:val="28"/>
        </w:rPr>
        <w:t>Новые литературные направления и течения (классицизм, сентиментализм; предромантизм, просветительский реализм). Отличие от западноевропейских аналогов. Силлабо-тоническая система стихосложения; эволюция и становление новых литературных жанров. Становление русского литературного языка.</w:t>
      </w:r>
      <w:r w:rsidR="00405A95">
        <w:rPr>
          <w:sz w:val="28"/>
          <w:szCs w:val="28"/>
        </w:rPr>
        <w:t xml:space="preserve"> </w:t>
      </w:r>
      <w:r w:rsidRPr="009E2B88">
        <w:rPr>
          <w:sz w:val="28"/>
          <w:szCs w:val="28"/>
        </w:rPr>
        <w:t>Периодизация русской литературы XVIII века. Спорные вопросы литературного процесса XVIII в. Научные исследования о литературе XVIII в</w:t>
      </w:r>
      <w:r>
        <w:rPr>
          <w:sz w:val="28"/>
          <w:szCs w:val="28"/>
        </w:rPr>
        <w:t>ека</w:t>
      </w:r>
      <w:r w:rsidRPr="009E2B88">
        <w:rPr>
          <w:sz w:val="28"/>
          <w:szCs w:val="28"/>
        </w:rPr>
        <w:t>.</w:t>
      </w:r>
    </w:p>
    <w:p w:rsidR="00BB25B5" w:rsidRDefault="00405A95" w:rsidP="00BB25B5">
      <w:pPr>
        <w:ind w:firstLine="540"/>
        <w:jc w:val="both"/>
        <w:rPr>
          <w:sz w:val="28"/>
          <w:szCs w:val="28"/>
        </w:rPr>
      </w:pPr>
      <w:r w:rsidRPr="00960EB3">
        <w:rPr>
          <w:sz w:val="28"/>
          <w:szCs w:val="28"/>
        </w:rPr>
        <w:t>Литература Петровской эпохи.</w:t>
      </w:r>
      <w:r>
        <w:rPr>
          <w:b/>
          <w:sz w:val="28"/>
          <w:szCs w:val="28"/>
        </w:rPr>
        <w:t xml:space="preserve"> </w:t>
      </w:r>
      <w:r w:rsidR="00BB25B5" w:rsidRPr="00BE509C">
        <w:rPr>
          <w:sz w:val="28"/>
          <w:szCs w:val="28"/>
        </w:rPr>
        <w:t xml:space="preserve"> </w:t>
      </w:r>
      <w:r w:rsidR="00BB25B5" w:rsidRPr="009E2B88">
        <w:rPr>
          <w:sz w:val="28"/>
          <w:szCs w:val="28"/>
        </w:rPr>
        <w:t>Связь литературы XVIII в. с культурой Древней Руси. Идейная и тематическая преемственность, близость их художественных принципов.</w:t>
      </w:r>
      <w:r>
        <w:rPr>
          <w:sz w:val="28"/>
          <w:szCs w:val="28"/>
        </w:rPr>
        <w:t xml:space="preserve"> </w:t>
      </w:r>
      <w:r w:rsidR="00BB25B5" w:rsidRPr="009E2B88">
        <w:rPr>
          <w:sz w:val="28"/>
          <w:szCs w:val="28"/>
        </w:rPr>
        <w:t>Новые веяния, коснувшиеся изобразительного искусства, архитектуры и литературы.</w:t>
      </w:r>
      <w:r>
        <w:rPr>
          <w:sz w:val="28"/>
          <w:szCs w:val="28"/>
        </w:rPr>
        <w:t xml:space="preserve"> </w:t>
      </w:r>
      <w:r w:rsidR="00BB25B5" w:rsidRPr="009E2B88">
        <w:rPr>
          <w:sz w:val="28"/>
          <w:szCs w:val="28"/>
        </w:rPr>
        <w:t>Пропаганда новых моральных и бытовых норм («Юности честное зерцало», «Приклады, како пишутся комплименты»). Первая русская газета «Ведомости». Существование новых и старых элементов в литературе первой трети XVIII века. Развитие традиционного сюжета об уходе сына из родительского дома. Новый тип героя в «Гистории о российском матросе Василии Кориотском»</w:t>
      </w:r>
      <w:r w:rsidR="00E54F4B">
        <w:rPr>
          <w:sz w:val="28"/>
          <w:szCs w:val="28"/>
        </w:rPr>
        <w:t>.</w:t>
      </w:r>
      <w:r w:rsidR="00BB25B5" w:rsidRPr="009E2B88">
        <w:rPr>
          <w:sz w:val="28"/>
          <w:szCs w:val="28"/>
        </w:rPr>
        <w:t xml:space="preserve"> Жанровые и сюжетные особенности. Иные варианты повестей («История об Александре, российском дворянине», «Повесть о купце Иоанне»).</w:t>
      </w:r>
      <w:r>
        <w:rPr>
          <w:sz w:val="28"/>
          <w:szCs w:val="28"/>
        </w:rPr>
        <w:t xml:space="preserve"> </w:t>
      </w:r>
      <w:r w:rsidR="00BB25B5" w:rsidRPr="009E2B88">
        <w:rPr>
          <w:sz w:val="28"/>
          <w:szCs w:val="28"/>
        </w:rPr>
        <w:t>Любовные вирш</w:t>
      </w:r>
      <w:r w:rsidR="00BB25B5">
        <w:rPr>
          <w:sz w:val="28"/>
          <w:szCs w:val="28"/>
        </w:rPr>
        <w:t>и</w:t>
      </w:r>
      <w:r w:rsidR="00BB25B5" w:rsidRPr="009E2B88">
        <w:rPr>
          <w:sz w:val="28"/>
          <w:szCs w:val="28"/>
        </w:rPr>
        <w:t>. Художественное своеобразие. Связь с книжной и устной поэзией.</w:t>
      </w:r>
    </w:p>
    <w:p w:rsidR="00BB25B5" w:rsidRPr="009E2B88" w:rsidRDefault="00405A95" w:rsidP="00BB25B5">
      <w:pPr>
        <w:ind w:firstLine="540"/>
        <w:jc w:val="both"/>
        <w:rPr>
          <w:sz w:val="28"/>
          <w:szCs w:val="28"/>
        </w:rPr>
      </w:pPr>
      <w:r>
        <w:rPr>
          <w:sz w:val="28"/>
          <w:szCs w:val="28"/>
        </w:rPr>
        <w:t xml:space="preserve">Театр и драматургия </w:t>
      </w:r>
      <w:r w:rsidR="00534985">
        <w:rPr>
          <w:sz w:val="28"/>
          <w:szCs w:val="28"/>
        </w:rPr>
        <w:t xml:space="preserve">в Петровскую эпоху. </w:t>
      </w:r>
      <w:r w:rsidR="00BB25B5" w:rsidRPr="009E2B88">
        <w:rPr>
          <w:sz w:val="28"/>
          <w:szCs w:val="28"/>
        </w:rPr>
        <w:t>Театр Кунста</w:t>
      </w:r>
      <w:r w:rsidR="00534985">
        <w:rPr>
          <w:sz w:val="28"/>
          <w:szCs w:val="28"/>
        </w:rPr>
        <w:t xml:space="preserve"> – </w:t>
      </w:r>
      <w:r w:rsidR="00BB25B5" w:rsidRPr="009E2B88">
        <w:rPr>
          <w:sz w:val="28"/>
          <w:szCs w:val="28"/>
        </w:rPr>
        <w:t>Фюрста, «гошпитальный» театр доктора Бидло</w:t>
      </w:r>
      <w:r w:rsidR="00534985">
        <w:rPr>
          <w:sz w:val="28"/>
          <w:szCs w:val="28"/>
        </w:rPr>
        <w:t>у</w:t>
      </w:r>
      <w:r w:rsidR="00BB25B5" w:rsidRPr="009E2B88">
        <w:rPr>
          <w:sz w:val="28"/>
          <w:szCs w:val="28"/>
        </w:rPr>
        <w:t xml:space="preserve">, школьные театры. Репертуар. Пропаганда политики, проводимой государством. Народная драма. «Царь Максимильян». Лубочные картинки. Интермедии. Народная литература. </w:t>
      </w:r>
    </w:p>
    <w:p w:rsidR="00BB25B5" w:rsidRDefault="00534985" w:rsidP="00BB25B5">
      <w:pPr>
        <w:ind w:firstLine="539"/>
        <w:jc w:val="both"/>
        <w:rPr>
          <w:sz w:val="28"/>
          <w:szCs w:val="28"/>
        </w:rPr>
      </w:pPr>
      <w:r>
        <w:rPr>
          <w:sz w:val="28"/>
          <w:szCs w:val="28"/>
        </w:rPr>
        <w:t xml:space="preserve">Просветительская деятельность Ф. Прокоповича. </w:t>
      </w:r>
      <w:r w:rsidR="00BB25B5" w:rsidRPr="009E2B88">
        <w:rPr>
          <w:sz w:val="28"/>
          <w:szCs w:val="28"/>
        </w:rPr>
        <w:t>Трагедо-комедия «Владимир». Прославление новой Росси</w:t>
      </w:r>
      <w:r w:rsidR="00E54F4B">
        <w:rPr>
          <w:sz w:val="28"/>
          <w:szCs w:val="28"/>
        </w:rPr>
        <w:t>и</w:t>
      </w:r>
      <w:r w:rsidR="00BB25B5" w:rsidRPr="009E2B88">
        <w:rPr>
          <w:sz w:val="28"/>
          <w:szCs w:val="28"/>
        </w:rPr>
        <w:t xml:space="preserve"> и ее деятеля Петра I в «Епиникионе» и стихотворении «За могилою рябою». «Поэтика» Феофана Прокоповича. Осмысление </w:t>
      </w:r>
      <w:r>
        <w:rPr>
          <w:sz w:val="28"/>
          <w:szCs w:val="28"/>
        </w:rPr>
        <w:t xml:space="preserve">Ф. Прокоповичем </w:t>
      </w:r>
      <w:r w:rsidR="00BB25B5" w:rsidRPr="009E2B88">
        <w:rPr>
          <w:sz w:val="28"/>
          <w:szCs w:val="28"/>
        </w:rPr>
        <w:t>специфики искусства и поэзии. «Ученая дружина» и служилое дворянство в борьбе с реакционерами после смерти Петра I. («Плачет пастушок во долгом ненастьи»).</w:t>
      </w:r>
    </w:p>
    <w:p w:rsidR="00960EB3" w:rsidRPr="00960EB3" w:rsidRDefault="00534985" w:rsidP="00534985">
      <w:pPr>
        <w:ind w:firstLine="539"/>
        <w:jc w:val="both"/>
        <w:rPr>
          <w:b/>
          <w:sz w:val="28"/>
          <w:szCs w:val="28"/>
        </w:rPr>
      </w:pPr>
      <w:r w:rsidRPr="00534985">
        <w:rPr>
          <w:b/>
          <w:sz w:val="28"/>
          <w:szCs w:val="28"/>
        </w:rPr>
        <w:t xml:space="preserve">2.2 </w:t>
      </w:r>
      <w:r w:rsidR="00960EB3" w:rsidRPr="00960EB3">
        <w:rPr>
          <w:b/>
          <w:sz w:val="28"/>
          <w:szCs w:val="28"/>
        </w:rPr>
        <w:t>Литература 1730-1750-х гг. Классицизм как первое литературное направление в России. Творчество А.Д. Кантемира, В.К. Тредьяковского. Жизненный и творческий путь М.В. Ломоносова. Драматургия А.П. Сумарокова.</w:t>
      </w:r>
    </w:p>
    <w:p w:rsidR="00BB25B5" w:rsidRPr="009E2B88" w:rsidRDefault="00BB25B5" w:rsidP="00534985">
      <w:pPr>
        <w:ind w:firstLine="539"/>
        <w:jc w:val="both"/>
        <w:rPr>
          <w:sz w:val="28"/>
          <w:szCs w:val="28"/>
        </w:rPr>
      </w:pPr>
      <w:r w:rsidRPr="009E2B88">
        <w:rPr>
          <w:sz w:val="28"/>
          <w:szCs w:val="28"/>
        </w:rPr>
        <w:t xml:space="preserve">Социально-политические, философские и художественные истоки классицизма. Своеобразие русского классицизма. Жанры классицизма. </w:t>
      </w:r>
    </w:p>
    <w:p w:rsidR="00BB25B5" w:rsidRPr="009E2B88" w:rsidRDefault="00BB25B5" w:rsidP="00BB25B5">
      <w:pPr>
        <w:ind w:firstLine="539"/>
        <w:jc w:val="both"/>
        <w:rPr>
          <w:sz w:val="28"/>
          <w:szCs w:val="28"/>
        </w:rPr>
      </w:pPr>
      <w:r>
        <w:rPr>
          <w:sz w:val="28"/>
          <w:szCs w:val="28"/>
        </w:rPr>
        <w:t xml:space="preserve">А.Д. </w:t>
      </w:r>
      <w:r w:rsidRPr="009E2B88">
        <w:rPr>
          <w:sz w:val="28"/>
          <w:szCs w:val="28"/>
        </w:rPr>
        <w:t>Кантемир</w:t>
      </w:r>
      <w:r>
        <w:rPr>
          <w:sz w:val="28"/>
          <w:szCs w:val="28"/>
        </w:rPr>
        <w:t xml:space="preserve"> </w:t>
      </w:r>
      <w:r w:rsidRPr="002608B1">
        <w:rPr>
          <w:sz w:val="28"/>
          <w:szCs w:val="28"/>
        </w:rPr>
        <w:t>(1709 - 1744)</w:t>
      </w:r>
      <w:r w:rsidRPr="009E2B88">
        <w:rPr>
          <w:b/>
          <w:bCs/>
          <w:sz w:val="28"/>
          <w:szCs w:val="28"/>
        </w:rPr>
        <w:t xml:space="preserve"> –</w:t>
      </w:r>
      <w:r w:rsidRPr="009E2B88">
        <w:rPr>
          <w:sz w:val="28"/>
          <w:szCs w:val="28"/>
        </w:rPr>
        <w:t xml:space="preserve"> первый русский писатель-классицист. Ранние литературные опыты писателя. Сатиры Кантемира (I, II, V, VII). Гражданственность сатир и их гуманистический характер. Обличение злободневных социальных пороков русской действительности. Приемы и способы типизации персонажей. Личность автора в сатирах. Особенности стиля. Сатира и эстетика классицизма. Кантемир </w:t>
      </w:r>
      <w:r w:rsidR="00534985" w:rsidRPr="009E2B88">
        <w:rPr>
          <w:b/>
          <w:bCs/>
          <w:sz w:val="28"/>
          <w:szCs w:val="28"/>
        </w:rPr>
        <w:t>–</w:t>
      </w:r>
      <w:r w:rsidRPr="009E2B88">
        <w:rPr>
          <w:sz w:val="28"/>
          <w:szCs w:val="28"/>
        </w:rPr>
        <w:t xml:space="preserve"> основоположник сатирического направления в литературе XVIII века. </w:t>
      </w:r>
      <w:r w:rsidR="00534985">
        <w:rPr>
          <w:sz w:val="28"/>
          <w:szCs w:val="28"/>
        </w:rPr>
        <w:t>В.Г. </w:t>
      </w:r>
      <w:r w:rsidRPr="009E2B88">
        <w:rPr>
          <w:sz w:val="28"/>
          <w:szCs w:val="28"/>
        </w:rPr>
        <w:t xml:space="preserve">Белинский о </w:t>
      </w:r>
      <w:r w:rsidR="00534985">
        <w:rPr>
          <w:sz w:val="28"/>
          <w:szCs w:val="28"/>
        </w:rPr>
        <w:t>А. </w:t>
      </w:r>
      <w:r w:rsidRPr="009E2B88">
        <w:rPr>
          <w:sz w:val="28"/>
          <w:szCs w:val="28"/>
        </w:rPr>
        <w:t>Кантемире (статья «Кантемир»).</w:t>
      </w:r>
    </w:p>
    <w:p w:rsidR="00BB25B5" w:rsidRDefault="00BB25B5" w:rsidP="00BB25B5">
      <w:pPr>
        <w:ind w:firstLine="540"/>
        <w:jc w:val="both"/>
        <w:rPr>
          <w:sz w:val="28"/>
          <w:szCs w:val="28"/>
        </w:rPr>
      </w:pPr>
      <w:r w:rsidRPr="002608B1">
        <w:rPr>
          <w:sz w:val="28"/>
          <w:szCs w:val="28"/>
        </w:rPr>
        <w:t>Творчество В.К.</w:t>
      </w:r>
      <w:r>
        <w:rPr>
          <w:sz w:val="28"/>
          <w:szCs w:val="28"/>
        </w:rPr>
        <w:t xml:space="preserve"> </w:t>
      </w:r>
      <w:r w:rsidRPr="002608B1">
        <w:rPr>
          <w:sz w:val="28"/>
          <w:szCs w:val="28"/>
        </w:rPr>
        <w:t>Тредиаковского (1703 - 1769)</w:t>
      </w:r>
      <w:r>
        <w:rPr>
          <w:sz w:val="28"/>
          <w:szCs w:val="28"/>
        </w:rPr>
        <w:t xml:space="preserve">. </w:t>
      </w:r>
      <w:r w:rsidRPr="009E2B88">
        <w:rPr>
          <w:sz w:val="28"/>
          <w:szCs w:val="28"/>
        </w:rPr>
        <w:t xml:space="preserve">Краткие биографические сведения. Ранняя литературная деятельность. Перевод галантно-аллегорического романа французского писателя Поля Тальмана «Езда в остров любви» – один из образцов любовного романа. Лирика Тредиаковского. </w:t>
      </w:r>
      <w:r w:rsidR="00534985">
        <w:rPr>
          <w:sz w:val="28"/>
          <w:szCs w:val="28"/>
        </w:rPr>
        <w:t xml:space="preserve"> </w:t>
      </w:r>
      <w:r w:rsidRPr="009E2B88">
        <w:rPr>
          <w:sz w:val="28"/>
          <w:szCs w:val="28"/>
        </w:rPr>
        <w:t>Реформа стихосложения (трактат «Новый и краткий способ к сложению российских стихов»). Стопа как главная ритмическая единица стиха. Фольклорные истоки и половинчатый характер реформы Тредиаковского. Литературно-теоретические трактаты и переводы Тредиаковского. Эволюция его взглядов в 40-50-е годы. Перевод английского романа Д.</w:t>
      </w:r>
      <w:r>
        <w:rPr>
          <w:sz w:val="28"/>
          <w:szCs w:val="28"/>
        </w:rPr>
        <w:t xml:space="preserve"> </w:t>
      </w:r>
      <w:r w:rsidRPr="009E2B88">
        <w:rPr>
          <w:sz w:val="28"/>
          <w:szCs w:val="28"/>
        </w:rPr>
        <w:t xml:space="preserve">Баркли «Аргенида». Оппозиционная настроенность поэмы «Телемахида». Ее связь и отличие от «Похождений Телемака» Фенелона. Значение Тредиаковского в истории русской литературы. </w:t>
      </w:r>
    </w:p>
    <w:p w:rsidR="00BB25B5" w:rsidRDefault="00534985" w:rsidP="00BB25B5">
      <w:pPr>
        <w:ind w:firstLine="540"/>
        <w:jc w:val="both"/>
        <w:rPr>
          <w:sz w:val="28"/>
          <w:szCs w:val="28"/>
        </w:rPr>
      </w:pPr>
      <w:r>
        <w:rPr>
          <w:sz w:val="28"/>
          <w:szCs w:val="28"/>
        </w:rPr>
        <w:t xml:space="preserve">Жизненный и творческий путь М.В. Ломоносова. </w:t>
      </w:r>
      <w:r w:rsidR="00BB25B5" w:rsidRPr="009E2B88">
        <w:rPr>
          <w:sz w:val="28"/>
          <w:szCs w:val="28"/>
        </w:rPr>
        <w:t>Общественная, научная и просветительская деятельность</w:t>
      </w:r>
      <w:r w:rsidR="00BB25B5">
        <w:rPr>
          <w:sz w:val="28"/>
          <w:szCs w:val="28"/>
        </w:rPr>
        <w:t xml:space="preserve"> М.В. Ломоносова </w:t>
      </w:r>
      <w:r w:rsidR="00BB25B5" w:rsidRPr="002608B1">
        <w:rPr>
          <w:sz w:val="28"/>
          <w:szCs w:val="28"/>
        </w:rPr>
        <w:t>(1711 - 1765)</w:t>
      </w:r>
      <w:r w:rsidR="00BB25B5" w:rsidRPr="009E2B88">
        <w:rPr>
          <w:sz w:val="28"/>
          <w:szCs w:val="28"/>
        </w:rPr>
        <w:t>. Развитие реформы стиха. «Письмо о правилах российского стихотворства». «Ода на взятие Хотина». Литературно-теоретические и филологические труды, завершающие работу над силлабо-тоническим стихосложением и русским литературным языком. («Риторика», «Российская грамматика», «Предисловие о пользе книг церковных в российском языке»).</w:t>
      </w:r>
      <w:r>
        <w:rPr>
          <w:sz w:val="28"/>
          <w:szCs w:val="28"/>
        </w:rPr>
        <w:t xml:space="preserve"> </w:t>
      </w:r>
      <w:r w:rsidR="00BB25B5" w:rsidRPr="009E2B88">
        <w:rPr>
          <w:sz w:val="28"/>
          <w:szCs w:val="28"/>
        </w:rPr>
        <w:t>Философские и эстетические взгляды М.В.</w:t>
      </w:r>
      <w:r w:rsidR="00BB25B5">
        <w:rPr>
          <w:sz w:val="28"/>
          <w:szCs w:val="28"/>
        </w:rPr>
        <w:t xml:space="preserve"> </w:t>
      </w:r>
      <w:r w:rsidR="00BB25B5" w:rsidRPr="009E2B88">
        <w:rPr>
          <w:sz w:val="28"/>
          <w:szCs w:val="28"/>
        </w:rPr>
        <w:t>Ломоносова. «Разговор с Анакреоном». Ломоносов - создатель жанра программной оды. Утверждение идеала просвещенного монарха в одах («Ода на день восшествия на престол Елисаветы Петровны 1747 года» и др.). Тема родины, значение мира для развития наук, дидактизм произведений. Поэтико-стилистические особенности.</w:t>
      </w:r>
      <w:r>
        <w:rPr>
          <w:sz w:val="28"/>
          <w:szCs w:val="28"/>
        </w:rPr>
        <w:t xml:space="preserve"> </w:t>
      </w:r>
      <w:r w:rsidR="00BB25B5" w:rsidRPr="009E2B88">
        <w:rPr>
          <w:sz w:val="28"/>
          <w:szCs w:val="28"/>
        </w:rPr>
        <w:t>Духовные (научные) оды М.В. Ломоносова («Утреннее размышление...», «Вечернее размышление...»). Сочетание поэтического и научного мышления в одах.</w:t>
      </w:r>
      <w:r>
        <w:rPr>
          <w:sz w:val="28"/>
          <w:szCs w:val="28"/>
        </w:rPr>
        <w:t xml:space="preserve"> </w:t>
      </w:r>
      <w:r w:rsidR="00BB25B5" w:rsidRPr="009E2B88">
        <w:rPr>
          <w:sz w:val="28"/>
          <w:szCs w:val="28"/>
        </w:rPr>
        <w:t xml:space="preserve">Ломоносов - драматург. Значение творчества </w:t>
      </w:r>
      <w:r w:rsidR="00BB25B5">
        <w:rPr>
          <w:sz w:val="28"/>
          <w:szCs w:val="28"/>
        </w:rPr>
        <w:t xml:space="preserve">М.В. </w:t>
      </w:r>
      <w:r w:rsidR="00BB25B5" w:rsidRPr="009E2B88">
        <w:rPr>
          <w:sz w:val="28"/>
          <w:szCs w:val="28"/>
        </w:rPr>
        <w:t>Ломоносова в истории русской литературы и культуры.</w:t>
      </w:r>
    </w:p>
    <w:p w:rsidR="00BB25B5" w:rsidRDefault="00534985" w:rsidP="00BB25B5">
      <w:pPr>
        <w:ind w:firstLine="540"/>
        <w:jc w:val="both"/>
        <w:rPr>
          <w:sz w:val="28"/>
          <w:szCs w:val="28"/>
        </w:rPr>
      </w:pPr>
      <w:r>
        <w:rPr>
          <w:sz w:val="28"/>
          <w:szCs w:val="28"/>
        </w:rPr>
        <w:t xml:space="preserve">Драматургия А.П. Сумарокова. </w:t>
      </w:r>
      <w:r w:rsidR="00BB25B5" w:rsidRPr="009E2B88">
        <w:rPr>
          <w:sz w:val="28"/>
          <w:szCs w:val="28"/>
        </w:rPr>
        <w:t>Краткие биографические сведения</w:t>
      </w:r>
      <w:r w:rsidR="00BB25B5">
        <w:rPr>
          <w:sz w:val="28"/>
          <w:szCs w:val="28"/>
        </w:rPr>
        <w:t xml:space="preserve"> о А.П.</w:t>
      </w:r>
      <w:r>
        <w:rPr>
          <w:sz w:val="28"/>
          <w:szCs w:val="28"/>
        </w:rPr>
        <w:t> </w:t>
      </w:r>
      <w:r w:rsidR="00BB25B5">
        <w:rPr>
          <w:sz w:val="28"/>
          <w:szCs w:val="28"/>
        </w:rPr>
        <w:t xml:space="preserve">Сумарокове </w:t>
      </w:r>
      <w:r w:rsidR="00BB25B5" w:rsidRPr="002608B1">
        <w:rPr>
          <w:sz w:val="28"/>
          <w:szCs w:val="28"/>
        </w:rPr>
        <w:t>(1717 - 1777)</w:t>
      </w:r>
      <w:r w:rsidR="00BB25B5" w:rsidRPr="009E2B88">
        <w:rPr>
          <w:sz w:val="28"/>
          <w:szCs w:val="28"/>
        </w:rPr>
        <w:t>. Мировоззрение. Эстетические и философские взгляды. Творческий диапазон писателя. Особенности трагедий Сумарокова. Политическая дидактика и исторический сюжет («Хорев», «Синав и Трувор» и др.). Тираноборческая трагедия</w:t>
      </w:r>
      <w:r w:rsidR="00BB25B5">
        <w:rPr>
          <w:sz w:val="28"/>
          <w:szCs w:val="28"/>
        </w:rPr>
        <w:t xml:space="preserve"> «</w:t>
      </w:r>
      <w:r w:rsidR="00BB25B5" w:rsidRPr="009E2B88">
        <w:rPr>
          <w:sz w:val="28"/>
          <w:szCs w:val="28"/>
        </w:rPr>
        <w:t>Димитрий Самозванец».</w:t>
      </w:r>
      <w:r>
        <w:rPr>
          <w:sz w:val="28"/>
          <w:szCs w:val="28"/>
        </w:rPr>
        <w:t xml:space="preserve"> </w:t>
      </w:r>
      <w:r w:rsidR="00BB25B5" w:rsidRPr="009E2B88">
        <w:rPr>
          <w:sz w:val="28"/>
          <w:szCs w:val="28"/>
        </w:rPr>
        <w:t>Комедии Сумарокова. Усложнение характеров персонажей на различных этапах творчества писателя. «Бытовые» комедии Сумарокова. («Вздорница», «Рогоносец по воображению»), их этнографическая убедительность. Образ Скупого у Мольера и в пьесе Сумарокова «Опекун».</w:t>
      </w:r>
      <w:r>
        <w:rPr>
          <w:sz w:val="28"/>
          <w:szCs w:val="28"/>
        </w:rPr>
        <w:t xml:space="preserve"> </w:t>
      </w:r>
      <w:r w:rsidR="00BB25B5" w:rsidRPr="009E2B88">
        <w:rPr>
          <w:sz w:val="28"/>
          <w:szCs w:val="28"/>
        </w:rPr>
        <w:t>Значение драматургии Сумарокова в истории литературы и театра.</w:t>
      </w:r>
      <w:r>
        <w:rPr>
          <w:sz w:val="28"/>
          <w:szCs w:val="28"/>
        </w:rPr>
        <w:t xml:space="preserve"> </w:t>
      </w:r>
      <w:r w:rsidR="00BB25B5" w:rsidRPr="009E2B88">
        <w:rPr>
          <w:sz w:val="28"/>
          <w:szCs w:val="28"/>
        </w:rPr>
        <w:t xml:space="preserve">Сумароков </w:t>
      </w:r>
      <w:r>
        <w:rPr>
          <w:sz w:val="28"/>
          <w:szCs w:val="28"/>
        </w:rPr>
        <w:t>как</w:t>
      </w:r>
      <w:r w:rsidR="00BB25B5" w:rsidRPr="009E2B88">
        <w:rPr>
          <w:sz w:val="28"/>
          <w:szCs w:val="28"/>
        </w:rPr>
        <w:t xml:space="preserve"> родоначальник басенного жанра в русской литературе. Основные объекты сатиры в баснях. Сатиры Сумарокова. Развитие традиций А.</w:t>
      </w:r>
      <w:r w:rsidR="00BB25B5">
        <w:rPr>
          <w:sz w:val="28"/>
          <w:szCs w:val="28"/>
        </w:rPr>
        <w:t> </w:t>
      </w:r>
      <w:r w:rsidR="00BB25B5" w:rsidRPr="009E2B88">
        <w:rPr>
          <w:sz w:val="28"/>
          <w:szCs w:val="28"/>
        </w:rPr>
        <w:t>Кантемира. Образ рассказчика. Совершенствование жанра басни. Использование образов устного народного творчества. Любовная поэзия. Историко-литературное значение сатирической поэзии А.П.</w:t>
      </w:r>
      <w:r w:rsidR="00BB25B5">
        <w:rPr>
          <w:sz w:val="28"/>
          <w:szCs w:val="28"/>
        </w:rPr>
        <w:t xml:space="preserve"> </w:t>
      </w:r>
      <w:r w:rsidR="00BB25B5" w:rsidRPr="009E2B88">
        <w:rPr>
          <w:sz w:val="28"/>
          <w:szCs w:val="28"/>
        </w:rPr>
        <w:t>Сумарокова.</w:t>
      </w:r>
    </w:p>
    <w:p w:rsidR="00BB25B5" w:rsidRPr="009E2B88" w:rsidRDefault="00534985" w:rsidP="00BB25B5">
      <w:pPr>
        <w:ind w:firstLine="540"/>
        <w:jc w:val="both"/>
        <w:rPr>
          <w:sz w:val="28"/>
          <w:szCs w:val="28"/>
        </w:rPr>
      </w:pPr>
      <w:r w:rsidRPr="0041533C">
        <w:rPr>
          <w:b/>
          <w:sz w:val="28"/>
          <w:szCs w:val="28"/>
        </w:rPr>
        <w:t xml:space="preserve">2.3 </w:t>
      </w:r>
      <w:r w:rsidR="0041533C" w:rsidRPr="0041533C">
        <w:rPr>
          <w:b/>
          <w:sz w:val="28"/>
          <w:szCs w:val="28"/>
        </w:rPr>
        <w:t>Журнальная сатира 1769 – 1774 годов</w:t>
      </w:r>
      <w:r w:rsidR="0041533C">
        <w:rPr>
          <w:b/>
          <w:sz w:val="28"/>
          <w:szCs w:val="28"/>
        </w:rPr>
        <w:t xml:space="preserve">. </w:t>
      </w:r>
      <w:r w:rsidR="00BB25B5">
        <w:rPr>
          <w:sz w:val="28"/>
          <w:szCs w:val="28"/>
        </w:rPr>
        <w:t>Просветительство второй</w:t>
      </w:r>
      <w:r w:rsidR="00BB25B5" w:rsidRPr="009E2B88">
        <w:rPr>
          <w:sz w:val="28"/>
          <w:szCs w:val="28"/>
        </w:rPr>
        <w:t xml:space="preserve"> половины XVIII века, его влияние на культуру, литературу, искусство.</w:t>
      </w:r>
      <w:r w:rsidR="0041533C">
        <w:rPr>
          <w:sz w:val="28"/>
          <w:szCs w:val="28"/>
        </w:rPr>
        <w:t xml:space="preserve"> </w:t>
      </w:r>
      <w:r w:rsidR="00BB25B5" w:rsidRPr="009E2B88">
        <w:rPr>
          <w:sz w:val="28"/>
          <w:szCs w:val="28"/>
        </w:rPr>
        <w:t>Приход к власти Екатерины II. Созыв Комиссии для составления нового Уложения. Стремление подчинить общественное мнение целям самодержавно-крепостнической политики. «Улыбательная сатира» журнала «Всякая всячина» и оправдательная политика правительства</w:t>
      </w:r>
      <w:r w:rsidR="00BB25B5">
        <w:rPr>
          <w:sz w:val="28"/>
          <w:szCs w:val="28"/>
        </w:rPr>
        <w:t>. Ж</w:t>
      </w:r>
      <w:r w:rsidR="00BB25B5" w:rsidRPr="009E2B88">
        <w:rPr>
          <w:sz w:val="28"/>
          <w:szCs w:val="28"/>
        </w:rPr>
        <w:t>урналы «И то и се» М.</w:t>
      </w:r>
      <w:r w:rsidR="0041533C">
        <w:rPr>
          <w:sz w:val="28"/>
          <w:szCs w:val="28"/>
        </w:rPr>
        <w:t> </w:t>
      </w:r>
      <w:r w:rsidR="00BB25B5" w:rsidRPr="009E2B88">
        <w:rPr>
          <w:sz w:val="28"/>
          <w:szCs w:val="28"/>
        </w:rPr>
        <w:t>Чулкова, «Ни то, ни се» В.</w:t>
      </w:r>
      <w:r w:rsidR="0041533C">
        <w:rPr>
          <w:sz w:val="28"/>
          <w:szCs w:val="28"/>
        </w:rPr>
        <w:t> </w:t>
      </w:r>
      <w:r w:rsidR="00BB25B5" w:rsidRPr="009E2B88">
        <w:rPr>
          <w:sz w:val="28"/>
          <w:szCs w:val="28"/>
        </w:rPr>
        <w:t>Рубана, «Адская почта»</w:t>
      </w:r>
      <w:r w:rsidR="00BB25B5">
        <w:rPr>
          <w:sz w:val="28"/>
          <w:szCs w:val="28"/>
        </w:rPr>
        <w:t xml:space="preserve"> </w:t>
      </w:r>
      <w:r w:rsidR="00BB25B5" w:rsidRPr="009E2B88">
        <w:rPr>
          <w:sz w:val="28"/>
          <w:szCs w:val="28"/>
        </w:rPr>
        <w:t>Ф.</w:t>
      </w:r>
      <w:r w:rsidR="0041533C">
        <w:rPr>
          <w:sz w:val="28"/>
          <w:szCs w:val="28"/>
        </w:rPr>
        <w:t> </w:t>
      </w:r>
      <w:r w:rsidR="00BB25B5" w:rsidRPr="009E2B88">
        <w:rPr>
          <w:sz w:val="28"/>
          <w:szCs w:val="28"/>
        </w:rPr>
        <w:t>Эмина, «Смесь»</w:t>
      </w:r>
      <w:r w:rsidR="00BB25B5">
        <w:rPr>
          <w:sz w:val="28"/>
          <w:szCs w:val="28"/>
        </w:rPr>
        <w:t xml:space="preserve"> </w:t>
      </w:r>
      <w:r w:rsidR="00BB25B5" w:rsidRPr="009E2B88">
        <w:rPr>
          <w:sz w:val="28"/>
          <w:szCs w:val="28"/>
        </w:rPr>
        <w:t>Л.</w:t>
      </w:r>
      <w:r w:rsidR="0041533C">
        <w:rPr>
          <w:sz w:val="28"/>
          <w:szCs w:val="28"/>
        </w:rPr>
        <w:t> </w:t>
      </w:r>
      <w:r w:rsidR="00BB25B5" w:rsidRPr="009E2B88">
        <w:rPr>
          <w:sz w:val="28"/>
          <w:szCs w:val="28"/>
        </w:rPr>
        <w:t>Сичкарева и др.</w:t>
      </w:r>
    </w:p>
    <w:p w:rsidR="00BB25B5" w:rsidRDefault="00BB25B5" w:rsidP="00BB25B5">
      <w:pPr>
        <w:ind w:firstLine="540"/>
        <w:jc w:val="both"/>
        <w:rPr>
          <w:sz w:val="28"/>
          <w:szCs w:val="28"/>
        </w:rPr>
      </w:pPr>
      <w:r w:rsidRPr="009E2B88">
        <w:rPr>
          <w:sz w:val="28"/>
          <w:szCs w:val="28"/>
        </w:rPr>
        <w:t>Н.Н.</w:t>
      </w:r>
      <w:r>
        <w:rPr>
          <w:sz w:val="28"/>
          <w:szCs w:val="28"/>
        </w:rPr>
        <w:t xml:space="preserve"> </w:t>
      </w:r>
      <w:r w:rsidRPr="009E2B88">
        <w:rPr>
          <w:sz w:val="28"/>
          <w:szCs w:val="28"/>
        </w:rPr>
        <w:t>Новиков (1744 - 1817) – публицист-просветитель. Сатирическая программа Н.И.</w:t>
      </w:r>
      <w:r w:rsidR="0041533C">
        <w:rPr>
          <w:sz w:val="28"/>
          <w:szCs w:val="28"/>
        </w:rPr>
        <w:t> </w:t>
      </w:r>
      <w:r w:rsidRPr="009E2B88">
        <w:rPr>
          <w:sz w:val="28"/>
          <w:szCs w:val="28"/>
        </w:rPr>
        <w:t>Новикова, изложенная в предисловии к журналу «Трутень». Отповедь «Трутня» «Всякой причине». Срывание маски «просвещенной мона</w:t>
      </w:r>
      <w:r>
        <w:rPr>
          <w:sz w:val="28"/>
          <w:szCs w:val="28"/>
        </w:rPr>
        <w:t>р</w:t>
      </w:r>
      <w:r w:rsidRPr="009E2B88">
        <w:rPr>
          <w:sz w:val="28"/>
          <w:szCs w:val="28"/>
        </w:rPr>
        <w:t xml:space="preserve">хини» с Екатерины II. Поддержка со стороны «Адской почты» Эмина. Демократический характер сатиры «Трутня». Протест против крепостного права. Продолжение лучших традиций «Трутня» в журнале «Живописец» («Копии с отписок», «Письма к Фалалею», «Отрывок путешествия </w:t>
      </w:r>
      <w:r w:rsidRPr="00025549">
        <w:rPr>
          <w:sz w:val="28"/>
          <w:szCs w:val="28"/>
        </w:rPr>
        <w:t>в***И.***Т.***»).</w:t>
      </w:r>
      <w:r w:rsidRPr="008B1300">
        <w:rPr>
          <w:sz w:val="28"/>
          <w:szCs w:val="28"/>
        </w:rPr>
        <w:t xml:space="preserve"> Вопрос об авторстве этих произведений. «Пустомеля» и</w:t>
      </w:r>
      <w:r w:rsidRPr="009E2B88">
        <w:rPr>
          <w:sz w:val="28"/>
          <w:szCs w:val="28"/>
        </w:rPr>
        <w:t xml:space="preserve"> «Кошелек». Обличение галломании. Проблемы воспитания. Многообразие сатирических форм в журналах Новикова. Своеобразие сатирических произведений.</w:t>
      </w:r>
      <w:r>
        <w:rPr>
          <w:sz w:val="28"/>
          <w:szCs w:val="28"/>
        </w:rPr>
        <w:t xml:space="preserve"> </w:t>
      </w:r>
      <w:r w:rsidRPr="009E2B88">
        <w:rPr>
          <w:sz w:val="28"/>
          <w:szCs w:val="28"/>
        </w:rPr>
        <w:t>Значение журналов Новикова для развития сатирического направления в русской литературе.</w:t>
      </w:r>
      <w:r w:rsidR="0041533C">
        <w:rPr>
          <w:sz w:val="28"/>
          <w:szCs w:val="28"/>
        </w:rPr>
        <w:t xml:space="preserve"> </w:t>
      </w:r>
      <w:r w:rsidRPr="009E2B88">
        <w:rPr>
          <w:sz w:val="28"/>
          <w:szCs w:val="28"/>
        </w:rPr>
        <w:t>Н.А.</w:t>
      </w:r>
      <w:r>
        <w:rPr>
          <w:sz w:val="28"/>
          <w:szCs w:val="28"/>
        </w:rPr>
        <w:t xml:space="preserve"> </w:t>
      </w:r>
      <w:r w:rsidRPr="009E2B88">
        <w:rPr>
          <w:sz w:val="28"/>
          <w:szCs w:val="28"/>
        </w:rPr>
        <w:t>Добролюбов о сатире Новикова («Русская сатира екатерининского времени» 1859г.).</w:t>
      </w:r>
      <w:r>
        <w:rPr>
          <w:sz w:val="28"/>
          <w:szCs w:val="28"/>
        </w:rPr>
        <w:t xml:space="preserve"> </w:t>
      </w:r>
      <w:r w:rsidRPr="009E2B88">
        <w:rPr>
          <w:sz w:val="28"/>
          <w:szCs w:val="28"/>
        </w:rPr>
        <w:t>Дальнейшая жизнь и деятельность Новикова как просветителя и книгоиздателя. В.О.</w:t>
      </w:r>
      <w:r>
        <w:rPr>
          <w:sz w:val="28"/>
          <w:szCs w:val="28"/>
        </w:rPr>
        <w:t xml:space="preserve"> </w:t>
      </w:r>
      <w:r w:rsidRPr="009E2B88">
        <w:rPr>
          <w:sz w:val="28"/>
          <w:szCs w:val="28"/>
        </w:rPr>
        <w:t>Ключевский «Воспоминания о Н.И.</w:t>
      </w:r>
      <w:r>
        <w:rPr>
          <w:sz w:val="28"/>
          <w:szCs w:val="28"/>
        </w:rPr>
        <w:t> </w:t>
      </w:r>
      <w:r w:rsidRPr="009E2B88">
        <w:rPr>
          <w:sz w:val="28"/>
          <w:szCs w:val="28"/>
        </w:rPr>
        <w:t>Новикове и его времени».</w:t>
      </w:r>
    </w:p>
    <w:p w:rsidR="00960EB3" w:rsidRPr="00960EB3" w:rsidRDefault="0041533C" w:rsidP="00BB25B5">
      <w:pPr>
        <w:ind w:firstLine="540"/>
        <w:jc w:val="both"/>
        <w:rPr>
          <w:b/>
          <w:sz w:val="28"/>
          <w:szCs w:val="28"/>
        </w:rPr>
      </w:pPr>
      <w:r w:rsidRPr="0041533C">
        <w:rPr>
          <w:b/>
          <w:sz w:val="28"/>
          <w:szCs w:val="28"/>
        </w:rPr>
        <w:t xml:space="preserve">2.4 </w:t>
      </w:r>
      <w:r w:rsidR="00960EB3" w:rsidRPr="00960EB3">
        <w:rPr>
          <w:b/>
          <w:sz w:val="28"/>
          <w:szCs w:val="28"/>
        </w:rPr>
        <w:t>Драматургия 60 - 90-х гг. XVIII века. Творчество Д.И. Фонвизина. Комедии и трагедии Я.Б. Княжнина и В.В. Капниста.</w:t>
      </w:r>
    </w:p>
    <w:p w:rsidR="00BB25B5" w:rsidRPr="00106D48" w:rsidRDefault="0041533C" w:rsidP="00BB25B5">
      <w:pPr>
        <w:ind w:firstLine="540"/>
        <w:jc w:val="both"/>
        <w:rPr>
          <w:sz w:val="28"/>
          <w:szCs w:val="28"/>
        </w:rPr>
      </w:pPr>
      <w:r>
        <w:rPr>
          <w:sz w:val="28"/>
          <w:szCs w:val="28"/>
        </w:rPr>
        <w:t xml:space="preserve">Творчество </w:t>
      </w:r>
      <w:r w:rsidR="00BB25B5" w:rsidRPr="00A6761A">
        <w:rPr>
          <w:sz w:val="28"/>
          <w:szCs w:val="28"/>
        </w:rPr>
        <w:t>Д.И.</w:t>
      </w:r>
      <w:r w:rsidR="00BB25B5">
        <w:rPr>
          <w:sz w:val="28"/>
          <w:szCs w:val="28"/>
        </w:rPr>
        <w:t> </w:t>
      </w:r>
      <w:r w:rsidR="00BB25B5" w:rsidRPr="00A6761A">
        <w:rPr>
          <w:sz w:val="28"/>
          <w:szCs w:val="28"/>
        </w:rPr>
        <w:t>Ф</w:t>
      </w:r>
      <w:r>
        <w:rPr>
          <w:sz w:val="28"/>
          <w:szCs w:val="28"/>
        </w:rPr>
        <w:t>онвизина</w:t>
      </w:r>
      <w:r w:rsidR="00BB25B5" w:rsidRPr="00A6761A">
        <w:rPr>
          <w:sz w:val="28"/>
          <w:szCs w:val="28"/>
        </w:rPr>
        <w:t>. К</w:t>
      </w:r>
      <w:r>
        <w:rPr>
          <w:sz w:val="28"/>
          <w:szCs w:val="28"/>
        </w:rPr>
        <w:t xml:space="preserve">омедии и трагедии </w:t>
      </w:r>
      <w:r w:rsidR="00BB25B5" w:rsidRPr="00A6761A">
        <w:rPr>
          <w:sz w:val="28"/>
          <w:szCs w:val="28"/>
        </w:rPr>
        <w:t>Я.Б.</w:t>
      </w:r>
      <w:r>
        <w:rPr>
          <w:sz w:val="28"/>
          <w:szCs w:val="28"/>
        </w:rPr>
        <w:t> </w:t>
      </w:r>
      <w:r w:rsidR="00BB25B5" w:rsidRPr="00A6761A">
        <w:rPr>
          <w:sz w:val="28"/>
          <w:szCs w:val="28"/>
        </w:rPr>
        <w:t>К</w:t>
      </w:r>
      <w:r>
        <w:rPr>
          <w:sz w:val="28"/>
          <w:szCs w:val="28"/>
        </w:rPr>
        <w:t xml:space="preserve">няжнина и </w:t>
      </w:r>
      <w:r w:rsidR="00BB25B5" w:rsidRPr="00A6761A">
        <w:rPr>
          <w:sz w:val="28"/>
          <w:szCs w:val="28"/>
        </w:rPr>
        <w:t>В.В.</w:t>
      </w:r>
      <w:r>
        <w:rPr>
          <w:sz w:val="28"/>
          <w:szCs w:val="28"/>
        </w:rPr>
        <w:t> </w:t>
      </w:r>
      <w:r w:rsidR="00BB25B5" w:rsidRPr="00A6761A">
        <w:rPr>
          <w:sz w:val="28"/>
          <w:szCs w:val="28"/>
        </w:rPr>
        <w:t>К</w:t>
      </w:r>
      <w:r>
        <w:rPr>
          <w:sz w:val="28"/>
          <w:szCs w:val="28"/>
        </w:rPr>
        <w:t xml:space="preserve">апниста. </w:t>
      </w:r>
      <w:r w:rsidR="00BB25B5" w:rsidRPr="00106D48">
        <w:rPr>
          <w:sz w:val="28"/>
          <w:szCs w:val="28"/>
        </w:rPr>
        <w:t>Расцвет драматургии в последние десятилетия XVIII века. Успехи русской комедии. Углубление содержания, развитие формы. Новые черты в образах комедийных персонажей. Осмеяние крепостнического произвола, судопроизводства и др.</w:t>
      </w:r>
    </w:p>
    <w:p w:rsidR="00BB25B5" w:rsidRDefault="00BB25B5" w:rsidP="00BB25B5">
      <w:pPr>
        <w:pStyle w:val="22"/>
        <w:spacing w:after="0" w:line="240" w:lineRule="auto"/>
        <w:ind w:firstLine="539"/>
        <w:jc w:val="both"/>
        <w:rPr>
          <w:sz w:val="28"/>
          <w:szCs w:val="28"/>
        </w:rPr>
      </w:pPr>
      <w:r w:rsidRPr="009E2B88">
        <w:rPr>
          <w:sz w:val="28"/>
          <w:szCs w:val="28"/>
        </w:rPr>
        <w:t>Комическая опера. Проблема характера. Общая характеристика творчества М.И.</w:t>
      </w:r>
      <w:r>
        <w:rPr>
          <w:sz w:val="28"/>
          <w:szCs w:val="28"/>
        </w:rPr>
        <w:t xml:space="preserve"> </w:t>
      </w:r>
      <w:r w:rsidRPr="009E2B88">
        <w:rPr>
          <w:sz w:val="28"/>
          <w:szCs w:val="28"/>
        </w:rPr>
        <w:t>Попова, А.А.</w:t>
      </w:r>
      <w:r>
        <w:rPr>
          <w:sz w:val="28"/>
          <w:szCs w:val="28"/>
        </w:rPr>
        <w:t xml:space="preserve"> </w:t>
      </w:r>
      <w:r w:rsidRPr="009E2B88">
        <w:rPr>
          <w:sz w:val="28"/>
          <w:szCs w:val="28"/>
        </w:rPr>
        <w:t>Аблесимова, Н.П.</w:t>
      </w:r>
      <w:r>
        <w:rPr>
          <w:sz w:val="28"/>
          <w:szCs w:val="28"/>
        </w:rPr>
        <w:t xml:space="preserve"> </w:t>
      </w:r>
      <w:r w:rsidRPr="009E2B88">
        <w:rPr>
          <w:sz w:val="28"/>
          <w:szCs w:val="28"/>
        </w:rPr>
        <w:t>Николева и др.</w:t>
      </w:r>
    </w:p>
    <w:p w:rsidR="00BB25B5" w:rsidRDefault="00BB25B5" w:rsidP="0041533C">
      <w:pPr>
        <w:ind w:firstLine="539"/>
        <w:jc w:val="both"/>
        <w:rPr>
          <w:sz w:val="28"/>
          <w:szCs w:val="28"/>
        </w:rPr>
      </w:pPr>
      <w:r w:rsidRPr="002608B1">
        <w:rPr>
          <w:sz w:val="28"/>
          <w:szCs w:val="28"/>
        </w:rPr>
        <w:t>Творчество Д.И. Фонвизина (1744-45 – 1792)</w:t>
      </w:r>
      <w:r>
        <w:rPr>
          <w:sz w:val="28"/>
          <w:szCs w:val="28"/>
        </w:rPr>
        <w:t xml:space="preserve">. </w:t>
      </w:r>
      <w:r w:rsidRPr="009E2B88">
        <w:rPr>
          <w:sz w:val="28"/>
          <w:szCs w:val="28"/>
        </w:rPr>
        <w:t>Краткие биографические сведения. Переводы произведений западноевропейских просветителей (трагедия Вольтера «Альзира» и басни Л.</w:t>
      </w:r>
      <w:r>
        <w:rPr>
          <w:sz w:val="28"/>
          <w:szCs w:val="28"/>
        </w:rPr>
        <w:t> </w:t>
      </w:r>
      <w:r w:rsidRPr="009E2B88">
        <w:rPr>
          <w:sz w:val="28"/>
          <w:szCs w:val="28"/>
        </w:rPr>
        <w:t>Гольберга). Обличительный пафос «Послания к слугам моим», осуждение деспотизма и раболепия в басне «Лисица – Казнодей».</w:t>
      </w:r>
      <w:r w:rsidR="0041533C">
        <w:rPr>
          <w:sz w:val="28"/>
          <w:szCs w:val="28"/>
        </w:rPr>
        <w:t xml:space="preserve"> </w:t>
      </w:r>
      <w:r w:rsidRPr="009E2B88">
        <w:rPr>
          <w:sz w:val="28"/>
          <w:szCs w:val="28"/>
        </w:rPr>
        <w:t>Первые драматургические опыты Д.И.</w:t>
      </w:r>
      <w:r>
        <w:rPr>
          <w:sz w:val="28"/>
          <w:szCs w:val="28"/>
        </w:rPr>
        <w:t xml:space="preserve"> </w:t>
      </w:r>
      <w:r w:rsidRPr="009E2B88">
        <w:rPr>
          <w:sz w:val="28"/>
          <w:szCs w:val="28"/>
        </w:rPr>
        <w:t>Фонвизина. «Корион». Комедия «Бригадир». Разоблачение нравов дворянства, осуждение галломании, лицемерия и взяточничества на примере образов Бригадира, Советника, Иванушки, Советницы, Бригадирши.</w:t>
      </w:r>
      <w:r w:rsidR="0041533C">
        <w:rPr>
          <w:sz w:val="28"/>
          <w:szCs w:val="28"/>
        </w:rPr>
        <w:t xml:space="preserve"> </w:t>
      </w:r>
      <w:r w:rsidRPr="009E2B88">
        <w:rPr>
          <w:sz w:val="28"/>
          <w:szCs w:val="28"/>
        </w:rPr>
        <w:t>Выход комедии за рамки классицизма. Современники о комедии.</w:t>
      </w:r>
      <w:r w:rsidR="0041533C">
        <w:rPr>
          <w:sz w:val="28"/>
          <w:szCs w:val="28"/>
        </w:rPr>
        <w:t xml:space="preserve"> </w:t>
      </w:r>
      <w:r w:rsidRPr="009E2B88">
        <w:rPr>
          <w:sz w:val="28"/>
          <w:szCs w:val="28"/>
        </w:rPr>
        <w:t xml:space="preserve">«Недоросль» </w:t>
      </w:r>
      <w:r w:rsidR="0041533C" w:rsidRPr="002608B1">
        <w:rPr>
          <w:sz w:val="28"/>
          <w:szCs w:val="28"/>
        </w:rPr>
        <w:t>–</w:t>
      </w:r>
      <w:r w:rsidRPr="009E2B88">
        <w:rPr>
          <w:sz w:val="28"/>
          <w:szCs w:val="28"/>
        </w:rPr>
        <w:t xml:space="preserve"> вершина русской комедии, заложившая основы русской реалистической драматургии. «Истинно общественная комедия» (Н.В.</w:t>
      </w:r>
      <w:r>
        <w:rPr>
          <w:sz w:val="28"/>
          <w:szCs w:val="28"/>
        </w:rPr>
        <w:t> </w:t>
      </w:r>
      <w:r w:rsidRPr="009E2B88">
        <w:rPr>
          <w:sz w:val="28"/>
          <w:szCs w:val="28"/>
        </w:rPr>
        <w:t>Гоголь).</w:t>
      </w:r>
      <w:r>
        <w:rPr>
          <w:sz w:val="28"/>
          <w:szCs w:val="28"/>
        </w:rPr>
        <w:t xml:space="preserve"> </w:t>
      </w:r>
      <w:r w:rsidRPr="009E2B88">
        <w:rPr>
          <w:sz w:val="28"/>
          <w:szCs w:val="28"/>
        </w:rPr>
        <w:t>Главная тема и конфликт в комедии. Ее острая злободневность. Новый подход автора к конструированию характеров-типов помещиков – крепостников. Многосторонность и противоречивость образа Простаковой. Образ Стародума – идеал гражданина петровской эпохи. Обличительный характер его речей. Другие положительные образы (Правдин, Милон, Софья).</w:t>
      </w:r>
      <w:r>
        <w:rPr>
          <w:sz w:val="28"/>
          <w:szCs w:val="28"/>
        </w:rPr>
        <w:t xml:space="preserve">  </w:t>
      </w:r>
      <w:r w:rsidRPr="009E2B88">
        <w:rPr>
          <w:sz w:val="28"/>
          <w:szCs w:val="28"/>
        </w:rPr>
        <w:t>Яркие картины быта. Реалистическое мастерство в изображении Еремеевны, Тришки, учителей. Язык комедии. Индивидуализация речи персонажей. Народность комедии «Недоросль» и ее общественно-политическое звучание. Гоголь о комедии.</w:t>
      </w:r>
      <w:r w:rsidR="0041533C">
        <w:rPr>
          <w:sz w:val="28"/>
          <w:szCs w:val="28"/>
        </w:rPr>
        <w:t xml:space="preserve"> </w:t>
      </w:r>
      <w:r w:rsidRPr="009E2B88">
        <w:rPr>
          <w:sz w:val="28"/>
          <w:szCs w:val="28"/>
        </w:rPr>
        <w:t>Публицистика Фонвизина 80-х годов. Подготовка к изданию журнала «Друг честных людей, или Стародум». Вклад Д.И.</w:t>
      </w:r>
      <w:r>
        <w:rPr>
          <w:sz w:val="28"/>
          <w:szCs w:val="28"/>
        </w:rPr>
        <w:t xml:space="preserve"> </w:t>
      </w:r>
      <w:r w:rsidRPr="009E2B88">
        <w:rPr>
          <w:sz w:val="28"/>
          <w:szCs w:val="28"/>
        </w:rPr>
        <w:t>Фонвизина в историю русской драматургии и литературного языка. Белинский, Пушкин, Гоголь о Фонвизине.</w:t>
      </w:r>
    </w:p>
    <w:p w:rsidR="00BB25B5" w:rsidRPr="009E2B88" w:rsidRDefault="00BB25B5" w:rsidP="00BB25B5">
      <w:pPr>
        <w:ind w:firstLine="540"/>
        <w:jc w:val="both"/>
        <w:rPr>
          <w:sz w:val="28"/>
          <w:szCs w:val="28"/>
        </w:rPr>
      </w:pPr>
      <w:r w:rsidRPr="009E2B88">
        <w:rPr>
          <w:sz w:val="28"/>
          <w:szCs w:val="28"/>
        </w:rPr>
        <w:t>Я.Б.</w:t>
      </w:r>
      <w:r>
        <w:rPr>
          <w:sz w:val="28"/>
          <w:szCs w:val="28"/>
        </w:rPr>
        <w:t xml:space="preserve"> </w:t>
      </w:r>
      <w:r w:rsidRPr="009E2B88">
        <w:rPr>
          <w:sz w:val="28"/>
          <w:szCs w:val="28"/>
        </w:rPr>
        <w:t>Княжнин (1740 – 1791). Краткие биографические сведения.  Связь взглядов Княж</w:t>
      </w:r>
      <w:r>
        <w:rPr>
          <w:sz w:val="28"/>
          <w:szCs w:val="28"/>
        </w:rPr>
        <w:t>н</w:t>
      </w:r>
      <w:r w:rsidRPr="009E2B88">
        <w:rPr>
          <w:sz w:val="28"/>
          <w:szCs w:val="28"/>
        </w:rPr>
        <w:t>ина с идеологией Просвещения. Ранние поэтические произведения. Мелодрама «Орфей». Комическая опера «Несчастье от кареты», разоблачающая помещичий произвол и галломанию. Комедия «Хвастун» и «Чудаки» - ступень на пути к драматургическому искусству А.С.</w:t>
      </w:r>
      <w:r>
        <w:rPr>
          <w:sz w:val="28"/>
          <w:szCs w:val="28"/>
        </w:rPr>
        <w:t xml:space="preserve"> </w:t>
      </w:r>
      <w:r w:rsidRPr="009E2B88">
        <w:rPr>
          <w:sz w:val="28"/>
          <w:szCs w:val="28"/>
        </w:rPr>
        <w:t>Грибоедова и Н.В.</w:t>
      </w:r>
      <w:r>
        <w:rPr>
          <w:sz w:val="28"/>
          <w:szCs w:val="28"/>
        </w:rPr>
        <w:t xml:space="preserve"> </w:t>
      </w:r>
      <w:r w:rsidRPr="009E2B88">
        <w:rPr>
          <w:sz w:val="28"/>
          <w:szCs w:val="28"/>
        </w:rPr>
        <w:t>Гоголя. Проблема русского национального характера в трагедии «Росслав». Тираноборческая настроенность Росслава, его монолог о неизбежности суда потомков над царями. Трагедия «Вадим Новгородский» - вершина творчества Княжнина. Полемическая направленность трагедии по отношению к пьесе Екатерины II «Историческое представление из жизни Рюрика». Образ республиканца Вадима и тема вольного Новгорода.</w:t>
      </w:r>
      <w:r w:rsidR="0041533C">
        <w:rPr>
          <w:sz w:val="28"/>
          <w:szCs w:val="28"/>
        </w:rPr>
        <w:t xml:space="preserve"> </w:t>
      </w:r>
      <w:r w:rsidRPr="009E2B88">
        <w:rPr>
          <w:sz w:val="28"/>
          <w:szCs w:val="28"/>
        </w:rPr>
        <w:t>Роль Княжнина как автора «Вадима Новгородского» в формировании идеологии раннего декабризма.</w:t>
      </w:r>
    </w:p>
    <w:p w:rsidR="00BB25B5" w:rsidRDefault="00BB25B5" w:rsidP="00BB25B5">
      <w:pPr>
        <w:ind w:firstLine="539"/>
        <w:jc w:val="both"/>
        <w:rPr>
          <w:sz w:val="28"/>
          <w:szCs w:val="28"/>
        </w:rPr>
      </w:pPr>
      <w:r w:rsidRPr="00E17BCE">
        <w:rPr>
          <w:sz w:val="28"/>
          <w:szCs w:val="28"/>
        </w:rPr>
        <w:t>В.В.</w:t>
      </w:r>
      <w:r>
        <w:rPr>
          <w:sz w:val="28"/>
          <w:szCs w:val="28"/>
        </w:rPr>
        <w:t xml:space="preserve"> </w:t>
      </w:r>
      <w:r w:rsidRPr="00E17BCE">
        <w:rPr>
          <w:sz w:val="28"/>
          <w:szCs w:val="28"/>
        </w:rPr>
        <w:t>Капнист</w:t>
      </w:r>
      <w:r w:rsidRPr="009E2B88">
        <w:rPr>
          <w:sz w:val="28"/>
          <w:szCs w:val="28"/>
        </w:rPr>
        <w:t xml:space="preserve"> (1758 – 1823). Краткие сведения о жизни и литературном творчестве. Традиции передовой сатирической журналистики в «Сатире I» и «Оде на рабство». Сатирическое изобличение суда и прокуратуры в комедии «Ябеда». Язык комедии; насыщенность народными пословицами и поговорками. Преемственная связь «Ябеды» с комедией Грибоедова «Горе от ума», с гоголевским «Ревизором», а также с комедией Сухово-Кобылина «Дело».</w:t>
      </w:r>
    </w:p>
    <w:p w:rsidR="00BB25B5" w:rsidRPr="00673F70" w:rsidRDefault="00BB25B5" w:rsidP="0041533C">
      <w:pPr>
        <w:pStyle w:val="2"/>
        <w:spacing w:before="0" w:after="0"/>
        <w:ind w:firstLine="539"/>
        <w:jc w:val="both"/>
        <w:rPr>
          <w:rFonts w:ascii="Times New Roman" w:hAnsi="Times New Roman" w:cs="Times New Roman"/>
          <w:i w:val="0"/>
        </w:rPr>
      </w:pPr>
      <w:r w:rsidRPr="0041533C">
        <w:rPr>
          <w:rFonts w:ascii="Times New Roman" w:hAnsi="Times New Roman" w:cs="Times New Roman"/>
          <w:bCs w:val="0"/>
          <w:i w:val="0"/>
          <w:iCs w:val="0"/>
        </w:rPr>
        <w:t>2.</w:t>
      </w:r>
      <w:r w:rsidR="0041533C" w:rsidRPr="0041533C">
        <w:rPr>
          <w:rFonts w:ascii="Times New Roman" w:hAnsi="Times New Roman" w:cs="Times New Roman"/>
          <w:bCs w:val="0"/>
          <w:i w:val="0"/>
          <w:iCs w:val="0"/>
        </w:rPr>
        <w:t>5</w:t>
      </w:r>
      <w:r w:rsidRPr="0041533C">
        <w:rPr>
          <w:rFonts w:ascii="Times New Roman" w:hAnsi="Times New Roman" w:cs="Times New Roman"/>
          <w:bCs w:val="0"/>
          <w:i w:val="0"/>
          <w:iCs w:val="0"/>
        </w:rPr>
        <w:t xml:space="preserve">. </w:t>
      </w:r>
      <w:r w:rsidR="00673F70" w:rsidRPr="00673F70">
        <w:rPr>
          <w:rFonts w:ascii="Times New Roman" w:hAnsi="Times New Roman" w:cs="Times New Roman"/>
          <w:i w:val="0"/>
        </w:rPr>
        <w:t>Развитие поэзии во второй половине XVIII века. Жанр поэмы в творчестве М. Хераскова, В. Майкова, И. Богдановича. Творчество Г.Р. Державина.</w:t>
      </w:r>
    </w:p>
    <w:p w:rsidR="00BB25B5" w:rsidRPr="009E2B88" w:rsidRDefault="00BB25B5" w:rsidP="0041533C">
      <w:pPr>
        <w:ind w:firstLine="539"/>
        <w:jc w:val="both"/>
        <w:rPr>
          <w:sz w:val="28"/>
          <w:szCs w:val="28"/>
        </w:rPr>
      </w:pPr>
      <w:r w:rsidRPr="009E2B88">
        <w:rPr>
          <w:sz w:val="28"/>
          <w:szCs w:val="28"/>
        </w:rPr>
        <w:t>М.М.</w:t>
      </w:r>
      <w:r>
        <w:rPr>
          <w:sz w:val="28"/>
          <w:szCs w:val="28"/>
        </w:rPr>
        <w:t xml:space="preserve"> </w:t>
      </w:r>
      <w:r w:rsidRPr="009E2B88">
        <w:rPr>
          <w:sz w:val="28"/>
          <w:szCs w:val="28"/>
        </w:rPr>
        <w:t>Херасков (1733</w:t>
      </w:r>
      <w:r>
        <w:rPr>
          <w:sz w:val="28"/>
          <w:szCs w:val="28"/>
        </w:rPr>
        <w:t>–</w:t>
      </w:r>
      <w:r w:rsidRPr="009E2B88">
        <w:rPr>
          <w:sz w:val="28"/>
          <w:szCs w:val="28"/>
        </w:rPr>
        <w:t xml:space="preserve">1807). Жизнь и литературная деятельность. Разнообразие жанров в творчестве писателя. Эпическая поэма «Россияда» и «Чесменский бой». Контрастное изображение героики в «Россияде». Использование элементов фольклора в поэме, связь с былинами. </w:t>
      </w:r>
    </w:p>
    <w:p w:rsidR="00BB25B5" w:rsidRPr="009E2B88" w:rsidRDefault="00BB25B5" w:rsidP="00BB25B5">
      <w:pPr>
        <w:ind w:firstLine="539"/>
        <w:jc w:val="both"/>
        <w:rPr>
          <w:sz w:val="28"/>
          <w:szCs w:val="28"/>
        </w:rPr>
      </w:pPr>
      <w:r w:rsidRPr="009E2B88">
        <w:rPr>
          <w:sz w:val="28"/>
          <w:szCs w:val="28"/>
        </w:rPr>
        <w:t>В.И.</w:t>
      </w:r>
      <w:r>
        <w:rPr>
          <w:sz w:val="28"/>
          <w:szCs w:val="28"/>
        </w:rPr>
        <w:t xml:space="preserve"> </w:t>
      </w:r>
      <w:r w:rsidRPr="009E2B88">
        <w:rPr>
          <w:sz w:val="28"/>
          <w:szCs w:val="28"/>
        </w:rPr>
        <w:t>Майков (1728–1778). Литературная деятельность Майкова. Влияние Буало и Скаррона на творчество Майкова. Иро</w:t>
      </w:r>
      <w:r>
        <w:rPr>
          <w:sz w:val="28"/>
          <w:szCs w:val="28"/>
        </w:rPr>
        <w:t>н</w:t>
      </w:r>
      <w:r w:rsidRPr="009E2B88">
        <w:rPr>
          <w:sz w:val="28"/>
          <w:szCs w:val="28"/>
        </w:rPr>
        <w:t>-комическая поэма «Елисей</w:t>
      </w:r>
      <w:r>
        <w:rPr>
          <w:sz w:val="28"/>
          <w:szCs w:val="28"/>
        </w:rPr>
        <w:t>,</w:t>
      </w:r>
      <w:r w:rsidRPr="009E2B88">
        <w:rPr>
          <w:sz w:val="28"/>
          <w:szCs w:val="28"/>
        </w:rPr>
        <w:t xml:space="preserve"> или раздраженный Вакх». Литературная полемика и социальная сатира в поэме. Нарочитое снижение божественных персонажей. Своеобразие в выборе главного героя. Фольклорные истоки поэмы. Приемы комизма. Бурлескная поэма после Майкова. </w:t>
      </w:r>
    </w:p>
    <w:p w:rsidR="00BB25B5" w:rsidRDefault="00BB25B5" w:rsidP="000A234A">
      <w:pPr>
        <w:pStyle w:val="24"/>
        <w:spacing w:after="0" w:line="240" w:lineRule="auto"/>
        <w:ind w:left="0" w:firstLine="539"/>
        <w:jc w:val="both"/>
        <w:rPr>
          <w:sz w:val="28"/>
          <w:szCs w:val="28"/>
        </w:rPr>
      </w:pPr>
      <w:r w:rsidRPr="009E2B88">
        <w:rPr>
          <w:sz w:val="28"/>
          <w:szCs w:val="28"/>
        </w:rPr>
        <w:t>И.Ф.</w:t>
      </w:r>
      <w:r>
        <w:rPr>
          <w:sz w:val="28"/>
          <w:szCs w:val="28"/>
        </w:rPr>
        <w:t xml:space="preserve"> </w:t>
      </w:r>
      <w:r w:rsidRPr="009E2B88">
        <w:rPr>
          <w:sz w:val="28"/>
          <w:szCs w:val="28"/>
        </w:rPr>
        <w:t>Богданович (1743 -1803). «Душенька» и ее роль в истории развития русской поэмы. Волшебно-сказочный сюжет. Использование фольклора.</w:t>
      </w:r>
      <w:r>
        <w:rPr>
          <w:sz w:val="28"/>
          <w:szCs w:val="28"/>
        </w:rPr>
        <w:t xml:space="preserve"> О</w:t>
      </w:r>
      <w:r w:rsidRPr="009E2B88">
        <w:rPr>
          <w:sz w:val="28"/>
          <w:szCs w:val="28"/>
        </w:rPr>
        <w:t>собенности стиха и языка. Значение поэмы Богдановича для творчества Н.М.</w:t>
      </w:r>
      <w:r w:rsidR="000A234A">
        <w:rPr>
          <w:sz w:val="28"/>
          <w:szCs w:val="28"/>
        </w:rPr>
        <w:t> </w:t>
      </w:r>
      <w:r w:rsidRPr="009E2B88">
        <w:rPr>
          <w:sz w:val="28"/>
          <w:szCs w:val="28"/>
        </w:rPr>
        <w:t>Карамзина, Н.А.</w:t>
      </w:r>
      <w:r w:rsidR="000A234A">
        <w:rPr>
          <w:sz w:val="28"/>
          <w:szCs w:val="28"/>
        </w:rPr>
        <w:t> </w:t>
      </w:r>
      <w:r w:rsidRPr="009E2B88">
        <w:rPr>
          <w:sz w:val="28"/>
          <w:szCs w:val="28"/>
        </w:rPr>
        <w:t>Радищева, А.С.</w:t>
      </w:r>
      <w:r w:rsidR="000A234A">
        <w:rPr>
          <w:sz w:val="28"/>
          <w:szCs w:val="28"/>
        </w:rPr>
        <w:t> </w:t>
      </w:r>
      <w:r w:rsidRPr="009E2B88">
        <w:rPr>
          <w:sz w:val="28"/>
          <w:szCs w:val="28"/>
        </w:rPr>
        <w:t>Пушкина.</w:t>
      </w:r>
    </w:p>
    <w:p w:rsidR="00BB25B5" w:rsidRDefault="00BB25B5" w:rsidP="00BB25B5">
      <w:pPr>
        <w:ind w:firstLine="539"/>
        <w:jc w:val="both"/>
        <w:rPr>
          <w:sz w:val="28"/>
          <w:szCs w:val="28"/>
        </w:rPr>
      </w:pPr>
      <w:r w:rsidRPr="002608B1">
        <w:rPr>
          <w:sz w:val="28"/>
          <w:szCs w:val="28"/>
        </w:rPr>
        <w:t>Творчество Г.Р.</w:t>
      </w:r>
      <w:r>
        <w:rPr>
          <w:sz w:val="28"/>
          <w:szCs w:val="28"/>
        </w:rPr>
        <w:t xml:space="preserve"> </w:t>
      </w:r>
      <w:r w:rsidRPr="002608B1">
        <w:rPr>
          <w:sz w:val="28"/>
          <w:szCs w:val="28"/>
        </w:rPr>
        <w:t>Державина (1743–1816)</w:t>
      </w:r>
      <w:r>
        <w:rPr>
          <w:sz w:val="28"/>
          <w:szCs w:val="28"/>
        </w:rPr>
        <w:t xml:space="preserve">. </w:t>
      </w:r>
      <w:r w:rsidRPr="009E2B88">
        <w:rPr>
          <w:sz w:val="28"/>
          <w:szCs w:val="28"/>
        </w:rPr>
        <w:t>Жизнь и литературная деятельность. Раннее творчество. Разрушение жанрового и стилевого единства классицизма в поэзии Г.Р.</w:t>
      </w:r>
      <w:r>
        <w:rPr>
          <w:sz w:val="28"/>
          <w:szCs w:val="28"/>
        </w:rPr>
        <w:t xml:space="preserve"> </w:t>
      </w:r>
      <w:r w:rsidRPr="009E2B88">
        <w:rPr>
          <w:sz w:val="28"/>
          <w:szCs w:val="28"/>
        </w:rPr>
        <w:t>Державина. Ода «Фелица». Новаторство Державина в трактовке образа п</w:t>
      </w:r>
      <w:r>
        <w:rPr>
          <w:sz w:val="28"/>
          <w:szCs w:val="28"/>
        </w:rPr>
        <w:t>р</w:t>
      </w:r>
      <w:r w:rsidRPr="009E2B88">
        <w:rPr>
          <w:sz w:val="28"/>
          <w:szCs w:val="28"/>
        </w:rPr>
        <w:t>освещенного монарха. Привнесение сатирических элементов в оду. Авторское «я» в «Фелице». Гражданская поэзия. Сатирическая ода «Вельможа» и стихотворение «Властителям и судиям». Победно-патриотическая лирика («На взятие Измаила», «На переход Альпийских гор», «Снигирь», «На взятие Варшавы» и др.). Риторичность. Образная система. Философские оды. («На смерть князя Мещерского», «Водопад», «Бог»). Нравственная основа. Христианские и материалистические мотивы. Безграничные творческие возможности человека. Связь с ломоносовской традицией «духовных од».</w:t>
      </w:r>
      <w:r w:rsidR="0041533C">
        <w:rPr>
          <w:sz w:val="28"/>
          <w:szCs w:val="28"/>
        </w:rPr>
        <w:t xml:space="preserve"> </w:t>
      </w:r>
      <w:r w:rsidRPr="009E2B88">
        <w:rPr>
          <w:sz w:val="28"/>
          <w:szCs w:val="28"/>
        </w:rPr>
        <w:t>Анакреонтические стихи Державина («К лире», «Русские девушки», «Желание»). Тема поэта и поэзии в творчестве Державина («Памятник», «Храповицкому»).</w:t>
      </w:r>
      <w:r w:rsidR="0041533C">
        <w:rPr>
          <w:sz w:val="28"/>
          <w:szCs w:val="28"/>
        </w:rPr>
        <w:t xml:space="preserve"> </w:t>
      </w:r>
      <w:r w:rsidRPr="009E2B88">
        <w:rPr>
          <w:sz w:val="28"/>
          <w:szCs w:val="28"/>
        </w:rPr>
        <w:t>Широта и многогранность художественного воплощения действительности в творчестве писателя. Сближение поэзии с жизнью как результат новаторских открытий Державина. Белинский о Державине.</w:t>
      </w:r>
    </w:p>
    <w:p w:rsidR="00673F70" w:rsidRDefault="0041533C" w:rsidP="00BB25B5">
      <w:pPr>
        <w:pStyle w:val="24"/>
        <w:spacing w:after="0" w:line="240" w:lineRule="auto"/>
        <w:ind w:left="0" w:firstLine="539"/>
        <w:jc w:val="both"/>
        <w:rPr>
          <w:sz w:val="28"/>
          <w:szCs w:val="28"/>
        </w:rPr>
      </w:pPr>
      <w:r w:rsidRPr="0041533C">
        <w:rPr>
          <w:b/>
          <w:sz w:val="28"/>
          <w:szCs w:val="28"/>
        </w:rPr>
        <w:t>2.6 Прозаическая литература конца XVIII века. Сентиментализм как литературное направление. Творческая деятельность Н.М. Карамзина. Творчество А.Н. Радищева. Творчество И.И. Дмитриева</w:t>
      </w:r>
      <w:r>
        <w:rPr>
          <w:sz w:val="28"/>
          <w:szCs w:val="28"/>
        </w:rPr>
        <w:t>.</w:t>
      </w:r>
      <w:r w:rsidRPr="001A5554">
        <w:rPr>
          <w:sz w:val="28"/>
          <w:szCs w:val="28"/>
        </w:rPr>
        <w:t xml:space="preserve"> </w:t>
      </w:r>
    </w:p>
    <w:p w:rsidR="00BB25B5" w:rsidRPr="009E2B88" w:rsidRDefault="00BB25B5" w:rsidP="00BB25B5">
      <w:pPr>
        <w:pStyle w:val="24"/>
        <w:spacing w:after="0" w:line="240" w:lineRule="auto"/>
        <w:ind w:left="0" w:firstLine="539"/>
        <w:jc w:val="both"/>
        <w:rPr>
          <w:sz w:val="28"/>
          <w:szCs w:val="28"/>
        </w:rPr>
      </w:pPr>
      <w:r w:rsidRPr="009E2B88">
        <w:rPr>
          <w:sz w:val="28"/>
          <w:szCs w:val="28"/>
        </w:rPr>
        <w:t xml:space="preserve">Краткая характеристика развития русской художественной прозы. Распространение переводных сентиментальных романов и повестей. </w:t>
      </w:r>
    </w:p>
    <w:p w:rsidR="00BB25B5" w:rsidRPr="009E2B88" w:rsidRDefault="00BB25B5" w:rsidP="0041533C">
      <w:pPr>
        <w:ind w:firstLine="539"/>
        <w:jc w:val="both"/>
        <w:rPr>
          <w:sz w:val="28"/>
          <w:szCs w:val="28"/>
        </w:rPr>
      </w:pPr>
      <w:r w:rsidRPr="009E2B88">
        <w:rPr>
          <w:sz w:val="28"/>
          <w:szCs w:val="28"/>
        </w:rPr>
        <w:t>Писатели</w:t>
      </w:r>
      <w:r>
        <w:rPr>
          <w:sz w:val="28"/>
          <w:szCs w:val="28"/>
        </w:rPr>
        <w:t>-</w:t>
      </w:r>
      <w:r w:rsidRPr="009E2B88">
        <w:rPr>
          <w:sz w:val="28"/>
          <w:szCs w:val="28"/>
        </w:rPr>
        <w:t>разночинцы и развитие прозаических жанров (Ф.</w:t>
      </w:r>
      <w:r w:rsidR="0041533C">
        <w:rPr>
          <w:sz w:val="28"/>
          <w:szCs w:val="28"/>
        </w:rPr>
        <w:t> </w:t>
      </w:r>
      <w:r w:rsidRPr="009E2B88">
        <w:rPr>
          <w:sz w:val="28"/>
          <w:szCs w:val="28"/>
        </w:rPr>
        <w:t>Эмин, М.</w:t>
      </w:r>
      <w:r w:rsidR="0041533C">
        <w:rPr>
          <w:sz w:val="28"/>
          <w:szCs w:val="28"/>
        </w:rPr>
        <w:t> </w:t>
      </w:r>
      <w:r w:rsidRPr="009E2B88">
        <w:rPr>
          <w:sz w:val="28"/>
          <w:szCs w:val="28"/>
        </w:rPr>
        <w:t>Чулков, В.</w:t>
      </w:r>
      <w:r w:rsidR="0041533C">
        <w:rPr>
          <w:sz w:val="28"/>
          <w:szCs w:val="28"/>
        </w:rPr>
        <w:t> </w:t>
      </w:r>
      <w:r w:rsidRPr="009E2B88">
        <w:rPr>
          <w:sz w:val="28"/>
          <w:szCs w:val="28"/>
        </w:rPr>
        <w:t>Левашин, М.</w:t>
      </w:r>
      <w:r w:rsidR="0041533C">
        <w:rPr>
          <w:sz w:val="28"/>
          <w:szCs w:val="28"/>
        </w:rPr>
        <w:t> </w:t>
      </w:r>
      <w:r w:rsidRPr="009E2B88">
        <w:rPr>
          <w:sz w:val="28"/>
          <w:szCs w:val="28"/>
        </w:rPr>
        <w:t>Попов, Н.</w:t>
      </w:r>
      <w:r w:rsidR="0041533C">
        <w:rPr>
          <w:sz w:val="28"/>
          <w:szCs w:val="28"/>
        </w:rPr>
        <w:t> </w:t>
      </w:r>
      <w:r w:rsidRPr="009E2B88">
        <w:rPr>
          <w:sz w:val="28"/>
          <w:szCs w:val="28"/>
        </w:rPr>
        <w:t xml:space="preserve">Курганов и др.). Интерес к жизни и к быту низов в творчестве </w:t>
      </w:r>
      <w:r w:rsidR="0041533C">
        <w:rPr>
          <w:sz w:val="28"/>
          <w:szCs w:val="28"/>
        </w:rPr>
        <w:t>М. </w:t>
      </w:r>
      <w:r w:rsidRPr="009E2B88">
        <w:rPr>
          <w:sz w:val="28"/>
          <w:szCs w:val="28"/>
        </w:rPr>
        <w:t>Чулкова. Идейно-тематическое содержание «Пересмешника». Обращение к жанру плутовского романа. «Пригожая повариха». Антидворянская направленность произведения. Натуралистичность описаний. Отсутствие назидательности. Вызов эстетике классицизма. Первый сентиментально-чувствительный роман Ф.</w:t>
      </w:r>
      <w:r>
        <w:rPr>
          <w:sz w:val="28"/>
          <w:szCs w:val="28"/>
        </w:rPr>
        <w:t xml:space="preserve"> </w:t>
      </w:r>
      <w:r w:rsidRPr="009E2B88">
        <w:rPr>
          <w:sz w:val="28"/>
          <w:szCs w:val="28"/>
        </w:rPr>
        <w:t>Эмина. «Письма Эрнеста и Доравры». Влияние Ж.Ж.</w:t>
      </w:r>
      <w:r>
        <w:rPr>
          <w:sz w:val="28"/>
          <w:szCs w:val="28"/>
        </w:rPr>
        <w:t xml:space="preserve"> </w:t>
      </w:r>
      <w:r w:rsidRPr="009E2B88">
        <w:rPr>
          <w:sz w:val="28"/>
          <w:szCs w:val="28"/>
        </w:rPr>
        <w:t>Руссо. Особенности творчества.</w:t>
      </w:r>
    </w:p>
    <w:p w:rsidR="00BB25B5" w:rsidRDefault="00BB25B5" w:rsidP="00BB25B5">
      <w:pPr>
        <w:ind w:firstLine="540"/>
        <w:jc w:val="both"/>
        <w:rPr>
          <w:sz w:val="28"/>
          <w:szCs w:val="28"/>
        </w:rPr>
      </w:pPr>
      <w:r w:rsidRPr="009E2B88">
        <w:rPr>
          <w:sz w:val="28"/>
          <w:szCs w:val="28"/>
        </w:rPr>
        <w:t xml:space="preserve">Сентиментализм как литературное направление. Социально-политические и художественные </w:t>
      </w:r>
      <w:r>
        <w:rPr>
          <w:sz w:val="28"/>
          <w:szCs w:val="28"/>
        </w:rPr>
        <w:t>предпосылки</w:t>
      </w:r>
      <w:r w:rsidRPr="009E2B88">
        <w:rPr>
          <w:sz w:val="28"/>
          <w:szCs w:val="28"/>
        </w:rPr>
        <w:t xml:space="preserve"> возникновения сентиментализма.</w:t>
      </w:r>
      <w:r w:rsidR="0041533C">
        <w:rPr>
          <w:sz w:val="28"/>
          <w:szCs w:val="28"/>
        </w:rPr>
        <w:t xml:space="preserve"> </w:t>
      </w:r>
      <w:r w:rsidRPr="009E2B88">
        <w:rPr>
          <w:sz w:val="28"/>
          <w:szCs w:val="28"/>
        </w:rPr>
        <w:t>Русский сентиментализм. Близость и отличие сентиментализма и предромантизма</w:t>
      </w:r>
      <w:r>
        <w:rPr>
          <w:sz w:val="28"/>
          <w:szCs w:val="28"/>
        </w:rPr>
        <w:t>.</w:t>
      </w:r>
      <w:r w:rsidRPr="009E2B88">
        <w:rPr>
          <w:sz w:val="28"/>
          <w:szCs w:val="28"/>
        </w:rPr>
        <w:t xml:space="preserve"> Просветительский характер русского сентиментализма.</w:t>
      </w:r>
    </w:p>
    <w:p w:rsidR="00BB25B5" w:rsidRDefault="00BB25B5" w:rsidP="00BB25B5">
      <w:pPr>
        <w:ind w:firstLine="540"/>
        <w:jc w:val="both"/>
        <w:rPr>
          <w:sz w:val="28"/>
          <w:szCs w:val="28"/>
        </w:rPr>
      </w:pPr>
      <w:r w:rsidRPr="009E2B88">
        <w:rPr>
          <w:sz w:val="28"/>
          <w:szCs w:val="28"/>
        </w:rPr>
        <w:t>Творческий путь и личность</w:t>
      </w:r>
      <w:r>
        <w:rPr>
          <w:sz w:val="28"/>
          <w:szCs w:val="28"/>
        </w:rPr>
        <w:t xml:space="preserve"> Н.М. Карамзина </w:t>
      </w:r>
      <w:r w:rsidRPr="009D3CDC">
        <w:rPr>
          <w:sz w:val="28"/>
          <w:szCs w:val="28"/>
        </w:rPr>
        <w:t>(1766 – 1826)</w:t>
      </w:r>
      <w:r w:rsidRPr="009E2B88">
        <w:rPr>
          <w:sz w:val="28"/>
          <w:szCs w:val="28"/>
        </w:rPr>
        <w:t>. Первый русский детский журнал «Детское чтение для сердца и разума», редактируемый Н.М.</w:t>
      </w:r>
      <w:r>
        <w:rPr>
          <w:sz w:val="28"/>
          <w:szCs w:val="28"/>
        </w:rPr>
        <w:t xml:space="preserve"> </w:t>
      </w:r>
      <w:r w:rsidRPr="009E2B88">
        <w:rPr>
          <w:sz w:val="28"/>
          <w:szCs w:val="28"/>
        </w:rPr>
        <w:t>Карамзиным.</w:t>
      </w:r>
      <w:r w:rsidR="0041533C">
        <w:rPr>
          <w:sz w:val="28"/>
          <w:szCs w:val="28"/>
        </w:rPr>
        <w:t xml:space="preserve"> </w:t>
      </w:r>
      <w:r w:rsidRPr="009E2B88">
        <w:rPr>
          <w:sz w:val="28"/>
          <w:szCs w:val="28"/>
        </w:rPr>
        <w:t>Путешествие за границу. Издание «Московского журнала» и публикация «Писем русского путешественника». Просветительские взгляды писателя. Язык и стиль произведения.</w:t>
      </w:r>
      <w:r w:rsidR="0041533C">
        <w:rPr>
          <w:sz w:val="28"/>
          <w:szCs w:val="28"/>
        </w:rPr>
        <w:t xml:space="preserve"> </w:t>
      </w:r>
      <w:r w:rsidRPr="009E2B88">
        <w:rPr>
          <w:sz w:val="28"/>
          <w:szCs w:val="28"/>
        </w:rPr>
        <w:t>Сентиментальные повести («Евгений и Юлия», «Бедная Лиза»). Человек и природа в повестях. Психологизм «Бедной Лизы». Первая историческая повесть «Наталья, боярская дочь», ее своеобразие. Предромантические повести («Остров Борнгольм», «Сиерра-Морена»), их связь с западноевропейским «готическим романом». Политические взгляды Карамзина в исторической повести «Марфа Посадница, или Покорение Новгорода».  Эволюция взглядов писателя. Работа над «Историей государства Российского». Значение этого труда для истории русской литературы.</w:t>
      </w:r>
      <w:r w:rsidR="0041533C">
        <w:rPr>
          <w:sz w:val="28"/>
          <w:szCs w:val="28"/>
        </w:rPr>
        <w:t xml:space="preserve"> </w:t>
      </w:r>
      <w:r w:rsidRPr="009E2B88">
        <w:rPr>
          <w:sz w:val="28"/>
          <w:szCs w:val="28"/>
        </w:rPr>
        <w:t xml:space="preserve">Поэзия Карамзина. Различные жанры. «Новый слог» Карамзина в </w:t>
      </w:r>
      <w:r w:rsidR="0041533C">
        <w:rPr>
          <w:sz w:val="28"/>
          <w:szCs w:val="28"/>
        </w:rPr>
        <w:t xml:space="preserve">развитии литературного языка. </w:t>
      </w:r>
      <w:r w:rsidRPr="009E2B88">
        <w:rPr>
          <w:sz w:val="28"/>
          <w:szCs w:val="28"/>
        </w:rPr>
        <w:t xml:space="preserve">Карамзин и писатели XIX века. </w:t>
      </w:r>
    </w:p>
    <w:p w:rsidR="00BB25B5" w:rsidRDefault="00BB25B5" w:rsidP="00BB25B5">
      <w:pPr>
        <w:ind w:firstLine="540"/>
        <w:jc w:val="both"/>
        <w:rPr>
          <w:sz w:val="28"/>
          <w:szCs w:val="28"/>
        </w:rPr>
      </w:pPr>
      <w:r w:rsidRPr="009E2B88">
        <w:rPr>
          <w:sz w:val="28"/>
          <w:szCs w:val="28"/>
        </w:rPr>
        <w:t xml:space="preserve">Жизнь и личность </w:t>
      </w:r>
      <w:r>
        <w:rPr>
          <w:sz w:val="28"/>
          <w:szCs w:val="28"/>
        </w:rPr>
        <w:t xml:space="preserve">А.Н. Радищева </w:t>
      </w:r>
      <w:r w:rsidRPr="009D3CDC">
        <w:rPr>
          <w:sz w:val="28"/>
          <w:szCs w:val="28"/>
        </w:rPr>
        <w:t>(1749 – 1802)</w:t>
      </w:r>
      <w:r>
        <w:rPr>
          <w:sz w:val="28"/>
          <w:szCs w:val="28"/>
        </w:rPr>
        <w:t xml:space="preserve"> </w:t>
      </w:r>
      <w:r w:rsidRPr="009E2B88">
        <w:rPr>
          <w:sz w:val="28"/>
          <w:szCs w:val="28"/>
        </w:rPr>
        <w:t>. Мировоззрение. Первые литературные опыты. «Житие Федора Васильевича Ушакова». Художественное своеобразие произведения.</w:t>
      </w:r>
      <w:r w:rsidR="0041533C">
        <w:rPr>
          <w:sz w:val="28"/>
          <w:szCs w:val="28"/>
        </w:rPr>
        <w:t xml:space="preserve"> </w:t>
      </w:r>
      <w:r w:rsidRPr="009E2B88">
        <w:rPr>
          <w:sz w:val="28"/>
          <w:szCs w:val="28"/>
        </w:rPr>
        <w:t>«Путешествие из Петербурга в Москву» - «энциклопедия русского Просвещения». Идейный смысл и художественное своеобразие. Жанр «путешествия». Проблематика произведения. Обличие самодержавия и крепостничества. Смысл эпиграфа. Сатира на екатерининское правление в главе «Спасская Полесть» и развенчивание идеала просвещенного монарха. Прием аллегории в изображении образов. Обоснование необходимости освобождения крестьян в главе «Хотилов». Проблема крестьянской революции в оде «Вольность». Судьба книги. Трагизм Радищева – человека и художника. Публицистика Радищева и ее органическая связь с «Путешествием» («Письмо к другу, жительствующему в Тобольске», «Беседа о том, что есть сын Отечества» и др.). Поэзия Радищева. Новаторство в области стиха («Творение мира», «Бова», «Песнь историческая» и др.).</w:t>
      </w:r>
      <w:r w:rsidR="000A70A6">
        <w:rPr>
          <w:sz w:val="28"/>
          <w:szCs w:val="28"/>
        </w:rPr>
        <w:t xml:space="preserve"> </w:t>
      </w:r>
      <w:r w:rsidRPr="009E2B88">
        <w:rPr>
          <w:sz w:val="28"/>
          <w:szCs w:val="28"/>
        </w:rPr>
        <w:t xml:space="preserve">Значение творчества Радищева в истории русской литературы. Пушкин о писателе. </w:t>
      </w:r>
    </w:p>
    <w:p w:rsidR="00BB25B5" w:rsidRDefault="00BB25B5" w:rsidP="00BB25B5">
      <w:pPr>
        <w:ind w:firstLine="540"/>
        <w:jc w:val="both"/>
        <w:rPr>
          <w:sz w:val="28"/>
          <w:szCs w:val="28"/>
        </w:rPr>
      </w:pPr>
      <w:r w:rsidRPr="009E2B88">
        <w:rPr>
          <w:sz w:val="28"/>
          <w:szCs w:val="28"/>
        </w:rPr>
        <w:t>Краткая характеристика литературной деятельности</w:t>
      </w:r>
      <w:r>
        <w:rPr>
          <w:sz w:val="28"/>
          <w:szCs w:val="28"/>
        </w:rPr>
        <w:t xml:space="preserve"> И.И. Дмитриева </w:t>
      </w:r>
      <w:r w:rsidRPr="009D3CDC">
        <w:rPr>
          <w:sz w:val="28"/>
          <w:szCs w:val="28"/>
        </w:rPr>
        <w:t>(1760 – 1838)</w:t>
      </w:r>
      <w:r w:rsidRPr="009E2B88">
        <w:rPr>
          <w:sz w:val="28"/>
          <w:szCs w:val="28"/>
        </w:rPr>
        <w:t>. Связь с классицизмом. Переход от похвальной оды к первым историческим и шутливым балладам («Ермак», «Отставной вахмистр»). Жанр сказки в творчестве писателя («Модная жена»). Своеобразие басен И.И.</w:t>
      </w:r>
      <w:r w:rsidR="000A70A6">
        <w:rPr>
          <w:sz w:val="28"/>
          <w:szCs w:val="28"/>
        </w:rPr>
        <w:t> </w:t>
      </w:r>
      <w:r w:rsidRPr="009E2B88">
        <w:rPr>
          <w:sz w:val="28"/>
          <w:szCs w:val="28"/>
        </w:rPr>
        <w:t>Дмитриева. Белинский и Пушкин о Дмитриеве.</w:t>
      </w:r>
    </w:p>
    <w:p w:rsidR="000A70A6" w:rsidRPr="000A70A6" w:rsidRDefault="000A70A6" w:rsidP="00BB25B5">
      <w:pPr>
        <w:ind w:firstLine="540"/>
        <w:jc w:val="both"/>
        <w:rPr>
          <w:b/>
          <w:sz w:val="28"/>
          <w:szCs w:val="28"/>
        </w:rPr>
      </w:pPr>
      <w:r w:rsidRPr="000A70A6">
        <w:rPr>
          <w:b/>
          <w:sz w:val="28"/>
          <w:szCs w:val="28"/>
        </w:rPr>
        <w:t xml:space="preserve">2.7 Добасенное творчество </w:t>
      </w:r>
      <w:r w:rsidR="00BB25B5" w:rsidRPr="000A70A6">
        <w:rPr>
          <w:b/>
          <w:sz w:val="28"/>
          <w:szCs w:val="28"/>
        </w:rPr>
        <w:t>И.А. К</w:t>
      </w:r>
      <w:r w:rsidRPr="000A70A6">
        <w:rPr>
          <w:b/>
          <w:sz w:val="28"/>
          <w:szCs w:val="28"/>
        </w:rPr>
        <w:t xml:space="preserve">рылова. </w:t>
      </w:r>
    </w:p>
    <w:p w:rsidR="00BB25B5" w:rsidRPr="009E2B88" w:rsidRDefault="00BB25B5" w:rsidP="00BB25B5">
      <w:pPr>
        <w:ind w:firstLine="540"/>
        <w:jc w:val="both"/>
        <w:rPr>
          <w:sz w:val="28"/>
          <w:szCs w:val="28"/>
        </w:rPr>
      </w:pPr>
      <w:r w:rsidRPr="000A70A6">
        <w:rPr>
          <w:sz w:val="28"/>
          <w:szCs w:val="28"/>
        </w:rPr>
        <w:t xml:space="preserve"> </w:t>
      </w:r>
      <w:r w:rsidR="000A70A6" w:rsidRPr="000A70A6">
        <w:rPr>
          <w:sz w:val="28"/>
          <w:szCs w:val="28"/>
        </w:rPr>
        <w:t xml:space="preserve">Раннее творчество И.А. Крылова. </w:t>
      </w:r>
      <w:r w:rsidRPr="000A70A6">
        <w:rPr>
          <w:sz w:val="28"/>
          <w:szCs w:val="28"/>
        </w:rPr>
        <w:t>(1768 – 1844)</w:t>
      </w:r>
      <w:r w:rsidR="000A70A6">
        <w:rPr>
          <w:sz w:val="28"/>
          <w:szCs w:val="28"/>
        </w:rPr>
        <w:t xml:space="preserve">. </w:t>
      </w:r>
      <w:r w:rsidRPr="009E2B88">
        <w:rPr>
          <w:sz w:val="28"/>
          <w:szCs w:val="28"/>
        </w:rPr>
        <w:t>Краткие биографические сведения. Драматургическое творчество ранних лет («Кофейница», «Бешен</w:t>
      </w:r>
      <w:r w:rsidR="000A70A6">
        <w:rPr>
          <w:sz w:val="28"/>
          <w:szCs w:val="28"/>
        </w:rPr>
        <w:t xml:space="preserve">ая семья», «Проказники» и др.) </w:t>
      </w:r>
      <w:r w:rsidRPr="009E2B88">
        <w:rPr>
          <w:sz w:val="28"/>
          <w:szCs w:val="28"/>
        </w:rPr>
        <w:t>Сатирический журнал «Почта духов» - один из лучших журналов XVIII в.  Продолжение традиций журналистики 1769</w:t>
      </w:r>
      <w:r w:rsidR="000A70A6">
        <w:rPr>
          <w:sz w:val="28"/>
          <w:szCs w:val="28"/>
        </w:rPr>
        <w:t>-</w:t>
      </w:r>
      <w:r w:rsidRPr="009E2B88">
        <w:rPr>
          <w:sz w:val="28"/>
          <w:szCs w:val="28"/>
        </w:rPr>
        <w:t>74</w:t>
      </w:r>
      <w:r w:rsidR="000A70A6">
        <w:rPr>
          <w:sz w:val="28"/>
          <w:szCs w:val="28"/>
        </w:rPr>
        <w:t xml:space="preserve"> </w:t>
      </w:r>
      <w:r w:rsidRPr="009E2B88">
        <w:rPr>
          <w:sz w:val="28"/>
          <w:szCs w:val="28"/>
        </w:rPr>
        <w:t xml:space="preserve">гг. Обличение пороков российской действительности в журнале. Журнал «Зритель» и «Санкт-Петербургский Меркурий». Повесть «Каиб» и ее антикрепостническая направленность. Влияние Радищева на повесть Крылова «Каиб». Шуто-трагедия </w:t>
      </w:r>
      <w:r w:rsidR="008D45DD">
        <w:rPr>
          <w:sz w:val="28"/>
          <w:szCs w:val="28"/>
        </w:rPr>
        <w:t>«</w:t>
      </w:r>
      <w:r w:rsidRPr="009E2B88">
        <w:rPr>
          <w:sz w:val="28"/>
          <w:szCs w:val="28"/>
        </w:rPr>
        <w:t>Подщипа»</w:t>
      </w:r>
      <w:r w:rsidR="008D45DD">
        <w:rPr>
          <w:sz w:val="28"/>
          <w:szCs w:val="28"/>
        </w:rPr>
        <w:t xml:space="preserve"> («Трумф»)</w:t>
      </w:r>
      <w:r w:rsidRPr="009E2B88">
        <w:rPr>
          <w:sz w:val="28"/>
          <w:szCs w:val="28"/>
        </w:rPr>
        <w:t>. Пародийный характер произведения по отношению к трагедии классицизма. Связь с народной сатирой. Язык комедии. Декабристы и А.С.</w:t>
      </w:r>
      <w:r>
        <w:rPr>
          <w:sz w:val="28"/>
          <w:szCs w:val="28"/>
        </w:rPr>
        <w:t xml:space="preserve"> </w:t>
      </w:r>
      <w:r w:rsidRPr="009E2B88">
        <w:rPr>
          <w:sz w:val="28"/>
          <w:szCs w:val="28"/>
        </w:rPr>
        <w:t>Пушкин о «шуто</w:t>
      </w:r>
      <w:r>
        <w:rPr>
          <w:sz w:val="28"/>
          <w:szCs w:val="28"/>
        </w:rPr>
        <w:t>-</w:t>
      </w:r>
      <w:r w:rsidRPr="009E2B88">
        <w:rPr>
          <w:sz w:val="28"/>
          <w:szCs w:val="28"/>
        </w:rPr>
        <w:t>трагедии». Разоблачение дворянской галломании в комедиях «Модная лавка» и «Урок дочкам». Развитие традиций Фонвизина и Новикова.</w:t>
      </w:r>
      <w:r w:rsidR="000A70A6">
        <w:rPr>
          <w:sz w:val="28"/>
          <w:szCs w:val="28"/>
        </w:rPr>
        <w:t xml:space="preserve"> </w:t>
      </w:r>
      <w:r w:rsidRPr="009E2B88">
        <w:rPr>
          <w:sz w:val="28"/>
          <w:szCs w:val="28"/>
        </w:rPr>
        <w:t xml:space="preserve">Особенности литературной позиции </w:t>
      </w:r>
      <w:r w:rsidR="000A70A6">
        <w:rPr>
          <w:sz w:val="28"/>
          <w:szCs w:val="28"/>
        </w:rPr>
        <w:t>И.А. </w:t>
      </w:r>
      <w:r w:rsidRPr="009E2B88">
        <w:rPr>
          <w:sz w:val="28"/>
          <w:szCs w:val="28"/>
        </w:rPr>
        <w:t>Крылова при переходе к басенному творчеству.</w:t>
      </w:r>
    </w:p>
    <w:p w:rsidR="00BA5C95" w:rsidRDefault="00BA5C95">
      <w:pPr>
        <w:spacing w:after="160" w:line="259" w:lineRule="auto"/>
        <w:rPr>
          <w:b/>
          <w:sz w:val="28"/>
          <w:szCs w:val="28"/>
        </w:rPr>
      </w:pPr>
      <w:r>
        <w:rPr>
          <w:b/>
          <w:sz w:val="28"/>
          <w:szCs w:val="28"/>
        </w:rPr>
        <w:br w:type="page"/>
      </w:r>
    </w:p>
    <w:p w:rsidR="00BF3DD8" w:rsidRDefault="00BF3DD8" w:rsidP="00BF3DD8">
      <w:pPr>
        <w:tabs>
          <w:tab w:val="left" w:pos="360"/>
        </w:tabs>
        <w:jc w:val="center"/>
        <w:rPr>
          <w:b/>
          <w:sz w:val="28"/>
          <w:szCs w:val="28"/>
        </w:rPr>
      </w:pPr>
      <w:r w:rsidRPr="006A3812">
        <w:rPr>
          <w:b/>
          <w:sz w:val="28"/>
          <w:szCs w:val="28"/>
        </w:rPr>
        <w:t>ИНФОРМАЦИОННО-МЕТОДИЧЕСКАЯ ЧАСТЬ</w:t>
      </w:r>
    </w:p>
    <w:p w:rsidR="000A234A" w:rsidRDefault="000A234A" w:rsidP="00BF3DD8">
      <w:pPr>
        <w:tabs>
          <w:tab w:val="left" w:pos="360"/>
        </w:tabs>
        <w:jc w:val="center"/>
        <w:rPr>
          <w:i/>
          <w:sz w:val="28"/>
          <w:szCs w:val="28"/>
        </w:rPr>
      </w:pPr>
      <w:r w:rsidRPr="000A234A">
        <w:rPr>
          <w:i/>
          <w:sz w:val="28"/>
          <w:szCs w:val="28"/>
        </w:rPr>
        <w:t>Основная литература:</w:t>
      </w:r>
    </w:p>
    <w:p w:rsidR="00E81A6B" w:rsidRPr="00E81A6B" w:rsidRDefault="00E81A6B" w:rsidP="00DF28C1">
      <w:pPr>
        <w:pStyle w:val="24"/>
        <w:numPr>
          <w:ilvl w:val="0"/>
          <w:numId w:val="10"/>
        </w:numPr>
        <w:spacing w:after="0" w:line="240" w:lineRule="auto"/>
        <w:jc w:val="both"/>
        <w:rPr>
          <w:lang w:val="be-BY"/>
        </w:rPr>
      </w:pPr>
      <w:r w:rsidRPr="005E1645">
        <w:rPr>
          <w:sz w:val="28"/>
          <w:szCs w:val="28"/>
        </w:rPr>
        <w:t xml:space="preserve">Автухович, Т. Е. Риторика. Жизнь. Литература : исследования по истории русской литературы XVIII века / Т. Е. Автухович. – Минск : Лимариус, 2015. – 416 с. </w:t>
      </w:r>
    </w:p>
    <w:p w:rsidR="000A234A" w:rsidRPr="00774F4A" w:rsidRDefault="000A234A" w:rsidP="000A234A">
      <w:pPr>
        <w:pStyle w:val="a3"/>
        <w:numPr>
          <w:ilvl w:val="0"/>
          <w:numId w:val="10"/>
        </w:numPr>
        <w:jc w:val="both"/>
        <w:rPr>
          <w:lang w:val="be-BY"/>
        </w:rPr>
      </w:pPr>
      <w:r w:rsidRPr="00BF3DD8">
        <w:rPr>
          <w:lang w:val="ru-RU"/>
        </w:rPr>
        <w:t>Древнерусская литература</w:t>
      </w:r>
      <w:r w:rsidRPr="005E1645">
        <w:t> </w:t>
      </w:r>
      <w:r w:rsidRPr="00BF3DD8">
        <w:rPr>
          <w:lang w:val="ru-RU"/>
        </w:rPr>
        <w:t>: учеб.-метод. пособие / Е.</w:t>
      </w:r>
      <w:r w:rsidRPr="005E1645">
        <w:t> </w:t>
      </w:r>
      <w:r w:rsidRPr="00BF3DD8">
        <w:rPr>
          <w:lang w:val="ru-RU"/>
        </w:rPr>
        <w:t>П.</w:t>
      </w:r>
      <w:r w:rsidRPr="005E1645">
        <w:t> </w:t>
      </w:r>
      <w:r w:rsidRPr="00BF3DD8">
        <w:rPr>
          <w:lang w:val="ru-RU"/>
        </w:rPr>
        <w:t>Жиганова</w:t>
      </w:r>
      <w:r w:rsidRPr="005E1645">
        <w:t> </w:t>
      </w:r>
      <w:r w:rsidRPr="00BF3DD8">
        <w:rPr>
          <w:lang w:val="ru-RU"/>
        </w:rPr>
        <w:t xml:space="preserve">; рекомендовано Мин. обр. </w:t>
      </w:r>
      <w:r w:rsidRPr="00E81A6B">
        <w:rPr>
          <w:lang w:val="ru-RU"/>
        </w:rPr>
        <w:t>РБ. – Минск</w:t>
      </w:r>
      <w:r w:rsidRPr="005E1645">
        <w:t> </w:t>
      </w:r>
      <w:r w:rsidRPr="00E81A6B">
        <w:rPr>
          <w:lang w:val="ru-RU"/>
        </w:rPr>
        <w:t>: БГПУ, 2011. – 208 с.</w:t>
      </w:r>
    </w:p>
    <w:p w:rsidR="00774F4A" w:rsidRDefault="00774F4A" w:rsidP="00774F4A">
      <w:pPr>
        <w:pStyle w:val="a3"/>
        <w:numPr>
          <w:ilvl w:val="0"/>
          <w:numId w:val="10"/>
        </w:numPr>
        <w:contextualSpacing w:val="0"/>
        <w:jc w:val="both"/>
        <w:rPr>
          <w:lang w:val="be-BY"/>
        </w:rPr>
      </w:pPr>
      <w:r w:rsidRPr="003F2D2A">
        <w:rPr>
          <w:lang w:val="be-BY"/>
        </w:rPr>
        <w:t xml:space="preserve">Жиганова, Е. П. История русской литературы </w:t>
      </w:r>
      <w:r w:rsidRPr="003F2D2A">
        <w:t>XI</w:t>
      </w:r>
      <w:r w:rsidRPr="00774F4A">
        <w:rPr>
          <w:lang w:val="ru-RU"/>
        </w:rPr>
        <w:t xml:space="preserve"> – </w:t>
      </w:r>
      <w:r w:rsidRPr="003F2D2A">
        <w:t>XVIII</w:t>
      </w:r>
      <w:r w:rsidRPr="00774F4A">
        <w:rPr>
          <w:lang w:val="ru-RU"/>
        </w:rPr>
        <w:t xml:space="preserve"> вв.: </w:t>
      </w:r>
      <w:r w:rsidRPr="003F2D2A">
        <w:rPr>
          <w:lang w:val="be-BY"/>
        </w:rPr>
        <w:t xml:space="preserve">комплекс тестовых заданий : практикум </w:t>
      </w:r>
      <w:r w:rsidRPr="00774F4A">
        <w:rPr>
          <w:rFonts w:eastAsia="Calibri"/>
          <w:lang w:val="ru-RU"/>
        </w:rPr>
        <w:t>/ Е.</w:t>
      </w:r>
      <w:r w:rsidRPr="003F2D2A">
        <w:rPr>
          <w:rFonts w:eastAsia="Calibri"/>
        </w:rPr>
        <w:t> </w:t>
      </w:r>
      <w:r w:rsidRPr="00774F4A">
        <w:rPr>
          <w:rFonts w:eastAsia="Calibri"/>
          <w:lang w:val="ru-RU"/>
        </w:rPr>
        <w:t>П.</w:t>
      </w:r>
      <w:r w:rsidRPr="003F2D2A">
        <w:rPr>
          <w:rFonts w:eastAsia="Calibri"/>
        </w:rPr>
        <w:t> </w:t>
      </w:r>
      <w:r w:rsidRPr="00774F4A">
        <w:rPr>
          <w:rFonts w:eastAsia="Calibri"/>
          <w:lang w:val="ru-RU"/>
        </w:rPr>
        <w:t xml:space="preserve">Жиганова, </w:t>
      </w:r>
      <w:r w:rsidRPr="003F2D2A">
        <w:rPr>
          <w:lang w:val="be-BY"/>
        </w:rPr>
        <w:t>Н. А. Развадовская</w:t>
      </w:r>
      <w:r w:rsidR="00E81A6B">
        <w:rPr>
          <w:lang w:val="be-BY"/>
        </w:rPr>
        <w:t xml:space="preserve"> </w:t>
      </w:r>
      <w:r w:rsidR="00E81A6B" w:rsidRPr="00BF3DD8">
        <w:rPr>
          <w:lang w:val="ru-RU"/>
        </w:rPr>
        <w:t xml:space="preserve">; рекомендовано Мин. обр. </w:t>
      </w:r>
      <w:r w:rsidR="00E81A6B" w:rsidRPr="00E81A6B">
        <w:rPr>
          <w:lang w:val="ru-RU"/>
        </w:rPr>
        <w:t>РБ.</w:t>
      </w:r>
      <w:r w:rsidRPr="003F2D2A">
        <w:rPr>
          <w:lang w:val="be-BY"/>
        </w:rPr>
        <w:t xml:space="preserve"> – Минск : БГПУ. – </w:t>
      </w:r>
      <w:r w:rsidRPr="005B0CF9">
        <w:rPr>
          <w:lang w:val="be-BY"/>
        </w:rPr>
        <w:t>202</w:t>
      </w:r>
      <w:r>
        <w:rPr>
          <w:lang w:val="be-BY"/>
        </w:rPr>
        <w:t>1</w:t>
      </w:r>
      <w:r w:rsidRPr="003F2D2A">
        <w:rPr>
          <w:lang w:val="be-BY"/>
        </w:rPr>
        <w:t xml:space="preserve">.  – 115 с. </w:t>
      </w:r>
    </w:p>
    <w:p w:rsidR="00E81A6B" w:rsidRPr="005E1645" w:rsidRDefault="00E81A6B" w:rsidP="00E81A6B">
      <w:pPr>
        <w:pStyle w:val="a3"/>
        <w:jc w:val="center"/>
        <w:rPr>
          <w:i/>
          <w:spacing w:val="-4"/>
        </w:rPr>
      </w:pPr>
      <w:r w:rsidRPr="005E1645">
        <w:rPr>
          <w:i/>
          <w:spacing w:val="-4"/>
        </w:rPr>
        <w:t>Литература дополнительная:</w:t>
      </w:r>
    </w:p>
    <w:p w:rsidR="00E81A6B" w:rsidRPr="005E1645" w:rsidRDefault="00E81A6B" w:rsidP="00E81A6B">
      <w:pPr>
        <w:pStyle w:val="24"/>
        <w:numPr>
          <w:ilvl w:val="0"/>
          <w:numId w:val="10"/>
        </w:numPr>
        <w:spacing w:after="0" w:line="240" w:lineRule="auto"/>
        <w:jc w:val="both"/>
        <w:rPr>
          <w:bCs/>
          <w:spacing w:val="-4"/>
          <w:sz w:val="28"/>
          <w:szCs w:val="28"/>
        </w:rPr>
      </w:pPr>
      <w:r w:rsidRPr="005E1645">
        <w:rPr>
          <w:bCs/>
          <w:spacing w:val="-4"/>
          <w:sz w:val="28"/>
          <w:szCs w:val="28"/>
        </w:rPr>
        <w:t xml:space="preserve">Бухаркин, П. Е. </w:t>
      </w:r>
      <w:r w:rsidRPr="005E1645">
        <w:rPr>
          <w:sz w:val="28"/>
          <w:szCs w:val="28"/>
        </w:rPr>
        <w:t>История русской литературы XVIII века: петровская эпоха : учебник для вузов / П. Е. Бухаркин ; Санкт-Петербургский гос. ун-т. – СПб.  : Фак. филологии и искусств Санкт-Петербургского гос. ун-та, 2009. – 497 с.</w:t>
      </w:r>
    </w:p>
    <w:p w:rsidR="00BF3DD8" w:rsidRPr="005E1645" w:rsidRDefault="00BF3DD8" w:rsidP="00BF3DD8">
      <w:pPr>
        <w:pStyle w:val="a3"/>
        <w:numPr>
          <w:ilvl w:val="0"/>
          <w:numId w:val="10"/>
        </w:numPr>
        <w:jc w:val="both"/>
        <w:rPr>
          <w:lang w:val="be-BY"/>
        </w:rPr>
      </w:pPr>
      <w:r w:rsidRPr="005E1645">
        <w:rPr>
          <w:lang w:val="be-BY"/>
        </w:rPr>
        <w:t>Гудзий, Н. К. История древней русской литературы : учебник / Н. К. Гудзий ; вступ. ст. и коммент. А. М. Ранчина. – М. : Аспект Пресс, 2003. – 592 с.</w:t>
      </w:r>
    </w:p>
    <w:p w:rsidR="00BF3DD8" w:rsidRPr="005E1645" w:rsidRDefault="00BF3DD8" w:rsidP="00BF3DD8">
      <w:pPr>
        <w:pStyle w:val="a3"/>
        <w:numPr>
          <w:ilvl w:val="0"/>
          <w:numId w:val="10"/>
        </w:numPr>
        <w:jc w:val="both"/>
        <w:rPr>
          <w:lang w:val="be-BY"/>
        </w:rPr>
      </w:pPr>
      <w:r w:rsidRPr="005E1645">
        <w:rPr>
          <w:lang w:val="be-BY"/>
        </w:rPr>
        <w:t xml:space="preserve">Гудзий, Н. К. Хрестоматия по древней русской литературе </w:t>
      </w:r>
      <w:r w:rsidRPr="005E1645">
        <w:t>XI</w:t>
      </w:r>
      <w:r w:rsidRPr="00BF3DD8">
        <w:rPr>
          <w:lang w:val="ru-RU"/>
        </w:rPr>
        <w:t xml:space="preserve"> – </w:t>
      </w:r>
      <w:r w:rsidRPr="005E1645">
        <w:t>XVII</w:t>
      </w:r>
      <w:r w:rsidRPr="00BF3DD8">
        <w:rPr>
          <w:lang w:val="ru-RU"/>
        </w:rPr>
        <w:t xml:space="preserve"> вв.</w:t>
      </w:r>
      <w:r w:rsidRPr="005E1645">
        <w:t> </w:t>
      </w:r>
      <w:r w:rsidRPr="00BF3DD8">
        <w:rPr>
          <w:lang w:val="ru-RU"/>
        </w:rPr>
        <w:t>/ Н.</w:t>
      </w:r>
      <w:r w:rsidRPr="005E1645">
        <w:t> </w:t>
      </w:r>
      <w:r w:rsidRPr="00BF3DD8">
        <w:rPr>
          <w:lang w:val="ru-RU"/>
        </w:rPr>
        <w:t>К.</w:t>
      </w:r>
      <w:r w:rsidRPr="005E1645">
        <w:t> </w:t>
      </w:r>
      <w:r w:rsidRPr="00BF3DD8">
        <w:rPr>
          <w:lang w:val="ru-RU"/>
        </w:rPr>
        <w:t>Гудзий</w:t>
      </w:r>
      <w:r w:rsidRPr="005E1645">
        <w:t> </w:t>
      </w:r>
      <w:r w:rsidRPr="00BF3DD8">
        <w:rPr>
          <w:lang w:val="ru-RU"/>
        </w:rPr>
        <w:t xml:space="preserve">; коммент. </w:t>
      </w:r>
      <w:r w:rsidRPr="005E1645">
        <w:t>А.М. Ранчина. – М. : Высш. шк., 2004. – 735 с.</w:t>
      </w:r>
    </w:p>
    <w:p w:rsidR="00BF3DD8" w:rsidRPr="00BF3DD8" w:rsidRDefault="00BF3DD8" w:rsidP="00BF3DD8">
      <w:pPr>
        <w:pStyle w:val="a3"/>
        <w:numPr>
          <w:ilvl w:val="0"/>
          <w:numId w:val="10"/>
        </w:numPr>
        <w:jc w:val="both"/>
        <w:rPr>
          <w:lang w:val="ru-RU"/>
        </w:rPr>
      </w:pPr>
      <w:r w:rsidRPr="00BF3DD8">
        <w:rPr>
          <w:lang w:val="ru-RU"/>
        </w:rPr>
        <w:t>История литературы Древней Руси</w:t>
      </w:r>
      <w:r w:rsidRPr="005E1645">
        <w:t> </w:t>
      </w:r>
      <w:r w:rsidRPr="00BF3DD8">
        <w:rPr>
          <w:lang w:val="ru-RU"/>
        </w:rPr>
        <w:t>:</w:t>
      </w:r>
      <w:r w:rsidRPr="005E1645">
        <w:t> </w:t>
      </w:r>
      <w:r w:rsidRPr="00BF3DD8">
        <w:rPr>
          <w:lang w:val="ru-RU"/>
        </w:rPr>
        <w:t>учеб</w:t>
      </w:r>
      <w:r w:rsidRPr="005E1645">
        <w:t> </w:t>
      </w:r>
      <w:r w:rsidRPr="00BF3DD8">
        <w:rPr>
          <w:lang w:val="ru-RU"/>
        </w:rPr>
        <w:t>пособие для студ.</w:t>
      </w:r>
      <w:r w:rsidRPr="005E1645">
        <w:t> </w:t>
      </w:r>
      <w:r w:rsidRPr="00BF3DD8">
        <w:rPr>
          <w:lang w:val="ru-RU"/>
        </w:rPr>
        <w:t>филол.</w:t>
      </w:r>
      <w:r w:rsidRPr="005E1645">
        <w:t> </w:t>
      </w:r>
      <w:r w:rsidRPr="00BF3DD8">
        <w:rPr>
          <w:lang w:val="ru-RU"/>
        </w:rPr>
        <w:t>фак.</w:t>
      </w:r>
      <w:r w:rsidRPr="005E1645">
        <w:t> </w:t>
      </w:r>
      <w:r w:rsidRPr="00BF3DD8">
        <w:rPr>
          <w:lang w:val="ru-RU"/>
        </w:rPr>
        <w:t>вузов / Д.</w:t>
      </w:r>
      <w:r w:rsidRPr="005E1645">
        <w:t> </w:t>
      </w:r>
      <w:r w:rsidRPr="00BF3DD8">
        <w:rPr>
          <w:lang w:val="ru-RU"/>
        </w:rPr>
        <w:t>С.</w:t>
      </w:r>
      <w:r w:rsidRPr="005E1645">
        <w:t> </w:t>
      </w:r>
      <w:r w:rsidRPr="00BF3DD8">
        <w:rPr>
          <w:lang w:val="ru-RU"/>
        </w:rPr>
        <w:t>Менделеева. – М.</w:t>
      </w:r>
      <w:r w:rsidRPr="005E1645">
        <w:t> </w:t>
      </w:r>
      <w:r w:rsidRPr="00BF3DD8">
        <w:rPr>
          <w:lang w:val="ru-RU"/>
        </w:rPr>
        <w:t>: Изд. центр «Академия», 2008. – 352 с.</w:t>
      </w:r>
    </w:p>
    <w:p w:rsidR="00BF3DD8" w:rsidRPr="00BF3DD8" w:rsidRDefault="00BF3DD8" w:rsidP="00BF3DD8">
      <w:pPr>
        <w:pStyle w:val="a3"/>
        <w:numPr>
          <w:ilvl w:val="0"/>
          <w:numId w:val="10"/>
        </w:numPr>
        <w:jc w:val="both"/>
        <w:rPr>
          <w:lang w:val="ru-RU"/>
        </w:rPr>
      </w:pPr>
      <w:r w:rsidRPr="00BF3DD8">
        <w:rPr>
          <w:lang w:val="ru-RU"/>
        </w:rPr>
        <w:t>Качурин, М. Г. Литература Древней Руси / М.</w:t>
      </w:r>
      <w:r w:rsidRPr="005E1645">
        <w:t> </w:t>
      </w:r>
      <w:r w:rsidRPr="00BF3DD8">
        <w:rPr>
          <w:lang w:val="ru-RU"/>
        </w:rPr>
        <w:t>Г.</w:t>
      </w:r>
      <w:r w:rsidRPr="005E1645">
        <w:t> </w:t>
      </w:r>
      <w:r w:rsidRPr="00BF3DD8">
        <w:rPr>
          <w:lang w:val="ru-RU"/>
        </w:rPr>
        <w:t>Качурин. – М.</w:t>
      </w:r>
      <w:r w:rsidRPr="005E1645">
        <w:t> </w:t>
      </w:r>
      <w:r w:rsidRPr="00BF3DD8">
        <w:rPr>
          <w:lang w:val="ru-RU"/>
        </w:rPr>
        <w:t>: Классикс Стиль, 2005. – 126 с.</w:t>
      </w:r>
    </w:p>
    <w:p w:rsidR="00BF3DD8" w:rsidRPr="005E1645" w:rsidRDefault="00BF3DD8" w:rsidP="00BF3DD8">
      <w:pPr>
        <w:pStyle w:val="a3"/>
        <w:numPr>
          <w:ilvl w:val="0"/>
          <w:numId w:val="10"/>
        </w:numPr>
        <w:jc w:val="both"/>
        <w:rPr>
          <w:lang w:val="be-BY"/>
        </w:rPr>
      </w:pPr>
      <w:r w:rsidRPr="00BF3DD8">
        <w:rPr>
          <w:lang w:val="ru-RU"/>
        </w:rPr>
        <w:t>Кусков, В.</w:t>
      </w:r>
      <w:r w:rsidRPr="005E1645">
        <w:t> </w:t>
      </w:r>
      <w:r w:rsidRPr="00BF3DD8">
        <w:rPr>
          <w:lang w:val="ru-RU"/>
        </w:rPr>
        <w:t>В. История древнерусской литературы / В.</w:t>
      </w:r>
      <w:r w:rsidRPr="005E1645">
        <w:t> </w:t>
      </w:r>
      <w:r w:rsidRPr="00BF3DD8">
        <w:rPr>
          <w:lang w:val="ru-RU"/>
        </w:rPr>
        <w:t>В.</w:t>
      </w:r>
      <w:r w:rsidRPr="005E1645">
        <w:t> </w:t>
      </w:r>
      <w:r w:rsidRPr="00BF3DD8">
        <w:rPr>
          <w:lang w:val="ru-RU"/>
        </w:rPr>
        <w:t>Кусков. – М.</w:t>
      </w:r>
      <w:r w:rsidRPr="005E1645">
        <w:t> </w:t>
      </w:r>
      <w:r w:rsidRPr="00BF3DD8">
        <w:rPr>
          <w:lang w:val="ru-RU"/>
        </w:rPr>
        <w:t>: Высш. шк., 2006. – 336</w:t>
      </w:r>
      <w:r w:rsidRPr="005E1645">
        <w:t> </w:t>
      </w:r>
      <w:r w:rsidRPr="00BF3DD8">
        <w:rPr>
          <w:lang w:val="ru-RU"/>
        </w:rPr>
        <w:t>с.</w:t>
      </w:r>
    </w:p>
    <w:p w:rsidR="00BF3DD8" w:rsidRPr="005E1645" w:rsidRDefault="00BF3DD8" w:rsidP="00BF3DD8">
      <w:pPr>
        <w:pStyle w:val="a3"/>
        <w:numPr>
          <w:ilvl w:val="0"/>
          <w:numId w:val="10"/>
        </w:numPr>
        <w:jc w:val="both"/>
        <w:rPr>
          <w:lang w:val="be-BY"/>
        </w:rPr>
      </w:pPr>
      <w:r w:rsidRPr="00BF3DD8">
        <w:rPr>
          <w:lang w:val="ru-RU"/>
        </w:rPr>
        <w:t>Травников, С.</w:t>
      </w:r>
      <w:r w:rsidRPr="005E1645">
        <w:t> </w:t>
      </w:r>
      <w:r w:rsidRPr="00BF3DD8">
        <w:rPr>
          <w:lang w:val="ru-RU"/>
        </w:rPr>
        <w:t>Н. История русской литературы: древнерусская литература / С.</w:t>
      </w:r>
      <w:r w:rsidRPr="005E1645">
        <w:t> </w:t>
      </w:r>
      <w:r w:rsidRPr="00BF3DD8">
        <w:rPr>
          <w:lang w:val="ru-RU"/>
        </w:rPr>
        <w:t>Н.</w:t>
      </w:r>
      <w:r w:rsidRPr="005E1645">
        <w:t> </w:t>
      </w:r>
      <w:r w:rsidRPr="00BF3DD8">
        <w:rPr>
          <w:lang w:val="ru-RU"/>
        </w:rPr>
        <w:t>Травников, Л.</w:t>
      </w:r>
      <w:r w:rsidRPr="005E1645">
        <w:t> </w:t>
      </w:r>
      <w:r w:rsidRPr="00BF3DD8">
        <w:rPr>
          <w:lang w:val="ru-RU"/>
        </w:rPr>
        <w:t>А.</w:t>
      </w:r>
      <w:r w:rsidRPr="005E1645">
        <w:t> </w:t>
      </w:r>
      <w:r w:rsidRPr="00BF3DD8">
        <w:rPr>
          <w:lang w:val="ru-RU"/>
        </w:rPr>
        <w:t>Ольшевская. – М.</w:t>
      </w:r>
      <w:r w:rsidRPr="005E1645">
        <w:t> </w:t>
      </w:r>
      <w:r w:rsidRPr="00BF3DD8">
        <w:rPr>
          <w:lang w:val="ru-RU"/>
        </w:rPr>
        <w:t>:</w:t>
      </w:r>
      <w:r w:rsidRPr="005E1645">
        <w:t> </w:t>
      </w:r>
      <w:r w:rsidRPr="00BF3DD8">
        <w:rPr>
          <w:lang w:val="ru-RU"/>
        </w:rPr>
        <w:t>Высшая школа, 2007. – 276</w:t>
      </w:r>
      <w:r w:rsidRPr="005E1645">
        <w:t> </w:t>
      </w:r>
      <w:r w:rsidRPr="00BF3DD8">
        <w:rPr>
          <w:lang w:val="ru-RU"/>
        </w:rPr>
        <w:t>с.</w:t>
      </w:r>
    </w:p>
    <w:p w:rsidR="00BA5C95" w:rsidRDefault="00BA5C95">
      <w:pPr>
        <w:spacing w:after="160" w:line="259" w:lineRule="auto"/>
        <w:rPr>
          <w:b/>
          <w:bCs/>
          <w:iCs/>
          <w:sz w:val="28"/>
          <w:szCs w:val="28"/>
        </w:rPr>
      </w:pPr>
      <w:r>
        <w:rPr>
          <w:b/>
          <w:bCs/>
          <w:iCs/>
          <w:sz w:val="28"/>
          <w:szCs w:val="28"/>
        </w:rPr>
        <w:br w:type="page"/>
      </w:r>
    </w:p>
    <w:p w:rsidR="00707525" w:rsidRDefault="00707525" w:rsidP="00707525">
      <w:pPr>
        <w:pStyle w:val="a8"/>
        <w:spacing w:before="0" w:beforeAutospacing="0" w:after="0" w:afterAutospacing="0"/>
        <w:jc w:val="center"/>
        <w:rPr>
          <w:b/>
          <w:bCs/>
          <w:iCs/>
          <w:sz w:val="28"/>
          <w:szCs w:val="28"/>
        </w:rPr>
      </w:pPr>
      <w:r w:rsidRPr="005F1AF4">
        <w:rPr>
          <w:b/>
          <w:bCs/>
          <w:iCs/>
          <w:sz w:val="28"/>
          <w:szCs w:val="28"/>
        </w:rPr>
        <w:t>Р</w:t>
      </w:r>
      <w:r>
        <w:rPr>
          <w:b/>
          <w:bCs/>
          <w:iCs/>
          <w:sz w:val="28"/>
          <w:szCs w:val="28"/>
        </w:rPr>
        <w:t>ЕКОМЕНДУЕМЫЕ СРЕДСТВА И ФОРМЫ ОБУЧЕНИЯ</w:t>
      </w:r>
    </w:p>
    <w:p w:rsidR="00707525" w:rsidRPr="005F1AF4" w:rsidRDefault="00707525" w:rsidP="00707525">
      <w:pPr>
        <w:pStyle w:val="a8"/>
        <w:spacing w:before="0" w:beforeAutospacing="0" w:after="0" w:afterAutospacing="0"/>
        <w:ind w:firstLine="709"/>
        <w:jc w:val="center"/>
        <w:rPr>
          <w:bCs/>
          <w:iCs/>
          <w:sz w:val="28"/>
          <w:szCs w:val="28"/>
        </w:rPr>
      </w:pPr>
    </w:p>
    <w:p w:rsidR="00707525" w:rsidRPr="009724FD" w:rsidRDefault="00707525" w:rsidP="00707525">
      <w:pPr>
        <w:pStyle w:val="a8"/>
        <w:spacing w:before="0" w:beforeAutospacing="0" w:after="0" w:afterAutospacing="0"/>
        <w:ind w:firstLine="709"/>
        <w:jc w:val="both"/>
        <w:rPr>
          <w:sz w:val="28"/>
          <w:szCs w:val="28"/>
        </w:rPr>
      </w:pPr>
      <w:r w:rsidRPr="009724FD">
        <w:rPr>
          <w:bCs/>
          <w:i/>
          <w:iCs/>
          <w:sz w:val="28"/>
          <w:szCs w:val="28"/>
        </w:rPr>
        <w:t>Виды занятий:</w:t>
      </w:r>
    </w:p>
    <w:p w:rsidR="00707525" w:rsidRPr="00A849FB" w:rsidRDefault="00707525" w:rsidP="00707525">
      <w:pPr>
        <w:tabs>
          <w:tab w:val="left" w:pos="980"/>
        </w:tabs>
        <w:ind w:left="709"/>
        <w:jc w:val="both"/>
        <w:rPr>
          <w:sz w:val="28"/>
          <w:szCs w:val="28"/>
        </w:rPr>
      </w:pPr>
      <w:r w:rsidRPr="009724FD">
        <w:rPr>
          <w:sz w:val="28"/>
          <w:szCs w:val="28"/>
        </w:rPr>
        <w:t>аудиторная групповая и и</w:t>
      </w:r>
      <w:r w:rsidRPr="00A849FB">
        <w:rPr>
          <w:sz w:val="28"/>
          <w:szCs w:val="28"/>
        </w:rPr>
        <w:t xml:space="preserve">ндивидуальная работа с преподавателем; </w:t>
      </w:r>
    </w:p>
    <w:p w:rsidR="00707525" w:rsidRPr="00A849FB" w:rsidRDefault="00707525" w:rsidP="00707525">
      <w:pPr>
        <w:tabs>
          <w:tab w:val="left" w:pos="980"/>
        </w:tabs>
        <w:ind w:left="709"/>
        <w:jc w:val="both"/>
        <w:rPr>
          <w:sz w:val="28"/>
          <w:szCs w:val="28"/>
        </w:rPr>
      </w:pPr>
      <w:r w:rsidRPr="00A849FB">
        <w:rPr>
          <w:sz w:val="28"/>
          <w:szCs w:val="28"/>
        </w:rPr>
        <w:t xml:space="preserve">автономное внеаудиторное обязательное выполнение студентом заданий преподавателя; </w:t>
      </w:r>
    </w:p>
    <w:p w:rsidR="00707525" w:rsidRPr="00A849FB" w:rsidRDefault="00707525" w:rsidP="00707525">
      <w:pPr>
        <w:tabs>
          <w:tab w:val="left" w:pos="980"/>
        </w:tabs>
        <w:ind w:left="709"/>
        <w:jc w:val="both"/>
        <w:rPr>
          <w:sz w:val="28"/>
          <w:szCs w:val="28"/>
        </w:rPr>
      </w:pPr>
      <w:r w:rsidRPr="00A849FB">
        <w:rPr>
          <w:sz w:val="28"/>
          <w:szCs w:val="28"/>
        </w:rPr>
        <w:t xml:space="preserve">текущий контроль, осуществляемый путем тестирования или письменных контрольных работ; </w:t>
      </w:r>
    </w:p>
    <w:p w:rsidR="00707525" w:rsidRPr="005408B7" w:rsidRDefault="00707525" w:rsidP="00707525">
      <w:pPr>
        <w:tabs>
          <w:tab w:val="left" w:pos="980"/>
        </w:tabs>
        <w:ind w:left="709"/>
        <w:jc w:val="both"/>
        <w:rPr>
          <w:sz w:val="28"/>
          <w:szCs w:val="28"/>
        </w:rPr>
      </w:pPr>
      <w:r w:rsidRPr="00A849FB">
        <w:rPr>
          <w:sz w:val="28"/>
          <w:szCs w:val="28"/>
        </w:rPr>
        <w:t>консультации (групповые и индивидуальные).</w:t>
      </w:r>
    </w:p>
    <w:p w:rsidR="00707525" w:rsidRDefault="00707525" w:rsidP="00707525">
      <w:pPr>
        <w:pStyle w:val="a8"/>
        <w:spacing w:before="0" w:beforeAutospacing="0" w:after="0" w:afterAutospacing="0"/>
        <w:ind w:firstLine="709"/>
        <w:jc w:val="both"/>
        <w:rPr>
          <w:bCs/>
          <w:sz w:val="28"/>
        </w:rPr>
      </w:pPr>
      <w:r w:rsidRPr="005408B7">
        <w:rPr>
          <w:bCs/>
          <w:i/>
          <w:sz w:val="28"/>
        </w:rPr>
        <w:t>Формы контроля:</w:t>
      </w:r>
      <w:r>
        <w:rPr>
          <w:bCs/>
          <w:sz w:val="28"/>
        </w:rPr>
        <w:t xml:space="preserve"> текущий контроль, промежуточный контроль, текущая аттестация.</w:t>
      </w:r>
    </w:p>
    <w:p w:rsidR="00707525" w:rsidRPr="0023641C" w:rsidRDefault="00707525" w:rsidP="00707525">
      <w:pPr>
        <w:pStyle w:val="a8"/>
        <w:spacing w:before="0" w:beforeAutospacing="0" w:after="0" w:afterAutospacing="0"/>
        <w:ind w:firstLine="709"/>
        <w:jc w:val="both"/>
        <w:rPr>
          <w:bCs/>
          <w:sz w:val="28"/>
        </w:rPr>
      </w:pPr>
      <w:r w:rsidRPr="0023641C">
        <w:rPr>
          <w:bCs/>
          <w:i/>
          <w:sz w:val="28"/>
        </w:rPr>
        <w:t>Текущий контроль</w:t>
      </w:r>
      <w:r w:rsidRPr="0023641C">
        <w:rPr>
          <w:bCs/>
          <w:sz w:val="28"/>
        </w:rPr>
        <w:t>:</w:t>
      </w:r>
      <w:r>
        <w:rPr>
          <w:bCs/>
          <w:sz w:val="28"/>
        </w:rPr>
        <w:t xml:space="preserve"> посещаемость занятий, активная работа на практических занятиях, выполнение контрольных работ.</w:t>
      </w:r>
    </w:p>
    <w:p w:rsidR="00707525" w:rsidRDefault="00707525" w:rsidP="00707525">
      <w:pPr>
        <w:pStyle w:val="a9"/>
        <w:ind w:firstLine="709"/>
        <w:jc w:val="both"/>
        <w:rPr>
          <w:b w:val="0"/>
          <w:bCs/>
          <w:sz w:val="28"/>
        </w:rPr>
      </w:pPr>
      <w:r>
        <w:rPr>
          <w:b w:val="0"/>
          <w:bCs/>
          <w:i/>
          <w:sz w:val="28"/>
        </w:rPr>
        <w:t>П</w:t>
      </w:r>
      <w:r w:rsidRPr="0023641C">
        <w:rPr>
          <w:b w:val="0"/>
          <w:bCs/>
          <w:i/>
          <w:sz w:val="28"/>
        </w:rPr>
        <w:t>ромежуточный контроль:</w:t>
      </w:r>
      <w:r>
        <w:rPr>
          <w:b w:val="0"/>
          <w:bCs/>
          <w:sz w:val="28"/>
        </w:rPr>
        <w:t xml:space="preserve"> написание контрольных работ и устный опрос после освоения учебного материала по теме.</w:t>
      </w:r>
    </w:p>
    <w:p w:rsidR="00707525" w:rsidRPr="00000FB6" w:rsidRDefault="00707525" w:rsidP="00707525">
      <w:pPr>
        <w:pStyle w:val="a9"/>
        <w:ind w:firstLine="709"/>
        <w:jc w:val="both"/>
        <w:rPr>
          <w:b w:val="0"/>
          <w:sz w:val="28"/>
          <w:szCs w:val="28"/>
        </w:rPr>
      </w:pPr>
      <w:r>
        <w:rPr>
          <w:b w:val="0"/>
          <w:bCs/>
          <w:i/>
          <w:sz w:val="28"/>
        </w:rPr>
        <w:t>Текущая аттестация</w:t>
      </w:r>
      <w:r w:rsidRPr="00BE1826">
        <w:rPr>
          <w:b w:val="0"/>
          <w:bCs/>
          <w:i/>
          <w:sz w:val="28"/>
        </w:rPr>
        <w:t>:</w:t>
      </w:r>
      <w:r>
        <w:rPr>
          <w:b w:val="0"/>
          <w:bCs/>
          <w:i/>
          <w:sz w:val="28"/>
        </w:rPr>
        <w:t xml:space="preserve"> </w:t>
      </w:r>
      <w:r w:rsidRPr="00000FB6">
        <w:rPr>
          <w:sz w:val="28"/>
          <w:szCs w:val="28"/>
        </w:rPr>
        <w:t>экзаме</w:t>
      </w:r>
      <w:r w:rsidRPr="00A61095">
        <w:rPr>
          <w:sz w:val="28"/>
          <w:szCs w:val="28"/>
        </w:rPr>
        <w:t>н</w:t>
      </w:r>
      <w:r w:rsidRPr="00000FB6">
        <w:rPr>
          <w:b w:val="0"/>
          <w:sz w:val="28"/>
          <w:szCs w:val="28"/>
        </w:rPr>
        <w:t>.</w:t>
      </w:r>
    </w:p>
    <w:p w:rsidR="00707525" w:rsidRDefault="00707525" w:rsidP="00707525">
      <w:pPr>
        <w:pStyle w:val="a8"/>
        <w:spacing w:before="0" w:beforeAutospacing="0" w:after="0" w:afterAutospacing="0"/>
        <w:ind w:firstLine="709"/>
        <w:jc w:val="both"/>
        <w:rPr>
          <w:b/>
          <w:sz w:val="28"/>
          <w:szCs w:val="28"/>
        </w:rPr>
      </w:pPr>
    </w:p>
    <w:p w:rsidR="00707525" w:rsidRDefault="00707525" w:rsidP="00707525">
      <w:pPr>
        <w:jc w:val="center"/>
        <w:rPr>
          <w:b/>
          <w:sz w:val="28"/>
          <w:szCs w:val="28"/>
        </w:rPr>
      </w:pPr>
      <w:r>
        <w:rPr>
          <w:b/>
          <w:sz w:val="28"/>
          <w:szCs w:val="28"/>
        </w:rPr>
        <w:t xml:space="preserve">ПЕРЕЧЕНЬ ИСПОЛЬЗУЕМЫХ СРЕДСТВ ДИАГНОСТИКИ </w:t>
      </w:r>
    </w:p>
    <w:p w:rsidR="00707525" w:rsidRPr="00A61095" w:rsidRDefault="00707525" w:rsidP="00707525">
      <w:pPr>
        <w:jc w:val="center"/>
        <w:rPr>
          <w:b/>
          <w:sz w:val="28"/>
          <w:szCs w:val="28"/>
        </w:rPr>
      </w:pPr>
    </w:p>
    <w:p w:rsidR="00707525" w:rsidRPr="00A61095" w:rsidRDefault="00E54F4B" w:rsidP="00707525">
      <w:pPr>
        <w:ind w:firstLine="709"/>
        <w:jc w:val="both"/>
        <w:rPr>
          <w:sz w:val="28"/>
          <w:szCs w:val="28"/>
        </w:rPr>
      </w:pPr>
      <w:r>
        <w:rPr>
          <w:sz w:val="28"/>
          <w:szCs w:val="28"/>
        </w:rPr>
        <w:t>Т</w:t>
      </w:r>
      <w:r w:rsidR="00707525" w:rsidRPr="00A61095">
        <w:rPr>
          <w:sz w:val="28"/>
          <w:szCs w:val="28"/>
        </w:rPr>
        <w:t>естирование;</w:t>
      </w:r>
    </w:p>
    <w:p w:rsidR="00707525" w:rsidRPr="00A61095" w:rsidRDefault="00707525" w:rsidP="00707525">
      <w:pPr>
        <w:ind w:firstLine="709"/>
        <w:jc w:val="both"/>
        <w:rPr>
          <w:sz w:val="28"/>
          <w:szCs w:val="28"/>
        </w:rPr>
      </w:pPr>
      <w:r w:rsidRPr="00A61095">
        <w:rPr>
          <w:sz w:val="28"/>
          <w:szCs w:val="28"/>
        </w:rPr>
        <w:t>контрольные задания;</w:t>
      </w:r>
    </w:p>
    <w:p w:rsidR="00707525" w:rsidRPr="00A61095" w:rsidRDefault="00707525" w:rsidP="00707525">
      <w:pPr>
        <w:ind w:firstLine="709"/>
        <w:jc w:val="both"/>
        <w:rPr>
          <w:sz w:val="28"/>
          <w:szCs w:val="28"/>
        </w:rPr>
      </w:pPr>
      <w:r>
        <w:rPr>
          <w:sz w:val="28"/>
          <w:szCs w:val="28"/>
        </w:rPr>
        <w:t>письменные и устные сообщения;</w:t>
      </w:r>
    </w:p>
    <w:p w:rsidR="00707525" w:rsidRPr="00A61095" w:rsidRDefault="00707525" w:rsidP="00707525">
      <w:pPr>
        <w:ind w:firstLine="709"/>
        <w:jc w:val="both"/>
        <w:rPr>
          <w:sz w:val="28"/>
          <w:szCs w:val="28"/>
        </w:rPr>
      </w:pPr>
      <w:r w:rsidRPr="00A61095">
        <w:rPr>
          <w:sz w:val="28"/>
          <w:szCs w:val="28"/>
        </w:rPr>
        <w:t>экзамен</w:t>
      </w:r>
      <w:r>
        <w:rPr>
          <w:sz w:val="28"/>
          <w:szCs w:val="28"/>
        </w:rPr>
        <w:t>.</w:t>
      </w:r>
    </w:p>
    <w:p w:rsidR="00707525" w:rsidRPr="00D64355" w:rsidRDefault="00707525" w:rsidP="00707525">
      <w:pPr>
        <w:ind w:firstLine="709"/>
        <w:jc w:val="both"/>
        <w:rPr>
          <w:i/>
          <w:sz w:val="28"/>
          <w:szCs w:val="28"/>
        </w:rPr>
      </w:pPr>
      <w:r w:rsidRPr="00D64355">
        <w:rPr>
          <w:i/>
          <w:sz w:val="28"/>
          <w:szCs w:val="28"/>
        </w:rPr>
        <w:t xml:space="preserve">Виды учебной деятельности, подлежащие оцениванию в системе рейтинговой оценки знаний: </w:t>
      </w:r>
    </w:p>
    <w:p w:rsidR="00707525" w:rsidRPr="00FE1225" w:rsidRDefault="00707525" w:rsidP="00707525">
      <w:pPr>
        <w:ind w:firstLine="709"/>
        <w:jc w:val="both"/>
        <w:rPr>
          <w:sz w:val="28"/>
          <w:szCs w:val="28"/>
        </w:rPr>
      </w:pPr>
      <w:r w:rsidRPr="00FE1225">
        <w:rPr>
          <w:sz w:val="28"/>
          <w:szCs w:val="28"/>
        </w:rPr>
        <w:t>выполнение тестов</w:t>
      </w:r>
      <w:r>
        <w:rPr>
          <w:sz w:val="28"/>
          <w:szCs w:val="28"/>
        </w:rPr>
        <w:t>ых заданий</w:t>
      </w:r>
      <w:r w:rsidRPr="00FE1225">
        <w:rPr>
          <w:sz w:val="28"/>
          <w:szCs w:val="28"/>
        </w:rPr>
        <w:t>;</w:t>
      </w:r>
    </w:p>
    <w:p w:rsidR="00707525" w:rsidRPr="00FE1225" w:rsidRDefault="00707525" w:rsidP="00707525">
      <w:pPr>
        <w:ind w:firstLine="709"/>
        <w:jc w:val="both"/>
        <w:rPr>
          <w:sz w:val="28"/>
          <w:szCs w:val="28"/>
        </w:rPr>
      </w:pPr>
      <w:r w:rsidRPr="00FE1225">
        <w:rPr>
          <w:sz w:val="28"/>
          <w:szCs w:val="28"/>
        </w:rPr>
        <w:t>разра</w:t>
      </w:r>
      <w:r>
        <w:rPr>
          <w:sz w:val="28"/>
          <w:szCs w:val="28"/>
        </w:rPr>
        <w:t>ботка, защита, оформление учебных проектов</w:t>
      </w:r>
      <w:r w:rsidRPr="00FE1225">
        <w:rPr>
          <w:sz w:val="28"/>
          <w:szCs w:val="28"/>
        </w:rPr>
        <w:t>;</w:t>
      </w:r>
    </w:p>
    <w:p w:rsidR="00707525" w:rsidRDefault="00707525" w:rsidP="00707525">
      <w:pPr>
        <w:ind w:firstLine="709"/>
        <w:jc w:val="both"/>
        <w:rPr>
          <w:sz w:val="28"/>
          <w:szCs w:val="28"/>
        </w:rPr>
      </w:pPr>
      <w:r>
        <w:rPr>
          <w:sz w:val="28"/>
          <w:szCs w:val="28"/>
        </w:rPr>
        <w:t>устные сообщения по тематике курса</w:t>
      </w:r>
      <w:r w:rsidRPr="00FE1225">
        <w:rPr>
          <w:sz w:val="28"/>
          <w:szCs w:val="28"/>
        </w:rPr>
        <w:t>;</w:t>
      </w:r>
    </w:p>
    <w:p w:rsidR="00707525" w:rsidRDefault="00707525" w:rsidP="00707525">
      <w:pPr>
        <w:ind w:firstLine="709"/>
        <w:jc w:val="both"/>
        <w:rPr>
          <w:sz w:val="28"/>
          <w:szCs w:val="28"/>
        </w:rPr>
      </w:pPr>
      <w:r>
        <w:rPr>
          <w:sz w:val="28"/>
          <w:szCs w:val="28"/>
        </w:rPr>
        <w:t>фронтальный опрос;</w:t>
      </w:r>
    </w:p>
    <w:p w:rsidR="00707525" w:rsidRPr="00FE1225" w:rsidRDefault="00707525" w:rsidP="00707525">
      <w:pPr>
        <w:ind w:firstLine="709"/>
        <w:jc w:val="both"/>
        <w:rPr>
          <w:sz w:val="28"/>
          <w:szCs w:val="28"/>
        </w:rPr>
      </w:pPr>
      <w:r>
        <w:rPr>
          <w:sz w:val="28"/>
          <w:szCs w:val="28"/>
        </w:rPr>
        <w:t>написание эссе;</w:t>
      </w:r>
    </w:p>
    <w:p w:rsidR="00707525" w:rsidRPr="00FE1225" w:rsidRDefault="00707525" w:rsidP="00707525">
      <w:pPr>
        <w:ind w:firstLine="709"/>
        <w:jc w:val="both"/>
        <w:rPr>
          <w:sz w:val="28"/>
          <w:szCs w:val="28"/>
        </w:rPr>
      </w:pPr>
      <w:r w:rsidRPr="00FE1225">
        <w:rPr>
          <w:sz w:val="28"/>
          <w:szCs w:val="28"/>
        </w:rPr>
        <w:t xml:space="preserve">участие в дискуссиях, коллективной рефлексии в ходе учебных занятий </w:t>
      </w:r>
    </w:p>
    <w:p w:rsidR="00707525" w:rsidRPr="00A61095" w:rsidRDefault="00707525" w:rsidP="00707525">
      <w:pPr>
        <w:ind w:firstLine="709"/>
        <w:jc w:val="both"/>
        <w:rPr>
          <w:sz w:val="28"/>
          <w:szCs w:val="28"/>
        </w:rPr>
      </w:pPr>
      <w:r>
        <w:rPr>
          <w:i/>
          <w:iCs/>
          <w:sz w:val="28"/>
          <w:szCs w:val="28"/>
        </w:rPr>
        <w:t>Форма</w:t>
      </w:r>
      <w:r w:rsidRPr="00A61095">
        <w:rPr>
          <w:i/>
          <w:iCs/>
          <w:sz w:val="28"/>
          <w:szCs w:val="28"/>
        </w:rPr>
        <w:t xml:space="preserve"> текущей аттестации </w:t>
      </w:r>
      <w:r>
        <w:rPr>
          <w:i/>
          <w:iCs/>
          <w:sz w:val="28"/>
          <w:szCs w:val="28"/>
        </w:rPr>
        <w:t xml:space="preserve">- </w:t>
      </w:r>
      <w:r w:rsidRPr="00A61095">
        <w:rPr>
          <w:i/>
          <w:sz w:val="28"/>
          <w:szCs w:val="28"/>
        </w:rPr>
        <w:t>экзамен</w:t>
      </w:r>
      <w:r w:rsidRPr="00A61095">
        <w:rPr>
          <w:b/>
          <w:bCs/>
          <w:sz w:val="28"/>
          <w:szCs w:val="28"/>
        </w:rPr>
        <w:t xml:space="preserve">, </w:t>
      </w:r>
      <w:r w:rsidRPr="00A61095">
        <w:rPr>
          <w:sz w:val="28"/>
          <w:szCs w:val="28"/>
        </w:rPr>
        <w:t>на котором выполняются следующие задания:</w:t>
      </w:r>
    </w:p>
    <w:p w:rsidR="00707525" w:rsidRPr="00A61095" w:rsidRDefault="00707525" w:rsidP="00707525">
      <w:pPr>
        <w:pStyle w:val="a8"/>
        <w:spacing w:before="0" w:beforeAutospacing="0" w:after="0" w:afterAutospacing="0"/>
        <w:ind w:firstLine="709"/>
        <w:jc w:val="both"/>
        <w:rPr>
          <w:sz w:val="28"/>
          <w:szCs w:val="28"/>
        </w:rPr>
      </w:pPr>
      <w:r>
        <w:rPr>
          <w:sz w:val="28"/>
          <w:szCs w:val="28"/>
        </w:rPr>
        <w:t xml:space="preserve">1. </w:t>
      </w:r>
      <w:r w:rsidRPr="00A61095">
        <w:rPr>
          <w:sz w:val="28"/>
          <w:szCs w:val="28"/>
        </w:rPr>
        <w:t xml:space="preserve">Освещение вопроса по </w:t>
      </w:r>
      <w:r>
        <w:rPr>
          <w:sz w:val="28"/>
          <w:szCs w:val="28"/>
        </w:rPr>
        <w:t>одной из тем древнерусской литературы</w:t>
      </w:r>
      <w:r w:rsidRPr="00A61095">
        <w:rPr>
          <w:sz w:val="28"/>
          <w:szCs w:val="28"/>
        </w:rPr>
        <w:t xml:space="preserve">. </w:t>
      </w:r>
    </w:p>
    <w:p w:rsidR="00707525" w:rsidRPr="00A61095" w:rsidRDefault="00707525" w:rsidP="00707525">
      <w:pPr>
        <w:pStyle w:val="a8"/>
        <w:spacing w:before="0" w:beforeAutospacing="0" w:after="0" w:afterAutospacing="0"/>
        <w:ind w:firstLine="709"/>
        <w:jc w:val="both"/>
        <w:rPr>
          <w:sz w:val="28"/>
          <w:szCs w:val="28"/>
        </w:rPr>
      </w:pPr>
      <w:r w:rsidRPr="00A61095">
        <w:rPr>
          <w:sz w:val="28"/>
          <w:szCs w:val="28"/>
        </w:rPr>
        <w:t xml:space="preserve">2. Освещение вопроса по </w:t>
      </w:r>
      <w:r>
        <w:rPr>
          <w:sz w:val="28"/>
          <w:szCs w:val="28"/>
        </w:rPr>
        <w:t xml:space="preserve">одной из тем литературы </w:t>
      </w:r>
      <w:r>
        <w:rPr>
          <w:sz w:val="28"/>
          <w:szCs w:val="28"/>
          <w:lang w:val="en-US"/>
        </w:rPr>
        <w:t>XVIII</w:t>
      </w:r>
      <w:r>
        <w:rPr>
          <w:sz w:val="28"/>
          <w:szCs w:val="28"/>
        </w:rPr>
        <w:t xml:space="preserve"> века</w:t>
      </w:r>
      <w:r w:rsidRPr="00A61095">
        <w:rPr>
          <w:sz w:val="28"/>
          <w:szCs w:val="28"/>
        </w:rPr>
        <w:t>.</w:t>
      </w:r>
    </w:p>
    <w:p w:rsidR="00707525" w:rsidRDefault="00707525" w:rsidP="00707525">
      <w:pPr>
        <w:ind w:firstLine="709"/>
        <w:jc w:val="both"/>
        <w:rPr>
          <w:sz w:val="28"/>
          <w:szCs w:val="28"/>
        </w:rPr>
      </w:pPr>
      <w:r w:rsidRPr="00A61095">
        <w:rPr>
          <w:sz w:val="28"/>
          <w:szCs w:val="28"/>
        </w:rPr>
        <w:t xml:space="preserve">3. </w:t>
      </w:r>
      <w:r>
        <w:rPr>
          <w:sz w:val="28"/>
          <w:szCs w:val="28"/>
        </w:rPr>
        <w:t>Практическое задание (литературоведческий анализ художественного текста).</w:t>
      </w:r>
    </w:p>
    <w:p w:rsidR="00707525" w:rsidRDefault="00707525" w:rsidP="00707525">
      <w:pPr>
        <w:pStyle w:val="a8"/>
        <w:spacing w:before="0" w:beforeAutospacing="0" w:after="0" w:afterAutospacing="0"/>
        <w:ind w:firstLine="709"/>
        <w:jc w:val="both"/>
        <w:rPr>
          <w:b/>
          <w:sz w:val="28"/>
          <w:szCs w:val="28"/>
        </w:rPr>
      </w:pPr>
    </w:p>
    <w:p w:rsidR="00494DAB" w:rsidRDefault="00494DAB">
      <w:pPr>
        <w:spacing w:after="160" w:line="259" w:lineRule="auto"/>
        <w:rPr>
          <w:b/>
          <w:sz w:val="28"/>
          <w:szCs w:val="28"/>
        </w:rPr>
      </w:pPr>
      <w:r>
        <w:rPr>
          <w:b/>
          <w:sz w:val="28"/>
          <w:szCs w:val="28"/>
        </w:rPr>
        <w:br w:type="page"/>
      </w:r>
    </w:p>
    <w:p w:rsidR="00707525" w:rsidRDefault="00707525" w:rsidP="00707525">
      <w:pPr>
        <w:pStyle w:val="a8"/>
        <w:spacing w:before="0" w:beforeAutospacing="0" w:after="0" w:afterAutospacing="0"/>
        <w:jc w:val="center"/>
        <w:rPr>
          <w:b/>
          <w:sz w:val="28"/>
          <w:szCs w:val="28"/>
        </w:rPr>
      </w:pPr>
      <w:r w:rsidRPr="00971561">
        <w:rPr>
          <w:b/>
          <w:sz w:val="28"/>
          <w:szCs w:val="28"/>
        </w:rPr>
        <w:t>М</w:t>
      </w:r>
      <w:r>
        <w:rPr>
          <w:b/>
          <w:sz w:val="28"/>
          <w:szCs w:val="28"/>
        </w:rPr>
        <w:t xml:space="preserve">ЕТОДИЧЕСКИЕ РЕКОМЕНДАЦИИ ПО ОРГАНИЗАЦИИ </w:t>
      </w:r>
      <w:r w:rsidR="00E54F4B">
        <w:rPr>
          <w:b/>
          <w:sz w:val="28"/>
          <w:szCs w:val="28"/>
        </w:rPr>
        <w:t xml:space="preserve">И ВЫПОЛНЕНИЮ </w:t>
      </w:r>
      <w:r>
        <w:rPr>
          <w:b/>
          <w:sz w:val="28"/>
          <w:szCs w:val="28"/>
        </w:rPr>
        <w:t>САМОСТОЯТЕЛЬНОЙ РАБОТЫ</w:t>
      </w:r>
      <w:r w:rsidR="00E54F4B">
        <w:rPr>
          <w:b/>
          <w:sz w:val="28"/>
          <w:szCs w:val="28"/>
        </w:rPr>
        <w:t xml:space="preserve"> СТУДЕНТОВ</w:t>
      </w:r>
    </w:p>
    <w:p w:rsidR="00707525" w:rsidRPr="008D4A4E" w:rsidRDefault="00707525" w:rsidP="00707525">
      <w:pPr>
        <w:pStyle w:val="a8"/>
        <w:spacing w:before="0" w:beforeAutospacing="0" w:after="0" w:afterAutospacing="0"/>
        <w:jc w:val="both"/>
        <w:rPr>
          <w:b/>
          <w:sz w:val="28"/>
          <w:szCs w:val="28"/>
        </w:rPr>
      </w:pPr>
    </w:p>
    <w:p w:rsidR="00707525" w:rsidRPr="00202277" w:rsidRDefault="00707525" w:rsidP="00707525">
      <w:pPr>
        <w:pStyle w:val="a8"/>
        <w:spacing w:before="0" w:beforeAutospacing="0" w:after="0" w:afterAutospacing="0"/>
        <w:ind w:firstLine="709"/>
        <w:jc w:val="both"/>
        <w:rPr>
          <w:sz w:val="28"/>
          <w:szCs w:val="28"/>
        </w:rPr>
      </w:pPr>
      <w:r w:rsidRPr="00202277">
        <w:rPr>
          <w:sz w:val="28"/>
          <w:szCs w:val="28"/>
        </w:rPr>
        <w:t>Самостоятельная работа студента должна быть связана с учебной. Она предполагает:</w:t>
      </w:r>
    </w:p>
    <w:p w:rsidR="00707525" w:rsidRPr="00202277" w:rsidRDefault="00707525" w:rsidP="00707525">
      <w:pPr>
        <w:pStyle w:val="a8"/>
        <w:spacing w:before="0" w:beforeAutospacing="0" w:after="0" w:afterAutospacing="0"/>
        <w:ind w:firstLine="567"/>
        <w:jc w:val="both"/>
        <w:rPr>
          <w:bCs/>
          <w:sz w:val="28"/>
        </w:rPr>
      </w:pPr>
      <w:r>
        <w:rPr>
          <w:bCs/>
          <w:sz w:val="28"/>
        </w:rPr>
        <w:t xml:space="preserve">изучение учебных материалов </w:t>
      </w:r>
      <w:r w:rsidRPr="00202277">
        <w:rPr>
          <w:bCs/>
          <w:sz w:val="28"/>
        </w:rPr>
        <w:t xml:space="preserve">по </w:t>
      </w:r>
      <w:r>
        <w:rPr>
          <w:bCs/>
          <w:sz w:val="28"/>
        </w:rPr>
        <w:t xml:space="preserve">тематике учебной дисциплины </w:t>
      </w:r>
      <w:r w:rsidRPr="00202277">
        <w:rPr>
          <w:bCs/>
          <w:sz w:val="28"/>
        </w:rPr>
        <w:t>с последующим их обсуждением на практических занятиях;</w:t>
      </w:r>
    </w:p>
    <w:p w:rsidR="00707525" w:rsidRPr="00202277" w:rsidRDefault="00707525" w:rsidP="00707525">
      <w:pPr>
        <w:pStyle w:val="a8"/>
        <w:spacing w:before="0" w:beforeAutospacing="0" w:after="0" w:afterAutospacing="0"/>
        <w:ind w:firstLine="567"/>
        <w:jc w:val="both"/>
        <w:rPr>
          <w:bCs/>
          <w:sz w:val="28"/>
        </w:rPr>
      </w:pPr>
      <w:r w:rsidRPr="00202277">
        <w:rPr>
          <w:bCs/>
          <w:sz w:val="28"/>
        </w:rPr>
        <w:t xml:space="preserve">выполнение практических заданий, ответы на вопросы для самоконтроля с целью закрепления и углубления знаний, полученных на </w:t>
      </w:r>
      <w:r>
        <w:rPr>
          <w:bCs/>
          <w:sz w:val="28"/>
        </w:rPr>
        <w:t xml:space="preserve">лекционных и </w:t>
      </w:r>
      <w:r w:rsidRPr="00202277">
        <w:rPr>
          <w:bCs/>
          <w:sz w:val="28"/>
        </w:rPr>
        <w:t>практических занятиях</w:t>
      </w:r>
      <w:r>
        <w:rPr>
          <w:bCs/>
          <w:sz w:val="28"/>
        </w:rPr>
        <w:t xml:space="preserve">, </w:t>
      </w:r>
      <w:r w:rsidRPr="00202277">
        <w:rPr>
          <w:bCs/>
          <w:sz w:val="28"/>
        </w:rPr>
        <w:t>в ходе самостоятельной работы</w:t>
      </w:r>
      <w:r>
        <w:rPr>
          <w:bCs/>
          <w:sz w:val="28"/>
        </w:rPr>
        <w:t xml:space="preserve"> с литературой и информационными ресурсами</w:t>
      </w:r>
      <w:r w:rsidRPr="00202277">
        <w:rPr>
          <w:bCs/>
          <w:sz w:val="28"/>
        </w:rPr>
        <w:t>;</w:t>
      </w:r>
    </w:p>
    <w:p w:rsidR="00707525" w:rsidRPr="00202277" w:rsidRDefault="00707525" w:rsidP="00707525">
      <w:pPr>
        <w:ind w:firstLine="567"/>
        <w:jc w:val="both"/>
        <w:rPr>
          <w:sz w:val="28"/>
          <w:szCs w:val="28"/>
        </w:rPr>
      </w:pPr>
      <w:r>
        <w:rPr>
          <w:sz w:val="28"/>
          <w:szCs w:val="28"/>
        </w:rPr>
        <w:t xml:space="preserve">подготовка докладов, </w:t>
      </w:r>
      <w:r w:rsidRPr="00202277">
        <w:rPr>
          <w:sz w:val="28"/>
          <w:szCs w:val="28"/>
        </w:rPr>
        <w:t xml:space="preserve">сообщений </w:t>
      </w:r>
      <w:r>
        <w:rPr>
          <w:sz w:val="28"/>
          <w:szCs w:val="28"/>
        </w:rPr>
        <w:t xml:space="preserve">и презентаций </w:t>
      </w:r>
      <w:r w:rsidRPr="00202277">
        <w:rPr>
          <w:sz w:val="28"/>
          <w:szCs w:val="28"/>
        </w:rPr>
        <w:t>по пройденным темам;</w:t>
      </w:r>
    </w:p>
    <w:p w:rsidR="00707525" w:rsidRPr="00202277" w:rsidRDefault="00707525" w:rsidP="00707525">
      <w:pPr>
        <w:ind w:left="709" w:hanging="142"/>
        <w:jc w:val="both"/>
        <w:rPr>
          <w:sz w:val="28"/>
          <w:szCs w:val="28"/>
        </w:rPr>
      </w:pPr>
      <w:r w:rsidRPr="00202277">
        <w:rPr>
          <w:sz w:val="28"/>
          <w:szCs w:val="28"/>
        </w:rPr>
        <w:t xml:space="preserve">выполнение письменных </w:t>
      </w:r>
      <w:r>
        <w:rPr>
          <w:sz w:val="28"/>
          <w:szCs w:val="28"/>
        </w:rPr>
        <w:t>и устных комментариев учебных текстов</w:t>
      </w:r>
      <w:r w:rsidRPr="00202277">
        <w:rPr>
          <w:sz w:val="28"/>
          <w:szCs w:val="28"/>
        </w:rPr>
        <w:t>;</w:t>
      </w:r>
    </w:p>
    <w:p w:rsidR="00707525" w:rsidRDefault="00707525" w:rsidP="00707525">
      <w:pPr>
        <w:ind w:left="709" w:hanging="142"/>
        <w:jc w:val="both"/>
        <w:rPr>
          <w:sz w:val="28"/>
          <w:szCs w:val="28"/>
        </w:rPr>
      </w:pPr>
      <w:r w:rsidRPr="00202277">
        <w:rPr>
          <w:sz w:val="28"/>
          <w:szCs w:val="28"/>
        </w:rPr>
        <w:t>подготовка к выполнению контрольных</w:t>
      </w:r>
      <w:r>
        <w:rPr>
          <w:sz w:val="28"/>
          <w:szCs w:val="28"/>
        </w:rPr>
        <w:t xml:space="preserve"> заданий</w:t>
      </w:r>
      <w:r w:rsidRPr="00202277">
        <w:rPr>
          <w:sz w:val="28"/>
          <w:szCs w:val="28"/>
        </w:rPr>
        <w:t>;</w:t>
      </w:r>
    </w:p>
    <w:p w:rsidR="00707525" w:rsidRPr="00202277" w:rsidRDefault="00707525" w:rsidP="00707525">
      <w:pPr>
        <w:ind w:left="709" w:hanging="142"/>
        <w:jc w:val="both"/>
        <w:rPr>
          <w:sz w:val="28"/>
          <w:szCs w:val="28"/>
        </w:rPr>
      </w:pPr>
      <w:r>
        <w:rPr>
          <w:sz w:val="28"/>
          <w:szCs w:val="28"/>
        </w:rPr>
        <w:t>написание эссе;</w:t>
      </w:r>
    </w:p>
    <w:p w:rsidR="00707525" w:rsidRDefault="00707525" w:rsidP="00707525">
      <w:pPr>
        <w:ind w:left="709" w:hanging="142"/>
        <w:jc w:val="both"/>
        <w:rPr>
          <w:sz w:val="28"/>
          <w:szCs w:val="28"/>
        </w:rPr>
      </w:pPr>
      <w:r w:rsidRPr="00202277">
        <w:rPr>
          <w:sz w:val="28"/>
          <w:szCs w:val="28"/>
        </w:rPr>
        <w:t>раб</w:t>
      </w:r>
      <w:r>
        <w:rPr>
          <w:sz w:val="28"/>
          <w:szCs w:val="28"/>
        </w:rPr>
        <w:t>ота с интернет-</w:t>
      </w:r>
      <w:r w:rsidRPr="00202277">
        <w:rPr>
          <w:sz w:val="28"/>
          <w:szCs w:val="28"/>
        </w:rPr>
        <w:t>источни</w:t>
      </w:r>
      <w:r>
        <w:rPr>
          <w:sz w:val="28"/>
          <w:szCs w:val="28"/>
        </w:rPr>
        <w:t>ками, компьютерное тестирование;</w:t>
      </w:r>
    </w:p>
    <w:p w:rsidR="00707525" w:rsidRDefault="00707525" w:rsidP="00707525">
      <w:pPr>
        <w:ind w:left="709" w:hanging="142"/>
        <w:jc w:val="both"/>
        <w:rPr>
          <w:b/>
          <w:sz w:val="28"/>
          <w:szCs w:val="28"/>
        </w:rPr>
      </w:pPr>
      <w:r>
        <w:rPr>
          <w:sz w:val="28"/>
          <w:szCs w:val="28"/>
        </w:rPr>
        <w:t>создание и защита творческих проектов.</w:t>
      </w:r>
    </w:p>
    <w:p w:rsidR="00707525" w:rsidRDefault="00707525" w:rsidP="00707525">
      <w:pPr>
        <w:ind w:firstLine="709"/>
        <w:jc w:val="both"/>
        <w:rPr>
          <w:sz w:val="28"/>
          <w:szCs w:val="28"/>
        </w:rPr>
      </w:pPr>
      <w:r w:rsidRPr="00FE1225">
        <w:rPr>
          <w:sz w:val="28"/>
          <w:szCs w:val="28"/>
        </w:rPr>
        <w:t xml:space="preserve">Процедура диагностики сформированности компетенций студента включает следующие этапы: определение объекта диагностики; выявление факта учебных достижений студента </w:t>
      </w:r>
      <w:r w:rsidRPr="00FE1225">
        <w:rPr>
          <w:sz w:val="28"/>
          <w:szCs w:val="28"/>
          <w:lang w:val="en-US"/>
        </w:rPr>
        <w:t>c</w:t>
      </w:r>
      <w:r w:rsidRPr="00FE1225">
        <w:rPr>
          <w:sz w:val="28"/>
          <w:szCs w:val="28"/>
        </w:rPr>
        <w:t xml:space="preserve"> помощью представленных выше средств диагностики; измерение и оценивание степени соответствия учебных достижений студента требованиям образовательного стандарта. Оценка учебных достижений студента на экзамене по данной дисциплине производится по десятибалльной шкале. Для оценки учебных достижений студентов используются критерии, утвержденные Министерством образования Республики Беларусь.</w:t>
      </w:r>
    </w:p>
    <w:p w:rsidR="00BF3DD8" w:rsidRPr="00BF3DD8" w:rsidRDefault="00BF3DD8" w:rsidP="00707525">
      <w:pPr>
        <w:jc w:val="center"/>
      </w:pPr>
    </w:p>
    <w:sectPr w:rsidR="00BF3DD8" w:rsidRPr="00BF3DD8" w:rsidSect="00CE18C1">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973" w:rsidRDefault="00207973" w:rsidP="00127E0E">
      <w:r>
        <w:separator/>
      </w:r>
    </w:p>
  </w:endnote>
  <w:endnote w:type="continuationSeparator" w:id="0">
    <w:p w:rsidR="00207973" w:rsidRDefault="00207973" w:rsidP="0012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tka Small">
    <w:charset w:val="CC"/>
    <w:family w:val="auto"/>
    <w:pitch w:val="variable"/>
    <w:sig w:usb0="A00002EF" w:usb1="4000204B" w:usb2="00000000"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Arial"/>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85" w:rsidRDefault="006962D9" w:rsidP="0076723F">
    <w:pPr>
      <w:pStyle w:val="a6"/>
      <w:framePr w:wrap="around" w:vAnchor="text" w:hAnchor="margin" w:xAlign="right" w:y="1"/>
      <w:rPr>
        <w:rStyle w:val="ab"/>
      </w:rPr>
    </w:pPr>
    <w:r>
      <w:rPr>
        <w:rStyle w:val="ab"/>
      </w:rPr>
      <w:fldChar w:fldCharType="begin"/>
    </w:r>
    <w:r w:rsidR="007A571F">
      <w:rPr>
        <w:rStyle w:val="ab"/>
      </w:rPr>
      <w:instrText xml:space="preserve">PAGE  </w:instrText>
    </w:r>
    <w:r>
      <w:rPr>
        <w:rStyle w:val="ab"/>
      </w:rPr>
      <w:fldChar w:fldCharType="end"/>
    </w:r>
  </w:p>
  <w:p w:rsidR="00A63885" w:rsidRDefault="00207973" w:rsidP="00486DAE">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973" w:rsidRDefault="00207973" w:rsidP="00127E0E">
      <w:r>
        <w:separator/>
      </w:r>
    </w:p>
  </w:footnote>
  <w:footnote w:type="continuationSeparator" w:id="0">
    <w:p w:rsidR="00207973" w:rsidRDefault="00207973" w:rsidP="0012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85" w:rsidRDefault="006962D9" w:rsidP="00512DE4">
    <w:pPr>
      <w:pStyle w:val="ac"/>
      <w:framePr w:wrap="around" w:vAnchor="text" w:hAnchor="margin" w:xAlign="center" w:y="1"/>
      <w:rPr>
        <w:rStyle w:val="ab"/>
      </w:rPr>
    </w:pPr>
    <w:r>
      <w:rPr>
        <w:rStyle w:val="ab"/>
      </w:rPr>
      <w:fldChar w:fldCharType="begin"/>
    </w:r>
    <w:r w:rsidR="007A571F">
      <w:rPr>
        <w:rStyle w:val="ab"/>
      </w:rPr>
      <w:instrText xml:space="preserve">PAGE  </w:instrText>
    </w:r>
    <w:r>
      <w:rPr>
        <w:rStyle w:val="ab"/>
      </w:rPr>
      <w:fldChar w:fldCharType="end"/>
    </w:r>
  </w:p>
  <w:p w:rsidR="00A63885" w:rsidRDefault="0020797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314"/>
      <w:docPartObj>
        <w:docPartGallery w:val="Page Numbers (Top of Page)"/>
        <w:docPartUnique/>
      </w:docPartObj>
    </w:sdtPr>
    <w:sdtEndPr/>
    <w:sdtContent>
      <w:p w:rsidR="005408BD" w:rsidRDefault="006B2D83">
        <w:pPr>
          <w:pStyle w:val="ac"/>
          <w:jc w:val="center"/>
        </w:pPr>
        <w:r>
          <w:fldChar w:fldCharType="begin"/>
        </w:r>
        <w:r>
          <w:instrText xml:space="preserve"> PAGE   \* MERGEFORMAT </w:instrText>
        </w:r>
        <w:r>
          <w:fldChar w:fldCharType="separate"/>
        </w:r>
        <w:r w:rsidR="001B673C">
          <w:rPr>
            <w:noProof/>
          </w:rPr>
          <w:t>3</w:t>
        </w:r>
        <w:r>
          <w:rPr>
            <w:noProof/>
          </w:rPr>
          <w:fldChar w:fldCharType="end"/>
        </w:r>
      </w:p>
    </w:sdtContent>
  </w:sdt>
  <w:p w:rsidR="00A63885" w:rsidRDefault="0020797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85" w:rsidRDefault="00207973" w:rsidP="00684951">
    <w:pPr>
      <w:pStyle w:val="ac"/>
      <w:tabs>
        <w:tab w:val="clear" w:pos="4677"/>
        <w:tab w:val="clear" w:pos="9355"/>
        <w:tab w:val="left" w:pos="739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7F8D"/>
    <w:multiLevelType w:val="hybridMultilevel"/>
    <w:tmpl w:val="3F4A6EC8"/>
    <w:lvl w:ilvl="0" w:tplc="038E9728">
      <w:start w:val="1"/>
      <w:numFmt w:val="bullet"/>
      <w:lvlText w:val="-"/>
      <w:lvlJc w:val="left"/>
      <w:pPr>
        <w:ind w:left="720" w:hanging="360"/>
      </w:pPr>
      <w:rPr>
        <w:rFonts w:ascii="Sitka Small" w:hAnsi="Sitka Smal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13977CE"/>
    <w:multiLevelType w:val="hybridMultilevel"/>
    <w:tmpl w:val="13087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9C5006"/>
    <w:multiLevelType w:val="hybridMultilevel"/>
    <w:tmpl w:val="5F88374A"/>
    <w:lvl w:ilvl="0" w:tplc="038E9728">
      <w:start w:val="1"/>
      <w:numFmt w:val="bullet"/>
      <w:lvlText w:val="-"/>
      <w:lvlJc w:val="left"/>
      <w:pPr>
        <w:ind w:left="1429" w:hanging="360"/>
      </w:pPr>
      <w:rPr>
        <w:rFonts w:ascii="Sitka Small" w:hAnsi="Sitka Smal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6E21B1D"/>
    <w:multiLevelType w:val="hybridMultilevel"/>
    <w:tmpl w:val="9AB81080"/>
    <w:lvl w:ilvl="0" w:tplc="1B9CB93E">
      <w:start w:val="1"/>
      <w:numFmt w:val="decimal"/>
      <w:lvlText w:val="%1."/>
      <w:lvlJc w:val="left"/>
      <w:pPr>
        <w:tabs>
          <w:tab w:val="num" w:pos="1893"/>
        </w:tabs>
        <w:ind w:left="1893"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
    <w:nsid w:val="21237190"/>
    <w:multiLevelType w:val="multilevel"/>
    <w:tmpl w:val="C1B001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47D1BAF"/>
    <w:multiLevelType w:val="hybridMultilevel"/>
    <w:tmpl w:val="A1F6E16A"/>
    <w:lvl w:ilvl="0" w:tplc="038E9728">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D262E"/>
    <w:multiLevelType w:val="hybridMultilevel"/>
    <w:tmpl w:val="C972C958"/>
    <w:lvl w:ilvl="0" w:tplc="1B9CB93E">
      <w:start w:val="1"/>
      <w:numFmt w:val="decimal"/>
      <w:lvlText w:val="%1."/>
      <w:lvlJc w:val="left"/>
      <w:pPr>
        <w:tabs>
          <w:tab w:val="num" w:pos="1893"/>
        </w:tabs>
        <w:ind w:left="1893"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7">
    <w:nsid w:val="466F4D79"/>
    <w:multiLevelType w:val="multilevel"/>
    <w:tmpl w:val="E0688498"/>
    <w:lvl w:ilvl="0">
      <w:start w:val="1"/>
      <w:numFmt w:val="decimal"/>
      <w:lvlText w:val="%1."/>
      <w:lvlJc w:val="left"/>
      <w:pPr>
        <w:ind w:left="450" w:hanging="45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8">
    <w:nsid w:val="48FF13A5"/>
    <w:multiLevelType w:val="hybridMultilevel"/>
    <w:tmpl w:val="D6A642B2"/>
    <w:lvl w:ilvl="0" w:tplc="038E9728">
      <w:start w:val="1"/>
      <w:numFmt w:val="bullet"/>
      <w:lvlText w:val="-"/>
      <w:lvlJc w:val="left"/>
      <w:pPr>
        <w:tabs>
          <w:tab w:val="num" w:pos="720"/>
        </w:tabs>
        <w:ind w:left="720" w:hanging="360"/>
      </w:pPr>
      <w:rPr>
        <w:rFonts w:ascii="Sitka Small" w:hAnsi="Sitka Small" w:hint="default"/>
      </w:rPr>
    </w:lvl>
    <w:lvl w:ilvl="1" w:tplc="9C8AF244">
      <w:start w:val="6"/>
      <w:numFmt w:val="decimal"/>
      <w:lvlText w:val="%2."/>
      <w:lvlJc w:val="left"/>
      <w:pPr>
        <w:tabs>
          <w:tab w:val="num" w:pos="1440"/>
        </w:tabs>
        <w:ind w:left="1440" w:hanging="360"/>
      </w:pPr>
      <w:rPr>
        <w:rFonts w:cs="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B623D30"/>
    <w:multiLevelType w:val="hybridMultilevel"/>
    <w:tmpl w:val="453C63A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CD43829"/>
    <w:multiLevelType w:val="hybridMultilevel"/>
    <w:tmpl w:val="920AFE7A"/>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1">
    <w:nsid w:val="50D01321"/>
    <w:multiLevelType w:val="hybridMultilevel"/>
    <w:tmpl w:val="0F1CE41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CF27675"/>
    <w:multiLevelType w:val="hybridMultilevel"/>
    <w:tmpl w:val="369A2664"/>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3">
    <w:nsid w:val="647C4710"/>
    <w:multiLevelType w:val="hybridMultilevel"/>
    <w:tmpl w:val="D938EE28"/>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73B0941"/>
    <w:multiLevelType w:val="hybridMultilevel"/>
    <w:tmpl w:val="7D743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CF07D8"/>
    <w:multiLevelType w:val="hybridMultilevel"/>
    <w:tmpl w:val="43E41320"/>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0"/>
  </w:num>
  <w:num w:numId="5">
    <w:abstractNumId w:val="9"/>
  </w:num>
  <w:num w:numId="6">
    <w:abstractNumId w:val="13"/>
  </w:num>
  <w:num w:numId="7">
    <w:abstractNumId w:val="15"/>
  </w:num>
  <w:num w:numId="8">
    <w:abstractNumId w:val="14"/>
  </w:num>
  <w:num w:numId="9">
    <w:abstractNumId w:val="7"/>
  </w:num>
  <w:num w:numId="10">
    <w:abstractNumId w:val="12"/>
  </w:num>
  <w:num w:numId="11">
    <w:abstractNumId w:val="1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08"/>
    <w:rsid w:val="000647F8"/>
    <w:rsid w:val="000969ED"/>
    <w:rsid w:val="000A234A"/>
    <w:rsid w:val="000A70A6"/>
    <w:rsid w:val="000D5259"/>
    <w:rsid w:val="00127E0E"/>
    <w:rsid w:val="00170E42"/>
    <w:rsid w:val="001A450B"/>
    <w:rsid w:val="001A5554"/>
    <w:rsid w:val="001B673C"/>
    <w:rsid w:val="00207973"/>
    <w:rsid w:val="00244482"/>
    <w:rsid w:val="0028542C"/>
    <w:rsid w:val="002E41D6"/>
    <w:rsid w:val="0031551D"/>
    <w:rsid w:val="003F07C5"/>
    <w:rsid w:val="00405106"/>
    <w:rsid w:val="00405A95"/>
    <w:rsid w:val="0041533C"/>
    <w:rsid w:val="0041640E"/>
    <w:rsid w:val="00460AC4"/>
    <w:rsid w:val="00461D08"/>
    <w:rsid w:val="00465732"/>
    <w:rsid w:val="00494DAB"/>
    <w:rsid w:val="004961F2"/>
    <w:rsid w:val="005269A2"/>
    <w:rsid w:val="00534985"/>
    <w:rsid w:val="005408BD"/>
    <w:rsid w:val="00587036"/>
    <w:rsid w:val="00610634"/>
    <w:rsid w:val="00673F70"/>
    <w:rsid w:val="006962D9"/>
    <w:rsid w:val="006B2D83"/>
    <w:rsid w:val="00707525"/>
    <w:rsid w:val="00773538"/>
    <w:rsid w:val="00774F4A"/>
    <w:rsid w:val="007A571F"/>
    <w:rsid w:val="0083285E"/>
    <w:rsid w:val="008A0828"/>
    <w:rsid w:val="008D45DD"/>
    <w:rsid w:val="00904DD3"/>
    <w:rsid w:val="00941F0E"/>
    <w:rsid w:val="00944748"/>
    <w:rsid w:val="00960EB3"/>
    <w:rsid w:val="009A0CA9"/>
    <w:rsid w:val="00A42CE8"/>
    <w:rsid w:val="00A4301A"/>
    <w:rsid w:val="00A70997"/>
    <w:rsid w:val="00B17AA6"/>
    <w:rsid w:val="00BA5C95"/>
    <w:rsid w:val="00BB25B5"/>
    <w:rsid w:val="00BC6EF0"/>
    <w:rsid w:val="00BF3DD8"/>
    <w:rsid w:val="00C3327A"/>
    <w:rsid w:val="00C36804"/>
    <w:rsid w:val="00C76B94"/>
    <w:rsid w:val="00CA352C"/>
    <w:rsid w:val="00CE18C1"/>
    <w:rsid w:val="00CF7E00"/>
    <w:rsid w:val="00D27C67"/>
    <w:rsid w:val="00D55E42"/>
    <w:rsid w:val="00D66CA7"/>
    <w:rsid w:val="00D9192D"/>
    <w:rsid w:val="00DA17AB"/>
    <w:rsid w:val="00DC1073"/>
    <w:rsid w:val="00E257CF"/>
    <w:rsid w:val="00E43FAC"/>
    <w:rsid w:val="00E54F4B"/>
    <w:rsid w:val="00E81A6B"/>
    <w:rsid w:val="00EB114B"/>
    <w:rsid w:val="00EC7DA3"/>
    <w:rsid w:val="00EE3917"/>
    <w:rsid w:val="00EE6E7B"/>
    <w:rsid w:val="00F27C71"/>
    <w:rsid w:val="00FC1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15E7DF1-BC01-4189-ACF7-BB38A0F9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D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C1C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BB25B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B25B5"/>
    <w:pPr>
      <w:keepNext/>
      <w:spacing w:before="240" w:after="60"/>
      <w:outlineLvl w:val="2"/>
    </w:pPr>
    <w:rPr>
      <w:rFonts w:ascii="Arial" w:hAnsi="Arial" w:cs="Arial"/>
      <w:b/>
      <w:bCs/>
      <w:sz w:val="26"/>
      <w:szCs w:val="26"/>
    </w:rPr>
  </w:style>
  <w:style w:type="paragraph" w:styleId="5">
    <w:name w:val="heading 5"/>
    <w:basedOn w:val="a"/>
    <w:next w:val="a"/>
    <w:link w:val="50"/>
    <w:qFormat/>
    <w:rsid w:val="00461D08"/>
    <w:pPr>
      <w:spacing w:before="240" w:after="60"/>
      <w:outlineLvl w:val="4"/>
    </w:pPr>
    <w:rPr>
      <w:b/>
      <w:bCs/>
      <w:i/>
      <w:iCs/>
      <w:sz w:val="26"/>
      <w:szCs w:val="26"/>
    </w:rPr>
  </w:style>
  <w:style w:type="paragraph" w:styleId="7">
    <w:name w:val="heading 7"/>
    <w:basedOn w:val="a"/>
    <w:next w:val="a"/>
    <w:link w:val="70"/>
    <w:uiPriority w:val="9"/>
    <w:semiHidden/>
    <w:unhideWhenUsed/>
    <w:qFormat/>
    <w:rsid w:val="00707525"/>
    <w:pPr>
      <w:keepNext/>
      <w:keepLines/>
      <w:spacing w:before="40" w:line="276" w:lineRule="auto"/>
      <w:outlineLvl w:val="6"/>
    </w:pPr>
    <w:rPr>
      <w:rFonts w:asciiTheme="majorHAnsi" w:eastAsiaTheme="majorEastAsia" w:hAnsiTheme="majorHAnsi" w:cstheme="majorBid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1D08"/>
    <w:rPr>
      <w:rFonts w:ascii="Times New Roman" w:eastAsia="Times New Roman" w:hAnsi="Times New Roman" w:cs="Times New Roman"/>
      <w:b/>
      <w:bCs/>
      <w:i/>
      <w:iCs/>
      <w:sz w:val="26"/>
      <w:szCs w:val="26"/>
      <w:lang w:eastAsia="ru-RU"/>
    </w:rPr>
  </w:style>
  <w:style w:type="paragraph" w:styleId="a3">
    <w:name w:val="List Paragraph"/>
    <w:basedOn w:val="a"/>
    <w:uiPriority w:val="34"/>
    <w:qFormat/>
    <w:rsid w:val="00461D08"/>
    <w:pPr>
      <w:ind w:left="720"/>
      <w:contextualSpacing/>
    </w:pPr>
    <w:rPr>
      <w:sz w:val="28"/>
      <w:szCs w:val="28"/>
      <w:lang w:val="en-US"/>
    </w:rPr>
  </w:style>
  <w:style w:type="character" w:customStyle="1" w:styleId="hgkelc">
    <w:name w:val="hgkelc"/>
    <w:basedOn w:val="a0"/>
    <w:rsid w:val="00461D08"/>
  </w:style>
  <w:style w:type="character" w:customStyle="1" w:styleId="10">
    <w:name w:val="Заголовок 1 Знак"/>
    <w:basedOn w:val="a0"/>
    <w:link w:val="1"/>
    <w:uiPriority w:val="9"/>
    <w:rsid w:val="00FC1C15"/>
    <w:rPr>
      <w:rFonts w:asciiTheme="majorHAnsi" w:eastAsiaTheme="majorEastAsia" w:hAnsiTheme="majorHAnsi" w:cstheme="majorBidi"/>
      <w:color w:val="2E74B5" w:themeColor="accent1" w:themeShade="BF"/>
      <w:sz w:val="32"/>
      <w:szCs w:val="32"/>
      <w:lang w:eastAsia="ru-RU"/>
    </w:rPr>
  </w:style>
  <w:style w:type="paragraph" w:customStyle="1" w:styleId="21">
    <w:name w:val="Основной текст с отступом 21"/>
    <w:basedOn w:val="a"/>
    <w:uiPriority w:val="99"/>
    <w:rsid w:val="00FC1C15"/>
    <w:pPr>
      <w:overflowPunct w:val="0"/>
      <w:autoSpaceDE w:val="0"/>
      <w:autoSpaceDN w:val="0"/>
      <w:adjustRightInd w:val="0"/>
      <w:spacing w:after="120"/>
      <w:ind w:firstLine="720"/>
      <w:jc w:val="both"/>
      <w:textAlignment w:val="baseline"/>
    </w:pPr>
    <w:rPr>
      <w:sz w:val="28"/>
      <w:szCs w:val="28"/>
    </w:rPr>
  </w:style>
  <w:style w:type="character" w:customStyle="1" w:styleId="20">
    <w:name w:val="Заголовок 2 Знак"/>
    <w:basedOn w:val="a0"/>
    <w:link w:val="2"/>
    <w:uiPriority w:val="99"/>
    <w:rsid w:val="00BB25B5"/>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B25B5"/>
    <w:rPr>
      <w:rFonts w:ascii="Arial" w:eastAsia="Times New Roman" w:hAnsi="Arial" w:cs="Arial"/>
      <w:b/>
      <w:bCs/>
      <w:sz w:val="26"/>
      <w:szCs w:val="26"/>
      <w:lang w:eastAsia="ru-RU"/>
    </w:rPr>
  </w:style>
  <w:style w:type="paragraph" w:styleId="a4">
    <w:name w:val="Body Text Indent"/>
    <w:basedOn w:val="a"/>
    <w:link w:val="a5"/>
    <w:uiPriority w:val="99"/>
    <w:rsid w:val="00BB25B5"/>
    <w:pPr>
      <w:spacing w:after="120"/>
      <w:ind w:left="283"/>
    </w:pPr>
  </w:style>
  <w:style w:type="character" w:customStyle="1" w:styleId="a5">
    <w:name w:val="Основной текст с отступом Знак"/>
    <w:basedOn w:val="a0"/>
    <w:link w:val="a4"/>
    <w:uiPriority w:val="99"/>
    <w:rsid w:val="00BB25B5"/>
    <w:rPr>
      <w:rFonts w:ascii="Times New Roman" w:eastAsia="Times New Roman" w:hAnsi="Times New Roman" w:cs="Times New Roman"/>
      <w:sz w:val="20"/>
      <w:szCs w:val="20"/>
      <w:lang w:eastAsia="ru-RU"/>
    </w:rPr>
  </w:style>
  <w:style w:type="paragraph" w:styleId="22">
    <w:name w:val="Body Text 2"/>
    <w:basedOn w:val="a"/>
    <w:link w:val="23"/>
    <w:uiPriority w:val="99"/>
    <w:rsid w:val="00BB25B5"/>
    <w:pPr>
      <w:spacing w:after="120" w:line="480" w:lineRule="auto"/>
    </w:pPr>
  </w:style>
  <w:style w:type="character" w:customStyle="1" w:styleId="23">
    <w:name w:val="Основной текст 2 Знак"/>
    <w:basedOn w:val="a0"/>
    <w:link w:val="22"/>
    <w:uiPriority w:val="99"/>
    <w:rsid w:val="00BB25B5"/>
    <w:rPr>
      <w:rFonts w:ascii="Times New Roman" w:eastAsia="Times New Roman" w:hAnsi="Times New Roman" w:cs="Times New Roman"/>
      <w:sz w:val="20"/>
      <w:szCs w:val="20"/>
      <w:lang w:eastAsia="ru-RU"/>
    </w:rPr>
  </w:style>
  <w:style w:type="paragraph" w:styleId="24">
    <w:name w:val="Body Text Indent 2"/>
    <w:basedOn w:val="a"/>
    <w:link w:val="25"/>
    <w:uiPriority w:val="99"/>
    <w:rsid w:val="00BB25B5"/>
    <w:pPr>
      <w:spacing w:after="120" w:line="480" w:lineRule="auto"/>
      <w:ind w:left="283"/>
    </w:pPr>
  </w:style>
  <w:style w:type="character" w:customStyle="1" w:styleId="25">
    <w:name w:val="Основной текст с отступом 2 Знак"/>
    <w:basedOn w:val="a0"/>
    <w:link w:val="24"/>
    <w:uiPriority w:val="99"/>
    <w:rsid w:val="00BB25B5"/>
    <w:rPr>
      <w:rFonts w:ascii="Times New Roman" w:eastAsia="Times New Roman" w:hAnsi="Times New Roman" w:cs="Times New Roman"/>
      <w:sz w:val="20"/>
      <w:szCs w:val="20"/>
      <w:lang w:eastAsia="ru-RU"/>
    </w:rPr>
  </w:style>
  <w:style w:type="paragraph" w:styleId="a6">
    <w:name w:val="footer"/>
    <w:basedOn w:val="a"/>
    <w:link w:val="a7"/>
    <w:uiPriority w:val="99"/>
    <w:rsid w:val="00BF3DD8"/>
    <w:pPr>
      <w:tabs>
        <w:tab w:val="center" w:pos="4677"/>
        <w:tab w:val="right" w:pos="9355"/>
      </w:tabs>
      <w:overflowPunct w:val="0"/>
      <w:autoSpaceDE w:val="0"/>
      <w:autoSpaceDN w:val="0"/>
      <w:adjustRightInd w:val="0"/>
      <w:textAlignment w:val="baseline"/>
    </w:pPr>
    <w:rPr>
      <w:rFonts w:ascii="MS Sans Serif" w:hAnsi="MS Sans Serif" w:cs="MS Sans Serif"/>
      <w:lang w:val="en-US" w:eastAsia="en-US"/>
    </w:rPr>
  </w:style>
  <w:style w:type="character" w:customStyle="1" w:styleId="a7">
    <w:name w:val="Нижний колонтитул Знак"/>
    <w:basedOn w:val="a0"/>
    <w:link w:val="a6"/>
    <w:uiPriority w:val="99"/>
    <w:rsid w:val="00BF3DD8"/>
    <w:rPr>
      <w:rFonts w:ascii="MS Sans Serif" w:eastAsia="Times New Roman" w:hAnsi="MS Sans Serif" w:cs="MS Sans Serif"/>
      <w:sz w:val="20"/>
      <w:szCs w:val="20"/>
      <w:lang w:val="en-US"/>
    </w:rPr>
  </w:style>
  <w:style w:type="paragraph" w:styleId="a8">
    <w:name w:val="Normal (Web)"/>
    <w:basedOn w:val="a"/>
    <w:uiPriority w:val="99"/>
    <w:rsid w:val="00707525"/>
    <w:pPr>
      <w:spacing w:before="100" w:beforeAutospacing="1" w:after="100" w:afterAutospacing="1"/>
    </w:pPr>
    <w:rPr>
      <w:sz w:val="24"/>
      <w:szCs w:val="24"/>
    </w:rPr>
  </w:style>
  <w:style w:type="paragraph" w:styleId="a9">
    <w:name w:val="Title"/>
    <w:basedOn w:val="a"/>
    <w:link w:val="aa"/>
    <w:qFormat/>
    <w:rsid w:val="00707525"/>
    <w:pPr>
      <w:jc w:val="center"/>
    </w:pPr>
    <w:rPr>
      <w:b/>
      <w:sz w:val="32"/>
    </w:rPr>
  </w:style>
  <w:style w:type="character" w:customStyle="1" w:styleId="aa">
    <w:name w:val="Название Знак"/>
    <w:basedOn w:val="a0"/>
    <w:link w:val="a9"/>
    <w:rsid w:val="00707525"/>
    <w:rPr>
      <w:rFonts w:ascii="Times New Roman" w:eastAsia="Times New Roman" w:hAnsi="Times New Roman" w:cs="Times New Roman"/>
      <w:b/>
      <w:sz w:val="32"/>
      <w:szCs w:val="20"/>
      <w:lang w:eastAsia="ru-RU"/>
    </w:rPr>
  </w:style>
  <w:style w:type="character" w:styleId="ab">
    <w:name w:val="page number"/>
    <w:basedOn w:val="a0"/>
    <w:uiPriority w:val="99"/>
    <w:rsid w:val="00707525"/>
    <w:rPr>
      <w:rFonts w:cs="Times New Roman"/>
    </w:rPr>
  </w:style>
  <w:style w:type="paragraph" w:styleId="ac">
    <w:name w:val="header"/>
    <w:basedOn w:val="a"/>
    <w:link w:val="ad"/>
    <w:uiPriority w:val="99"/>
    <w:rsid w:val="00707525"/>
    <w:pPr>
      <w:tabs>
        <w:tab w:val="center" w:pos="4677"/>
        <w:tab w:val="right" w:pos="9355"/>
      </w:tabs>
    </w:pPr>
    <w:rPr>
      <w:sz w:val="24"/>
      <w:szCs w:val="24"/>
    </w:rPr>
  </w:style>
  <w:style w:type="character" w:customStyle="1" w:styleId="ad">
    <w:name w:val="Верхний колонтитул Знак"/>
    <w:basedOn w:val="a0"/>
    <w:link w:val="ac"/>
    <w:uiPriority w:val="99"/>
    <w:rsid w:val="00707525"/>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707525"/>
    <w:pPr>
      <w:spacing w:after="120"/>
    </w:pPr>
  </w:style>
  <w:style w:type="character" w:customStyle="1" w:styleId="af">
    <w:name w:val="Основной текст Знак"/>
    <w:basedOn w:val="a0"/>
    <w:link w:val="ae"/>
    <w:uiPriority w:val="99"/>
    <w:semiHidden/>
    <w:rsid w:val="00707525"/>
    <w:rPr>
      <w:rFonts w:ascii="Times New Roman" w:eastAsia="Times New Roman" w:hAnsi="Times New Roman" w:cs="Times New Roman"/>
      <w:sz w:val="20"/>
      <w:szCs w:val="20"/>
      <w:lang w:eastAsia="ru-RU"/>
    </w:rPr>
  </w:style>
  <w:style w:type="character" w:customStyle="1" w:styleId="70">
    <w:name w:val="Заголовок 7 Знак"/>
    <w:basedOn w:val="a0"/>
    <w:link w:val="7"/>
    <w:uiPriority w:val="9"/>
    <w:semiHidden/>
    <w:rsid w:val="00707525"/>
    <w:rPr>
      <w:rFonts w:asciiTheme="majorHAnsi" w:eastAsiaTheme="majorEastAsia" w:hAnsiTheme="majorHAnsi" w:cstheme="majorBidi"/>
      <w:i/>
      <w:iCs/>
      <w:color w:val="1F4D78" w:themeColor="accent1" w:themeShade="7F"/>
      <w:lang w:eastAsia="ru-RU"/>
    </w:rPr>
  </w:style>
  <w:style w:type="paragraph" w:styleId="af0">
    <w:name w:val="Balloon Text"/>
    <w:basedOn w:val="a"/>
    <w:link w:val="af1"/>
    <w:uiPriority w:val="99"/>
    <w:semiHidden/>
    <w:unhideWhenUsed/>
    <w:rsid w:val="0031551D"/>
    <w:rPr>
      <w:rFonts w:ascii="Segoe UI" w:hAnsi="Segoe UI" w:cs="Segoe UI"/>
      <w:sz w:val="18"/>
      <w:szCs w:val="18"/>
    </w:rPr>
  </w:style>
  <w:style w:type="character" w:customStyle="1" w:styleId="af1">
    <w:name w:val="Текст выноски Знак"/>
    <w:basedOn w:val="a0"/>
    <w:link w:val="af0"/>
    <w:uiPriority w:val="99"/>
    <w:semiHidden/>
    <w:rsid w:val="0031551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20</Pages>
  <Words>6770</Words>
  <Characters>38592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Михайлова Инна Николаевна</cp:lastModifiedBy>
  <cp:revision>7</cp:revision>
  <cp:lastPrinted>2021-11-12T11:08:00Z</cp:lastPrinted>
  <dcterms:created xsi:type="dcterms:W3CDTF">2021-11-11T19:56:00Z</dcterms:created>
  <dcterms:modified xsi:type="dcterms:W3CDTF">2021-11-24T13:11:00Z</dcterms:modified>
</cp:coreProperties>
</file>