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E" w:rsidRPr="00EE5DDE" w:rsidRDefault="00EE5DDE" w:rsidP="00FF04FE">
      <w:pPr>
        <w:tabs>
          <w:tab w:val="left" w:pos="6521"/>
          <w:tab w:val="left" w:pos="7371"/>
        </w:tabs>
        <w:spacing w:after="0" w:line="240" w:lineRule="auto"/>
        <w:jc w:val="center"/>
        <w:rPr>
          <w:b/>
        </w:rPr>
      </w:pPr>
      <w:r w:rsidRPr="00EE5DDE">
        <w:rPr>
          <w:b/>
        </w:rPr>
        <w:t>МИНИСТЕРСТВО ОБРАЗОВАНИЯ РЕСПУБЛИКИ БЕЛАРУСЬ</w:t>
      </w:r>
    </w:p>
    <w:p w:rsidR="00EE5DDE" w:rsidRPr="00EE5DDE" w:rsidRDefault="00EE5DDE" w:rsidP="00EE5DDE">
      <w:pPr>
        <w:spacing w:after="0" w:line="240" w:lineRule="auto"/>
        <w:jc w:val="center"/>
      </w:pPr>
      <w:r w:rsidRPr="00EE5DDE">
        <w:t>Учебно-методическое объединение по педагогическому образованию</w:t>
      </w:r>
    </w:p>
    <w:p w:rsidR="00EE5DDE" w:rsidRPr="00EE5DDE" w:rsidRDefault="00EE5DDE" w:rsidP="00EE5DDE">
      <w:pPr>
        <w:spacing w:after="0" w:line="240" w:lineRule="auto"/>
        <w:jc w:val="center"/>
      </w:pPr>
    </w:p>
    <w:p w:rsidR="00EE5DDE" w:rsidRPr="00EE5DDE" w:rsidRDefault="00DE1488" w:rsidP="00EE5DDE">
      <w:pPr>
        <w:spacing w:after="0" w:line="240" w:lineRule="auto"/>
        <w:ind w:left="4253"/>
        <w:rPr>
          <w:b/>
        </w:rPr>
      </w:pPr>
      <w:r>
        <w:rPr>
          <w:b/>
        </w:rPr>
        <w:t>УТВЕРЖДЕНО</w:t>
      </w:r>
    </w:p>
    <w:p w:rsidR="00DE1488" w:rsidRDefault="00EE5DDE" w:rsidP="00EE5DDE">
      <w:pPr>
        <w:spacing w:after="0" w:line="240" w:lineRule="auto"/>
        <w:ind w:left="4253"/>
      </w:pPr>
      <w:r w:rsidRPr="00EE5DDE">
        <w:t>Первы</w:t>
      </w:r>
      <w:r w:rsidR="00DE1488">
        <w:t>м</w:t>
      </w:r>
      <w:r w:rsidRPr="00EE5DDE">
        <w:t xml:space="preserve"> заместител</w:t>
      </w:r>
      <w:r w:rsidR="00DE1488">
        <w:t>ем</w:t>
      </w:r>
    </w:p>
    <w:p w:rsidR="00DE1488" w:rsidRDefault="00DE1488" w:rsidP="00EE5DDE">
      <w:pPr>
        <w:spacing w:after="0" w:line="240" w:lineRule="auto"/>
        <w:ind w:left="4253"/>
      </w:pPr>
      <w:r>
        <w:t>Министра образования</w:t>
      </w:r>
    </w:p>
    <w:p w:rsidR="00EE5DDE" w:rsidRPr="00EE5DDE" w:rsidRDefault="00EE5DDE" w:rsidP="00EE5DDE">
      <w:pPr>
        <w:spacing w:after="0" w:line="240" w:lineRule="auto"/>
        <w:ind w:left="4253"/>
      </w:pPr>
      <w:r w:rsidRPr="00EE5DDE">
        <w:t>Республики Беларусь</w:t>
      </w:r>
    </w:p>
    <w:p w:rsidR="00EE5DDE" w:rsidRDefault="00EE5DDE" w:rsidP="00EE5DDE">
      <w:pPr>
        <w:spacing w:after="0" w:line="240" w:lineRule="auto"/>
        <w:ind w:left="4253"/>
      </w:pPr>
      <w:r>
        <w:t>И.А.</w:t>
      </w:r>
      <w:r w:rsidR="00DE1488">
        <w:t>Старовойтовой</w:t>
      </w:r>
    </w:p>
    <w:p w:rsidR="00DE1488" w:rsidRPr="00DE1488" w:rsidRDefault="00DE1488" w:rsidP="00EE5DDE">
      <w:pPr>
        <w:spacing w:after="0" w:line="240" w:lineRule="auto"/>
        <w:ind w:left="4253"/>
        <w:rPr>
          <w:b/>
        </w:rPr>
      </w:pPr>
      <w:r w:rsidRPr="00DE1488">
        <w:rPr>
          <w:b/>
        </w:rPr>
        <w:t>13.04.2022</w:t>
      </w:r>
    </w:p>
    <w:p w:rsidR="00EE5DDE" w:rsidRPr="00DE1488" w:rsidRDefault="00EE5DDE" w:rsidP="00EE5DDE">
      <w:pPr>
        <w:spacing w:after="0" w:line="240" w:lineRule="auto"/>
        <w:ind w:left="4253"/>
        <w:rPr>
          <w:b/>
        </w:rPr>
      </w:pPr>
      <w:r w:rsidRPr="00EE5DDE">
        <w:t xml:space="preserve">Регистрационный № </w:t>
      </w:r>
      <w:r w:rsidR="00DE1488" w:rsidRPr="00DE1488">
        <w:rPr>
          <w:b/>
        </w:rPr>
        <w:t>ТД-А.658/тип.</w:t>
      </w:r>
    </w:p>
    <w:p w:rsidR="00EE5DDE" w:rsidRPr="00EE5DDE" w:rsidRDefault="00EE5DDE" w:rsidP="00EE5DDE">
      <w:pPr>
        <w:spacing w:after="0" w:line="240" w:lineRule="auto"/>
        <w:jc w:val="center"/>
      </w:pPr>
    </w:p>
    <w:p w:rsidR="00EE5DDE" w:rsidRDefault="00EE5DDE" w:rsidP="00DE1488">
      <w:pPr>
        <w:spacing w:after="0" w:line="240" w:lineRule="auto"/>
      </w:pPr>
    </w:p>
    <w:p w:rsidR="00EE5DDE" w:rsidRPr="00EE5DDE" w:rsidRDefault="00EE5DDE" w:rsidP="00EE5DDE">
      <w:pPr>
        <w:spacing w:after="0" w:line="240" w:lineRule="auto"/>
        <w:jc w:val="center"/>
      </w:pPr>
    </w:p>
    <w:p w:rsidR="00EE5DDE" w:rsidRPr="00EE5DDE" w:rsidRDefault="00EE5DDE" w:rsidP="00EE5DDE">
      <w:pPr>
        <w:spacing w:after="0" w:line="240" w:lineRule="auto"/>
        <w:jc w:val="center"/>
        <w:rPr>
          <w:b/>
        </w:rPr>
      </w:pPr>
      <w:r w:rsidRPr="00EE5DDE">
        <w:rPr>
          <w:b/>
        </w:rPr>
        <w:t>М</w:t>
      </w:r>
      <w:r w:rsidR="00887F92">
        <w:rPr>
          <w:b/>
        </w:rPr>
        <w:t>УЗЫКАЛЬНО-ИНСТРУМ</w:t>
      </w:r>
      <w:r w:rsidR="00E311AF">
        <w:rPr>
          <w:b/>
        </w:rPr>
        <w:t>Е</w:t>
      </w:r>
      <w:r w:rsidR="00887F92">
        <w:rPr>
          <w:b/>
        </w:rPr>
        <w:t xml:space="preserve">НТАЛЬНАЯ ПОДГОТОВКА </w:t>
      </w:r>
      <w:r w:rsidR="00887F92">
        <w:rPr>
          <w:b/>
        </w:rPr>
        <w:br/>
        <w:t>(ОСНОВНОЙ ИНСТРУМЕНТ, ДОПОЛНИТЕЛЬНЫЙ ИНСТРУМЕНТ)</w:t>
      </w:r>
    </w:p>
    <w:p w:rsidR="00EE5DDE" w:rsidRPr="00EE5DDE" w:rsidRDefault="00EE5DDE" w:rsidP="00EE5DDE">
      <w:pPr>
        <w:spacing w:after="0" w:line="240" w:lineRule="auto"/>
        <w:jc w:val="center"/>
        <w:rPr>
          <w:b/>
        </w:rPr>
      </w:pPr>
    </w:p>
    <w:p w:rsidR="00EE5DDE" w:rsidRPr="00EE5DDE" w:rsidRDefault="00EE5DDE" w:rsidP="00EE5DDE">
      <w:pPr>
        <w:spacing w:after="0" w:line="240" w:lineRule="auto"/>
        <w:jc w:val="center"/>
        <w:rPr>
          <w:b/>
        </w:rPr>
      </w:pPr>
      <w:r w:rsidRPr="00EE5DDE">
        <w:rPr>
          <w:b/>
        </w:rPr>
        <w:t xml:space="preserve">Типовая учебная программа </w:t>
      </w:r>
      <w:r w:rsidR="00AF2103">
        <w:rPr>
          <w:b/>
        </w:rPr>
        <w:t xml:space="preserve">по учебной дисциплине </w:t>
      </w:r>
      <w:r w:rsidRPr="00EE5DDE">
        <w:rPr>
          <w:b/>
        </w:rPr>
        <w:t>для специальност</w:t>
      </w:r>
      <w:r w:rsidR="00AF2103">
        <w:rPr>
          <w:b/>
        </w:rPr>
        <w:t>ей</w:t>
      </w:r>
      <w:r w:rsidR="00D20F4F">
        <w:rPr>
          <w:b/>
        </w:rPr>
        <w:t>:</w:t>
      </w:r>
    </w:p>
    <w:p w:rsidR="00EE5DDE" w:rsidRPr="00EE5DDE" w:rsidRDefault="00084F26" w:rsidP="00EE5DDE">
      <w:pPr>
        <w:spacing w:after="0" w:line="240" w:lineRule="auto"/>
        <w:jc w:val="center"/>
      </w:pPr>
      <w:r w:rsidRPr="00493DE9">
        <w:rPr>
          <w:szCs w:val="28"/>
        </w:rPr>
        <w:t>1-03 01 07 Музыкальное искусство, ритмика и хореография</w:t>
      </w:r>
    </w:p>
    <w:p w:rsidR="00EE5DDE" w:rsidRPr="00084F26" w:rsidRDefault="00887F92" w:rsidP="00EE5DDE">
      <w:pPr>
        <w:spacing w:after="0" w:line="240" w:lineRule="auto"/>
        <w:jc w:val="center"/>
      </w:pPr>
      <w:r w:rsidRPr="00084F26">
        <w:rPr>
          <w:bCs/>
          <w:szCs w:val="28"/>
        </w:rPr>
        <w:t>1-03 01 08 Музыкальное искусство и мировая художественная культура</w:t>
      </w:r>
    </w:p>
    <w:p w:rsidR="00EE5DDE" w:rsidRDefault="00EE5DDE" w:rsidP="00EE5DDE">
      <w:pPr>
        <w:spacing w:after="0" w:line="240" w:lineRule="auto"/>
        <w:jc w:val="center"/>
      </w:pPr>
    </w:p>
    <w:p w:rsidR="00EE5DDE" w:rsidRPr="00EE5DDE" w:rsidRDefault="00EE5DDE" w:rsidP="00EE5DDE">
      <w:pPr>
        <w:spacing w:after="0" w:line="240" w:lineRule="auto"/>
        <w:jc w:val="center"/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6"/>
        <w:gridCol w:w="4795"/>
      </w:tblGrid>
      <w:tr w:rsidR="00EE5DDE" w:rsidRPr="00EE5DDE" w:rsidTr="002E4D57">
        <w:tc>
          <w:tcPr>
            <w:tcW w:w="2576" w:type="pct"/>
            <w:shd w:val="clear" w:color="auto" w:fill="auto"/>
          </w:tcPr>
          <w:p w:rsidR="00EE5DDE" w:rsidRPr="00EE5DDE" w:rsidRDefault="00EE5DDE" w:rsidP="00EE5DD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Председатель учебно-методического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 xml:space="preserve">объединения по </w:t>
            </w:r>
            <w:r w:rsidRPr="00EE5DDE">
              <w:rPr>
                <w:lang w:val="be-BY"/>
              </w:rPr>
              <w:t>педагогическому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образованию</w:t>
            </w:r>
          </w:p>
          <w:p w:rsidR="00EE5DDE" w:rsidRPr="00EE5DDE" w:rsidRDefault="00EE5DDE" w:rsidP="00EE5DDE">
            <w:pPr>
              <w:spacing w:after="0" w:line="240" w:lineRule="auto"/>
            </w:pPr>
            <w:r>
              <w:t>______________</w:t>
            </w:r>
            <w:r w:rsidRPr="00EE5DDE">
              <w:t>А.И.Жук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______________</w:t>
            </w:r>
          </w:p>
          <w:p w:rsidR="00EE5DDE" w:rsidRPr="00EE5DDE" w:rsidRDefault="00EE5DDE" w:rsidP="00EE5DDE">
            <w:pPr>
              <w:spacing w:after="0" w:line="240" w:lineRule="auto"/>
            </w:pPr>
          </w:p>
          <w:p w:rsidR="00EE5DDE" w:rsidRPr="00EE5DDE" w:rsidRDefault="00EE5DDE" w:rsidP="00EE5DDE">
            <w:pPr>
              <w:spacing w:after="0" w:line="240" w:lineRule="auto"/>
            </w:pPr>
          </w:p>
          <w:p w:rsidR="00EE5DDE" w:rsidRPr="00EE5DDE" w:rsidRDefault="00EE5DDE" w:rsidP="00EE5DD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Начальник Главного управления</w:t>
            </w:r>
          </w:p>
          <w:p w:rsidR="00EE5DDE" w:rsidRDefault="00EE5DDE" w:rsidP="00EE5DDE">
            <w:pPr>
              <w:spacing w:after="0" w:line="240" w:lineRule="auto"/>
            </w:pPr>
            <w:r w:rsidRPr="00EE5DDE">
              <w:t xml:space="preserve">общего среднего, дошкольного 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и специального образования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Министерства образования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Республики Беларусь</w:t>
            </w:r>
          </w:p>
          <w:p w:rsidR="00EE5DDE" w:rsidRPr="00EE5DDE" w:rsidRDefault="00EE5DDE" w:rsidP="00EE5DDE">
            <w:pPr>
              <w:spacing w:after="0" w:line="240" w:lineRule="auto"/>
            </w:pPr>
            <w:r>
              <w:t>______________</w:t>
            </w:r>
            <w:r w:rsidR="00D20F4F">
              <w:t>М.</w:t>
            </w:r>
            <w:r>
              <w:t>С.</w:t>
            </w:r>
            <w:r w:rsidR="00D20F4F">
              <w:t>Киндиренко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EE5DDE" w:rsidRPr="00EE5DDE" w:rsidRDefault="00EE5DDE" w:rsidP="00EE5DDE">
            <w:pPr>
              <w:spacing w:after="0" w:line="240" w:lineRule="auto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Начальник Главного управления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профессионального образования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Министерства образования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Республики Беларусь</w:t>
            </w:r>
          </w:p>
          <w:p w:rsidR="00EE5DDE" w:rsidRPr="00EE5DDE" w:rsidRDefault="00EE5DDE" w:rsidP="00EE5DDE">
            <w:pPr>
              <w:spacing w:after="0" w:line="240" w:lineRule="auto"/>
            </w:pPr>
            <w:r>
              <w:t>_______________</w:t>
            </w:r>
            <w:r w:rsidRPr="00EE5DDE">
              <w:t>С.А.Касперович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_______________</w:t>
            </w:r>
          </w:p>
          <w:p w:rsidR="00EE5DDE" w:rsidRPr="00EE5DDE" w:rsidRDefault="00EE5DDE" w:rsidP="00EE5DDE">
            <w:pPr>
              <w:spacing w:after="0" w:line="240" w:lineRule="auto"/>
            </w:pP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rPr>
                <w:b/>
              </w:rPr>
              <w:t>СОГЛАСОВАНО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Проректор по научно-методической работе Государственного учреждения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образования «Республиканский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институт высшей школы»</w:t>
            </w:r>
          </w:p>
          <w:p w:rsidR="00EE5DDE" w:rsidRPr="00EE5DDE" w:rsidRDefault="00EE5DDE" w:rsidP="00EE5DDE">
            <w:pPr>
              <w:spacing w:after="0" w:line="240" w:lineRule="auto"/>
            </w:pPr>
            <w:r>
              <w:t>_______________</w:t>
            </w:r>
            <w:r w:rsidRPr="00EE5DDE">
              <w:t>И.В.Титович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_______________</w:t>
            </w:r>
          </w:p>
          <w:p w:rsidR="00EE5DDE" w:rsidRPr="00EE5DDE" w:rsidRDefault="00EE5DDE" w:rsidP="00EE5DDE">
            <w:pPr>
              <w:spacing w:after="0" w:line="240" w:lineRule="auto"/>
            </w:pP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Эксперт-нормоконтролер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   _______________</w:t>
            </w:r>
          </w:p>
          <w:p w:rsidR="00EE5DDE" w:rsidRPr="00EE5DDE" w:rsidRDefault="00EE5DDE" w:rsidP="00EE5DDE">
            <w:pPr>
              <w:spacing w:after="0" w:line="240" w:lineRule="auto"/>
            </w:pPr>
            <w:r w:rsidRPr="00EE5DDE">
              <w:t>_______________</w:t>
            </w:r>
          </w:p>
        </w:tc>
      </w:tr>
    </w:tbl>
    <w:p w:rsidR="00EE5DDE" w:rsidRDefault="00EE5DDE" w:rsidP="00EE5DDE">
      <w:pPr>
        <w:spacing w:after="0" w:line="240" w:lineRule="auto"/>
        <w:jc w:val="center"/>
      </w:pPr>
    </w:p>
    <w:p w:rsidR="00DE1488" w:rsidRPr="00EE5DDE" w:rsidRDefault="00DE1488" w:rsidP="00EE5DDE">
      <w:pPr>
        <w:spacing w:after="0" w:line="240" w:lineRule="auto"/>
        <w:jc w:val="center"/>
      </w:pPr>
      <w:bookmarkStart w:id="0" w:name="_GoBack"/>
      <w:bookmarkEnd w:id="0"/>
    </w:p>
    <w:p w:rsidR="00AF2103" w:rsidRDefault="00AF2103" w:rsidP="00DE1488">
      <w:pPr>
        <w:spacing w:after="0" w:line="240" w:lineRule="auto"/>
      </w:pPr>
    </w:p>
    <w:p w:rsidR="002E4D57" w:rsidRPr="004608C8" w:rsidRDefault="00EE5DDE" w:rsidP="00EE5DDE">
      <w:pPr>
        <w:spacing w:after="0" w:line="240" w:lineRule="auto"/>
        <w:jc w:val="center"/>
      </w:pPr>
      <w:r w:rsidRPr="00EE5DDE">
        <w:t>Минск 20</w:t>
      </w:r>
      <w:r w:rsidRPr="004608C8">
        <w:t>2</w:t>
      </w:r>
      <w:r w:rsidR="0074347B" w:rsidRPr="004608C8">
        <w:t>2</w:t>
      </w:r>
    </w:p>
    <w:p w:rsidR="006B60FA" w:rsidRPr="006B60FA" w:rsidRDefault="006B60FA" w:rsidP="006B60FA">
      <w:pPr>
        <w:spacing w:before="600" w:after="0" w:line="240" w:lineRule="auto"/>
        <w:rPr>
          <w:rFonts w:eastAsia="Times New Roman" w:cs="Times New Roman"/>
          <w:b/>
          <w:spacing w:val="-12"/>
          <w:szCs w:val="28"/>
          <w:lang w:eastAsia="ru-RU"/>
        </w:rPr>
      </w:pPr>
      <w:r w:rsidRPr="006B60FA">
        <w:rPr>
          <w:rFonts w:eastAsia="Times New Roman" w:cs="Times New Roman"/>
          <w:b/>
          <w:spacing w:val="-12"/>
          <w:szCs w:val="28"/>
          <w:lang w:eastAsia="ru-RU"/>
        </w:rPr>
        <w:lastRenderedPageBreak/>
        <w:t>СОСТАВИТЕЛЬ</w:t>
      </w:r>
      <w:r w:rsidR="002B7A6D">
        <w:rPr>
          <w:rFonts w:eastAsia="Times New Roman" w:cs="Times New Roman"/>
          <w:b/>
          <w:spacing w:val="-12"/>
          <w:szCs w:val="28"/>
          <w:lang w:eastAsia="ru-RU"/>
        </w:rPr>
        <w:t>:</w:t>
      </w:r>
    </w:p>
    <w:p w:rsidR="006B60FA" w:rsidRPr="006B60FA" w:rsidRDefault="004D532F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И. Э. Тишкевич</w:t>
      </w:r>
      <w:r w:rsidR="00010012">
        <w:rPr>
          <w:szCs w:val="28"/>
        </w:rPr>
        <w:t xml:space="preserve">, </w:t>
      </w:r>
      <w:r w:rsidR="00010012" w:rsidRPr="00493DE9">
        <w:rPr>
          <w:szCs w:val="28"/>
        </w:rPr>
        <w:t xml:space="preserve">доцент кафедры </w:t>
      </w:r>
      <w:r w:rsidR="00010012">
        <w:rPr>
          <w:szCs w:val="28"/>
        </w:rPr>
        <w:t>музыкально-педагогического образования</w:t>
      </w:r>
      <w:r w:rsidR="00010012" w:rsidRPr="00493DE9">
        <w:rPr>
          <w:szCs w:val="28"/>
        </w:rPr>
        <w:t xml:space="preserve"> </w:t>
      </w:r>
      <w:r w:rsidR="00D20F4F" w:rsidRPr="00D20F4F">
        <w:rPr>
          <w:szCs w:val="28"/>
        </w:rPr>
        <w:t xml:space="preserve">факультета эстетического образования </w:t>
      </w:r>
      <w:r w:rsidR="00010012" w:rsidRPr="00493DE9">
        <w:rPr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</w:p>
    <w:p w:rsidR="006B60FA" w:rsidRDefault="006B60FA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  <w:r w:rsidRPr="006B60FA">
        <w:rPr>
          <w:rFonts w:eastAsia="Times New Roman" w:cs="Times New Roman"/>
          <w:b/>
          <w:szCs w:val="28"/>
          <w:lang w:eastAsia="ru-RU"/>
        </w:rPr>
        <w:t>РЕЦЕНЗЕНТЫ:</w:t>
      </w:r>
    </w:p>
    <w:p w:rsidR="002B7A6D" w:rsidRPr="006B60FA" w:rsidRDefault="002B7A6D" w:rsidP="002B7A6D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8C56B7">
        <w:rPr>
          <w:rFonts w:eastAsia="Times New Roman" w:cs="Times New Roman"/>
          <w:spacing w:val="-4"/>
          <w:szCs w:val="28"/>
          <w:lang w:eastAsia="ru-RU"/>
        </w:rPr>
        <w:t>Кафедра народно-инструментального творчества учреждения образования «Белорусский государственный университет культуры и искусств» (протокол № </w:t>
      </w:r>
      <w:r>
        <w:rPr>
          <w:rFonts w:eastAsia="Times New Roman" w:cs="Times New Roman"/>
          <w:spacing w:val="-4"/>
          <w:szCs w:val="28"/>
          <w:lang w:eastAsia="ru-RU"/>
        </w:rPr>
        <w:t>9</w:t>
      </w:r>
      <w:r w:rsidRPr="008C56B7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>
        <w:rPr>
          <w:rFonts w:eastAsia="Times New Roman" w:cs="Times New Roman"/>
          <w:spacing w:val="-4"/>
          <w:szCs w:val="28"/>
          <w:lang w:eastAsia="ru-RU"/>
        </w:rPr>
        <w:t>30</w:t>
      </w:r>
      <w:r w:rsidRPr="008C56B7">
        <w:rPr>
          <w:rFonts w:eastAsia="Times New Roman" w:cs="Times New Roman"/>
          <w:spacing w:val="-4"/>
          <w:szCs w:val="28"/>
          <w:lang w:eastAsia="ru-RU"/>
        </w:rPr>
        <w:t>.0</w:t>
      </w:r>
      <w:r>
        <w:rPr>
          <w:rFonts w:eastAsia="Times New Roman" w:cs="Times New Roman"/>
          <w:spacing w:val="-4"/>
          <w:szCs w:val="28"/>
          <w:lang w:eastAsia="ru-RU"/>
        </w:rPr>
        <w:t>4</w:t>
      </w:r>
      <w:r w:rsidRPr="008C56B7">
        <w:rPr>
          <w:rFonts w:eastAsia="Times New Roman" w:cs="Times New Roman"/>
          <w:spacing w:val="-4"/>
          <w:szCs w:val="28"/>
          <w:lang w:eastAsia="ru-RU"/>
        </w:rPr>
        <w:t>.20</w:t>
      </w:r>
      <w:r>
        <w:rPr>
          <w:rFonts w:eastAsia="Times New Roman" w:cs="Times New Roman"/>
          <w:spacing w:val="-4"/>
          <w:szCs w:val="28"/>
          <w:lang w:eastAsia="ru-RU"/>
        </w:rPr>
        <w:t>21</w:t>
      </w:r>
      <w:r w:rsidRPr="008C56B7">
        <w:rPr>
          <w:rFonts w:eastAsia="Times New Roman" w:cs="Times New Roman"/>
          <w:spacing w:val="-4"/>
          <w:szCs w:val="28"/>
          <w:lang w:eastAsia="ru-RU"/>
        </w:rPr>
        <w:t> г.);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</w:t>
      </w:r>
    </w:p>
    <w:p w:rsidR="002B7A6D" w:rsidRDefault="002B7A6D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D31B88" w:rsidRPr="00B57902" w:rsidRDefault="00B57902" w:rsidP="00D31B88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pacing w:val="-4"/>
          <w:szCs w:val="28"/>
          <w:lang w:eastAsia="ru-RU"/>
        </w:rPr>
      </w:pPr>
      <w:r w:rsidRPr="00FB46F7">
        <w:rPr>
          <w:rFonts w:eastAsia="Times New Roman" w:cs="Arial"/>
          <w:spacing w:val="-4"/>
          <w:szCs w:val="28"/>
          <w:lang w:eastAsia="ru-RU"/>
        </w:rPr>
        <w:t>И. Р. Телепнёва</w:t>
      </w:r>
      <w:r w:rsidR="00D31B88" w:rsidRPr="00FB46F7">
        <w:rPr>
          <w:rFonts w:eastAsia="Times New Roman" w:cs="Arial"/>
          <w:spacing w:val="-4"/>
          <w:szCs w:val="28"/>
          <w:lang w:eastAsia="ru-RU"/>
        </w:rPr>
        <w:t>, доцент кафедры фортепиано учреждения образования «Белорусская государственная академия музыки», доцент</w:t>
      </w:r>
    </w:p>
    <w:p w:rsidR="00D31B88" w:rsidRPr="006B60FA" w:rsidRDefault="00D31B88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hd w:val="clear" w:color="auto" w:fill="FFFFFF"/>
        <w:tabs>
          <w:tab w:val="left" w:pos="7766"/>
        </w:tabs>
        <w:spacing w:after="0" w:line="240" w:lineRule="atLeast"/>
        <w:jc w:val="both"/>
        <w:rPr>
          <w:rFonts w:eastAsia="Times New Roman" w:cs="Arial"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rPr>
          <w:rFonts w:eastAsia="Times New Roman" w:cs="Times New Roman"/>
          <w:b/>
          <w:szCs w:val="28"/>
          <w:lang w:eastAsia="ru-RU"/>
        </w:rPr>
      </w:pPr>
      <w:r w:rsidRPr="006B60FA">
        <w:rPr>
          <w:rFonts w:eastAsia="Times New Roman" w:cs="Times New Roman"/>
          <w:b/>
          <w:szCs w:val="28"/>
          <w:lang w:eastAsia="ru-RU"/>
        </w:rPr>
        <w:t>РЕКОМЕНДОВАНА К УТВЕРЖДЕНИЮ В КАЧЕСТВЕ ТИПОВОЙ: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Кафедрой </w:t>
      </w:r>
      <w:r w:rsidR="0036391A">
        <w:rPr>
          <w:rFonts w:eastAsia="Times New Roman" w:cs="Times New Roman"/>
          <w:spacing w:val="-4"/>
          <w:szCs w:val="28"/>
          <w:lang w:eastAsia="ru-RU"/>
        </w:rPr>
        <w:t>музыкально-педагогического образования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D20F4F">
        <w:rPr>
          <w:rFonts w:eastAsia="Times New Roman" w:cs="Times New Roman"/>
          <w:spacing w:val="-4"/>
          <w:szCs w:val="28"/>
          <w:lang w:eastAsia="ru-RU"/>
        </w:rPr>
        <w:t xml:space="preserve">факультета эстетического образования </w:t>
      </w:r>
      <w:r w:rsidRPr="006B60FA">
        <w:rPr>
          <w:rFonts w:eastAsia="Times New Roman" w:cs="Times New Roman"/>
          <w:spacing w:val="-4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Танка» (протокол № 1</w:t>
      </w:r>
      <w:r w:rsidR="0036391A">
        <w:rPr>
          <w:rFonts w:eastAsia="Times New Roman" w:cs="Times New Roman"/>
          <w:spacing w:val="-4"/>
          <w:szCs w:val="28"/>
          <w:lang w:eastAsia="ru-RU"/>
        </w:rPr>
        <w:t>3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176F9E">
        <w:rPr>
          <w:rFonts w:eastAsia="Times New Roman" w:cs="Times New Roman"/>
          <w:spacing w:val="-4"/>
          <w:szCs w:val="28"/>
          <w:lang w:eastAsia="ru-RU"/>
        </w:rPr>
        <w:t>19</w:t>
      </w:r>
      <w:r w:rsidRPr="006B60FA">
        <w:rPr>
          <w:rFonts w:eastAsia="Times New Roman" w:cs="Times New Roman"/>
          <w:spacing w:val="-4"/>
          <w:szCs w:val="28"/>
          <w:lang w:eastAsia="ru-RU"/>
        </w:rPr>
        <w:t>.05.20</w:t>
      </w:r>
      <w:r w:rsidR="00176F9E">
        <w:rPr>
          <w:rFonts w:eastAsia="Times New Roman" w:cs="Times New Roman"/>
          <w:spacing w:val="-4"/>
          <w:szCs w:val="28"/>
          <w:lang w:eastAsia="ru-RU"/>
        </w:rPr>
        <w:t>21</w:t>
      </w:r>
      <w:r>
        <w:rPr>
          <w:rFonts w:eastAsia="Times New Roman" w:cs="Times New Roman"/>
          <w:spacing w:val="-4"/>
          <w:szCs w:val="28"/>
          <w:lang w:eastAsia="ru-RU"/>
        </w:rPr>
        <w:t> </w:t>
      </w:r>
      <w:r w:rsidRPr="006B60FA">
        <w:rPr>
          <w:rFonts w:eastAsia="Times New Roman" w:cs="Times New Roman"/>
          <w:spacing w:val="-4"/>
          <w:szCs w:val="28"/>
          <w:lang w:eastAsia="ru-RU"/>
        </w:rPr>
        <w:t>г.);</w:t>
      </w:r>
    </w:p>
    <w:p w:rsidR="006B60FA" w:rsidRPr="006B60FA" w:rsidRDefault="006B60FA" w:rsidP="006B60F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6B60FA" w:rsidRDefault="006B60FA" w:rsidP="006B60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Pr="00E311AF">
        <w:rPr>
          <w:rFonts w:eastAsia="Times New Roman" w:cs="Times New Roman"/>
          <w:spacing w:val="-4"/>
          <w:szCs w:val="28"/>
          <w:lang w:eastAsia="ru-RU"/>
        </w:rPr>
        <w:t>№ </w:t>
      </w:r>
      <w:r w:rsidR="00E311AF" w:rsidRPr="00E311AF">
        <w:rPr>
          <w:rFonts w:eastAsia="Times New Roman" w:cs="Times New Roman"/>
          <w:spacing w:val="-4"/>
          <w:szCs w:val="28"/>
          <w:lang w:eastAsia="ru-RU"/>
        </w:rPr>
        <w:t>6</w:t>
      </w:r>
      <w:r w:rsidRPr="00E311AF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796435" w:rsidRPr="00E311AF">
        <w:rPr>
          <w:rFonts w:eastAsia="Times New Roman" w:cs="Times New Roman"/>
          <w:spacing w:val="-4"/>
          <w:szCs w:val="28"/>
          <w:lang w:eastAsia="ru-RU"/>
        </w:rPr>
        <w:t>26</w:t>
      </w:r>
      <w:r w:rsidRPr="00E311AF">
        <w:rPr>
          <w:rFonts w:eastAsia="Times New Roman" w:cs="Times New Roman"/>
          <w:spacing w:val="-4"/>
          <w:szCs w:val="28"/>
          <w:lang w:eastAsia="ru-RU"/>
        </w:rPr>
        <w:t>.0</w:t>
      </w:r>
      <w:r w:rsidR="0036391A" w:rsidRPr="00E311AF">
        <w:rPr>
          <w:rFonts w:eastAsia="Times New Roman" w:cs="Times New Roman"/>
          <w:spacing w:val="-4"/>
          <w:szCs w:val="28"/>
          <w:lang w:eastAsia="ru-RU"/>
        </w:rPr>
        <w:t>5</w:t>
      </w:r>
      <w:r w:rsidRPr="00E311AF">
        <w:rPr>
          <w:rFonts w:eastAsia="Times New Roman" w:cs="Times New Roman"/>
          <w:spacing w:val="-4"/>
          <w:szCs w:val="28"/>
          <w:lang w:eastAsia="ru-RU"/>
        </w:rPr>
        <w:t>.20</w:t>
      </w:r>
      <w:r w:rsidR="0036391A" w:rsidRPr="00E311AF">
        <w:rPr>
          <w:rFonts w:eastAsia="Times New Roman" w:cs="Times New Roman"/>
          <w:spacing w:val="-4"/>
          <w:szCs w:val="28"/>
          <w:lang w:eastAsia="ru-RU"/>
        </w:rPr>
        <w:t>21</w:t>
      </w:r>
      <w:r w:rsidRPr="00E311AF">
        <w:rPr>
          <w:rFonts w:eastAsia="Times New Roman" w:cs="Times New Roman"/>
          <w:spacing w:val="-4"/>
          <w:szCs w:val="28"/>
          <w:lang w:eastAsia="ru-RU"/>
        </w:rPr>
        <w:t> г.);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503FC1" w:rsidRDefault="009B6629" w:rsidP="006B60FA">
      <w:pPr>
        <w:spacing w:after="0" w:line="240" w:lineRule="atLeast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93DE9">
        <w:rPr>
          <w:szCs w:val="28"/>
        </w:rPr>
        <w:t xml:space="preserve">Научно-методическим советом по эстетическому образованию </w:t>
      </w:r>
      <w:r>
        <w:rPr>
          <w:szCs w:val="28"/>
        </w:rPr>
        <w:t>у</w:t>
      </w:r>
      <w:r w:rsidRPr="00493DE9">
        <w:rPr>
          <w:szCs w:val="28"/>
        </w:rPr>
        <w:t>чебно-методического объединения по педагогическому образованию</w:t>
      </w:r>
      <w:r w:rsidR="006B60FA" w:rsidRPr="00503FC1">
        <w:rPr>
          <w:rFonts w:eastAsia="Times New Roman" w:cs="Times New Roman"/>
          <w:szCs w:val="28"/>
          <w:highlight w:val="yellow"/>
          <w:lang w:eastAsia="ru-RU"/>
        </w:rPr>
        <w:t xml:space="preserve"> 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1499E">
        <w:rPr>
          <w:rFonts w:eastAsia="Times New Roman" w:cs="Times New Roman"/>
          <w:spacing w:val="-4"/>
          <w:szCs w:val="28"/>
          <w:lang w:eastAsia="ru-RU"/>
        </w:rPr>
        <w:t>(протокол № </w:t>
      </w:r>
      <w:r w:rsidR="00EC280E" w:rsidRPr="00EC280E">
        <w:rPr>
          <w:rFonts w:eastAsia="Times New Roman" w:cs="Times New Roman"/>
          <w:spacing w:val="-4"/>
          <w:szCs w:val="28"/>
          <w:lang w:eastAsia="ru-RU"/>
        </w:rPr>
        <w:t>2</w:t>
      </w:r>
      <w:r w:rsidRPr="00EC280E">
        <w:rPr>
          <w:rFonts w:eastAsia="Times New Roman" w:cs="Times New Roman"/>
          <w:spacing w:val="-4"/>
          <w:szCs w:val="28"/>
          <w:lang w:eastAsia="ru-RU"/>
        </w:rPr>
        <w:t xml:space="preserve"> от 2</w:t>
      </w:r>
      <w:r w:rsidR="00EC280E" w:rsidRPr="00EC280E">
        <w:rPr>
          <w:rFonts w:eastAsia="Times New Roman" w:cs="Times New Roman"/>
          <w:spacing w:val="-4"/>
          <w:szCs w:val="28"/>
          <w:lang w:eastAsia="ru-RU"/>
        </w:rPr>
        <w:t>7</w:t>
      </w:r>
      <w:r w:rsidRPr="00EC280E">
        <w:rPr>
          <w:rFonts w:eastAsia="Times New Roman" w:cs="Times New Roman"/>
          <w:spacing w:val="-4"/>
          <w:szCs w:val="28"/>
          <w:lang w:eastAsia="ru-RU"/>
        </w:rPr>
        <w:t>.0</w:t>
      </w:r>
      <w:r w:rsidR="009B6629" w:rsidRPr="00EC280E">
        <w:rPr>
          <w:rFonts w:eastAsia="Times New Roman" w:cs="Times New Roman"/>
          <w:spacing w:val="-4"/>
          <w:szCs w:val="28"/>
          <w:lang w:eastAsia="ru-RU"/>
        </w:rPr>
        <w:t>5</w:t>
      </w:r>
      <w:r w:rsidRPr="00EC280E">
        <w:rPr>
          <w:rFonts w:eastAsia="Times New Roman" w:cs="Times New Roman"/>
          <w:spacing w:val="-4"/>
          <w:szCs w:val="28"/>
          <w:lang w:eastAsia="ru-RU"/>
        </w:rPr>
        <w:t>.20</w:t>
      </w:r>
      <w:r w:rsidR="009B6629" w:rsidRPr="00EC280E">
        <w:rPr>
          <w:rFonts w:eastAsia="Times New Roman" w:cs="Times New Roman"/>
          <w:spacing w:val="-4"/>
          <w:szCs w:val="28"/>
          <w:lang w:eastAsia="ru-RU"/>
        </w:rPr>
        <w:t>21</w:t>
      </w:r>
      <w:r w:rsidRPr="0061499E">
        <w:rPr>
          <w:rFonts w:eastAsia="Times New Roman" w:cs="Times New Roman"/>
          <w:spacing w:val="-4"/>
          <w:szCs w:val="28"/>
          <w:lang w:eastAsia="ru-RU"/>
        </w:rPr>
        <w:t> г.)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FD33A1" w:rsidRPr="004B1AE1" w:rsidRDefault="00FD33A1" w:rsidP="00FD33A1">
      <w:pPr>
        <w:jc w:val="both"/>
        <w:rPr>
          <w:szCs w:val="28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60FA">
        <w:rPr>
          <w:rFonts w:eastAsia="Times New Roman" w:cs="Times New Roman"/>
          <w:szCs w:val="28"/>
          <w:lang w:eastAsia="ru-RU"/>
        </w:rPr>
        <w:t xml:space="preserve">Ответственный за редакцию: </w:t>
      </w:r>
      <w:r w:rsidR="00503FC1">
        <w:rPr>
          <w:rFonts w:eastAsia="Times New Roman" w:cs="Times New Roman"/>
          <w:szCs w:val="28"/>
          <w:lang w:eastAsia="ru-RU"/>
        </w:rPr>
        <w:t>И.Э. Тишкевич</w:t>
      </w:r>
    </w:p>
    <w:p w:rsidR="006B60FA" w:rsidRPr="006B60FA" w:rsidRDefault="006B60FA" w:rsidP="006B60FA">
      <w:pPr>
        <w:spacing w:after="0" w:line="24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60FA">
        <w:rPr>
          <w:rFonts w:eastAsia="Times New Roman" w:cs="Times New Roman"/>
          <w:szCs w:val="28"/>
          <w:lang w:eastAsia="ru-RU"/>
        </w:rPr>
        <w:t xml:space="preserve">Ответственный за выпуск: </w:t>
      </w:r>
      <w:r w:rsidR="00503FC1">
        <w:rPr>
          <w:rFonts w:eastAsia="Times New Roman" w:cs="Times New Roman"/>
          <w:szCs w:val="28"/>
          <w:lang w:eastAsia="ru-RU"/>
        </w:rPr>
        <w:t>И.Э. Тишкевич</w:t>
      </w:r>
    </w:p>
    <w:p w:rsidR="00503FC1" w:rsidRDefault="00503FC1">
      <w:pPr>
        <w:spacing w:after="200" w:line="276" w:lineRule="auto"/>
        <w:rPr>
          <w:rFonts w:eastAsia="Times New Roman" w:cs="Times New Roman"/>
          <w:b/>
          <w:bCs/>
          <w:noProof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:rsidR="006B60FA" w:rsidRPr="006B60FA" w:rsidRDefault="006B60FA" w:rsidP="006B60FA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6B60FA">
        <w:rPr>
          <w:rFonts w:eastAsia="Times New Roman" w:cs="Times New Roman"/>
          <w:b/>
          <w:bCs/>
          <w:noProof/>
          <w:szCs w:val="28"/>
          <w:lang w:eastAsia="ru-RU"/>
        </w:rPr>
        <w:t>ПОЯСНИТЕЛЬНАЯ ЗАПИСКА</w:t>
      </w:r>
    </w:p>
    <w:p w:rsidR="006B60FA" w:rsidRPr="006B60FA" w:rsidRDefault="006B60FA" w:rsidP="006B60FA">
      <w:pPr>
        <w:widowControl w:val="0"/>
        <w:spacing w:after="0" w:line="240" w:lineRule="auto"/>
        <w:jc w:val="center"/>
        <w:rPr>
          <w:rFonts w:eastAsia="Times New Roman" w:cs="Times New Roman"/>
          <w:noProof/>
          <w:sz w:val="16"/>
          <w:szCs w:val="28"/>
          <w:lang w:val="be-BY" w:eastAsia="ru-RU"/>
        </w:rPr>
      </w:pPr>
    </w:p>
    <w:p w:rsidR="006B60FA" w:rsidRPr="00A20C7C" w:rsidRDefault="006B60FA" w:rsidP="006B60FA">
      <w:pPr>
        <w:spacing w:after="0" w:line="240" w:lineRule="auto"/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6B60FA">
        <w:rPr>
          <w:rFonts w:eastAsia="Times New Roman" w:cs="Times New Roman"/>
          <w:spacing w:val="-4"/>
          <w:szCs w:val="28"/>
          <w:lang w:eastAsia="ru-RU"/>
        </w:rPr>
        <w:t>Типовая учебная программа по учебной дисциплине «</w:t>
      </w:r>
      <w:r w:rsidR="008B47AA">
        <w:rPr>
          <w:rFonts w:eastAsia="Times New Roman" w:cs="Times New Roman"/>
          <w:noProof/>
          <w:spacing w:val="-4"/>
          <w:szCs w:val="28"/>
          <w:lang w:eastAsia="ru-RU"/>
        </w:rPr>
        <w:t>Музыкально-инструментальная подготовка (основной ин</w:t>
      </w:r>
      <w:r w:rsidR="00E311AF">
        <w:rPr>
          <w:rFonts w:eastAsia="Times New Roman" w:cs="Times New Roman"/>
          <w:noProof/>
          <w:spacing w:val="-4"/>
          <w:szCs w:val="28"/>
          <w:lang w:eastAsia="ru-RU"/>
        </w:rPr>
        <w:t>с</w:t>
      </w:r>
      <w:r w:rsidR="008B47AA">
        <w:rPr>
          <w:rFonts w:eastAsia="Times New Roman" w:cs="Times New Roman"/>
          <w:noProof/>
          <w:spacing w:val="-4"/>
          <w:szCs w:val="28"/>
          <w:lang w:eastAsia="ru-RU"/>
        </w:rPr>
        <w:t>трумент, дополнительный инструмент)</w:t>
      </w:r>
      <w:r w:rsidRPr="006B60FA">
        <w:rPr>
          <w:rFonts w:eastAsia="Times New Roman" w:cs="Times New Roman"/>
          <w:spacing w:val="-4"/>
          <w:szCs w:val="28"/>
          <w:lang w:eastAsia="ru-RU"/>
        </w:rPr>
        <w:t>» разработана для учреждений высшего образования Республики Беларусь в соответствии с требованиями образовательн</w:t>
      </w:r>
      <w:r w:rsidR="0007170E">
        <w:rPr>
          <w:rFonts w:eastAsia="Times New Roman" w:cs="Times New Roman"/>
          <w:spacing w:val="-4"/>
          <w:szCs w:val="28"/>
          <w:lang w:eastAsia="ru-RU"/>
        </w:rPr>
        <w:t>ых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стандарт</w:t>
      </w:r>
      <w:r w:rsidR="0007170E">
        <w:rPr>
          <w:rFonts w:eastAsia="Times New Roman" w:cs="Times New Roman"/>
          <w:spacing w:val="-4"/>
          <w:szCs w:val="28"/>
          <w:lang w:eastAsia="ru-RU"/>
        </w:rPr>
        <w:t>ов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высшего </w:t>
      </w:r>
      <w:r w:rsidRPr="00A20C7C">
        <w:rPr>
          <w:rFonts w:eastAsia="Times New Roman" w:cs="Times New Roman"/>
          <w:spacing w:val="-4"/>
          <w:szCs w:val="28"/>
          <w:lang w:eastAsia="ru-RU"/>
        </w:rPr>
        <w:t xml:space="preserve">образования </w:t>
      </w:r>
      <w:r w:rsidR="005D68E1" w:rsidRPr="00A20C7C">
        <w:rPr>
          <w:rFonts w:eastAsia="Times New Roman" w:cs="Times New Roman"/>
          <w:spacing w:val="-4"/>
          <w:szCs w:val="28"/>
          <w:lang w:val="en-US" w:eastAsia="ru-RU"/>
        </w:rPr>
        <w:t>I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ступени по специальност</w:t>
      </w:r>
      <w:r w:rsidR="006D39AE">
        <w:rPr>
          <w:rFonts w:eastAsia="Times New Roman" w:cs="Times New Roman"/>
          <w:spacing w:val="-4"/>
          <w:szCs w:val="28"/>
          <w:lang w:eastAsia="ru-RU"/>
        </w:rPr>
        <w:t>ям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6D39AE" w:rsidRPr="00493DE9">
        <w:rPr>
          <w:szCs w:val="28"/>
        </w:rPr>
        <w:t>1-03</w:t>
      </w:r>
      <w:r w:rsidR="00D20F4F">
        <w:rPr>
          <w:szCs w:val="28"/>
        </w:rPr>
        <w:t> </w:t>
      </w:r>
      <w:r w:rsidR="006D39AE" w:rsidRPr="00493DE9">
        <w:rPr>
          <w:szCs w:val="28"/>
        </w:rPr>
        <w:t>01</w:t>
      </w:r>
      <w:r w:rsidR="00D20F4F">
        <w:rPr>
          <w:szCs w:val="28"/>
        </w:rPr>
        <w:t> </w:t>
      </w:r>
      <w:r w:rsidR="006D39AE" w:rsidRPr="00493DE9">
        <w:rPr>
          <w:szCs w:val="28"/>
        </w:rPr>
        <w:t xml:space="preserve">07 </w:t>
      </w:r>
      <w:r w:rsidR="005D68E1" w:rsidRPr="00A20C7C">
        <w:rPr>
          <w:szCs w:val="28"/>
        </w:rPr>
        <w:t>«</w:t>
      </w:r>
      <w:r w:rsidR="006D39AE" w:rsidRPr="00A20C7C">
        <w:rPr>
          <w:szCs w:val="28"/>
        </w:rPr>
        <w:t>Музыкальное искусство, ритмика и хореография</w:t>
      </w:r>
      <w:r w:rsidR="005D68E1" w:rsidRPr="00A20C7C">
        <w:rPr>
          <w:szCs w:val="28"/>
        </w:rPr>
        <w:t>»</w:t>
      </w:r>
      <w:r w:rsidR="006D39AE" w:rsidRPr="00A20C7C">
        <w:rPr>
          <w:szCs w:val="28"/>
        </w:rPr>
        <w:t xml:space="preserve">, </w:t>
      </w:r>
      <w:r w:rsidR="006D39AE" w:rsidRPr="00A20C7C">
        <w:rPr>
          <w:bCs/>
          <w:szCs w:val="28"/>
        </w:rPr>
        <w:t>1-03</w:t>
      </w:r>
      <w:r w:rsidR="00D20F4F" w:rsidRPr="00A20C7C">
        <w:rPr>
          <w:bCs/>
          <w:szCs w:val="28"/>
        </w:rPr>
        <w:t> </w:t>
      </w:r>
      <w:r w:rsidR="006D39AE" w:rsidRPr="00A20C7C">
        <w:rPr>
          <w:bCs/>
          <w:szCs w:val="28"/>
        </w:rPr>
        <w:t>01</w:t>
      </w:r>
      <w:r w:rsidR="00D20F4F" w:rsidRPr="00A20C7C">
        <w:rPr>
          <w:bCs/>
          <w:szCs w:val="28"/>
        </w:rPr>
        <w:t> </w:t>
      </w:r>
      <w:r w:rsidR="006D39AE" w:rsidRPr="00A20C7C">
        <w:rPr>
          <w:bCs/>
          <w:szCs w:val="28"/>
        </w:rPr>
        <w:t xml:space="preserve">08 </w:t>
      </w:r>
      <w:r w:rsidR="005D68E1" w:rsidRPr="00A20C7C">
        <w:rPr>
          <w:bCs/>
          <w:szCs w:val="28"/>
        </w:rPr>
        <w:t>«</w:t>
      </w:r>
      <w:r w:rsidR="006D39AE" w:rsidRPr="00A20C7C">
        <w:rPr>
          <w:bCs/>
          <w:szCs w:val="28"/>
        </w:rPr>
        <w:t>Музыкальное искусство и мировая художественная культура</w:t>
      </w:r>
      <w:r w:rsidR="005D68E1" w:rsidRPr="00A20C7C">
        <w:rPr>
          <w:bCs/>
          <w:szCs w:val="28"/>
        </w:rPr>
        <w:t>»</w:t>
      </w:r>
      <w:r w:rsidRPr="00A20C7C">
        <w:rPr>
          <w:rFonts w:eastAsia="Times New Roman" w:cs="Times New Roman"/>
          <w:bCs/>
          <w:spacing w:val="-4"/>
          <w:szCs w:val="28"/>
          <w:lang w:eastAsia="ru-RU"/>
        </w:rPr>
        <w:t>.</w:t>
      </w:r>
    </w:p>
    <w:p w:rsidR="006B60FA" w:rsidRPr="0074347B" w:rsidRDefault="006B60FA" w:rsidP="00592A64">
      <w:pPr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«</w:t>
      </w:r>
      <w:r w:rsidR="00F25D38">
        <w:rPr>
          <w:rFonts w:eastAsia="Times New Roman" w:cs="Times New Roman"/>
          <w:noProof/>
          <w:spacing w:val="-4"/>
          <w:szCs w:val="28"/>
          <w:lang w:eastAsia="ru-RU"/>
        </w:rPr>
        <w:t>Музыкально-инструментальная подготовка (основной интрумент, дополнительный инструмент)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»</w:t>
      </w:r>
      <w:r w:rsidRPr="006B60FA">
        <w:rPr>
          <w:rFonts w:eastAsia="Times New Roman" w:cs="Times New Roman"/>
          <w:spacing w:val="-4"/>
          <w:szCs w:val="28"/>
          <w:lang w:eastAsia="ru-RU"/>
        </w:rPr>
        <w:t xml:space="preserve"> является одной из ведущих специальных дисциплин в профессиональной подготовке </w:t>
      </w:r>
      <w:r w:rsidR="00F25D38">
        <w:rPr>
          <w:rFonts w:eastAsia="Times New Roman" w:cs="Times New Roman"/>
          <w:spacing w:val="-4"/>
          <w:szCs w:val="28"/>
          <w:lang w:eastAsia="ru-RU"/>
        </w:rPr>
        <w:t>педагога-музыканта</w:t>
      </w:r>
      <w:r w:rsidRPr="006B60FA">
        <w:rPr>
          <w:rFonts w:eastAsia="Times New Roman" w:cs="Times New Roman"/>
          <w:spacing w:val="-4"/>
          <w:szCs w:val="28"/>
          <w:lang w:eastAsia="ru-RU"/>
        </w:rPr>
        <w:t>.</w:t>
      </w:r>
      <w:r w:rsidR="00F412E1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677A8B">
        <w:rPr>
          <w:rFonts w:eastAsia="Times New Roman" w:cs="Times New Roman"/>
          <w:spacing w:val="-4"/>
          <w:szCs w:val="28"/>
          <w:lang w:eastAsia="ru-RU"/>
        </w:rPr>
        <w:t xml:space="preserve">Ее </w:t>
      </w:r>
      <w:r w:rsidR="00961766">
        <w:rPr>
          <w:rFonts w:eastAsia="Times New Roman" w:cs="Times New Roman"/>
          <w:spacing w:val="-4"/>
          <w:szCs w:val="28"/>
          <w:lang w:eastAsia="ru-RU"/>
        </w:rPr>
        <w:t xml:space="preserve">изучение </w:t>
      </w:r>
      <w:r w:rsidR="00677A8B" w:rsidRPr="006B60FA">
        <w:rPr>
          <w:rFonts w:eastAsia="Times New Roman" w:cs="Times New Roman"/>
          <w:spacing w:val="-4"/>
          <w:szCs w:val="28"/>
          <w:lang w:eastAsia="ru-RU"/>
        </w:rPr>
        <w:t>ориентировано на формирование у студентов</w:t>
      </w:r>
      <w:r w:rsidR="00961766" w:rsidRPr="00961766">
        <w:t xml:space="preserve"> </w:t>
      </w:r>
      <w:r w:rsidR="00961766">
        <w:t>целостн</w:t>
      </w:r>
      <w:r w:rsidR="00E311AF">
        <w:t>ой</w:t>
      </w:r>
      <w:r w:rsidR="00961766">
        <w:t xml:space="preserve"> </w:t>
      </w:r>
      <w:r w:rsidR="00961766" w:rsidRPr="002F72F5">
        <w:t>систем</w:t>
      </w:r>
      <w:r w:rsidR="00E311AF">
        <w:t>ы</w:t>
      </w:r>
      <w:r w:rsidR="00961766" w:rsidRPr="002F72F5">
        <w:t xml:space="preserve"> специальных знаний, умений и навыков</w:t>
      </w:r>
      <w:r w:rsidR="00E171A9">
        <w:t xml:space="preserve"> исполнительского мастерства</w:t>
      </w:r>
      <w:r w:rsidR="00961766" w:rsidRPr="002F72F5">
        <w:t>.</w:t>
      </w:r>
      <w:r w:rsidR="00961766">
        <w:t xml:space="preserve"> </w:t>
      </w:r>
      <w:r w:rsidR="006D1124">
        <w:t>Профессия педагога-музыканта является полифункциональной</w:t>
      </w:r>
      <w:r w:rsidR="00E311AF">
        <w:t>,</w:t>
      </w:r>
      <w:r w:rsidR="006D1124">
        <w:t xml:space="preserve"> и </w:t>
      </w:r>
      <w:r w:rsidR="00DE6439">
        <w:t xml:space="preserve">музыкально-исполнительская деятельность </w:t>
      </w:r>
      <w:r w:rsidR="00E52AC2">
        <w:t>– одна</w:t>
      </w:r>
      <w:r w:rsidR="00DE6439">
        <w:t xml:space="preserve"> из </w:t>
      </w:r>
      <w:r w:rsidR="00E52AC2">
        <w:t xml:space="preserve">ее </w:t>
      </w:r>
      <w:r w:rsidR="00DE6439">
        <w:t>ключев</w:t>
      </w:r>
      <w:r w:rsidR="00E52AC2">
        <w:t>ых</w:t>
      </w:r>
      <w:r w:rsidR="00DE6439">
        <w:t xml:space="preserve"> составляющ</w:t>
      </w:r>
      <w:r w:rsidR="00E52AC2">
        <w:t>их.</w:t>
      </w:r>
      <w:r w:rsidR="00A50518" w:rsidRPr="00A50518">
        <w:rPr>
          <w:szCs w:val="28"/>
        </w:rPr>
        <w:t xml:space="preserve"> </w:t>
      </w:r>
      <w:r w:rsidR="0003696A">
        <w:rPr>
          <w:szCs w:val="28"/>
        </w:rPr>
        <w:t>Уровень</w:t>
      </w:r>
      <w:r w:rsidR="00A50518" w:rsidRPr="00493DE9">
        <w:rPr>
          <w:szCs w:val="28"/>
        </w:rPr>
        <w:t xml:space="preserve"> владения основным и дополнительным музыкальными инструментами во многом определя</w:t>
      </w:r>
      <w:r w:rsidR="003F6248">
        <w:rPr>
          <w:szCs w:val="28"/>
        </w:rPr>
        <w:t>е</w:t>
      </w:r>
      <w:r w:rsidR="00A50518" w:rsidRPr="00493DE9">
        <w:rPr>
          <w:szCs w:val="28"/>
        </w:rPr>
        <w:t>т квалификацию будущего педагога-музыканта.</w:t>
      </w:r>
      <w:r w:rsidR="00423C5C">
        <w:rPr>
          <w:szCs w:val="28"/>
        </w:rPr>
        <w:t xml:space="preserve"> Поэтому подготовк</w:t>
      </w:r>
      <w:r w:rsidR="00D20F4F">
        <w:rPr>
          <w:szCs w:val="28"/>
        </w:rPr>
        <w:t>у</w:t>
      </w:r>
      <w:r w:rsidR="00423C5C">
        <w:rPr>
          <w:szCs w:val="28"/>
        </w:rPr>
        <w:t xml:space="preserve"> специалистов в этой области </w:t>
      </w:r>
      <w:r w:rsidR="004A236D">
        <w:rPr>
          <w:szCs w:val="28"/>
        </w:rPr>
        <w:t xml:space="preserve">целесообразно осуществлять в русле </w:t>
      </w:r>
      <w:r w:rsidR="004A236D" w:rsidRPr="00493DE9">
        <w:rPr>
          <w:szCs w:val="28"/>
        </w:rPr>
        <w:t xml:space="preserve">интегрированной учебной дисциплины, включающей различные аспекты музыкально-инструментального обучения: </w:t>
      </w:r>
      <w:r w:rsidR="001C3076">
        <w:rPr>
          <w:szCs w:val="28"/>
        </w:rPr>
        <w:t xml:space="preserve">основной </w:t>
      </w:r>
      <w:r w:rsidR="004A236D" w:rsidRPr="00493DE9">
        <w:rPr>
          <w:szCs w:val="28"/>
        </w:rPr>
        <w:t>музыкальный инструмент</w:t>
      </w:r>
      <w:r w:rsidR="001C3076">
        <w:rPr>
          <w:szCs w:val="28"/>
        </w:rPr>
        <w:t xml:space="preserve"> и</w:t>
      </w:r>
      <w:r w:rsidR="004A236D" w:rsidRPr="00493DE9">
        <w:rPr>
          <w:szCs w:val="28"/>
        </w:rPr>
        <w:t xml:space="preserve"> </w:t>
      </w:r>
      <w:r w:rsidR="001C3076" w:rsidRPr="0074347B">
        <w:rPr>
          <w:szCs w:val="28"/>
        </w:rPr>
        <w:t xml:space="preserve">дополнительный </w:t>
      </w:r>
      <w:r w:rsidR="004A236D" w:rsidRPr="0074347B">
        <w:rPr>
          <w:szCs w:val="28"/>
        </w:rPr>
        <w:t>музыкаль</w:t>
      </w:r>
      <w:r w:rsidR="001C3076" w:rsidRPr="0074347B">
        <w:rPr>
          <w:szCs w:val="28"/>
        </w:rPr>
        <w:t>ный инструмент.</w:t>
      </w:r>
    </w:p>
    <w:p w:rsidR="0041156E" w:rsidRDefault="006B60FA" w:rsidP="006B60FA">
      <w:pPr>
        <w:spacing w:after="0" w:line="240" w:lineRule="auto"/>
        <w:ind w:firstLine="709"/>
        <w:jc w:val="both"/>
      </w:pPr>
      <w:r w:rsidRPr="00B77A14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Целью </w:t>
      </w:r>
      <w:r w:rsidRPr="00B77A14">
        <w:rPr>
          <w:rFonts w:eastAsia="Times New Roman" w:cs="Times New Roman"/>
          <w:noProof/>
          <w:spacing w:val="-4"/>
          <w:szCs w:val="28"/>
          <w:lang w:eastAsia="ru-RU"/>
        </w:rPr>
        <w:t xml:space="preserve">учебной дисциплины </w:t>
      </w:r>
      <w:r w:rsidR="00405793" w:rsidRPr="00B77A14">
        <w:rPr>
          <w:noProof/>
          <w:spacing w:val="-4"/>
          <w:szCs w:val="28"/>
          <w:lang w:eastAsia="ru-RU"/>
        </w:rPr>
        <w:t xml:space="preserve">является </w:t>
      </w:r>
      <w:r w:rsidR="00ED75FF" w:rsidRPr="00B77A14">
        <w:t>формирование</w:t>
      </w:r>
      <w:r w:rsidR="00405793" w:rsidRPr="00B77A14">
        <w:t xml:space="preserve"> умени</w:t>
      </w:r>
      <w:r w:rsidR="00ED75FF" w:rsidRPr="00B77A14">
        <w:t>й</w:t>
      </w:r>
      <w:r w:rsidR="00405793" w:rsidRPr="00B77A14">
        <w:t xml:space="preserve"> и навык</w:t>
      </w:r>
      <w:r w:rsidR="00ED75FF" w:rsidRPr="00B77A14">
        <w:t>ов</w:t>
      </w:r>
      <w:r w:rsidR="00405793" w:rsidRPr="00B77A14">
        <w:t xml:space="preserve"> музыкально-инструментального исполнительства</w:t>
      </w:r>
      <w:r w:rsidR="00ED75FF" w:rsidRPr="00B77A14">
        <w:t xml:space="preserve"> студентов</w:t>
      </w:r>
      <w:r w:rsidR="0041156E">
        <w:t>.</w:t>
      </w:r>
      <w:r w:rsidR="002F0837" w:rsidRPr="00B77A14">
        <w:t xml:space="preserve"> </w:t>
      </w:r>
    </w:p>
    <w:p w:rsidR="006B60FA" w:rsidRPr="006B60FA" w:rsidRDefault="006B60FA" w:rsidP="006B60FA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Задачи </w:t>
      </w:r>
      <w:r w:rsidR="00FE6A1A" w:rsidRPr="009D7E07">
        <w:rPr>
          <w:rFonts w:eastAsia="Times New Roman" w:cs="Times New Roman"/>
          <w:noProof/>
          <w:spacing w:val="-4"/>
          <w:szCs w:val="28"/>
          <w:lang w:eastAsia="ru-RU"/>
        </w:rPr>
        <w:t>учебной</w:t>
      </w:r>
      <w:r w:rsidR="00FE6A1A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 </w:t>
      </w: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>дисциплины:</w:t>
      </w:r>
    </w:p>
    <w:p w:rsidR="005A31AC" w:rsidRPr="005A31AC" w:rsidRDefault="008E7CC4" w:rsidP="008E7CC4">
      <w:pPr>
        <w:shd w:val="clear" w:color="auto" w:fill="FFFFFF"/>
        <w:tabs>
          <w:tab w:val="left" w:pos="869"/>
        </w:tabs>
        <w:spacing w:after="0" w:line="240" w:lineRule="auto"/>
        <w:ind w:firstLine="709"/>
        <w:jc w:val="both"/>
        <w:rPr>
          <w:i/>
          <w:szCs w:val="28"/>
        </w:rPr>
      </w:pPr>
      <w:r w:rsidRPr="00493DE9">
        <w:rPr>
          <w:szCs w:val="28"/>
        </w:rPr>
        <w:t>овладение разнообразными видами музыкально-исполнительской деятельности (игра на основном и дополнительном инструментах), необходимой для качественного обеспечения учебно-воспитательного процесса в учреждениях</w:t>
      </w:r>
      <w:r>
        <w:rPr>
          <w:szCs w:val="28"/>
        </w:rPr>
        <w:t xml:space="preserve"> </w:t>
      </w:r>
      <w:r w:rsidR="00AF4E51">
        <w:rPr>
          <w:szCs w:val="28"/>
          <w:lang w:val="be-BY"/>
        </w:rPr>
        <w:t>общего</w:t>
      </w:r>
      <w:r>
        <w:rPr>
          <w:szCs w:val="28"/>
        </w:rPr>
        <w:t xml:space="preserve"> среднего образования</w:t>
      </w:r>
      <w:r w:rsidRPr="00493DE9">
        <w:rPr>
          <w:szCs w:val="28"/>
        </w:rPr>
        <w:t>;</w:t>
      </w:r>
      <w:r w:rsidR="00894C15" w:rsidRPr="00894C15">
        <w:rPr>
          <w:szCs w:val="28"/>
        </w:rPr>
        <w:t xml:space="preserve"> </w:t>
      </w:r>
    </w:p>
    <w:p w:rsidR="005A31AC" w:rsidRDefault="00993E5C" w:rsidP="008E7CC4">
      <w:pPr>
        <w:shd w:val="clear" w:color="auto" w:fill="FFFFFF"/>
        <w:tabs>
          <w:tab w:val="left" w:pos="86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знакомство, </w:t>
      </w:r>
      <w:r w:rsidR="008E7CC4" w:rsidRPr="00493DE9">
        <w:rPr>
          <w:szCs w:val="28"/>
        </w:rPr>
        <w:t>освоение и накопление классического и современного музыкально-педагогического репертуара, включающего произведения различных стилей, жанров и форм, необходимого для педагогической и просветительской работы в учреждениях</w:t>
      </w:r>
      <w:r w:rsidR="008E7CC4">
        <w:rPr>
          <w:szCs w:val="28"/>
        </w:rPr>
        <w:t xml:space="preserve"> </w:t>
      </w:r>
      <w:r w:rsidR="00AF4E51">
        <w:rPr>
          <w:szCs w:val="28"/>
          <w:lang w:val="be-BY"/>
        </w:rPr>
        <w:t>общего</w:t>
      </w:r>
      <w:r w:rsidR="008E7CC4">
        <w:rPr>
          <w:szCs w:val="28"/>
        </w:rPr>
        <w:t xml:space="preserve"> среднего образования</w:t>
      </w:r>
      <w:r w:rsidR="008E7CC4" w:rsidRPr="00493DE9">
        <w:rPr>
          <w:szCs w:val="28"/>
        </w:rPr>
        <w:t>;</w:t>
      </w:r>
      <w:r w:rsidR="00894C15">
        <w:rPr>
          <w:szCs w:val="28"/>
        </w:rPr>
        <w:t xml:space="preserve"> </w:t>
      </w:r>
    </w:p>
    <w:p w:rsidR="005A31AC" w:rsidRDefault="00AF4E51" w:rsidP="008E7CC4">
      <w:pPr>
        <w:shd w:val="clear" w:color="auto" w:fill="FFFFFF"/>
        <w:tabs>
          <w:tab w:val="left" w:pos="869"/>
        </w:tabs>
        <w:spacing w:after="0" w:line="240" w:lineRule="auto"/>
        <w:ind w:firstLine="709"/>
        <w:jc w:val="both"/>
        <w:rPr>
          <w:szCs w:val="28"/>
        </w:rPr>
      </w:pPr>
      <w:r w:rsidRPr="005A31AC">
        <w:rPr>
          <w:szCs w:val="28"/>
        </w:rPr>
        <w:t xml:space="preserve">формирование </w:t>
      </w:r>
      <w:r>
        <w:rPr>
          <w:szCs w:val="28"/>
        </w:rPr>
        <w:t>и совершенствование</w:t>
      </w:r>
      <w:r w:rsidR="008E7CC4" w:rsidRPr="00493DE9">
        <w:rPr>
          <w:szCs w:val="28"/>
        </w:rPr>
        <w:t xml:space="preserve"> навыков самостоятельной работы над музыкальным произведением (разбор, </w:t>
      </w:r>
      <w:r w:rsidR="00DD18F3" w:rsidRPr="00871730">
        <w:rPr>
          <w:szCs w:val="28"/>
        </w:rPr>
        <w:t>аналитическое моделирование художественно-образной сферы произведения, разработка исполнительской концепции,</w:t>
      </w:r>
      <w:r w:rsidR="00DD18F3" w:rsidRPr="00DD18F3">
        <w:rPr>
          <w:szCs w:val="28"/>
        </w:rPr>
        <w:t xml:space="preserve"> </w:t>
      </w:r>
      <w:r w:rsidR="00DD18F3" w:rsidRPr="00493DE9">
        <w:rPr>
          <w:szCs w:val="28"/>
        </w:rPr>
        <w:t>разучивание,</w:t>
      </w:r>
      <w:r w:rsidR="008E7CC4" w:rsidRPr="00493DE9">
        <w:rPr>
          <w:szCs w:val="28"/>
        </w:rPr>
        <w:t xml:space="preserve"> интерпретация и т.д.);</w:t>
      </w:r>
      <w:r w:rsidR="00894C15">
        <w:rPr>
          <w:szCs w:val="28"/>
        </w:rPr>
        <w:t xml:space="preserve"> </w:t>
      </w:r>
    </w:p>
    <w:p w:rsidR="005A31AC" w:rsidRPr="005A31AC" w:rsidRDefault="008E7CC4" w:rsidP="008E7CC4">
      <w:pPr>
        <w:shd w:val="clear" w:color="auto" w:fill="FFFFFF"/>
        <w:tabs>
          <w:tab w:val="left" w:pos="869"/>
        </w:tabs>
        <w:spacing w:after="0" w:line="240" w:lineRule="auto"/>
        <w:ind w:firstLine="709"/>
        <w:jc w:val="both"/>
        <w:rPr>
          <w:i/>
          <w:szCs w:val="28"/>
        </w:rPr>
      </w:pPr>
      <w:r w:rsidRPr="00493DE9">
        <w:rPr>
          <w:szCs w:val="28"/>
        </w:rPr>
        <w:t>овладение творческими видами музыкально-исполнительской деятельности (</w:t>
      </w:r>
      <w:r w:rsidR="00DC2416">
        <w:rPr>
          <w:szCs w:val="28"/>
        </w:rPr>
        <w:t xml:space="preserve">чтение с листа, </w:t>
      </w:r>
      <w:r w:rsidRPr="00493DE9">
        <w:rPr>
          <w:szCs w:val="28"/>
        </w:rPr>
        <w:t>подбор по слуху, переложение,</w:t>
      </w:r>
      <w:r w:rsidR="00F66022">
        <w:rPr>
          <w:szCs w:val="28"/>
        </w:rPr>
        <w:t xml:space="preserve"> аранжировка,</w:t>
      </w:r>
      <w:r w:rsidRPr="00493DE9">
        <w:rPr>
          <w:szCs w:val="28"/>
        </w:rPr>
        <w:t xml:space="preserve"> импровизация и сочинение музыки);</w:t>
      </w:r>
      <w:r w:rsidR="00894C15">
        <w:rPr>
          <w:szCs w:val="28"/>
        </w:rPr>
        <w:t xml:space="preserve"> </w:t>
      </w:r>
    </w:p>
    <w:p w:rsidR="00274879" w:rsidRPr="00F93E86" w:rsidRDefault="008E7CC4" w:rsidP="008E7CC4">
      <w:pPr>
        <w:shd w:val="clear" w:color="auto" w:fill="FFFFFF"/>
        <w:tabs>
          <w:tab w:val="left" w:pos="869"/>
        </w:tabs>
        <w:spacing w:after="0" w:line="240" w:lineRule="auto"/>
        <w:ind w:firstLine="709"/>
        <w:jc w:val="both"/>
        <w:rPr>
          <w:i/>
          <w:szCs w:val="28"/>
        </w:rPr>
      </w:pPr>
      <w:r w:rsidRPr="00493DE9">
        <w:rPr>
          <w:szCs w:val="28"/>
        </w:rPr>
        <w:t>развитие исполнительской культуры игры на музыкальном инструменте, артистизма, эмоционально</w:t>
      </w:r>
      <w:r w:rsidR="00101FE1">
        <w:rPr>
          <w:szCs w:val="28"/>
        </w:rPr>
        <w:t>го</w:t>
      </w:r>
      <w:r w:rsidRPr="00493DE9">
        <w:rPr>
          <w:szCs w:val="28"/>
        </w:rPr>
        <w:t xml:space="preserve"> и выразительно</w:t>
      </w:r>
      <w:r w:rsidR="00101FE1">
        <w:rPr>
          <w:szCs w:val="28"/>
        </w:rPr>
        <w:t>го</w:t>
      </w:r>
      <w:r w:rsidRPr="00493DE9">
        <w:rPr>
          <w:szCs w:val="28"/>
        </w:rPr>
        <w:t xml:space="preserve"> исполнения.</w:t>
      </w:r>
      <w:r w:rsidR="00894C15">
        <w:rPr>
          <w:szCs w:val="28"/>
        </w:rPr>
        <w:t xml:space="preserve"> </w:t>
      </w:r>
    </w:p>
    <w:p w:rsidR="004D4A4B" w:rsidRPr="0074347B" w:rsidRDefault="00BC47B2" w:rsidP="00C8260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D5562F">
        <w:rPr>
          <w:rFonts w:eastAsia="Times New Roman" w:cs="Times New Roman"/>
          <w:noProof/>
          <w:spacing w:val="-4"/>
          <w:szCs w:val="28"/>
          <w:lang w:eastAsia="ru-RU"/>
        </w:rPr>
        <w:t>Знания и умения, которые формируются у студентов в ходе изучения учебной дисциплины</w:t>
      </w:r>
      <w:r w:rsidR="00E94D98" w:rsidRPr="00D5562F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="00E94D98" w:rsidRPr="00D5562F">
        <w:rPr>
          <w:rFonts w:eastAsia="Times New Roman" w:cs="Times New Roman"/>
          <w:spacing w:val="-4"/>
          <w:szCs w:val="28"/>
          <w:lang w:eastAsia="ru-RU"/>
        </w:rPr>
        <w:t>«</w:t>
      </w:r>
      <w:r w:rsidR="00E94D98" w:rsidRPr="00D5562F">
        <w:rPr>
          <w:rFonts w:eastAsia="Times New Roman" w:cs="Times New Roman"/>
          <w:noProof/>
          <w:spacing w:val="-4"/>
          <w:szCs w:val="28"/>
          <w:lang w:eastAsia="ru-RU"/>
        </w:rPr>
        <w:t>Музыкально-инструментальная подготовка (основной ин</w:t>
      </w:r>
      <w:r w:rsidR="00E311AF" w:rsidRPr="00D5562F">
        <w:rPr>
          <w:rFonts w:eastAsia="Times New Roman" w:cs="Times New Roman"/>
          <w:noProof/>
          <w:spacing w:val="-4"/>
          <w:szCs w:val="28"/>
          <w:lang w:eastAsia="ru-RU"/>
        </w:rPr>
        <w:t>с</w:t>
      </w:r>
      <w:r w:rsidR="00E94D98" w:rsidRPr="00D5562F">
        <w:rPr>
          <w:rFonts w:eastAsia="Times New Roman" w:cs="Times New Roman"/>
          <w:noProof/>
          <w:spacing w:val="-4"/>
          <w:szCs w:val="28"/>
          <w:lang w:eastAsia="ru-RU"/>
        </w:rPr>
        <w:t>трумент, дополнительный инструмент)</w:t>
      </w:r>
      <w:r w:rsidR="00E94D98" w:rsidRPr="00D5562F">
        <w:rPr>
          <w:rFonts w:eastAsia="Times New Roman" w:cs="Times New Roman"/>
          <w:spacing w:val="-4"/>
          <w:szCs w:val="28"/>
          <w:lang w:eastAsia="ru-RU"/>
        </w:rPr>
        <w:t>»</w:t>
      </w:r>
      <w:r w:rsidRPr="00D5562F">
        <w:rPr>
          <w:rFonts w:eastAsia="Times New Roman" w:cs="Times New Roman"/>
          <w:noProof/>
          <w:spacing w:val="-4"/>
          <w:szCs w:val="28"/>
          <w:lang w:eastAsia="ru-RU"/>
        </w:rPr>
        <w:t>, находят практическое применение в процессе изучения учебных дисциплин «Хор и практикум работы с хором», «Методика музыкального воспитания» и в период прохождения практик.</w:t>
      </w:r>
      <w:r w:rsidR="00C82600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</w:p>
    <w:p w:rsidR="006B60FA" w:rsidRPr="006B60FA" w:rsidRDefault="006B60FA" w:rsidP="00C8260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13610C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 результате изучения учебной дисциплины студент должен:</w:t>
      </w:r>
      <w:r w:rsidRPr="006B60FA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</w:t>
      </w:r>
    </w:p>
    <w:p w:rsidR="006B60FA" w:rsidRPr="006B60FA" w:rsidRDefault="006B60FA" w:rsidP="006B6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</w:pPr>
      <w:r w:rsidRPr="006B60FA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знать:</w:t>
      </w:r>
    </w:p>
    <w:p w:rsidR="000A04FA" w:rsidRDefault="000A04FA" w:rsidP="000A0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0A04FA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цели и задачи инструментально-исполнительской подготовки в контексте будущей профессиональной деятельности;</w:t>
      </w:r>
    </w:p>
    <w:p w:rsidR="006B60FA" w:rsidRDefault="00165E92" w:rsidP="000A04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165E9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основы посадки, постановки и организации игрового аппарата</w:t>
      </w:r>
      <w:r w:rsidR="00F53BE8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, </w:t>
      </w:r>
      <w:r w:rsidR="000A04FA" w:rsidRPr="000A04FA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специфику звукоизвлечения и артикуляции, приемы и способы </w:t>
      </w:r>
      <w:r w:rsidR="000A04FA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игры на музыкальном инструменте;</w:t>
      </w:r>
    </w:p>
    <w:p w:rsidR="000A04FA" w:rsidRPr="006B60FA" w:rsidRDefault="00165E92" w:rsidP="00165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165E9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методы выполнения творческих видов деятельности (чтение нотного текста с листа, подбор музыки по слуху, переложение, </w:t>
      </w:r>
      <w:r w:rsidR="00FE1BFC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аранжировка</w:t>
      </w:r>
      <w:r w:rsidRPr="00165E9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)</w:t>
      </w:r>
      <w:r w:rsidR="00FE1BFC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;</w:t>
      </w:r>
    </w:p>
    <w:p w:rsidR="006B60FA" w:rsidRPr="006B60FA" w:rsidRDefault="006B60FA" w:rsidP="006B60F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6B60FA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уметь:</w:t>
      </w:r>
    </w:p>
    <w:p w:rsidR="00961F42" w:rsidRDefault="00961F42" w:rsidP="00961F42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961F42">
        <w:rPr>
          <w:rFonts w:eastAsia="Times New Roman" w:cs="Times New Roman"/>
          <w:noProof/>
          <w:spacing w:val="-4"/>
          <w:szCs w:val="28"/>
          <w:lang w:eastAsia="ru-RU"/>
        </w:rPr>
        <w:t>осуществлять музыкально-теоретический, художественно-образный и инструментально-исполнительский анализ разучиваемых музыкальных произведений с вербальной интерпретацией исполняемой музыки;</w:t>
      </w:r>
    </w:p>
    <w:p w:rsidR="0002265E" w:rsidRPr="00961F42" w:rsidRDefault="0002265E" w:rsidP="00961F42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02265E">
        <w:rPr>
          <w:rFonts w:eastAsia="Times New Roman" w:cs="Times New Roman"/>
          <w:noProof/>
          <w:spacing w:val="-4"/>
          <w:szCs w:val="28"/>
          <w:lang w:eastAsia="ru-RU"/>
        </w:rPr>
        <w:t>исполнять на высокохудожественном и технически совершенном уровне музыкальные произведения различных стилей, жанров и форм</w:t>
      </w:r>
      <w:r>
        <w:rPr>
          <w:rFonts w:eastAsia="Times New Roman" w:cs="Times New Roman"/>
          <w:noProof/>
          <w:spacing w:val="-4"/>
          <w:szCs w:val="28"/>
          <w:lang w:eastAsia="ru-RU"/>
        </w:rPr>
        <w:t>;</w:t>
      </w:r>
    </w:p>
    <w:p w:rsidR="005C4940" w:rsidRDefault="00961F42" w:rsidP="00961F42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961F42">
        <w:rPr>
          <w:rFonts w:eastAsia="Times New Roman" w:cs="Times New Roman"/>
          <w:noProof/>
          <w:spacing w:val="-4"/>
          <w:szCs w:val="28"/>
          <w:lang w:eastAsia="ru-RU"/>
        </w:rPr>
        <w:t>проводить музыкально-просветительскую деяте</w:t>
      </w:r>
      <w:r w:rsidR="005C4940">
        <w:rPr>
          <w:rFonts w:eastAsia="Times New Roman" w:cs="Times New Roman"/>
          <w:noProof/>
          <w:spacing w:val="-4"/>
          <w:szCs w:val="28"/>
          <w:lang w:eastAsia="ru-RU"/>
        </w:rPr>
        <w:t>льность среди учащейся молодежи;</w:t>
      </w:r>
    </w:p>
    <w:p w:rsidR="006B60FA" w:rsidRPr="006B60FA" w:rsidRDefault="006B60FA" w:rsidP="00961F42">
      <w:pPr>
        <w:spacing w:after="0" w:line="240" w:lineRule="auto"/>
        <w:ind w:firstLine="709"/>
        <w:jc w:val="both"/>
        <w:rPr>
          <w:rFonts w:eastAsia="Times New Roman" w:cs="Times New Roman"/>
          <w:b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владеть:</w:t>
      </w:r>
    </w:p>
    <w:p w:rsidR="00F16056" w:rsidRDefault="00F16056" w:rsidP="000E35D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0E35DF">
        <w:rPr>
          <w:rFonts w:eastAsia="Times New Roman" w:cs="Times New Roman"/>
          <w:noProof/>
          <w:spacing w:val="-4"/>
          <w:szCs w:val="28"/>
          <w:lang w:eastAsia="ru-RU"/>
        </w:rPr>
        <w:t>ценным, разнообразным по стилю, жанру и форме музыкально-педагогическим репертуаром, используемым в современной музыкально-образовательной среде;</w:t>
      </w:r>
    </w:p>
    <w:p w:rsidR="000E35DF" w:rsidRPr="000E35DF" w:rsidRDefault="000E35DF" w:rsidP="000E35D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0E35DF">
        <w:rPr>
          <w:rFonts w:eastAsia="Times New Roman" w:cs="Times New Roman"/>
          <w:noProof/>
          <w:spacing w:val="-4"/>
          <w:szCs w:val="28"/>
          <w:lang w:eastAsia="ru-RU"/>
        </w:rPr>
        <w:t>методами самостоятельной работы над музыкальным произведением;</w:t>
      </w:r>
    </w:p>
    <w:p w:rsidR="00DD1FA1" w:rsidRDefault="000E35DF" w:rsidP="000E35D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0E35DF">
        <w:rPr>
          <w:rFonts w:eastAsia="Times New Roman" w:cs="Times New Roman"/>
          <w:noProof/>
          <w:spacing w:val="-4"/>
          <w:szCs w:val="28"/>
          <w:lang w:eastAsia="ru-RU"/>
        </w:rPr>
        <w:t>навыками концерт</w:t>
      </w:r>
      <w:r w:rsidR="00F16056">
        <w:rPr>
          <w:rFonts w:eastAsia="Times New Roman" w:cs="Times New Roman"/>
          <w:noProof/>
          <w:spacing w:val="-4"/>
          <w:szCs w:val="28"/>
          <w:lang w:eastAsia="ru-RU"/>
        </w:rPr>
        <w:t>но-исполнительской деятельности.</w:t>
      </w:r>
    </w:p>
    <w:p w:rsidR="00DD0220" w:rsidRPr="00274879" w:rsidRDefault="006B60FA" w:rsidP="00D20F4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noProof/>
          <w:szCs w:val="28"/>
          <w:lang w:eastAsia="ru-RU"/>
        </w:rPr>
        <w:t xml:space="preserve">Освоение учебной дисциплины </w:t>
      </w:r>
      <w:r w:rsidR="00E94D98" w:rsidRPr="006B60FA">
        <w:rPr>
          <w:rFonts w:eastAsia="Times New Roman" w:cs="Times New Roman"/>
          <w:spacing w:val="-4"/>
          <w:szCs w:val="28"/>
          <w:lang w:eastAsia="ru-RU"/>
        </w:rPr>
        <w:t>«</w:t>
      </w:r>
      <w:r w:rsidR="00E94D98">
        <w:rPr>
          <w:rFonts w:eastAsia="Times New Roman" w:cs="Times New Roman"/>
          <w:noProof/>
          <w:spacing w:val="-4"/>
          <w:szCs w:val="28"/>
          <w:lang w:eastAsia="ru-RU"/>
        </w:rPr>
        <w:t>Музыкально-инструментальная подготовка (основной ин</w:t>
      </w:r>
      <w:r w:rsidR="00E311AF">
        <w:rPr>
          <w:rFonts w:eastAsia="Times New Roman" w:cs="Times New Roman"/>
          <w:noProof/>
          <w:spacing w:val="-4"/>
          <w:szCs w:val="28"/>
          <w:lang w:eastAsia="ru-RU"/>
        </w:rPr>
        <w:t>с</w:t>
      </w:r>
      <w:r w:rsidR="00E94D98">
        <w:rPr>
          <w:rFonts w:eastAsia="Times New Roman" w:cs="Times New Roman"/>
          <w:noProof/>
          <w:spacing w:val="-4"/>
          <w:szCs w:val="28"/>
          <w:lang w:eastAsia="ru-RU"/>
        </w:rPr>
        <w:t>трумент, дополнительный инструмент)</w:t>
      </w:r>
      <w:r w:rsidR="00E94D98" w:rsidRPr="006B60FA">
        <w:rPr>
          <w:rFonts w:eastAsia="Times New Roman" w:cs="Times New Roman"/>
          <w:spacing w:val="-4"/>
          <w:szCs w:val="28"/>
          <w:lang w:eastAsia="ru-RU"/>
        </w:rPr>
        <w:t>»</w:t>
      </w:r>
      <w:r w:rsidR="00E94D98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6B60FA">
        <w:rPr>
          <w:rFonts w:eastAsia="Times New Roman" w:cs="Times New Roman"/>
          <w:noProof/>
          <w:szCs w:val="28"/>
          <w:lang w:eastAsia="ru-RU"/>
        </w:rPr>
        <w:t xml:space="preserve">должно обеспечить формирование </w:t>
      </w:r>
      <w:r w:rsidR="00D20F4F" w:rsidRPr="0013610C">
        <w:rPr>
          <w:rFonts w:eastAsia="Times New Roman" w:cs="Times New Roman"/>
          <w:noProof/>
          <w:szCs w:val="28"/>
          <w:lang w:eastAsia="ru-RU"/>
        </w:rPr>
        <w:t>базов</w:t>
      </w:r>
      <w:r w:rsidR="00274879" w:rsidRPr="0013610C">
        <w:rPr>
          <w:rFonts w:eastAsia="Times New Roman" w:cs="Times New Roman"/>
          <w:noProof/>
          <w:szCs w:val="28"/>
          <w:lang w:eastAsia="ru-RU"/>
        </w:rPr>
        <w:t>ой</w:t>
      </w:r>
      <w:r w:rsidR="00D20F4F" w:rsidRPr="0013610C">
        <w:rPr>
          <w:rFonts w:eastAsia="Times New Roman" w:cs="Times New Roman"/>
          <w:noProof/>
          <w:szCs w:val="28"/>
          <w:lang w:eastAsia="ru-RU"/>
        </w:rPr>
        <w:t xml:space="preserve"> профессиональн</w:t>
      </w:r>
      <w:r w:rsidR="00274879" w:rsidRPr="0013610C">
        <w:rPr>
          <w:rFonts w:eastAsia="Times New Roman" w:cs="Times New Roman"/>
          <w:noProof/>
          <w:szCs w:val="28"/>
          <w:lang w:eastAsia="ru-RU"/>
        </w:rPr>
        <w:t>ой</w:t>
      </w:r>
      <w:r w:rsidRPr="0013610C">
        <w:rPr>
          <w:rFonts w:eastAsia="Times New Roman" w:cs="Times New Roman"/>
          <w:noProof/>
          <w:szCs w:val="28"/>
          <w:lang w:eastAsia="ru-RU"/>
        </w:rPr>
        <w:t xml:space="preserve"> компетенци</w:t>
      </w:r>
      <w:r w:rsidR="00274879" w:rsidRPr="0013610C">
        <w:rPr>
          <w:rFonts w:eastAsia="Times New Roman" w:cs="Times New Roman"/>
          <w:noProof/>
          <w:szCs w:val="28"/>
          <w:lang w:eastAsia="ru-RU"/>
        </w:rPr>
        <w:t>и</w:t>
      </w:r>
      <w:r w:rsidRPr="006B60FA">
        <w:rPr>
          <w:rFonts w:eastAsia="Times New Roman" w:cs="Times New Roman"/>
          <w:noProof/>
          <w:szCs w:val="28"/>
          <w:lang w:eastAsia="ru-RU"/>
        </w:rPr>
        <w:t>:</w:t>
      </w:r>
      <w:r w:rsidR="00D20F4F">
        <w:rPr>
          <w:rFonts w:eastAsia="Times New Roman" w:cs="Times New Roman"/>
          <w:noProof/>
          <w:szCs w:val="28"/>
          <w:lang w:eastAsia="ru-RU"/>
        </w:rPr>
        <w:t xml:space="preserve"> </w:t>
      </w:r>
      <w:r w:rsidR="00DD0220" w:rsidRPr="00274879">
        <w:rPr>
          <w:rFonts w:eastAsia="Times New Roman" w:cs="Times New Roman"/>
          <w:noProof/>
          <w:spacing w:val="-4"/>
          <w:szCs w:val="28"/>
          <w:lang w:eastAsia="ru-RU"/>
        </w:rPr>
        <w:t>проектировать процесс обучения, адаптировать содержание учебного материала, методы и технологии в области музыкально-инструментальной подготовки в соответствии с мотивами и стилями учебной деятельности, уровнем сформированности личностной, метапредметной и предметной компетентностей обучающихся.</w:t>
      </w:r>
    </w:p>
    <w:p w:rsidR="00DD1FA1" w:rsidRPr="006B1ECF" w:rsidRDefault="00DD1FA1" w:rsidP="00274879">
      <w:pPr>
        <w:spacing w:after="60" w:line="240" w:lineRule="auto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6B1ECF">
        <w:rPr>
          <w:rFonts w:eastAsia="Times New Roman" w:cs="Times New Roman"/>
          <w:szCs w:val="28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r w:rsidR="00824D29" w:rsidRPr="006B1ECF">
        <w:rPr>
          <w:rFonts w:eastAsia="Times New Roman" w:cs="Times New Roman"/>
          <w:szCs w:val="28"/>
          <w:lang w:eastAsia="ru-RU"/>
        </w:rPr>
        <w:t xml:space="preserve"> </w:t>
      </w:r>
    </w:p>
    <w:p w:rsidR="00E076CC" w:rsidRDefault="00E076CC" w:rsidP="00E076CC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E076CC">
        <w:rPr>
          <w:rFonts w:eastAsia="Times New Roman" w:cs="Times New Roman"/>
          <w:noProof/>
          <w:spacing w:val="-4"/>
          <w:szCs w:val="28"/>
          <w:lang w:eastAsia="ru-RU"/>
        </w:rPr>
        <w:t>Преподавание</w:t>
      </w:r>
      <w:r w:rsidR="00D41E6B">
        <w:rPr>
          <w:rFonts w:eastAsia="Times New Roman" w:cs="Times New Roman"/>
          <w:noProof/>
          <w:spacing w:val="-4"/>
          <w:szCs w:val="28"/>
          <w:lang w:eastAsia="ru-RU"/>
        </w:rPr>
        <w:t xml:space="preserve"> интегрированной</w:t>
      </w:r>
      <w:r w:rsidRPr="00E076CC">
        <w:rPr>
          <w:rFonts w:eastAsia="Times New Roman" w:cs="Times New Roman"/>
          <w:noProof/>
          <w:spacing w:val="-4"/>
          <w:szCs w:val="28"/>
          <w:lang w:eastAsia="ru-RU"/>
        </w:rPr>
        <w:t xml:space="preserve"> учебной дисциплины </w:t>
      </w:r>
      <w:r w:rsidRPr="006B60FA">
        <w:rPr>
          <w:rFonts w:eastAsia="Times New Roman" w:cs="Times New Roman"/>
          <w:spacing w:val="-4"/>
          <w:szCs w:val="28"/>
          <w:lang w:eastAsia="ru-RU"/>
        </w:rPr>
        <w:t>«</w:t>
      </w:r>
      <w:r>
        <w:rPr>
          <w:rFonts w:eastAsia="Times New Roman" w:cs="Times New Roman"/>
          <w:noProof/>
          <w:spacing w:val="-4"/>
          <w:szCs w:val="28"/>
          <w:lang w:eastAsia="ru-RU"/>
        </w:rPr>
        <w:t>Музыкально-инструментальная подготовка (основной ин</w:t>
      </w:r>
      <w:r w:rsidR="00E311AF">
        <w:rPr>
          <w:rFonts w:eastAsia="Times New Roman" w:cs="Times New Roman"/>
          <w:noProof/>
          <w:spacing w:val="-4"/>
          <w:szCs w:val="28"/>
          <w:lang w:eastAsia="ru-RU"/>
        </w:rPr>
        <w:t>с</w:t>
      </w:r>
      <w:r>
        <w:rPr>
          <w:rFonts w:eastAsia="Times New Roman" w:cs="Times New Roman"/>
          <w:noProof/>
          <w:spacing w:val="-4"/>
          <w:szCs w:val="28"/>
          <w:lang w:eastAsia="ru-RU"/>
        </w:rPr>
        <w:t>трумент, дополнительный инструмент)</w:t>
      </w:r>
      <w:r w:rsidRPr="006B60FA">
        <w:rPr>
          <w:rFonts w:eastAsia="Times New Roman" w:cs="Times New Roman"/>
          <w:spacing w:val="-4"/>
          <w:szCs w:val="28"/>
          <w:lang w:eastAsia="ru-RU"/>
        </w:rPr>
        <w:t>»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E076CC">
        <w:rPr>
          <w:rFonts w:eastAsia="Times New Roman" w:cs="Times New Roman"/>
          <w:noProof/>
          <w:spacing w:val="-4"/>
          <w:szCs w:val="28"/>
          <w:lang w:eastAsia="ru-RU"/>
        </w:rPr>
        <w:t xml:space="preserve">проводится преподавателем в форме индивидуальных практических занятий. </w:t>
      </w:r>
      <w:r>
        <w:rPr>
          <w:rFonts w:eastAsia="Times New Roman" w:cs="Times New Roman"/>
          <w:noProof/>
          <w:spacing w:val="-4"/>
          <w:szCs w:val="28"/>
          <w:lang w:eastAsia="ru-RU"/>
        </w:rPr>
        <w:t xml:space="preserve">Ее </w:t>
      </w:r>
      <w:r w:rsidR="00D41E6B">
        <w:rPr>
          <w:rFonts w:eastAsia="Times New Roman" w:cs="Times New Roman"/>
          <w:noProof/>
          <w:spacing w:val="-4"/>
          <w:szCs w:val="28"/>
          <w:lang w:eastAsia="ru-RU"/>
        </w:rPr>
        <w:t>изучение</w:t>
      </w:r>
      <w:r w:rsidRPr="00E076CC">
        <w:rPr>
          <w:rFonts w:eastAsia="Times New Roman" w:cs="Times New Roman"/>
          <w:noProof/>
          <w:spacing w:val="-4"/>
          <w:szCs w:val="28"/>
          <w:lang w:eastAsia="ru-RU"/>
        </w:rPr>
        <w:t xml:space="preserve"> имеет специфику, не предполагающую деление на темы и учебные часы.</w:t>
      </w:r>
    </w:p>
    <w:p w:rsidR="00C25CD0" w:rsidRPr="007F5CC3" w:rsidRDefault="00C25CD0" w:rsidP="00423786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F5CC3">
        <w:rPr>
          <w:rFonts w:eastAsia="Times New Roman" w:cs="Times New Roman"/>
          <w:bCs/>
          <w:szCs w:val="28"/>
        </w:rPr>
        <w:t>Типовая учебная программа по учебной дисциплине «</w:t>
      </w:r>
      <w:r w:rsidRPr="007F5CC3">
        <w:rPr>
          <w:rFonts w:eastAsia="Times New Roman" w:cs="Times New Roman"/>
          <w:noProof/>
          <w:spacing w:val="-4"/>
          <w:szCs w:val="28"/>
          <w:lang w:eastAsia="ru-RU"/>
        </w:rPr>
        <w:t>Музыкально-инструментальная подготовка (основной инструмент, дополнительный инструмент)</w:t>
      </w:r>
      <w:r w:rsidRPr="007F5CC3">
        <w:rPr>
          <w:rFonts w:eastAsia="Times New Roman" w:cs="Times New Roman"/>
          <w:bCs/>
          <w:szCs w:val="28"/>
        </w:rPr>
        <w:t>»</w:t>
      </w:r>
      <w:r w:rsidRPr="007F5CC3">
        <w:rPr>
          <w:rFonts w:ascii="Arial" w:eastAsia="Times New Roman" w:hAnsi="Arial" w:cs="Times New Roman"/>
          <w:bCs/>
          <w:szCs w:val="28"/>
        </w:rPr>
        <w:t xml:space="preserve"> </w:t>
      </w:r>
      <w:r w:rsidRPr="007F5CC3">
        <w:rPr>
          <w:rFonts w:eastAsia="Times New Roman" w:cs="Times New Roman"/>
          <w:szCs w:val="28"/>
          <w:lang w:eastAsia="ru-RU"/>
        </w:rPr>
        <w:t xml:space="preserve"> рассчитана на</w:t>
      </w:r>
      <w:r w:rsidRPr="007F5CC3">
        <w:rPr>
          <w:rFonts w:eastAsia="Times New Roman" w:cs="Times New Roman"/>
          <w:sz w:val="24"/>
          <w:szCs w:val="24"/>
          <w:lang w:eastAsia="ru-RU"/>
        </w:rPr>
        <w:t> </w:t>
      </w:r>
      <w:r w:rsidRPr="007F5CC3">
        <w:rPr>
          <w:rFonts w:eastAsia="Times New Roman" w:cs="Times New Roman"/>
          <w:szCs w:val="28"/>
          <w:lang w:eastAsia="ru-RU"/>
        </w:rPr>
        <w:t xml:space="preserve">302 учебных часа, из них 150 часов – аудиторных.  Примерное распределение аудиторных часов по видам занятий: </w:t>
      </w:r>
    </w:p>
    <w:p w:rsidR="00C25CD0" w:rsidRPr="007F5CC3" w:rsidRDefault="00C25CD0" w:rsidP="0042378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F5CC3">
        <w:rPr>
          <w:rFonts w:eastAsia="Times New Roman" w:cs="Times New Roman"/>
          <w:szCs w:val="28"/>
          <w:lang w:eastAsia="ru-RU"/>
        </w:rPr>
        <w:t>практические (индивидуальные) занятия – 150 часов.</w:t>
      </w:r>
    </w:p>
    <w:p w:rsidR="006B60FA" w:rsidRPr="00274879" w:rsidRDefault="006B60FA" w:rsidP="006B60FA">
      <w:pPr>
        <w:spacing w:after="0" w:line="240" w:lineRule="auto"/>
        <w:ind w:firstLine="709"/>
        <w:jc w:val="both"/>
        <w:rPr>
          <w:rFonts w:eastAsia="Times New Roman" w:cs="Times New Roman"/>
          <w:strike/>
          <w:noProof/>
          <w:spacing w:val="-4"/>
          <w:szCs w:val="28"/>
          <w:lang w:eastAsia="ru-RU"/>
        </w:rPr>
      </w:pPr>
      <w:r w:rsidRPr="006B60FA">
        <w:rPr>
          <w:rFonts w:eastAsia="Times New Roman" w:cs="Times New Roman"/>
          <w:noProof/>
          <w:spacing w:val="-4"/>
          <w:szCs w:val="28"/>
          <w:lang w:eastAsia="ru-RU"/>
        </w:rPr>
        <w:t xml:space="preserve">Рекомендуемые формы текущей аттестации – </w:t>
      </w:r>
      <w:r w:rsidRPr="0013610C">
        <w:rPr>
          <w:rFonts w:eastAsia="Times New Roman" w:cs="Times New Roman"/>
          <w:noProof/>
          <w:spacing w:val="-4"/>
          <w:szCs w:val="28"/>
          <w:lang w:eastAsia="ru-RU"/>
        </w:rPr>
        <w:t>зачет</w:t>
      </w:r>
      <w:r w:rsidR="0013610C" w:rsidRPr="0013610C">
        <w:rPr>
          <w:rFonts w:eastAsia="Times New Roman" w:cs="Times New Roman"/>
          <w:noProof/>
          <w:spacing w:val="-4"/>
          <w:szCs w:val="28"/>
          <w:lang w:eastAsia="ru-RU"/>
        </w:rPr>
        <w:t>.</w:t>
      </w:r>
    </w:p>
    <w:p w:rsidR="001A27F5" w:rsidRDefault="001A27F5">
      <w:pPr>
        <w:spacing w:after="200" w:line="276" w:lineRule="auto"/>
      </w:pPr>
      <w:r>
        <w:br w:type="page"/>
      </w:r>
    </w:p>
    <w:p w:rsidR="001A27F5" w:rsidRPr="001A27F5" w:rsidRDefault="001A27F5" w:rsidP="001A27F5">
      <w:pPr>
        <w:widowControl w:val="0"/>
        <w:spacing w:after="0" w:line="240" w:lineRule="auto"/>
        <w:jc w:val="center"/>
        <w:rPr>
          <w:rFonts w:eastAsia="Times New Roman" w:cs="Times New Roman"/>
          <w:sz w:val="18"/>
          <w:szCs w:val="28"/>
          <w:lang w:eastAsia="ru-RU"/>
        </w:rPr>
      </w:pPr>
    </w:p>
    <w:p w:rsidR="00B6209F" w:rsidRPr="00B6209F" w:rsidRDefault="00B6209F" w:rsidP="00B6209F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6209F">
        <w:rPr>
          <w:rFonts w:eastAsia="Times New Roman" w:cs="Times New Roman"/>
          <w:b/>
          <w:noProof/>
          <w:szCs w:val="28"/>
          <w:lang w:eastAsia="ru-RU"/>
        </w:rPr>
        <w:t>С</w:t>
      </w:r>
      <w:r w:rsidRPr="00B6209F">
        <w:rPr>
          <w:rFonts w:eastAsia="Times New Roman" w:cs="Times New Roman"/>
          <w:b/>
          <w:szCs w:val="28"/>
          <w:lang w:eastAsia="ru-RU"/>
        </w:rPr>
        <w:t>ОДЕРЖАНИЕ УЧЕБНОГО МАТЕРИАЛА</w:t>
      </w:r>
    </w:p>
    <w:p w:rsidR="00B6209F" w:rsidRDefault="00B6209F" w:rsidP="00B6209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 w:val="18"/>
          <w:szCs w:val="28"/>
          <w:lang w:eastAsia="ru-RU"/>
        </w:rPr>
      </w:pPr>
    </w:p>
    <w:p w:rsidR="003F1FC0" w:rsidRDefault="003F1FC0" w:rsidP="003F1FC0">
      <w:pPr>
        <w:shd w:val="clear" w:color="auto" w:fill="FFFFFF"/>
        <w:spacing w:line="240" w:lineRule="auto"/>
        <w:ind w:firstLine="851"/>
        <w:jc w:val="both"/>
        <w:rPr>
          <w:szCs w:val="28"/>
        </w:rPr>
      </w:pPr>
      <w:r w:rsidRPr="00493DE9">
        <w:rPr>
          <w:szCs w:val="28"/>
        </w:rPr>
        <w:t>«</w:t>
      </w:r>
      <w:r>
        <w:rPr>
          <w:szCs w:val="28"/>
        </w:rPr>
        <w:t>Музыкально-инструментальная подготовка (основной инструмент, дополнительный инструмент)</w:t>
      </w:r>
      <w:r w:rsidRPr="00493DE9">
        <w:rPr>
          <w:szCs w:val="28"/>
        </w:rPr>
        <w:t>» – это комплексная учебная дисциплина, которая включает</w:t>
      </w:r>
      <w:r>
        <w:rPr>
          <w:szCs w:val="28"/>
        </w:rPr>
        <w:t xml:space="preserve"> следующие разделы</w:t>
      </w:r>
      <w:r w:rsidR="00E05143">
        <w:rPr>
          <w:szCs w:val="28"/>
        </w:rPr>
        <w:t xml:space="preserve"> (дисциплины)</w:t>
      </w:r>
      <w:r w:rsidRPr="00493DE9">
        <w:rPr>
          <w:szCs w:val="28"/>
        </w:rPr>
        <w:t>: основной инструмент, дополнительный инструмент.</w:t>
      </w:r>
    </w:p>
    <w:p w:rsidR="003F1FC0" w:rsidRPr="00B6209F" w:rsidRDefault="003F1FC0" w:rsidP="003F1FC0">
      <w:pPr>
        <w:shd w:val="clear" w:color="auto" w:fill="FFFFFF"/>
        <w:spacing w:line="240" w:lineRule="auto"/>
        <w:ind w:firstLine="851"/>
        <w:jc w:val="both"/>
        <w:rPr>
          <w:rFonts w:eastAsia="Times New Roman" w:cs="Times New Roman"/>
          <w:b/>
          <w:spacing w:val="-4"/>
          <w:sz w:val="18"/>
          <w:szCs w:val="28"/>
          <w:lang w:eastAsia="ru-RU"/>
        </w:rPr>
      </w:pPr>
    </w:p>
    <w:p w:rsidR="00B6209F" w:rsidRPr="00B6209F" w:rsidRDefault="00B6209F" w:rsidP="00B6209F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r w:rsidRPr="00B6209F">
        <w:rPr>
          <w:rFonts w:eastAsia="Times New Roman" w:cs="Times New Roman"/>
          <w:b/>
          <w:spacing w:val="-4"/>
          <w:szCs w:val="28"/>
          <w:lang w:eastAsia="ru-RU"/>
        </w:rPr>
        <w:t xml:space="preserve">РАЗДЕЛ 1. </w:t>
      </w:r>
      <w:r w:rsidR="00E05143">
        <w:rPr>
          <w:rFonts w:eastAsia="Times New Roman" w:cs="Times New Roman"/>
          <w:b/>
          <w:spacing w:val="-4"/>
          <w:szCs w:val="28"/>
          <w:lang w:eastAsia="ru-RU"/>
        </w:rPr>
        <w:t xml:space="preserve">УЧЕБНАЯ ДИСЦИПЛИНА </w:t>
      </w:r>
      <w:r w:rsidR="00707EFB">
        <w:rPr>
          <w:rFonts w:eastAsia="Times New Roman" w:cs="Times New Roman"/>
          <w:b/>
          <w:spacing w:val="-4"/>
          <w:szCs w:val="28"/>
          <w:lang w:eastAsia="ru-RU"/>
        </w:rPr>
        <w:br/>
      </w:r>
      <w:r w:rsidR="00E05143">
        <w:rPr>
          <w:rFonts w:eastAsia="Times New Roman" w:cs="Times New Roman"/>
          <w:b/>
          <w:spacing w:val="-4"/>
          <w:szCs w:val="28"/>
          <w:lang w:eastAsia="ru-RU"/>
        </w:rPr>
        <w:t>«</w:t>
      </w:r>
      <w:r w:rsidR="00885DE3">
        <w:rPr>
          <w:rFonts w:eastAsia="Times New Roman" w:cs="Times New Roman"/>
          <w:b/>
          <w:spacing w:val="-4"/>
          <w:szCs w:val="28"/>
          <w:lang w:eastAsia="ru-RU"/>
        </w:rPr>
        <w:t>ОСНОВНОЙ ИНСТРУМЕНТ</w:t>
      </w:r>
      <w:r w:rsidR="00E05143">
        <w:rPr>
          <w:rFonts w:eastAsia="Times New Roman" w:cs="Times New Roman"/>
          <w:b/>
          <w:spacing w:val="-4"/>
          <w:szCs w:val="28"/>
          <w:lang w:eastAsia="ru-RU"/>
        </w:rPr>
        <w:t>»</w:t>
      </w:r>
    </w:p>
    <w:p w:rsidR="00B6209F" w:rsidRPr="00B6209F" w:rsidRDefault="00B6209F" w:rsidP="00B6209F">
      <w:pPr>
        <w:widowControl w:val="0"/>
        <w:spacing w:after="0" w:line="240" w:lineRule="auto"/>
        <w:rPr>
          <w:rFonts w:eastAsia="Times New Roman" w:cs="Times New Roman"/>
          <w:b/>
          <w:spacing w:val="-4"/>
          <w:sz w:val="16"/>
          <w:szCs w:val="28"/>
          <w:lang w:eastAsia="ru-RU"/>
        </w:rPr>
      </w:pPr>
    </w:p>
    <w:p w:rsidR="008438FE" w:rsidRPr="00493DE9" w:rsidRDefault="008438FE" w:rsidP="009278BD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FF485C">
        <w:rPr>
          <w:b/>
          <w:i/>
          <w:szCs w:val="28"/>
        </w:rPr>
        <w:t xml:space="preserve">Содержание </w:t>
      </w:r>
      <w:r w:rsidR="00A661AF">
        <w:rPr>
          <w:b/>
          <w:i/>
          <w:szCs w:val="28"/>
        </w:rPr>
        <w:t>учебной дисциплины</w:t>
      </w:r>
      <w:r w:rsidRPr="00FF485C">
        <w:rPr>
          <w:b/>
          <w:i/>
          <w:szCs w:val="28"/>
        </w:rPr>
        <w:t xml:space="preserve"> «Основной инструмент»</w:t>
      </w:r>
      <w:r w:rsidRPr="00493DE9">
        <w:rPr>
          <w:szCs w:val="28"/>
        </w:rPr>
        <w:t xml:space="preserve"> </w:t>
      </w:r>
      <w:r>
        <w:rPr>
          <w:szCs w:val="28"/>
        </w:rPr>
        <w:t xml:space="preserve">включает </w:t>
      </w:r>
      <w:r>
        <w:rPr>
          <w:szCs w:val="28"/>
          <w:lang w:val="be-BY"/>
        </w:rPr>
        <w:t>рабо</w:t>
      </w:r>
      <w:r>
        <w:rPr>
          <w:szCs w:val="28"/>
        </w:rPr>
        <w:t>ту по следующим направлениям:</w:t>
      </w:r>
    </w:p>
    <w:p w:rsidR="008438FE" w:rsidRPr="00493DE9" w:rsidRDefault="008438FE" w:rsidP="0074321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Cs w:val="28"/>
        </w:rPr>
      </w:pPr>
      <w:r w:rsidRPr="00493DE9">
        <w:rPr>
          <w:szCs w:val="28"/>
        </w:rPr>
        <w:t>изучение полифонических произведе</w:t>
      </w:r>
      <w:r>
        <w:rPr>
          <w:szCs w:val="28"/>
        </w:rPr>
        <w:t>ний различных исторических эпох;</w:t>
      </w:r>
    </w:p>
    <w:p w:rsidR="008438FE" w:rsidRPr="00493DE9" w:rsidRDefault="008438FE" w:rsidP="0074321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Cs w:val="28"/>
        </w:rPr>
      </w:pPr>
      <w:r w:rsidRPr="00493DE9">
        <w:rPr>
          <w:szCs w:val="28"/>
        </w:rPr>
        <w:t>изучение произведений крупной формы различных стилей и жанров (соната, в</w:t>
      </w:r>
      <w:r>
        <w:rPr>
          <w:szCs w:val="28"/>
        </w:rPr>
        <w:t>ариации, сюита</w:t>
      </w:r>
      <w:r w:rsidR="000A1233">
        <w:rPr>
          <w:szCs w:val="28"/>
        </w:rPr>
        <w:t>, концерт</w:t>
      </w:r>
      <w:r>
        <w:rPr>
          <w:szCs w:val="28"/>
        </w:rPr>
        <w:t xml:space="preserve"> и т.д.);</w:t>
      </w:r>
    </w:p>
    <w:p w:rsidR="008438FE" w:rsidRPr="00493DE9" w:rsidRDefault="008438FE" w:rsidP="0074321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Cs w:val="28"/>
        </w:rPr>
      </w:pPr>
      <w:r w:rsidRPr="00493DE9">
        <w:rPr>
          <w:szCs w:val="28"/>
        </w:rPr>
        <w:t>изучение произведений малой формы различных стилей и жанров (миниатюры, более развернутые пьес</w:t>
      </w:r>
      <w:r>
        <w:rPr>
          <w:szCs w:val="28"/>
        </w:rPr>
        <w:t>ы концертного характера и т.д.);</w:t>
      </w:r>
    </w:p>
    <w:p w:rsidR="008438FE" w:rsidRPr="00493DE9" w:rsidRDefault="008438FE" w:rsidP="0074321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Cs w:val="28"/>
        </w:rPr>
      </w:pPr>
      <w:r w:rsidRPr="00493DE9">
        <w:rPr>
          <w:szCs w:val="28"/>
        </w:rPr>
        <w:t xml:space="preserve">изучение </w:t>
      </w:r>
      <w:r w:rsidR="00D23E0C">
        <w:rPr>
          <w:szCs w:val="28"/>
        </w:rPr>
        <w:t>этюдов на различные виды техники</w:t>
      </w:r>
      <w:r>
        <w:rPr>
          <w:szCs w:val="28"/>
        </w:rPr>
        <w:t>;</w:t>
      </w:r>
    </w:p>
    <w:p w:rsidR="008438FE" w:rsidRPr="00493DE9" w:rsidRDefault="008438FE" w:rsidP="0074321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Cs w:val="28"/>
        </w:rPr>
      </w:pPr>
      <w:r w:rsidRPr="00493DE9">
        <w:rPr>
          <w:szCs w:val="28"/>
        </w:rPr>
        <w:t xml:space="preserve">изучение произведений </w:t>
      </w:r>
      <w:r w:rsidR="00FF4890">
        <w:rPr>
          <w:szCs w:val="28"/>
        </w:rPr>
        <w:t>по слушанию музыки для 1-4 классов по программе «Музыка» с устной аннотацией.</w:t>
      </w:r>
      <w:r w:rsidR="001229B5">
        <w:rPr>
          <w:szCs w:val="28"/>
        </w:rPr>
        <w:t xml:space="preserve">   </w:t>
      </w:r>
    </w:p>
    <w:p w:rsidR="008438FE" w:rsidRPr="00FF485C" w:rsidRDefault="008438FE" w:rsidP="0074321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b/>
          <w:i/>
          <w:szCs w:val="28"/>
        </w:rPr>
      </w:pPr>
      <w:r w:rsidRPr="00FF485C">
        <w:rPr>
          <w:b/>
          <w:i/>
          <w:szCs w:val="28"/>
        </w:rPr>
        <w:t xml:space="preserve">Тематика вопросов для изучения </w:t>
      </w:r>
      <w:r w:rsidR="003D7BC3">
        <w:rPr>
          <w:b/>
          <w:i/>
          <w:szCs w:val="28"/>
        </w:rPr>
        <w:t>учебной дисциплины</w:t>
      </w:r>
      <w:r w:rsidRPr="00FF485C">
        <w:rPr>
          <w:b/>
          <w:i/>
          <w:szCs w:val="28"/>
        </w:rPr>
        <w:t xml:space="preserve"> «Основной инструмент»:</w:t>
      </w:r>
    </w:p>
    <w:p w:rsidR="008438FE" w:rsidRPr="009048AE" w:rsidRDefault="009048AE" w:rsidP="009048A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ф</w:t>
      </w:r>
      <w:r w:rsidR="008438FE" w:rsidRPr="009048AE">
        <w:rPr>
          <w:szCs w:val="28"/>
        </w:rPr>
        <w:t xml:space="preserve">ормирование музыкально-исполнительских умений и навыков </w:t>
      </w:r>
      <w:r w:rsidR="00E311AF">
        <w:rPr>
          <w:szCs w:val="28"/>
        </w:rPr>
        <w:t>игры на музыкальном инструменте;</w:t>
      </w:r>
    </w:p>
    <w:p w:rsidR="008438FE" w:rsidRPr="009048AE" w:rsidRDefault="009048AE" w:rsidP="009048A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и</w:t>
      </w:r>
      <w:r w:rsidR="008438FE" w:rsidRPr="009048AE">
        <w:rPr>
          <w:szCs w:val="28"/>
        </w:rPr>
        <w:t>зучение музыкальных произведений различ</w:t>
      </w:r>
      <w:r w:rsidR="00E311AF">
        <w:rPr>
          <w:szCs w:val="28"/>
        </w:rPr>
        <w:t>ных эпох, стилей, жанров и форм;</w:t>
      </w:r>
    </w:p>
    <w:p w:rsidR="008438FE" w:rsidRPr="009048AE" w:rsidRDefault="009048AE" w:rsidP="009048A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о</w:t>
      </w:r>
      <w:r w:rsidR="008438FE" w:rsidRPr="009048AE">
        <w:rPr>
          <w:szCs w:val="28"/>
        </w:rPr>
        <w:t>владение различными формами и методами самостоят</w:t>
      </w:r>
      <w:r w:rsidR="00E311AF">
        <w:rPr>
          <w:szCs w:val="28"/>
        </w:rPr>
        <w:t>ельной работы над произведением;</w:t>
      </w:r>
    </w:p>
    <w:p w:rsidR="008438FE" w:rsidRPr="009048AE" w:rsidRDefault="009048AE" w:rsidP="009048A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н</w:t>
      </w:r>
      <w:r w:rsidR="008438FE" w:rsidRPr="009048AE">
        <w:rPr>
          <w:szCs w:val="28"/>
        </w:rPr>
        <w:t>акопление педагогического репертуара для будуще</w:t>
      </w:r>
      <w:r w:rsidR="00E311AF">
        <w:rPr>
          <w:szCs w:val="28"/>
        </w:rPr>
        <w:t>й профессиональной деятельности;</w:t>
      </w:r>
    </w:p>
    <w:p w:rsidR="008438FE" w:rsidRPr="009048AE" w:rsidRDefault="009048AE" w:rsidP="009048A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п</w:t>
      </w:r>
      <w:r w:rsidR="008438FE" w:rsidRPr="009048AE">
        <w:rPr>
          <w:szCs w:val="28"/>
        </w:rPr>
        <w:t>одготовка к выполнению музыкально-просветительских функций среди учащейся молодежи.</w:t>
      </w:r>
    </w:p>
    <w:p w:rsidR="009048AE" w:rsidRPr="00F42B40" w:rsidRDefault="009048AE" w:rsidP="00644185">
      <w:pPr>
        <w:shd w:val="clear" w:color="auto" w:fill="FFFFFF"/>
        <w:spacing w:before="120" w:after="0" w:line="240" w:lineRule="auto"/>
        <w:ind w:firstLine="709"/>
        <w:jc w:val="center"/>
        <w:rPr>
          <w:b/>
          <w:szCs w:val="28"/>
        </w:rPr>
      </w:pPr>
      <w:r w:rsidRPr="00F42B40">
        <w:rPr>
          <w:b/>
          <w:szCs w:val="28"/>
        </w:rPr>
        <w:t>Примерный учебный репертуар</w:t>
      </w:r>
    </w:p>
    <w:p w:rsidR="009048AE" w:rsidRPr="00F42B40" w:rsidRDefault="009048AE" w:rsidP="009F2F01">
      <w:pPr>
        <w:shd w:val="clear" w:color="auto" w:fill="FFFFFF"/>
        <w:spacing w:before="120" w:after="0" w:line="240" w:lineRule="auto"/>
        <w:ind w:firstLine="709"/>
        <w:jc w:val="both"/>
        <w:rPr>
          <w:b/>
          <w:i/>
          <w:szCs w:val="28"/>
        </w:rPr>
      </w:pPr>
      <w:r w:rsidRPr="00F42B40">
        <w:rPr>
          <w:b/>
          <w:i/>
          <w:szCs w:val="28"/>
        </w:rPr>
        <w:t>Полифонические произведения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Бах И. – Бузони Ф. Органные хоральные прелюдии.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Бах И. – Кабалевский Д. 8 маленьких прелюдий и фуг для органа.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Беркович И. Полифонические пьесы для фортепиано на основе украинских народных песен.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Букстехуде Д. Сюита.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Гендель Г. Сюиты.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Голуб М. 12 прелюдий для баяна.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Кабалевский Д. Прелюдии и фуги, соч. 61.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Мушель Г. 24 прелюдии и фуги.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Пирумов А. 12 прелюдий и фуг.</w:t>
      </w:r>
    </w:p>
    <w:p w:rsidR="009048AE" w:rsidRPr="009048A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Флярковский А. 24 прелюдии и фуги.</w:t>
      </w:r>
    </w:p>
    <w:p w:rsidR="008438FE" w:rsidRDefault="009048AE" w:rsidP="00B66DBA">
      <w:pPr>
        <w:shd w:val="clear" w:color="auto" w:fill="FFFFFF"/>
        <w:spacing w:after="0" w:line="240" w:lineRule="auto"/>
        <w:jc w:val="both"/>
        <w:rPr>
          <w:szCs w:val="28"/>
        </w:rPr>
      </w:pPr>
      <w:r w:rsidRPr="009048AE">
        <w:rPr>
          <w:szCs w:val="28"/>
        </w:rPr>
        <w:t>Шостакович Д. Прелюдии и фуги, соч. 76.</w:t>
      </w:r>
    </w:p>
    <w:p w:rsidR="00B66DBA" w:rsidRPr="00F42B40" w:rsidRDefault="00B66DBA" w:rsidP="009F2F01">
      <w:pPr>
        <w:shd w:val="clear" w:color="auto" w:fill="FFFFFF"/>
        <w:spacing w:before="120" w:after="0" w:line="240" w:lineRule="auto"/>
        <w:ind w:firstLine="709"/>
        <w:jc w:val="both"/>
        <w:rPr>
          <w:b/>
          <w:i/>
          <w:szCs w:val="28"/>
        </w:rPr>
      </w:pPr>
      <w:r w:rsidRPr="00F42B40">
        <w:rPr>
          <w:b/>
          <w:i/>
          <w:szCs w:val="28"/>
        </w:rPr>
        <w:t>Произведения крупной формы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Абрамович А. Grande fantaisie. Fantaisie.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Альберт Г. Соната № 1.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Бах Ф. Сонаты. Рондо. Фантазии. Вариации.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Бах Ф. Сонаты. Рондо. Фантазии. Вариации.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Барток Б. Свободные вариации.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Берио Ш. Концерт для скрипки с оркестром № 9.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Бетховен Л. Сонаты.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Вебер К. Анданте с вариациями, соч. 3.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Верачини Ф. Соната си-минор.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Вивальди А. Концерт ля-минор для скрипки и фортепиано.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Виотти Дж. Концерт для скрипки с оркестром № 23.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Барток Б. Свободные вариации.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К.М. фон Вебер Анданте с вариациями, соч.3.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Гайдн Й. Сонаты. Концерты.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Глазунов А. Легкая соната.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Глинка М. Вариации на шотландскую тему.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Геништа И. Сонаты.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Глебов Е. Фантазия для баяна.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Иванов-Крамской А. Вариации на тему русской народной песни «Тонкая рябина».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Моцарт В. Сонаты.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Моцарт В. Концерт для скрипки с оркестром Ре-мажор.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Клементи М. Сонаты.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Скарлатти Д. Сонаты.</w:t>
      </w:r>
    </w:p>
    <w:p w:rsidR="00B66DBA" w:rsidRPr="00B66DBA" w:rsidRDefault="00B66DBA" w:rsidP="00A00A35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Смольский Д. Концерт № 1 для цимбал с оркестром.</w:t>
      </w:r>
    </w:p>
    <w:p w:rsidR="00B66DBA" w:rsidRPr="00F42B40" w:rsidRDefault="00B66DBA" w:rsidP="009F2F01">
      <w:pPr>
        <w:shd w:val="clear" w:color="auto" w:fill="FFFFFF"/>
        <w:spacing w:before="120" w:after="0" w:line="240" w:lineRule="auto"/>
        <w:ind w:firstLine="709"/>
        <w:jc w:val="both"/>
        <w:rPr>
          <w:b/>
          <w:i/>
          <w:szCs w:val="28"/>
        </w:rPr>
      </w:pPr>
      <w:r w:rsidRPr="00F42B40">
        <w:rPr>
          <w:b/>
          <w:i/>
          <w:szCs w:val="28"/>
        </w:rPr>
        <w:t>Произведения малой формы</w:t>
      </w:r>
    </w:p>
    <w:p w:rsidR="00B66DBA" w:rsidRPr="009F2F01" w:rsidRDefault="00B66DBA" w:rsidP="00F42B40">
      <w:pPr>
        <w:shd w:val="clear" w:color="auto" w:fill="FFFFFF"/>
        <w:spacing w:before="120" w:after="0" w:line="240" w:lineRule="auto"/>
        <w:jc w:val="both"/>
        <w:rPr>
          <w:i/>
          <w:szCs w:val="28"/>
        </w:rPr>
      </w:pPr>
      <w:r w:rsidRPr="009F2F01">
        <w:rPr>
          <w:i/>
          <w:szCs w:val="28"/>
        </w:rPr>
        <w:t>Зарубежная музыка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Альбенис И. Испанские напевы, соч. 232. Танго.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Барток Б. Багатели. Нoктюрны.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Верачини Ф. «Ларго».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Гайдн Й. Пьесы.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Годар Б. Пьесы.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Григ Э. Лирические пьесы, соч. 43.</w:t>
      </w:r>
    </w:p>
    <w:p w:rsidR="00B66DBA" w:rsidRPr="00B66DBA" w:rsidRDefault="00DD240E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>Кардосо Х. Милонга</w:t>
      </w:r>
      <w:r w:rsidR="00B66DBA" w:rsidRPr="00B66DBA">
        <w:rPr>
          <w:szCs w:val="28"/>
        </w:rPr>
        <w:t>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Крейслер Ф. «Маленький венский марш».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Лист Ф. Забытые вальсы.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Куперен Ф. Пьесы.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Рамо Ж. Пьесы.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Мендельсон Ф. Песни без слов.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Массне Ж. «Размышление» из оперы «Таис».</w:t>
      </w:r>
    </w:p>
    <w:p w:rsidR="00B66DBA" w:rsidRPr="00B66DBA" w:rsidRDefault="00DD240E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Меццокапо Е. </w:t>
      </w:r>
      <w:r w:rsidR="00B66DBA" w:rsidRPr="00B66DBA">
        <w:rPr>
          <w:szCs w:val="28"/>
        </w:rPr>
        <w:t>Тарантелла.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Понсе М. Мазурки; Интермеццо № 1-3.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Пуленк Ф. Новеллетты; Импровизации.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Шопен Ф. Ноктюрны; П</w:t>
      </w:r>
      <w:r w:rsidR="000748E2">
        <w:rPr>
          <w:szCs w:val="28"/>
        </w:rPr>
        <w:t>релюдии</w:t>
      </w:r>
      <w:r w:rsidRPr="00B66DBA">
        <w:rPr>
          <w:szCs w:val="28"/>
        </w:rPr>
        <w:t>.</w:t>
      </w:r>
    </w:p>
    <w:p w:rsidR="00B66DBA" w:rsidRPr="00B66DBA" w:rsidRDefault="00B66DBA" w:rsidP="008E06CF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Шуман Р. Новелетты; Детские сцены, соч. 15.</w:t>
      </w:r>
    </w:p>
    <w:p w:rsidR="00B66DBA" w:rsidRPr="000748E2" w:rsidRDefault="00B66DBA" w:rsidP="00F42B40">
      <w:pPr>
        <w:shd w:val="clear" w:color="auto" w:fill="FFFFFF"/>
        <w:spacing w:before="120" w:after="0" w:line="240" w:lineRule="auto"/>
        <w:jc w:val="both"/>
        <w:rPr>
          <w:i/>
          <w:szCs w:val="28"/>
        </w:rPr>
      </w:pPr>
      <w:r w:rsidRPr="000748E2">
        <w:rPr>
          <w:i/>
          <w:szCs w:val="28"/>
        </w:rPr>
        <w:t>Русская музыка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Аренский А. Эскизы. Интермеццо. Прелюдии. У фонтана. В поле. Утешение. Ноктюрн. Каприз. Скерцо.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Балакирев М. Полька. Ноктюрны. Вальсы. Скерцо си минор. Мазурки.  Меланхолический вальс. Колыбельная песня. Думка. Каприччио. Новеллетта.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Бородин А. Маленькая сюита. Тарантелла. Полька.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Глинка М. Ноктюрны. Баркарола. Мазурки.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Гурилёв Л. 24 прелюдии.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Ласковский И. Мимолётность.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Лядов А. Прелюдии. Багатели. Вальсы. Мазурки. Идиллия. Баркарола. Про старину. Эскиз. Сельская мазурка. Бирюльки.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Скрябин А. Мазурки. Прелюдии.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Сурков А. «Как у наших у ворот».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Фролов И.  Романс; Скерцо; Каприччо; Вальс-экспромт.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Цыганков А. Полька; «Мардяндя».</w:t>
      </w:r>
    </w:p>
    <w:p w:rsidR="00B66DBA" w:rsidRPr="00FF2AE2" w:rsidRDefault="00B66DBA" w:rsidP="00F42B40">
      <w:pPr>
        <w:shd w:val="clear" w:color="auto" w:fill="FFFFFF"/>
        <w:spacing w:before="120" w:after="0" w:line="240" w:lineRule="auto"/>
        <w:jc w:val="both"/>
        <w:rPr>
          <w:i/>
          <w:szCs w:val="28"/>
        </w:rPr>
      </w:pPr>
      <w:r w:rsidRPr="00FF2AE2">
        <w:rPr>
          <w:i/>
          <w:szCs w:val="28"/>
        </w:rPr>
        <w:t>Белорусская музыка</w:t>
      </w:r>
    </w:p>
    <w:p w:rsidR="00B66DBA" w:rsidRPr="00B66DBA" w:rsidRDefault="0073031E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Абрамов</w:t>
      </w:r>
      <w:r w:rsidR="00DD7DE2">
        <w:rPr>
          <w:szCs w:val="28"/>
          <w:lang w:val="en-US"/>
        </w:rPr>
        <w:t>i</w:t>
      </w:r>
      <w:r w:rsidRPr="00B66DBA">
        <w:rPr>
          <w:szCs w:val="28"/>
        </w:rPr>
        <w:t>ч А.</w:t>
      </w:r>
      <w:r w:rsidR="00B66DBA" w:rsidRPr="00B66DBA">
        <w:rPr>
          <w:szCs w:val="28"/>
        </w:rPr>
        <w:t xml:space="preserve"> 6 характарыстычных п’ес.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Бельтюков С. Веселый регтайм.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Вагнер Г. Три каприччио.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Горелова Г. Музыкальные картинки.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Глебов Е. Три пьесы. Прогулка. Две прелюдии. Фантастические танцы.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Гридюшко Е. Танец.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Евтухович Д. Пастораль.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 xml:space="preserve">Моўчан А. Мелодыя. 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Жинович И. «Белорусские танцы».</w:t>
      </w:r>
    </w:p>
    <w:p w:rsidR="00B66DBA" w:rsidRPr="005044B5" w:rsidRDefault="005044B5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5044B5">
        <w:rPr>
          <w:szCs w:val="28"/>
          <w:lang w:val="be-BY"/>
        </w:rPr>
        <w:t>Іваноў</w:t>
      </w:r>
      <w:r w:rsidR="006B4762">
        <w:rPr>
          <w:szCs w:val="28"/>
        </w:rPr>
        <w:t xml:space="preserve"> В.</w:t>
      </w:r>
      <w:r w:rsidR="00B66DBA" w:rsidRPr="005044B5">
        <w:rPr>
          <w:szCs w:val="28"/>
        </w:rPr>
        <w:t xml:space="preserve"> «Вяртанне да спадчыны».</w:t>
      </w:r>
    </w:p>
    <w:p w:rsidR="007E71AB" w:rsidRPr="005044B5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5044B5">
        <w:rPr>
          <w:szCs w:val="28"/>
        </w:rPr>
        <w:t>Карпу</w:t>
      </w:r>
      <w:r w:rsidR="005044B5" w:rsidRPr="005044B5">
        <w:rPr>
          <w:szCs w:val="28"/>
          <w:lang w:val="be-BY"/>
        </w:rPr>
        <w:t>ц</w:t>
      </w:r>
      <w:r w:rsidRPr="005044B5">
        <w:rPr>
          <w:szCs w:val="28"/>
        </w:rPr>
        <w:t>ь В. «Із далёкіх, із краёў».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Кузьмицкий И. Тарантелла.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Огинский М. Пьесы.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Сурус Г. Солнечный день.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Тарасевич Я. Ноктюрны. Вальс. Экзальтация.</w:t>
      </w:r>
    </w:p>
    <w:p w:rsidR="00B66DBA" w:rsidRPr="00B66DBA" w:rsidRDefault="00B66DBA" w:rsidP="00FF2AE2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Тырманд Э. Пять пьес для фортепиано.</w:t>
      </w:r>
    </w:p>
    <w:p w:rsidR="00B66DBA" w:rsidRPr="0070258D" w:rsidRDefault="00B66DBA" w:rsidP="00F27B62">
      <w:pPr>
        <w:shd w:val="clear" w:color="auto" w:fill="FFFFFF"/>
        <w:spacing w:before="120" w:after="0" w:line="240" w:lineRule="auto"/>
        <w:ind w:firstLine="709"/>
        <w:jc w:val="both"/>
        <w:rPr>
          <w:b/>
          <w:i/>
          <w:szCs w:val="28"/>
        </w:rPr>
      </w:pPr>
      <w:r w:rsidRPr="0070258D">
        <w:rPr>
          <w:b/>
          <w:i/>
          <w:szCs w:val="28"/>
        </w:rPr>
        <w:t>Танцевальная музыка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Альбенис И. 6 испанских танцев. Танго.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Барток Б. 3 венгерских танца.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Брамс И. Венгерские танцы.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Верди Дж. Марш из оперы «Аида».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Глинка М. Мазурка. Детская полька.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Клумов А. Танцевальная сюита.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Костюшко Т. Полонез. Вальс.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Лядов А. Вальс, соч.9.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Рад</w:t>
      </w:r>
      <w:r w:rsidR="00B74556">
        <w:rPr>
          <w:szCs w:val="28"/>
        </w:rPr>
        <w:t>з</w:t>
      </w:r>
      <w:r w:rsidRPr="00B66DBA">
        <w:rPr>
          <w:szCs w:val="28"/>
        </w:rPr>
        <w:t>ивил</w:t>
      </w:r>
      <w:r w:rsidR="003442AC">
        <w:rPr>
          <w:szCs w:val="28"/>
        </w:rPr>
        <w:t>л</w:t>
      </w:r>
      <w:r w:rsidRPr="00B66DBA">
        <w:rPr>
          <w:szCs w:val="28"/>
        </w:rPr>
        <w:t xml:space="preserve"> М. Полонез. 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Сметана Б. Польки. Чешские танцы.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Стравинский В. Марш. Полька.</w:t>
      </w:r>
    </w:p>
    <w:p w:rsidR="00B66DBA" w:rsidRPr="00B66DBA" w:rsidRDefault="00B66DBA" w:rsidP="00F00503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Синдинг К. Вальс, соч.59.</w:t>
      </w:r>
    </w:p>
    <w:p w:rsidR="00B66DBA" w:rsidRPr="0070258D" w:rsidRDefault="00B66DBA" w:rsidP="00F27B62">
      <w:pPr>
        <w:shd w:val="clear" w:color="auto" w:fill="FFFFFF"/>
        <w:spacing w:before="120" w:after="0" w:line="240" w:lineRule="auto"/>
        <w:ind w:firstLine="709"/>
        <w:jc w:val="both"/>
        <w:rPr>
          <w:b/>
          <w:i/>
          <w:szCs w:val="28"/>
        </w:rPr>
      </w:pPr>
      <w:r w:rsidRPr="0070258D">
        <w:rPr>
          <w:b/>
          <w:i/>
          <w:szCs w:val="28"/>
        </w:rPr>
        <w:t>Этюды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Аксаков А. Концертный этюд.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Альбенис И. Этюд-экспромт, соч. 56; 7 этюдов, соч. 65.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Аренский А. 12 этюдов, соч. 74: № 1, 2, 5; Этюд си минор, соч. 19 № 1; Этюд Фа мажор, соч. 42; Этюды, соч. 36, 41, 53.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Клементи М. Этюды.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Лютославский В. Два этюда.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Мак-Доуэлл Э. Концертные этюды.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Мендельсон Ф. Этюды, соч. 104.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Мошковский М. Этюды, соч. 72.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Паганини Н. Этюды.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Черни К. Этюды, соч. 299, соч. 740.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Шимановский К. Этюды, ор. 4.</w:t>
      </w:r>
    </w:p>
    <w:p w:rsidR="00B66DBA" w:rsidRPr="00B66DBA" w:rsidRDefault="00B66DBA" w:rsidP="00F5417B">
      <w:pPr>
        <w:shd w:val="clear" w:color="auto" w:fill="FFFFFF"/>
        <w:spacing w:after="0" w:line="240" w:lineRule="auto"/>
        <w:jc w:val="both"/>
        <w:rPr>
          <w:szCs w:val="28"/>
        </w:rPr>
      </w:pPr>
      <w:r w:rsidRPr="00B66DBA">
        <w:rPr>
          <w:szCs w:val="28"/>
        </w:rPr>
        <w:t>Шопен Ф. Этюды, соч. 10, 25.</w:t>
      </w:r>
    </w:p>
    <w:p w:rsidR="001C3993" w:rsidRPr="00F27B62" w:rsidRDefault="001C3993" w:rsidP="00F27B62">
      <w:pPr>
        <w:shd w:val="clear" w:color="auto" w:fill="FFFFFF"/>
        <w:spacing w:before="120" w:after="0" w:line="240" w:lineRule="auto"/>
        <w:ind w:firstLine="709"/>
        <w:jc w:val="both"/>
        <w:rPr>
          <w:b/>
          <w:i/>
          <w:szCs w:val="28"/>
        </w:rPr>
      </w:pPr>
      <w:r w:rsidRPr="00F27B62">
        <w:rPr>
          <w:b/>
          <w:i/>
          <w:szCs w:val="28"/>
        </w:rPr>
        <w:t>Произведения педагогического репертуара по слушанию музыки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Аренский А. Вальс.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Бах И. Нотные тетради «А.М. Бах», «В.Ф. Бах».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Вила-Лобос Э. Циклы «Куклы», «Зверюшки».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Войтик В. Сюита в стар</w:t>
      </w:r>
      <w:r w:rsidR="000E0609">
        <w:rPr>
          <w:szCs w:val="28"/>
        </w:rPr>
        <w:t>инном</w:t>
      </w:r>
      <w:r w:rsidRPr="001C3993">
        <w:rPr>
          <w:szCs w:val="28"/>
        </w:rPr>
        <w:t xml:space="preserve"> стиле.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Гаврилин В. Детская сюита. 3 танца.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Гречанинов А. Детский альбом. Бусинки. День ребенка. 10 детских пьес для фортепиано. Прелюдия си бемоль минор. Соч. 37 № 2.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Григ Э. Баллада.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Жигайтис Р. Прелюд ля минор.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Жинович И. Белорусские танцы.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Калинников В. Грустная песня.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Кравченко Б. «Шутейный марш».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Кюи Ц. Ноктюрн. Полька. Испанские марионетки. Этюд-марш. 12 миниатюр.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Майкапар С. «Маленькие новелетты» Соч. 8; Романс.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Цытович В. Приключения Чиполлино.12 пьес для фортепиано по сказке Родари Дж.</w:t>
      </w:r>
    </w:p>
    <w:p w:rsidR="001C3993" w:rsidRPr="001C3993" w:rsidRDefault="001C3993" w:rsidP="001C3993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Чайковский П. Детский альбом.</w:t>
      </w:r>
    </w:p>
    <w:p w:rsidR="00D20F4F" w:rsidRPr="009C269E" w:rsidRDefault="001C3993" w:rsidP="009C269E">
      <w:pPr>
        <w:shd w:val="clear" w:color="auto" w:fill="FFFFFF"/>
        <w:spacing w:after="0" w:line="240" w:lineRule="auto"/>
        <w:jc w:val="both"/>
        <w:rPr>
          <w:szCs w:val="28"/>
        </w:rPr>
      </w:pPr>
      <w:r w:rsidRPr="001C3993">
        <w:rPr>
          <w:szCs w:val="28"/>
        </w:rPr>
        <w:t>Шуман Р. Альбом для юношества.</w:t>
      </w:r>
    </w:p>
    <w:p w:rsidR="001E6B46" w:rsidRDefault="001E6B46" w:rsidP="00C0132E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val="be-BY" w:eastAsia="ru-RU"/>
        </w:rPr>
      </w:pPr>
    </w:p>
    <w:p w:rsidR="00C0132E" w:rsidRPr="00B6209F" w:rsidRDefault="00C0132E" w:rsidP="00C0132E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r w:rsidRPr="00B6209F">
        <w:rPr>
          <w:rFonts w:eastAsia="Times New Roman" w:cs="Times New Roman"/>
          <w:b/>
          <w:spacing w:val="-4"/>
          <w:szCs w:val="28"/>
          <w:lang w:eastAsia="ru-RU"/>
        </w:rPr>
        <w:t xml:space="preserve">РАЗДЕЛ </w:t>
      </w:r>
      <w:r>
        <w:rPr>
          <w:rFonts w:eastAsia="Times New Roman" w:cs="Times New Roman"/>
          <w:b/>
          <w:spacing w:val="-4"/>
          <w:szCs w:val="28"/>
          <w:lang w:eastAsia="ru-RU"/>
        </w:rPr>
        <w:t>2</w:t>
      </w:r>
      <w:r w:rsidRPr="00B6209F">
        <w:rPr>
          <w:rFonts w:eastAsia="Times New Roman" w:cs="Times New Roman"/>
          <w:b/>
          <w:spacing w:val="-4"/>
          <w:szCs w:val="28"/>
          <w:lang w:eastAsia="ru-RU"/>
        </w:rPr>
        <w:t>.</w:t>
      </w:r>
      <w:r w:rsidR="004F1AE9">
        <w:rPr>
          <w:rFonts w:eastAsia="Times New Roman" w:cs="Times New Roman"/>
          <w:b/>
          <w:spacing w:val="-4"/>
          <w:szCs w:val="28"/>
          <w:lang w:eastAsia="ru-RU"/>
        </w:rPr>
        <w:t xml:space="preserve"> УЧЕБНАЯ ДИСЦИПЛИНА </w:t>
      </w:r>
      <w:r w:rsidR="00707EFB">
        <w:rPr>
          <w:rFonts w:eastAsia="Times New Roman" w:cs="Times New Roman"/>
          <w:b/>
          <w:spacing w:val="-4"/>
          <w:szCs w:val="28"/>
          <w:lang w:eastAsia="ru-RU"/>
        </w:rPr>
        <w:br/>
      </w:r>
      <w:r w:rsidR="004F1AE9">
        <w:rPr>
          <w:rFonts w:eastAsia="Times New Roman" w:cs="Times New Roman"/>
          <w:b/>
          <w:spacing w:val="-4"/>
          <w:szCs w:val="28"/>
          <w:lang w:eastAsia="ru-RU"/>
        </w:rPr>
        <w:t>«</w:t>
      </w:r>
      <w:r>
        <w:rPr>
          <w:rFonts w:eastAsia="Times New Roman" w:cs="Times New Roman"/>
          <w:b/>
          <w:spacing w:val="-4"/>
          <w:szCs w:val="28"/>
          <w:lang w:eastAsia="ru-RU"/>
        </w:rPr>
        <w:t>ДОПОЛНИТЕЛЬНЫЙ ИНСТРУМЕНТ</w:t>
      </w:r>
      <w:r w:rsidR="004F1AE9">
        <w:rPr>
          <w:rFonts w:eastAsia="Times New Roman" w:cs="Times New Roman"/>
          <w:b/>
          <w:spacing w:val="-4"/>
          <w:szCs w:val="28"/>
          <w:lang w:eastAsia="ru-RU"/>
        </w:rPr>
        <w:t>»</w:t>
      </w:r>
    </w:p>
    <w:p w:rsidR="00C0132E" w:rsidRPr="00B6209F" w:rsidRDefault="00C0132E" w:rsidP="00C0132E">
      <w:pPr>
        <w:widowControl w:val="0"/>
        <w:spacing w:after="0" w:line="240" w:lineRule="auto"/>
        <w:rPr>
          <w:rFonts w:eastAsia="Times New Roman" w:cs="Times New Roman"/>
          <w:b/>
          <w:spacing w:val="-4"/>
          <w:sz w:val="16"/>
          <w:szCs w:val="28"/>
          <w:lang w:eastAsia="ru-RU"/>
        </w:rPr>
      </w:pPr>
    </w:p>
    <w:p w:rsidR="00C0132E" w:rsidRPr="00493DE9" w:rsidRDefault="00C0132E" w:rsidP="00C0132E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FF485C">
        <w:rPr>
          <w:b/>
          <w:i/>
          <w:szCs w:val="28"/>
        </w:rPr>
        <w:t xml:space="preserve">Содержание </w:t>
      </w:r>
      <w:r w:rsidR="00707EFB">
        <w:rPr>
          <w:b/>
          <w:i/>
          <w:szCs w:val="28"/>
        </w:rPr>
        <w:t>учебной дисциплины</w:t>
      </w:r>
      <w:r w:rsidRPr="00FF485C">
        <w:rPr>
          <w:b/>
          <w:i/>
          <w:szCs w:val="28"/>
        </w:rPr>
        <w:t xml:space="preserve"> «</w:t>
      </w:r>
      <w:r>
        <w:rPr>
          <w:b/>
          <w:i/>
          <w:szCs w:val="28"/>
        </w:rPr>
        <w:t>Дополнительный инструмент</w:t>
      </w:r>
      <w:r w:rsidRPr="00FF485C">
        <w:rPr>
          <w:b/>
          <w:i/>
          <w:szCs w:val="28"/>
        </w:rPr>
        <w:t>»</w:t>
      </w:r>
      <w:r w:rsidRPr="00493DE9">
        <w:rPr>
          <w:szCs w:val="28"/>
        </w:rPr>
        <w:t xml:space="preserve"> </w:t>
      </w:r>
      <w:r>
        <w:rPr>
          <w:szCs w:val="28"/>
        </w:rPr>
        <w:t xml:space="preserve">включает </w:t>
      </w:r>
      <w:r>
        <w:rPr>
          <w:szCs w:val="28"/>
          <w:lang w:val="be-BY"/>
        </w:rPr>
        <w:t>рабо</w:t>
      </w:r>
      <w:r>
        <w:rPr>
          <w:szCs w:val="28"/>
        </w:rPr>
        <w:t>ту по следующим направлениям:</w:t>
      </w:r>
    </w:p>
    <w:p w:rsidR="00F27B62" w:rsidRPr="00C0132E" w:rsidRDefault="00F27B62" w:rsidP="008E7550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szCs w:val="28"/>
        </w:rPr>
      </w:pPr>
      <w:r w:rsidRPr="00C0132E">
        <w:rPr>
          <w:szCs w:val="28"/>
        </w:rPr>
        <w:t>изучение произведений малой формы различных стилей и жанров;</w:t>
      </w:r>
    </w:p>
    <w:p w:rsidR="00F27B62" w:rsidRPr="00C0132E" w:rsidRDefault="00F27B62" w:rsidP="008E7550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szCs w:val="28"/>
        </w:rPr>
      </w:pPr>
      <w:r w:rsidRPr="00C0132E">
        <w:rPr>
          <w:szCs w:val="28"/>
        </w:rPr>
        <w:t>изучение танцевальной музыки различных стилей и жанров;</w:t>
      </w:r>
    </w:p>
    <w:p w:rsidR="00C91900" w:rsidRPr="00493DE9" w:rsidRDefault="00C91900" w:rsidP="00C91900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Cs w:val="28"/>
        </w:rPr>
      </w:pPr>
      <w:r w:rsidRPr="00493DE9">
        <w:rPr>
          <w:szCs w:val="28"/>
        </w:rPr>
        <w:t xml:space="preserve">изучение произведений </w:t>
      </w:r>
      <w:r>
        <w:rPr>
          <w:szCs w:val="28"/>
        </w:rPr>
        <w:t xml:space="preserve">по слушанию музыки для 1-4 классов по программе «Музыка».   </w:t>
      </w:r>
    </w:p>
    <w:p w:rsidR="00F27B62" w:rsidRPr="00C0132E" w:rsidRDefault="00F27B62" w:rsidP="008E7550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szCs w:val="28"/>
        </w:rPr>
      </w:pPr>
      <w:r w:rsidRPr="00C0132E">
        <w:rPr>
          <w:szCs w:val="28"/>
        </w:rPr>
        <w:t>исполнение школьной (детской) песни под собственный аккомпанемент.</w:t>
      </w:r>
    </w:p>
    <w:p w:rsidR="00F27B62" w:rsidRPr="008D6CC9" w:rsidRDefault="00F27B62" w:rsidP="00F27B62">
      <w:pPr>
        <w:shd w:val="clear" w:color="auto" w:fill="FFFFFF"/>
        <w:spacing w:after="0" w:line="240" w:lineRule="auto"/>
        <w:ind w:firstLine="709"/>
        <w:jc w:val="both"/>
        <w:rPr>
          <w:b/>
          <w:i/>
          <w:szCs w:val="28"/>
        </w:rPr>
      </w:pPr>
      <w:r w:rsidRPr="008D6CC9">
        <w:rPr>
          <w:b/>
          <w:i/>
          <w:szCs w:val="28"/>
        </w:rPr>
        <w:t xml:space="preserve">Тематика вопросов, для изучения </w:t>
      </w:r>
      <w:r w:rsidR="00534BA1">
        <w:rPr>
          <w:b/>
          <w:i/>
          <w:szCs w:val="28"/>
        </w:rPr>
        <w:t>учебной дисциплины</w:t>
      </w:r>
      <w:r w:rsidRPr="008D6CC9">
        <w:rPr>
          <w:b/>
          <w:i/>
          <w:szCs w:val="28"/>
        </w:rPr>
        <w:t xml:space="preserve"> «Дополнительный инструмент»:</w:t>
      </w:r>
    </w:p>
    <w:p w:rsidR="00F27B62" w:rsidRPr="008D6CC9" w:rsidRDefault="008D6CC9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организация игрового аппарата;</w:t>
      </w:r>
    </w:p>
    <w:p w:rsidR="00F27B62" w:rsidRPr="008D6CC9" w:rsidRDefault="008D6CC9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приёмы звукоизвлечения;</w:t>
      </w:r>
    </w:p>
    <w:p w:rsidR="00F27B62" w:rsidRPr="008D6CC9" w:rsidRDefault="008D6CC9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артикуляция;</w:t>
      </w:r>
    </w:p>
    <w:p w:rsidR="00F27B62" w:rsidRPr="008D6CC9" w:rsidRDefault="008D6CC9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аппликатурные принципы;</w:t>
      </w:r>
    </w:p>
    <w:p w:rsidR="00F27B62" w:rsidRPr="008D6CC9" w:rsidRDefault="008D6CC9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динамика;</w:t>
      </w:r>
    </w:p>
    <w:p w:rsidR="00F27B62" w:rsidRPr="008D6CC9" w:rsidRDefault="008D6CC9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фразировка;</w:t>
      </w:r>
    </w:p>
    <w:p w:rsidR="00F27B62" w:rsidRPr="008D6CC9" w:rsidRDefault="008D6CC9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филировка звука;</w:t>
      </w:r>
    </w:p>
    <w:p w:rsidR="00F27B62" w:rsidRPr="008D6CC9" w:rsidRDefault="00A35CE8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чтение нот с листа;</w:t>
      </w:r>
    </w:p>
    <w:p w:rsidR="00F27B62" w:rsidRPr="008D6CC9" w:rsidRDefault="00A35CE8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подбор музыки по слуху;</w:t>
      </w:r>
    </w:p>
    <w:p w:rsidR="00F27B62" w:rsidRPr="00A35CE8" w:rsidRDefault="000471C5" w:rsidP="002E4D5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переложение;</w:t>
      </w:r>
    </w:p>
    <w:p w:rsidR="00B66DBA" w:rsidRPr="008D6CC9" w:rsidRDefault="000471C5" w:rsidP="008D6C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szCs w:val="28"/>
        </w:rPr>
      </w:pPr>
      <w:r>
        <w:rPr>
          <w:szCs w:val="28"/>
        </w:rPr>
        <w:t>аранжировка</w:t>
      </w:r>
      <w:r w:rsidR="008D6CC9" w:rsidRPr="008D6CC9">
        <w:rPr>
          <w:szCs w:val="28"/>
        </w:rPr>
        <w:t>.</w:t>
      </w:r>
      <w:r>
        <w:rPr>
          <w:szCs w:val="28"/>
        </w:rPr>
        <w:t xml:space="preserve"> </w:t>
      </w:r>
    </w:p>
    <w:p w:rsidR="00B66DBA" w:rsidRPr="00B66DBA" w:rsidRDefault="00B66DBA" w:rsidP="00B66DBA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</w:p>
    <w:p w:rsidR="00C216DE" w:rsidRPr="00F42B40" w:rsidRDefault="00C216DE" w:rsidP="00644185">
      <w:pPr>
        <w:shd w:val="clear" w:color="auto" w:fill="FFFFFF"/>
        <w:spacing w:before="120" w:after="0" w:line="240" w:lineRule="auto"/>
        <w:ind w:firstLine="709"/>
        <w:jc w:val="center"/>
        <w:rPr>
          <w:b/>
          <w:szCs w:val="28"/>
        </w:rPr>
      </w:pPr>
      <w:r w:rsidRPr="00F42B40">
        <w:rPr>
          <w:b/>
          <w:szCs w:val="28"/>
        </w:rPr>
        <w:t>Примерный учебный репертуар</w:t>
      </w:r>
    </w:p>
    <w:p w:rsidR="001507CF" w:rsidRPr="00644185" w:rsidRDefault="001507CF" w:rsidP="00644185">
      <w:pPr>
        <w:shd w:val="clear" w:color="auto" w:fill="FFFFFF"/>
        <w:spacing w:after="0" w:line="240" w:lineRule="auto"/>
        <w:ind w:firstLine="709"/>
        <w:jc w:val="both"/>
        <w:rPr>
          <w:b/>
          <w:i/>
          <w:szCs w:val="28"/>
        </w:rPr>
      </w:pPr>
      <w:r w:rsidRPr="00644185">
        <w:rPr>
          <w:b/>
          <w:i/>
          <w:szCs w:val="28"/>
        </w:rPr>
        <w:t>Произведения малой формы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Англ. нар. песня «Зеленые рукава» в обр. П. Агафошина.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Бетховен Л. 2 экосеза Ми-бемоль мажор, Соль мажор.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Гедике А. 20 маленьких пьес, соч. 6.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Глинка М. Полька ре минор.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Данильян Е. «Осенние листья»; «Воспоминание».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Делиб Л. Вальс из балета «Коппелия».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Дюарт Д. «Мой менуэт».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Иванова Л. «Тучка».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Кабалевский Д. Народный танец.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Канчели Г. Простая музыка для фортепиано на темы из музыки для кино и театра.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Каркасси М. Андантино.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Козлов В. Полька «Тип-топ».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Кюффнер И. Экосез.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Лядов А. Маленький вальс. Мазурка.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Моцарт В. Полонез.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Орда Н. Произведения для фортепиано.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Перселл Г. Ария.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Рехин И. «Колокольный перезвон».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Румянцев П. Этюд №1 «Мячик».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Черни К. 100 пьес для удовольствия и отдыха.</w:t>
      </w:r>
    </w:p>
    <w:p w:rsidR="00644185" w:rsidRPr="00644185" w:rsidRDefault="00644185" w:rsidP="00644185">
      <w:pPr>
        <w:shd w:val="clear" w:color="auto" w:fill="FFFFFF"/>
        <w:spacing w:after="0" w:line="240" w:lineRule="auto"/>
        <w:jc w:val="both"/>
        <w:rPr>
          <w:szCs w:val="28"/>
        </w:rPr>
      </w:pPr>
      <w:r w:rsidRPr="00644185">
        <w:rPr>
          <w:szCs w:val="28"/>
        </w:rPr>
        <w:t>Шуман Р. Альбом для юношества.</w:t>
      </w:r>
    </w:p>
    <w:p w:rsidR="001507CF" w:rsidRPr="00493DE9" w:rsidRDefault="001507CF" w:rsidP="00475AC7">
      <w:pPr>
        <w:shd w:val="clear" w:color="auto" w:fill="FFFFFF"/>
        <w:spacing w:before="120" w:after="0" w:line="240" w:lineRule="auto"/>
        <w:ind w:firstLine="709"/>
        <w:jc w:val="both"/>
        <w:rPr>
          <w:b/>
          <w:szCs w:val="28"/>
        </w:rPr>
      </w:pPr>
      <w:r w:rsidRPr="00493DE9">
        <w:rPr>
          <w:b/>
          <w:szCs w:val="28"/>
        </w:rPr>
        <w:t>Танцевальная музыка</w:t>
      </w:r>
    </w:p>
    <w:p w:rsidR="001507CF" w:rsidRPr="00493DE9" w:rsidRDefault="001507CF" w:rsidP="001507CF">
      <w:pPr>
        <w:shd w:val="clear" w:color="auto" w:fill="FFFFFF"/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Брамс И. Венгерские танцы.</w:t>
      </w:r>
    </w:p>
    <w:p w:rsidR="001507CF" w:rsidRPr="00493DE9" w:rsidRDefault="001507CF" w:rsidP="001507CF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Белорусские народные танцы. Обработка для фортепиано Г.М. Вагнера.</w:t>
      </w:r>
    </w:p>
    <w:p w:rsidR="001507CF" w:rsidRPr="00493DE9" w:rsidRDefault="001507CF" w:rsidP="001507CF">
      <w:pPr>
        <w:shd w:val="clear" w:color="auto" w:fill="FFFFFF"/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Глинка М. Полька ре минор.</w:t>
      </w:r>
    </w:p>
    <w:p w:rsidR="001507CF" w:rsidRPr="00493DE9" w:rsidRDefault="001507CF" w:rsidP="001507CF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Делиб Л. Вальс из балета «Коппелия».</w:t>
      </w:r>
    </w:p>
    <w:p w:rsidR="001507CF" w:rsidRPr="00493DE9" w:rsidRDefault="001507CF" w:rsidP="001507CF">
      <w:pPr>
        <w:shd w:val="clear" w:color="auto" w:fill="FFFFFF"/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Кабалевский Д. Народный танец.</w:t>
      </w:r>
    </w:p>
    <w:p w:rsidR="001507CF" w:rsidRPr="00493DE9" w:rsidRDefault="001507CF" w:rsidP="001507CF">
      <w:pPr>
        <w:shd w:val="clear" w:color="auto" w:fill="FFFFFF"/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Лядов А.</w:t>
      </w:r>
      <w:r w:rsidRPr="00493DE9">
        <w:rPr>
          <w:szCs w:val="28"/>
          <w:lang w:val="be-BY"/>
        </w:rPr>
        <w:t xml:space="preserve"> </w:t>
      </w:r>
      <w:r w:rsidRPr="00493DE9">
        <w:rPr>
          <w:szCs w:val="28"/>
        </w:rPr>
        <w:t>Маленький вальс. Мазурка.</w:t>
      </w:r>
    </w:p>
    <w:p w:rsidR="001507CF" w:rsidRPr="00493DE9" w:rsidRDefault="001507CF" w:rsidP="001507CF">
      <w:pPr>
        <w:shd w:val="clear" w:color="auto" w:fill="FFFFFF"/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Моцарт В. Полонез.</w:t>
      </w:r>
    </w:p>
    <w:p w:rsidR="001507CF" w:rsidRPr="00493DE9" w:rsidRDefault="001507CF" w:rsidP="001507CF">
      <w:pPr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Штраус И. Избранные вальсы.</w:t>
      </w:r>
    </w:p>
    <w:p w:rsidR="00475AC7" w:rsidRPr="00493DE9" w:rsidRDefault="00475AC7" w:rsidP="00920527">
      <w:pPr>
        <w:shd w:val="clear" w:color="auto" w:fill="FFFFFF"/>
        <w:spacing w:before="120" w:after="0" w:line="240" w:lineRule="auto"/>
        <w:ind w:firstLine="709"/>
        <w:jc w:val="both"/>
        <w:rPr>
          <w:b/>
          <w:szCs w:val="28"/>
        </w:rPr>
      </w:pPr>
      <w:r>
        <w:rPr>
          <w:b/>
          <w:bCs/>
          <w:szCs w:val="28"/>
        </w:rPr>
        <w:t>Произведения педагогического репертуара по слушанию музыки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0"/>
        <w:jc w:val="both"/>
        <w:rPr>
          <w:szCs w:val="28"/>
        </w:rPr>
      </w:pPr>
      <w:r w:rsidRPr="00493DE9">
        <w:rPr>
          <w:szCs w:val="28"/>
        </w:rPr>
        <w:t>Бельтюков С. «Оловянный солдатик».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Гиллок В.</w:t>
      </w:r>
      <w:r>
        <w:rPr>
          <w:szCs w:val="28"/>
        </w:rPr>
        <w:t xml:space="preserve"> В</w:t>
      </w:r>
      <w:r w:rsidRPr="00493DE9">
        <w:rPr>
          <w:szCs w:val="28"/>
        </w:rPr>
        <w:t xml:space="preserve">ариации </w:t>
      </w:r>
      <w:r>
        <w:rPr>
          <w:szCs w:val="28"/>
        </w:rPr>
        <w:t>«</w:t>
      </w:r>
      <w:r w:rsidRPr="00493DE9">
        <w:rPr>
          <w:szCs w:val="28"/>
        </w:rPr>
        <w:t>Фрэнки и Джонни</w:t>
      </w:r>
      <w:r>
        <w:rPr>
          <w:szCs w:val="28"/>
        </w:rPr>
        <w:t>»</w:t>
      </w:r>
      <w:r w:rsidRPr="00493DE9">
        <w:rPr>
          <w:szCs w:val="28"/>
        </w:rPr>
        <w:t>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0"/>
        <w:jc w:val="both"/>
        <w:rPr>
          <w:szCs w:val="28"/>
        </w:rPr>
      </w:pPr>
      <w:r w:rsidRPr="00493DE9">
        <w:rPr>
          <w:szCs w:val="28"/>
        </w:rPr>
        <w:t>Гарстя Я. «Каменный сад».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1"/>
        <w:jc w:val="both"/>
        <w:rPr>
          <w:szCs w:val="28"/>
        </w:rPr>
      </w:pPr>
      <w:r w:rsidRPr="00481650">
        <w:rPr>
          <w:szCs w:val="28"/>
        </w:rPr>
        <w:t>Г</w:t>
      </w:r>
      <w:r w:rsidR="00D626B1" w:rsidRPr="00481650">
        <w:rPr>
          <w:szCs w:val="28"/>
        </w:rPr>
        <w:t>а</w:t>
      </w:r>
      <w:r w:rsidRPr="00481650">
        <w:rPr>
          <w:szCs w:val="28"/>
        </w:rPr>
        <w:t>р</w:t>
      </w:r>
      <w:r w:rsidR="00CF69E4" w:rsidRPr="00481650">
        <w:rPr>
          <w:szCs w:val="28"/>
        </w:rPr>
        <w:t>э</w:t>
      </w:r>
      <w:r w:rsidRPr="00481650">
        <w:rPr>
          <w:szCs w:val="28"/>
        </w:rPr>
        <w:t>л</w:t>
      </w:r>
      <w:r w:rsidR="00D626B1" w:rsidRPr="00481650">
        <w:rPr>
          <w:szCs w:val="28"/>
        </w:rPr>
        <w:t>а</w:t>
      </w:r>
      <w:r w:rsidRPr="00481650">
        <w:rPr>
          <w:szCs w:val="28"/>
        </w:rPr>
        <w:t>ва Г. Чатыры партрэты. Циклы «Песни старой мельницы», «Старый замок».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Каретников В. Детский альбом.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Короткина А.</w:t>
      </w:r>
      <w:r>
        <w:rPr>
          <w:szCs w:val="28"/>
        </w:rPr>
        <w:t xml:space="preserve"> </w:t>
      </w:r>
      <w:r w:rsidRPr="00493DE9">
        <w:rPr>
          <w:szCs w:val="28"/>
        </w:rPr>
        <w:t>Сюита №4.</w:t>
      </w:r>
    </w:p>
    <w:p w:rsidR="001507CF" w:rsidRPr="00493DE9" w:rsidRDefault="001507CF" w:rsidP="00920527">
      <w:pPr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Каминский Д. Вальс.</w:t>
      </w:r>
    </w:p>
    <w:p w:rsidR="001507CF" w:rsidRPr="00493DE9" w:rsidRDefault="001507CF" w:rsidP="00920527">
      <w:pPr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Моўчан А. Мелодыя.</w:t>
      </w:r>
    </w:p>
    <w:p w:rsidR="001507CF" w:rsidRPr="00493DE9" w:rsidRDefault="001507CF" w:rsidP="00920527">
      <w:pPr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Пирумов А</w:t>
      </w:r>
      <w:r>
        <w:rPr>
          <w:szCs w:val="28"/>
        </w:rPr>
        <w:t>.</w:t>
      </w:r>
      <w:r w:rsidRPr="00493DE9">
        <w:rPr>
          <w:szCs w:val="28"/>
        </w:rPr>
        <w:t xml:space="preserve"> Детский альбом.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Подковыров П. Цикл детских пьес.</w:t>
      </w:r>
    </w:p>
    <w:p w:rsidR="001507CF" w:rsidRPr="008475B2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 xml:space="preserve">Сурус Г. Галоп </w:t>
      </w:r>
      <w:r w:rsidRPr="008475B2">
        <w:rPr>
          <w:szCs w:val="28"/>
        </w:rPr>
        <w:t>До мажор. Сюита «Детям».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8475B2">
        <w:rPr>
          <w:szCs w:val="28"/>
        </w:rPr>
        <w:t>Савчик В. Цикл «Волшебный</w:t>
      </w:r>
      <w:r w:rsidRPr="00493DE9">
        <w:rPr>
          <w:szCs w:val="28"/>
        </w:rPr>
        <w:t xml:space="preserve"> мир музыки».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Стрибогг И. «Вальс петушков».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Серых В. Факстрот-жарт.</w:t>
      </w:r>
    </w:p>
    <w:p w:rsidR="001507CF" w:rsidRPr="00493DE9" w:rsidRDefault="001507CF" w:rsidP="00920527">
      <w:pPr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Таренги М. «Танец марионетки».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Тесаков К. «Танец карликов».</w:t>
      </w:r>
    </w:p>
    <w:p w:rsidR="001507CF" w:rsidRPr="008475B2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 xml:space="preserve">Хереско Л. </w:t>
      </w:r>
      <w:r w:rsidRPr="008475B2">
        <w:rPr>
          <w:szCs w:val="28"/>
        </w:rPr>
        <w:t>«Музыкальные картинки».</w:t>
      </w:r>
    </w:p>
    <w:p w:rsidR="001507CF" w:rsidRPr="008475B2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8475B2">
        <w:rPr>
          <w:szCs w:val="28"/>
        </w:rPr>
        <w:t>Чуркин Н. Мазурка Фа мажор.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Шостакович Д. Сюита «Танцы кукол».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Шуман Р. Детский альбом.</w:t>
      </w:r>
    </w:p>
    <w:p w:rsidR="001507CF" w:rsidRPr="00493DE9" w:rsidRDefault="001507CF" w:rsidP="00920527">
      <w:pPr>
        <w:tabs>
          <w:tab w:val="left" w:pos="3640"/>
        </w:tabs>
        <w:spacing w:after="0" w:line="240" w:lineRule="auto"/>
        <w:ind w:right="-1402"/>
        <w:jc w:val="both"/>
        <w:rPr>
          <w:szCs w:val="28"/>
        </w:rPr>
      </w:pPr>
      <w:r w:rsidRPr="00493DE9">
        <w:rPr>
          <w:szCs w:val="28"/>
        </w:rPr>
        <w:t>Шостакович Д. Гавот.</w:t>
      </w:r>
    </w:p>
    <w:p w:rsidR="001507CF" w:rsidRPr="00493DE9" w:rsidRDefault="001507CF" w:rsidP="00920527">
      <w:pPr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Щуровский Ю. Пионерская сюита «Зима».</w:t>
      </w:r>
    </w:p>
    <w:p w:rsidR="00920527" w:rsidRPr="00493DE9" w:rsidRDefault="00920527" w:rsidP="00150B99">
      <w:pPr>
        <w:shd w:val="clear" w:color="auto" w:fill="FFFFFF"/>
        <w:spacing w:before="120" w:after="0" w:line="240" w:lineRule="auto"/>
        <w:ind w:firstLine="709"/>
        <w:jc w:val="both"/>
        <w:rPr>
          <w:b/>
          <w:szCs w:val="28"/>
        </w:rPr>
      </w:pPr>
      <w:r>
        <w:rPr>
          <w:b/>
          <w:bCs/>
          <w:szCs w:val="28"/>
        </w:rPr>
        <w:t>Произведения школьно-песенного репертуара по слушанию музыки</w:t>
      </w:r>
    </w:p>
    <w:p w:rsidR="00920527" w:rsidRPr="00493DE9" w:rsidRDefault="00920527" w:rsidP="00150B99">
      <w:pPr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Антология детской советской песни. Ч. 1–4.</w:t>
      </w:r>
    </w:p>
    <w:p w:rsidR="00920527" w:rsidRPr="00493DE9" w:rsidRDefault="00920527" w:rsidP="00150B99">
      <w:pPr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Белорусские народные мелодии (сост. В. Савицкий).</w:t>
      </w:r>
    </w:p>
    <w:p w:rsidR="00920527" w:rsidRPr="00493DE9" w:rsidRDefault="00920527" w:rsidP="00150B99">
      <w:pPr>
        <w:spacing w:after="0" w:line="240" w:lineRule="auto"/>
        <w:jc w:val="both"/>
        <w:rPr>
          <w:szCs w:val="28"/>
        </w:rPr>
      </w:pPr>
      <w:r>
        <w:rPr>
          <w:szCs w:val="28"/>
        </w:rPr>
        <w:t>«</w:t>
      </w:r>
      <w:r w:rsidRPr="00493DE9">
        <w:rPr>
          <w:szCs w:val="28"/>
        </w:rPr>
        <w:t>В стране чудес</w:t>
      </w:r>
      <w:r>
        <w:rPr>
          <w:szCs w:val="28"/>
        </w:rPr>
        <w:t>»</w:t>
      </w:r>
      <w:r w:rsidRPr="00493DE9">
        <w:rPr>
          <w:szCs w:val="28"/>
        </w:rPr>
        <w:t>. Песни из детских фильмов (сост. Л. Черницкая).</w:t>
      </w:r>
    </w:p>
    <w:p w:rsidR="00920527" w:rsidRPr="008475B2" w:rsidRDefault="00920527" w:rsidP="00150B99">
      <w:pPr>
        <w:spacing w:after="0" w:line="240" w:lineRule="auto"/>
        <w:ind w:left="567" w:hanging="567"/>
        <w:jc w:val="both"/>
        <w:rPr>
          <w:szCs w:val="28"/>
        </w:rPr>
      </w:pPr>
      <w:r w:rsidRPr="008475B2">
        <w:rPr>
          <w:szCs w:val="28"/>
        </w:rPr>
        <w:t>Глеба</w:t>
      </w:r>
      <w:r w:rsidRPr="008475B2">
        <w:rPr>
          <w:szCs w:val="28"/>
          <w:lang w:val="be-BY"/>
        </w:rPr>
        <w:t>ў</w:t>
      </w:r>
      <w:r w:rsidRPr="008475B2">
        <w:rPr>
          <w:szCs w:val="28"/>
        </w:rPr>
        <w:t xml:space="preserve"> Я. Песня наша звонкая.</w:t>
      </w:r>
    </w:p>
    <w:p w:rsidR="00920527" w:rsidRPr="008475B2" w:rsidRDefault="00920527" w:rsidP="00150B99">
      <w:pPr>
        <w:spacing w:after="0" w:line="240" w:lineRule="auto"/>
        <w:ind w:left="567" w:hanging="567"/>
        <w:jc w:val="both"/>
        <w:rPr>
          <w:szCs w:val="28"/>
        </w:rPr>
      </w:pPr>
      <w:r w:rsidRPr="008475B2">
        <w:rPr>
          <w:szCs w:val="28"/>
        </w:rPr>
        <w:t>Зарыцк</w:t>
      </w:r>
      <w:r w:rsidRPr="008475B2">
        <w:rPr>
          <w:szCs w:val="28"/>
          <w:lang w:val="en-US"/>
        </w:rPr>
        <w:t>i</w:t>
      </w:r>
      <w:r w:rsidRPr="008475B2">
        <w:rPr>
          <w:szCs w:val="28"/>
        </w:rPr>
        <w:t xml:space="preserve"> Э. Белыя крылы.</w:t>
      </w:r>
    </w:p>
    <w:p w:rsidR="00920527" w:rsidRPr="008475B2" w:rsidRDefault="00920527" w:rsidP="00150B99">
      <w:pPr>
        <w:spacing w:after="0" w:line="240" w:lineRule="auto"/>
        <w:ind w:left="567" w:hanging="567"/>
        <w:jc w:val="both"/>
        <w:rPr>
          <w:szCs w:val="28"/>
        </w:rPr>
      </w:pPr>
      <w:r w:rsidRPr="008475B2">
        <w:rPr>
          <w:szCs w:val="28"/>
        </w:rPr>
        <w:t>Захле</w:t>
      </w:r>
      <w:r w:rsidRPr="008475B2">
        <w:rPr>
          <w:szCs w:val="28"/>
          <w:lang w:val="be-BY"/>
        </w:rPr>
        <w:t>ў</w:t>
      </w:r>
      <w:r w:rsidRPr="008475B2">
        <w:rPr>
          <w:szCs w:val="28"/>
        </w:rPr>
        <w:t>ны Л. Верасн</w:t>
      </w:r>
      <w:r w:rsidRPr="008475B2">
        <w:rPr>
          <w:szCs w:val="28"/>
          <w:lang w:val="be-BY"/>
        </w:rPr>
        <w:t>ё</w:t>
      </w:r>
      <w:r w:rsidRPr="008475B2">
        <w:rPr>
          <w:szCs w:val="28"/>
        </w:rPr>
        <w:t>вы вальс.</w:t>
      </w:r>
    </w:p>
    <w:p w:rsidR="00920527" w:rsidRPr="00493DE9" w:rsidRDefault="00920527" w:rsidP="00150B99">
      <w:pPr>
        <w:spacing w:after="0" w:line="240" w:lineRule="auto"/>
        <w:jc w:val="both"/>
        <w:rPr>
          <w:szCs w:val="28"/>
        </w:rPr>
      </w:pPr>
      <w:r w:rsidRPr="008475B2">
        <w:rPr>
          <w:iCs/>
          <w:szCs w:val="28"/>
        </w:rPr>
        <w:t xml:space="preserve">Дубравин Я. </w:t>
      </w:r>
      <w:r w:rsidRPr="008475B2">
        <w:rPr>
          <w:szCs w:val="28"/>
        </w:rPr>
        <w:t>Песни героев любимых</w:t>
      </w:r>
      <w:r w:rsidRPr="00493DE9">
        <w:rPr>
          <w:szCs w:val="28"/>
        </w:rPr>
        <w:t xml:space="preserve"> книг.</w:t>
      </w:r>
    </w:p>
    <w:p w:rsidR="00920527" w:rsidRPr="00493DE9" w:rsidRDefault="00920527" w:rsidP="00150B99">
      <w:pPr>
        <w:spacing w:after="0" w:line="240" w:lineRule="auto"/>
        <w:jc w:val="both"/>
        <w:rPr>
          <w:szCs w:val="28"/>
        </w:rPr>
      </w:pPr>
      <w:r w:rsidRPr="00493DE9">
        <w:rPr>
          <w:iCs/>
          <w:szCs w:val="28"/>
        </w:rPr>
        <w:t xml:space="preserve">Крылатов Е. </w:t>
      </w:r>
      <w:r w:rsidRPr="00493DE9">
        <w:rPr>
          <w:szCs w:val="28"/>
        </w:rPr>
        <w:t>Песни для детей и юношества.</w:t>
      </w:r>
    </w:p>
    <w:p w:rsidR="00920527" w:rsidRPr="00493DE9" w:rsidRDefault="00920527" w:rsidP="00150B99">
      <w:pPr>
        <w:spacing w:after="0" w:line="240" w:lineRule="auto"/>
        <w:jc w:val="both"/>
        <w:rPr>
          <w:szCs w:val="28"/>
        </w:rPr>
      </w:pPr>
      <w:r w:rsidRPr="00493DE9">
        <w:rPr>
          <w:szCs w:val="28"/>
        </w:rPr>
        <w:t>Крыничка. Белорусские песни для детей.</w:t>
      </w:r>
    </w:p>
    <w:p w:rsidR="00920527" w:rsidRDefault="00920527" w:rsidP="00150B99">
      <w:pPr>
        <w:spacing w:after="0" w:line="240" w:lineRule="auto"/>
        <w:jc w:val="both"/>
        <w:rPr>
          <w:szCs w:val="28"/>
        </w:rPr>
      </w:pPr>
      <w:r w:rsidRPr="00493DE9">
        <w:rPr>
          <w:iCs/>
          <w:szCs w:val="28"/>
        </w:rPr>
        <w:t xml:space="preserve">Левина З. </w:t>
      </w:r>
      <w:r w:rsidRPr="00493DE9">
        <w:rPr>
          <w:szCs w:val="28"/>
        </w:rPr>
        <w:t>Избранные песни для детей.</w:t>
      </w:r>
    </w:p>
    <w:p w:rsidR="00920527" w:rsidRPr="008475B2" w:rsidRDefault="00920527" w:rsidP="00150B99">
      <w:pPr>
        <w:spacing w:after="0" w:line="240" w:lineRule="auto"/>
        <w:ind w:left="567" w:hanging="567"/>
        <w:jc w:val="both"/>
        <w:rPr>
          <w:szCs w:val="28"/>
        </w:rPr>
      </w:pPr>
      <w:r w:rsidRPr="008475B2">
        <w:rPr>
          <w:szCs w:val="28"/>
        </w:rPr>
        <w:t xml:space="preserve">Лучанок </w:t>
      </w:r>
      <w:r w:rsidRPr="008475B2">
        <w:rPr>
          <w:szCs w:val="28"/>
          <w:lang w:val="en-US"/>
        </w:rPr>
        <w:t>I</w:t>
      </w:r>
      <w:r w:rsidRPr="008475B2">
        <w:rPr>
          <w:szCs w:val="28"/>
        </w:rPr>
        <w:t xml:space="preserve">. </w:t>
      </w:r>
      <w:r>
        <w:rPr>
          <w:szCs w:val="28"/>
        </w:rPr>
        <w:t>«</w:t>
      </w:r>
      <w:r w:rsidRPr="008475B2">
        <w:rPr>
          <w:szCs w:val="28"/>
        </w:rPr>
        <w:t>Св</w:t>
      </w:r>
      <w:r w:rsidRPr="008475B2">
        <w:rPr>
          <w:szCs w:val="28"/>
          <w:lang w:val="en-US"/>
        </w:rPr>
        <w:t>i</w:t>
      </w:r>
      <w:r w:rsidRPr="008475B2">
        <w:rPr>
          <w:szCs w:val="28"/>
        </w:rPr>
        <w:t>танак</w:t>
      </w:r>
      <w:r>
        <w:rPr>
          <w:szCs w:val="28"/>
        </w:rPr>
        <w:t>»</w:t>
      </w:r>
      <w:r w:rsidRPr="008475B2">
        <w:rPr>
          <w:szCs w:val="28"/>
        </w:rPr>
        <w:t xml:space="preserve">. </w:t>
      </w:r>
      <w:r>
        <w:rPr>
          <w:szCs w:val="28"/>
        </w:rPr>
        <w:t>«</w:t>
      </w:r>
      <w:r w:rsidRPr="008475B2">
        <w:rPr>
          <w:szCs w:val="28"/>
        </w:rPr>
        <w:t>Цягн</w:t>
      </w:r>
      <w:r w:rsidRPr="008475B2">
        <w:rPr>
          <w:szCs w:val="28"/>
          <w:lang w:val="en-US"/>
        </w:rPr>
        <w:t>i</w:t>
      </w:r>
      <w:r w:rsidRPr="008475B2">
        <w:rPr>
          <w:szCs w:val="28"/>
        </w:rPr>
        <w:t>к дзяц</w:t>
      </w:r>
      <w:r w:rsidRPr="008475B2">
        <w:rPr>
          <w:szCs w:val="28"/>
          <w:lang w:val="en-US"/>
        </w:rPr>
        <w:t>i</w:t>
      </w:r>
      <w:r w:rsidRPr="008475B2">
        <w:rPr>
          <w:szCs w:val="28"/>
        </w:rPr>
        <w:t>нства</w:t>
      </w:r>
      <w:r>
        <w:rPr>
          <w:szCs w:val="28"/>
        </w:rPr>
        <w:t>»</w:t>
      </w:r>
      <w:r w:rsidRPr="008475B2">
        <w:rPr>
          <w:szCs w:val="28"/>
        </w:rPr>
        <w:t xml:space="preserve">. </w:t>
      </w:r>
      <w:r>
        <w:rPr>
          <w:szCs w:val="28"/>
        </w:rPr>
        <w:t>«</w:t>
      </w:r>
      <w:r w:rsidRPr="008475B2">
        <w:rPr>
          <w:szCs w:val="28"/>
        </w:rPr>
        <w:t>Хатынь</w:t>
      </w:r>
      <w:r>
        <w:rPr>
          <w:szCs w:val="28"/>
        </w:rPr>
        <w:t>».</w:t>
      </w:r>
    </w:p>
    <w:p w:rsidR="00920527" w:rsidRPr="008475B2" w:rsidRDefault="00920527" w:rsidP="00150B99">
      <w:pPr>
        <w:spacing w:after="0" w:line="240" w:lineRule="auto"/>
        <w:ind w:left="567" w:hanging="567"/>
        <w:jc w:val="both"/>
        <w:rPr>
          <w:szCs w:val="28"/>
        </w:rPr>
      </w:pPr>
      <w:r w:rsidRPr="008475B2">
        <w:rPr>
          <w:szCs w:val="28"/>
        </w:rPr>
        <w:t>Пукст Р.</w:t>
      </w:r>
      <w:r>
        <w:rPr>
          <w:szCs w:val="28"/>
        </w:rPr>
        <w:t xml:space="preserve"> </w:t>
      </w:r>
      <w:r w:rsidRPr="008475B2">
        <w:rPr>
          <w:szCs w:val="28"/>
        </w:rPr>
        <w:t>Калыханка.</w:t>
      </w:r>
    </w:p>
    <w:p w:rsidR="00920527" w:rsidRPr="008475B2" w:rsidRDefault="00920527" w:rsidP="00150B99">
      <w:pPr>
        <w:spacing w:after="0" w:line="240" w:lineRule="auto"/>
        <w:jc w:val="both"/>
        <w:rPr>
          <w:szCs w:val="28"/>
        </w:rPr>
      </w:pPr>
      <w:r w:rsidRPr="008475B2">
        <w:rPr>
          <w:iCs/>
          <w:szCs w:val="28"/>
        </w:rPr>
        <w:t>Стемпневский</w:t>
      </w:r>
      <w:r w:rsidRPr="008475B2">
        <w:rPr>
          <w:i/>
          <w:iCs/>
          <w:szCs w:val="28"/>
        </w:rPr>
        <w:t xml:space="preserve"> </w:t>
      </w:r>
      <w:r w:rsidRPr="008475B2">
        <w:rPr>
          <w:iCs/>
          <w:szCs w:val="28"/>
        </w:rPr>
        <w:t>С.</w:t>
      </w:r>
      <w:r w:rsidRPr="008475B2">
        <w:rPr>
          <w:i/>
          <w:iCs/>
          <w:szCs w:val="28"/>
        </w:rPr>
        <w:t xml:space="preserve"> </w:t>
      </w:r>
      <w:r w:rsidRPr="008475B2">
        <w:rPr>
          <w:szCs w:val="28"/>
        </w:rPr>
        <w:t>Песни для детей.</w:t>
      </w:r>
    </w:p>
    <w:p w:rsidR="00920527" w:rsidRPr="008475B2" w:rsidRDefault="00920527" w:rsidP="00150B99">
      <w:pPr>
        <w:spacing w:after="0" w:line="240" w:lineRule="auto"/>
        <w:jc w:val="both"/>
        <w:rPr>
          <w:szCs w:val="28"/>
        </w:rPr>
      </w:pPr>
      <w:r w:rsidRPr="008475B2">
        <w:rPr>
          <w:szCs w:val="28"/>
        </w:rPr>
        <w:t>Чурк</w:t>
      </w:r>
      <w:r w:rsidRPr="008475B2">
        <w:rPr>
          <w:szCs w:val="28"/>
          <w:lang w:val="en-US"/>
        </w:rPr>
        <w:t>i</w:t>
      </w:r>
      <w:r w:rsidRPr="008475B2">
        <w:rPr>
          <w:szCs w:val="28"/>
        </w:rPr>
        <w:t xml:space="preserve">н М. </w:t>
      </w:r>
      <w:r>
        <w:rPr>
          <w:szCs w:val="28"/>
        </w:rPr>
        <w:t>«</w:t>
      </w:r>
      <w:r w:rsidRPr="008475B2">
        <w:rPr>
          <w:szCs w:val="28"/>
        </w:rPr>
        <w:t>Родныя напевы</w:t>
      </w:r>
      <w:r>
        <w:rPr>
          <w:szCs w:val="28"/>
        </w:rPr>
        <w:t>»</w:t>
      </w:r>
      <w:r w:rsidRPr="008475B2">
        <w:rPr>
          <w:szCs w:val="28"/>
        </w:rPr>
        <w:t>.</w:t>
      </w:r>
    </w:p>
    <w:p w:rsidR="00920527" w:rsidRPr="008475B2" w:rsidRDefault="00920527" w:rsidP="00150B99">
      <w:pPr>
        <w:spacing w:after="0" w:line="240" w:lineRule="auto"/>
        <w:jc w:val="both"/>
        <w:rPr>
          <w:szCs w:val="28"/>
        </w:rPr>
      </w:pPr>
      <w:r w:rsidRPr="008475B2">
        <w:rPr>
          <w:iCs/>
          <w:szCs w:val="28"/>
        </w:rPr>
        <w:t xml:space="preserve">Шаинский В. </w:t>
      </w:r>
      <w:r w:rsidRPr="008475B2">
        <w:rPr>
          <w:szCs w:val="28"/>
        </w:rPr>
        <w:t>Избранные песни для детей.</w:t>
      </w:r>
      <w:r w:rsidRPr="008475B2">
        <w:rPr>
          <w:iCs/>
          <w:szCs w:val="28"/>
        </w:rPr>
        <w:t xml:space="preserve"> </w:t>
      </w:r>
      <w:r w:rsidR="005326EE">
        <w:rPr>
          <w:iCs/>
          <w:szCs w:val="28"/>
        </w:rPr>
        <w:t>«</w:t>
      </w:r>
      <w:r w:rsidRPr="008475B2">
        <w:rPr>
          <w:szCs w:val="28"/>
        </w:rPr>
        <w:t>Будет песенка</w:t>
      </w:r>
      <w:r w:rsidR="005326EE">
        <w:rPr>
          <w:szCs w:val="28"/>
        </w:rPr>
        <w:t>»</w:t>
      </w:r>
      <w:r w:rsidRPr="008475B2">
        <w:rPr>
          <w:szCs w:val="28"/>
        </w:rPr>
        <w:t>.</w:t>
      </w:r>
    </w:p>
    <w:p w:rsidR="00920527" w:rsidRPr="00493DE9" w:rsidRDefault="00920527" w:rsidP="00150B99">
      <w:pPr>
        <w:spacing w:after="0" w:line="240" w:lineRule="auto"/>
        <w:jc w:val="both"/>
        <w:rPr>
          <w:szCs w:val="28"/>
        </w:rPr>
      </w:pPr>
      <w:r w:rsidRPr="00493DE9">
        <w:rPr>
          <w:iCs/>
          <w:szCs w:val="28"/>
        </w:rPr>
        <w:t xml:space="preserve">Якушенко И. </w:t>
      </w:r>
      <w:r w:rsidRPr="00493DE9">
        <w:rPr>
          <w:szCs w:val="28"/>
        </w:rPr>
        <w:t>Цветные песни.</w:t>
      </w:r>
    </w:p>
    <w:p w:rsidR="00FF485C" w:rsidRPr="00493DE9" w:rsidRDefault="00FF485C" w:rsidP="009048AE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</w:p>
    <w:p w:rsidR="000471C5" w:rsidRDefault="000471C5">
      <w:pPr>
        <w:spacing w:after="200" w:line="276" w:lineRule="auto"/>
        <w:rPr>
          <w:rFonts w:eastAsia="Times New Roman" w:cs="Times New Roman"/>
          <w:b/>
          <w:bCs/>
          <w:noProof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:rsidR="00B6209F" w:rsidRPr="00B6209F" w:rsidRDefault="00B6209F" w:rsidP="00B6209F">
      <w:pPr>
        <w:tabs>
          <w:tab w:val="left" w:pos="1200"/>
        </w:tabs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B6209F">
        <w:rPr>
          <w:rFonts w:eastAsia="Times New Roman" w:cs="Times New Roman"/>
          <w:b/>
          <w:bCs/>
          <w:noProof/>
          <w:szCs w:val="28"/>
          <w:lang w:eastAsia="ru-RU"/>
        </w:rPr>
        <w:t>ИНФОРМАЦИОННО-МЕТОДИЧЕСКАЯ ЧАСТЬ</w:t>
      </w:r>
    </w:p>
    <w:p w:rsidR="00B6209F" w:rsidRPr="00B6209F" w:rsidRDefault="00B6209F" w:rsidP="00B6209F">
      <w:pPr>
        <w:tabs>
          <w:tab w:val="left" w:pos="1200"/>
        </w:tabs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B6209F" w:rsidRPr="00B6209F" w:rsidRDefault="00B6209F" w:rsidP="00B6209F">
      <w:pPr>
        <w:tabs>
          <w:tab w:val="left" w:pos="0"/>
        </w:tabs>
        <w:spacing w:after="0" w:line="240" w:lineRule="auto"/>
        <w:ind w:firstLine="709"/>
        <w:rPr>
          <w:rFonts w:eastAsia="Times New Roman" w:cs="Times New Roman"/>
          <w:b/>
          <w:noProof/>
          <w:szCs w:val="28"/>
          <w:lang w:eastAsia="ru-RU"/>
        </w:rPr>
      </w:pPr>
      <w:r w:rsidRPr="00B6209F">
        <w:rPr>
          <w:rFonts w:eastAsia="Times New Roman" w:cs="Times New Roman"/>
          <w:b/>
          <w:noProof/>
          <w:szCs w:val="28"/>
          <w:lang w:eastAsia="ru-RU"/>
        </w:rPr>
        <w:t>ОСНОВНАЯ ЛИТЕРАТУРА</w:t>
      </w:r>
    </w:p>
    <w:p w:rsidR="003331D3" w:rsidRDefault="00B6209F" w:rsidP="003331D3">
      <w:pPr>
        <w:pStyle w:val="1"/>
        <w:numPr>
          <w:ilvl w:val="0"/>
          <w:numId w:val="6"/>
        </w:numPr>
        <w:tabs>
          <w:tab w:val="clear" w:pos="720"/>
          <w:tab w:val="left" w:pos="77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09F">
        <w:rPr>
          <w:noProof/>
          <w:spacing w:val="-4"/>
          <w:szCs w:val="28"/>
          <w:lang w:eastAsia="ru-RU"/>
        </w:rPr>
        <w:t> </w:t>
      </w:r>
      <w:r w:rsidR="003331D3">
        <w:rPr>
          <w:rFonts w:ascii="Times New Roman" w:hAnsi="Times New Roman"/>
          <w:sz w:val="28"/>
          <w:szCs w:val="28"/>
        </w:rPr>
        <w:t>Белорусское концертно-исполнительское искусство. Последняя треть ХХ – начало ХХI века / Т. Г. Мдивани [и др.] ; науч. ред. Т. Г. Мдивани ; редкол.: А. И. Локотко [и др.]. – Минск : Беларус. навука, 2012. – 558 с.</w:t>
      </w:r>
    </w:p>
    <w:p w:rsidR="003331D3" w:rsidRDefault="003331D3" w:rsidP="003331D3">
      <w:pPr>
        <w:pStyle w:val="1"/>
        <w:numPr>
          <w:ilvl w:val="0"/>
          <w:numId w:val="6"/>
        </w:numPr>
        <w:tabs>
          <w:tab w:val="clear" w:pos="720"/>
          <w:tab w:val="left" w:pos="289"/>
          <w:tab w:val="left" w:pos="993"/>
          <w:tab w:val="left" w:pos="1276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Бубен, В. П.</w:t>
      </w:r>
      <w:r>
        <w:rPr>
          <w:rFonts w:ascii="Times New Roman" w:hAnsi="Times New Roman"/>
          <w:sz w:val="28"/>
          <w:szCs w:val="28"/>
        </w:rPr>
        <w:t xml:space="preserve"> Инструментально-исполнительская подготовка педагога-музыканта (баян, аккордеон) : учеб. пособие для студентов учреждений высш. образования по специальностям «Музыкальное искусство, ритмика и хореография», «Баян-аккордеон» / В. П. Бубен ; М-во образования Респ. Беларусь, Белорус. гос. пед. ун-т. – Минск : БГПУ, 2017. – 108 с.</w:t>
      </w:r>
    </w:p>
    <w:p w:rsidR="003331D3" w:rsidRDefault="003331D3" w:rsidP="003331D3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Полякова, Е. С. Методологические основания развития личности педагога-музыканта в образовательном процессе / Е. С. Полякова. – Минск : ИВЦ Минфина, 2019. – 235 с.</w:t>
      </w:r>
    </w:p>
    <w:p w:rsidR="003331D3" w:rsidRDefault="003331D3" w:rsidP="003331D3">
      <w:pPr>
        <w:tabs>
          <w:tab w:val="left" w:pos="1134"/>
        </w:tabs>
        <w:ind w:firstLine="709"/>
        <w:jc w:val="both"/>
        <w:rPr>
          <w:szCs w:val="28"/>
        </w:rPr>
      </w:pPr>
    </w:p>
    <w:p w:rsidR="00CE621A" w:rsidRPr="00B6209F" w:rsidRDefault="00CE621A" w:rsidP="00CE621A">
      <w:pPr>
        <w:tabs>
          <w:tab w:val="left" w:pos="540"/>
          <w:tab w:val="left" w:pos="1200"/>
        </w:tabs>
        <w:spacing w:after="0" w:line="240" w:lineRule="auto"/>
        <w:ind w:left="709"/>
        <w:jc w:val="both"/>
        <w:rPr>
          <w:rFonts w:eastAsia="Times New Roman" w:cs="Times New Roman"/>
          <w:noProof/>
          <w:szCs w:val="28"/>
          <w:lang w:eastAsia="ru-RU"/>
        </w:rPr>
      </w:pPr>
      <w:r w:rsidRPr="00B6209F">
        <w:rPr>
          <w:rFonts w:eastAsia="Times New Roman" w:cs="Times New Roman"/>
          <w:b/>
          <w:noProof/>
          <w:szCs w:val="28"/>
          <w:lang w:eastAsia="ru-RU"/>
        </w:rPr>
        <w:t>ДОПОЛНИТЕЛЬНАЯ ЛИТЕРАТУРА</w:t>
      </w:r>
      <w:r w:rsidRPr="00B6209F">
        <w:rPr>
          <w:rFonts w:eastAsia="Times New Roman" w:cs="Times New Roman"/>
          <w:noProof/>
          <w:szCs w:val="28"/>
          <w:lang w:eastAsia="ru-RU"/>
        </w:rPr>
        <w:t xml:space="preserve"> 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993"/>
        </w:tabs>
        <w:autoSpaceDN w:val="0"/>
        <w:spacing w:after="0" w:line="240" w:lineRule="auto"/>
        <w:ind w:left="0"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Азбука игры на фортепиано / [автор-составитель С. А. Барсукова]. – Изд. 16-е дополненное и переработанное. – Ростов н/Д. : Изд. «Феникс», 2012. – 140 с.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993"/>
        </w:tabs>
        <w:autoSpaceDN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Альперович, Л. Чтение с листа. пособие для начинающих пианистов / Л. Альперович. –</w:t>
      </w:r>
      <w:r>
        <w:rPr>
          <w:b/>
          <w:bCs/>
          <w:i/>
          <w:iCs/>
          <w:color w:val="0000FF"/>
          <w:szCs w:val="28"/>
        </w:rPr>
        <w:t xml:space="preserve"> </w:t>
      </w:r>
      <w:r>
        <w:rPr>
          <w:bCs/>
          <w:iCs/>
          <w:szCs w:val="28"/>
        </w:rPr>
        <w:t>Осви</w:t>
      </w:r>
      <w:r>
        <w:rPr>
          <w:bCs/>
          <w:iCs/>
          <w:szCs w:val="28"/>
          <w:lang w:val="be-BY"/>
        </w:rPr>
        <w:t>т</w:t>
      </w:r>
      <w:r>
        <w:rPr>
          <w:bCs/>
          <w:iCs/>
          <w:szCs w:val="28"/>
        </w:rPr>
        <w:t>а Украины, 2011.</w:t>
      </w:r>
      <w:r>
        <w:rPr>
          <w:szCs w:val="28"/>
        </w:rPr>
        <w:t xml:space="preserve"> – </w:t>
      </w:r>
      <w:r>
        <w:rPr>
          <w:bCs/>
          <w:iCs/>
          <w:szCs w:val="28"/>
        </w:rPr>
        <w:t>376 с.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993"/>
        </w:tabs>
        <w:autoSpaceDN w:val="0"/>
        <w:spacing w:after="0" w:line="240" w:lineRule="auto"/>
        <w:ind w:left="0" w:firstLine="709"/>
        <w:jc w:val="both"/>
        <w:rPr>
          <w:spacing w:val="-6"/>
          <w:szCs w:val="28"/>
        </w:rPr>
      </w:pPr>
      <w:r>
        <w:rPr>
          <w:szCs w:val="28"/>
        </w:rPr>
        <w:t>Белорусское концертно-исполнительское искусство современности: 1991–2016 / Т. Г. Мдивани [и др.] ; редкол.: А. И. Локотко, В. И. Жук, А. В. Гурко. – Минск : Беларуская навука, 2018. – 358 с.</w:t>
      </w:r>
    </w:p>
    <w:p w:rsidR="003331D3" w:rsidRDefault="003331D3" w:rsidP="00C06B68">
      <w:pPr>
        <w:widowControl w:val="0"/>
        <w:numPr>
          <w:ilvl w:val="0"/>
          <w:numId w:val="7"/>
        </w:numPr>
        <w:tabs>
          <w:tab w:val="clear" w:pos="8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Глазырина, Л. Д. Музыкально-педагогический словарь / Л. Д. Глазырина, Е. С. Полякова. – Минск : Беларуская навука, 2017. – 363 с. 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993"/>
        </w:tabs>
        <w:autoSpaceDN w:val="0"/>
        <w:spacing w:after="0" w:line="240" w:lineRule="auto"/>
        <w:ind w:left="0"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Гришанович, Н. Н. Методы развивающего обучения музыке : учеб. пособие / Н. Н. Гришанович. – Минск : Беларусь, 2014. – 235 с.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1134"/>
        </w:tabs>
        <w:autoSpaceDN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Кавалеў, А. І. Стварэнне акампанементу ў класе баяна // А. І. Кавалёў, В. В. Карпуць, І. К. Сумар. Падрыхтоўка настаўніка музыкі ў класе баяна. – Мінск : Ратапрынт БДПУ, 1996. – С. 45–176. </w:t>
      </w:r>
    </w:p>
    <w:p w:rsidR="003331D3" w:rsidRDefault="003331D3" w:rsidP="00162DD9">
      <w:pPr>
        <w:pStyle w:val="1"/>
        <w:numPr>
          <w:ilvl w:val="0"/>
          <w:numId w:val="7"/>
        </w:numPr>
        <w:tabs>
          <w:tab w:val="clear" w:pos="840"/>
          <w:tab w:val="left" w:pos="0"/>
          <w:tab w:val="left" w:pos="1134"/>
          <w:tab w:val="left" w:pos="1200"/>
          <w:tab w:val="left" w:pos="1260"/>
          <w:tab w:val="left" w:pos="3210"/>
          <w:tab w:val="left" w:pos="537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Казиник, М. С. Погружение в музыку, или Тайны гениев-2 / М. С. Казиник. – Москва : АСТ, 2017. – 300 с.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1134"/>
        </w:tabs>
        <w:autoSpaceDN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  <w:lang w:val="be-BY"/>
        </w:rPr>
        <w:t>Карпуць, В. В. Педагагічны рэпертуар для баяна, акардэона : хрэстаматыя. – Вып. 1 / В. В. Карпуць. – Мінск : БДПУ, 2010. – 58 с.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1134"/>
        </w:tabs>
        <w:autoSpaceDN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Карпычев, М. Практика пианизма. Размышления и советы: учебное пособие. – Новосибирск : Изд-во НГОНБ, 2007. – 232с.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1134"/>
        </w:tabs>
        <w:autoSpaceDN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Касьяненко, Л. О. Работа пианиста над фактурой: пособие по изучению исполнительской интерпретации фактуры фортепианного произведения / Л. О. Касьяненко. – К., НМАУ, 2003. – 168с. </w:t>
      </w:r>
    </w:p>
    <w:p w:rsidR="003331D3" w:rsidRDefault="003331D3" w:rsidP="00D232B0">
      <w:pPr>
        <w:widowControl w:val="0"/>
        <w:numPr>
          <w:ilvl w:val="0"/>
          <w:numId w:val="7"/>
        </w:numPr>
        <w:tabs>
          <w:tab w:val="clear" w:pos="840"/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Cs w:val="28"/>
        </w:rPr>
      </w:pPr>
      <w:r>
        <w:rPr>
          <w:spacing w:val="-12"/>
          <w:szCs w:val="28"/>
        </w:rPr>
        <w:t xml:space="preserve">Клюев, А. С. Сумма музыки / А. С. Клюев. – СПб. : Алетейя, 2017. – 608 с. 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1134"/>
        </w:tabs>
        <w:autoSpaceDN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Королева, Т. П. Методика музыкального воспитания : учеб.метод. пособие / Т. П. Королева. – Минск : БГПУ, 2010. – 216 с.</w:t>
      </w:r>
    </w:p>
    <w:p w:rsidR="003331D3" w:rsidRDefault="003331D3" w:rsidP="003331D3">
      <w:pPr>
        <w:numPr>
          <w:ilvl w:val="0"/>
          <w:numId w:val="7"/>
        </w:numPr>
        <w:tabs>
          <w:tab w:val="clear" w:pos="840"/>
          <w:tab w:val="num" w:pos="709"/>
          <w:tab w:val="left" w:pos="1134"/>
        </w:tabs>
        <w:autoSpaceDN w:val="0"/>
        <w:spacing w:after="0" w:line="240" w:lineRule="auto"/>
        <w:ind w:left="0" w:firstLine="709"/>
        <w:jc w:val="both"/>
        <w:rPr>
          <w:szCs w:val="28"/>
        </w:rPr>
      </w:pPr>
      <w:r>
        <w:rPr>
          <w:color w:val="000000"/>
          <w:szCs w:val="28"/>
        </w:rPr>
        <w:t>Королёва, Т. П. Методическая подготовка учителя музыки: педагогическое моделирование: Монография / Т. П. Королёва. – Минск :</w:t>
      </w:r>
      <w:r w:rsidR="00B17BA8" w:rsidRPr="00B17BA8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 УП «Технопринт», 2003. – 216 с.</w:t>
      </w:r>
    </w:p>
    <w:p w:rsidR="003331D3" w:rsidRDefault="003331D3" w:rsidP="00096175">
      <w:pPr>
        <w:widowControl w:val="0"/>
        <w:numPr>
          <w:ilvl w:val="0"/>
          <w:numId w:val="7"/>
        </w:numPr>
        <w:tabs>
          <w:tab w:val="clear" w:pos="84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Кортунова, Н. Как читать и понимать искусство. Интенсивный курс / Н. Кортунова. – М. : АСТ, 2018. – 192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Мациевская, С. В. Профессиональный тренинг как средство подготовки учителя музыки (на примере театральных технологий) : учеб.-</w:t>
      </w:r>
      <w:r>
        <w:rPr>
          <w:rFonts w:ascii="Times New Roman" w:hAnsi="Times New Roman"/>
          <w:spacing w:val="-6"/>
          <w:sz w:val="28"/>
          <w:szCs w:val="28"/>
        </w:rPr>
        <w:t>метод. пособие / С. В. Мациевская. – Минск : Белорус. гос. пед. ун-т, 2009. – 48 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Профессиональная подготовка педагога-музыканта. Практикум : </w:t>
      </w:r>
      <w:r>
        <w:rPr>
          <w:rFonts w:ascii="Times New Roman" w:hAnsi="Times New Roman"/>
          <w:sz w:val="28"/>
          <w:szCs w:val="28"/>
        </w:rPr>
        <w:br/>
        <w:t>учеб. пособие / А. И. Ковалёв [и др.]. – Минск : БГПУ, 2010. – 94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Пьесы для ансамблей аккордеонов: Хрестоматия (с приложением CD-диска). Вып. 2. / В.П. Бубен, В.Г. Федорук. – Минск: БГПУ, 2011. – 78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двигательных навыков аккордеониста (с использованием мультимедийных технологий): учеб.-метод. пособие: с приложением CD / В. П. Бубен, В. Г. Федорук – Минск: БГПУ, 2010. – 88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Светозарова, Н. А. Педализация в процессе обучения игре на фортепиано / Н. А. Светозарова, Б. Л. Кременштейн. – Серия: Секреты фортепианного мастерства. – М. : Издательский Дом «Классика-ХХI», 2010. – 144 c.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Тимакин, Е. М. Воспитание пианиста: метод. пособие; 2-е изд. / </w:t>
      </w:r>
      <w:r>
        <w:rPr>
          <w:rFonts w:ascii="Times New Roman" w:hAnsi="Times New Roman"/>
          <w:sz w:val="28"/>
          <w:szCs w:val="28"/>
        </w:rPr>
        <w:br/>
        <w:t xml:space="preserve">Е. М. Тимакин. – М. : Музыка, 2010. – 168 с. 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к программе по музыке для общеобразовательной школы.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класс. – М. : Просвещение, 1986. – 248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по музыке.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 / Сост. В. Я. Ковалив, А. И. Барановская и др. – Минск : Беларусь, 1986.</w:t>
      </w:r>
      <w:r>
        <w:rPr>
          <w:rFonts w:ascii="Times New Roman" w:hAnsi="Times New Roman"/>
          <w:sz w:val="28"/>
          <w:szCs w:val="28"/>
          <w:lang w:val="be-BY"/>
        </w:rPr>
        <w:t xml:space="preserve"> – 258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по музыке.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класс / Сост. А. И. Барановская и др. – Минск : Беларусь, 1987. – 249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по музыке.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класс / Сост. Л. С. Бабенко. – Минск : Беларусь, 1988. – 246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по музыке.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 / Сост. Т. П. Гунина, В. М. Швед. – Минск : Беларусь, 1989. – 238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по музыке.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класс / Сост. А. С. Чопчиц, В. А. Мистюк. – Минск : Беларусь, 1988. – 226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по музыке. VII класс / Сост. А. С. Чопчиц, М. И. Бракало. – Минск : Беларусь, 1989. – 260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Цыпин, Г. М. Обучение игре на фортепиано / Г. М. Цыпин.</w:t>
      </w:r>
      <w:r w:rsidR="000F6D2B">
        <w:rPr>
          <w:rFonts w:ascii="Times New Roman" w:hAnsi="Times New Roman"/>
          <w:sz w:val="28"/>
          <w:szCs w:val="28"/>
        </w:rPr>
        <w:t xml:space="preserve"> –</w:t>
      </w:r>
      <w:r w:rsidR="000F6D2B" w:rsidRPr="000F6D2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F6D2B" w:rsidRPr="000F6D2B">
        <w:rPr>
          <w:rFonts w:ascii="Times New Roman" w:hAnsi="Times New Roman"/>
          <w:color w:val="000000"/>
          <w:sz w:val="28"/>
          <w:szCs w:val="28"/>
          <w:lang w:eastAsia="ru-RU"/>
        </w:rPr>
        <w:t>2-е изд., испр. и доп</w:t>
      </w:r>
      <w:r w:rsidRPr="000F6D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М. : </w:t>
      </w:r>
      <w:r w:rsidR="000F6D2B">
        <w:rPr>
          <w:rFonts w:ascii="Times New Roman" w:hAnsi="Times New Roman"/>
          <w:sz w:val="28"/>
          <w:szCs w:val="28"/>
        </w:rPr>
        <w:t>Юрайт</w:t>
      </w:r>
      <w:r>
        <w:rPr>
          <w:rFonts w:ascii="Times New Roman" w:hAnsi="Times New Roman"/>
          <w:sz w:val="28"/>
          <w:szCs w:val="28"/>
        </w:rPr>
        <w:t xml:space="preserve">, </w:t>
      </w:r>
      <w:r w:rsidR="000F6D2B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>. – 1</w:t>
      </w:r>
      <w:r w:rsidR="000F6D2B">
        <w:rPr>
          <w:rFonts w:ascii="Times New Roman" w:hAnsi="Times New Roman"/>
          <w:sz w:val="28"/>
          <w:szCs w:val="28"/>
        </w:rPr>
        <w:t>88</w:t>
      </w:r>
      <w:r>
        <w:rPr>
          <w:rFonts w:ascii="Times New Roman" w:hAnsi="Times New Roman"/>
          <w:sz w:val="28"/>
          <w:szCs w:val="28"/>
        </w:rPr>
        <w:t xml:space="preserve"> с.</w:t>
      </w:r>
    </w:p>
    <w:p w:rsidR="003331D3" w:rsidRDefault="003331D3" w:rsidP="003331D3">
      <w:pPr>
        <w:pStyle w:val="1"/>
        <w:widowControl w:val="0"/>
        <w:numPr>
          <w:ilvl w:val="0"/>
          <w:numId w:val="7"/>
        </w:numPr>
        <w:tabs>
          <w:tab w:val="clear" w:pos="840"/>
          <w:tab w:val="left" w:pos="0"/>
          <w:tab w:val="left" w:pos="284"/>
          <w:tab w:val="left" w:pos="360"/>
          <w:tab w:val="num" w:pos="709"/>
          <w:tab w:val="left" w:pos="990"/>
          <w:tab w:val="left" w:pos="1134"/>
          <w:tab w:val="left" w:pos="132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Шмидт-Шкловская, А. О воспитании пианистических навыков / </w:t>
      </w:r>
      <w:r>
        <w:rPr>
          <w:rFonts w:ascii="Times New Roman" w:hAnsi="Times New Roman"/>
          <w:sz w:val="28"/>
          <w:szCs w:val="28"/>
        </w:rPr>
        <w:br/>
        <w:t xml:space="preserve">А. Шмидт-Шкловская О воспитании пианистических навыков. – Серия: </w:t>
      </w:r>
      <w:r>
        <w:rPr>
          <w:rFonts w:ascii="Times New Roman" w:hAnsi="Times New Roman"/>
          <w:spacing w:val="-2"/>
          <w:sz w:val="28"/>
          <w:szCs w:val="28"/>
        </w:rPr>
        <w:t>Секреты фортепианного мастерства. – Классика-XXI, Арт-транзит 2014. – 84 с.</w:t>
      </w:r>
    </w:p>
    <w:p w:rsidR="00EB5C47" w:rsidRDefault="00EB5C4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B5C47" w:rsidRPr="00EB5C47" w:rsidRDefault="00EB5C47" w:rsidP="00EB5C47">
      <w:pPr>
        <w:spacing w:after="0" w:line="240" w:lineRule="auto"/>
        <w:jc w:val="center"/>
        <w:rPr>
          <w:b/>
        </w:rPr>
      </w:pPr>
      <w:r w:rsidRPr="00EB5C47">
        <w:rPr>
          <w:b/>
        </w:rPr>
        <w:t>РЕКОМЕНДУЕМЫЕ ФОРМЫ И МЕТОДЫ ОБУЧЕНИЯ</w:t>
      </w:r>
    </w:p>
    <w:p w:rsidR="00EB5C47" w:rsidRPr="00EB5C47" w:rsidRDefault="00EB5C47" w:rsidP="00EB5C47">
      <w:pPr>
        <w:spacing w:after="0" w:line="240" w:lineRule="auto"/>
        <w:jc w:val="center"/>
        <w:rPr>
          <w:b/>
        </w:rPr>
      </w:pPr>
    </w:p>
    <w:p w:rsidR="00EB5C47" w:rsidRDefault="00EB5C47" w:rsidP="00EB5C47">
      <w:pPr>
        <w:spacing w:after="0" w:line="240" w:lineRule="auto"/>
        <w:ind w:firstLine="426"/>
        <w:jc w:val="both"/>
      </w:pPr>
      <w:r w:rsidRPr="00EB5C47">
        <w:t xml:space="preserve"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</w:t>
      </w:r>
      <w:r w:rsidR="008E42D5">
        <w:t>наглядно-информационные</w:t>
      </w:r>
      <w:r w:rsidR="00917D4C">
        <w:t xml:space="preserve"> методы</w:t>
      </w:r>
      <w:r w:rsidR="008E42D5">
        <w:t xml:space="preserve">, </w:t>
      </w:r>
      <w:r w:rsidR="002038ED">
        <w:t>творческие</w:t>
      </w:r>
      <w:r w:rsidR="00917D4C">
        <w:t xml:space="preserve"> методы, </w:t>
      </w:r>
      <w:r w:rsidR="002038ED" w:rsidRPr="00B62654">
        <w:t>метод моделирования практических ситуаций</w:t>
      </w:r>
      <w:r w:rsidR="002038ED">
        <w:t>,</w:t>
      </w:r>
      <w:r w:rsidR="002038ED" w:rsidRPr="00EB5C47">
        <w:t xml:space="preserve"> </w:t>
      </w:r>
      <w:r w:rsidRPr="00EB5C47">
        <w:t>интерактивные методы, которые способствуют поддержанию оптимального уровня активности.</w:t>
      </w:r>
    </w:p>
    <w:p w:rsidR="00E61473" w:rsidRPr="00B62654" w:rsidRDefault="00E61473" w:rsidP="00E61473">
      <w:pPr>
        <w:spacing w:after="0" w:line="240" w:lineRule="auto"/>
        <w:ind w:firstLine="708"/>
        <w:jc w:val="both"/>
      </w:pPr>
      <w:r w:rsidRPr="00B62654">
        <w:t>Основной формой обучения, отвечающей цели и задачам учебной дисциплины «</w:t>
      </w:r>
      <w:r w:rsidR="00C77F23">
        <w:t>Музыкально-инструментальная подготовка (основной инструмент</w:t>
      </w:r>
      <w:r w:rsidR="002E4D57">
        <w:t>, дополнительный инструмент)</w:t>
      </w:r>
      <w:r w:rsidRPr="00B62654">
        <w:t xml:space="preserve">» является </w:t>
      </w:r>
      <w:r w:rsidRPr="00B62654">
        <w:rPr>
          <w:rFonts w:cs="Times New Roman"/>
          <w:szCs w:val="28"/>
        </w:rPr>
        <w:t>практическое индивидуальное занятие.</w:t>
      </w:r>
      <w:r w:rsidRPr="00B62654">
        <w:t xml:space="preserve"> </w:t>
      </w:r>
    </w:p>
    <w:p w:rsidR="00B6209F" w:rsidRDefault="00B6209F" w:rsidP="00EE5DDE">
      <w:pPr>
        <w:spacing w:after="0" w:line="240" w:lineRule="auto"/>
        <w:jc w:val="center"/>
      </w:pPr>
    </w:p>
    <w:p w:rsidR="00EB5C47" w:rsidRPr="00EB5C47" w:rsidRDefault="00EB5C47" w:rsidP="00EB5C4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EB5C47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EB5C47" w:rsidRPr="00EB5C47" w:rsidRDefault="00EB5C47" w:rsidP="00EB5C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EB5C47" w:rsidRPr="00EB5C47" w:rsidRDefault="00EB5C47" w:rsidP="00EB5C47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EB5C47">
        <w:rPr>
          <w:rFonts w:eastAsia="Times New Roman" w:cs="Times New Roman"/>
          <w:noProof/>
          <w:spacing w:val="-4"/>
          <w:szCs w:val="28"/>
          <w:lang w:eastAsia="ru-RU"/>
        </w:rPr>
        <w:t>Для контроля качества усвоения знаний</w:t>
      </w:r>
      <w:r w:rsidR="00FE002A">
        <w:rPr>
          <w:rFonts w:eastAsia="Times New Roman" w:cs="Times New Roman"/>
          <w:noProof/>
          <w:spacing w:val="-4"/>
          <w:szCs w:val="28"/>
          <w:lang w:eastAsia="ru-RU"/>
        </w:rPr>
        <w:t xml:space="preserve"> и практических умений</w:t>
      </w:r>
      <w:r w:rsidRPr="00EB5C47">
        <w:rPr>
          <w:rFonts w:eastAsia="Times New Roman" w:cs="Times New Roman"/>
          <w:noProof/>
          <w:spacing w:val="-4"/>
          <w:szCs w:val="28"/>
          <w:lang w:eastAsia="ru-RU"/>
        </w:rPr>
        <w:t xml:space="preserve"> по учебной дисциплине рекомендуется использовать следующий диагностический инструментарий: </w:t>
      </w:r>
    </w:p>
    <w:p w:rsidR="00694D49" w:rsidRPr="00694D49" w:rsidRDefault="00694D49" w:rsidP="00694D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694D49">
        <w:rPr>
          <w:rFonts w:eastAsia="Arial Unicode MS" w:cs="Times New Roman"/>
          <w:spacing w:val="-4"/>
          <w:szCs w:val="28"/>
        </w:rPr>
        <w:t>прослушивание музыкальных произведений</w:t>
      </w:r>
      <w:r>
        <w:rPr>
          <w:rFonts w:eastAsia="Arial Unicode MS" w:cs="Times New Roman"/>
          <w:spacing w:val="-4"/>
          <w:szCs w:val="28"/>
        </w:rPr>
        <w:t>;</w:t>
      </w:r>
    </w:p>
    <w:p w:rsidR="00694D49" w:rsidRPr="00694D49" w:rsidRDefault="00694D49" w:rsidP="00694D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694D49">
        <w:rPr>
          <w:rFonts w:eastAsia="Arial Unicode MS" w:cs="Times New Roman"/>
          <w:spacing w:val="-4"/>
          <w:szCs w:val="28"/>
        </w:rPr>
        <w:t>оценка упражнений, учебно-творческих заданий</w:t>
      </w:r>
      <w:r>
        <w:rPr>
          <w:rFonts w:eastAsia="Arial Unicode MS" w:cs="Times New Roman"/>
          <w:spacing w:val="-4"/>
          <w:szCs w:val="28"/>
        </w:rPr>
        <w:t>;</w:t>
      </w:r>
    </w:p>
    <w:p w:rsidR="00694D49" w:rsidRPr="00694D49" w:rsidRDefault="00694D49" w:rsidP="00694D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694D49">
        <w:rPr>
          <w:rFonts w:eastAsia="Arial Unicode MS" w:cs="Times New Roman"/>
          <w:spacing w:val="-4"/>
          <w:szCs w:val="28"/>
        </w:rPr>
        <w:t>контрольный срез</w:t>
      </w:r>
      <w:r>
        <w:rPr>
          <w:rFonts w:eastAsia="Arial Unicode MS" w:cs="Times New Roman"/>
          <w:spacing w:val="-4"/>
          <w:szCs w:val="28"/>
        </w:rPr>
        <w:t>;</w:t>
      </w:r>
    </w:p>
    <w:p w:rsidR="00694D49" w:rsidRDefault="00694D49" w:rsidP="00694D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694D49">
        <w:rPr>
          <w:rFonts w:eastAsia="Arial Unicode MS" w:cs="Times New Roman"/>
          <w:spacing w:val="-4"/>
          <w:szCs w:val="28"/>
        </w:rPr>
        <w:t>кон</w:t>
      </w:r>
      <w:r>
        <w:rPr>
          <w:rFonts w:eastAsia="Arial Unicode MS" w:cs="Times New Roman"/>
          <w:spacing w:val="-4"/>
          <w:szCs w:val="28"/>
        </w:rPr>
        <w:t>трольный урок;</w:t>
      </w:r>
    </w:p>
    <w:p w:rsidR="00694D49" w:rsidRPr="007A50B1" w:rsidRDefault="00694D49" w:rsidP="00694D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7A50B1">
        <w:rPr>
          <w:rFonts w:eastAsia="Arial Unicode MS" w:cs="Times New Roman"/>
          <w:spacing w:val="-4"/>
          <w:szCs w:val="28"/>
        </w:rPr>
        <w:t>сдача зачета.</w:t>
      </w:r>
    </w:p>
    <w:p w:rsidR="00FE002A" w:rsidRDefault="00694D49" w:rsidP="00694D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694D49">
        <w:rPr>
          <w:rFonts w:eastAsia="Arial Unicode MS" w:cs="Times New Roman"/>
          <w:spacing w:val="-4"/>
          <w:szCs w:val="28"/>
        </w:rPr>
        <w:t>Текущий контроль успеваемости также может проводиться в формах классных или концертных прослушиваний на индивидуальных практических занятиях или концертах с выставлением текущей оценки по десятибалльной шкале.</w:t>
      </w:r>
    </w:p>
    <w:p w:rsidR="0061499E" w:rsidRDefault="0061499E" w:rsidP="00694D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</w:p>
    <w:p w:rsidR="00EB5C47" w:rsidRDefault="00EB5C47" w:rsidP="00EB5C47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EB5C47">
        <w:rPr>
          <w:rFonts w:eastAsia="Times New Roman" w:cs="Times New Roman"/>
          <w:b/>
          <w:noProof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BE0CAB" w:rsidRPr="00EB5C47" w:rsidRDefault="00BE0CAB" w:rsidP="00EB5C47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EB5C47" w:rsidRPr="00EB5C47" w:rsidRDefault="00EB5C47" w:rsidP="00EB5C4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EB5C47">
        <w:rPr>
          <w:rFonts w:eastAsia="Times New Roman" w:cs="Times New Roman"/>
          <w:noProof/>
          <w:spacing w:val="-4"/>
          <w:szCs w:val="28"/>
          <w:lang w:eastAsia="ru-RU"/>
        </w:rPr>
        <w:t>При изучении учебной дисциплины «</w:t>
      </w:r>
      <w:r w:rsidR="004B297A">
        <w:rPr>
          <w:rFonts w:eastAsia="Times New Roman" w:cs="Times New Roman"/>
          <w:noProof/>
          <w:spacing w:val="-4"/>
          <w:szCs w:val="28"/>
          <w:lang w:eastAsia="ru-RU"/>
        </w:rPr>
        <w:t>Музыкально-инструм</w:t>
      </w:r>
      <w:r w:rsidR="0006436B" w:rsidRPr="001E6B46">
        <w:rPr>
          <w:rFonts w:eastAsia="Times New Roman" w:cs="Times New Roman"/>
          <w:noProof/>
          <w:spacing w:val="-4"/>
          <w:szCs w:val="28"/>
          <w:lang w:eastAsia="ru-RU"/>
        </w:rPr>
        <w:t>е</w:t>
      </w:r>
      <w:r w:rsidR="004B297A">
        <w:rPr>
          <w:rFonts w:eastAsia="Times New Roman" w:cs="Times New Roman"/>
          <w:noProof/>
          <w:spacing w:val="-4"/>
          <w:szCs w:val="28"/>
          <w:lang w:eastAsia="ru-RU"/>
        </w:rPr>
        <w:t>нтальная подготовка (основной инструмент, дополнительный инструмент)</w:t>
      </w:r>
      <w:r w:rsidRPr="00EB5C47">
        <w:rPr>
          <w:rFonts w:eastAsia="Times New Roman" w:cs="Times New Roman"/>
          <w:noProof/>
          <w:spacing w:val="-4"/>
          <w:szCs w:val="28"/>
          <w:lang w:eastAsia="ru-RU"/>
        </w:rPr>
        <w:t xml:space="preserve">» рекомендуется использовать следующие формы самостоятельной работы студентов: </w:t>
      </w:r>
    </w:p>
    <w:p w:rsidR="00967CFB" w:rsidRDefault="00967CFB" w:rsidP="00967CF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B3601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выполнение </w:t>
      </w:r>
      <w:r w:rsidRPr="00AC735F">
        <w:rPr>
          <w:rFonts w:eastAsia="Times New Roman" w:cs="Times New Roman"/>
          <w:noProof/>
          <w:spacing w:val="-4"/>
          <w:szCs w:val="28"/>
          <w:lang w:eastAsia="ru-RU"/>
        </w:rPr>
        <w:t>практико</w:t>
      </w:r>
      <w:r w:rsidR="00917D4C" w:rsidRPr="00917D4C">
        <w:rPr>
          <w:rFonts w:eastAsia="Times New Roman" w:cs="Times New Roman"/>
          <w:noProof/>
          <w:spacing w:val="-4"/>
          <w:szCs w:val="28"/>
          <w:lang w:eastAsia="ru-RU"/>
        </w:rPr>
        <w:t>-</w:t>
      </w:r>
      <w:r w:rsidRPr="00AC735F">
        <w:rPr>
          <w:rFonts w:eastAsia="Times New Roman" w:cs="Times New Roman"/>
          <w:noProof/>
          <w:spacing w:val="-4"/>
          <w:szCs w:val="28"/>
          <w:lang w:eastAsia="ru-RU"/>
        </w:rPr>
        <w:t>ориентированных</w:t>
      </w:r>
      <w:r w:rsidRPr="00B3601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заданий творческого характера;</w:t>
      </w:r>
    </w:p>
    <w:p w:rsidR="005C5A8B" w:rsidRDefault="005C5A8B" w:rsidP="005C5A8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5C5A8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видеозапись собственного исполнения со слуховым самоконтролем и его последующий анализ;</w:t>
      </w:r>
    </w:p>
    <w:p w:rsidR="00D94E2A" w:rsidRDefault="00D94E2A" w:rsidP="00D94E2A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>
        <w:rPr>
          <w:szCs w:val="28"/>
        </w:rPr>
        <w:t>ведение дневника репертуарных накоплений;</w:t>
      </w:r>
    </w:p>
    <w:p w:rsidR="00967CFB" w:rsidRPr="00B36012" w:rsidRDefault="00967CFB" w:rsidP="00967CF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B3601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подготовк</w:t>
      </w: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а к</w:t>
      </w:r>
      <w:r w:rsidRPr="00B3601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концертны</w:t>
      </w:r>
      <w:r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м</w:t>
      </w:r>
      <w:r w:rsidRPr="00B3601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выступлени</w:t>
      </w:r>
      <w:r w:rsidR="005C5A8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ям</w:t>
      </w:r>
      <w:r w:rsidRPr="00B3601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;</w:t>
      </w:r>
    </w:p>
    <w:p w:rsidR="00967CFB" w:rsidRDefault="00967CFB" w:rsidP="00967CF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B36012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использование инновационных проблемно-рефлексивных технологий, направленных на активизацию слуховой и музыкально-ис</w:t>
      </w:r>
      <w:r w:rsidR="00210329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полнительской мыследеятельности;</w:t>
      </w:r>
    </w:p>
    <w:p w:rsidR="00210329" w:rsidRPr="00586199" w:rsidRDefault="00210329" w:rsidP="00967CF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210329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анализ различных интерпретаций произведения в исполнении выдающихся мастеров исполнительского искусства;</w:t>
      </w:r>
    </w:p>
    <w:p w:rsidR="00967CFB" w:rsidRDefault="0076452A" w:rsidP="00B53EC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76452A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изучение и анализ информационных видеоматериалов, углубляющих постижение музыкального образа</w:t>
      </w:r>
      <w:r w:rsidR="00BA4B2C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.</w:t>
      </w:r>
    </w:p>
    <w:p w:rsidR="00BE0CAB" w:rsidRDefault="00BE0CAB" w:rsidP="00B53EC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</w:p>
    <w:p w:rsidR="008A6E94" w:rsidRDefault="008A6E94" w:rsidP="00B53EC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</w:p>
    <w:p w:rsidR="00782271" w:rsidRPr="00B62AB2" w:rsidRDefault="00782271" w:rsidP="00782271">
      <w:pPr>
        <w:shd w:val="clear" w:color="auto" w:fill="FFFFFF"/>
        <w:jc w:val="center"/>
        <w:outlineLvl w:val="0"/>
        <w:rPr>
          <w:b/>
          <w:szCs w:val="28"/>
        </w:rPr>
      </w:pPr>
      <w:r w:rsidRPr="00B62AB2">
        <w:rPr>
          <w:b/>
          <w:szCs w:val="28"/>
        </w:rPr>
        <w:t>Критерии оценок выступлений студентов</w:t>
      </w:r>
    </w:p>
    <w:p w:rsidR="00782271" w:rsidRPr="00B62AB2" w:rsidRDefault="00782271" w:rsidP="004A1B1C">
      <w:pPr>
        <w:shd w:val="clear" w:color="auto" w:fill="FFFFFF"/>
        <w:spacing w:after="0" w:line="240" w:lineRule="auto"/>
        <w:ind w:firstLine="709"/>
        <w:jc w:val="both"/>
        <w:rPr>
          <w:sz w:val="16"/>
          <w:szCs w:val="16"/>
        </w:rPr>
      </w:pPr>
      <w:r w:rsidRPr="00B62AB2">
        <w:rPr>
          <w:caps/>
          <w:szCs w:val="28"/>
        </w:rPr>
        <w:t>Зачет</w:t>
      </w:r>
      <w:r w:rsidR="00233BF3">
        <w:rPr>
          <w:caps/>
          <w:szCs w:val="28"/>
        </w:rPr>
        <w:t xml:space="preserve"> </w:t>
      </w:r>
      <w:r w:rsidR="0063769A">
        <w:rPr>
          <w:szCs w:val="28"/>
        </w:rPr>
        <w:t>в</w:t>
      </w:r>
      <w:r w:rsidRPr="00B62AB2">
        <w:rPr>
          <w:szCs w:val="28"/>
        </w:rPr>
        <w:t>ыставляется за:</w:t>
      </w:r>
    </w:p>
    <w:p w:rsidR="00DE1B01" w:rsidRDefault="00782271" w:rsidP="00DE1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62AB2">
        <w:rPr>
          <w:szCs w:val="28"/>
        </w:rPr>
        <w:t>осмысленное, образное, технически свободное целостное исполнение, демонстрирующе</w:t>
      </w:r>
      <w:r w:rsidR="00DE1B01">
        <w:rPr>
          <w:szCs w:val="28"/>
        </w:rPr>
        <w:t>е творческий потенциал студента;</w:t>
      </w:r>
      <w:r w:rsidRPr="00B62AB2">
        <w:rPr>
          <w:szCs w:val="28"/>
        </w:rPr>
        <w:t xml:space="preserve"> </w:t>
      </w:r>
    </w:p>
    <w:p w:rsidR="00782271" w:rsidRPr="00B62AB2" w:rsidRDefault="00DE1B01" w:rsidP="00DE1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х</w:t>
      </w:r>
      <w:r w:rsidR="00782271" w:rsidRPr="00B62AB2">
        <w:rPr>
          <w:szCs w:val="28"/>
        </w:rPr>
        <w:t>удожественно-исполнительские средства выразительности (темп, качество звучания, формообразование, фразировка, динамика, агогика, педализация</w:t>
      </w:r>
      <w:r w:rsidR="008A6E94">
        <w:rPr>
          <w:szCs w:val="28"/>
        </w:rPr>
        <w:t xml:space="preserve"> и т.д.</w:t>
      </w:r>
      <w:r w:rsidR="00782271" w:rsidRPr="00B62AB2">
        <w:rPr>
          <w:szCs w:val="28"/>
        </w:rPr>
        <w:t xml:space="preserve">) соответствуют характеру исполняемого произведения, его </w:t>
      </w:r>
      <w:r w:rsidR="008A6E94">
        <w:rPr>
          <w:szCs w:val="28"/>
        </w:rPr>
        <w:t xml:space="preserve">художественно-образной сфере, </w:t>
      </w:r>
      <w:r w:rsidR="00782271" w:rsidRPr="00B62AB2">
        <w:rPr>
          <w:szCs w:val="28"/>
        </w:rPr>
        <w:t>стилю и жанру.</w:t>
      </w:r>
    </w:p>
    <w:p w:rsidR="00782271" w:rsidRPr="00B62AB2" w:rsidRDefault="00782271" w:rsidP="00831F06">
      <w:pPr>
        <w:shd w:val="clear" w:color="auto" w:fill="FFFFFF"/>
        <w:spacing w:before="120" w:after="0" w:line="240" w:lineRule="auto"/>
        <w:ind w:firstLine="709"/>
        <w:jc w:val="both"/>
        <w:rPr>
          <w:sz w:val="16"/>
          <w:szCs w:val="16"/>
        </w:rPr>
      </w:pPr>
      <w:r w:rsidRPr="00B62AB2">
        <w:rPr>
          <w:caps/>
          <w:szCs w:val="28"/>
        </w:rPr>
        <w:t>Незачет</w:t>
      </w:r>
      <w:r w:rsidRPr="00B62AB2">
        <w:rPr>
          <w:szCs w:val="28"/>
        </w:rPr>
        <w:t xml:space="preserve"> </w:t>
      </w:r>
      <w:r w:rsidR="0063769A">
        <w:rPr>
          <w:szCs w:val="28"/>
        </w:rPr>
        <w:t>в</w:t>
      </w:r>
      <w:r w:rsidRPr="00B62AB2">
        <w:rPr>
          <w:szCs w:val="28"/>
        </w:rPr>
        <w:t>ыставляется за:</w:t>
      </w:r>
    </w:p>
    <w:p w:rsidR="00782271" w:rsidRPr="00B62AB2" w:rsidRDefault="00782271" w:rsidP="00831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62AB2">
        <w:rPr>
          <w:szCs w:val="28"/>
        </w:rPr>
        <w:t>неуверенное исполнение с грубыми многочисленными ошибками в нотном тексте (наличие фальшивых нот, неправильный метроритм, отсутствие фразировки, динамики и т.д.), свидетельствующие о неподготовленности студента к выступлению.</w:t>
      </w:r>
    </w:p>
    <w:p w:rsidR="00EB5C47" w:rsidRDefault="00EB5C47" w:rsidP="00BE0CAB">
      <w:pPr>
        <w:spacing w:after="0" w:line="240" w:lineRule="auto"/>
        <w:jc w:val="center"/>
      </w:pPr>
    </w:p>
    <w:sectPr w:rsidR="00EB5C47" w:rsidSect="00D20F4F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B02" w:rsidRDefault="00675B02" w:rsidP="001A27F5">
      <w:pPr>
        <w:spacing w:after="0" w:line="240" w:lineRule="auto"/>
      </w:pPr>
      <w:r>
        <w:separator/>
      </w:r>
    </w:p>
  </w:endnote>
  <w:endnote w:type="continuationSeparator" w:id="0">
    <w:p w:rsidR="00675B02" w:rsidRDefault="00675B02" w:rsidP="001A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B02" w:rsidRDefault="00675B02" w:rsidP="001A27F5">
      <w:pPr>
        <w:spacing w:after="0" w:line="240" w:lineRule="auto"/>
      </w:pPr>
      <w:r>
        <w:separator/>
      </w:r>
    </w:p>
  </w:footnote>
  <w:footnote w:type="continuationSeparator" w:id="0">
    <w:p w:rsidR="00675B02" w:rsidRDefault="00675B02" w:rsidP="001A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2449096"/>
      <w:docPartObj>
        <w:docPartGallery w:val="Page Numbers (Top of Page)"/>
        <w:docPartUnique/>
      </w:docPartObj>
    </w:sdtPr>
    <w:sdtEndPr/>
    <w:sdtContent>
      <w:p w:rsidR="007B535D" w:rsidRDefault="007B53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488">
          <w:rPr>
            <w:noProof/>
          </w:rPr>
          <w:t>3</w:t>
        </w:r>
        <w:r>
          <w:fldChar w:fldCharType="end"/>
        </w:r>
      </w:p>
    </w:sdtContent>
  </w:sdt>
  <w:p w:rsidR="002E4D57" w:rsidRDefault="002E4D57" w:rsidP="0021248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D06"/>
    <w:multiLevelType w:val="multilevel"/>
    <w:tmpl w:val="41920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B174C9"/>
    <w:multiLevelType w:val="hybridMultilevel"/>
    <w:tmpl w:val="49FCBE9E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">
    <w:nsid w:val="129C14B2"/>
    <w:multiLevelType w:val="hybridMultilevel"/>
    <w:tmpl w:val="4C70B236"/>
    <w:lvl w:ilvl="0" w:tplc="68CA8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86A48"/>
    <w:multiLevelType w:val="hybridMultilevel"/>
    <w:tmpl w:val="58D09A92"/>
    <w:lvl w:ilvl="0" w:tplc="68CA8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6B2C1F"/>
    <w:multiLevelType w:val="hybridMultilevel"/>
    <w:tmpl w:val="F9BE837C"/>
    <w:lvl w:ilvl="0" w:tplc="68CA8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BD7DAD"/>
    <w:multiLevelType w:val="hybridMultilevel"/>
    <w:tmpl w:val="90D60D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5EB92AC4"/>
    <w:multiLevelType w:val="hybridMultilevel"/>
    <w:tmpl w:val="9D684F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A471E"/>
    <w:multiLevelType w:val="hybridMultilevel"/>
    <w:tmpl w:val="6EBA44C0"/>
    <w:lvl w:ilvl="0" w:tplc="02A016A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67E57D52"/>
    <w:multiLevelType w:val="hybridMultilevel"/>
    <w:tmpl w:val="B550704C"/>
    <w:lvl w:ilvl="0" w:tplc="68CA8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1C415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DDE"/>
    <w:rsid w:val="00002E45"/>
    <w:rsid w:val="00010012"/>
    <w:rsid w:val="00017CDC"/>
    <w:rsid w:val="00022311"/>
    <w:rsid w:val="0002265E"/>
    <w:rsid w:val="00022C5B"/>
    <w:rsid w:val="0003062B"/>
    <w:rsid w:val="00032E5C"/>
    <w:rsid w:val="00034403"/>
    <w:rsid w:val="000368BB"/>
    <w:rsid w:val="0003696A"/>
    <w:rsid w:val="000471C5"/>
    <w:rsid w:val="0006436B"/>
    <w:rsid w:val="0007170E"/>
    <w:rsid w:val="000748E2"/>
    <w:rsid w:val="00084F26"/>
    <w:rsid w:val="00096175"/>
    <w:rsid w:val="000A04FA"/>
    <w:rsid w:val="000A1233"/>
    <w:rsid w:val="000B1EA4"/>
    <w:rsid w:val="000C7DA8"/>
    <w:rsid w:val="000D087A"/>
    <w:rsid w:val="000E0609"/>
    <w:rsid w:val="000E35DF"/>
    <w:rsid w:val="000E4085"/>
    <w:rsid w:val="000F2027"/>
    <w:rsid w:val="000F6D2B"/>
    <w:rsid w:val="000F7B0F"/>
    <w:rsid w:val="00101FE1"/>
    <w:rsid w:val="001229B5"/>
    <w:rsid w:val="0013610C"/>
    <w:rsid w:val="001507CF"/>
    <w:rsid w:val="001508B6"/>
    <w:rsid w:val="00150B99"/>
    <w:rsid w:val="00162DD9"/>
    <w:rsid w:val="00165E92"/>
    <w:rsid w:val="00172359"/>
    <w:rsid w:val="00176F9E"/>
    <w:rsid w:val="001920F3"/>
    <w:rsid w:val="001A0EF4"/>
    <w:rsid w:val="001A27F5"/>
    <w:rsid w:val="001C3076"/>
    <w:rsid w:val="001C3993"/>
    <w:rsid w:val="001D4647"/>
    <w:rsid w:val="001E6B46"/>
    <w:rsid w:val="0020353A"/>
    <w:rsid w:val="002038ED"/>
    <w:rsid w:val="00210329"/>
    <w:rsid w:val="0021248A"/>
    <w:rsid w:val="002272CF"/>
    <w:rsid w:val="00233BF3"/>
    <w:rsid w:val="00245CD8"/>
    <w:rsid w:val="002505E9"/>
    <w:rsid w:val="002661FD"/>
    <w:rsid w:val="00274879"/>
    <w:rsid w:val="00292ED6"/>
    <w:rsid w:val="002B1FC7"/>
    <w:rsid w:val="002B7A6D"/>
    <w:rsid w:val="002E4D57"/>
    <w:rsid w:val="002F0837"/>
    <w:rsid w:val="00311FEB"/>
    <w:rsid w:val="00316855"/>
    <w:rsid w:val="00325396"/>
    <w:rsid w:val="0033040A"/>
    <w:rsid w:val="003331D3"/>
    <w:rsid w:val="003442AC"/>
    <w:rsid w:val="0035169B"/>
    <w:rsid w:val="0036391A"/>
    <w:rsid w:val="00375BC9"/>
    <w:rsid w:val="003A71E4"/>
    <w:rsid w:val="003C3B3C"/>
    <w:rsid w:val="003D5B83"/>
    <w:rsid w:val="003D6930"/>
    <w:rsid w:val="003D7BC3"/>
    <w:rsid w:val="003F1FC0"/>
    <w:rsid w:val="003F429A"/>
    <w:rsid w:val="003F6248"/>
    <w:rsid w:val="00405793"/>
    <w:rsid w:val="0041156E"/>
    <w:rsid w:val="004203D1"/>
    <w:rsid w:val="00423786"/>
    <w:rsid w:val="00423C5C"/>
    <w:rsid w:val="00436279"/>
    <w:rsid w:val="0045088D"/>
    <w:rsid w:val="004608C8"/>
    <w:rsid w:val="004615D1"/>
    <w:rsid w:val="00475AC7"/>
    <w:rsid w:val="00481650"/>
    <w:rsid w:val="004A1B1C"/>
    <w:rsid w:val="004A236D"/>
    <w:rsid w:val="004A4948"/>
    <w:rsid w:val="004B297A"/>
    <w:rsid w:val="004D4A4B"/>
    <w:rsid w:val="004D532F"/>
    <w:rsid w:val="004F1AE9"/>
    <w:rsid w:val="004F6B87"/>
    <w:rsid w:val="00503FC1"/>
    <w:rsid w:val="005044B5"/>
    <w:rsid w:val="005204ED"/>
    <w:rsid w:val="005263A2"/>
    <w:rsid w:val="005326EE"/>
    <w:rsid w:val="00532CE4"/>
    <w:rsid w:val="00534BA1"/>
    <w:rsid w:val="00543890"/>
    <w:rsid w:val="00586199"/>
    <w:rsid w:val="00592A64"/>
    <w:rsid w:val="005A2857"/>
    <w:rsid w:val="005A31AC"/>
    <w:rsid w:val="005C4940"/>
    <w:rsid w:val="005C5A8B"/>
    <w:rsid w:val="005D68E1"/>
    <w:rsid w:val="005E0CD2"/>
    <w:rsid w:val="005F4BD7"/>
    <w:rsid w:val="00613D84"/>
    <w:rsid w:val="0061499E"/>
    <w:rsid w:val="00625669"/>
    <w:rsid w:val="00633322"/>
    <w:rsid w:val="0063769A"/>
    <w:rsid w:val="00644185"/>
    <w:rsid w:val="00666FA6"/>
    <w:rsid w:val="00671527"/>
    <w:rsid w:val="00675B02"/>
    <w:rsid w:val="00677A8B"/>
    <w:rsid w:val="00686CED"/>
    <w:rsid w:val="0069475F"/>
    <w:rsid w:val="00694D49"/>
    <w:rsid w:val="006B1ECF"/>
    <w:rsid w:val="006B4762"/>
    <w:rsid w:val="006B60FA"/>
    <w:rsid w:val="006C6948"/>
    <w:rsid w:val="006D1124"/>
    <w:rsid w:val="006D2DC1"/>
    <w:rsid w:val="006D39AE"/>
    <w:rsid w:val="006E367A"/>
    <w:rsid w:val="0070258D"/>
    <w:rsid w:val="00707EFB"/>
    <w:rsid w:val="00720612"/>
    <w:rsid w:val="00720EE0"/>
    <w:rsid w:val="0073031E"/>
    <w:rsid w:val="00731141"/>
    <w:rsid w:val="00734BD8"/>
    <w:rsid w:val="007407FE"/>
    <w:rsid w:val="00743218"/>
    <w:rsid w:val="0074347B"/>
    <w:rsid w:val="00752583"/>
    <w:rsid w:val="0076452A"/>
    <w:rsid w:val="00773973"/>
    <w:rsid w:val="00782271"/>
    <w:rsid w:val="007871A5"/>
    <w:rsid w:val="00796435"/>
    <w:rsid w:val="007A50B1"/>
    <w:rsid w:val="007A712D"/>
    <w:rsid w:val="007B535D"/>
    <w:rsid w:val="007D543F"/>
    <w:rsid w:val="007E71AB"/>
    <w:rsid w:val="007E7C73"/>
    <w:rsid w:val="007F5CC3"/>
    <w:rsid w:val="00804EA4"/>
    <w:rsid w:val="0082243E"/>
    <w:rsid w:val="00824D29"/>
    <w:rsid w:val="00831058"/>
    <w:rsid w:val="00831F06"/>
    <w:rsid w:val="008328DB"/>
    <w:rsid w:val="008438FE"/>
    <w:rsid w:val="008642AC"/>
    <w:rsid w:val="00864571"/>
    <w:rsid w:val="00885DE3"/>
    <w:rsid w:val="00887F92"/>
    <w:rsid w:val="00894C15"/>
    <w:rsid w:val="008A6E94"/>
    <w:rsid w:val="008B47AA"/>
    <w:rsid w:val="008C2FA0"/>
    <w:rsid w:val="008C56B7"/>
    <w:rsid w:val="008D6CC9"/>
    <w:rsid w:val="008E06CF"/>
    <w:rsid w:val="008E42D5"/>
    <w:rsid w:val="008E7550"/>
    <w:rsid w:val="008E7CC4"/>
    <w:rsid w:val="009048AE"/>
    <w:rsid w:val="00917D4C"/>
    <w:rsid w:val="00920527"/>
    <w:rsid w:val="00920CC2"/>
    <w:rsid w:val="00924039"/>
    <w:rsid w:val="009278BD"/>
    <w:rsid w:val="0094692D"/>
    <w:rsid w:val="00961766"/>
    <w:rsid w:val="00961F42"/>
    <w:rsid w:val="00967CFB"/>
    <w:rsid w:val="0098245F"/>
    <w:rsid w:val="00993E5C"/>
    <w:rsid w:val="009B6629"/>
    <w:rsid w:val="009C269E"/>
    <w:rsid w:val="009D4E4B"/>
    <w:rsid w:val="009D7E07"/>
    <w:rsid w:val="009F2F01"/>
    <w:rsid w:val="009F36BF"/>
    <w:rsid w:val="00A00A35"/>
    <w:rsid w:val="00A20C7C"/>
    <w:rsid w:val="00A33913"/>
    <w:rsid w:val="00A35CE8"/>
    <w:rsid w:val="00A50518"/>
    <w:rsid w:val="00A661AF"/>
    <w:rsid w:val="00A82700"/>
    <w:rsid w:val="00AA438B"/>
    <w:rsid w:val="00AB2E33"/>
    <w:rsid w:val="00AB6970"/>
    <w:rsid w:val="00AC735F"/>
    <w:rsid w:val="00AE0C78"/>
    <w:rsid w:val="00AE64B9"/>
    <w:rsid w:val="00AF2103"/>
    <w:rsid w:val="00AF4E51"/>
    <w:rsid w:val="00B01191"/>
    <w:rsid w:val="00B17BA8"/>
    <w:rsid w:val="00B23A78"/>
    <w:rsid w:val="00B25D16"/>
    <w:rsid w:val="00B36012"/>
    <w:rsid w:val="00B53EC4"/>
    <w:rsid w:val="00B57902"/>
    <w:rsid w:val="00B6209F"/>
    <w:rsid w:val="00B66DBA"/>
    <w:rsid w:val="00B71962"/>
    <w:rsid w:val="00B73A18"/>
    <w:rsid w:val="00B74556"/>
    <w:rsid w:val="00B77A14"/>
    <w:rsid w:val="00B9405A"/>
    <w:rsid w:val="00BA4B2C"/>
    <w:rsid w:val="00BC4402"/>
    <w:rsid w:val="00BC47B2"/>
    <w:rsid w:val="00BD0EC6"/>
    <w:rsid w:val="00BD357C"/>
    <w:rsid w:val="00BD662E"/>
    <w:rsid w:val="00BD6E03"/>
    <w:rsid w:val="00BE0CAB"/>
    <w:rsid w:val="00BF19AB"/>
    <w:rsid w:val="00BF36FB"/>
    <w:rsid w:val="00C0132E"/>
    <w:rsid w:val="00C06B68"/>
    <w:rsid w:val="00C20B42"/>
    <w:rsid w:val="00C216DE"/>
    <w:rsid w:val="00C25CD0"/>
    <w:rsid w:val="00C42A4E"/>
    <w:rsid w:val="00C568EF"/>
    <w:rsid w:val="00C67E98"/>
    <w:rsid w:val="00C73E01"/>
    <w:rsid w:val="00C74DE1"/>
    <w:rsid w:val="00C77F23"/>
    <w:rsid w:val="00C8018E"/>
    <w:rsid w:val="00C82600"/>
    <w:rsid w:val="00C91900"/>
    <w:rsid w:val="00CA2382"/>
    <w:rsid w:val="00CA7F48"/>
    <w:rsid w:val="00CB0407"/>
    <w:rsid w:val="00CC1348"/>
    <w:rsid w:val="00CC3B64"/>
    <w:rsid w:val="00CE571F"/>
    <w:rsid w:val="00CE621A"/>
    <w:rsid w:val="00CF69E4"/>
    <w:rsid w:val="00D02BEF"/>
    <w:rsid w:val="00D11BBF"/>
    <w:rsid w:val="00D20F4F"/>
    <w:rsid w:val="00D232B0"/>
    <w:rsid w:val="00D23E0C"/>
    <w:rsid w:val="00D24033"/>
    <w:rsid w:val="00D31B88"/>
    <w:rsid w:val="00D41E6B"/>
    <w:rsid w:val="00D44477"/>
    <w:rsid w:val="00D452EC"/>
    <w:rsid w:val="00D5562F"/>
    <w:rsid w:val="00D57D78"/>
    <w:rsid w:val="00D626B1"/>
    <w:rsid w:val="00D74B60"/>
    <w:rsid w:val="00D9074B"/>
    <w:rsid w:val="00D90CE9"/>
    <w:rsid w:val="00D9448C"/>
    <w:rsid w:val="00D94E2A"/>
    <w:rsid w:val="00D9525B"/>
    <w:rsid w:val="00DB5332"/>
    <w:rsid w:val="00DC2416"/>
    <w:rsid w:val="00DD0220"/>
    <w:rsid w:val="00DD18F3"/>
    <w:rsid w:val="00DD1FA1"/>
    <w:rsid w:val="00DD240E"/>
    <w:rsid w:val="00DD7DE2"/>
    <w:rsid w:val="00DE1488"/>
    <w:rsid w:val="00DE1B01"/>
    <w:rsid w:val="00DE3618"/>
    <w:rsid w:val="00DE3DD0"/>
    <w:rsid w:val="00DE6439"/>
    <w:rsid w:val="00E02942"/>
    <w:rsid w:val="00E05143"/>
    <w:rsid w:val="00E076CC"/>
    <w:rsid w:val="00E171A9"/>
    <w:rsid w:val="00E17F77"/>
    <w:rsid w:val="00E311AF"/>
    <w:rsid w:val="00E36497"/>
    <w:rsid w:val="00E52AC2"/>
    <w:rsid w:val="00E541F3"/>
    <w:rsid w:val="00E60F94"/>
    <w:rsid w:val="00E61473"/>
    <w:rsid w:val="00E94D98"/>
    <w:rsid w:val="00EB5C47"/>
    <w:rsid w:val="00EC280E"/>
    <w:rsid w:val="00EC62A3"/>
    <w:rsid w:val="00ED3442"/>
    <w:rsid w:val="00ED75FF"/>
    <w:rsid w:val="00EE5DDE"/>
    <w:rsid w:val="00EE7C6C"/>
    <w:rsid w:val="00F00503"/>
    <w:rsid w:val="00F16056"/>
    <w:rsid w:val="00F25D38"/>
    <w:rsid w:val="00F27B62"/>
    <w:rsid w:val="00F412E1"/>
    <w:rsid w:val="00F42B40"/>
    <w:rsid w:val="00F53BE8"/>
    <w:rsid w:val="00F5417B"/>
    <w:rsid w:val="00F66022"/>
    <w:rsid w:val="00F93E86"/>
    <w:rsid w:val="00FB46F7"/>
    <w:rsid w:val="00FC5134"/>
    <w:rsid w:val="00FC7577"/>
    <w:rsid w:val="00FD263C"/>
    <w:rsid w:val="00FD33A1"/>
    <w:rsid w:val="00FE002A"/>
    <w:rsid w:val="00FE1BFC"/>
    <w:rsid w:val="00FE6369"/>
    <w:rsid w:val="00FE6A1A"/>
    <w:rsid w:val="00FF04FE"/>
    <w:rsid w:val="00FF2AE2"/>
    <w:rsid w:val="00FF485C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8867A-F879-4DB5-9428-01FAADCB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C2"/>
    <w:pPr>
      <w:spacing w:after="160" w:line="259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7F5"/>
    <w:rPr>
      <w:rFonts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7F5"/>
    <w:rPr>
      <w:rFonts w:cstheme="minorBidi"/>
      <w:szCs w:val="22"/>
    </w:rPr>
  </w:style>
  <w:style w:type="paragraph" w:styleId="a7">
    <w:name w:val="List Paragraph"/>
    <w:basedOn w:val="a"/>
    <w:uiPriority w:val="34"/>
    <w:qFormat/>
    <w:rsid w:val="009048AE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3331D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styleId="a8">
    <w:name w:val="Hyperlink"/>
    <w:basedOn w:val="a0"/>
    <w:uiPriority w:val="99"/>
    <w:semiHidden/>
    <w:unhideWhenUsed/>
    <w:rsid w:val="003331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248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48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29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389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23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C191-4E86-44E8-8461-24840E63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3681</Words>
  <Characters>20987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13</cp:revision>
  <cp:lastPrinted>2022-04-14T07:55:00Z</cp:lastPrinted>
  <dcterms:created xsi:type="dcterms:W3CDTF">2022-02-14T13:06:00Z</dcterms:created>
  <dcterms:modified xsi:type="dcterms:W3CDTF">2022-04-14T07:55:00Z</dcterms:modified>
</cp:coreProperties>
</file>