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DE" w:rsidRPr="00E13743" w:rsidRDefault="00EE5DDE" w:rsidP="00E13743">
      <w:pPr>
        <w:jc w:val="center"/>
        <w:rPr>
          <w:b/>
        </w:rPr>
      </w:pPr>
      <w:r w:rsidRPr="00E13743">
        <w:rPr>
          <w:b/>
        </w:rPr>
        <w:t>МИНИСТЕРСТВО ОБРАЗОВАНИЯ РЕСПУБЛИКИ БЕЛАРУСЬ</w:t>
      </w:r>
    </w:p>
    <w:p w:rsidR="00EE5DDE" w:rsidRPr="00EE5DDE" w:rsidRDefault="00EE5DDE" w:rsidP="00EE5DDE">
      <w:pPr>
        <w:spacing w:after="0" w:line="240" w:lineRule="auto"/>
        <w:jc w:val="center"/>
      </w:pPr>
      <w:r w:rsidRPr="00EE5DDE">
        <w:t>Учебно-методическое объединение по педагогическому образованию</w:t>
      </w:r>
    </w:p>
    <w:p w:rsidR="00EE5DDE" w:rsidRPr="00EE5DDE" w:rsidRDefault="00EE5DDE" w:rsidP="00EE5DDE">
      <w:pPr>
        <w:spacing w:after="0" w:line="240" w:lineRule="auto"/>
        <w:jc w:val="center"/>
      </w:pPr>
    </w:p>
    <w:p w:rsidR="00EE5DDE" w:rsidRPr="00EE5DDE" w:rsidRDefault="00A24D1E" w:rsidP="00EE5DDE">
      <w:pPr>
        <w:spacing w:after="0" w:line="240" w:lineRule="auto"/>
        <w:ind w:left="4253"/>
        <w:rPr>
          <w:b/>
        </w:rPr>
      </w:pPr>
      <w:r>
        <w:rPr>
          <w:b/>
        </w:rPr>
        <w:t>УТВЕРЖДЕНО</w:t>
      </w:r>
    </w:p>
    <w:p w:rsidR="00A24D1E" w:rsidRDefault="00EE5DDE" w:rsidP="00A24D1E">
      <w:pPr>
        <w:spacing w:after="0" w:line="240" w:lineRule="auto"/>
        <w:ind w:left="4253"/>
      </w:pPr>
      <w:r w:rsidRPr="00EE5DDE">
        <w:t>Первы</w:t>
      </w:r>
      <w:r w:rsidR="00A24D1E">
        <w:t>м</w:t>
      </w:r>
      <w:r w:rsidRPr="00EE5DDE">
        <w:t xml:space="preserve"> з</w:t>
      </w:r>
      <w:r w:rsidR="00A24D1E">
        <w:t>аместителем</w:t>
      </w:r>
    </w:p>
    <w:p w:rsidR="00A24D1E" w:rsidRDefault="00A24D1E" w:rsidP="00A24D1E">
      <w:pPr>
        <w:spacing w:after="0" w:line="240" w:lineRule="auto"/>
        <w:ind w:left="4253"/>
      </w:pPr>
      <w:r>
        <w:t>Министра образования</w:t>
      </w:r>
    </w:p>
    <w:p w:rsidR="00EE5DDE" w:rsidRPr="00EE5DDE" w:rsidRDefault="00EE5DDE" w:rsidP="00A24D1E">
      <w:pPr>
        <w:spacing w:after="0" w:line="240" w:lineRule="auto"/>
        <w:ind w:left="4253"/>
      </w:pPr>
      <w:r w:rsidRPr="00EE5DDE">
        <w:t>Республики Беларусь</w:t>
      </w:r>
    </w:p>
    <w:p w:rsidR="00EE5DDE" w:rsidRPr="00EE5DDE" w:rsidRDefault="00EE5DDE" w:rsidP="00A24D1E">
      <w:pPr>
        <w:spacing w:after="0" w:line="240" w:lineRule="auto"/>
        <w:ind w:left="4253"/>
      </w:pPr>
      <w:r>
        <w:t>И.А.</w:t>
      </w:r>
      <w:r w:rsidRPr="00EE5DDE">
        <w:t>Старовойтов</w:t>
      </w:r>
      <w:r w:rsidR="00A24D1E">
        <w:t>ой</w:t>
      </w:r>
      <w:bookmarkStart w:id="0" w:name="_GoBack"/>
      <w:bookmarkEnd w:id="0"/>
    </w:p>
    <w:p w:rsidR="00EE5DDE" w:rsidRPr="00A24D1E" w:rsidRDefault="00A24D1E" w:rsidP="00A24D1E">
      <w:pPr>
        <w:spacing w:after="0" w:line="240" w:lineRule="auto"/>
        <w:ind w:left="4253"/>
        <w:rPr>
          <w:b/>
        </w:rPr>
      </w:pPr>
      <w:r w:rsidRPr="00A24D1E">
        <w:rPr>
          <w:b/>
        </w:rPr>
        <w:t>13.04.2022</w:t>
      </w:r>
    </w:p>
    <w:p w:rsidR="00A24D1E" w:rsidRPr="00EE5DDE" w:rsidRDefault="00A24D1E" w:rsidP="00A24D1E">
      <w:pPr>
        <w:spacing w:after="0" w:line="240" w:lineRule="auto"/>
        <w:ind w:left="4253"/>
      </w:pPr>
    </w:p>
    <w:p w:rsidR="00EE5DDE" w:rsidRPr="00A24D1E" w:rsidRDefault="00EE5DDE" w:rsidP="00A24D1E">
      <w:pPr>
        <w:spacing w:after="0" w:line="240" w:lineRule="auto"/>
        <w:ind w:left="4253"/>
        <w:rPr>
          <w:b/>
        </w:rPr>
      </w:pPr>
      <w:r w:rsidRPr="00EE5DDE">
        <w:t xml:space="preserve">Регистрационный № </w:t>
      </w:r>
      <w:r w:rsidR="00A24D1E" w:rsidRPr="00A24D1E">
        <w:rPr>
          <w:b/>
        </w:rPr>
        <w:t>ТД-А.667/тип.</w:t>
      </w:r>
    </w:p>
    <w:p w:rsidR="00EE5DDE" w:rsidRDefault="00EE5DDE" w:rsidP="00EE5DDE">
      <w:pPr>
        <w:spacing w:after="0" w:line="240" w:lineRule="auto"/>
        <w:jc w:val="center"/>
      </w:pPr>
    </w:p>
    <w:p w:rsidR="00EE5DDE" w:rsidRDefault="00EE5DDE" w:rsidP="00EE5DDE">
      <w:pPr>
        <w:spacing w:after="0" w:line="240" w:lineRule="auto"/>
        <w:jc w:val="center"/>
      </w:pPr>
    </w:p>
    <w:p w:rsidR="00EE5DDE" w:rsidRPr="00EE5DDE" w:rsidRDefault="00EE5DDE" w:rsidP="00EE5DDE">
      <w:pPr>
        <w:spacing w:after="0" w:line="240" w:lineRule="auto"/>
        <w:jc w:val="center"/>
      </w:pPr>
    </w:p>
    <w:p w:rsidR="00EE5DDE" w:rsidRPr="00EE5DDE" w:rsidRDefault="00063058" w:rsidP="00EE5DDE">
      <w:pPr>
        <w:spacing w:after="0" w:line="240" w:lineRule="auto"/>
        <w:jc w:val="center"/>
        <w:rPr>
          <w:b/>
        </w:rPr>
      </w:pPr>
      <w:r>
        <w:rPr>
          <w:b/>
        </w:rPr>
        <w:t>ОСНОВЫ ХОРОВОГО ДИРИЖИРОВАНИЯ</w:t>
      </w:r>
    </w:p>
    <w:p w:rsidR="00EE5DDE" w:rsidRPr="00EE5DDE" w:rsidRDefault="00EE5DDE" w:rsidP="00EE5DDE">
      <w:pPr>
        <w:spacing w:after="0" w:line="240" w:lineRule="auto"/>
        <w:jc w:val="center"/>
        <w:rPr>
          <w:b/>
        </w:rPr>
      </w:pPr>
    </w:p>
    <w:p w:rsidR="00EE5DDE" w:rsidRPr="00EE5DDE" w:rsidRDefault="00EE5DDE" w:rsidP="00EE5DDE">
      <w:pPr>
        <w:spacing w:after="0" w:line="240" w:lineRule="auto"/>
        <w:jc w:val="center"/>
        <w:rPr>
          <w:b/>
        </w:rPr>
      </w:pPr>
      <w:r w:rsidRPr="00EE5DDE">
        <w:rPr>
          <w:b/>
        </w:rPr>
        <w:t xml:space="preserve">Типовая учебная программа </w:t>
      </w:r>
      <w:r w:rsidR="004C2CEB" w:rsidRPr="004C2CEB">
        <w:rPr>
          <w:b/>
        </w:rPr>
        <w:t>по учебной дисциплине для специальностей</w:t>
      </w:r>
      <w:r w:rsidR="00063058">
        <w:rPr>
          <w:b/>
        </w:rPr>
        <w:t>:</w:t>
      </w:r>
    </w:p>
    <w:p w:rsidR="001B67EC" w:rsidRPr="006F6B10" w:rsidRDefault="001B67EC" w:rsidP="001B67EC">
      <w:pPr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1-03 01 07 </w:t>
      </w:r>
      <w:r w:rsidRPr="006F6B10">
        <w:rPr>
          <w:rFonts w:eastAsia="Times New Roman"/>
          <w:szCs w:val="28"/>
        </w:rPr>
        <w:t>Музыкальное искусство</w:t>
      </w:r>
      <w:r>
        <w:rPr>
          <w:rFonts w:eastAsia="Times New Roman"/>
          <w:szCs w:val="28"/>
        </w:rPr>
        <w:t>, ритмика и хореография;</w:t>
      </w:r>
    </w:p>
    <w:p w:rsidR="001B67EC" w:rsidRPr="006F6B10" w:rsidRDefault="001B67EC" w:rsidP="001B67EC">
      <w:pPr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1-03 01 08 </w:t>
      </w:r>
      <w:r w:rsidRPr="006F6B10">
        <w:rPr>
          <w:rFonts w:eastAsia="Times New Roman"/>
          <w:szCs w:val="28"/>
        </w:rPr>
        <w:t>Музыкальное искусство</w:t>
      </w:r>
      <w:r w:rsidR="00931C3E">
        <w:rPr>
          <w:rFonts w:eastAsia="Times New Roman"/>
          <w:szCs w:val="28"/>
        </w:rPr>
        <w:t xml:space="preserve"> и </w:t>
      </w:r>
      <w:r>
        <w:rPr>
          <w:rFonts w:eastAsia="Times New Roman"/>
          <w:szCs w:val="28"/>
        </w:rPr>
        <w:t>мировая художественная культура</w:t>
      </w:r>
    </w:p>
    <w:p w:rsidR="00EE5DDE" w:rsidRDefault="00EE5DDE" w:rsidP="00EE5DDE">
      <w:pPr>
        <w:spacing w:after="0" w:line="240" w:lineRule="auto"/>
        <w:jc w:val="center"/>
      </w:pPr>
    </w:p>
    <w:p w:rsidR="00EE5DDE" w:rsidRPr="00EE5DDE" w:rsidRDefault="00EE5DDE" w:rsidP="00EE5DDE">
      <w:pPr>
        <w:spacing w:after="0" w:line="240" w:lineRule="auto"/>
        <w:jc w:val="center"/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1"/>
        <w:gridCol w:w="4865"/>
      </w:tblGrid>
      <w:tr w:rsidR="00EE5DDE" w:rsidRPr="00EE5DDE" w:rsidTr="00714592">
        <w:tc>
          <w:tcPr>
            <w:tcW w:w="2576" w:type="pct"/>
            <w:shd w:val="clear" w:color="auto" w:fill="auto"/>
          </w:tcPr>
          <w:p w:rsidR="00EE5DDE" w:rsidRPr="00EE5DDE" w:rsidRDefault="00EE5DDE" w:rsidP="00EE5DDE">
            <w:pPr>
              <w:spacing w:after="0" w:line="240" w:lineRule="auto"/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Председатель учебно-методического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 xml:space="preserve">объединения по </w:t>
            </w:r>
            <w:r w:rsidRPr="00EE5DDE">
              <w:rPr>
                <w:lang w:val="be-BY"/>
              </w:rPr>
              <w:t>педагогическому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образованию</w:t>
            </w:r>
          </w:p>
          <w:p w:rsidR="00EE5DDE" w:rsidRPr="00EE5DDE" w:rsidRDefault="00EE5DDE" w:rsidP="00EE5DDE">
            <w:pPr>
              <w:spacing w:after="0" w:line="240" w:lineRule="auto"/>
            </w:pPr>
            <w:r>
              <w:t>______________</w:t>
            </w:r>
            <w:r w:rsidRPr="00EE5DDE">
              <w:t>А.И.Жук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______________</w:t>
            </w:r>
          </w:p>
          <w:p w:rsidR="00EE5DDE" w:rsidRPr="00EE5DDE" w:rsidRDefault="00EE5DDE" w:rsidP="00EE5DDE">
            <w:pPr>
              <w:spacing w:after="0" w:line="240" w:lineRule="auto"/>
            </w:pPr>
          </w:p>
          <w:p w:rsidR="00EE5DDE" w:rsidRPr="00EE5DDE" w:rsidRDefault="00EE5DDE" w:rsidP="00EE5DDE">
            <w:pPr>
              <w:spacing w:after="0" w:line="240" w:lineRule="auto"/>
            </w:pPr>
          </w:p>
          <w:p w:rsidR="000F0CA6" w:rsidRPr="000F0CA6" w:rsidRDefault="000F0CA6" w:rsidP="00EE5DDE">
            <w:pPr>
              <w:spacing w:after="0" w:line="240" w:lineRule="auto"/>
              <w:rPr>
                <w:i/>
                <w:color w:val="FF0000"/>
              </w:rPr>
            </w:pPr>
          </w:p>
        </w:tc>
        <w:tc>
          <w:tcPr>
            <w:tcW w:w="2424" w:type="pct"/>
            <w:shd w:val="clear" w:color="auto" w:fill="auto"/>
          </w:tcPr>
          <w:p w:rsidR="00EE5DDE" w:rsidRPr="00EE5DDE" w:rsidRDefault="00EE5DDE" w:rsidP="00EE5DDE">
            <w:pPr>
              <w:spacing w:after="0" w:line="240" w:lineRule="auto"/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Начальник Главного управления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профессионального образования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Министерства образования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Республики Беларусь</w:t>
            </w:r>
          </w:p>
          <w:p w:rsidR="00EE5DDE" w:rsidRPr="00EE5DDE" w:rsidRDefault="00EE5DDE" w:rsidP="00EE5DDE">
            <w:pPr>
              <w:spacing w:after="0" w:line="240" w:lineRule="auto"/>
            </w:pPr>
            <w:r>
              <w:t>_______________</w:t>
            </w:r>
            <w:r w:rsidRPr="00EE5DDE">
              <w:t>С.А.Касперович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_______________</w:t>
            </w:r>
          </w:p>
          <w:p w:rsidR="00EE5DDE" w:rsidRPr="00EE5DDE" w:rsidRDefault="00EE5DDE" w:rsidP="00EE5DDE">
            <w:pPr>
              <w:spacing w:after="0" w:line="240" w:lineRule="auto"/>
            </w:pP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rPr>
                <w:b/>
              </w:rPr>
              <w:t>СОГЛАСОВАНО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Проректор по научно-методической работе Государственного учреждения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образования «Республиканский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институт высшей школы»</w:t>
            </w:r>
          </w:p>
          <w:p w:rsidR="00EE5DDE" w:rsidRPr="00EE5DDE" w:rsidRDefault="00EE5DDE" w:rsidP="00EE5DDE">
            <w:pPr>
              <w:spacing w:after="0" w:line="240" w:lineRule="auto"/>
            </w:pPr>
            <w:r>
              <w:t>_______________</w:t>
            </w:r>
            <w:r w:rsidRPr="00EE5DDE">
              <w:t>И.В.Титович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_______________</w:t>
            </w:r>
          </w:p>
          <w:p w:rsidR="00EE5DDE" w:rsidRPr="00EE5DDE" w:rsidRDefault="00EE5DDE" w:rsidP="00EE5DDE">
            <w:pPr>
              <w:spacing w:after="0" w:line="240" w:lineRule="auto"/>
            </w:pP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Эксперт-нормоконтролер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____________   _______________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_______________</w:t>
            </w:r>
          </w:p>
        </w:tc>
      </w:tr>
    </w:tbl>
    <w:p w:rsidR="00EE5DDE" w:rsidRDefault="00EE5DDE" w:rsidP="00EE5DDE">
      <w:pPr>
        <w:spacing w:after="0" w:line="240" w:lineRule="auto"/>
        <w:jc w:val="center"/>
        <w:rPr>
          <w:i/>
          <w:color w:val="FF0000"/>
        </w:rPr>
      </w:pPr>
    </w:p>
    <w:p w:rsidR="00D92EFA" w:rsidRDefault="00D92EFA" w:rsidP="00EE5DDE">
      <w:pPr>
        <w:spacing w:after="0" w:line="240" w:lineRule="auto"/>
        <w:jc w:val="center"/>
        <w:rPr>
          <w:i/>
          <w:color w:val="FF0000"/>
        </w:rPr>
      </w:pPr>
    </w:p>
    <w:p w:rsidR="00D92EFA" w:rsidRPr="00EE5DDE" w:rsidRDefault="00D92EFA" w:rsidP="00EE5DDE">
      <w:pPr>
        <w:spacing w:after="0" w:line="240" w:lineRule="auto"/>
        <w:jc w:val="center"/>
      </w:pPr>
    </w:p>
    <w:p w:rsidR="00714592" w:rsidRDefault="00EE5DDE" w:rsidP="00EE5DDE">
      <w:pPr>
        <w:spacing w:after="0" w:line="240" w:lineRule="auto"/>
        <w:jc w:val="center"/>
      </w:pPr>
      <w:r w:rsidRPr="00EE5DDE">
        <w:t>Минск 20</w:t>
      </w:r>
      <w:r>
        <w:t>2</w:t>
      </w:r>
      <w:r w:rsidR="006923E9">
        <w:t>2</w:t>
      </w:r>
    </w:p>
    <w:p w:rsidR="006B60FA" w:rsidRPr="00E13743" w:rsidRDefault="001B67EC" w:rsidP="006B60FA">
      <w:pPr>
        <w:spacing w:before="600" w:after="0" w:line="240" w:lineRule="auto"/>
        <w:rPr>
          <w:rFonts w:eastAsia="Times New Roman" w:cs="Times New Roman"/>
          <w:b/>
          <w:spacing w:val="-12"/>
          <w:szCs w:val="28"/>
          <w:lang w:eastAsia="ru-RU"/>
        </w:rPr>
      </w:pPr>
      <w:r>
        <w:rPr>
          <w:rFonts w:eastAsia="Times New Roman" w:cs="Times New Roman"/>
          <w:b/>
          <w:spacing w:val="-12"/>
          <w:szCs w:val="28"/>
          <w:lang w:eastAsia="ru-RU"/>
        </w:rPr>
        <w:lastRenderedPageBreak/>
        <w:t>СОСТАВИТЕЛИ</w:t>
      </w:r>
    </w:p>
    <w:p w:rsidR="001B67EC" w:rsidRDefault="001B67EC" w:rsidP="001B67E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Богданова</w:t>
      </w:r>
      <w:r w:rsidR="00931C3E">
        <w:rPr>
          <w:rFonts w:eastAsia="Times New Roman"/>
          <w:szCs w:val="20"/>
        </w:rPr>
        <w:t> </w:t>
      </w:r>
      <w:r>
        <w:rPr>
          <w:rFonts w:eastAsia="Times New Roman"/>
          <w:szCs w:val="20"/>
        </w:rPr>
        <w:t>Т.С.,</w:t>
      </w:r>
      <w:r w:rsidRPr="001B67EC">
        <w:rPr>
          <w:rFonts w:eastAsia="Times New Roman"/>
          <w:szCs w:val="20"/>
        </w:rPr>
        <w:t xml:space="preserve"> </w:t>
      </w:r>
      <w:r w:rsidRPr="006F6B10">
        <w:rPr>
          <w:rFonts w:eastAsia="Times New Roman"/>
          <w:szCs w:val="20"/>
        </w:rPr>
        <w:t>доцент кафедры музыкально-педагогического образования учреждения образования «Белорусский государственный педагогический университет имени Максима Танка», канд</w:t>
      </w:r>
      <w:r>
        <w:rPr>
          <w:rFonts w:eastAsia="Times New Roman"/>
          <w:szCs w:val="20"/>
        </w:rPr>
        <w:t>и</w:t>
      </w:r>
      <w:r w:rsidR="00D94DCB">
        <w:rPr>
          <w:rFonts w:eastAsia="Times New Roman"/>
          <w:szCs w:val="20"/>
        </w:rPr>
        <w:t>дат педагогических наук, доцент;</w:t>
      </w:r>
    </w:p>
    <w:p w:rsidR="00C05027" w:rsidRDefault="00C05027" w:rsidP="001B67E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Cs w:val="20"/>
        </w:rPr>
      </w:pPr>
    </w:p>
    <w:p w:rsidR="001B67EC" w:rsidRDefault="001B67EC" w:rsidP="001B67E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Иванова</w:t>
      </w:r>
      <w:r w:rsidR="00931C3E">
        <w:rPr>
          <w:rFonts w:eastAsia="Times New Roman"/>
          <w:szCs w:val="20"/>
        </w:rPr>
        <w:t> </w:t>
      </w:r>
      <w:r>
        <w:rPr>
          <w:rFonts w:eastAsia="Times New Roman"/>
          <w:szCs w:val="20"/>
        </w:rPr>
        <w:t xml:space="preserve">М.В., </w:t>
      </w:r>
      <w:r w:rsidRPr="006F6B10">
        <w:rPr>
          <w:rFonts w:eastAsia="Times New Roman"/>
          <w:szCs w:val="20"/>
        </w:rPr>
        <w:t>доцент кафедры музыкально-педагогического образования учреждения образования «Белорусский государственный педагогический университет имени Максима Танка», канд</w:t>
      </w:r>
      <w:r>
        <w:rPr>
          <w:rFonts w:eastAsia="Times New Roman"/>
          <w:szCs w:val="20"/>
        </w:rPr>
        <w:t>идат педагогических наук</w:t>
      </w: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Pr="000F0CA6" w:rsidRDefault="006B60FA" w:rsidP="000F0CA6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  <w:r w:rsidRPr="006B60FA">
        <w:rPr>
          <w:rFonts w:eastAsia="Times New Roman" w:cs="Times New Roman"/>
          <w:b/>
          <w:szCs w:val="28"/>
          <w:lang w:eastAsia="ru-RU"/>
        </w:rPr>
        <w:t>РЕЦЕНЗЕНТЫ:</w:t>
      </w:r>
    </w:p>
    <w:p w:rsidR="006923E9" w:rsidRPr="006923E9" w:rsidRDefault="006923E9" w:rsidP="006923E9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6923E9">
        <w:rPr>
          <w:rFonts w:eastAsia="Times New Roman"/>
          <w:szCs w:val="28"/>
        </w:rPr>
        <w:t>Кафедра хорового и вокального искусства учреждения образования «Белорусский государственный университет культуры и искусств»</w:t>
      </w:r>
      <w:r w:rsidRPr="006923E9">
        <w:rPr>
          <w:rFonts w:eastAsia="Times New Roman" w:cs="Times New Roman"/>
          <w:spacing w:val="-4"/>
          <w:szCs w:val="28"/>
          <w:lang w:eastAsia="ru-RU"/>
        </w:rPr>
        <w:t xml:space="preserve"> (протокол № 8 от 26.03.2021)</w:t>
      </w:r>
      <w:r>
        <w:rPr>
          <w:rFonts w:eastAsia="Times New Roman" w:cs="Times New Roman"/>
          <w:spacing w:val="-4"/>
          <w:szCs w:val="28"/>
          <w:lang w:eastAsia="ru-RU"/>
        </w:rPr>
        <w:t>;</w:t>
      </w:r>
    </w:p>
    <w:p w:rsidR="006923E9" w:rsidRPr="006923E9" w:rsidRDefault="006923E9" w:rsidP="006923E9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1B67EC" w:rsidRPr="006923E9" w:rsidRDefault="00101444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pacing w:val="-4"/>
          <w:szCs w:val="28"/>
          <w:lang w:eastAsia="ru-RU"/>
        </w:rPr>
      </w:pPr>
      <w:r w:rsidRPr="006923E9">
        <w:rPr>
          <w:rFonts w:eastAsia="Times New Roman" w:cs="Arial"/>
          <w:spacing w:val="-4"/>
          <w:szCs w:val="28"/>
          <w:lang w:eastAsia="ru-RU"/>
        </w:rPr>
        <w:t>Герасимович </w:t>
      </w:r>
      <w:r w:rsidR="001B67EC" w:rsidRPr="006923E9">
        <w:rPr>
          <w:rFonts w:eastAsia="Times New Roman" w:cs="Arial"/>
          <w:spacing w:val="-4"/>
          <w:szCs w:val="28"/>
          <w:lang w:eastAsia="ru-RU"/>
        </w:rPr>
        <w:t xml:space="preserve">С.С., </w:t>
      </w:r>
      <w:r w:rsidR="001B67EC" w:rsidRPr="006923E9">
        <w:rPr>
          <w:color w:val="000000"/>
          <w:szCs w:val="28"/>
        </w:rPr>
        <w:t xml:space="preserve">профессор кафедры хорового дирижирования </w:t>
      </w:r>
      <w:r w:rsidR="00D94DCB" w:rsidRPr="006923E9">
        <w:rPr>
          <w:color w:val="000000"/>
          <w:szCs w:val="28"/>
        </w:rPr>
        <w:t xml:space="preserve">учреждения образования </w:t>
      </w:r>
      <w:r w:rsidR="001B67EC" w:rsidRPr="006923E9">
        <w:rPr>
          <w:color w:val="000000"/>
          <w:szCs w:val="28"/>
        </w:rPr>
        <w:t>«Белорусская государственная академия музыки», кандидат искусствоведения, доцент</w:t>
      </w:r>
    </w:p>
    <w:p w:rsidR="000F0CA6" w:rsidRPr="000F0CA6" w:rsidRDefault="000F0CA6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pacing w:val="-4"/>
          <w:szCs w:val="28"/>
          <w:highlight w:val="yellow"/>
          <w:lang w:eastAsia="ru-RU"/>
        </w:rPr>
      </w:pPr>
    </w:p>
    <w:p w:rsidR="006B60FA" w:rsidRPr="006B60FA" w:rsidRDefault="006B60FA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rPr>
          <w:rFonts w:eastAsia="Times New Roman" w:cs="Times New Roman"/>
          <w:b/>
          <w:szCs w:val="28"/>
          <w:lang w:eastAsia="ru-RU"/>
        </w:rPr>
      </w:pPr>
      <w:r w:rsidRPr="006B60FA">
        <w:rPr>
          <w:rFonts w:eastAsia="Times New Roman" w:cs="Times New Roman"/>
          <w:b/>
          <w:szCs w:val="28"/>
          <w:lang w:eastAsia="ru-RU"/>
        </w:rPr>
        <w:t>РЕКОМЕНДОВАНА К УТВЕРЖДЕНИЮ В КАЧЕСТВЕ ТИПОВОЙ:</w:t>
      </w: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Кафедрой </w:t>
      </w:r>
      <w:r w:rsidR="001B67EC">
        <w:rPr>
          <w:rFonts w:eastAsia="Times New Roman" w:cs="Times New Roman"/>
          <w:spacing w:val="-4"/>
          <w:szCs w:val="28"/>
          <w:lang w:eastAsia="ru-RU"/>
        </w:rPr>
        <w:t xml:space="preserve">музыкально-педагогического образования факультета эстетического образования </w:t>
      </w:r>
      <w:r w:rsidRPr="006B60FA">
        <w:rPr>
          <w:rFonts w:eastAsia="Times New Roman" w:cs="Times New Roman"/>
          <w:spacing w:val="-4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 Танка» (протокол № 1</w:t>
      </w:r>
      <w:r w:rsidR="00F41154" w:rsidRPr="00F41154">
        <w:rPr>
          <w:rFonts w:eastAsia="Times New Roman" w:cs="Times New Roman"/>
          <w:spacing w:val="-4"/>
          <w:szCs w:val="28"/>
          <w:lang w:eastAsia="ru-RU"/>
        </w:rPr>
        <w:t>3</w:t>
      </w:r>
      <w:r w:rsidR="00F41154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F41154" w:rsidRPr="00F41154">
        <w:rPr>
          <w:rFonts w:eastAsia="Times New Roman" w:cs="Times New Roman"/>
          <w:spacing w:val="-4"/>
          <w:szCs w:val="28"/>
          <w:lang w:eastAsia="ru-RU"/>
        </w:rPr>
        <w:t>19</w:t>
      </w:r>
      <w:r w:rsidR="001B67EC">
        <w:rPr>
          <w:rFonts w:eastAsia="Times New Roman" w:cs="Times New Roman"/>
          <w:spacing w:val="-4"/>
          <w:szCs w:val="28"/>
          <w:lang w:eastAsia="ru-RU"/>
        </w:rPr>
        <w:t>.0</w:t>
      </w:r>
      <w:r w:rsidR="00F41154" w:rsidRPr="00F41154">
        <w:rPr>
          <w:rFonts w:eastAsia="Times New Roman" w:cs="Times New Roman"/>
          <w:spacing w:val="-4"/>
          <w:szCs w:val="28"/>
          <w:lang w:eastAsia="ru-RU"/>
        </w:rPr>
        <w:t>5</w:t>
      </w:r>
      <w:r w:rsidRPr="006B60FA">
        <w:rPr>
          <w:rFonts w:eastAsia="Times New Roman" w:cs="Times New Roman"/>
          <w:spacing w:val="-4"/>
          <w:szCs w:val="28"/>
          <w:lang w:eastAsia="ru-RU"/>
        </w:rPr>
        <w:t>.20</w:t>
      </w:r>
      <w:r w:rsidR="001B67EC">
        <w:rPr>
          <w:rFonts w:eastAsia="Times New Roman" w:cs="Times New Roman"/>
          <w:spacing w:val="-4"/>
          <w:szCs w:val="28"/>
          <w:lang w:eastAsia="ru-RU"/>
        </w:rPr>
        <w:t>2</w:t>
      </w:r>
      <w:r w:rsidRPr="006B60FA">
        <w:rPr>
          <w:rFonts w:eastAsia="Times New Roman" w:cs="Times New Roman"/>
          <w:spacing w:val="-4"/>
          <w:szCs w:val="28"/>
          <w:lang w:eastAsia="ru-RU"/>
        </w:rPr>
        <w:t>1);</w:t>
      </w:r>
    </w:p>
    <w:p w:rsidR="006B60FA" w:rsidRPr="006B60FA" w:rsidRDefault="006B60FA" w:rsidP="006B60F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6B60FA" w:rsidRPr="006B60FA" w:rsidRDefault="006B60FA" w:rsidP="006B60F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</w:t>
      </w:r>
      <w:r>
        <w:rPr>
          <w:rFonts w:eastAsia="Times New Roman" w:cs="Times New Roman"/>
          <w:spacing w:val="-4"/>
          <w:szCs w:val="28"/>
          <w:lang w:eastAsia="ru-RU"/>
        </w:rPr>
        <w:t> </w:t>
      </w:r>
      <w:r w:rsidR="005C2EB3">
        <w:rPr>
          <w:rFonts w:eastAsia="Times New Roman" w:cs="Times New Roman"/>
          <w:spacing w:val="-4"/>
          <w:szCs w:val="28"/>
          <w:lang w:eastAsia="ru-RU"/>
        </w:rPr>
        <w:t>6</w:t>
      </w:r>
      <w:r w:rsidR="001B67EC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5C2EB3">
        <w:rPr>
          <w:rFonts w:eastAsia="Times New Roman" w:cs="Times New Roman"/>
          <w:spacing w:val="-4"/>
          <w:szCs w:val="28"/>
          <w:lang w:eastAsia="ru-RU"/>
        </w:rPr>
        <w:t>26.05.2021</w:t>
      </w:r>
      <w:r w:rsidRPr="006B60FA">
        <w:rPr>
          <w:rFonts w:eastAsia="Times New Roman" w:cs="Times New Roman"/>
          <w:spacing w:val="-4"/>
          <w:szCs w:val="28"/>
          <w:lang w:eastAsia="ru-RU"/>
        </w:rPr>
        <w:t>);</w:t>
      </w: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6B60FA">
        <w:rPr>
          <w:rFonts w:eastAsia="Times New Roman" w:cs="Times New Roman"/>
          <w:szCs w:val="28"/>
          <w:lang w:eastAsia="ru-RU"/>
        </w:rPr>
        <w:t xml:space="preserve">Научно-методическим советом по </w:t>
      </w:r>
      <w:r w:rsidR="00D94DCB">
        <w:rPr>
          <w:rFonts w:eastAsia="Times New Roman" w:cs="Times New Roman"/>
          <w:szCs w:val="28"/>
          <w:lang w:eastAsia="ru-RU"/>
        </w:rPr>
        <w:t>эстетическому</w:t>
      </w:r>
      <w:r w:rsidR="003F429A">
        <w:rPr>
          <w:rFonts w:eastAsia="Times New Roman" w:cs="Times New Roman"/>
          <w:szCs w:val="28"/>
          <w:lang w:eastAsia="ru-RU"/>
        </w:rPr>
        <w:t xml:space="preserve"> </w:t>
      </w:r>
      <w:r w:rsidRPr="006B60FA">
        <w:rPr>
          <w:rFonts w:eastAsia="Times New Roman" w:cs="Times New Roman"/>
          <w:szCs w:val="28"/>
          <w:lang w:eastAsia="ru-RU"/>
        </w:rPr>
        <w:t xml:space="preserve">образованию учебно-методического объединения по педагогическому образованию </w:t>
      </w: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>(протокол №</w:t>
      </w:r>
      <w:r>
        <w:rPr>
          <w:rFonts w:eastAsia="Times New Roman" w:cs="Times New Roman"/>
          <w:spacing w:val="-4"/>
          <w:szCs w:val="28"/>
          <w:lang w:eastAsia="ru-RU"/>
        </w:rPr>
        <w:t> </w:t>
      </w:r>
      <w:r w:rsidR="005C2EB3">
        <w:rPr>
          <w:rFonts w:eastAsia="Times New Roman" w:cs="Times New Roman"/>
          <w:spacing w:val="-4"/>
          <w:szCs w:val="28"/>
          <w:lang w:eastAsia="ru-RU"/>
        </w:rPr>
        <w:t>2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5C2EB3">
        <w:rPr>
          <w:rFonts w:eastAsia="Times New Roman" w:cs="Times New Roman"/>
          <w:spacing w:val="-4"/>
          <w:szCs w:val="28"/>
          <w:lang w:eastAsia="ru-RU"/>
        </w:rPr>
        <w:t>27.05.2021</w:t>
      </w:r>
      <w:r w:rsidRPr="006B60FA">
        <w:rPr>
          <w:rFonts w:eastAsia="Times New Roman" w:cs="Times New Roman"/>
          <w:spacing w:val="-4"/>
          <w:szCs w:val="28"/>
          <w:lang w:eastAsia="ru-RU"/>
        </w:rPr>
        <w:t>)</w:t>
      </w: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D94DCB" w:rsidRDefault="00D94DCB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D94DCB" w:rsidRPr="006B60FA" w:rsidRDefault="00D94DCB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843F3F" w:rsidRPr="006B60FA" w:rsidRDefault="006B60FA" w:rsidP="00843F3F">
      <w:pPr>
        <w:spacing w:after="0" w:line="24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B60FA">
        <w:rPr>
          <w:rFonts w:eastAsia="Times New Roman" w:cs="Times New Roman"/>
          <w:szCs w:val="28"/>
          <w:lang w:eastAsia="ru-RU"/>
        </w:rPr>
        <w:t xml:space="preserve">Ответственный за редакцию: </w:t>
      </w:r>
      <w:r w:rsidR="00921379">
        <w:rPr>
          <w:rFonts w:eastAsia="Times New Roman" w:cs="Times New Roman"/>
          <w:szCs w:val="28"/>
          <w:lang w:eastAsia="ru-RU"/>
        </w:rPr>
        <w:t>Т.С.Богданова</w:t>
      </w:r>
    </w:p>
    <w:p w:rsidR="00D94DCB" w:rsidRDefault="006B60FA" w:rsidP="00D94DCB">
      <w:pPr>
        <w:spacing w:after="0" w:line="240" w:lineRule="atLeast"/>
        <w:jc w:val="both"/>
        <w:rPr>
          <w:rFonts w:eastAsia="Times New Roman" w:cs="Times New Roman"/>
          <w:b/>
          <w:bCs/>
          <w:noProof/>
          <w:szCs w:val="28"/>
          <w:lang w:eastAsia="ru-RU"/>
        </w:rPr>
      </w:pPr>
      <w:r w:rsidRPr="006B60FA">
        <w:rPr>
          <w:rFonts w:eastAsia="Times New Roman" w:cs="Times New Roman"/>
          <w:szCs w:val="28"/>
          <w:lang w:eastAsia="ru-RU"/>
        </w:rPr>
        <w:t xml:space="preserve">Ответственный за выпуск: </w:t>
      </w:r>
      <w:r w:rsidR="005675B8">
        <w:rPr>
          <w:rFonts w:eastAsia="Times New Roman" w:cs="Times New Roman"/>
          <w:szCs w:val="28"/>
          <w:lang w:eastAsia="ru-RU"/>
        </w:rPr>
        <w:t>М.В.Иванова</w:t>
      </w:r>
      <w:r w:rsidR="00D94DCB">
        <w:rPr>
          <w:rFonts w:eastAsia="Times New Roman" w:cs="Times New Roman"/>
          <w:b/>
          <w:bCs/>
          <w:noProof/>
          <w:szCs w:val="28"/>
          <w:lang w:eastAsia="ru-RU"/>
        </w:rPr>
        <w:br w:type="page"/>
      </w:r>
    </w:p>
    <w:p w:rsidR="006B60FA" w:rsidRPr="006B60FA" w:rsidRDefault="006B60FA" w:rsidP="006B60FA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6B60FA">
        <w:rPr>
          <w:rFonts w:eastAsia="Times New Roman" w:cs="Times New Roman"/>
          <w:b/>
          <w:bCs/>
          <w:noProof/>
          <w:szCs w:val="28"/>
          <w:lang w:eastAsia="ru-RU"/>
        </w:rPr>
        <w:t>ПОЯСНИТЕЛЬНАЯ ЗАПИСКА</w:t>
      </w:r>
    </w:p>
    <w:p w:rsidR="006B60FA" w:rsidRPr="006B60FA" w:rsidRDefault="006B60FA" w:rsidP="006B60FA">
      <w:pPr>
        <w:widowControl w:val="0"/>
        <w:spacing w:after="0" w:line="240" w:lineRule="auto"/>
        <w:jc w:val="center"/>
        <w:rPr>
          <w:rFonts w:eastAsia="Times New Roman" w:cs="Times New Roman"/>
          <w:noProof/>
          <w:sz w:val="16"/>
          <w:szCs w:val="28"/>
          <w:lang w:val="be-BY" w:eastAsia="ru-RU"/>
        </w:rPr>
      </w:pPr>
    </w:p>
    <w:p w:rsidR="006B60FA" w:rsidRPr="00F56971" w:rsidRDefault="006B60FA" w:rsidP="005675B8">
      <w:pPr>
        <w:spacing w:after="0" w:line="240" w:lineRule="auto"/>
        <w:ind w:firstLine="708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AC487C">
        <w:rPr>
          <w:rFonts w:eastAsia="Times New Roman" w:cs="Times New Roman"/>
          <w:szCs w:val="28"/>
          <w:lang w:eastAsia="ru-RU"/>
        </w:rPr>
        <w:t>Типовая учебная программа по учебной дисциплине «</w:t>
      </w:r>
      <w:r w:rsidR="005675B8" w:rsidRPr="00AC487C">
        <w:rPr>
          <w:rFonts w:eastAsia="Times New Roman" w:cs="Times New Roman"/>
          <w:szCs w:val="28"/>
          <w:lang w:eastAsia="ru-RU"/>
        </w:rPr>
        <w:t xml:space="preserve">Основы хорового дирижирования» </w:t>
      </w:r>
      <w:r w:rsidRPr="00AC487C">
        <w:rPr>
          <w:rFonts w:eastAsia="Times New Roman" w:cs="Times New Roman"/>
          <w:szCs w:val="28"/>
          <w:lang w:eastAsia="ru-RU"/>
        </w:rPr>
        <w:t xml:space="preserve">разработана для учреждений высшего образования Республики Беларусь в соответствии с требованиями </w:t>
      </w:r>
      <w:r w:rsidRPr="00D92EFA">
        <w:rPr>
          <w:rFonts w:eastAsia="Times New Roman" w:cs="Times New Roman"/>
          <w:szCs w:val="28"/>
          <w:lang w:eastAsia="ru-RU"/>
        </w:rPr>
        <w:t>образовательн</w:t>
      </w:r>
      <w:r w:rsidR="00DF2B6D" w:rsidRPr="00D92EFA">
        <w:rPr>
          <w:rFonts w:eastAsia="Times New Roman" w:cs="Times New Roman"/>
          <w:szCs w:val="28"/>
          <w:lang w:eastAsia="ru-RU"/>
        </w:rPr>
        <w:t xml:space="preserve">ых </w:t>
      </w:r>
      <w:r w:rsidRPr="00D92EFA">
        <w:rPr>
          <w:rFonts w:eastAsia="Times New Roman" w:cs="Times New Roman"/>
          <w:szCs w:val="28"/>
          <w:lang w:eastAsia="ru-RU"/>
        </w:rPr>
        <w:t>стандарт</w:t>
      </w:r>
      <w:r w:rsidR="00DF2B6D" w:rsidRPr="00D92EFA">
        <w:rPr>
          <w:rFonts w:eastAsia="Times New Roman" w:cs="Times New Roman"/>
          <w:szCs w:val="28"/>
          <w:lang w:eastAsia="ru-RU"/>
        </w:rPr>
        <w:t>ов</w:t>
      </w:r>
      <w:r w:rsidRPr="00D92EFA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5675B8" w:rsidRPr="00D92EFA">
        <w:rPr>
          <w:rFonts w:eastAsia="Times New Roman" w:cs="Times New Roman"/>
          <w:szCs w:val="28"/>
          <w:lang w:eastAsia="ru-RU"/>
        </w:rPr>
        <w:t xml:space="preserve"> </w:t>
      </w:r>
      <w:r w:rsidR="00B344EB" w:rsidRPr="00D92EFA">
        <w:rPr>
          <w:rFonts w:eastAsia="Times New Roman" w:cs="Times New Roman"/>
          <w:szCs w:val="28"/>
          <w:lang w:val="en-US" w:eastAsia="ru-RU"/>
        </w:rPr>
        <w:t>I</w:t>
      </w:r>
      <w:r w:rsidR="005675B8" w:rsidRPr="00D92EFA">
        <w:rPr>
          <w:rFonts w:eastAsia="Times New Roman" w:cs="Times New Roman"/>
          <w:szCs w:val="28"/>
          <w:lang w:eastAsia="ru-RU"/>
        </w:rPr>
        <w:t xml:space="preserve"> ступени по специальностям</w:t>
      </w:r>
      <w:r w:rsidRPr="00D92EFA">
        <w:rPr>
          <w:rFonts w:eastAsia="Times New Roman" w:cs="Times New Roman"/>
          <w:szCs w:val="28"/>
          <w:lang w:eastAsia="ru-RU"/>
        </w:rPr>
        <w:t xml:space="preserve"> </w:t>
      </w:r>
      <w:r w:rsidR="005675B8" w:rsidRPr="00D92EFA">
        <w:rPr>
          <w:rFonts w:eastAsia="Times New Roman"/>
          <w:szCs w:val="28"/>
        </w:rPr>
        <w:t>1-03</w:t>
      </w:r>
      <w:r w:rsidR="00D94DCB" w:rsidRPr="00D92EFA">
        <w:rPr>
          <w:rFonts w:eastAsia="Times New Roman"/>
          <w:szCs w:val="28"/>
        </w:rPr>
        <w:t> </w:t>
      </w:r>
      <w:r w:rsidR="005675B8" w:rsidRPr="00D92EFA">
        <w:rPr>
          <w:rFonts w:eastAsia="Times New Roman"/>
          <w:szCs w:val="28"/>
        </w:rPr>
        <w:t>01</w:t>
      </w:r>
      <w:r w:rsidR="00D94DCB" w:rsidRPr="00D92EFA">
        <w:rPr>
          <w:rFonts w:eastAsia="Times New Roman"/>
          <w:szCs w:val="28"/>
        </w:rPr>
        <w:t> </w:t>
      </w:r>
      <w:r w:rsidR="005675B8" w:rsidRPr="00D92EFA">
        <w:rPr>
          <w:rFonts w:eastAsia="Times New Roman"/>
          <w:szCs w:val="28"/>
        </w:rPr>
        <w:t>07</w:t>
      </w:r>
      <w:r w:rsidR="005675B8" w:rsidRPr="006923E9">
        <w:rPr>
          <w:rFonts w:eastAsia="Times New Roman"/>
          <w:szCs w:val="28"/>
        </w:rPr>
        <w:t xml:space="preserve"> </w:t>
      </w:r>
      <w:r w:rsidR="00B344EB" w:rsidRPr="006923E9">
        <w:rPr>
          <w:rFonts w:eastAsia="Times New Roman"/>
          <w:szCs w:val="28"/>
        </w:rPr>
        <w:t>«</w:t>
      </w:r>
      <w:r w:rsidR="005675B8" w:rsidRPr="006923E9">
        <w:rPr>
          <w:rFonts w:eastAsia="Times New Roman"/>
          <w:szCs w:val="28"/>
        </w:rPr>
        <w:t>Музыкальное искусство, ритмика и хореография</w:t>
      </w:r>
      <w:r w:rsidR="00B344EB" w:rsidRPr="006923E9">
        <w:rPr>
          <w:rFonts w:eastAsia="Times New Roman"/>
          <w:szCs w:val="28"/>
        </w:rPr>
        <w:t>»</w:t>
      </w:r>
      <w:r w:rsidR="00AC487C" w:rsidRPr="006923E9">
        <w:rPr>
          <w:rFonts w:eastAsia="Times New Roman"/>
          <w:szCs w:val="28"/>
        </w:rPr>
        <w:t>,</w:t>
      </w:r>
      <w:r w:rsidR="005675B8" w:rsidRPr="006923E9">
        <w:rPr>
          <w:rFonts w:eastAsia="Times New Roman"/>
          <w:szCs w:val="28"/>
        </w:rPr>
        <w:t xml:space="preserve"> 1-03</w:t>
      </w:r>
      <w:r w:rsidR="00D94DCB" w:rsidRPr="006923E9">
        <w:rPr>
          <w:rFonts w:eastAsia="Times New Roman"/>
          <w:szCs w:val="28"/>
        </w:rPr>
        <w:t> </w:t>
      </w:r>
      <w:r w:rsidR="005675B8" w:rsidRPr="006923E9">
        <w:rPr>
          <w:rFonts w:eastAsia="Times New Roman"/>
          <w:szCs w:val="28"/>
        </w:rPr>
        <w:t>01</w:t>
      </w:r>
      <w:r w:rsidR="00D94DCB" w:rsidRPr="006923E9">
        <w:rPr>
          <w:rFonts w:eastAsia="Times New Roman"/>
          <w:szCs w:val="28"/>
        </w:rPr>
        <w:t> </w:t>
      </w:r>
      <w:r w:rsidR="005675B8" w:rsidRPr="006923E9">
        <w:rPr>
          <w:rFonts w:eastAsia="Times New Roman"/>
          <w:szCs w:val="28"/>
        </w:rPr>
        <w:t xml:space="preserve">08 </w:t>
      </w:r>
      <w:r w:rsidR="00B344EB" w:rsidRPr="006923E9">
        <w:rPr>
          <w:rFonts w:eastAsia="Times New Roman"/>
          <w:szCs w:val="28"/>
        </w:rPr>
        <w:t>«</w:t>
      </w:r>
      <w:r w:rsidR="005675B8" w:rsidRPr="006923E9">
        <w:rPr>
          <w:rFonts w:eastAsia="Times New Roman"/>
          <w:szCs w:val="28"/>
        </w:rPr>
        <w:t>Музыкальное искусство</w:t>
      </w:r>
      <w:r w:rsidR="00D94DCB" w:rsidRPr="006923E9">
        <w:rPr>
          <w:rFonts w:eastAsia="Times New Roman"/>
          <w:szCs w:val="28"/>
        </w:rPr>
        <w:t xml:space="preserve"> и </w:t>
      </w:r>
      <w:r w:rsidR="005675B8" w:rsidRPr="006923E9">
        <w:rPr>
          <w:rFonts w:eastAsia="Times New Roman"/>
          <w:szCs w:val="28"/>
        </w:rPr>
        <w:t>мировая художественная культура</w:t>
      </w:r>
      <w:r w:rsidR="00B344EB" w:rsidRPr="006923E9">
        <w:rPr>
          <w:rFonts w:eastAsia="Times New Roman"/>
          <w:szCs w:val="28"/>
        </w:rPr>
        <w:t>»</w:t>
      </w:r>
      <w:r w:rsidR="00F56971" w:rsidRPr="00F56971">
        <w:rPr>
          <w:rFonts w:eastAsia="Times New Roman"/>
          <w:szCs w:val="28"/>
        </w:rPr>
        <w:t>.</w:t>
      </w:r>
    </w:p>
    <w:p w:rsidR="00B36823" w:rsidRPr="00CE6199" w:rsidRDefault="00B36823" w:rsidP="007E5FF9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системе</w:t>
      </w:r>
      <w:r w:rsidRPr="00CE6199">
        <w:rPr>
          <w:rFonts w:cs="Times New Roman"/>
          <w:szCs w:val="28"/>
        </w:rPr>
        <w:t xml:space="preserve"> музыкально</w:t>
      </w:r>
      <w:r>
        <w:rPr>
          <w:rFonts w:cs="Times New Roman"/>
          <w:szCs w:val="28"/>
        </w:rPr>
        <w:t>-</w:t>
      </w:r>
      <w:r w:rsidRPr="00CE6199">
        <w:rPr>
          <w:rFonts w:cs="Times New Roman"/>
          <w:szCs w:val="28"/>
        </w:rPr>
        <w:t>эсте</w:t>
      </w:r>
      <w:r>
        <w:rPr>
          <w:rFonts w:cs="Times New Roman"/>
          <w:szCs w:val="28"/>
        </w:rPr>
        <w:t>тического воспитания школьников</w:t>
      </w:r>
      <w:r w:rsidRPr="00CE619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значимой составляющей профессиональной деятельности учителя музыки является в</w:t>
      </w:r>
      <w:r w:rsidRPr="00CE6199">
        <w:rPr>
          <w:rFonts w:cs="Times New Roman"/>
          <w:szCs w:val="28"/>
        </w:rPr>
        <w:t>окально-хоровая</w:t>
      </w:r>
      <w:r>
        <w:rPr>
          <w:rFonts w:cs="Times New Roman"/>
          <w:szCs w:val="28"/>
        </w:rPr>
        <w:t>.</w:t>
      </w:r>
      <w:r w:rsidR="00D94DCB"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>Систематическая и последовательная</w:t>
      </w:r>
      <w:r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>работа педагога по обучению детей пению способствует развитию музыкальных способностей</w:t>
      </w:r>
      <w:r w:rsidR="007E5FF9">
        <w:rPr>
          <w:rFonts w:cs="Times New Roman"/>
          <w:szCs w:val="28"/>
        </w:rPr>
        <w:t xml:space="preserve"> и формированию вокально-технических навыков</w:t>
      </w:r>
      <w:r>
        <w:rPr>
          <w:rFonts w:cs="Times New Roman"/>
          <w:szCs w:val="28"/>
        </w:rPr>
        <w:t>,</w:t>
      </w:r>
      <w:r w:rsidRPr="00CE6199">
        <w:rPr>
          <w:rFonts w:cs="Times New Roman"/>
          <w:szCs w:val="28"/>
        </w:rPr>
        <w:t xml:space="preserve"> расширению</w:t>
      </w:r>
      <w:r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 xml:space="preserve">музыкальных представлений, положительно влияет на формирование </w:t>
      </w:r>
      <w:r w:rsidR="007E5FF9">
        <w:rPr>
          <w:rFonts w:cs="Times New Roman"/>
          <w:szCs w:val="28"/>
        </w:rPr>
        <w:t xml:space="preserve">эмоциональной и нравственной сфер личности ребенка. </w:t>
      </w:r>
      <w:r w:rsidRPr="00CE6199">
        <w:rPr>
          <w:rFonts w:cs="Times New Roman"/>
          <w:szCs w:val="28"/>
        </w:rPr>
        <w:t xml:space="preserve">В профессиональной подготовке </w:t>
      </w:r>
      <w:r w:rsidR="00D94DCB">
        <w:rPr>
          <w:rFonts w:cs="Times New Roman"/>
          <w:szCs w:val="28"/>
        </w:rPr>
        <w:t xml:space="preserve">учителя музыки, </w:t>
      </w:r>
      <w:r w:rsidRPr="00CE6199">
        <w:rPr>
          <w:rFonts w:cs="Times New Roman"/>
          <w:szCs w:val="28"/>
        </w:rPr>
        <w:t>руководителя школьного хорового коллектива важную роль играют учебные</w:t>
      </w:r>
      <w:r w:rsidR="007E5FF9"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>дисциплины дир</w:t>
      </w:r>
      <w:r w:rsidR="007E5FF9">
        <w:rPr>
          <w:rFonts w:cs="Times New Roman"/>
          <w:szCs w:val="28"/>
        </w:rPr>
        <w:t>ижерско-хорового цикла.</w:t>
      </w:r>
    </w:p>
    <w:p w:rsidR="006B60FA" w:rsidRDefault="006B60FA" w:rsidP="00B36823">
      <w:pPr>
        <w:spacing w:after="0" w:line="240" w:lineRule="auto"/>
        <w:ind w:firstLine="708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Изучение учебной дисциплины </w:t>
      </w:r>
      <w:r w:rsidR="005675B8" w:rsidRPr="006B60FA">
        <w:rPr>
          <w:rFonts w:eastAsia="Times New Roman" w:cs="Times New Roman"/>
          <w:spacing w:val="-4"/>
          <w:szCs w:val="28"/>
          <w:lang w:eastAsia="ru-RU"/>
        </w:rPr>
        <w:t>«</w:t>
      </w:r>
      <w:r w:rsidR="005675B8" w:rsidRPr="005675B8">
        <w:rPr>
          <w:rFonts w:eastAsia="Times New Roman" w:cs="Times New Roman"/>
          <w:spacing w:val="-4"/>
          <w:szCs w:val="28"/>
          <w:lang w:eastAsia="ru-RU"/>
        </w:rPr>
        <w:t>Основы хорового</w:t>
      </w:r>
      <w:r w:rsidR="005675B8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5675B8" w:rsidRPr="005675B8">
        <w:rPr>
          <w:rFonts w:eastAsia="Times New Roman" w:cs="Times New Roman"/>
          <w:spacing w:val="-4"/>
          <w:szCs w:val="28"/>
          <w:lang w:eastAsia="ru-RU"/>
        </w:rPr>
        <w:t>дирижирования»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ориентировано на формирование у студентов</w:t>
      </w:r>
      <w:r w:rsidR="00B36823">
        <w:rPr>
          <w:rFonts w:eastAsia="Times New Roman" w:cs="Times New Roman"/>
          <w:spacing w:val="-4"/>
          <w:szCs w:val="28"/>
          <w:lang w:eastAsia="ru-RU"/>
        </w:rPr>
        <w:t xml:space="preserve"> базовых знаний и практических дирижерских умений, </w:t>
      </w:r>
      <w:r w:rsidR="00B36823">
        <w:rPr>
          <w:rFonts w:cs="Times New Roman"/>
          <w:szCs w:val="28"/>
        </w:rPr>
        <w:t>необходимых</w:t>
      </w:r>
      <w:r w:rsidR="00B36823" w:rsidRPr="00CE6199">
        <w:rPr>
          <w:rFonts w:cs="Times New Roman"/>
          <w:szCs w:val="28"/>
        </w:rPr>
        <w:t xml:space="preserve"> для </w:t>
      </w:r>
      <w:r w:rsidR="00B36823">
        <w:rPr>
          <w:rFonts w:cs="Times New Roman"/>
          <w:szCs w:val="28"/>
        </w:rPr>
        <w:t xml:space="preserve">осуществления </w:t>
      </w:r>
      <w:r w:rsidR="00B36823" w:rsidRPr="00CE6199">
        <w:rPr>
          <w:rFonts w:cs="Times New Roman"/>
          <w:szCs w:val="28"/>
        </w:rPr>
        <w:t>вокально</w:t>
      </w:r>
      <w:r w:rsidR="00B36823">
        <w:rPr>
          <w:rFonts w:cs="Times New Roman"/>
          <w:szCs w:val="28"/>
        </w:rPr>
        <w:t>-</w:t>
      </w:r>
      <w:r w:rsidR="00B36823" w:rsidRPr="00CE6199">
        <w:rPr>
          <w:rFonts w:cs="Times New Roman"/>
          <w:szCs w:val="28"/>
        </w:rPr>
        <w:t xml:space="preserve">хоровой работы в школе; </w:t>
      </w:r>
      <w:r w:rsidR="00B36823">
        <w:rPr>
          <w:rFonts w:cs="Times New Roman"/>
          <w:szCs w:val="28"/>
        </w:rPr>
        <w:t xml:space="preserve">развитие профессионального музыкально-педагогического мышления, </w:t>
      </w:r>
      <w:r w:rsidR="00B36823" w:rsidRPr="00CE6199">
        <w:rPr>
          <w:rFonts w:cs="Times New Roman"/>
          <w:szCs w:val="28"/>
        </w:rPr>
        <w:t xml:space="preserve">музыкальных способностей, </w:t>
      </w:r>
      <w:r w:rsidR="00B36823">
        <w:rPr>
          <w:rFonts w:cs="Times New Roman"/>
          <w:szCs w:val="28"/>
        </w:rPr>
        <w:t>музыкально-коммуникативных умений; воспитание музыкального</w:t>
      </w:r>
      <w:r w:rsidR="00B36823" w:rsidRPr="00CE6199">
        <w:rPr>
          <w:rFonts w:cs="Times New Roman"/>
          <w:szCs w:val="28"/>
        </w:rPr>
        <w:t xml:space="preserve"> вкус</w:t>
      </w:r>
      <w:r w:rsidR="00B36823">
        <w:rPr>
          <w:rFonts w:cs="Times New Roman"/>
          <w:szCs w:val="28"/>
        </w:rPr>
        <w:t>а</w:t>
      </w:r>
      <w:r w:rsidR="00B36823" w:rsidRPr="00CE6199">
        <w:rPr>
          <w:rFonts w:cs="Times New Roman"/>
          <w:szCs w:val="28"/>
        </w:rPr>
        <w:t xml:space="preserve"> и </w:t>
      </w:r>
      <w:r w:rsidR="00B36823">
        <w:rPr>
          <w:rFonts w:cs="Times New Roman"/>
          <w:szCs w:val="28"/>
        </w:rPr>
        <w:t xml:space="preserve">осознанно-ценностного отношения к </w:t>
      </w:r>
      <w:r w:rsidR="00B36823" w:rsidRPr="00CE6199">
        <w:rPr>
          <w:rFonts w:cs="Times New Roman"/>
          <w:szCs w:val="28"/>
        </w:rPr>
        <w:t>хоровому искусству</w:t>
      </w:r>
      <w:r w:rsidR="00B36823">
        <w:rPr>
          <w:rFonts w:cs="Times New Roman"/>
          <w:szCs w:val="28"/>
        </w:rPr>
        <w:t xml:space="preserve">. </w:t>
      </w:r>
    </w:p>
    <w:p w:rsidR="006B60FA" w:rsidRPr="006923E9" w:rsidRDefault="006B60FA" w:rsidP="006B60FA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6923E9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Целью </w:t>
      </w:r>
      <w:r w:rsidRPr="006923E9">
        <w:rPr>
          <w:rFonts w:eastAsia="Times New Roman" w:cs="Times New Roman"/>
          <w:noProof/>
          <w:spacing w:val="-4"/>
          <w:szCs w:val="28"/>
          <w:lang w:eastAsia="ru-RU"/>
        </w:rPr>
        <w:t>учебной</w:t>
      </w:r>
      <w:r w:rsidR="00A301D5" w:rsidRPr="006923E9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Pr="006923E9">
        <w:rPr>
          <w:rFonts w:eastAsia="Times New Roman" w:cs="Times New Roman"/>
          <w:noProof/>
          <w:spacing w:val="-4"/>
          <w:szCs w:val="28"/>
          <w:lang w:eastAsia="ru-RU"/>
        </w:rPr>
        <w:t xml:space="preserve"> дисциплины является </w:t>
      </w:r>
      <w:r w:rsidR="00936339" w:rsidRPr="006923E9">
        <w:rPr>
          <w:rFonts w:eastAsia="Times New Roman" w:cs="Times New Roman"/>
          <w:noProof/>
          <w:spacing w:val="-4"/>
          <w:szCs w:val="28"/>
          <w:lang w:eastAsia="ru-RU"/>
        </w:rPr>
        <w:t xml:space="preserve">формирование профессиональных дирижерских компетенций учителя музыки, </w:t>
      </w:r>
      <w:r w:rsidRPr="006923E9">
        <w:rPr>
          <w:rFonts w:eastAsia="Times New Roman" w:cs="Times New Roman"/>
          <w:noProof/>
          <w:spacing w:val="-4"/>
          <w:szCs w:val="28"/>
          <w:lang w:eastAsia="ru-RU"/>
        </w:rPr>
        <w:t xml:space="preserve">ознакомление студентов с </w:t>
      </w:r>
      <w:r w:rsidR="007E5FF9" w:rsidRPr="006923E9">
        <w:rPr>
          <w:rFonts w:eastAsia="Times New Roman" w:cs="Times New Roman"/>
          <w:noProof/>
          <w:spacing w:val="-4"/>
          <w:szCs w:val="28"/>
          <w:lang w:eastAsia="ru-RU"/>
        </w:rPr>
        <w:t>основными теоретическими понятиями</w:t>
      </w:r>
      <w:r w:rsidR="00936339" w:rsidRPr="006923E9">
        <w:rPr>
          <w:rFonts w:eastAsia="Times New Roman" w:cs="Times New Roman"/>
          <w:noProof/>
          <w:spacing w:val="-4"/>
          <w:szCs w:val="28"/>
          <w:lang w:eastAsia="ru-RU"/>
        </w:rPr>
        <w:t xml:space="preserve"> искусства хорового дирижирования, </w:t>
      </w:r>
      <w:r w:rsidR="007E5FF9" w:rsidRPr="006923E9">
        <w:rPr>
          <w:rFonts w:eastAsia="Times New Roman" w:cs="Times New Roman"/>
          <w:noProof/>
          <w:spacing w:val="-4"/>
          <w:szCs w:val="28"/>
          <w:lang w:eastAsia="ru-RU"/>
        </w:rPr>
        <w:t>практическое освоение базовых элементов техники дирижирования</w:t>
      </w:r>
      <w:r w:rsidR="00936339" w:rsidRPr="006923E9">
        <w:rPr>
          <w:rFonts w:eastAsia="Times New Roman" w:cs="Times New Roman"/>
          <w:noProof/>
          <w:spacing w:val="-4"/>
          <w:szCs w:val="28"/>
          <w:lang w:eastAsia="ru-RU"/>
        </w:rPr>
        <w:t xml:space="preserve"> хором</w:t>
      </w:r>
      <w:r w:rsidR="007E5FF9" w:rsidRPr="006923E9">
        <w:rPr>
          <w:rFonts w:eastAsia="Times New Roman" w:cs="Times New Roman"/>
          <w:noProof/>
          <w:spacing w:val="-4"/>
          <w:szCs w:val="28"/>
          <w:lang w:eastAsia="ru-RU"/>
        </w:rPr>
        <w:t xml:space="preserve">. </w:t>
      </w:r>
    </w:p>
    <w:p w:rsidR="006B60FA" w:rsidRPr="006923E9" w:rsidRDefault="006B60FA" w:rsidP="006B60FA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6923E9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Задачи </w:t>
      </w:r>
      <w:r w:rsidR="00A301D5" w:rsidRPr="00374256">
        <w:rPr>
          <w:rFonts w:eastAsia="Times New Roman" w:cs="Times New Roman"/>
          <w:noProof/>
          <w:spacing w:val="-4"/>
          <w:szCs w:val="28"/>
          <w:lang w:eastAsia="ru-RU"/>
        </w:rPr>
        <w:t>учебной</w:t>
      </w:r>
      <w:r w:rsidR="00A301D5" w:rsidRPr="006923E9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 </w:t>
      </w:r>
      <w:r w:rsidRPr="006923E9">
        <w:rPr>
          <w:rFonts w:eastAsia="Times New Roman" w:cs="Times New Roman"/>
          <w:noProof/>
          <w:spacing w:val="-4"/>
          <w:szCs w:val="28"/>
          <w:lang w:eastAsia="ru-RU"/>
        </w:rPr>
        <w:t>дисциплины:</w:t>
      </w:r>
    </w:p>
    <w:p w:rsidR="006B60FA" w:rsidRPr="006923E9" w:rsidRDefault="00CC1B21" w:rsidP="00634D7D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6923E9">
        <w:rPr>
          <w:rFonts w:eastAsia="Times New Roman" w:cs="Times New Roman"/>
          <w:noProof/>
          <w:spacing w:val="-4"/>
          <w:szCs w:val="28"/>
          <w:lang w:eastAsia="ru-RU"/>
        </w:rPr>
        <w:t xml:space="preserve">ознакомление с </w:t>
      </w:r>
      <w:r w:rsidR="006B60FA" w:rsidRPr="006923E9">
        <w:rPr>
          <w:rFonts w:eastAsia="Times New Roman" w:cs="Times New Roman"/>
          <w:noProof/>
          <w:spacing w:val="-4"/>
          <w:szCs w:val="28"/>
          <w:lang w:eastAsia="ru-RU"/>
        </w:rPr>
        <w:t>категориальным аппаратом</w:t>
      </w:r>
      <w:r w:rsidRPr="006923E9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="00634D7D" w:rsidRPr="006923E9">
        <w:rPr>
          <w:rFonts w:eastAsia="Times New Roman" w:cs="Times New Roman"/>
          <w:noProof/>
          <w:spacing w:val="-4"/>
          <w:szCs w:val="28"/>
          <w:lang w:eastAsia="ru-RU"/>
        </w:rPr>
        <w:t xml:space="preserve">профессиональной сферы </w:t>
      </w:r>
      <w:r w:rsidRPr="006923E9">
        <w:rPr>
          <w:rFonts w:eastAsia="Times New Roman" w:cs="Times New Roman"/>
          <w:noProof/>
          <w:spacing w:val="-4"/>
          <w:szCs w:val="28"/>
          <w:lang w:eastAsia="ru-RU"/>
        </w:rPr>
        <w:t>хорового дирижирования</w:t>
      </w:r>
      <w:r w:rsidR="006B60FA" w:rsidRPr="006923E9">
        <w:rPr>
          <w:rFonts w:eastAsia="Times New Roman" w:cs="Times New Roman"/>
          <w:noProof/>
          <w:spacing w:val="-4"/>
          <w:szCs w:val="28"/>
          <w:lang w:eastAsia="ru-RU"/>
        </w:rPr>
        <w:t>;</w:t>
      </w:r>
    </w:p>
    <w:p w:rsidR="009717B3" w:rsidRPr="006923E9" w:rsidRDefault="009717B3" w:rsidP="00634D7D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cs="Times New Roman"/>
          <w:szCs w:val="28"/>
        </w:rPr>
      </w:pPr>
      <w:r w:rsidRPr="006923E9">
        <w:rPr>
          <w:rFonts w:cs="Times New Roman"/>
          <w:szCs w:val="28"/>
        </w:rPr>
        <w:t xml:space="preserve">развитие </w:t>
      </w:r>
      <w:r w:rsidR="00CC1B21" w:rsidRPr="006923E9">
        <w:rPr>
          <w:rFonts w:cs="Times New Roman"/>
          <w:szCs w:val="28"/>
        </w:rPr>
        <w:t xml:space="preserve">профессиональных </w:t>
      </w:r>
      <w:r w:rsidRPr="006923E9">
        <w:rPr>
          <w:rFonts w:cs="Times New Roman"/>
          <w:szCs w:val="28"/>
        </w:rPr>
        <w:t>музыкальны</w:t>
      </w:r>
      <w:r w:rsidR="00CC1B21" w:rsidRPr="006923E9">
        <w:rPr>
          <w:rFonts w:cs="Times New Roman"/>
          <w:szCs w:val="28"/>
        </w:rPr>
        <w:t>х способностей студентов (ладогармонических</w:t>
      </w:r>
      <w:r w:rsidRPr="006923E9">
        <w:rPr>
          <w:rFonts w:cs="Times New Roman"/>
          <w:szCs w:val="28"/>
        </w:rPr>
        <w:t xml:space="preserve"> </w:t>
      </w:r>
      <w:r w:rsidR="00CC1B21" w:rsidRPr="006923E9">
        <w:rPr>
          <w:rFonts w:cs="Times New Roman"/>
          <w:szCs w:val="28"/>
        </w:rPr>
        <w:t>представлений,</w:t>
      </w:r>
      <w:r w:rsidRPr="006923E9">
        <w:rPr>
          <w:rFonts w:cs="Times New Roman"/>
          <w:szCs w:val="28"/>
        </w:rPr>
        <w:t xml:space="preserve"> </w:t>
      </w:r>
      <w:r w:rsidR="00CC1B21" w:rsidRPr="006923E9">
        <w:rPr>
          <w:rFonts w:cs="Times New Roman"/>
          <w:szCs w:val="28"/>
        </w:rPr>
        <w:t xml:space="preserve">чувства </w:t>
      </w:r>
      <w:r w:rsidRPr="006923E9">
        <w:rPr>
          <w:rFonts w:cs="Times New Roman"/>
          <w:szCs w:val="28"/>
        </w:rPr>
        <w:t>ритм</w:t>
      </w:r>
      <w:r w:rsidR="00CC1B21" w:rsidRPr="006923E9">
        <w:rPr>
          <w:rFonts w:cs="Times New Roman"/>
          <w:szCs w:val="28"/>
        </w:rPr>
        <w:t xml:space="preserve">а, </w:t>
      </w:r>
      <w:r w:rsidRPr="006923E9">
        <w:rPr>
          <w:rFonts w:cs="Times New Roman"/>
          <w:szCs w:val="28"/>
        </w:rPr>
        <w:t>музыкально</w:t>
      </w:r>
      <w:r w:rsidR="00CC1B21" w:rsidRPr="006923E9">
        <w:rPr>
          <w:rFonts w:cs="Times New Roman"/>
          <w:szCs w:val="28"/>
        </w:rPr>
        <w:t>-педагогического</w:t>
      </w:r>
      <w:r w:rsidRPr="006923E9">
        <w:rPr>
          <w:rFonts w:cs="Times New Roman"/>
          <w:szCs w:val="28"/>
        </w:rPr>
        <w:t xml:space="preserve"> мышлени</w:t>
      </w:r>
      <w:r w:rsidR="00CC1B21" w:rsidRPr="006923E9">
        <w:rPr>
          <w:rFonts w:cs="Times New Roman"/>
          <w:szCs w:val="28"/>
        </w:rPr>
        <w:t>я, музыкальной памяти, эмоциональности</w:t>
      </w:r>
      <w:r w:rsidRPr="006923E9">
        <w:rPr>
          <w:rFonts w:cs="Times New Roman"/>
          <w:szCs w:val="28"/>
        </w:rPr>
        <w:t xml:space="preserve"> и артистизм</w:t>
      </w:r>
      <w:r w:rsidR="00CC1B21" w:rsidRPr="006923E9">
        <w:rPr>
          <w:rFonts w:cs="Times New Roman"/>
          <w:szCs w:val="28"/>
        </w:rPr>
        <w:t>а</w:t>
      </w:r>
      <w:r w:rsidRPr="006923E9">
        <w:rPr>
          <w:rFonts w:cs="Times New Roman"/>
          <w:szCs w:val="28"/>
        </w:rPr>
        <w:t xml:space="preserve">), необходимых для </w:t>
      </w:r>
      <w:r w:rsidR="00CC1B21" w:rsidRPr="006923E9">
        <w:rPr>
          <w:rFonts w:cs="Times New Roman"/>
          <w:szCs w:val="28"/>
        </w:rPr>
        <w:t xml:space="preserve">разучивания и </w:t>
      </w:r>
      <w:r w:rsidRPr="006923E9">
        <w:rPr>
          <w:rFonts w:cs="Times New Roman"/>
          <w:szCs w:val="28"/>
        </w:rPr>
        <w:t xml:space="preserve">исполнения </w:t>
      </w:r>
      <w:r w:rsidR="00CC1B21" w:rsidRPr="006923E9">
        <w:rPr>
          <w:rFonts w:cs="Times New Roman"/>
          <w:szCs w:val="28"/>
        </w:rPr>
        <w:t xml:space="preserve"> </w:t>
      </w:r>
      <w:r w:rsidRPr="006923E9">
        <w:rPr>
          <w:rFonts w:cs="Times New Roman"/>
          <w:szCs w:val="28"/>
        </w:rPr>
        <w:t>хоровых произведений;</w:t>
      </w:r>
    </w:p>
    <w:p w:rsidR="009717B3" w:rsidRPr="006923E9" w:rsidRDefault="009717B3" w:rsidP="00634D7D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cs="Times New Roman"/>
          <w:szCs w:val="28"/>
        </w:rPr>
      </w:pPr>
      <w:r w:rsidRPr="006923E9">
        <w:rPr>
          <w:rFonts w:cs="Times New Roman"/>
          <w:szCs w:val="28"/>
        </w:rPr>
        <w:t xml:space="preserve">формирование </w:t>
      </w:r>
      <w:r w:rsidR="00CC1B21" w:rsidRPr="006923E9">
        <w:rPr>
          <w:rFonts w:cs="Times New Roman"/>
          <w:szCs w:val="28"/>
        </w:rPr>
        <w:t xml:space="preserve">базовых </w:t>
      </w:r>
      <w:r w:rsidRPr="006923E9">
        <w:rPr>
          <w:rFonts w:cs="Times New Roman"/>
          <w:szCs w:val="28"/>
        </w:rPr>
        <w:t>элементов мануальной дирижерской</w:t>
      </w:r>
      <w:r w:rsidR="00CC1B21" w:rsidRPr="006923E9">
        <w:rPr>
          <w:rFonts w:cs="Times New Roman"/>
          <w:szCs w:val="28"/>
        </w:rPr>
        <w:t xml:space="preserve"> </w:t>
      </w:r>
      <w:r w:rsidRPr="006923E9">
        <w:rPr>
          <w:rFonts w:cs="Times New Roman"/>
          <w:szCs w:val="28"/>
        </w:rPr>
        <w:t xml:space="preserve">техники и </w:t>
      </w:r>
      <w:r w:rsidR="00CC1B21" w:rsidRPr="006923E9">
        <w:rPr>
          <w:rFonts w:cs="Times New Roman"/>
          <w:szCs w:val="28"/>
        </w:rPr>
        <w:t>развитие умений е</w:t>
      </w:r>
      <w:r w:rsidRPr="006923E9">
        <w:rPr>
          <w:rFonts w:cs="Times New Roman"/>
          <w:szCs w:val="28"/>
        </w:rPr>
        <w:t xml:space="preserve">е </w:t>
      </w:r>
      <w:r w:rsidR="00CC1B21" w:rsidRPr="006923E9">
        <w:rPr>
          <w:rFonts w:cs="Times New Roman"/>
          <w:szCs w:val="28"/>
        </w:rPr>
        <w:t xml:space="preserve">практического применения в </w:t>
      </w:r>
      <w:r w:rsidRPr="006923E9">
        <w:rPr>
          <w:rFonts w:cs="Times New Roman"/>
          <w:szCs w:val="28"/>
        </w:rPr>
        <w:t>дирижировании различных по</w:t>
      </w:r>
      <w:r w:rsidR="00CC1B21" w:rsidRPr="006923E9">
        <w:rPr>
          <w:rFonts w:cs="Times New Roman"/>
          <w:szCs w:val="28"/>
        </w:rPr>
        <w:t xml:space="preserve"> </w:t>
      </w:r>
      <w:r w:rsidRPr="006923E9">
        <w:rPr>
          <w:rFonts w:cs="Times New Roman"/>
          <w:szCs w:val="28"/>
        </w:rPr>
        <w:t>характеру вокально-хоровых произведений;</w:t>
      </w:r>
    </w:p>
    <w:p w:rsidR="009717B3" w:rsidRPr="006923E9" w:rsidRDefault="009717B3" w:rsidP="00634D7D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cs="Times New Roman"/>
          <w:szCs w:val="28"/>
        </w:rPr>
      </w:pPr>
      <w:r w:rsidRPr="006923E9">
        <w:rPr>
          <w:rFonts w:cs="Times New Roman"/>
          <w:szCs w:val="28"/>
        </w:rPr>
        <w:t>овладение методикой разучивани</w:t>
      </w:r>
      <w:r w:rsidR="00CC1B21" w:rsidRPr="006923E9">
        <w:rPr>
          <w:rFonts w:cs="Times New Roman"/>
          <w:szCs w:val="28"/>
        </w:rPr>
        <w:t>я вокально-хоровых произведений;</w:t>
      </w:r>
    </w:p>
    <w:p w:rsidR="009717B3" w:rsidRPr="006923E9" w:rsidRDefault="009717B3" w:rsidP="00634D7D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cs="Times New Roman"/>
          <w:szCs w:val="28"/>
        </w:rPr>
      </w:pPr>
      <w:r w:rsidRPr="006923E9">
        <w:rPr>
          <w:rFonts w:cs="Times New Roman"/>
          <w:szCs w:val="28"/>
        </w:rPr>
        <w:t>ознакомление, отбор и разучивание учебно-педагогического</w:t>
      </w:r>
      <w:r w:rsidR="00634D7D" w:rsidRPr="006923E9">
        <w:rPr>
          <w:rFonts w:cs="Times New Roman"/>
          <w:szCs w:val="28"/>
        </w:rPr>
        <w:t xml:space="preserve"> </w:t>
      </w:r>
      <w:r w:rsidRPr="006923E9">
        <w:rPr>
          <w:rFonts w:cs="Times New Roman"/>
          <w:szCs w:val="28"/>
        </w:rPr>
        <w:t>репертуара для работы с детскими хорами разных видов и возрастов;</w:t>
      </w:r>
    </w:p>
    <w:p w:rsidR="009717B3" w:rsidRPr="006923E9" w:rsidRDefault="009717B3" w:rsidP="00634D7D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cs="Times New Roman"/>
          <w:szCs w:val="28"/>
        </w:rPr>
      </w:pPr>
      <w:r w:rsidRPr="006923E9">
        <w:rPr>
          <w:rFonts w:cs="Times New Roman"/>
          <w:szCs w:val="28"/>
        </w:rPr>
        <w:t xml:space="preserve">формирование </w:t>
      </w:r>
      <w:r w:rsidR="00CC1B21" w:rsidRPr="006923E9">
        <w:rPr>
          <w:rFonts w:cs="Times New Roman"/>
          <w:szCs w:val="28"/>
        </w:rPr>
        <w:t xml:space="preserve">базовых </w:t>
      </w:r>
      <w:r w:rsidRPr="006923E9">
        <w:rPr>
          <w:rFonts w:cs="Times New Roman"/>
          <w:szCs w:val="28"/>
        </w:rPr>
        <w:t>навыков самостоятельной работы по изучению</w:t>
      </w:r>
      <w:r w:rsidR="00634D7D" w:rsidRPr="006923E9">
        <w:rPr>
          <w:rFonts w:cs="Times New Roman"/>
          <w:szCs w:val="28"/>
        </w:rPr>
        <w:t xml:space="preserve"> </w:t>
      </w:r>
      <w:r w:rsidRPr="006923E9">
        <w:rPr>
          <w:rFonts w:cs="Times New Roman"/>
          <w:szCs w:val="28"/>
        </w:rPr>
        <w:t>хоровой партитуры, школьно-песенного репертуара.</w:t>
      </w:r>
    </w:p>
    <w:p w:rsidR="00634D7D" w:rsidRPr="00985147" w:rsidRDefault="00714592" w:rsidP="00634D7D">
      <w:pPr>
        <w:spacing w:after="0" w:line="240" w:lineRule="auto"/>
        <w:ind w:firstLine="708"/>
        <w:jc w:val="both"/>
        <w:rPr>
          <w:rFonts w:eastAsia="Times New Roman"/>
          <w:strike/>
          <w:szCs w:val="28"/>
        </w:rPr>
      </w:pPr>
      <w:r w:rsidRPr="00CE6199">
        <w:rPr>
          <w:rFonts w:cs="Times New Roman"/>
          <w:szCs w:val="28"/>
        </w:rPr>
        <w:t>Изучение учебной дисциплины «</w:t>
      </w:r>
      <w:r w:rsidRPr="005675B8">
        <w:rPr>
          <w:rFonts w:eastAsia="Times New Roman" w:cs="Times New Roman"/>
          <w:spacing w:val="-4"/>
          <w:szCs w:val="28"/>
          <w:lang w:eastAsia="ru-RU"/>
        </w:rPr>
        <w:t>Основы хорового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5675B8">
        <w:rPr>
          <w:rFonts w:eastAsia="Times New Roman" w:cs="Times New Roman"/>
          <w:spacing w:val="-4"/>
          <w:szCs w:val="28"/>
          <w:lang w:eastAsia="ru-RU"/>
        </w:rPr>
        <w:t>дирижирования»</w:t>
      </w:r>
      <w:r w:rsidRPr="00CE6199">
        <w:rPr>
          <w:rFonts w:cs="Times New Roman"/>
          <w:szCs w:val="28"/>
        </w:rPr>
        <w:t xml:space="preserve"> осуществляется</w:t>
      </w:r>
      <w:r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>на практических занятиях. Индивидуальная форма обучения позволяет</w:t>
      </w:r>
      <w:r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 xml:space="preserve">преподавателю оптимально организовать учебный процесс с учетом </w:t>
      </w:r>
      <w:r w:rsidR="00634D7D">
        <w:rPr>
          <w:rFonts w:cs="Times New Roman"/>
          <w:szCs w:val="28"/>
        </w:rPr>
        <w:t xml:space="preserve">индивидуального </w:t>
      </w:r>
      <w:r w:rsidRPr="00CE6199">
        <w:rPr>
          <w:rFonts w:cs="Times New Roman"/>
          <w:szCs w:val="28"/>
        </w:rPr>
        <w:t>уровня подготовки студента, степени сформированности его дирижерских</w:t>
      </w:r>
      <w:r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 xml:space="preserve">навыков, общекультурного и музыкального кругозора. Важное значение для освоения учебной дисциплины </w:t>
      </w:r>
      <w:r w:rsidRPr="006B60FA">
        <w:rPr>
          <w:rFonts w:eastAsia="Times New Roman" w:cs="Times New Roman"/>
          <w:spacing w:val="-4"/>
          <w:szCs w:val="28"/>
          <w:lang w:eastAsia="ru-RU"/>
        </w:rPr>
        <w:t>«</w:t>
      </w:r>
      <w:r w:rsidRPr="005675B8">
        <w:rPr>
          <w:rFonts w:eastAsia="Times New Roman" w:cs="Times New Roman"/>
          <w:spacing w:val="-4"/>
          <w:szCs w:val="28"/>
          <w:lang w:eastAsia="ru-RU"/>
        </w:rPr>
        <w:t>Основы хорового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5675B8">
        <w:rPr>
          <w:rFonts w:eastAsia="Times New Roman" w:cs="Times New Roman"/>
          <w:spacing w:val="-4"/>
          <w:szCs w:val="28"/>
          <w:lang w:eastAsia="ru-RU"/>
        </w:rPr>
        <w:t>дирижирования»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CE6199">
        <w:rPr>
          <w:rFonts w:cs="Times New Roman"/>
          <w:szCs w:val="28"/>
        </w:rPr>
        <w:t>имеет учебный репертуар, который должен быть подобран в порядке</w:t>
      </w:r>
      <w:r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>постепенного усложнения технических и творческих задач, соответствовать</w:t>
      </w:r>
      <w:r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>требованиям программы, основываться на индивидуальных возможностях</w:t>
      </w:r>
      <w:r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>студента, способствовать развитию его личностных качеств.</w:t>
      </w:r>
      <w:r w:rsidR="00634D7D">
        <w:rPr>
          <w:rFonts w:cs="Times New Roman"/>
          <w:szCs w:val="28"/>
        </w:rPr>
        <w:t xml:space="preserve"> Процесс освоения </w:t>
      </w:r>
      <w:r w:rsidRPr="00CE6199">
        <w:rPr>
          <w:rFonts w:cs="Times New Roman"/>
          <w:szCs w:val="28"/>
        </w:rPr>
        <w:t xml:space="preserve">учебной дисциплины </w:t>
      </w:r>
      <w:r w:rsidRPr="006B60FA">
        <w:rPr>
          <w:rFonts w:eastAsia="Times New Roman" w:cs="Times New Roman"/>
          <w:spacing w:val="-4"/>
          <w:szCs w:val="28"/>
          <w:lang w:eastAsia="ru-RU"/>
        </w:rPr>
        <w:t>«</w:t>
      </w:r>
      <w:r w:rsidRPr="005675B8">
        <w:rPr>
          <w:rFonts w:eastAsia="Times New Roman" w:cs="Times New Roman"/>
          <w:spacing w:val="-4"/>
          <w:szCs w:val="28"/>
          <w:lang w:eastAsia="ru-RU"/>
        </w:rPr>
        <w:t>Основы хорового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5675B8">
        <w:rPr>
          <w:rFonts w:eastAsia="Times New Roman" w:cs="Times New Roman"/>
          <w:spacing w:val="-4"/>
          <w:szCs w:val="28"/>
          <w:lang w:eastAsia="ru-RU"/>
        </w:rPr>
        <w:t>дирижирования»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CE6199">
        <w:rPr>
          <w:rFonts w:cs="Times New Roman"/>
          <w:szCs w:val="28"/>
        </w:rPr>
        <w:t>предусматривает</w:t>
      </w:r>
      <w:r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>последовательное и постепенное углубление знаний, развитие и</w:t>
      </w:r>
      <w:r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>совершенствование практических навыков и умений в процессе</w:t>
      </w:r>
      <w:r w:rsidR="00634D7D">
        <w:rPr>
          <w:rFonts w:cs="Times New Roman"/>
          <w:szCs w:val="28"/>
        </w:rPr>
        <w:t xml:space="preserve"> </w:t>
      </w:r>
      <w:r w:rsidRPr="00CE6199">
        <w:rPr>
          <w:rFonts w:cs="Times New Roman"/>
          <w:szCs w:val="28"/>
        </w:rPr>
        <w:t xml:space="preserve">дирижирования более сложных </w:t>
      </w:r>
      <w:r w:rsidR="00634D7D">
        <w:rPr>
          <w:rFonts w:cs="Times New Roman"/>
          <w:szCs w:val="28"/>
        </w:rPr>
        <w:t xml:space="preserve">по </w:t>
      </w:r>
      <w:r w:rsidR="00634D7D" w:rsidRPr="00CE6199">
        <w:rPr>
          <w:rFonts w:cs="Times New Roman"/>
          <w:szCs w:val="28"/>
        </w:rPr>
        <w:t>музыкальному</w:t>
      </w:r>
      <w:r w:rsidR="00634D7D">
        <w:rPr>
          <w:rFonts w:cs="Times New Roman"/>
          <w:szCs w:val="28"/>
        </w:rPr>
        <w:t xml:space="preserve"> </w:t>
      </w:r>
      <w:r w:rsidR="00634D7D" w:rsidRPr="00CE6199">
        <w:rPr>
          <w:rFonts w:cs="Times New Roman"/>
          <w:szCs w:val="28"/>
        </w:rPr>
        <w:t>языку</w:t>
      </w:r>
      <w:r w:rsidR="00634D7D">
        <w:rPr>
          <w:rFonts w:cs="Times New Roman"/>
          <w:szCs w:val="28"/>
        </w:rPr>
        <w:t xml:space="preserve">, </w:t>
      </w:r>
      <w:r w:rsidR="00634D7D" w:rsidRPr="00CE6199">
        <w:rPr>
          <w:rFonts w:cs="Times New Roman"/>
          <w:szCs w:val="28"/>
        </w:rPr>
        <w:t xml:space="preserve">способу изложения </w:t>
      </w:r>
      <w:r w:rsidR="00D94DCB">
        <w:rPr>
          <w:rFonts w:cs="Times New Roman"/>
          <w:szCs w:val="28"/>
        </w:rPr>
        <w:t xml:space="preserve">и </w:t>
      </w:r>
      <w:r w:rsidR="00634D7D">
        <w:rPr>
          <w:rFonts w:cs="Times New Roman"/>
          <w:szCs w:val="28"/>
        </w:rPr>
        <w:t>художественно-образной сфере</w:t>
      </w:r>
      <w:r w:rsidRPr="00CE6199">
        <w:rPr>
          <w:rFonts w:cs="Times New Roman"/>
          <w:szCs w:val="28"/>
        </w:rPr>
        <w:t xml:space="preserve"> хоровых произведений.</w:t>
      </w:r>
      <w:r w:rsidR="00634D7D">
        <w:rPr>
          <w:rFonts w:cs="Times New Roman"/>
          <w:szCs w:val="28"/>
        </w:rPr>
        <w:t xml:space="preserve"> </w:t>
      </w:r>
    </w:p>
    <w:p w:rsidR="006B60FA" w:rsidRPr="00101444" w:rsidRDefault="006B60FA" w:rsidP="00634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101444">
        <w:rPr>
          <w:rFonts w:eastAsia="Times New Roman" w:cs="Times New Roman"/>
          <w:spacing w:val="-4"/>
          <w:szCs w:val="28"/>
          <w:lang w:eastAsia="ru-RU"/>
        </w:rPr>
        <w:t xml:space="preserve">Учебная дисциплина </w:t>
      </w:r>
      <w:r w:rsidR="00101444" w:rsidRPr="00101444">
        <w:rPr>
          <w:rFonts w:eastAsia="Times New Roman" w:cs="Times New Roman"/>
          <w:spacing w:val="-4"/>
          <w:szCs w:val="28"/>
          <w:lang w:eastAsia="ru-RU"/>
        </w:rPr>
        <w:t xml:space="preserve">«Основы хорового дирижирования» </w:t>
      </w:r>
      <w:r w:rsidRPr="00101444">
        <w:rPr>
          <w:rFonts w:eastAsia="Times New Roman" w:cs="Times New Roman"/>
          <w:noProof/>
          <w:spacing w:val="-4"/>
          <w:szCs w:val="28"/>
          <w:lang w:eastAsia="ru-RU"/>
        </w:rPr>
        <w:t xml:space="preserve">является необходимой базой для изучения таких дисциплин, как </w:t>
      </w:r>
      <w:r w:rsidR="00101444" w:rsidRPr="00101444">
        <w:rPr>
          <w:rFonts w:eastAsia="Times New Roman" w:cs="Times New Roman"/>
          <w:noProof/>
          <w:spacing w:val="-4"/>
          <w:szCs w:val="28"/>
          <w:lang w:eastAsia="ru-RU"/>
        </w:rPr>
        <w:t>«Дирижерско-хоровой практикум»</w:t>
      </w:r>
      <w:r w:rsidR="00101444">
        <w:rPr>
          <w:rFonts w:eastAsia="Times New Roman" w:cs="Times New Roman"/>
          <w:noProof/>
          <w:spacing w:val="-4"/>
          <w:szCs w:val="28"/>
          <w:lang w:eastAsia="ru-RU"/>
        </w:rPr>
        <w:t>,</w:t>
      </w:r>
      <w:r w:rsidR="00101444" w:rsidRPr="00101444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Pr="00101444">
        <w:rPr>
          <w:rFonts w:eastAsia="Times New Roman" w:cs="Times New Roman"/>
          <w:noProof/>
          <w:spacing w:val="-4"/>
          <w:szCs w:val="28"/>
          <w:lang w:eastAsia="ru-RU"/>
        </w:rPr>
        <w:t>«</w:t>
      </w:r>
      <w:r w:rsidR="00101444" w:rsidRPr="00101444">
        <w:rPr>
          <w:rFonts w:eastAsia="Times New Roman" w:cs="Times New Roman"/>
          <w:noProof/>
          <w:spacing w:val="-4"/>
          <w:szCs w:val="28"/>
          <w:lang w:eastAsia="ru-RU"/>
        </w:rPr>
        <w:t>Дирижерско-хоровая и вокальная подготовка»</w:t>
      </w:r>
      <w:r w:rsidRPr="00101444">
        <w:rPr>
          <w:rFonts w:eastAsia="Times New Roman" w:cs="Times New Roman"/>
          <w:noProof/>
          <w:spacing w:val="-4"/>
          <w:szCs w:val="28"/>
          <w:lang w:eastAsia="ru-RU"/>
        </w:rPr>
        <w:t xml:space="preserve">. </w:t>
      </w:r>
      <w:r w:rsidRPr="00101444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В результате изучения учебной дисциплины студент должен: </w:t>
      </w:r>
    </w:p>
    <w:p w:rsidR="006B60FA" w:rsidRPr="00462621" w:rsidRDefault="006B60FA" w:rsidP="00B61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</w:pPr>
      <w:r w:rsidRPr="00462621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знать:</w:t>
      </w:r>
    </w:p>
    <w:p w:rsidR="00B6148B" w:rsidRPr="00462621" w:rsidRDefault="00B6148B" w:rsidP="00B6148B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cs="Times New Roman"/>
          <w:szCs w:val="28"/>
        </w:rPr>
      </w:pPr>
      <w:r w:rsidRPr="00462621">
        <w:rPr>
          <w:rFonts w:cs="Times New Roman"/>
          <w:szCs w:val="28"/>
        </w:rPr>
        <w:t>теоретические основы техники дирижирования и ее значение при исполнении хоровых произведений;</w:t>
      </w:r>
    </w:p>
    <w:p w:rsidR="00B6148B" w:rsidRPr="00462621" w:rsidRDefault="00B6148B" w:rsidP="00B6148B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cs="Times New Roman"/>
          <w:szCs w:val="28"/>
        </w:rPr>
      </w:pPr>
      <w:r w:rsidRPr="00462621">
        <w:rPr>
          <w:rFonts w:cs="Times New Roman"/>
          <w:szCs w:val="28"/>
        </w:rPr>
        <w:t>принципы тактирования простых и сложных дирижерских схем;</w:t>
      </w:r>
    </w:p>
    <w:p w:rsidR="006B60FA" w:rsidRPr="00462621" w:rsidRDefault="006B60FA" w:rsidP="00B614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462621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уметь:</w:t>
      </w:r>
    </w:p>
    <w:p w:rsidR="00B6148B" w:rsidRPr="00D94DCB" w:rsidRDefault="00B6148B" w:rsidP="00B6148B">
      <w:pPr>
        <w:pStyle w:val="a7"/>
        <w:numPr>
          <w:ilvl w:val="0"/>
          <w:numId w:val="3"/>
        </w:numPr>
        <w:spacing w:after="0" w:line="240" w:lineRule="auto"/>
        <w:ind w:left="426" w:hanging="66"/>
        <w:jc w:val="both"/>
        <w:rPr>
          <w:rFonts w:cs="Times New Roman"/>
          <w:szCs w:val="28"/>
        </w:rPr>
      </w:pPr>
      <w:r w:rsidRPr="00D94DCB">
        <w:rPr>
          <w:rFonts w:cs="Times New Roman"/>
          <w:szCs w:val="28"/>
        </w:rPr>
        <w:t>исполнять хоровую партитуру на фортепиано с вокальной</w:t>
      </w:r>
      <w:r w:rsidR="00D94DCB" w:rsidRPr="00D94DCB">
        <w:rPr>
          <w:rFonts w:cs="Times New Roman"/>
          <w:szCs w:val="28"/>
        </w:rPr>
        <w:t xml:space="preserve"> </w:t>
      </w:r>
      <w:r w:rsidRPr="00D94DCB">
        <w:rPr>
          <w:rFonts w:cs="Times New Roman"/>
          <w:szCs w:val="28"/>
        </w:rPr>
        <w:t>иллюстрацией мелодии каждой хоровой партии;</w:t>
      </w:r>
    </w:p>
    <w:p w:rsidR="00B6148B" w:rsidRPr="00462621" w:rsidRDefault="00B6148B" w:rsidP="00F32473">
      <w:pPr>
        <w:pStyle w:val="a7"/>
        <w:numPr>
          <w:ilvl w:val="0"/>
          <w:numId w:val="3"/>
        </w:numPr>
        <w:spacing w:after="0" w:line="240" w:lineRule="auto"/>
        <w:ind w:left="426" w:hanging="66"/>
        <w:jc w:val="both"/>
        <w:rPr>
          <w:rFonts w:cs="Times New Roman"/>
          <w:szCs w:val="28"/>
        </w:rPr>
      </w:pPr>
      <w:r w:rsidRPr="00462621">
        <w:rPr>
          <w:rFonts w:cs="Times New Roman"/>
          <w:szCs w:val="28"/>
        </w:rPr>
        <w:t>анализировать основные музыкально-теоретические и вокально-</w:t>
      </w:r>
    </w:p>
    <w:p w:rsidR="00B6148B" w:rsidRDefault="00B6148B" w:rsidP="00F32473">
      <w:pPr>
        <w:spacing w:after="0" w:line="240" w:lineRule="auto"/>
        <w:jc w:val="both"/>
        <w:rPr>
          <w:rFonts w:cs="Times New Roman"/>
          <w:szCs w:val="28"/>
        </w:rPr>
      </w:pPr>
      <w:r w:rsidRPr="00462621">
        <w:rPr>
          <w:rFonts w:cs="Times New Roman"/>
          <w:szCs w:val="28"/>
        </w:rPr>
        <w:t>хоровые приемы изложения музыкально-поэтического текста произведения;</w:t>
      </w:r>
    </w:p>
    <w:p w:rsidR="006B60FA" w:rsidRPr="00462621" w:rsidRDefault="006B60FA" w:rsidP="00F32473">
      <w:pPr>
        <w:spacing w:after="0" w:line="240" w:lineRule="auto"/>
        <w:ind w:firstLine="709"/>
        <w:jc w:val="both"/>
        <w:rPr>
          <w:rFonts w:eastAsia="Times New Roman" w:cs="Times New Roman"/>
          <w:b/>
          <w:noProof/>
          <w:spacing w:val="-4"/>
          <w:szCs w:val="28"/>
          <w:lang w:eastAsia="ru-RU"/>
        </w:rPr>
      </w:pPr>
      <w:r w:rsidRPr="00462621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владеть:</w:t>
      </w:r>
    </w:p>
    <w:p w:rsidR="00B6148B" w:rsidRDefault="00B6148B" w:rsidP="00B6148B">
      <w:pPr>
        <w:pStyle w:val="a7"/>
        <w:numPr>
          <w:ilvl w:val="0"/>
          <w:numId w:val="3"/>
        </w:numPr>
        <w:spacing w:after="0" w:line="240" w:lineRule="auto"/>
        <w:ind w:left="426" w:hanging="66"/>
        <w:jc w:val="both"/>
        <w:rPr>
          <w:rFonts w:cs="Times New Roman"/>
          <w:szCs w:val="28"/>
        </w:rPr>
      </w:pPr>
      <w:r w:rsidRPr="00B6148B">
        <w:rPr>
          <w:rFonts w:cs="Times New Roman"/>
          <w:szCs w:val="28"/>
        </w:rPr>
        <w:t xml:space="preserve">основными </w:t>
      </w:r>
      <w:r w:rsidR="00F16DBC" w:rsidRPr="00B6148B">
        <w:rPr>
          <w:rFonts w:cs="Times New Roman"/>
          <w:szCs w:val="28"/>
        </w:rPr>
        <w:t>приемами</w:t>
      </w:r>
      <w:r w:rsidR="00F16DBC">
        <w:rPr>
          <w:rFonts w:cs="Times New Roman"/>
          <w:szCs w:val="28"/>
        </w:rPr>
        <w:t xml:space="preserve"> </w:t>
      </w:r>
      <w:r w:rsidR="003A1D27" w:rsidRPr="00634D7D">
        <w:rPr>
          <w:rFonts w:cs="Times New Roman"/>
          <w:szCs w:val="28"/>
        </w:rPr>
        <w:t>мануальной дирижерской техники</w:t>
      </w:r>
      <w:r w:rsidR="00F16DBC">
        <w:rPr>
          <w:rFonts w:cs="Times New Roman"/>
          <w:szCs w:val="28"/>
        </w:rPr>
        <w:t xml:space="preserve">; </w:t>
      </w:r>
      <w:r w:rsidR="003A1D27" w:rsidRPr="00634D7D">
        <w:rPr>
          <w:rFonts w:cs="Times New Roman"/>
          <w:szCs w:val="28"/>
        </w:rPr>
        <w:t xml:space="preserve"> </w:t>
      </w:r>
    </w:p>
    <w:p w:rsidR="003A1D27" w:rsidRPr="00D92EFA" w:rsidRDefault="003A1D27" w:rsidP="00F16DBC">
      <w:pPr>
        <w:pStyle w:val="a7"/>
        <w:numPr>
          <w:ilvl w:val="0"/>
          <w:numId w:val="3"/>
        </w:numPr>
        <w:spacing w:after="0" w:line="240" w:lineRule="auto"/>
        <w:ind w:left="426" w:hanging="66"/>
        <w:jc w:val="both"/>
        <w:rPr>
          <w:rFonts w:cs="Times New Roman"/>
          <w:szCs w:val="28"/>
        </w:rPr>
      </w:pPr>
      <w:r w:rsidRPr="00D92EFA">
        <w:rPr>
          <w:rFonts w:cs="Times New Roman"/>
          <w:szCs w:val="28"/>
        </w:rPr>
        <w:t>умени</w:t>
      </w:r>
      <w:r w:rsidR="00F16DBC" w:rsidRPr="00D92EFA">
        <w:rPr>
          <w:rFonts w:cs="Times New Roman"/>
          <w:szCs w:val="28"/>
        </w:rPr>
        <w:t>ями</w:t>
      </w:r>
      <w:r w:rsidRPr="00D92EFA">
        <w:rPr>
          <w:rFonts w:cs="Times New Roman"/>
          <w:szCs w:val="28"/>
        </w:rPr>
        <w:t xml:space="preserve"> практического применения </w:t>
      </w:r>
      <w:r w:rsidR="00F16DBC" w:rsidRPr="00D92EFA">
        <w:rPr>
          <w:rFonts w:cs="Times New Roman"/>
          <w:szCs w:val="28"/>
        </w:rPr>
        <w:t xml:space="preserve">элементов мануальной техники </w:t>
      </w:r>
      <w:r w:rsidRPr="00D92EFA">
        <w:rPr>
          <w:rFonts w:cs="Times New Roman"/>
          <w:szCs w:val="28"/>
        </w:rPr>
        <w:t xml:space="preserve">в </w:t>
      </w:r>
      <w:r w:rsidR="00F16DBC" w:rsidRPr="00D92EFA">
        <w:rPr>
          <w:rFonts w:cs="Times New Roman"/>
          <w:szCs w:val="28"/>
        </w:rPr>
        <w:t>дирижировании разнохарактерных</w:t>
      </w:r>
      <w:r w:rsidRPr="00D92EFA">
        <w:rPr>
          <w:rFonts w:cs="Times New Roman"/>
          <w:szCs w:val="28"/>
        </w:rPr>
        <w:t xml:space="preserve"> вокально-хоровых произведений;</w:t>
      </w:r>
      <w:r w:rsidR="000F1151" w:rsidRPr="00D92EFA">
        <w:rPr>
          <w:rFonts w:cs="Times New Roman"/>
          <w:szCs w:val="28"/>
        </w:rPr>
        <w:t xml:space="preserve"> </w:t>
      </w:r>
    </w:p>
    <w:p w:rsidR="00B6148B" w:rsidRPr="003A1D27" w:rsidRDefault="003A1D27" w:rsidP="003A1D27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cs="Times New Roman"/>
          <w:szCs w:val="28"/>
        </w:rPr>
      </w:pPr>
      <w:r w:rsidRPr="003A1D27">
        <w:rPr>
          <w:rFonts w:cs="Times New Roman"/>
          <w:szCs w:val="28"/>
        </w:rPr>
        <w:t>методами</w:t>
      </w:r>
      <w:r w:rsidRPr="00634D7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самостоятельного </w:t>
      </w:r>
      <w:r w:rsidRPr="00634D7D">
        <w:rPr>
          <w:rFonts w:cs="Times New Roman"/>
          <w:szCs w:val="28"/>
        </w:rPr>
        <w:t>разучивания вокально-хоровых произведений</w:t>
      </w:r>
      <w:r w:rsidR="00D94DCB">
        <w:rPr>
          <w:rFonts w:cs="Times New Roman"/>
          <w:szCs w:val="28"/>
        </w:rPr>
        <w:t>,</w:t>
      </w:r>
      <w:r w:rsidRPr="003A1D27">
        <w:rPr>
          <w:rFonts w:cs="Times New Roman"/>
          <w:szCs w:val="28"/>
        </w:rPr>
        <w:t xml:space="preserve"> </w:t>
      </w:r>
      <w:r w:rsidRPr="00634D7D">
        <w:rPr>
          <w:rFonts w:cs="Times New Roman"/>
          <w:szCs w:val="28"/>
        </w:rPr>
        <w:t>школьно-песенного репертуара</w:t>
      </w:r>
      <w:r>
        <w:rPr>
          <w:rFonts w:cs="Times New Roman"/>
          <w:szCs w:val="28"/>
        </w:rPr>
        <w:t>.</w:t>
      </w:r>
    </w:p>
    <w:p w:rsidR="00714592" w:rsidRDefault="007F635A" w:rsidP="007F635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7F635A">
        <w:rPr>
          <w:rFonts w:eastAsia="Times New Roman" w:cs="Times New Roman"/>
          <w:noProof/>
          <w:szCs w:val="28"/>
          <w:lang w:eastAsia="ru-RU"/>
        </w:rPr>
        <w:t xml:space="preserve">Освоение учебной дисциплины </w:t>
      </w:r>
      <w:r w:rsidRPr="00101444">
        <w:rPr>
          <w:rFonts w:eastAsia="Times New Roman" w:cs="Times New Roman"/>
          <w:spacing w:val="-4"/>
          <w:szCs w:val="28"/>
          <w:lang w:eastAsia="ru-RU"/>
        </w:rPr>
        <w:t>«Основы хорового дирижирования»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7F635A">
        <w:rPr>
          <w:rFonts w:eastAsia="Times New Roman" w:cs="Times New Roman"/>
          <w:noProof/>
          <w:szCs w:val="28"/>
          <w:lang w:eastAsia="ru-RU"/>
        </w:rPr>
        <w:t xml:space="preserve">должно обеспечить формирование </w:t>
      </w:r>
      <w:r>
        <w:rPr>
          <w:rFonts w:eastAsia="Times New Roman" w:cs="Times New Roman"/>
          <w:noProof/>
          <w:szCs w:val="28"/>
          <w:lang w:eastAsia="ru-RU"/>
        </w:rPr>
        <w:t xml:space="preserve">базовой профессиональной </w:t>
      </w:r>
      <w:r w:rsidRPr="007F635A">
        <w:rPr>
          <w:rFonts w:eastAsia="Times New Roman" w:cs="Times New Roman"/>
          <w:noProof/>
          <w:szCs w:val="28"/>
          <w:lang w:eastAsia="ru-RU"/>
        </w:rPr>
        <w:t>компетенци</w:t>
      </w:r>
      <w:r w:rsidR="00714592">
        <w:rPr>
          <w:rFonts w:eastAsia="Times New Roman" w:cs="Times New Roman"/>
          <w:noProof/>
          <w:szCs w:val="28"/>
          <w:lang w:eastAsia="ru-RU"/>
        </w:rPr>
        <w:t>и</w:t>
      </w:r>
      <w:r w:rsidRPr="007F635A">
        <w:rPr>
          <w:rFonts w:eastAsia="Times New Roman" w:cs="Times New Roman"/>
          <w:noProof/>
          <w:szCs w:val="28"/>
          <w:lang w:eastAsia="ru-RU"/>
        </w:rPr>
        <w:t>:</w:t>
      </w:r>
    </w:p>
    <w:p w:rsidR="00714592" w:rsidRPr="000F0CA6" w:rsidRDefault="00714592" w:rsidP="00714592">
      <w:pPr>
        <w:tabs>
          <w:tab w:val="left" w:pos="993"/>
        </w:tabs>
        <w:suppressAutoHyphens/>
        <w:spacing w:after="0" w:line="240" w:lineRule="auto"/>
        <w:jc w:val="both"/>
        <w:rPr>
          <w:rFonts w:eastAsia="Times New Roman" w:cs="Times New Roman"/>
          <w:noProof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t>проектировать процесс обучения, адаптировать содержание учебного материала, методы и технологии в области вокально-хоровой подготовки в соответствии с мотивами и стилями учебной деятельности, уровнем сформированности личностной, метапредметной и предметной компетентности обучающихся.</w:t>
      </w:r>
    </w:p>
    <w:p w:rsidR="002142A2" w:rsidRPr="00D92EFA" w:rsidRDefault="002142A2" w:rsidP="000622D4">
      <w:pPr>
        <w:spacing w:after="0" w:line="240" w:lineRule="auto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D92EFA">
        <w:rPr>
          <w:rFonts w:eastAsia="Times New Roman" w:cs="Times New Roman"/>
          <w:szCs w:val="28"/>
          <w:lang w:eastAsia="ru-RU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</w:t>
      </w:r>
      <w:r w:rsidR="00D92EFA" w:rsidRPr="00D92EFA">
        <w:rPr>
          <w:rFonts w:eastAsia="Times New Roman" w:cs="Times New Roman"/>
          <w:szCs w:val="28"/>
          <w:lang w:eastAsia="ru-RU"/>
        </w:rPr>
        <w:t xml:space="preserve">приобщиться к мировому и национальному культурному наследию (посредством изучения хоровой музыки белорусских композиторов), </w:t>
      </w:r>
      <w:r w:rsidRPr="00D92EFA">
        <w:rPr>
          <w:rFonts w:eastAsia="Times New Roman" w:cs="Times New Roman"/>
          <w:szCs w:val="28"/>
          <w:lang w:eastAsia="ru-RU"/>
        </w:rPr>
        <w:t>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3D3EE3" w:rsidRPr="000622D4" w:rsidRDefault="003D3EE3" w:rsidP="000622D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2D4">
        <w:rPr>
          <w:rFonts w:eastAsia="Times New Roman" w:cs="Times New Roman"/>
          <w:bCs/>
          <w:szCs w:val="28"/>
        </w:rPr>
        <w:t>Типовая учебная программа по учебной дисциплине «</w:t>
      </w:r>
      <w:r w:rsidRPr="000622D4">
        <w:rPr>
          <w:rFonts w:eastAsia="Times New Roman" w:cs="Times New Roman"/>
          <w:spacing w:val="-4"/>
          <w:szCs w:val="28"/>
          <w:lang w:eastAsia="ru-RU"/>
        </w:rPr>
        <w:t>Основы хорового дирижирования</w:t>
      </w:r>
      <w:r w:rsidRPr="000622D4">
        <w:rPr>
          <w:rFonts w:eastAsia="Times New Roman" w:cs="Times New Roman"/>
          <w:bCs/>
          <w:szCs w:val="28"/>
        </w:rPr>
        <w:t>»</w:t>
      </w:r>
      <w:r w:rsidR="006A28FA" w:rsidRPr="000622D4">
        <w:rPr>
          <w:rFonts w:ascii="Arial" w:eastAsia="Times New Roman" w:hAnsi="Arial" w:cs="Times New Roman"/>
          <w:bCs/>
          <w:szCs w:val="28"/>
        </w:rPr>
        <w:t xml:space="preserve"> </w:t>
      </w:r>
      <w:r w:rsidRPr="000622D4">
        <w:rPr>
          <w:rFonts w:eastAsia="Times New Roman" w:cs="Times New Roman"/>
          <w:szCs w:val="28"/>
          <w:lang w:eastAsia="ru-RU"/>
        </w:rPr>
        <w:t>рассчитана на</w:t>
      </w:r>
      <w:r w:rsidRPr="000622D4">
        <w:rPr>
          <w:rFonts w:eastAsia="Times New Roman" w:cs="Times New Roman"/>
          <w:sz w:val="24"/>
          <w:szCs w:val="24"/>
          <w:lang w:eastAsia="ru-RU"/>
        </w:rPr>
        <w:t> </w:t>
      </w:r>
      <w:r w:rsidRPr="000622D4">
        <w:rPr>
          <w:rFonts w:eastAsia="Times New Roman" w:cs="Times New Roman"/>
          <w:szCs w:val="28"/>
          <w:lang w:eastAsia="ru-RU"/>
        </w:rPr>
        <w:t xml:space="preserve">108 учебных часов, из них 56 часов – аудиторных.  </w:t>
      </w:r>
    </w:p>
    <w:p w:rsidR="003D3EE3" w:rsidRPr="000622D4" w:rsidRDefault="003D3EE3" w:rsidP="000622D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2D4">
        <w:rPr>
          <w:rFonts w:eastAsia="Times New Roman" w:cs="Times New Roman"/>
          <w:szCs w:val="28"/>
          <w:lang w:eastAsia="ru-RU"/>
        </w:rPr>
        <w:t xml:space="preserve">Примерное распределение аудиторных часов по видам занятий: </w:t>
      </w:r>
    </w:p>
    <w:p w:rsidR="003D3EE3" w:rsidRPr="000622D4" w:rsidRDefault="003D3EE3" w:rsidP="000622D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622D4">
        <w:rPr>
          <w:rFonts w:eastAsia="Times New Roman" w:cs="Times New Roman"/>
          <w:szCs w:val="28"/>
          <w:lang w:eastAsia="ru-RU"/>
        </w:rPr>
        <w:t>практические (индивидуальные) занятия – 56 часов.</w:t>
      </w:r>
    </w:p>
    <w:p w:rsidR="006B60FA" w:rsidRPr="00D92EFA" w:rsidRDefault="00462621" w:rsidP="000622D4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0622D4">
        <w:rPr>
          <w:rFonts w:eastAsia="Times New Roman" w:cs="Times New Roman"/>
          <w:noProof/>
          <w:spacing w:val="-4"/>
          <w:szCs w:val="28"/>
          <w:lang w:eastAsia="ru-RU"/>
        </w:rPr>
        <w:t xml:space="preserve">Рекомендуемая </w:t>
      </w:r>
      <w:r w:rsidRPr="00D92EFA">
        <w:rPr>
          <w:rFonts w:eastAsia="Times New Roman" w:cs="Times New Roman"/>
          <w:noProof/>
          <w:spacing w:val="-4"/>
          <w:szCs w:val="28"/>
          <w:lang w:eastAsia="ru-RU"/>
        </w:rPr>
        <w:t>форма</w:t>
      </w:r>
      <w:r w:rsidR="006B60FA" w:rsidRPr="00D92EFA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="002142A2" w:rsidRPr="00D92EFA">
        <w:rPr>
          <w:rFonts w:eastAsia="Times New Roman" w:cs="Times New Roman"/>
          <w:noProof/>
          <w:spacing w:val="-4"/>
          <w:szCs w:val="28"/>
          <w:lang w:eastAsia="ru-RU"/>
        </w:rPr>
        <w:t xml:space="preserve">текущей </w:t>
      </w:r>
      <w:r w:rsidR="006B60FA" w:rsidRPr="00D92EFA">
        <w:rPr>
          <w:rFonts w:eastAsia="Times New Roman" w:cs="Times New Roman"/>
          <w:noProof/>
          <w:spacing w:val="-4"/>
          <w:szCs w:val="28"/>
          <w:lang w:eastAsia="ru-RU"/>
        </w:rPr>
        <w:t>аттестации – зачет</w:t>
      </w:r>
      <w:r w:rsidR="005675B8" w:rsidRPr="00D92EFA">
        <w:rPr>
          <w:rFonts w:eastAsia="Times New Roman" w:cs="Times New Roman"/>
          <w:noProof/>
          <w:spacing w:val="-4"/>
          <w:szCs w:val="28"/>
          <w:lang w:eastAsia="ru-RU"/>
        </w:rPr>
        <w:t>.</w:t>
      </w:r>
      <w:r w:rsidR="006B60FA" w:rsidRPr="00D92EFA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</w:p>
    <w:p w:rsidR="001A27F5" w:rsidRPr="00D92EFA" w:rsidRDefault="001A27F5">
      <w:pPr>
        <w:spacing w:after="200" w:line="276" w:lineRule="auto"/>
      </w:pPr>
      <w:r w:rsidRPr="00D92EFA">
        <w:br w:type="page"/>
      </w:r>
    </w:p>
    <w:p w:rsidR="001A27F5" w:rsidRPr="001A27F5" w:rsidRDefault="001A27F5" w:rsidP="001A27F5">
      <w:pPr>
        <w:widowControl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1A27F5">
        <w:rPr>
          <w:rFonts w:eastAsia="Times New Roman" w:cs="Times New Roman"/>
          <w:b/>
          <w:bCs/>
          <w:caps/>
          <w:szCs w:val="28"/>
          <w:lang w:eastAsia="ru-RU"/>
        </w:rPr>
        <w:t>ПРИМЕРНЫЙ тематический план</w:t>
      </w:r>
    </w:p>
    <w:p w:rsidR="001A27F5" w:rsidRPr="00D94DCB" w:rsidRDefault="001A27F5" w:rsidP="001A27F5">
      <w:pPr>
        <w:widowControl w:val="0"/>
        <w:spacing w:after="0" w:line="240" w:lineRule="auto"/>
        <w:jc w:val="center"/>
        <w:rPr>
          <w:rFonts w:eastAsia="Times New Roman" w:cs="Times New Roman"/>
          <w:sz w:val="18"/>
          <w:szCs w:val="28"/>
          <w:lang w:eastAsia="ru-RU"/>
        </w:rPr>
      </w:pPr>
    </w:p>
    <w:tbl>
      <w:tblPr>
        <w:tblW w:w="5000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0"/>
        <w:gridCol w:w="7217"/>
        <w:gridCol w:w="1956"/>
      </w:tblGrid>
      <w:tr w:rsidR="000622D4" w:rsidRPr="000622D4" w:rsidTr="006407BD">
        <w:trPr>
          <w:cantSplit/>
          <w:trHeight w:val="832"/>
        </w:trPr>
        <w:tc>
          <w:tcPr>
            <w:tcW w:w="297" w:type="pct"/>
            <w:vAlign w:val="center"/>
          </w:tcPr>
          <w:p w:rsidR="00AC487C" w:rsidRPr="00F4521A" w:rsidRDefault="00AC487C" w:rsidP="000C17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</w:p>
        </w:tc>
        <w:tc>
          <w:tcPr>
            <w:tcW w:w="3700" w:type="pct"/>
            <w:vAlign w:val="center"/>
          </w:tcPr>
          <w:p w:rsidR="00AC487C" w:rsidRPr="00F4521A" w:rsidRDefault="00AC487C" w:rsidP="000C17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</w:p>
        </w:tc>
        <w:tc>
          <w:tcPr>
            <w:tcW w:w="1003" w:type="pct"/>
            <w:tcBorders>
              <w:top w:val="single" w:sz="4" w:space="0" w:color="auto"/>
            </w:tcBorders>
            <w:vAlign w:val="center"/>
          </w:tcPr>
          <w:p w:rsidR="00AC487C" w:rsidRPr="00F4521A" w:rsidRDefault="000622D4" w:rsidP="006407B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 xml:space="preserve">Количество </w:t>
            </w:r>
            <w:r w:rsidR="006407BD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аудиторных</w:t>
            </w:r>
            <w:r w:rsidR="006407BD" w:rsidRPr="00F4521A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 xml:space="preserve"> </w:t>
            </w:r>
            <w:r w:rsidRPr="00F4521A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часов</w:t>
            </w:r>
            <w:r w:rsidR="006407BD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 xml:space="preserve"> </w:t>
            </w:r>
            <w:r w:rsidR="00AC487C" w:rsidRPr="00F4521A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(практические)</w:t>
            </w:r>
          </w:p>
        </w:tc>
      </w:tr>
      <w:tr w:rsidR="00D94DCB" w:rsidRPr="001A27F5" w:rsidTr="006407BD">
        <w:trPr>
          <w:cantSplit/>
          <w:trHeight w:val="398"/>
        </w:trPr>
        <w:tc>
          <w:tcPr>
            <w:tcW w:w="3997" w:type="pct"/>
            <w:gridSpan w:val="2"/>
            <w:tcBorders>
              <w:left w:val="single" w:sz="4" w:space="0" w:color="auto"/>
            </w:tcBorders>
            <w:vAlign w:val="center"/>
          </w:tcPr>
          <w:p w:rsidR="00D94DCB" w:rsidRPr="00F4521A" w:rsidRDefault="00D94DCB" w:rsidP="00D94DC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i/>
                <w:noProof/>
                <w:color w:val="000000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 xml:space="preserve">РАЗДЕЛ 1. </w:t>
            </w:r>
            <w:r w:rsidRPr="00F4521A">
              <w:rPr>
                <w:rFonts w:cs="Times New Roman"/>
                <w:b/>
                <w:szCs w:val="28"/>
              </w:rPr>
              <w:t>Элементарные основы техники дирижирования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21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F4521A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1.1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spacing w:after="0" w:line="240" w:lineRule="auto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cs="Times New Roman"/>
                <w:szCs w:val="28"/>
              </w:rPr>
              <w:t>Хоровое дирижирование как процесс музыкальной коммуникации, реализуемой посредством управления коллективным исполнением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F4521A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1.2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F4521A">
              <w:rPr>
                <w:rFonts w:cs="Times New Roman"/>
                <w:szCs w:val="28"/>
              </w:rPr>
              <w:t>Дирижерский аппарат и его назначение в дирижировании хоровых партитур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F4521A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1.3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cs="Times New Roman"/>
                <w:szCs w:val="28"/>
              </w:rPr>
              <w:t>Ауфтакт, его виды и функции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6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F4521A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1.4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F4521A">
              <w:rPr>
                <w:rFonts w:cs="Times New Roman"/>
                <w:szCs w:val="28"/>
              </w:rPr>
              <w:t>Функции рук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F4521A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1.5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F4521A">
              <w:rPr>
                <w:rFonts w:cs="Times New Roman"/>
                <w:szCs w:val="28"/>
              </w:rPr>
              <w:t>Дирижерские схемы и их виды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7</w:t>
            </w:r>
          </w:p>
        </w:tc>
      </w:tr>
      <w:tr w:rsidR="00D94DCB" w:rsidRPr="001A27F5" w:rsidTr="006407BD">
        <w:trPr>
          <w:cantSplit/>
          <w:trHeight w:val="425"/>
        </w:trPr>
        <w:tc>
          <w:tcPr>
            <w:tcW w:w="3997" w:type="pct"/>
            <w:gridSpan w:val="2"/>
            <w:vAlign w:val="center"/>
          </w:tcPr>
          <w:p w:rsidR="00D94DCB" w:rsidRPr="00F4521A" w:rsidRDefault="00D94DCB" w:rsidP="00D94DCB">
            <w:pPr>
              <w:widowControl w:val="0"/>
              <w:spacing w:after="0" w:line="240" w:lineRule="auto"/>
              <w:rPr>
                <w:rFonts w:cs="Times New Roman"/>
                <w:b/>
                <w:szCs w:val="28"/>
              </w:rPr>
            </w:pPr>
            <w:r w:rsidRPr="00F4521A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 xml:space="preserve">РАЗДЕЛ 2. </w:t>
            </w:r>
            <w:r w:rsidRPr="00F4521A">
              <w:rPr>
                <w:rFonts w:cs="Times New Roman"/>
                <w:b/>
                <w:szCs w:val="28"/>
              </w:rPr>
              <w:t>Дирижерские средства исполнительской выразительности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18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2.1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F4521A">
              <w:rPr>
                <w:rFonts w:cs="Times New Roman"/>
                <w:szCs w:val="28"/>
              </w:rPr>
              <w:t>Темпы и техника их исполнения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2.2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pacing w:val="-4"/>
                <w:szCs w:val="28"/>
                <w:lang w:val="be-BY" w:eastAsia="ru-RU"/>
              </w:rPr>
            </w:pPr>
            <w:r w:rsidRPr="00F4521A">
              <w:rPr>
                <w:rFonts w:cs="Times New Roman"/>
                <w:szCs w:val="28"/>
              </w:rPr>
              <w:t>Динамические оттенки и техника их исполнения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2.3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cs="Times New Roman"/>
                <w:szCs w:val="28"/>
              </w:rPr>
              <w:t>Виды звуковедения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3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2.4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F4521A">
              <w:rPr>
                <w:rFonts w:cs="Times New Roman"/>
                <w:szCs w:val="28"/>
              </w:rPr>
              <w:t>Фермата, ее виды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2.5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F4521A">
              <w:rPr>
                <w:rFonts w:cs="Times New Roman"/>
                <w:szCs w:val="28"/>
              </w:rPr>
              <w:t>Особенности ритмической структуры в дирижерском жесте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2.6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F4521A">
              <w:rPr>
                <w:rFonts w:cs="Times New Roman"/>
                <w:szCs w:val="28"/>
              </w:rPr>
              <w:t>Приемы управления хоровой звучностью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3</w:t>
            </w:r>
          </w:p>
        </w:tc>
      </w:tr>
      <w:tr w:rsidR="00D94DCB" w:rsidRPr="001A27F5" w:rsidTr="006407BD">
        <w:trPr>
          <w:cantSplit/>
          <w:trHeight w:val="398"/>
        </w:trPr>
        <w:tc>
          <w:tcPr>
            <w:tcW w:w="3997" w:type="pct"/>
            <w:gridSpan w:val="2"/>
            <w:vAlign w:val="center"/>
          </w:tcPr>
          <w:p w:rsidR="00D94DCB" w:rsidRPr="00F4521A" w:rsidRDefault="00D94DCB" w:rsidP="00193953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 xml:space="preserve">РАЗДЕЛ 3. </w:t>
            </w:r>
            <w:r w:rsidR="00193953" w:rsidRPr="00F4521A">
              <w:rPr>
                <w:rFonts w:cs="Times New Roman"/>
                <w:b/>
                <w:szCs w:val="28"/>
              </w:rPr>
              <w:t>Изучение х</w:t>
            </w:r>
            <w:r w:rsidRPr="00F4521A">
              <w:rPr>
                <w:rFonts w:cs="Times New Roman"/>
                <w:b/>
                <w:szCs w:val="28"/>
              </w:rPr>
              <w:t>оров</w:t>
            </w:r>
            <w:r w:rsidR="00193953" w:rsidRPr="00F4521A">
              <w:rPr>
                <w:rFonts w:cs="Times New Roman"/>
                <w:b/>
                <w:szCs w:val="28"/>
              </w:rPr>
              <w:t>ой</w:t>
            </w:r>
            <w:r w:rsidRPr="00F4521A">
              <w:rPr>
                <w:rFonts w:cs="Times New Roman"/>
                <w:b/>
                <w:szCs w:val="28"/>
              </w:rPr>
              <w:t xml:space="preserve"> партитур</w:t>
            </w:r>
            <w:r w:rsidR="00193953" w:rsidRPr="00F4521A">
              <w:rPr>
                <w:rFonts w:cs="Times New Roman"/>
                <w:b/>
                <w:szCs w:val="28"/>
              </w:rPr>
              <w:t>ы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  <w:t>17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F4521A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3.1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F4521A">
              <w:rPr>
                <w:rFonts w:cs="Times New Roman"/>
                <w:szCs w:val="28"/>
              </w:rPr>
              <w:t>Инструментальное освоение партитуры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8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F4521A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3.2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Вокальное освоение партитуры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6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297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F4521A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3.3</w:t>
            </w:r>
          </w:p>
        </w:tc>
        <w:tc>
          <w:tcPr>
            <w:tcW w:w="3700" w:type="pct"/>
          </w:tcPr>
          <w:p w:rsidR="00D94DCB" w:rsidRPr="00F4521A" w:rsidRDefault="00D94DCB" w:rsidP="00044E4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cs="Times New Roman"/>
                <w:szCs w:val="28"/>
              </w:rPr>
              <w:t>Анализ хорового произведения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spacing w:val="-4"/>
                <w:szCs w:val="28"/>
                <w:lang w:eastAsia="ru-RU"/>
              </w:rPr>
              <w:t>3</w:t>
            </w:r>
          </w:p>
        </w:tc>
      </w:tr>
      <w:tr w:rsidR="00D94DCB" w:rsidRPr="001A27F5" w:rsidTr="006407BD">
        <w:trPr>
          <w:cantSplit/>
          <w:trHeight w:val="198"/>
        </w:trPr>
        <w:tc>
          <w:tcPr>
            <w:tcW w:w="3997" w:type="pct"/>
            <w:gridSpan w:val="2"/>
          </w:tcPr>
          <w:p w:rsidR="00D94DCB" w:rsidRPr="00F4521A" w:rsidRDefault="00D94DCB" w:rsidP="00E44D1F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F4521A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Итого:</w:t>
            </w:r>
          </w:p>
        </w:tc>
        <w:tc>
          <w:tcPr>
            <w:tcW w:w="1003" w:type="pct"/>
            <w:vAlign w:val="center"/>
          </w:tcPr>
          <w:p w:rsidR="00D94DCB" w:rsidRPr="00F4521A" w:rsidRDefault="00D94DCB" w:rsidP="00D94DC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highlight w:val="yellow"/>
                <w:lang w:eastAsia="ru-RU"/>
              </w:rPr>
            </w:pPr>
            <w:r w:rsidRPr="00F4521A"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  <w:t>56</w:t>
            </w:r>
          </w:p>
        </w:tc>
      </w:tr>
    </w:tbl>
    <w:p w:rsidR="001A27F5" w:rsidRPr="001A27F5" w:rsidRDefault="001A27F5" w:rsidP="001A27F5">
      <w:pPr>
        <w:tabs>
          <w:tab w:val="left" w:pos="7145"/>
          <w:tab w:val="left" w:pos="7855"/>
          <w:tab w:val="left" w:pos="8421"/>
          <w:tab w:val="left" w:pos="8989"/>
        </w:tabs>
        <w:spacing w:after="0" w:line="240" w:lineRule="auto"/>
        <w:ind w:left="-85"/>
        <w:rPr>
          <w:rFonts w:eastAsia="Times New Roman" w:cs="Times New Roman"/>
          <w:spacing w:val="-4"/>
          <w:sz w:val="24"/>
          <w:szCs w:val="24"/>
          <w:highlight w:val="green"/>
          <w:lang w:eastAsia="ru-RU"/>
        </w:rPr>
      </w:pPr>
    </w:p>
    <w:p w:rsidR="001D2253" w:rsidRDefault="001D2253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1D2253" w:rsidRDefault="001D2253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1D2253" w:rsidRDefault="001D2253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1D2253" w:rsidRDefault="001D2253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1D2253" w:rsidRDefault="001D2253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1D2253" w:rsidRDefault="001D2253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1D2253" w:rsidRDefault="001D2253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1D2253" w:rsidRDefault="001D2253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1D2253" w:rsidRDefault="001D2253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1D2253" w:rsidRDefault="001D2253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EB27FB" w:rsidRDefault="00EB27FB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1D2253" w:rsidRDefault="001D2253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1D2253" w:rsidRDefault="001D2253" w:rsidP="00B6209F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B6209F" w:rsidRPr="00F4521A" w:rsidRDefault="00B6209F" w:rsidP="00F4521A">
      <w:pPr>
        <w:spacing w:after="200" w:line="276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B6209F">
        <w:rPr>
          <w:rFonts w:eastAsia="Times New Roman" w:cs="Times New Roman"/>
          <w:b/>
          <w:noProof/>
          <w:szCs w:val="28"/>
          <w:lang w:eastAsia="ru-RU"/>
        </w:rPr>
        <w:t>С</w:t>
      </w:r>
      <w:r w:rsidRPr="00B6209F">
        <w:rPr>
          <w:rFonts w:eastAsia="Times New Roman" w:cs="Times New Roman"/>
          <w:b/>
          <w:szCs w:val="28"/>
          <w:lang w:eastAsia="ru-RU"/>
        </w:rPr>
        <w:t>ОДЕРЖАНИЕ УЧЕБНОГО МАТЕРИАЛА</w:t>
      </w:r>
      <w:r w:rsidR="008315CD" w:rsidRPr="008315CD">
        <w:rPr>
          <w:rFonts w:eastAsia="Times New Roman" w:cs="Times New Roman"/>
          <w:b/>
          <w:spacing w:val="-4"/>
          <w:szCs w:val="28"/>
          <w:lang w:eastAsia="ru-RU"/>
        </w:rPr>
        <w:t xml:space="preserve">  </w:t>
      </w:r>
    </w:p>
    <w:p w:rsidR="008315CD" w:rsidRPr="00D94DCB" w:rsidRDefault="008315CD" w:rsidP="00C3258C">
      <w:pPr>
        <w:tabs>
          <w:tab w:val="left" w:pos="142"/>
          <w:tab w:val="left" w:pos="851"/>
        </w:tabs>
        <w:spacing w:after="0" w:line="240" w:lineRule="auto"/>
        <w:jc w:val="center"/>
      </w:pPr>
      <w:r>
        <w:rPr>
          <w:rFonts w:eastAsia="Times New Roman" w:cs="Times New Roman"/>
          <w:b/>
          <w:spacing w:val="-4"/>
          <w:szCs w:val="28"/>
          <w:lang w:eastAsia="ru-RU"/>
        </w:rPr>
        <w:t>РАЗДЕЛ</w:t>
      </w:r>
      <w:r>
        <w:rPr>
          <w:rFonts w:eastAsia="Times New Roman" w:cs="Times New Roman"/>
          <w:b/>
          <w:spacing w:val="-4"/>
          <w:szCs w:val="28"/>
          <w:lang w:val="en-US" w:eastAsia="ru-RU"/>
        </w:rPr>
        <w:t> </w:t>
      </w:r>
      <w:r w:rsidRPr="00B6209F">
        <w:rPr>
          <w:rFonts w:eastAsia="Times New Roman" w:cs="Times New Roman"/>
          <w:b/>
          <w:spacing w:val="-4"/>
          <w:szCs w:val="28"/>
          <w:lang w:eastAsia="ru-RU"/>
        </w:rPr>
        <w:t xml:space="preserve">1. </w:t>
      </w:r>
      <w:r w:rsidR="00F41154" w:rsidRPr="008315CD">
        <w:rPr>
          <w:b/>
          <w:caps/>
        </w:rPr>
        <w:t>Элементарные основы техники дирижирования</w:t>
      </w:r>
    </w:p>
    <w:p w:rsidR="008315CD" w:rsidRPr="00D94DCB" w:rsidRDefault="008315CD" w:rsidP="008315CD">
      <w:pPr>
        <w:tabs>
          <w:tab w:val="left" w:pos="851"/>
          <w:tab w:val="left" w:pos="1200"/>
        </w:tabs>
        <w:spacing w:after="0" w:line="240" w:lineRule="auto"/>
        <w:ind w:firstLine="851"/>
        <w:jc w:val="center"/>
      </w:pPr>
    </w:p>
    <w:p w:rsidR="0000477A" w:rsidRPr="00D94DCB" w:rsidRDefault="008315CD" w:rsidP="008315CD">
      <w:pPr>
        <w:tabs>
          <w:tab w:val="left" w:pos="851"/>
        </w:tabs>
        <w:spacing w:after="0" w:line="240" w:lineRule="auto"/>
        <w:jc w:val="both"/>
        <w:rPr>
          <w:b/>
        </w:rPr>
      </w:pPr>
      <w:r w:rsidRPr="00D94DCB">
        <w:tab/>
      </w:r>
      <w:r w:rsidR="00F41154" w:rsidRPr="00D94DCB">
        <w:rPr>
          <w:b/>
        </w:rPr>
        <w:t xml:space="preserve">Тема 1.1 </w:t>
      </w:r>
      <w:r w:rsidR="0000477A" w:rsidRPr="00D94DCB">
        <w:rPr>
          <w:b/>
        </w:rPr>
        <w:t>Хоровое дирижирование как процесс музыкал</w:t>
      </w:r>
      <w:r w:rsidR="00D94DCB" w:rsidRPr="00D94DCB">
        <w:rPr>
          <w:b/>
        </w:rPr>
        <w:t xml:space="preserve">ьной коммуникации, реализуемой </w:t>
      </w:r>
      <w:r w:rsidR="0000477A" w:rsidRPr="00D94DCB">
        <w:rPr>
          <w:b/>
        </w:rPr>
        <w:t xml:space="preserve">посредством управления коллективным исполнением. </w:t>
      </w:r>
    </w:p>
    <w:p w:rsidR="00EB27FB" w:rsidRDefault="008315CD" w:rsidP="00C34EB3">
      <w:pPr>
        <w:tabs>
          <w:tab w:val="left" w:pos="851"/>
        </w:tabs>
        <w:spacing w:after="0" w:line="240" w:lineRule="auto"/>
        <w:jc w:val="both"/>
      </w:pPr>
      <w:r w:rsidRPr="00C94886">
        <w:tab/>
      </w:r>
      <w:r w:rsidR="00F41154">
        <w:t>Понятие о</w:t>
      </w:r>
      <w:r w:rsidR="00C34EB3">
        <w:t>б</w:t>
      </w:r>
      <w:r w:rsidR="00F41154">
        <w:t xml:space="preserve"> </w:t>
      </w:r>
      <w:r w:rsidR="00C34EB3">
        <w:t xml:space="preserve">искусстве </w:t>
      </w:r>
      <w:r w:rsidR="00F41154">
        <w:t>дирижирования</w:t>
      </w:r>
      <w:r w:rsidR="00C34EB3">
        <w:t xml:space="preserve">. </w:t>
      </w:r>
      <w:r w:rsidR="00EB27FB">
        <w:t xml:space="preserve">Становление современной дирижерской техники (основные этапы). </w:t>
      </w:r>
      <w:r w:rsidR="00C34EB3">
        <w:t>М</w:t>
      </w:r>
      <w:r w:rsidR="0000477A">
        <w:t>узыкально-</w:t>
      </w:r>
      <w:r w:rsidR="00C34EB3">
        <w:t>коммуникативная функция дирижерского искусства.</w:t>
      </w:r>
      <w:r w:rsidR="0000477A">
        <w:t xml:space="preserve"> Роль дирижера в триаде: композитор – исполнитель – слушатель. </w:t>
      </w:r>
      <w:r w:rsidR="00EB27FB">
        <w:t xml:space="preserve">Дирижер как </w:t>
      </w:r>
      <w:r w:rsidR="00C34EB3">
        <w:t>интерпретатор</w:t>
      </w:r>
      <w:r w:rsidR="00EB27FB">
        <w:t>.</w:t>
      </w:r>
    </w:p>
    <w:p w:rsidR="00C34EB3" w:rsidRPr="00C94886" w:rsidRDefault="00C34EB3" w:rsidP="00C34EB3">
      <w:pPr>
        <w:tabs>
          <w:tab w:val="left" w:pos="851"/>
        </w:tabs>
        <w:spacing w:after="0" w:line="240" w:lineRule="auto"/>
        <w:jc w:val="both"/>
        <w:rPr>
          <w:b/>
          <w:i/>
        </w:rPr>
      </w:pPr>
      <w:r>
        <w:tab/>
        <w:t xml:space="preserve">Техника дирижирования </w:t>
      </w:r>
      <w:r w:rsidR="00F41154">
        <w:t>и ее роль в подготовке</w:t>
      </w:r>
      <w:r w:rsidR="008315CD" w:rsidRPr="008315CD">
        <w:t xml:space="preserve"> </w:t>
      </w:r>
      <w:r w:rsidR="008315CD">
        <w:t>учителя музыки</w:t>
      </w:r>
      <w:r w:rsidR="00F41154">
        <w:t xml:space="preserve">, руководителя хорового коллектива. </w:t>
      </w:r>
      <w:r w:rsidR="00EB27FB">
        <w:t>Способы трансляции исполнительских намерений дирижера (речь,</w:t>
      </w:r>
      <w:r w:rsidR="00D94DCB">
        <w:t xml:space="preserve"> личный исполнительский показ, </w:t>
      </w:r>
      <w:r w:rsidR="00EB27FB">
        <w:t>дирижирование).</w:t>
      </w:r>
      <w:r w:rsidR="00F41154">
        <w:t xml:space="preserve"> </w:t>
      </w:r>
    </w:p>
    <w:p w:rsidR="008315CD" w:rsidRPr="008315CD" w:rsidRDefault="008315CD" w:rsidP="008315CD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bCs/>
          <w:noProof/>
          <w:szCs w:val="28"/>
          <w:lang w:eastAsia="ru-RU"/>
        </w:rPr>
      </w:pPr>
    </w:p>
    <w:p w:rsidR="008315CD" w:rsidRPr="00D94DCB" w:rsidRDefault="008315CD" w:rsidP="008315CD">
      <w:pPr>
        <w:tabs>
          <w:tab w:val="left" w:pos="851"/>
        </w:tabs>
        <w:spacing w:after="0" w:line="240" w:lineRule="auto"/>
        <w:jc w:val="both"/>
        <w:rPr>
          <w:b/>
        </w:rPr>
      </w:pPr>
      <w:r>
        <w:rPr>
          <w:b/>
          <w:i/>
        </w:rPr>
        <w:tab/>
      </w:r>
      <w:r w:rsidR="00F41154" w:rsidRPr="00D94DCB">
        <w:rPr>
          <w:b/>
        </w:rPr>
        <w:t>Тема 1.2 Дирижерский аппарат и его назначение в дирижировании хоровых партитур.</w:t>
      </w:r>
    </w:p>
    <w:p w:rsidR="008315CD" w:rsidRDefault="008315CD" w:rsidP="008315CD">
      <w:pPr>
        <w:pStyle w:val="a7"/>
        <w:tabs>
          <w:tab w:val="left" w:pos="1200"/>
        </w:tabs>
        <w:spacing w:after="0" w:line="240" w:lineRule="auto"/>
        <w:ind w:left="0" w:firstLine="851"/>
        <w:jc w:val="both"/>
      </w:pPr>
      <w:r>
        <w:t xml:space="preserve">Дирижерский аппарат и основные принципы его постановки. </w:t>
      </w:r>
      <w:r w:rsidR="00F41154">
        <w:t xml:space="preserve">Исходная позиция дирижера. </w:t>
      </w:r>
      <w:r w:rsidR="00800754">
        <w:t>Понятие дирижерской плоскости.</w:t>
      </w:r>
      <w:r w:rsidR="003765C8">
        <w:t xml:space="preserve"> </w:t>
      </w:r>
    </w:p>
    <w:p w:rsidR="0050243C" w:rsidRDefault="008315CD" w:rsidP="003765C8">
      <w:pPr>
        <w:pStyle w:val="a7"/>
        <w:tabs>
          <w:tab w:val="left" w:pos="1200"/>
        </w:tabs>
        <w:spacing w:after="0" w:line="240" w:lineRule="auto"/>
        <w:ind w:left="0" w:firstLine="720"/>
        <w:jc w:val="both"/>
        <w:rPr>
          <w:rFonts w:eastAsia="Times New Roman" w:cs="Times New Roman"/>
          <w:b/>
          <w:bCs/>
          <w:noProof/>
          <w:szCs w:val="28"/>
          <w:lang w:eastAsia="ru-RU"/>
        </w:rPr>
      </w:pPr>
      <w:r>
        <w:t xml:space="preserve">Основные принципы и характер дирижерских движений. Технические средства дирижирования. </w:t>
      </w:r>
      <w:r w:rsidR="00F41154">
        <w:t>Ст</w:t>
      </w:r>
      <w:r w:rsidR="003765C8">
        <w:t>руктура дирижерского жеста;</w:t>
      </w:r>
      <w:r w:rsidR="00F41154">
        <w:t xml:space="preserve"> </w:t>
      </w:r>
      <w:r w:rsidR="003765C8">
        <w:t xml:space="preserve">его </w:t>
      </w:r>
      <w:r w:rsidR="0050243C">
        <w:t>образност</w:t>
      </w:r>
      <w:r w:rsidR="003765C8">
        <w:t>ь</w:t>
      </w:r>
      <w:r w:rsidR="0050243C">
        <w:t>, эмоциональност</w:t>
      </w:r>
      <w:r w:rsidR="003765C8">
        <w:t>ь</w:t>
      </w:r>
      <w:r w:rsidR="0050243C">
        <w:t>, осмысленност</w:t>
      </w:r>
      <w:r w:rsidR="003765C8">
        <w:t>ь; мышечная свобода движений.</w:t>
      </w:r>
    </w:p>
    <w:p w:rsidR="008315CD" w:rsidRDefault="008315CD" w:rsidP="008315CD">
      <w:pPr>
        <w:pStyle w:val="a7"/>
        <w:tabs>
          <w:tab w:val="left" w:pos="1200"/>
        </w:tabs>
        <w:spacing w:after="0" w:line="240" w:lineRule="auto"/>
      </w:pPr>
    </w:p>
    <w:p w:rsidR="008315CD" w:rsidRPr="00826A16" w:rsidRDefault="00CF2E64" w:rsidP="008315CD">
      <w:pPr>
        <w:pStyle w:val="a7"/>
        <w:tabs>
          <w:tab w:val="left" w:pos="1200"/>
        </w:tabs>
        <w:spacing w:after="0" w:line="240" w:lineRule="auto"/>
      </w:pPr>
      <w:r w:rsidRPr="00826A16">
        <w:rPr>
          <w:b/>
        </w:rPr>
        <w:t xml:space="preserve">Тема 1.3 Ауфтакт, </w:t>
      </w:r>
      <w:r w:rsidR="00F41154" w:rsidRPr="00826A16">
        <w:rPr>
          <w:b/>
        </w:rPr>
        <w:t>его виды</w:t>
      </w:r>
      <w:r w:rsidRPr="00826A16">
        <w:rPr>
          <w:b/>
        </w:rPr>
        <w:t xml:space="preserve"> и функции</w:t>
      </w:r>
      <w:r w:rsidR="00F41154" w:rsidRPr="00826A16">
        <w:rPr>
          <w:b/>
        </w:rPr>
        <w:t>.</w:t>
      </w:r>
      <w:r w:rsidR="00F41154" w:rsidRPr="00826A16">
        <w:t xml:space="preserve"> </w:t>
      </w:r>
    </w:p>
    <w:p w:rsidR="008315CD" w:rsidRDefault="00F41154" w:rsidP="008315CD">
      <w:pPr>
        <w:pStyle w:val="a7"/>
        <w:tabs>
          <w:tab w:val="left" w:pos="1200"/>
        </w:tabs>
        <w:spacing w:after="0" w:line="240" w:lineRule="auto"/>
        <w:ind w:left="0" w:firstLine="720"/>
        <w:jc w:val="both"/>
      </w:pPr>
      <w:r>
        <w:t xml:space="preserve">Понятие </w:t>
      </w:r>
      <w:r w:rsidR="00E4731E">
        <w:t>ауфтакта. Виды ауфтактов</w:t>
      </w:r>
      <w:r w:rsidR="00826A16">
        <w:t xml:space="preserve"> (начальный, междольный, полный </w:t>
      </w:r>
      <w:r w:rsidR="00E4731E">
        <w:t>(подготовленный), неполный (неподготовленный), задержанный, комбинированный</w:t>
      </w:r>
      <w:r w:rsidR="00826A16">
        <w:t>)</w:t>
      </w:r>
      <w:r w:rsidR="00E4731E">
        <w:t xml:space="preserve"> и техника их выполнения.</w:t>
      </w:r>
      <w:r>
        <w:t xml:space="preserve"> </w:t>
      </w:r>
      <w:r w:rsidR="00E4731E">
        <w:t xml:space="preserve">Функции ауфтакта (определение </w:t>
      </w:r>
      <w:r w:rsidR="00826A16">
        <w:t xml:space="preserve">начального момента исполнения, </w:t>
      </w:r>
      <w:r w:rsidR="00E4731E">
        <w:t xml:space="preserve">начала каждой доли; трансляция темпа, динамики, характера атаки звука, образного содержания хорового произведения). </w:t>
      </w:r>
      <w:r w:rsidR="00CF2E64">
        <w:t xml:space="preserve">Элементы ауфтакта (замах, падение, отдача). </w:t>
      </w:r>
    </w:p>
    <w:p w:rsidR="00CF2E64" w:rsidRDefault="00CF2E64" w:rsidP="008315CD">
      <w:pPr>
        <w:pStyle w:val="a7"/>
        <w:tabs>
          <w:tab w:val="left" w:pos="1200"/>
        </w:tabs>
        <w:spacing w:after="0" w:line="240" w:lineRule="auto"/>
      </w:pPr>
    </w:p>
    <w:p w:rsidR="00C3258C" w:rsidRPr="00826A16" w:rsidRDefault="00F41154" w:rsidP="008315CD">
      <w:pPr>
        <w:pStyle w:val="a7"/>
        <w:tabs>
          <w:tab w:val="left" w:pos="1200"/>
        </w:tabs>
        <w:spacing w:after="0" w:line="240" w:lineRule="auto"/>
        <w:rPr>
          <w:b/>
        </w:rPr>
      </w:pPr>
      <w:r w:rsidRPr="00826A16">
        <w:rPr>
          <w:b/>
        </w:rPr>
        <w:t xml:space="preserve">Тема 1.4 Функции рук. </w:t>
      </w:r>
    </w:p>
    <w:p w:rsidR="00C3258C" w:rsidRDefault="00C3258C" w:rsidP="00C3258C">
      <w:pPr>
        <w:pStyle w:val="a7"/>
        <w:tabs>
          <w:tab w:val="left" w:pos="1200"/>
        </w:tabs>
        <w:spacing w:after="0" w:line="240" w:lineRule="auto"/>
        <w:ind w:left="0" w:firstLine="720"/>
        <w:jc w:val="both"/>
      </w:pPr>
      <w:r>
        <w:t xml:space="preserve">Понятие функций рук в хоровом дирижировании. </w:t>
      </w:r>
      <w:r w:rsidR="006B6E55">
        <w:t>Дифференцированное движение рук; п</w:t>
      </w:r>
      <w:r w:rsidR="00F41154">
        <w:t xml:space="preserve">оказ </w:t>
      </w:r>
      <w:r>
        <w:t xml:space="preserve">ритмически </w:t>
      </w:r>
      <w:r w:rsidR="00F41154">
        <w:t>выдержанных долей одной рукой при постоянном тактировании другой. Роль левой руки в показе вступлений</w:t>
      </w:r>
      <w:r w:rsidR="00EB27FB">
        <w:t xml:space="preserve"> </w:t>
      </w:r>
      <w:r w:rsidR="00826A16" w:rsidRPr="000622D4">
        <w:t>(в т</w:t>
      </w:r>
      <w:r w:rsidR="00320DC1" w:rsidRPr="000622D4">
        <w:t>ом числе</w:t>
      </w:r>
      <w:r w:rsidR="000622D4">
        <w:t xml:space="preserve"> </w:t>
      </w:r>
      <w:r w:rsidR="002A6780" w:rsidRPr="000622D4">
        <w:t>подготовке внимания перед вступлением, предупреждении о преждевременном вступлении)</w:t>
      </w:r>
      <w:r w:rsidR="00F41154" w:rsidRPr="000622D4">
        <w:t xml:space="preserve">, </w:t>
      </w:r>
      <w:r w:rsidR="00FC7A7C" w:rsidRPr="000622D4">
        <w:t xml:space="preserve">ритмической структуры, </w:t>
      </w:r>
      <w:r w:rsidR="00F41154" w:rsidRPr="000622D4">
        <w:t xml:space="preserve">выдержанных </w:t>
      </w:r>
      <w:r w:rsidR="00F41154">
        <w:t xml:space="preserve">звуков, </w:t>
      </w:r>
      <w:r>
        <w:t xml:space="preserve">динамических </w:t>
      </w:r>
      <w:r w:rsidR="00F41154">
        <w:t>нюансов</w:t>
      </w:r>
      <w:r w:rsidR="002A6780">
        <w:t>, снятия звука, задач художественного порядка.</w:t>
      </w:r>
      <w:r w:rsidR="00F41154">
        <w:t xml:space="preserve"> Соотношение темы и противосложения в дирижерском жесте.</w:t>
      </w:r>
    </w:p>
    <w:p w:rsidR="00F12300" w:rsidRDefault="00F12300" w:rsidP="00C3258C">
      <w:pPr>
        <w:pStyle w:val="a7"/>
        <w:tabs>
          <w:tab w:val="left" w:pos="1200"/>
        </w:tabs>
        <w:spacing w:after="0" w:line="240" w:lineRule="auto"/>
        <w:ind w:left="0" w:firstLine="720"/>
        <w:jc w:val="both"/>
      </w:pPr>
    </w:p>
    <w:p w:rsidR="00C3258C" w:rsidRPr="00826A16" w:rsidRDefault="00F41154" w:rsidP="008315CD">
      <w:pPr>
        <w:pStyle w:val="a7"/>
        <w:tabs>
          <w:tab w:val="left" w:pos="1200"/>
        </w:tabs>
        <w:spacing w:after="0" w:line="240" w:lineRule="auto"/>
      </w:pPr>
      <w:r w:rsidRPr="00826A16">
        <w:rPr>
          <w:b/>
        </w:rPr>
        <w:t>Тема 1.5 Дирижерские схемы и их виды.</w:t>
      </w:r>
      <w:r w:rsidRPr="00826A16">
        <w:t xml:space="preserve"> </w:t>
      </w:r>
    </w:p>
    <w:p w:rsidR="00F41154" w:rsidRPr="00D94DCB" w:rsidRDefault="00F41154" w:rsidP="00C3258C">
      <w:pPr>
        <w:pStyle w:val="a7"/>
        <w:tabs>
          <w:tab w:val="left" w:pos="1200"/>
        </w:tabs>
        <w:spacing w:after="0" w:line="240" w:lineRule="auto"/>
        <w:ind w:left="0" w:firstLine="709"/>
        <w:jc w:val="both"/>
        <w:rPr>
          <w:rFonts w:eastAsia="Times New Roman" w:cs="Times New Roman"/>
          <w:b/>
          <w:bCs/>
          <w:noProof/>
          <w:szCs w:val="28"/>
          <w:lang w:eastAsia="ru-RU"/>
        </w:rPr>
      </w:pPr>
      <w:r>
        <w:t>Тактирование.</w:t>
      </w:r>
      <w:r w:rsidR="00B42D03">
        <w:t xml:space="preserve"> Понятия точки, дуги.</w:t>
      </w:r>
      <w:r>
        <w:t xml:space="preserve"> Общие принципы дирижерских схем. Основные метрические схемы. Виды дирижерских схем при тактировании произведений с простыми и сложными размерами и их зависимость от размера хорового произведения. Дирижирование произведен</w:t>
      </w:r>
      <w:r w:rsidR="00C3258C">
        <w:t>ий в размерах 2/4, 3/4, 4/4,</w:t>
      </w:r>
      <w:r>
        <w:t xml:space="preserve"> 6/8,</w:t>
      </w:r>
      <w:r w:rsidR="00C3258C">
        <w:t xml:space="preserve"> 9/8,</w:t>
      </w:r>
      <w:r>
        <w:t xml:space="preserve"> 12/8, 3/2, 4/2.</w:t>
      </w:r>
      <w:r w:rsidRPr="00F41154">
        <w:rPr>
          <w:rFonts w:eastAsia="Times New Roman" w:cs="Times New Roman"/>
          <w:b/>
          <w:bCs/>
          <w:noProof/>
          <w:szCs w:val="28"/>
          <w:lang w:eastAsia="ru-RU"/>
        </w:rPr>
        <w:t xml:space="preserve"> </w:t>
      </w:r>
    </w:p>
    <w:p w:rsidR="00C3258C" w:rsidRPr="00C3258C" w:rsidRDefault="00C3258C" w:rsidP="00F41154">
      <w:pPr>
        <w:pStyle w:val="a7"/>
        <w:tabs>
          <w:tab w:val="left" w:pos="1200"/>
        </w:tabs>
        <w:spacing w:after="0" w:line="240" w:lineRule="auto"/>
        <w:rPr>
          <w:rFonts w:eastAsia="Times New Roman" w:cs="Times New Roman"/>
          <w:b/>
          <w:bCs/>
          <w:noProof/>
          <w:szCs w:val="28"/>
          <w:lang w:eastAsia="ru-RU"/>
        </w:rPr>
      </w:pPr>
    </w:p>
    <w:p w:rsidR="00C3258C" w:rsidRDefault="00C3258C" w:rsidP="00C3258C">
      <w:pPr>
        <w:pStyle w:val="a7"/>
        <w:tabs>
          <w:tab w:val="left" w:pos="1200"/>
        </w:tabs>
        <w:spacing w:after="0" w:line="240" w:lineRule="auto"/>
        <w:ind w:left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>
        <w:rPr>
          <w:rFonts w:eastAsia="Times New Roman" w:cs="Times New Roman"/>
          <w:b/>
          <w:spacing w:val="-4"/>
          <w:szCs w:val="28"/>
          <w:lang w:eastAsia="ru-RU"/>
        </w:rPr>
        <w:t>РАЗДЕЛ</w:t>
      </w:r>
      <w:r>
        <w:rPr>
          <w:rFonts w:eastAsia="Times New Roman" w:cs="Times New Roman"/>
          <w:b/>
          <w:spacing w:val="-4"/>
          <w:szCs w:val="28"/>
          <w:lang w:val="en-US" w:eastAsia="ru-RU"/>
        </w:rPr>
        <w:t> </w:t>
      </w:r>
      <w:r>
        <w:rPr>
          <w:rFonts w:eastAsia="Times New Roman" w:cs="Times New Roman"/>
          <w:b/>
          <w:spacing w:val="-4"/>
          <w:szCs w:val="28"/>
          <w:lang w:eastAsia="ru-RU"/>
        </w:rPr>
        <w:t xml:space="preserve"> 2</w:t>
      </w:r>
      <w:r w:rsidRPr="00B6209F">
        <w:rPr>
          <w:rFonts w:eastAsia="Times New Roman" w:cs="Times New Roman"/>
          <w:b/>
          <w:spacing w:val="-4"/>
          <w:szCs w:val="28"/>
          <w:lang w:eastAsia="ru-RU"/>
        </w:rPr>
        <w:t xml:space="preserve">. </w:t>
      </w:r>
      <w:r w:rsidRPr="00C3258C">
        <w:rPr>
          <w:rFonts w:ascii="Times New Roman Полужирный" w:hAnsi="Times New Roman Полужирный" w:cs="Times New Roman"/>
          <w:b/>
          <w:caps/>
          <w:szCs w:val="28"/>
        </w:rPr>
        <w:t>Дирижерские средства исполнительской выразительности</w:t>
      </w:r>
    </w:p>
    <w:p w:rsidR="00C3258C" w:rsidRPr="00C3258C" w:rsidRDefault="00C3258C" w:rsidP="00C3258C">
      <w:pPr>
        <w:pStyle w:val="a7"/>
        <w:tabs>
          <w:tab w:val="left" w:pos="1200"/>
        </w:tabs>
        <w:spacing w:after="0" w:line="240" w:lineRule="auto"/>
        <w:ind w:left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</w:p>
    <w:p w:rsidR="00F41154" w:rsidRPr="00826A16" w:rsidRDefault="00C3258C" w:rsidP="00C3258C">
      <w:pPr>
        <w:tabs>
          <w:tab w:val="left" w:pos="851"/>
        </w:tabs>
        <w:spacing w:after="0" w:line="240" w:lineRule="auto"/>
        <w:jc w:val="both"/>
        <w:rPr>
          <w:rFonts w:cs="Times New Roman"/>
          <w:b/>
          <w:szCs w:val="28"/>
        </w:rPr>
      </w:pPr>
      <w:r>
        <w:rPr>
          <w:b/>
          <w:i/>
        </w:rPr>
        <w:tab/>
      </w:r>
      <w:r w:rsidRPr="00826A16">
        <w:rPr>
          <w:b/>
        </w:rPr>
        <w:t xml:space="preserve">Тема 2.1 </w:t>
      </w:r>
      <w:r w:rsidR="00800754" w:rsidRPr="00826A16">
        <w:rPr>
          <w:rFonts w:cs="Times New Roman"/>
          <w:b/>
          <w:szCs w:val="28"/>
        </w:rPr>
        <w:t>Темпы и техника их исполнения.</w:t>
      </w:r>
    </w:p>
    <w:p w:rsidR="00800754" w:rsidRDefault="00800754" w:rsidP="00C3258C">
      <w:pPr>
        <w:tabs>
          <w:tab w:val="left" w:pos="851"/>
        </w:tabs>
        <w:spacing w:after="0" w:line="240" w:lineRule="auto"/>
        <w:jc w:val="both"/>
      </w:pPr>
      <w:r>
        <w:tab/>
        <w:t xml:space="preserve">Освоение основных темпов: умеренных, медленных и быстрых. Зависимость амплитуды жеста от темпа произведения. </w:t>
      </w:r>
    </w:p>
    <w:p w:rsidR="00800754" w:rsidRDefault="00800754" w:rsidP="00C3258C">
      <w:pPr>
        <w:tabs>
          <w:tab w:val="left" w:pos="851"/>
        </w:tabs>
        <w:spacing w:after="0" w:line="240" w:lineRule="auto"/>
        <w:jc w:val="both"/>
      </w:pPr>
      <w:r>
        <w:tab/>
        <w:t xml:space="preserve">Агогика. Техника исполнения ritenuto, accelerando, piu mosso, meno mosso. </w:t>
      </w:r>
    </w:p>
    <w:p w:rsidR="00800754" w:rsidRDefault="00800754" w:rsidP="00C3258C">
      <w:pPr>
        <w:tabs>
          <w:tab w:val="left" w:pos="851"/>
        </w:tabs>
        <w:spacing w:after="0" w:line="240" w:lineRule="auto"/>
        <w:jc w:val="both"/>
      </w:pPr>
    </w:p>
    <w:p w:rsidR="00800754" w:rsidRPr="00826A16" w:rsidRDefault="00800754" w:rsidP="00C3258C">
      <w:pPr>
        <w:tabs>
          <w:tab w:val="left" w:pos="851"/>
        </w:tabs>
        <w:spacing w:after="0" w:line="240" w:lineRule="auto"/>
        <w:jc w:val="both"/>
        <w:rPr>
          <w:rFonts w:cs="Times New Roman"/>
          <w:b/>
          <w:szCs w:val="28"/>
        </w:rPr>
      </w:pPr>
      <w:r>
        <w:rPr>
          <w:b/>
          <w:i/>
        </w:rPr>
        <w:tab/>
      </w:r>
      <w:r w:rsidRPr="00826A16">
        <w:rPr>
          <w:b/>
        </w:rPr>
        <w:t xml:space="preserve">Тема 2.2 </w:t>
      </w:r>
      <w:r w:rsidRPr="00826A16">
        <w:rPr>
          <w:rFonts w:cs="Times New Roman"/>
          <w:b/>
          <w:szCs w:val="28"/>
        </w:rPr>
        <w:t>Динамические оттенки и техника их исполнения.</w:t>
      </w:r>
    </w:p>
    <w:p w:rsidR="00800754" w:rsidRDefault="00800754" w:rsidP="00C3258C">
      <w:pPr>
        <w:tabs>
          <w:tab w:val="left" w:pos="851"/>
        </w:tabs>
        <w:spacing w:after="0" w:line="240" w:lineRule="auto"/>
        <w:jc w:val="both"/>
      </w:pPr>
      <w:r>
        <w:tab/>
        <w:t>Зависимость амплитуды жеста, положения рук относительно корпуса от динамики звучания. Техника исполнения неподвижной динамики (p, mp, mf, f). Техника исполнения подвижной динамики (</w:t>
      </w:r>
      <w:r>
        <w:rPr>
          <w:lang w:val="en-US"/>
        </w:rPr>
        <w:t>crescendo</w:t>
      </w:r>
      <w:r w:rsidRPr="00800754">
        <w:t xml:space="preserve">, </w:t>
      </w:r>
      <w:r>
        <w:rPr>
          <w:lang w:val="en-US"/>
        </w:rPr>
        <w:t>diminuendo</w:t>
      </w:r>
      <w:r>
        <w:t>). Техника исполнения контрастной динамики. Роль ауфтакта и амплитуды жеста при исполнении pp, ff, акцентов.</w:t>
      </w:r>
    </w:p>
    <w:p w:rsidR="0050243C" w:rsidRPr="00C3258C" w:rsidRDefault="0050243C" w:rsidP="00C3258C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bCs/>
          <w:i/>
          <w:noProof/>
          <w:szCs w:val="28"/>
          <w:lang w:eastAsia="ru-RU"/>
        </w:rPr>
      </w:pPr>
    </w:p>
    <w:p w:rsidR="00800754" w:rsidRPr="00826A16" w:rsidRDefault="0050243C" w:rsidP="0050243C">
      <w:pPr>
        <w:tabs>
          <w:tab w:val="left" w:pos="851"/>
        </w:tabs>
        <w:spacing w:after="0" w:line="240" w:lineRule="auto"/>
        <w:rPr>
          <w:rFonts w:cs="Times New Roman"/>
          <w:b/>
          <w:szCs w:val="28"/>
        </w:rPr>
      </w:pPr>
      <w:r>
        <w:rPr>
          <w:b/>
          <w:i/>
        </w:rPr>
        <w:tab/>
      </w:r>
      <w:r w:rsidRPr="00826A16">
        <w:rPr>
          <w:b/>
        </w:rPr>
        <w:t xml:space="preserve">Тема 2.3 </w:t>
      </w:r>
      <w:r w:rsidRPr="00826A16">
        <w:rPr>
          <w:rFonts w:cs="Times New Roman"/>
          <w:b/>
          <w:szCs w:val="28"/>
        </w:rPr>
        <w:t>Виды звуковедения.</w:t>
      </w:r>
    </w:p>
    <w:p w:rsidR="0050243C" w:rsidRDefault="0050243C" w:rsidP="0050243C">
      <w:pPr>
        <w:tabs>
          <w:tab w:val="left" w:pos="851"/>
        </w:tabs>
        <w:spacing w:after="0" w:line="240" w:lineRule="auto"/>
        <w:jc w:val="both"/>
      </w:pPr>
      <w:r>
        <w:tab/>
        <w:t>Основные виды звуковедения: legato, non legato.</w:t>
      </w:r>
    </w:p>
    <w:p w:rsidR="0050243C" w:rsidRPr="0050243C" w:rsidRDefault="0050243C" w:rsidP="0050243C">
      <w:pPr>
        <w:tabs>
          <w:tab w:val="left" w:pos="851"/>
        </w:tabs>
        <w:spacing w:after="0" w:line="240" w:lineRule="auto"/>
        <w:jc w:val="both"/>
      </w:pPr>
      <w:r>
        <w:tab/>
        <w:t>Технические приемы дирижерского показа основных видов звуковедения. Дирижирование хоровых произведений с соответствующими видами звуковедения.</w:t>
      </w:r>
    </w:p>
    <w:p w:rsidR="001A58B5" w:rsidRDefault="001A58B5" w:rsidP="00F41154">
      <w:pPr>
        <w:pStyle w:val="a7"/>
        <w:tabs>
          <w:tab w:val="left" w:pos="1200"/>
        </w:tabs>
        <w:spacing w:after="0" w:line="240" w:lineRule="auto"/>
        <w:rPr>
          <w:b/>
          <w:i/>
        </w:rPr>
      </w:pPr>
    </w:p>
    <w:p w:rsidR="00800754" w:rsidRPr="00826A16" w:rsidRDefault="001A58B5" w:rsidP="00F41154">
      <w:pPr>
        <w:pStyle w:val="a7"/>
        <w:tabs>
          <w:tab w:val="left" w:pos="1200"/>
        </w:tabs>
        <w:spacing w:after="0" w:line="240" w:lineRule="auto"/>
        <w:rPr>
          <w:rFonts w:eastAsia="Times New Roman" w:cs="Times New Roman"/>
          <w:b/>
          <w:bCs/>
          <w:noProof/>
          <w:szCs w:val="28"/>
          <w:lang w:eastAsia="ru-RU"/>
        </w:rPr>
      </w:pPr>
      <w:r w:rsidRPr="00826A16">
        <w:rPr>
          <w:b/>
        </w:rPr>
        <w:t xml:space="preserve">Тема 2.4 </w:t>
      </w:r>
      <w:r w:rsidRPr="00826A16">
        <w:rPr>
          <w:b/>
          <w:szCs w:val="28"/>
        </w:rPr>
        <w:t>Фермата, ее виды.</w:t>
      </w:r>
    </w:p>
    <w:p w:rsidR="00800754" w:rsidRDefault="006B6E55" w:rsidP="006B6E55">
      <w:pPr>
        <w:pStyle w:val="a7"/>
        <w:tabs>
          <w:tab w:val="left" w:pos="1200"/>
        </w:tabs>
        <w:spacing w:after="0" w:line="240" w:lineRule="auto"/>
        <w:ind w:left="0" w:firstLine="720"/>
        <w:jc w:val="both"/>
      </w:pPr>
      <w:r>
        <w:t>Виды фермат, этапы (постановка, выдерживание, снятие) и техника их выполнения. Снимаемая и неснимаемая фермата. Фермата на тактовой черте. Фермата на паузе. Комбинированная фермата. Фермата на части счетной доли такта. Фермата и темп, фермата и динамика звучания. Разновременное снятие фермат.</w:t>
      </w:r>
    </w:p>
    <w:p w:rsidR="006666AF" w:rsidRPr="00826A16" w:rsidRDefault="006666AF" w:rsidP="006B6E55">
      <w:pPr>
        <w:pStyle w:val="a7"/>
        <w:tabs>
          <w:tab w:val="left" w:pos="1200"/>
        </w:tabs>
        <w:spacing w:after="0" w:line="240" w:lineRule="auto"/>
        <w:ind w:left="0" w:firstLine="720"/>
        <w:jc w:val="both"/>
        <w:rPr>
          <w:rFonts w:eastAsia="Times New Roman" w:cs="Times New Roman"/>
          <w:b/>
          <w:bCs/>
          <w:noProof/>
          <w:szCs w:val="28"/>
          <w:lang w:eastAsia="ru-RU"/>
        </w:rPr>
      </w:pPr>
    </w:p>
    <w:p w:rsidR="00800754" w:rsidRPr="00826A16" w:rsidRDefault="006666AF" w:rsidP="006666AF">
      <w:pPr>
        <w:pStyle w:val="a7"/>
        <w:tabs>
          <w:tab w:val="left" w:pos="1200"/>
        </w:tabs>
        <w:spacing w:after="0" w:line="240" w:lineRule="auto"/>
        <w:ind w:left="0" w:firstLine="709"/>
        <w:rPr>
          <w:b/>
          <w:szCs w:val="28"/>
        </w:rPr>
      </w:pPr>
      <w:r w:rsidRPr="00826A16">
        <w:rPr>
          <w:b/>
          <w:szCs w:val="28"/>
        </w:rPr>
        <w:t>Тема 2.5 Особенности ритмической структуры в дирижерском</w:t>
      </w:r>
      <w:r w:rsidRPr="006666AF">
        <w:rPr>
          <w:b/>
          <w:i/>
          <w:szCs w:val="28"/>
        </w:rPr>
        <w:t xml:space="preserve"> </w:t>
      </w:r>
      <w:r w:rsidRPr="00826A16">
        <w:rPr>
          <w:b/>
          <w:szCs w:val="28"/>
        </w:rPr>
        <w:t>жесте.</w:t>
      </w:r>
    </w:p>
    <w:p w:rsidR="006666AF" w:rsidRDefault="00F12300" w:rsidP="00B40442">
      <w:pPr>
        <w:pStyle w:val="a7"/>
        <w:tabs>
          <w:tab w:val="left" w:pos="1200"/>
        </w:tabs>
        <w:spacing w:after="0" w:line="240" w:lineRule="auto"/>
        <w:ind w:left="0" w:firstLine="709"/>
        <w:jc w:val="both"/>
        <w:rPr>
          <w:b/>
          <w:i/>
          <w:szCs w:val="28"/>
        </w:rPr>
      </w:pPr>
      <w:r>
        <w:t>Техника исполнения пунктирного ритма. Техника исполнения синко</w:t>
      </w:r>
      <w:r w:rsidR="00B40442">
        <w:t>п. Показ пауз. Выдержанные доли; залигованные длительности.</w:t>
      </w:r>
      <w:r w:rsidRPr="00F12300">
        <w:t xml:space="preserve"> </w:t>
      </w:r>
      <w:r>
        <w:t>Дробление метрической доли.</w:t>
      </w:r>
    </w:p>
    <w:p w:rsidR="006666AF" w:rsidRPr="006666AF" w:rsidRDefault="006666AF" w:rsidP="006666AF">
      <w:pPr>
        <w:pStyle w:val="a7"/>
        <w:tabs>
          <w:tab w:val="left" w:pos="1200"/>
        </w:tabs>
        <w:spacing w:after="0" w:line="240" w:lineRule="auto"/>
        <w:ind w:left="0" w:firstLine="709"/>
        <w:rPr>
          <w:rFonts w:eastAsia="Times New Roman" w:cs="Times New Roman"/>
          <w:b/>
          <w:bCs/>
          <w:i/>
          <w:noProof/>
          <w:szCs w:val="28"/>
          <w:lang w:eastAsia="ru-RU"/>
        </w:rPr>
      </w:pPr>
    </w:p>
    <w:p w:rsidR="00800754" w:rsidRPr="00826A16" w:rsidRDefault="006666AF" w:rsidP="006666AF">
      <w:pPr>
        <w:pStyle w:val="a7"/>
        <w:tabs>
          <w:tab w:val="left" w:pos="1200"/>
        </w:tabs>
        <w:spacing w:after="0" w:line="240" w:lineRule="auto"/>
        <w:ind w:left="0" w:firstLine="709"/>
        <w:rPr>
          <w:b/>
          <w:szCs w:val="28"/>
        </w:rPr>
      </w:pPr>
      <w:r w:rsidRPr="00826A16">
        <w:rPr>
          <w:b/>
          <w:szCs w:val="28"/>
        </w:rPr>
        <w:t>Тема 2.6 Приемы управления хоровой звучностью.</w:t>
      </w:r>
    </w:p>
    <w:p w:rsidR="00730D1A" w:rsidRDefault="00730D1A" w:rsidP="00730D1A">
      <w:pPr>
        <w:tabs>
          <w:tab w:val="left" w:pos="709"/>
        </w:tabs>
        <w:spacing w:after="0" w:line="240" w:lineRule="auto"/>
        <w:jc w:val="both"/>
      </w:pPr>
      <w:r>
        <w:rPr>
          <w:rFonts w:eastAsia="Times New Roman" w:cs="Times New Roman"/>
          <w:bCs/>
          <w:noProof/>
          <w:szCs w:val="28"/>
          <w:lang w:eastAsia="ru-RU"/>
        </w:rPr>
        <w:tab/>
      </w:r>
      <w:r>
        <w:t>Освоение дирижерских приемов для показа интонационных, дикционных, динамических, ритмических, тембровых особенностей звучания.</w:t>
      </w:r>
      <w:r>
        <w:rPr>
          <w:rFonts w:eastAsia="Times New Roman" w:cs="Times New Roman"/>
          <w:bCs/>
          <w:noProof/>
          <w:szCs w:val="28"/>
          <w:lang w:eastAsia="ru-RU"/>
        </w:rPr>
        <w:t xml:space="preserve"> Особенности дирижирования</w:t>
      </w:r>
      <w:r w:rsidR="00F12300" w:rsidRPr="00F12300">
        <w:rPr>
          <w:rFonts w:eastAsia="Times New Roman" w:cs="Times New Roman"/>
          <w:bCs/>
          <w:noProof/>
          <w:szCs w:val="28"/>
          <w:lang w:eastAsia="ru-RU"/>
        </w:rPr>
        <w:t xml:space="preserve"> хоровых произведений с инструментальным сопровождением</w:t>
      </w:r>
      <w:r w:rsidR="00826A16">
        <w:rPr>
          <w:rFonts w:eastAsia="Times New Roman" w:cs="Times New Roman"/>
          <w:bCs/>
          <w:noProof/>
          <w:szCs w:val="28"/>
          <w:lang w:eastAsia="ru-RU"/>
        </w:rPr>
        <w:t xml:space="preserve">. </w:t>
      </w:r>
      <w:r w:rsidR="00F12300" w:rsidRPr="00F12300">
        <w:t>Показ пустых тактов, снятия звука.</w:t>
      </w:r>
    </w:p>
    <w:p w:rsidR="00320DC1" w:rsidRDefault="00320DC1" w:rsidP="00730D1A">
      <w:pPr>
        <w:tabs>
          <w:tab w:val="left" w:pos="709"/>
        </w:tabs>
        <w:spacing w:after="0" w:line="240" w:lineRule="auto"/>
        <w:jc w:val="both"/>
      </w:pPr>
    </w:p>
    <w:p w:rsidR="00320DC1" w:rsidRDefault="00320DC1" w:rsidP="00730D1A">
      <w:pPr>
        <w:tabs>
          <w:tab w:val="left" w:pos="709"/>
        </w:tabs>
        <w:spacing w:after="0" w:line="240" w:lineRule="auto"/>
        <w:jc w:val="both"/>
      </w:pPr>
    </w:p>
    <w:p w:rsidR="00F9780F" w:rsidRDefault="006666AF" w:rsidP="00730D1A">
      <w:pPr>
        <w:pStyle w:val="a7"/>
        <w:tabs>
          <w:tab w:val="left" w:pos="1200"/>
        </w:tabs>
        <w:spacing w:after="0" w:line="240" w:lineRule="auto"/>
        <w:ind w:left="0"/>
        <w:jc w:val="center"/>
        <w:rPr>
          <w:rFonts w:asciiTheme="minorHAnsi" w:hAnsiTheme="minorHAnsi" w:cs="Times New Roman"/>
          <w:b/>
          <w:caps/>
          <w:szCs w:val="28"/>
        </w:rPr>
      </w:pPr>
      <w:r>
        <w:rPr>
          <w:rFonts w:eastAsia="Times New Roman" w:cs="Times New Roman"/>
          <w:b/>
          <w:spacing w:val="-4"/>
          <w:szCs w:val="28"/>
          <w:lang w:eastAsia="ru-RU"/>
        </w:rPr>
        <w:t>РАЗДЕЛ</w:t>
      </w:r>
      <w:r>
        <w:rPr>
          <w:rFonts w:eastAsia="Times New Roman" w:cs="Times New Roman"/>
          <w:b/>
          <w:spacing w:val="-4"/>
          <w:szCs w:val="28"/>
          <w:lang w:val="en-US" w:eastAsia="ru-RU"/>
        </w:rPr>
        <w:t> </w:t>
      </w:r>
      <w:r>
        <w:rPr>
          <w:rFonts w:eastAsia="Times New Roman" w:cs="Times New Roman"/>
          <w:b/>
          <w:spacing w:val="-4"/>
          <w:szCs w:val="28"/>
          <w:lang w:eastAsia="ru-RU"/>
        </w:rPr>
        <w:t xml:space="preserve"> 3</w:t>
      </w:r>
      <w:r w:rsidRPr="00193953">
        <w:rPr>
          <w:rFonts w:eastAsia="Times New Roman" w:cs="Times New Roman"/>
          <w:b/>
          <w:spacing w:val="-4"/>
          <w:szCs w:val="28"/>
          <w:lang w:eastAsia="ru-RU"/>
        </w:rPr>
        <w:t xml:space="preserve">. </w:t>
      </w:r>
      <w:r w:rsidR="00F9780F" w:rsidRPr="00193953">
        <w:rPr>
          <w:rFonts w:ascii="Times New Roman Полужирный" w:hAnsi="Times New Roman Полужирный" w:cs="Times New Roman"/>
          <w:b/>
          <w:caps/>
          <w:szCs w:val="28"/>
        </w:rPr>
        <w:t>изучение Хоровой партитуры</w:t>
      </w:r>
    </w:p>
    <w:p w:rsidR="00F9780F" w:rsidRDefault="00F9780F" w:rsidP="00F9780F">
      <w:pPr>
        <w:pStyle w:val="a7"/>
        <w:tabs>
          <w:tab w:val="left" w:pos="1200"/>
        </w:tabs>
        <w:spacing w:after="0" w:line="240" w:lineRule="auto"/>
        <w:ind w:left="0"/>
        <w:jc w:val="center"/>
        <w:rPr>
          <w:rFonts w:asciiTheme="minorHAnsi" w:hAnsiTheme="minorHAnsi" w:cs="Times New Roman"/>
          <w:b/>
          <w:caps/>
          <w:szCs w:val="28"/>
        </w:rPr>
      </w:pPr>
    </w:p>
    <w:p w:rsidR="00F9780F" w:rsidRPr="00826A16" w:rsidRDefault="00F12300" w:rsidP="00F12300">
      <w:pPr>
        <w:tabs>
          <w:tab w:val="left" w:pos="709"/>
        </w:tabs>
        <w:spacing w:after="0" w:line="240" w:lineRule="auto"/>
      </w:pPr>
      <w:r>
        <w:rPr>
          <w:b/>
          <w:i/>
          <w:szCs w:val="28"/>
        </w:rPr>
        <w:tab/>
      </w:r>
      <w:r w:rsidR="00F9780F" w:rsidRPr="00826A16">
        <w:rPr>
          <w:b/>
          <w:szCs w:val="28"/>
        </w:rPr>
        <w:t xml:space="preserve">Тема 3.1 </w:t>
      </w:r>
      <w:r w:rsidR="00F9780F" w:rsidRPr="00826A16">
        <w:rPr>
          <w:rFonts w:cs="Times New Roman"/>
          <w:b/>
          <w:szCs w:val="28"/>
        </w:rPr>
        <w:t>Инструментальное освоение партитуры.</w:t>
      </w:r>
      <w:r w:rsidR="00F9780F" w:rsidRPr="00826A16">
        <w:t xml:space="preserve"> </w:t>
      </w:r>
    </w:p>
    <w:p w:rsidR="00F9780F" w:rsidRDefault="00F12300" w:rsidP="00730D1A">
      <w:pPr>
        <w:pStyle w:val="a7"/>
        <w:tabs>
          <w:tab w:val="left" w:pos="709"/>
        </w:tabs>
        <w:spacing w:after="0" w:line="240" w:lineRule="auto"/>
        <w:ind w:left="0"/>
        <w:jc w:val="both"/>
      </w:pPr>
      <w:r>
        <w:rPr>
          <w:b/>
          <w:i/>
          <w:szCs w:val="28"/>
        </w:rPr>
        <w:tab/>
      </w:r>
      <w:r w:rsidR="00826A16">
        <w:rPr>
          <w:szCs w:val="28"/>
        </w:rPr>
        <w:t xml:space="preserve">Специфика </w:t>
      </w:r>
      <w:r w:rsidR="00F9780F" w:rsidRPr="00F9780F">
        <w:rPr>
          <w:szCs w:val="28"/>
        </w:rPr>
        <w:t>исполнения х</w:t>
      </w:r>
      <w:r w:rsidR="00F9780F" w:rsidRPr="00F9780F">
        <w:t>оровой</w:t>
      </w:r>
      <w:r w:rsidR="00F9780F">
        <w:t xml:space="preserve"> партитуры на фортепиано. Хоровая фактура; особенности хорового письма.</w:t>
      </w:r>
      <w:r w:rsidR="00F9780F" w:rsidRPr="006666AF">
        <w:t xml:space="preserve"> </w:t>
      </w:r>
      <w:r w:rsidR="00FD2171">
        <w:t xml:space="preserve">Методические </w:t>
      </w:r>
      <w:r w:rsidR="00730D1A">
        <w:t xml:space="preserve">приемы инструментального освоения хоровой партитуры. </w:t>
      </w:r>
      <w:r w:rsidR="00F9780F">
        <w:t>Аппликатур</w:t>
      </w:r>
      <w:r>
        <w:t>а,</w:t>
      </w:r>
      <w:r w:rsidR="00826A16">
        <w:t xml:space="preserve"> </w:t>
      </w:r>
      <w:r>
        <w:t>т</w:t>
      </w:r>
      <w:r w:rsidR="00F9780F">
        <w:t>ехника исполнения штрихов, особенности  применения педали при игре хоровых партитур.</w:t>
      </w:r>
      <w:r w:rsidR="00F9780F" w:rsidRPr="006666AF">
        <w:t xml:space="preserve"> </w:t>
      </w:r>
      <w:r w:rsidR="00730D1A">
        <w:t>Исполнение хоровой партитуры на фортепиано с учетом всех общемузыкальных и вокально</w:t>
      </w:r>
      <w:r w:rsidR="003E244D" w:rsidRPr="000622D4">
        <w:t>-</w:t>
      </w:r>
      <w:r w:rsidR="00730D1A" w:rsidRPr="000622D4">
        <w:t xml:space="preserve">хоровых </w:t>
      </w:r>
      <w:r w:rsidR="00730D1A">
        <w:t>особенностей произведения.</w:t>
      </w:r>
    </w:p>
    <w:p w:rsidR="00730D1A" w:rsidRPr="00F9780F" w:rsidRDefault="00730D1A" w:rsidP="00730D1A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Theme="minorHAnsi" w:hAnsiTheme="minorHAnsi" w:cs="Times New Roman"/>
          <w:b/>
          <w:szCs w:val="28"/>
        </w:rPr>
      </w:pPr>
    </w:p>
    <w:p w:rsidR="00F9780F" w:rsidRPr="00826A16" w:rsidRDefault="00F9780F" w:rsidP="00F9780F">
      <w:pPr>
        <w:pStyle w:val="a7"/>
        <w:tabs>
          <w:tab w:val="left" w:pos="1200"/>
        </w:tabs>
        <w:spacing w:after="0" w:line="240" w:lineRule="auto"/>
        <w:ind w:left="0" w:firstLine="709"/>
        <w:rPr>
          <w:rFonts w:cs="Times New Roman"/>
          <w:b/>
          <w:szCs w:val="28"/>
        </w:rPr>
      </w:pPr>
      <w:r w:rsidRPr="00826A16">
        <w:rPr>
          <w:b/>
          <w:szCs w:val="28"/>
        </w:rPr>
        <w:t xml:space="preserve">Тема 3.2 </w:t>
      </w:r>
      <w:r w:rsidRPr="00826A16">
        <w:rPr>
          <w:rFonts w:cs="Times New Roman"/>
          <w:b/>
          <w:szCs w:val="28"/>
        </w:rPr>
        <w:t>Вокальное освоение партитуры.</w:t>
      </w:r>
    </w:p>
    <w:p w:rsidR="00F12300" w:rsidRDefault="00FD2171" w:rsidP="00730D1A">
      <w:pPr>
        <w:pStyle w:val="a7"/>
        <w:tabs>
          <w:tab w:val="left" w:pos="1200"/>
        </w:tabs>
        <w:spacing w:after="0" w:line="240" w:lineRule="auto"/>
        <w:ind w:left="0" w:firstLine="709"/>
        <w:jc w:val="both"/>
        <w:rPr>
          <w:b/>
          <w:i/>
          <w:szCs w:val="28"/>
        </w:rPr>
      </w:pPr>
      <w:r>
        <w:t xml:space="preserve">Методические </w:t>
      </w:r>
      <w:r w:rsidR="00730D1A">
        <w:t>приемы вокального освоения хоровой партитуры. Пение хоровых партий интонационно чисто, выразительно. Понятие личного исполнительского показа. Настройка хора. «Дирижерская» линия хоровой партитуры. Определение возможных вокально-технических трудностей.</w:t>
      </w:r>
    </w:p>
    <w:p w:rsidR="00730D1A" w:rsidRDefault="00730D1A" w:rsidP="00F9780F">
      <w:pPr>
        <w:pStyle w:val="a7"/>
        <w:tabs>
          <w:tab w:val="left" w:pos="1200"/>
        </w:tabs>
        <w:spacing w:after="0" w:line="240" w:lineRule="auto"/>
        <w:ind w:left="0" w:firstLine="709"/>
        <w:rPr>
          <w:b/>
          <w:i/>
          <w:szCs w:val="28"/>
        </w:rPr>
      </w:pPr>
    </w:p>
    <w:p w:rsidR="00F9780F" w:rsidRPr="00826A16" w:rsidRDefault="00F12300" w:rsidP="00F12300">
      <w:pPr>
        <w:pStyle w:val="a7"/>
        <w:tabs>
          <w:tab w:val="left" w:pos="0"/>
        </w:tabs>
        <w:spacing w:after="0" w:line="240" w:lineRule="auto"/>
        <w:ind w:left="0"/>
        <w:rPr>
          <w:rFonts w:asciiTheme="minorHAnsi" w:hAnsiTheme="minorHAnsi" w:cs="Times New Roman"/>
          <w:b/>
          <w:szCs w:val="28"/>
        </w:rPr>
      </w:pPr>
      <w:r>
        <w:rPr>
          <w:rFonts w:asciiTheme="minorHAnsi" w:hAnsiTheme="minorHAnsi" w:cs="Times New Roman"/>
          <w:b/>
          <w:szCs w:val="28"/>
        </w:rPr>
        <w:tab/>
      </w:r>
      <w:r w:rsidR="00F9780F" w:rsidRPr="00826A16">
        <w:rPr>
          <w:b/>
          <w:szCs w:val="28"/>
        </w:rPr>
        <w:t>Тема 3.3</w:t>
      </w:r>
      <w:r w:rsidR="00193953">
        <w:rPr>
          <w:b/>
          <w:szCs w:val="28"/>
        </w:rPr>
        <w:t xml:space="preserve"> </w:t>
      </w:r>
      <w:r w:rsidR="00F9780F" w:rsidRPr="00826A16">
        <w:rPr>
          <w:rFonts w:eastAsia="Times New Roman" w:cs="Times New Roman"/>
          <w:b/>
          <w:spacing w:val="-4"/>
          <w:szCs w:val="28"/>
          <w:lang w:eastAsia="ru-RU"/>
        </w:rPr>
        <w:t>Анализ хорового произведения.</w:t>
      </w:r>
    </w:p>
    <w:p w:rsidR="00F9780F" w:rsidRDefault="00730D1A" w:rsidP="00921379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  <w:r>
        <w:tab/>
      </w:r>
      <w:r w:rsidR="00921379">
        <w:t xml:space="preserve">Основные аспекты </w:t>
      </w:r>
      <w:r w:rsidR="00826A16">
        <w:t xml:space="preserve">анализа хорового произведения: </w:t>
      </w:r>
      <w:r w:rsidR="00921379">
        <w:t>историко-эстетический, музыкально-теоретический, вокально-хоровой, исполнительский. Т</w:t>
      </w:r>
      <w:r>
        <w:t>ребования</w:t>
      </w:r>
      <w:r w:rsidR="00FD2171">
        <w:t>;</w:t>
      </w:r>
      <w:r w:rsidR="00921379">
        <w:t xml:space="preserve"> методические приемы</w:t>
      </w:r>
      <w:r>
        <w:t xml:space="preserve"> анализа. План анализа хоровой партитуры. </w:t>
      </w:r>
    </w:p>
    <w:p w:rsidR="00730D1A" w:rsidRDefault="00730D1A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DD1DB5" w:rsidRDefault="00DD1DB5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730D1A" w:rsidRPr="00730D1A" w:rsidRDefault="00730D1A" w:rsidP="00F9780F">
      <w:pPr>
        <w:pStyle w:val="a7"/>
        <w:tabs>
          <w:tab w:val="left" w:pos="1200"/>
        </w:tabs>
        <w:spacing w:after="0" w:line="240" w:lineRule="auto"/>
        <w:ind w:left="0"/>
        <w:rPr>
          <w:rFonts w:asciiTheme="minorHAnsi" w:eastAsia="Times New Roman" w:hAnsiTheme="minorHAnsi" w:cs="Times New Roman"/>
          <w:b/>
          <w:bCs/>
          <w:noProof/>
          <w:szCs w:val="28"/>
          <w:lang w:eastAsia="ru-RU"/>
        </w:rPr>
      </w:pPr>
    </w:p>
    <w:p w:rsidR="00826A16" w:rsidRDefault="00826A16">
      <w:pPr>
        <w:spacing w:after="200" w:line="276" w:lineRule="auto"/>
        <w:rPr>
          <w:rFonts w:eastAsia="Times New Roman" w:cs="Times New Roman"/>
          <w:b/>
          <w:bCs/>
          <w:noProof/>
          <w:szCs w:val="28"/>
          <w:lang w:eastAsia="ru-RU"/>
        </w:rPr>
      </w:pPr>
      <w:r>
        <w:rPr>
          <w:rFonts w:eastAsia="Times New Roman" w:cs="Times New Roman"/>
          <w:b/>
          <w:bCs/>
          <w:noProof/>
          <w:szCs w:val="28"/>
          <w:lang w:eastAsia="ru-RU"/>
        </w:rPr>
        <w:br w:type="page"/>
      </w:r>
    </w:p>
    <w:p w:rsidR="00B6209F" w:rsidRPr="00F41154" w:rsidRDefault="00B6209F" w:rsidP="00F31A9C">
      <w:pPr>
        <w:pStyle w:val="a7"/>
        <w:tabs>
          <w:tab w:val="left" w:pos="1200"/>
        </w:tabs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F41154">
        <w:rPr>
          <w:rFonts w:eastAsia="Times New Roman" w:cs="Times New Roman"/>
          <w:b/>
          <w:bCs/>
          <w:noProof/>
          <w:szCs w:val="28"/>
          <w:lang w:eastAsia="ru-RU"/>
        </w:rPr>
        <w:t>ИНФОРМАЦИОННО-МЕТОДИЧЕСКАЯ ЧАСТЬ</w:t>
      </w:r>
    </w:p>
    <w:p w:rsidR="007611C3" w:rsidRPr="00B6209F" w:rsidRDefault="007611C3" w:rsidP="00F31A9C">
      <w:pPr>
        <w:tabs>
          <w:tab w:val="left" w:pos="1200"/>
        </w:tabs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B6209F" w:rsidRDefault="00B6209F" w:rsidP="00B6209F">
      <w:pPr>
        <w:tabs>
          <w:tab w:val="left" w:pos="0"/>
        </w:tabs>
        <w:spacing w:after="0" w:line="240" w:lineRule="auto"/>
        <w:ind w:firstLine="709"/>
        <w:rPr>
          <w:rFonts w:eastAsia="Times New Roman" w:cs="Times New Roman"/>
          <w:b/>
          <w:noProof/>
          <w:szCs w:val="28"/>
          <w:lang w:eastAsia="ru-RU"/>
        </w:rPr>
      </w:pPr>
      <w:r w:rsidRPr="00B6209F">
        <w:rPr>
          <w:rFonts w:eastAsia="Times New Roman" w:cs="Times New Roman"/>
          <w:b/>
          <w:noProof/>
          <w:szCs w:val="28"/>
          <w:lang w:eastAsia="ru-RU"/>
        </w:rPr>
        <w:t>ОСНОВНАЯ ЛИТЕРАТУРА</w:t>
      </w:r>
    </w:p>
    <w:p w:rsidR="00BB2884" w:rsidRPr="00BB2884" w:rsidRDefault="00E93020" w:rsidP="00BB2884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>
        <w:rPr>
          <w:rFonts w:cs="Times New Roman"/>
          <w:szCs w:val="28"/>
        </w:rPr>
        <w:t>Богданова, Т.</w:t>
      </w:r>
      <w:r w:rsidRPr="00E93020">
        <w:rPr>
          <w:rFonts w:cs="Times New Roman"/>
          <w:szCs w:val="28"/>
        </w:rPr>
        <w:t xml:space="preserve">С. </w:t>
      </w:r>
      <w:r w:rsidRPr="00E93020">
        <w:rPr>
          <w:rFonts w:cs="Times New Roman"/>
          <w:szCs w:val="28"/>
          <w:shd w:val="clear" w:color="auto" w:fill="FFFFFF"/>
        </w:rPr>
        <w:t xml:space="preserve">Дирижирование  / </w:t>
      </w:r>
      <w:r w:rsidRPr="00DD1DB5">
        <w:rPr>
          <w:rFonts w:cs="Times New Roman"/>
          <w:spacing w:val="-2"/>
          <w:szCs w:val="28"/>
          <w:shd w:val="clear" w:color="auto" w:fill="FFFFFF"/>
        </w:rPr>
        <w:t>ЭУМК  по учебной дисциплине для специальности 1-03 01 07 Музыкальное искусство, ритмика и хореография [</w:t>
      </w:r>
      <w:r w:rsidRPr="00DD1DB5">
        <w:rPr>
          <w:rFonts w:cs="Times New Roman"/>
          <w:spacing w:val="-2"/>
          <w:szCs w:val="28"/>
        </w:rPr>
        <w:t>электронный ресурс]</w:t>
      </w:r>
      <w:r w:rsidRPr="00E93020">
        <w:rPr>
          <w:rFonts w:cs="Times New Roman"/>
          <w:szCs w:val="28"/>
        </w:rPr>
        <w:t xml:space="preserve"> </w:t>
      </w:r>
      <w:r w:rsidRPr="00E93020">
        <w:rPr>
          <w:rFonts w:cs="Times New Roman"/>
          <w:szCs w:val="28"/>
          <w:shd w:val="clear" w:color="auto" w:fill="FFFFFF"/>
        </w:rPr>
        <w:t xml:space="preserve"> / Т.С. Богданова, М.В. Иванова. –  Ми</w:t>
      </w:r>
      <w:r>
        <w:rPr>
          <w:rFonts w:cs="Times New Roman"/>
          <w:szCs w:val="28"/>
          <w:shd w:val="clear" w:color="auto" w:fill="FFFFFF"/>
        </w:rPr>
        <w:t>нск </w:t>
      </w:r>
      <w:r w:rsidRPr="00E93020">
        <w:rPr>
          <w:rFonts w:cs="Times New Roman"/>
          <w:szCs w:val="28"/>
          <w:shd w:val="clear" w:color="auto" w:fill="FFFFFF"/>
        </w:rPr>
        <w:t>: Белорус. гос. пед. ун-т, 2019. – 73 с.</w:t>
      </w:r>
      <w:r w:rsidR="00BB2884" w:rsidRPr="00BB2884">
        <w:rPr>
          <w:rFonts w:cs="Times New Roman"/>
          <w:szCs w:val="28"/>
        </w:rPr>
        <w:t xml:space="preserve"> </w:t>
      </w:r>
    </w:p>
    <w:p w:rsidR="00BB2884" w:rsidRPr="00FB10AD" w:rsidRDefault="00BB2884" w:rsidP="00BB2884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spacing w:val="-6"/>
          <w:szCs w:val="28"/>
          <w:lang w:eastAsia="ru-RU"/>
        </w:rPr>
      </w:pPr>
      <w:r w:rsidRPr="00FB10AD">
        <w:rPr>
          <w:rFonts w:cs="Times New Roman"/>
          <w:spacing w:val="-6"/>
          <w:szCs w:val="28"/>
        </w:rPr>
        <w:t xml:space="preserve">Богданова, Т.С. </w:t>
      </w:r>
      <w:r w:rsidRPr="00FB10AD">
        <w:rPr>
          <w:rFonts w:cs="Times New Roman"/>
          <w:spacing w:val="-6"/>
          <w:szCs w:val="28"/>
          <w:shd w:val="clear" w:color="auto" w:fill="FFFFFF"/>
        </w:rPr>
        <w:t>Дирижирование и методика преподавания / ЭУМК  по учебной дисциплине для специальности 1-03 01 08 Музыкальное искусство и мировая художественная культура [электронный ресурс]</w:t>
      </w:r>
      <w:r w:rsidRPr="00FB10AD">
        <w:rPr>
          <w:rFonts w:cs="Times New Roman"/>
          <w:spacing w:val="-6"/>
          <w:szCs w:val="28"/>
        </w:rPr>
        <w:t xml:space="preserve"> </w:t>
      </w:r>
      <w:r w:rsidRPr="00FB10AD">
        <w:rPr>
          <w:rFonts w:cs="Times New Roman"/>
          <w:spacing w:val="-6"/>
          <w:szCs w:val="28"/>
          <w:shd w:val="clear" w:color="auto" w:fill="FFFFFF"/>
        </w:rPr>
        <w:t xml:space="preserve"> / Т.С. Богданова, </w:t>
      </w:r>
      <w:r w:rsidR="00FB10AD" w:rsidRPr="00FB10AD">
        <w:rPr>
          <w:rFonts w:cs="Times New Roman"/>
          <w:spacing w:val="-6"/>
          <w:szCs w:val="28"/>
          <w:shd w:val="clear" w:color="auto" w:fill="FFFFFF"/>
        </w:rPr>
        <w:t xml:space="preserve">         </w:t>
      </w:r>
      <w:r w:rsidRPr="00FB10AD">
        <w:rPr>
          <w:rFonts w:cs="Times New Roman"/>
          <w:spacing w:val="-6"/>
          <w:szCs w:val="28"/>
          <w:shd w:val="clear" w:color="auto" w:fill="FFFFFF"/>
        </w:rPr>
        <w:t>М.В. Иванова. –  Минск : Белорус. гос. пед. ун-т, 2019. – 73 с.</w:t>
      </w:r>
    </w:p>
    <w:p w:rsidR="00FD2171" w:rsidRDefault="00FD2171" w:rsidP="00FD2171">
      <w:pPr>
        <w:spacing w:after="0" w:line="240" w:lineRule="auto"/>
      </w:pPr>
    </w:p>
    <w:p w:rsidR="00BB2884" w:rsidRDefault="00B6209F" w:rsidP="00BB2884">
      <w:pPr>
        <w:tabs>
          <w:tab w:val="left" w:pos="540"/>
          <w:tab w:val="left" w:pos="1200"/>
        </w:tabs>
        <w:spacing w:after="0" w:line="240" w:lineRule="auto"/>
        <w:ind w:left="709"/>
        <w:jc w:val="both"/>
        <w:rPr>
          <w:rFonts w:eastAsia="Times New Roman" w:cs="Times New Roman"/>
          <w:noProof/>
          <w:szCs w:val="28"/>
          <w:lang w:eastAsia="ru-RU"/>
        </w:rPr>
      </w:pPr>
      <w:r w:rsidRPr="00B6209F">
        <w:rPr>
          <w:rFonts w:eastAsia="Times New Roman" w:cs="Times New Roman"/>
          <w:b/>
          <w:noProof/>
          <w:szCs w:val="28"/>
          <w:lang w:eastAsia="ru-RU"/>
        </w:rPr>
        <w:t>ДОПОЛНИТЕЛЬНАЯ ЛИТЕРАТУРА</w:t>
      </w:r>
      <w:r w:rsidRPr="00B6209F">
        <w:rPr>
          <w:rFonts w:eastAsia="Times New Roman" w:cs="Times New Roman"/>
          <w:noProof/>
          <w:szCs w:val="28"/>
          <w:lang w:eastAsia="ru-RU"/>
        </w:rPr>
        <w:t xml:space="preserve"> </w:t>
      </w:r>
    </w:p>
    <w:p w:rsidR="00BB2884" w:rsidRPr="00DD1DB5" w:rsidRDefault="00BB2884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noProof/>
          <w:szCs w:val="28"/>
          <w:lang w:eastAsia="ru-RU"/>
        </w:rPr>
      </w:pPr>
      <w:r>
        <w:t>Богданова, </w:t>
      </w:r>
      <w:r w:rsidR="00FD2171">
        <w:t>Т.</w:t>
      </w:r>
      <w:r>
        <w:t> </w:t>
      </w:r>
      <w:r w:rsidR="00FD2171">
        <w:t>С. Основы хороведения : учеб. пособие для студентов высш. учеб. заведений / Т. С. Богданова. –</w:t>
      </w:r>
      <w:r w:rsidR="00110EC3">
        <w:t xml:space="preserve"> 3-е изд., испр. и доп. – Минск</w:t>
      </w:r>
      <w:r w:rsidR="00FD2171">
        <w:t>: Белорус. гос. пед. ун-т, 2013. – 137 с.</w:t>
      </w:r>
    </w:p>
    <w:p w:rsidR="00BB2884" w:rsidRDefault="00FD2171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</w:pPr>
      <w:r>
        <w:t>Дирижирование: теория и практика / учеб-метод. пособие [электронный ресурс] / Т.С. Богданова, Т.В. Сер</w:t>
      </w:r>
      <w:r w:rsidR="00110EC3">
        <w:t>нова, В.А. Черняк и др. – Минск</w:t>
      </w:r>
      <w:r>
        <w:t>: БГПУ</w:t>
      </w:r>
      <w:r w:rsidR="00BB2884">
        <w:t xml:space="preserve">, 2013. – 84 с. </w:t>
      </w:r>
    </w:p>
    <w:p w:rsidR="00BB2884" w:rsidRPr="00F31A9C" w:rsidRDefault="00FD2171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  <w:rPr>
          <w:spacing w:val="-6"/>
        </w:rPr>
      </w:pPr>
      <w:r w:rsidRPr="00F31A9C">
        <w:rPr>
          <w:spacing w:val="-6"/>
        </w:rPr>
        <w:t xml:space="preserve">Безбородова, Л. А. Дирижирование : учеб. пособие / Л. А. Безбородова. – М. : Флинта, 2011. – 220 с. </w:t>
      </w:r>
    </w:p>
    <w:p w:rsidR="00BB2884" w:rsidRDefault="00FD2171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</w:pPr>
      <w:r>
        <w:t xml:space="preserve">Белорусское концертно-исполнительское искусство. Последняя треть ХХ – начало ХХI века / Т. Г. Мдивани [и др.] ; науч. ред. Т. Г. Мдивани ; редкол.: А. И. Локотко [и др.]. – Минск : Беларус. навука, 2012. – 558 с. </w:t>
      </w:r>
    </w:p>
    <w:p w:rsidR="00BB2884" w:rsidRPr="00F31A9C" w:rsidRDefault="00FD2171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  <w:rPr>
          <w:spacing w:val="-6"/>
        </w:rPr>
      </w:pPr>
      <w:r w:rsidRPr="00F31A9C">
        <w:rPr>
          <w:spacing w:val="-6"/>
        </w:rPr>
        <w:t xml:space="preserve">Глазырина, Л. Д. Музыкально-педагогический словарь / Л. Д. Глазырина, Е. С. Полякова. – Минск : </w:t>
      </w:r>
      <w:r w:rsidR="00BB2884" w:rsidRPr="00F31A9C">
        <w:rPr>
          <w:spacing w:val="-6"/>
        </w:rPr>
        <w:t>Беларус. навука, 2017. – 363 с.</w:t>
      </w:r>
    </w:p>
    <w:p w:rsidR="00BB2884" w:rsidRPr="00DD60DC" w:rsidRDefault="00FD2171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  <w:rPr>
          <w:spacing w:val="-8"/>
        </w:rPr>
      </w:pPr>
      <w:r w:rsidRPr="00DD60DC">
        <w:rPr>
          <w:spacing w:val="-8"/>
        </w:rPr>
        <w:t>Даніловіч, А. А. Харавыя творы беларускіх кампазітараў : вучэб.- метад. дапам. для настаўнікаў спец. вучэб. прадметаў муз. накіраванасці / А. А. Даніловіч. – Мінск : Адукацыя і выхаванне, 2009. – 192 с.</w:t>
      </w:r>
    </w:p>
    <w:p w:rsidR="00BB2884" w:rsidRDefault="00BB2884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</w:pPr>
      <w:r>
        <w:t>Дмитриевский, Г. </w:t>
      </w:r>
      <w:r w:rsidR="00FD2171">
        <w:t>А. Хороведение и управление хором. Элементарный курс : учеб. пособие / Г. А. Дмитриевский. – СПб : Лань : Планета музыки, 2013. – 111 с.</w:t>
      </w:r>
    </w:p>
    <w:p w:rsidR="00BB2884" w:rsidRDefault="00BB2884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</w:pPr>
      <w:r>
        <w:t>Дыганова, Е. </w:t>
      </w:r>
      <w:r w:rsidR="00FD2171">
        <w:t>А. Самостоятельная подготовка студента-музыканта к практической работе с хором : учеб.- метод. пособие / Е. А. Дыганова. – Казань : Ин-т филологии и искусства Казан. (Приволж.) фед. ун-та, 2011. – 52</w:t>
      </w:r>
      <w:r>
        <w:t> </w:t>
      </w:r>
      <w:r w:rsidR="00FD2171">
        <w:t xml:space="preserve">с. </w:t>
      </w:r>
    </w:p>
    <w:p w:rsidR="00BB2884" w:rsidRDefault="00BB2884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</w:pPr>
      <w:r>
        <w:t>Живов, В. </w:t>
      </w:r>
      <w:r w:rsidR="00FD2171">
        <w:t xml:space="preserve">Л. Хоровое исполнительство: теория, методика, практика : учеб. пособие для студентов высш. учеб. заведений / В. Л. Живов. – М. : Владос, 2003. – 272 с. </w:t>
      </w:r>
    </w:p>
    <w:p w:rsidR="00BB2884" w:rsidRPr="00F31A9C" w:rsidRDefault="00BB2884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  <w:rPr>
          <w:spacing w:val="-6"/>
        </w:rPr>
      </w:pPr>
      <w:r w:rsidRPr="00F31A9C">
        <w:rPr>
          <w:spacing w:val="-6"/>
        </w:rPr>
        <w:t>Каюков, В. </w:t>
      </w:r>
      <w:r w:rsidR="00FD2171" w:rsidRPr="00F31A9C">
        <w:rPr>
          <w:spacing w:val="-6"/>
        </w:rPr>
        <w:t xml:space="preserve">А. Дирижер и дирижирование : монография / В. А. Каюков. – М. : ДПК Пресс, 2014. – 214 с. </w:t>
      </w:r>
    </w:p>
    <w:p w:rsidR="00DD1DB5" w:rsidRPr="00974A3E" w:rsidRDefault="00DD1DB5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  <w:rPr>
          <w:spacing w:val="-8"/>
        </w:rPr>
      </w:pPr>
      <w:r w:rsidRPr="00DD1DB5">
        <w:rPr>
          <w:rFonts w:eastAsia="Times New Roman" w:cs="Times New Roman"/>
          <w:iCs/>
          <w:noProof/>
          <w:spacing w:val="-4"/>
          <w:szCs w:val="28"/>
          <w:lang w:eastAsia="ru-RU"/>
        </w:rPr>
        <w:t xml:space="preserve">Коловский, О.П.  Анализ хоровой партитуры  </w:t>
      </w:r>
      <w:r w:rsidRPr="00DD1DB5">
        <w:rPr>
          <w:spacing w:val="-6"/>
          <w:szCs w:val="28"/>
        </w:rPr>
        <w:t xml:space="preserve">[Электронный ресурс] </w:t>
      </w:r>
      <w:r w:rsidRPr="00DD1DB5">
        <w:rPr>
          <w:rFonts w:eastAsia="Times New Roman" w:cs="Times New Roman"/>
          <w:iCs/>
          <w:noProof/>
          <w:spacing w:val="-4"/>
          <w:szCs w:val="28"/>
          <w:lang w:eastAsia="ru-RU"/>
        </w:rPr>
        <w:t xml:space="preserve">/ О.П. Коловский // Хоровое искусство: сборник статей  [ред. </w:t>
      </w:r>
      <w:r w:rsidRPr="00974A3E">
        <w:rPr>
          <w:rFonts w:eastAsia="Times New Roman" w:cs="Times New Roman"/>
          <w:iCs/>
          <w:noProof/>
          <w:spacing w:val="-8"/>
          <w:szCs w:val="28"/>
          <w:lang w:eastAsia="ru-RU"/>
        </w:rPr>
        <w:t xml:space="preserve">А. В. Михайлов, К. А. Ольхов, Н. В. Романов]. – </w:t>
      </w:r>
      <w:r w:rsidRPr="00974A3E">
        <w:rPr>
          <w:spacing w:val="-8"/>
          <w:szCs w:val="28"/>
        </w:rPr>
        <w:t xml:space="preserve">Режим доступа: http: </w:t>
      </w:r>
      <w:hyperlink r:id="rId7" w:history="1">
        <w:r w:rsidRPr="00974A3E">
          <w:rPr>
            <w:rStyle w:val="ab"/>
            <w:color w:val="auto"/>
            <w:spacing w:val="-8"/>
            <w:u w:val="none"/>
          </w:rPr>
          <w:t>//librusec.pro/b/694335.</w:t>
        </w:r>
        <w:r w:rsidRPr="00974A3E">
          <w:rPr>
            <w:rStyle w:val="ab"/>
            <w:b/>
            <w:spacing w:val="-8"/>
            <w:u w:val="none"/>
          </w:rPr>
          <w:t xml:space="preserve"> </w:t>
        </w:r>
        <w:r w:rsidRPr="00974A3E">
          <w:rPr>
            <w:rStyle w:val="ab"/>
            <w:b/>
            <w:color w:val="auto"/>
            <w:spacing w:val="-8"/>
            <w:u w:val="none"/>
          </w:rPr>
          <w:t>–</w:t>
        </w:r>
      </w:hyperlink>
      <w:r w:rsidRPr="00974A3E">
        <w:rPr>
          <w:b/>
          <w:spacing w:val="-8"/>
        </w:rPr>
        <w:t xml:space="preserve"> </w:t>
      </w:r>
      <w:r w:rsidRPr="00974A3E">
        <w:rPr>
          <w:spacing w:val="-8"/>
          <w:szCs w:val="28"/>
        </w:rPr>
        <w:t>Дата доступа: 22.03.2021.</w:t>
      </w:r>
    </w:p>
    <w:p w:rsidR="00BB2884" w:rsidRDefault="00FD2171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</w:pPr>
      <w:r>
        <w:t>Коры</w:t>
      </w:r>
      <w:r w:rsidR="00BB2884">
        <w:t>халова, Н. </w:t>
      </w:r>
      <w:r>
        <w:t xml:space="preserve">П. Музыкально-исполнительские термины: возникновение, развитие значений и их оттенки, использование в разных стилях / Н. П. Корыхалова. – 2-е изд., доп. – СПб. : Композитор, 2007. – 328 с. </w:t>
      </w:r>
    </w:p>
    <w:p w:rsidR="00BB2884" w:rsidRDefault="00BB2884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</w:pPr>
      <w:r>
        <w:t>Николаева, Е. </w:t>
      </w:r>
      <w:r w:rsidR="00FD2171">
        <w:t xml:space="preserve">В. Музыкальное образование в России: историкотеоретический и педагогический </w:t>
      </w:r>
      <w:r w:rsidR="001B4B0E">
        <w:t>аспекты / Е. В. Николаева. – М.</w:t>
      </w:r>
      <w:r w:rsidR="00FD2171">
        <w:t xml:space="preserve">: Ритм, 2009. – 408 с. </w:t>
      </w:r>
    </w:p>
    <w:p w:rsidR="00BB2884" w:rsidRPr="00FB10AD" w:rsidRDefault="00FD2171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  <w:rPr>
          <w:spacing w:val="-6"/>
        </w:rPr>
      </w:pPr>
      <w:r w:rsidRPr="00FB10AD">
        <w:rPr>
          <w:spacing w:val="-6"/>
        </w:rPr>
        <w:t xml:space="preserve">Пяткевіч, А. М. Музычна-тэатральная культура Беларусі (X–XVIII ст.) : дапаможнік / А. М. Пяткевіч ; М-ва адукацыі Рэсп. Беларусь, Гродзен. дзярж. ун-т. – Гродна : ГрДУ, 2010. – 48 с. </w:t>
      </w:r>
    </w:p>
    <w:p w:rsidR="00BB2884" w:rsidRDefault="00FD2171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</w:pPr>
      <w:r>
        <w:t>Романовский, Н. В. Хоровой сл</w:t>
      </w:r>
      <w:r w:rsidR="001B4B0E">
        <w:t>оварь / Н. В. Романовский. – М.</w:t>
      </w:r>
      <w:r>
        <w:t xml:space="preserve">: Музыка, 2010. – 232 с. </w:t>
      </w:r>
    </w:p>
    <w:p w:rsidR="00BB2884" w:rsidRDefault="00FD2171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</w:pPr>
      <w:r>
        <w:t>Самарин, В. А. Хороведение : учеб</w:t>
      </w:r>
      <w:r w:rsidR="001B4B0E">
        <w:t>. пособие / В. А. Самарин. – М.</w:t>
      </w:r>
      <w:r>
        <w:t>: Музыка, 2011. – 320 с.</w:t>
      </w:r>
    </w:p>
    <w:p w:rsidR="00BB2884" w:rsidRPr="00F31A9C" w:rsidRDefault="00FD2171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  <w:rPr>
          <w:spacing w:val="-6"/>
        </w:rPr>
      </w:pPr>
      <w:r w:rsidRPr="00F31A9C">
        <w:rPr>
          <w:spacing w:val="-6"/>
        </w:rPr>
        <w:t xml:space="preserve">Сернова, Т. В. Вокальное искусство Беларуси (вторая половина ХХ века) / Т. В. Сернова ; М-во образования Респ. Беларусь, Белорус. гос. пед. ун-т. – Минск : БГПУ, 2009. – 50 с. </w:t>
      </w:r>
    </w:p>
    <w:p w:rsidR="00BB2884" w:rsidRDefault="00FD2171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</w:pPr>
      <w:r>
        <w:t xml:space="preserve">Стулова, Г. П. Хоровое пение. </w:t>
      </w:r>
      <w:r w:rsidR="001B4B0E">
        <w:t>Методика работы с детским хором</w:t>
      </w:r>
      <w:r>
        <w:t xml:space="preserve">: учеб. пособие / Г. П. Стулова. – М. : Планета музыки, 2014. – 176 с. </w:t>
      </w:r>
    </w:p>
    <w:p w:rsidR="00DD1DB5" w:rsidRDefault="00DD1DB5" w:rsidP="00065233">
      <w:pPr>
        <w:pStyle w:val="a7"/>
        <w:numPr>
          <w:ilvl w:val="0"/>
          <w:numId w:val="7"/>
        </w:numPr>
        <w:tabs>
          <w:tab w:val="left" w:pos="540"/>
          <w:tab w:val="left" w:pos="1134"/>
          <w:tab w:val="left" w:pos="6804"/>
        </w:tabs>
        <w:spacing w:after="0" w:line="240" w:lineRule="auto"/>
        <w:ind w:left="0" w:firstLine="709"/>
        <w:jc w:val="both"/>
      </w:pPr>
      <w:r>
        <w:t>Тараканов</w:t>
      </w:r>
      <w:r w:rsidR="00E34EB2">
        <w:t>, </w:t>
      </w:r>
      <w:r>
        <w:t>Б.И. Хор вам в помощь или занимательное хороведение / Б.И. Тараканов, А.В. Федоров. – 2-е изд., испр. – М. : РГГУ, 2017. – 410 с.</w:t>
      </w:r>
    </w:p>
    <w:p w:rsidR="00DD1DB5" w:rsidRPr="00F31A9C" w:rsidRDefault="00E34EB2" w:rsidP="00DD1DB5">
      <w:pPr>
        <w:pStyle w:val="a7"/>
        <w:numPr>
          <w:ilvl w:val="0"/>
          <w:numId w:val="7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  <w:rPr>
          <w:spacing w:val="-6"/>
        </w:rPr>
      </w:pPr>
      <w:r w:rsidRPr="00F31A9C">
        <w:rPr>
          <w:spacing w:val="-6"/>
        </w:rPr>
        <w:t>Чесноков, П. </w:t>
      </w:r>
      <w:r w:rsidR="00FD2171" w:rsidRPr="00F31A9C">
        <w:rPr>
          <w:spacing w:val="-6"/>
        </w:rPr>
        <w:t>Г. Хор и упр</w:t>
      </w:r>
      <w:r w:rsidRPr="00F31A9C">
        <w:rPr>
          <w:spacing w:val="-6"/>
        </w:rPr>
        <w:t>авление им : учеб. пособие / П. </w:t>
      </w:r>
      <w:r w:rsidR="00FD2171" w:rsidRPr="00F31A9C">
        <w:rPr>
          <w:spacing w:val="-6"/>
        </w:rPr>
        <w:t>Г.</w:t>
      </w:r>
      <w:r w:rsidRPr="00F31A9C">
        <w:rPr>
          <w:spacing w:val="-6"/>
        </w:rPr>
        <w:t> </w:t>
      </w:r>
      <w:r w:rsidR="001B4B0E">
        <w:rPr>
          <w:spacing w:val="-6"/>
        </w:rPr>
        <w:t>Чесноков. – СПб.</w:t>
      </w:r>
      <w:r w:rsidR="00FD2171" w:rsidRPr="00F31A9C">
        <w:rPr>
          <w:spacing w:val="-6"/>
        </w:rPr>
        <w:t>: Лань : Планета музыки, 2015. – 200 с.</w:t>
      </w:r>
    </w:p>
    <w:p w:rsidR="00BB2884" w:rsidRDefault="00BB2884" w:rsidP="006666AF">
      <w:pPr>
        <w:tabs>
          <w:tab w:val="left" w:pos="54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B2884" w:rsidRDefault="00BB2884" w:rsidP="006666AF">
      <w:pPr>
        <w:tabs>
          <w:tab w:val="left" w:pos="54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EB5C47" w:rsidRPr="006666AF" w:rsidRDefault="00EB5C47" w:rsidP="006666AF">
      <w:pPr>
        <w:tabs>
          <w:tab w:val="left" w:pos="54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6666AF">
        <w:rPr>
          <w:b/>
        </w:rPr>
        <w:br w:type="page"/>
      </w:r>
    </w:p>
    <w:p w:rsidR="00EB5C47" w:rsidRPr="00EB5C47" w:rsidRDefault="00EB5C47" w:rsidP="00EB5C47">
      <w:pPr>
        <w:spacing w:after="0" w:line="240" w:lineRule="auto"/>
        <w:jc w:val="center"/>
        <w:rPr>
          <w:b/>
        </w:rPr>
      </w:pPr>
      <w:r w:rsidRPr="00EB5C47">
        <w:rPr>
          <w:b/>
        </w:rPr>
        <w:t>РЕКОМЕНДУЕМЫЕ ФОРМЫ И МЕТОДЫ ОБУЧЕНИЯ</w:t>
      </w:r>
    </w:p>
    <w:p w:rsidR="00EB5C47" w:rsidRPr="00EB5C47" w:rsidRDefault="00EB5C47" w:rsidP="00EB5C47">
      <w:pPr>
        <w:spacing w:after="0" w:line="240" w:lineRule="auto"/>
        <w:jc w:val="center"/>
        <w:rPr>
          <w:b/>
        </w:rPr>
      </w:pPr>
    </w:p>
    <w:p w:rsidR="00EB5C47" w:rsidRPr="00B62654" w:rsidRDefault="00882A13" w:rsidP="00B62654">
      <w:pPr>
        <w:spacing w:after="0" w:line="240" w:lineRule="auto"/>
        <w:ind w:firstLine="708"/>
        <w:jc w:val="both"/>
      </w:pPr>
      <w:r w:rsidRPr="00B62654">
        <w:t xml:space="preserve">Основной формой </w:t>
      </w:r>
      <w:r w:rsidR="00EB5C47" w:rsidRPr="00B62654">
        <w:t>обучения, отвечающ</w:t>
      </w:r>
      <w:r w:rsidR="00B62654" w:rsidRPr="00B62654">
        <w:t>ей цели и задачам учебной дисциплины «Основы хорового дирижирования»</w:t>
      </w:r>
      <w:r w:rsidR="00EB5C47" w:rsidRPr="00B62654">
        <w:t xml:space="preserve"> явля</w:t>
      </w:r>
      <w:r w:rsidR="00B62654" w:rsidRPr="00B62654">
        <w:t xml:space="preserve">ется </w:t>
      </w:r>
      <w:r w:rsidR="00B62654" w:rsidRPr="00B62654">
        <w:rPr>
          <w:rFonts w:cs="Times New Roman"/>
          <w:szCs w:val="28"/>
        </w:rPr>
        <w:t>практическое индивидуальное занятие.</w:t>
      </w:r>
      <w:r w:rsidR="00B62654" w:rsidRPr="00B62654">
        <w:t xml:space="preserve"> Основными методами обучения явля</w:t>
      </w:r>
      <w:r w:rsidR="00EB5C47" w:rsidRPr="00B62654">
        <w:t xml:space="preserve">ются: </w:t>
      </w:r>
      <w:r w:rsidR="00B62654" w:rsidRPr="00B62654">
        <w:t xml:space="preserve">наглядно-практические методы (метод личного исполнительского показа и др.); словесные; </w:t>
      </w:r>
      <w:r w:rsidR="00EB5C47" w:rsidRPr="00B62654">
        <w:t>методы проблемного обучения (проблемное изложение, частично-поисковый и исследовательский м</w:t>
      </w:r>
      <w:r w:rsidR="00B62654" w:rsidRPr="00B62654">
        <w:t xml:space="preserve">етоды); </w:t>
      </w:r>
      <w:r w:rsidR="00EB5C47" w:rsidRPr="00B62654">
        <w:t>интерактивные методы</w:t>
      </w:r>
      <w:r w:rsidR="00B62654" w:rsidRPr="00B62654">
        <w:t>;</w:t>
      </w:r>
      <w:r w:rsidRPr="00B62654">
        <w:t xml:space="preserve"> </w:t>
      </w:r>
      <w:r w:rsidR="00B62654" w:rsidRPr="00B62654">
        <w:t xml:space="preserve">метод моделирования практических ситуаций; творческие методы; игровые методы. </w:t>
      </w:r>
    </w:p>
    <w:p w:rsidR="00B6209F" w:rsidRDefault="00B6209F" w:rsidP="00EE5DDE">
      <w:pPr>
        <w:spacing w:after="0" w:line="240" w:lineRule="auto"/>
        <w:jc w:val="center"/>
      </w:pPr>
    </w:p>
    <w:p w:rsidR="00EB5C47" w:rsidRPr="00EB5C47" w:rsidRDefault="00EB5C47" w:rsidP="00EB5C4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EB5C47">
        <w:rPr>
          <w:rFonts w:eastAsia="Times New Roman" w:cs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:rsidR="00EB5C47" w:rsidRPr="00EB5C47" w:rsidRDefault="00EB5C47" w:rsidP="00EB5C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:rsidR="00882A13" w:rsidRDefault="00886FD7" w:rsidP="00886FD7">
      <w:pPr>
        <w:spacing w:after="0" w:line="240" w:lineRule="auto"/>
        <w:ind w:firstLine="709"/>
        <w:jc w:val="both"/>
      </w:pPr>
      <w:r>
        <w:t xml:space="preserve">Для </w:t>
      </w:r>
      <w:r w:rsidRPr="00AB7F82">
        <w:rPr>
          <w:rFonts w:eastAsia="Times New Roman" w:cs="Times New Roman"/>
          <w:noProof/>
          <w:spacing w:val="-4"/>
          <w:szCs w:val="28"/>
          <w:lang w:eastAsia="ru-RU"/>
        </w:rPr>
        <w:t>контроля качества усвоения знаний по учебной дисциплине</w:t>
      </w:r>
      <w:r w:rsidR="00882A13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="00882A13">
        <w:t>«Основы хорового дирижирования»</w:t>
      </w:r>
      <w:r w:rsidR="00AB7F82" w:rsidRPr="00AB7F82">
        <w:rPr>
          <w:rFonts w:eastAsia="Times New Roman" w:cs="Times New Roman"/>
          <w:noProof/>
          <w:spacing w:val="-4"/>
          <w:szCs w:val="28"/>
          <w:lang w:eastAsia="ru-RU"/>
        </w:rPr>
        <w:t xml:space="preserve">, диагностики уровня </w:t>
      </w:r>
      <w:r w:rsidRPr="00AB7F82">
        <w:rPr>
          <w:rFonts w:eastAsia="Times New Roman" w:cs="Times New Roman"/>
          <w:noProof/>
          <w:spacing w:val="-4"/>
          <w:szCs w:val="28"/>
          <w:lang w:eastAsia="ru-RU"/>
        </w:rPr>
        <w:t xml:space="preserve">развития практических умений </w:t>
      </w:r>
      <w:r w:rsidR="00AB7F82" w:rsidRPr="00AB7F82">
        <w:rPr>
          <w:rFonts w:eastAsia="Times New Roman" w:cs="Times New Roman"/>
          <w:noProof/>
          <w:spacing w:val="-4"/>
          <w:szCs w:val="28"/>
          <w:lang w:eastAsia="ru-RU"/>
        </w:rPr>
        <w:t xml:space="preserve">и приобретения практических навыков </w:t>
      </w:r>
      <w:r w:rsidRPr="00AB7F82">
        <w:rPr>
          <w:rFonts w:eastAsia="Times New Roman" w:cs="Times New Roman"/>
          <w:noProof/>
          <w:spacing w:val="-4"/>
          <w:szCs w:val="28"/>
          <w:lang w:eastAsia="ru-RU"/>
        </w:rPr>
        <w:t xml:space="preserve">студентов </w:t>
      </w:r>
      <w:r w:rsidRPr="00AB7F82">
        <w:t>необходимо осуществлять текущий и итоговый виды контроля</w:t>
      </w:r>
      <w:r w:rsidR="00AB7F82" w:rsidRPr="00AB7F82">
        <w:t>.</w:t>
      </w:r>
      <w:r w:rsidRPr="00AB7F82">
        <w:t xml:space="preserve"> </w:t>
      </w:r>
      <w:r w:rsidR="00882A13">
        <w:t xml:space="preserve">Для диагностики сформированности компетенций студентов по учебной дисциплине рекомендуется использовать следующий диагностический инструментарий: </w:t>
      </w:r>
    </w:p>
    <w:p w:rsidR="00882A13" w:rsidRDefault="00882A13" w:rsidP="00886FD7">
      <w:pPr>
        <w:spacing w:after="0" w:line="240" w:lineRule="auto"/>
        <w:ind w:firstLine="709"/>
        <w:jc w:val="both"/>
      </w:pPr>
      <w:r>
        <w:sym w:font="Symbol" w:char="F0B7"/>
      </w:r>
      <w:r>
        <w:t xml:space="preserve"> ведение опорных конспектов; </w:t>
      </w:r>
    </w:p>
    <w:p w:rsidR="00882A13" w:rsidRDefault="00882A13" w:rsidP="00886FD7">
      <w:pPr>
        <w:spacing w:after="0" w:line="240" w:lineRule="auto"/>
        <w:ind w:firstLine="709"/>
        <w:jc w:val="both"/>
      </w:pPr>
      <w:r>
        <w:sym w:font="Symbol" w:char="F0B7"/>
      </w:r>
      <w:r>
        <w:t xml:space="preserve"> составление терминологического словаря; </w:t>
      </w:r>
    </w:p>
    <w:p w:rsidR="00882A13" w:rsidRDefault="00882A13" w:rsidP="00886FD7">
      <w:pPr>
        <w:spacing w:after="0" w:line="240" w:lineRule="auto"/>
        <w:ind w:firstLine="709"/>
        <w:jc w:val="both"/>
      </w:pPr>
      <w:r>
        <w:sym w:font="Symbol" w:char="F0B7"/>
      </w:r>
      <w:r w:rsidR="00826A16">
        <w:t xml:space="preserve"> индивидуальный устный </w:t>
      </w:r>
      <w:r>
        <w:t xml:space="preserve">опрос на практических занятиях; </w:t>
      </w:r>
    </w:p>
    <w:p w:rsidR="00882A13" w:rsidRDefault="00882A13" w:rsidP="00886FD7">
      <w:pPr>
        <w:spacing w:after="0" w:line="240" w:lineRule="auto"/>
        <w:ind w:firstLine="709"/>
        <w:jc w:val="both"/>
      </w:pPr>
      <w:r>
        <w:sym w:font="Symbol" w:char="F0B7"/>
      </w:r>
      <w:r w:rsidR="008A2904">
        <w:t xml:space="preserve"> </w:t>
      </w:r>
      <w:r>
        <w:t xml:space="preserve">выполнение творческих заданий по отдельным учебным темам; </w:t>
      </w:r>
    </w:p>
    <w:p w:rsidR="00882A13" w:rsidRDefault="00882A13" w:rsidP="00886FD7">
      <w:pPr>
        <w:spacing w:after="0" w:line="240" w:lineRule="auto"/>
        <w:ind w:firstLine="709"/>
        <w:jc w:val="both"/>
      </w:pPr>
      <w:r>
        <w:sym w:font="Symbol" w:char="F0B7"/>
      </w:r>
      <w:r>
        <w:t xml:space="preserve"> рейтинговая контрольная работа; </w:t>
      </w:r>
    </w:p>
    <w:p w:rsidR="008A2904" w:rsidRDefault="00882A13" w:rsidP="008A2904">
      <w:pPr>
        <w:spacing w:after="0" w:line="240" w:lineRule="auto"/>
        <w:ind w:firstLine="709"/>
        <w:jc w:val="both"/>
      </w:pPr>
      <w:r>
        <w:sym w:font="Symbol" w:char="F0B7"/>
      </w:r>
      <w:r w:rsidR="008A2904">
        <w:t xml:space="preserve"> </w:t>
      </w:r>
      <w:r>
        <w:t>контрольные уроки</w:t>
      </w:r>
      <w:r w:rsidR="008A2904">
        <w:t>.</w:t>
      </w:r>
      <w:r>
        <w:t xml:space="preserve"> </w:t>
      </w:r>
    </w:p>
    <w:p w:rsidR="00AB7F82" w:rsidRDefault="00882A13" w:rsidP="008A2904">
      <w:pPr>
        <w:spacing w:after="0" w:line="240" w:lineRule="auto"/>
        <w:ind w:firstLine="709"/>
        <w:jc w:val="both"/>
      </w:pPr>
      <w:r>
        <w:t xml:space="preserve">Текущий контроль успеваемости осуществляется в виде межсессионного контрольного среза на индивидуальных практических занятиях с выставлением оценки по десятибалльной шкале. </w:t>
      </w:r>
    </w:p>
    <w:p w:rsidR="00AB7F82" w:rsidRPr="00446240" w:rsidRDefault="00AB7F82" w:rsidP="00EB5C47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EB5C47" w:rsidRPr="00EB5C47" w:rsidRDefault="00EB5C47" w:rsidP="00EB5C47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EB5C47">
        <w:rPr>
          <w:rFonts w:eastAsia="Times New Roman" w:cs="Times New Roman"/>
          <w:b/>
          <w:noProof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:rsidR="00AB7F82" w:rsidRDefault="00AB7F82" w:rsidP="00EB5C4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Pr="00977C0F" w:rsidRDefault="005D0E2D" w:rsidP="00AB7F82">
      <w:pPr>
        <w:widowControl w:val="0"/>
        <w:spacing w:after="0" w:line="240" w:lineRule="auto"/>
        <w:ind w:firstLine="709"/>
        <w:jc w:val="both"/>
      </w:pPr>
      <w:r>
        <w:t xml:space="preserve">Изучение учебной дисциплины </w:t>
      </w:r>
      <w:r w:rsidRPr="00AB7F82">
        <w:rPr>
          <w:rFonts w:eastAsia="Times New Roman" w:cs="Times New Roman"/>
          <w:noProof/>
          <w:spacing w:val="-4"/>
          <w:szCs w:val="28"/>
          <w:lang w:eastAsia="ru-RU"/>
        </w:rPr>
        <w:t>«Основы хорового дирижиров</w:t>
      </w:r>
      <w:r>
        <w:rPr>
          <w:rFonts w:eastAsia="Times New Roman" w:cs="Times New Roman"/>
          <w:noProof/>
          <w:spacing w:val="-4"/>
          <w:szCs w:val="28"/>
          <w:lang w:eastAsia="ru-RU"/>
        </w:rPr>
        <w:t>ания»</w:t>
      </w:r>
      <w:r>
        <w:t xml:space="preserve"> предполагает сочетание практических занятий по дирижированию под руководством преподавателя с обязательной самостоятельной работой студента, </w:t>
      </w:r>
      <w:r w:rsidRPr="00977C0F">
        <w:t xml:space="preserve">систематичная организация которой </w:t>
      </w:r>
      <w:r w:rsidR="00AB7F82" w:rsidRPr="00977C0F">
        <w:t>позволяет повысить качест</w:t>
      </w:r>
      <w:r w:rsidR="00571D9D" w:rsidRPr="00977C0F">
        <w:t xml:space="preserve">во профессиональной подготовки </w:t>
      </w:r>
      <w:r w:rsidR="00AB7F82" w:rsidRPr="00977C0F">
        <w:t>учителя музыки.</w:t>
      </w:r>
    </w:p>
    <w:p w:rsidR="002F61CC" w:rsidRDefault="00AB7F82" w:rsidP="00AB7F82">
      <w:pPr>
        <w:widowControl w:val="0"/>
        <w:spacing w:after="0" w:line="240" w:lineRule="auto"/>
        <w:ind w:firstLine="709"/>
        <w:jc w:val="both"/>
      </w:pPr>
      <w:r>
        <w:t xml:space="preserve">Самостоятельная работа студентов заключается в домашней </w:t>
      </w:r>
      <w:r w:rsidR="005D0E2D">
        <w:t xml:space="preserve">(внеаудиторной) </w:t>
      </w:r>
      <w:r>
        <w:t>подготовке к индивидуальным занятиям, которая включает:</w:t>
      </w:r>
      <w:r w:rsidR="002F61CC" w:rsidRPr="002F61CC">
        <w:t xml:space="preserve"> </w:t>
      </w:r>
    </w:p>
    <w:p w:rsidR="002F61CC" w:rsidRDefault="002F61CC" w:rsidP="002F61C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изучение и конспектирование научно-методической литературы</w:t>
      </w:r>
      <w:r w:rsidR="005D0E2D">
        <w:t>, интернет-источников</w:t>
      </w:r>
      <w:r>
        <w:t xml:space="preserve"> по проблемам техники дирижирования, и</w:t>
      </w:r>
      <w:r w:rsidR="00571D9D">
        <w:t xml:space="preserve">нтерпретации </w:t>
      </w:r>
      <w:r>
        <w:t>музыкального сочинения, работы с хоровым коллективом (в частности, с детским)</w:t>
      </w:r>
      <w:r w:rsidR="005D0E2D">
        <w:t xml:space="preserve"> с использованием ИКТ</w:t>
      </w:r>
      <w:r>
        <w:t>;</w:t>
      </w:r>
    </w:p>
    <w:p w:rsidR="002F61CC" w:rsidRDefault="002F61CC" w:rsidP="002F61C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изучение профессиональной терминологии и подготовка глоссария;</w:t>
      </w:r>
    </w:p>
    <w:p w:rsidR="002F61CC" w:rsidRDefault="00AB7F82" w:rsidP="002F61C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изучение учебно-педагогического репертуара по учебной дисциплине «Основы хорового дирижирования»; </w:t>
      </w:r>
    </w:p>
    <w:p w:rsidR="002F61CC" w:rsidRDefault="00AB7F82" w:rsidP="002F61C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знакомство с учебным репертуаром детских хоровых коллективов; </w:t>
      </w:r>
    </w:p>
    <w:p w:rsidR="005D0E2D" w:rsidRDefault="005D0E2D" w:rsidP="002F61C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подготовку устных сообщений в рамках изучения хоровой партитуры с точки зрения историко-эстетического, музыкально-теоретического, вокал</w:t>
      </w:r>
      <w:r w:rsidR="00571D9D">
        <w:t xml:space="preserve">ьно-хорового, исполнительского </w:t>
      </w:r>
      <w:r>
        <w:t>ракурсов;</w:t>
      </w:r>
    </w:p>
    <w:p w:rsidR="005D0E2D" w:rsidRDefault="005D0E2D" w:rsidP="002F61C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выполнение творческих практических заданий;</w:t>
      </w:r>
    </w:p>
    <w:p w:rsidR="002F61CC" w:rsidRDefault="002F61CC" w:rsidP="002F61C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инструментальное освоение хоровой партитуры; </w:t>
      </w:r>
    </w:p>
    <w:p w:rsidR="002F61CC" w:rsidRDefault="002F61CC" w:rsidP="002F61C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вокальное освоение хоровой партитуры;</w:t>
      </w:r>
    </w:p>
    <w:p w:rsidR="002F61CC" w:rsidRDefault="002F61CC" w:rsidP="002F61C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написание курсового</w:t>
      </w:r>
      <w:r w:rsidR="00AB7F82">
        <w:t xml:space="preserve"> </w:t>
      </w:r>
      <w:r>
        <w:t>анализа</w:t>
      </w:r>
      <w:r w:rsidR="00882A13">
        <w:t xml:space="preserve"> по изученному </w:t>
      </w:r>
      <w:r w:rsidR="00AB7F82">
        <w:t xml:space="preserve">в классе </w:t>
      </w:r>
      <w:r w:rsidR="00882A13">
        <w:t>хоровому произведению (на выбор)</w:t>
      </w:r>
      <w:r w:rsidR="00AB7F82">
        <w:t xml:space="preserve">. </w:t>
      </w:r>
    </w:p>
    <w:p w:rsidR="00AB7F82" w:rsidRDefault="00AB7F82" w:rsidP="002F61C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highlight w:val="yellow"/>
          <w:lang w:eastAsia="ru-RU"/>
        </w:rPr>
      </w:pPr>
      <w:r>
        <w:t>В каждом семестре студент получает индивидуальные задания с учетом его базового уровня подготовки, степени сформированности дирижерских навыков, общекультурного и музыкального кругозора. Содержание заданий для самостоятельной работы постоянно обновляется и определяется задачами обучения, курсовыми требованиями, а также результатами, полученным</w:t>
      </w:r>
      <w:r w:rsidR="002F61CC">
        <w:t>и студентом при сдаче предыдущих</w:t>
      </w:r>
      <w:r>
        <w:t xml:space="preserve"> контрольных мероприятий. Для повышения эффективности самостоятельной работы студента необходимо подготовить список дополнительной литературы, в который включаются работы по технике дирижирования, </w:t>
      </w:r>
      <w:r w:rsidR="002F61CC">
        <w:t xml:space="preserve">творческой </w:t>
      </w:r>
      <w:r>
        <w:t>деятельности авторов музыки и литературного текста изучаемых хоровых произведений, учебно</w:t>
      </w:r>
      <w:r w:rsidR="002F61CC">
        <w:t>-</w:t>
      </w:r>
      <w:r>
        <w:t>методические рекомендации по написанию анализ</w:t>
      </w:r>
      <w:r w:rsidR="002F61CC">
        <w:t>а хорового произведения.</w:t>
      </w:r>
      <w:r>
        <w:t xml:space="preserve"> </w:t>
      </w:r>
    </w:p>
    <w:p w:rsidR="00AB7F82" w:rsidRDefault="00AB7F82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highlight w:val="yellow"/>
          <w:lang w:eastAsia="ru-RU"/>
        </w:rPr>
      </w:pPr>
    </w:p>
    <w:p w:rsidR="007611C3" w:rsidRDefault="007611C3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D0E2D" w:rsidRDefault="005D0E2D" w:rsidP="00EB5C4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571D9D" w:rsidRDefault="00571D9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611C3" w:rsidRDefault="007611C3" w:rsidP="007611C3">
      <w:pPr>
        <w:widowControl w:val="0"/>
        <w:tabs>
          <w:tab w:val="left" w:pos="993"/>
          <w:tab w:val="left" w:pos="1200"/>
        </w:tabs>
        <w:spacing w:after="0" w:line="240" w:lineRule="auto"/>
        <w:jc w:val="center"/>
      </w:pPr>
      <w:r w:rsidRPr="007611C3">
        <w:rPr>
          <w:b/>
        </w:rPr>
        <w:t xml:space="preserve">ПРИМЕРНЫЙ </w:t>
      </w:r>
      <w:r w:rsidRPr="007611C3">
        <w:rPr>
          <w:b/>
          <w:caps/>
        </w:rPr>
        <w:t>учебно-</w:t>
      </w:r>
      <w:r w:rsidRPr="007611C3">
        <w:rPr>
          <w:b/>
        </w:rPr>
        <w:t>ПЕДАГОГИЧЕСКИЙ РЕПЕРТУАР</w:t>
      </w:r>
      <w:r>
        <w:t xml:space="preserve"> </w:t>
      </w:r>
    </w:p>
    <w:p w:rsidR="007611C3" w:rsidRPr="0083661D" w:rsidRDefault="007611C3" w:rsidP="007611C3">
      <w:pPr>
        <w:widowControl w:val="0"/>
        <w:tabs>
          <w:tab w:val="left" w:pos="993"/>
          <w:tab w:val="left" w:pos="1200"/>
        </w:tabs>
        <w:spacing w:after="0" w:line="240" w:lineRule="auto"/>
        <w:jc w:val="center"/>
        <w:rPr>
          <w:szCs w:val="28"/>
        </w:rPr>
      </w:pPr>
    </w:p>
    <w:p w:rsidR="007611C3" w:rsidRDefault="007611C3" w:rsidP="007611C3">
      <w:pPr>
        <w:widowControl w:val="0"/>
        <w:tabs>
          <w:tab w:val="left" w:pos="993"/>
          <w:tab w:val="left" w:pos="1200"/>
        </w:tabs>
        <w:spacing w:after="0" w:line="240" w:lineRule="auto"/>
        <w:jc w:val="center"/>
        <w:rPr>
          <w:b/>
          <w:i/>
        </w:rPr>
      </w:pPr>
      <w:r w:rsidRPr="007611C3">
        <w:rPr>
          <w:b/>
          <w:i/>
        </w:rPr>
        <w:t xml:space="preserve">Произведения без сопровождения </w:t>
      </w:r>
    </w:p>
    <w:p w:rsidR="0083661D" w:rsidRDefault="0083661D" w:rsidP="007611C3">
      <w:pPr>
        <w:widowControl w:val="0"/>
        <w:tabs>
          <w:tab w:val="left" w:pos="993"/>
          <w:tab w:val="left" w:pos="1200"/>
        </w:tabs>
        <w:spacing w:after="0" w:line="240" w:lineRule="auto"/>
        <w:jc w:val="center"/>
        <w:rPr>
          <w:b/>
          <w:i/>
          <w:sz w:val="16"/>
          <w:szCs w:val="16"/>
        </w:rPr>
      </w:pPr>
    </w:p>
    <w:p w:rsidR="009D3DC0" w:rsidRPr="0083661D" w:rsidRDefault="009D3DC0" w:rsidP="007611C3">
      <w:pPr>
        <w:widowControl w:val="0"/>
        <w:tabs>
          <w:tab w:val="left" w:pos="993"/>
          <w:tab w:val="left" w:pos="1200"/>
        </w:tabs>
        <w:spacing w:after="0" w:line="240" w:lineRule="auto"/>
        <w:jc w:val="center"/>
        <w:rPr>
          <w:b/>
          <w:i/>
          <w:sz w:val="16"/>
          <w:szCs w:val="16"/>
        </w:rPr>
      </w:pP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Анцев М.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>Задремали волны</w:t>
      </w:r>
    </w:p>
    <w:p w:rsidR="00020DA7" w:rsidRPr="00D92EFA" w:rsidRDefault="00020DA7" w:rsidP="00020DA7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Анцев М. </w:t>
      </w:r>
      <w:r w:rsidRPr="00D92EFA">
        <w:tab/>
      </w:r>
      <w:r w:rsidRPr="00D92EFA">
        <w:tab/>
      </w:r>
      <w:r w:rsidRPr="00D92EFA">
        <w:tab/>
      </w:r>
      <w:r w:rsidRPr="00D92EFA">
        <w:tab/>
      </w:r>
      <w:r w:rsidRPr="00D92EFA">
        <w:tab/>
        <w:t xml:space="preserve">Ива*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Б. н. п. в обр. Д. Лукаса </w:t>
      </w:r>
      <w:r w:rsidR="0083661D" w:rsidRPr="00D92EFA">
        <w:tab/>
      </w:r>
      <w:r w:rsidR="0083661D" w:rsidRPr="00D92EFA">
        <w:tab/>
      </w:r>
      <w:r w:rsidRPr="00D92EFA">
        <w:t xml:space="preserve">Купалінка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Б. н. п. в обр. Л. Симакович </w:t>
      </w:r>
      <w:r w:rsidR="0083661D" w:rsidRPr="00D92EFA">
        <w:tab/>
      </w:r>
      <w:r w:rsidR="0083661D" w:rsidRPr="00D92EFA">
        <w:tab/>
      </w:r>
      <w:r w:rsidRPr="00D92EFA">
        <w:t xml:space="preserve">Ой, там </w:t>
      </w:r>
      <w:r w:rsidR="00977C0F" w:rsidRPr="00D92EFA">
        <w:t>у</w:t>
      </w:r>
      <w:r w:rsidRPr="00D92EFA">
        <w:t xml:space="preserve"> бару*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Бойко Р.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>Утро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>Брамс Й.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Колыбельная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Витол Я.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Бор русалок**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Войтик В.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Плача хмарка*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Глюк И.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Праздник хора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Груббер Ф.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Ціхая ноч </w:t>
      </w:r>
    </w:p>
    <w:p w:rsidR="00912D2B" w:rsidRPr="00D92EFA" w:rsidRDefault="00912D2B" w:rsidP="00912D2B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Зорг Г. </w:t>
      </w:r>
      <w:r w:rsidRPr="00D92EFA">
        <w:tab/>
      </w:r>
      <w:r w:rsidRPr="00D92EFA">
        <w:tab/>
      </w:r>
      <w:r w:rsidRPr="00D92EFA">
        <w:tab/>
      </w:r>
      <w:r w:rsidRPr="00D92EFA">
        <w:tab/>
      </w:r>
      <w:r w:rsidRPr="00D92EFA">
        <w:tab/>
      </w:r>
      <w:r w:rsidRPr="00D92EFA">
        <w:tab/>
      </w:r>
      <w:r w:rsidRPr="00D92EFA">
        <w:tab/>
        <w:t xml:space="preserve">Agnus Dei*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Ипполитов-Иванов М.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Благослови, душе моя, Господа** </w:t>
      </w:r>
    </w:p>
    <w:p w:rsidR="00912D2B" w:rsidRPr="00D92EFA" w:rsidRDefault="00912D2B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>Коваль Г., обр.</w:t>
      </w:r>
      <w:r w:rsidR="00020DA7" w:rsidRPr="00D92EFA">
        <w:t> </w:t>
      </w:r>
      <w:r w:rsidRPr="00D92EFA">
        <w:t>А.</w:t>
      </w:r>
      <w:r w:rsidR="00020DA7" w:rsidRPr="00D92EFA">
        <w:t> </w:t>
      </w:r>
      <w:r w:rsidRPr="00D92EFA">
        <w:t xml:space="preserve">Свешникова </w:t>
      </w:r>
      <w:r w:rsidRPr="00D92EFA">
        <w:tab/>
        <w:t>Ночь уж наступает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Коризна В.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Даўно ў той хаце не была*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Картес С.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Будзе навальніца**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Крылов П.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Милость мира** </w:t>
      </w:r>
    </w:p>
    <w:p w:rsidR="0083661D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Кюи Ц.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Майский день. </w:t>
      </w:r>
    </w:p>
    <w:p w:rsidR="007611C3" w:rsidRPr="00D92EFA" w:rsidRDefault="0083661D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Кюи Ц. </w:t>
      </w:r>
      <w:r w:rsidRPr="00D92EFA">
        <w:tab/>
      </w:r>
      <w:r w:rsidRPr="00D92EFA">
        <w:tab/>
      </w:r>
      <w:r w:rsidRPr="00D92EFA">
        <w:tab/>
      </w:r>
      <w:r w:rsidRPr="00D92EFA">
        <w:tab/>
      </w:r>
      <w:r w:rsidRPr="00D92EFA">
        <w:tab/>
      </w:r>
      <w:r w:rsidRPr="00D92EFA">
        <w:tab/>
      </w:r>
      <w:r w:rsidRPr="00D92EFA">
        <w:tab/>
      </w:r>
      <w:r w:rsidR="007611C3" w:rsidRPr="00D92EFA">
        <w:t>Всюду снег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Литвин Н.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Ружовы </w:t>
      </w:r>
      <w:r w:rsidR="00977C0F" w:rsidRPr="00D92EFA">
        <w:t>б</w:t>
      </w:r>
      <w:r w:rsidRPr="00D92EFA">
        <w:t xml:space="preserve">усел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Ломакин Г.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Тебе поем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Мендельсон Ф.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>Весна</w:t>
      </w:r>
    </w:p>
    <w:p w:rsidR="00020DA7" w:rsidRPr="00D92EFA" w:rsidRDefault="00020DA7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Попатенко Т. </w:t>
      </w:r>
      <w:r w:rsidRPr="00D92EFA">
        <w:tab/>
      </w:r>
      <w:r w:rsidRPr="00D92EFA">
        <w:tab/>
      </w:r>
      <w:r w:rsidRPr="00D92EFA">
        <w:tab/>
      </w:r>
      <w:r w:rsidRPr="00D92EFA">
        <w:tab/>
        <w:t>Облака*</w:t>
      </w:r>
    </w:p>
    <w:p w:rsidR="00912D2B" w:rsidRPr="00D92EFA" w:rsidRDefault="00912D2B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Свешников А. </w:t>
      </w:r>
      <w:r w:rsidRPr="00D92EFA">
        <w:tab/>
      </w:r>
      <w:r w:rsidRPr="00D92EFA">
        <w:tab/>
      </w:r>
      <w:r w:rsidRPr="00D92EFA">
        <w:tab/>
      </w:r>
      <w:r w:rsidRPr="00D92EFA">
        <w:tab/>
        <w:t>Гаснет вечер</w:t>
      </w:r>
    </w:p>
    <w:p w:rsidR="00912D2B" w:rsidRPr="00D92EFA" w:rsidRDefault="00912D2B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Сметана Б. </w:t>
      </w:r>
      <w:r w:rsidRPr="00D92EFA">
        <w:tab/>
      </w:r>
      <w:r w:rsidRPr="00D92EFA">
        <w:tab/>
      </w:r>
      <w:r w:rsidRPr="00D92EFA">
        <w:tab/>
      </w:r>
      <w:r w:rsidRPr="00D92EFA">
        <w:tab/>
      </w:r>
      <w:r w:rsidRPr="00D92EFA">
        <w:tab/>
        <w:t>Моя звезда*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Шуман Р.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Вечерняя звезда </w:t>
      </w:r>
    </w:p>
    <w:p w:rsidR="00020DA7" w:rsidRPr="00D92EFA" w:rsidRDefault="00020DA7" w:rsidP="0083661D">
      <w:pPr>
        <w:widowControl w:val="0"/>
        <w:tabs>
          <w:tab w:val="left" w:pos="993"/>
          <w:tab w:val="left" w:pos="1200"/>
        </w:tabs>
        <w:spacing w:after="0" w:line="240" w:lineRule="auto"/>
      </w:pPr>
      <w:r w:rsidRPr="00D92EFA">
        <w:t xml:space="preserve">Шуман Р. </w:t>
      </w:r>
      <w:r w:rsidRPr="00D92EFA">
        <w:tab/>
      </w:r>
      <w:r w:rsidRPr="00D92EFA">
        <w:tab/>
      </w:r>
      <w:r w:rsidRPr="00D92EFA">
        <w:tab/>
      </w:r>
      <w:r w:rsidRPr="00D92EFA">
        <w:tab/>
      </w:r>
      <w:r w:rsidRPr="00D92EFA">
        <w:tab/>
        <w:t>Домик у моря</w:t>
      </w:r>
    </w:p>
    <w:p w:rsidR="0083661D" w:rsidRPr="00D92EFA" w:rsidRDefault="0083661D" w:rsidP="007611C3">
      <w:pPr>
        <w:widowControl w:val="0"/>
        <w:tabs>
          <w:tab w:val="left" w:pos="993"/>
          <w:tab w:val="left" w:pos="1200"/>
        </w:tabs>
        <w:spacing w:after="0" w:line="240" w:lineRule="auto"/>
        <w:jc w:val="center"/>
      </w:pPr>
    </w:p>
    <w:p w:rsidR="009D3DC0" w:rsidRPr="00D92EFA" w:rsidRDefault="009D3DC0" w:rsidP="007611C3">
      <w:pPr>
        <w:widowControl w:val="0"/>
        <w:tabs>
          <w:tab w:val="left" w:pos="993"/>
          <w:tab w:val="left" w:pos="1200"/>
        </w:tabs>
        <w:spacing w:after="0" w:line="240" w:lineRule="auto"/>
        <w:jc w:val="center"/>
      </w:pPr>
    </w:p>
    <w:p w:rsidR="007611C3" w:rsidRPr="00D92EFA" w:rsidRDefault="007611C3" w:rsidP="007611C3">
      <w:pPr>
        <w:widowControl w:val="0"/>
        <w:tabs>
          <w:tab w:val="left" w:pos="993"/>
          <w:tab w:val="left" w:pos="1200"/>
        </w:tabs>
        <w:spacing w:after="0" w:line="240" w:lineRule="auto"/>
        <w:jc w:val="center"/>
        <w:rPr>
          <w:b/>
          <w:i/>
        </w:rPr>
      </w:pPr>
      <w:r w:rsidRPr="00D92EFA">
        <w:rPr>
          <w:b/>
          <w:i/>
        </w:rPr>
        <w:t xml:space="preserve">Произведения с сопровождением </w:t>
      </w:r>
    </w:p>
    <w:p w:rsidR="0083661D" w:rsidRPr="00D92EFA" w:rsidRDefault="0083661D" w:rsidP="007611C3">
      <w:pPr>
        <w:widowControl w:val="0"/>
        <w:tabs>
          <w:tab w:val="left" w:pos="993"/>
          <w:tab w:val="left" w:pos="1200"/>
        </w:tabs>
        <w:spacing w:after="0" w:line="240" w:lineRule="auto"/>
        <w:jc w:val="center"/>
        <w:rPr>
          <w:b/>
          <w:i/>
          <w:sz w:val="16"/>
          <w:szCs w:val="16"/>
        </w:rPr>
      </w:pPr>
    </w:p>
    <w:p w:rsidR="009D3DC0" w:rsidRPr="00D92EFA" w:rsidRDefault="009D3DC0" w:rsidP="007611C3">
      <w:pPr>
        <w:widowControl w:val="0"/>
        <w:tabs>
          <w:tab w:val="left" w:pos="993"/>
          <w:tab w:val="left" w:pos="1200"/>
        </w:tabs>
        <w:spacing w:after="0" w:line="240" w:lineRule="auto"/>
        <w:jc w:val="center"/>
        <w:rPr>
          <w:b/>
          <w:i/>
          <w:sz w:val="16"/>
          <w:szCs w:val="16"/>
        </w:rPr>
      </w:pP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D92EFA">
        <w:t>Атрашкевич Е.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 Завіруха*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D92EFA">
        <w:t xml:space="preserve">Безенсон А.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  <w:t xml:space="preserve"> </w:t>
      </w:r>
      <w:r w:rsidRPr="00D92EFA">
        <w:t>Гімн музыцы*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ind w:left="4248" w:hanging="4248"/>
        <w:jc w:val="both"/>
      </w:pPr>
      <w:r w:rsidRPr="00D92EFA">
        <w:t xml:space="preserve">Богатырев А. </w:t>
      </w:r>
      <w:r w:rsidR="0083661D" w:rsidRPr="00D92EFA">
        <w:tab/>
        <w:t xml:space="preserve"> </w:t>
      </w:r>
      <w:r w:rsidRPr="00D92EFA">
        <w:t xml:space="preserve">Над озером сыр дуб стоит. Хор из оперы «Надежда Дурова»** </w:t>
      </w:r>
    </w:p>
    <w:p w:rsidR="00AD5B49" w:rsidRPr="00D92EFA" w:rsidRDefault="00912D2B" w:rsidP="0083661D">
      <w:pPr>
        <w:widowControl w:val="0"/>
        <w:tabs>
          <w:tab w:val="left" w:pos="993"/>
          <w:tab w:val="left" w:pos="1200"/>
        </w:tabs>
        <w:spacing w:after="0" w:line="240" w:lineRule="auto"/>
        <w:ind w:left="4248" w:hanging="4248"/>
        <w:jc w:val="both"/>
      </w:pPr>
      <w:r w:rsidRPr="00D92EFA">
        <w:t xml:space="preserve">Бородин А. </w:t>
      </w:r>
      <w:r w:rsidRPr="00D92EFA">
        <w:tab/>
        <w:t>Хор бояр из оперы «Князь Игорь» *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D92EFA">
        <w:t xml:space="preserve">Гайдн Й.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Вот опять уходит лето </w:t>
      </w:r>
    </w:p>
    <w:p w:rsidR="007611C3" w:rsidRPr="00D92EFA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D92EFA">
        <w:t xml:space="preserve">Галь В. </w:t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="0083661D" w:rsidRPr="00D92EFA">
        <w:tab/>
      </w:r>
      <w:r w:rsidRPr="00D92EFA">
        <w:t xml:space="preserve">Сонейка ўзышло </w:t>
      </w:r>
    </w:p>
    <w:p w:rsidR="00327A37" w:rsidRPr="00D92EFA" w:rsidRDefault="00327A37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D92EFA">
        <w:t xml:space="preserve">Глинка М. </w:t>
      </w:r>
      <w:r w:rsidR="00AD5B49" w:rsidRPr="00D92EFA">
        <w:tab/>
      </w:r>
      <w:r w:rsidR="00AD5B49" w:rsidRPr="00D92EFA">
        <w:tab/>
      </w:r>
      <w:r w:rsidR="00AD5B49" w:rsidRPr="00D92EFA">
        <w:tab/>
      </w:r>
      <w:r w:rsidR="00AD5B49" w:rsidRPr="00D92EFA">
        <w:tab/>
      </w:r>
      <w:r w:rsidR="00AD5B49" w:rsidRPr="00D92EFA">
        <w:tab/>
      </w:r>
      <w:r w:rsidRPr="00D92EFA">
        <w:t xml:space="preserve">Хор крестьян из оперы </w:t>
      </w:r>
      <w:r w:rsidR="00AD5B49" w:rsidRPr="00D92EFA">
        <w:t>«Иван Сусанин» *</w:t>
      </w:r>
    </w:p>
    <w:p w:rsidR="00327A37" w:rsidRDefault="00327A37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D92EFA">
        <w:t>Глиэр Р.</w:t>
      </w:r>
      <w:r w:rsidRPr="00D92EFA">
        <w:tab/>
      </w:r>
      <w:r w:rsidRPr="00D92EFA">
        <w:tab/>
      </w:r>
      <w:r w:rsidRPr="00D92EFA">
        <w:tab/>
      </w:r>
      <w:r w:rsidRPr="00D92EFA">
        <w:tab/>
      </w:r>
      <w:r w:rsidRPr="00D92EFA">
        <w:tab/>
      </w:r>
      <w:r w:rsidRPr="00D92EFA">
        <w:tab/>
        <w:t>Вербочки</w:t>
      </w:r>
    </w:p>
    <w:p w:rsidR="0083661D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>
        <w:t xml:space="preserve">Глиэр Р. </w:t>
      </w:r>
      <w:r w:rsidR="0083661D">
        <w:tab/>
      </w:r>
      <w:r w:rsidR="0083661D">
        <w:tab/>
      </w:r>
      <w:r w:rsidR="0083661D">
        <w:tab/>
      </w:r>
      <w:r w:rsidR="0083661D">
        <w:tab/>
      </w:r>
      <w:r w:rsidR="0083661D">
        <w:tab/>
      </w:r>
      <w:r w:rsidR="0083661D">
        <w:tab/>
      </w:r>
      <w:r>
        <w:t xml:space="preserve">Весна. </w:t>
      </w:r>
    </w:p>
    <w:p w:rsidR="007611C3" w:rsidRDefault="0083661D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>
        <w:t xml:space="preserve">Глиэр Р.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11C3">
        <w:t xml:space="preserve">Травка зеленеет </w:t>
      </w:r>
    </w:p>
    <w:p w:rsidR="007611C3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>
        <w:t>Гречанинов А.</w:t>
      </w:r>
      <w:r w:rsidR="0083661D">
        <w:tab/>
      </w:r>
      <w:r w:rsidR="0083661D">
        <w:tab/>
      </w:r>
      <w:r w:rsidR="0083661D">
        <w:tab/>
      </w:r>
      <w:r w:rsidR="0083661D">
        <w:tab/>
      </w:r>
      <w:r>
        <w:t xml:space="preserve">Пришла весна* </w:t>
      </w:r>
    </w:p>
    <w:p w:rsidR="0083661D" w:rsidRPr="009F397B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9F397B">
        <w:t xml:space="preserve">Захлевный Л. </w:t>
      </w:r>
      <w:r w:rsidR="0083661D" w:rsidRPr="009F397B">
        <w:tab/>
      </w:r>
      <w:r w:rsidR="0083661D" w:rsidRPr="009F397B">
        <w:tab/>
      </w:r>
      <w:r w:rsidR="0083661D" w:rsidRPr="009F397B">
        <w:tab/>
      </w:r>
      <w:r w:rsidR="0083661D" w:rsidRPr="009F397B">
        <w:tab/>
      </w:r>
      <w:r w:rsidRPr="009F397B">
        <w:t xml:space="preserve">Жураўлі. </w:t>
      </w:r>
    </w:p>
    <w:p w:rsidR="007611C3" w:rsidRPr="009F397B" w:rsidRDefault="0083661D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9F397B">
        <w:t>Захлевный Л.</w:t>
      </w:r>
      <w:r w:rsidRPr="009F397B">
        <w:tab/>
      </w:r>
      <w:r w:rsidRPr="009F397B">
        <w:tab/>
      </w:r>
      <w:r w:rsidRPr="009F397B">
        <w:tab/>
      </w:r>
      <w:r w:rsidRPr="009F397B">
        <w:tab/>
      </w:r>
      <w:r w:rsidR="007611C3" w:rsidRPr="009F397B">
        <w:t>Завешся ты Белай Руссю</w:t>
      </w:r>
    </w:p>
    <w:p w:rsidR="007611C3" w:rsidRPr="009F397B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9F397B">
        <w:t>Каретников В.</w:t>
      </w:r>
      <w:r w:rsidR="0083661D" w:rsidRPr="009F397B">
        <w:tab/>
      </w:r>
      <w:r w:rsidR="0083661D" w:rsidRPr="009F397B">
        <w:tab/>
      </w:r>
      <w:r w:rsidR="0083661D" w:rsidRPr="009F397B">
        <w:tab/>
      </w:r>
      <w:r w:rsidR="0083661D" w:rsidRPr="009F397B">
        <w:tab/>
      </w:r>
      <w:r w:rsidRPr="009F397B">
        <w:t xml:space="preserve">Песня нашых сэрцаў </w:t>
      </w:r>
    </w:p>
    <w:p w:rsidR="007611C3" w:rsidRPr="009F397B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9F397B">
        <w:t xml:space="preserve">Коваль М. </w:t>
      </w:r>
      <w:r w:rsidR="0083661D" w:rsidRPr="009F397B">
        <w:tab/>
      </w:r>
      <w:r w:rsidR="0083661D" w:rsidRPr="009F397B">
        <w:tab/>
      </w:r>
      <w:r w:rsidR="0083661D" w:rsidRPr="009F397B">
        <w:tab/>
      </w:r>
      <w:r w:rsidR="0083661D" w:rsidRPr="009F397B">
        <w:tab/>
      </w:r>
      <w:r w:rsidR="0083661D" w:rsidRPr="009F397B">
        <w:tab/>
      </w:r>
      <w:r w:rsidRPr="009F397B">
        <w:t xml:space="preserve">Долина – долинушка** </w:t>
      </w:r>
    </w:p>
    <w:p w:rsidR="007611C3" w:rsidRPr="009F397B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9F397B">
        <w:t xml:space="preserve">Мендельсон Ф. </w:t>
      </w:r>
      <w:r w:rsidR="0083661D" w:rsidRPr="009F397B">
        <w:tab/>
      </w:r>
      <w:r w:rsidR="0083661D" w:rsidRPr="009F397B">
        <w:tab/>
      </w:r>
      <w:r w:rsidR="0083661D" w:rsidRPr="009F397B">
        <w:tab/>
      </w:r>
      <w:r w:rsidR="0083661D" w:rsidRPr="009F397B">
        <w:tab/>
      </w:r>
      <w:r w:rsidRPr="009F397B">
        <w:t>Воскресное утро</w:t>
      </w:r>
      <w:r w:rsidR="00327A37" w:rsidRPr="009F397B">
        <w:t xml:space="preserve">* </w:t>
      </w:r>
      <w:r w:rsidRPr="009F397B">
        <w:t xml:space="preserve"> </w:t>
      </w:r>
    </w:p>
    <w:p w:rsidR="007611C3" w:rsidRPr="009F397B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9F397B">
        <w:t xml:space="preserve">Мусоргский М. </w:t>
      </w:r>
      <w:r w:rsidR="0083661D" w:rsidRPr="009F397B">
        <w:tab/>
      </w:r>
      <w:r w:rsidR="0083661D" w:rsidRPr="009F397B">
        <w:tab/>
      </w:r>
      <w:r w:rsidR="0083661D" w:rsidRPr="009F397B">
        <w:tab/>
      </w:r>
      <w:r w:rsidR="0083661D" w:rsidRPr="009F397B">
        <w:tab/>
      </w:r>
      <w:r w:rsidRPr="009F397B">
        <w:t xml:space="preserve">Вечерняя песня </w:t>
      </w:r>
    </w:p>
    <w:p w:rsidR="00327A37" w:rsidRPr="009F397B" w:rsidRDefault="00327A37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9F397B">
        <w:t>Рукин П.</w:t>
      </w:r>
      <w:r w:rsidRPr="009F397B">
        <w:tab/>
      </w:r>
      <w:r w:rsidRPr="009F397B">
        <w:tab/>
      </w:r>
      <w:r w:rsidRPr="009F397B">
        <w:tab/>
      </w:r>
      <w:r w:rsidRPr="009F397B">
        <w:tab/>
      </w:r>
      <w:r w:rsidRPr="009F397B">
        <w:tab/>
      </w:r>
      <w:r w:rsidRPr="009F397B">
        <w:tab/>
        <w:t>Ворон к ворону летит</w:t>
      </w:r>
    </w:p>
    <w:p w:rsidR="007611C3" w:rsidRPr="009F397B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 w:rsidRPr="009F397B">
        <w:t>Туренков А.</w:t>
      </w:r>
      <w:r w:rsidR="0083661D" w:rsidRPr="009F397B">
        <w:tab/>
      </w:r>
      <w:r w:rsidR="0083661D" w:rsidRPr="009F397B">
        <w:tab/>
      </w:r>
      <w:r w:rsidR="0083661D" w:rsidRPr="009F397B">
        <w:tab/>
      </w:r>
      <w:r w:rsidR="0083661D" w:rsidRPr="009F397B">
        <w:tab/>
      </w:r>
      <w:r w:rsidRPr="009F397B">
        <w:t>Юрачка. Хор из оперы «Кветка шчасця»*</w:t>
      </w:r>
    </w:p>
    <w:p w:rsidR="00327A37" w:rsidRPr="00D94DCB" w:rsidRDefault="00327A37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  <w:rPr>
          <w:lang w:val="en-US"/>
        </w:rPr>
      </w:pPr>
      <w:r>
        <w:t>Форе</w:t>
      </w:r>
      <w:r w:rsidRPr="00D94DCB">
        <w:rPr>
          <w:lang w:val="en-US"/>
        </w:rPr>
        <w:t xml:space="preserve"> </w:t>
      </w:r>
      <w:r>
        <w:t>Г</w:t>
      </w:r>
      <w:r w:rsidRPr="00D94DCB">
        <w:rPr>
          <w:lang w:val="en-US"/>
        </w:rPr>
        <w:t xml:space="preserve">. </w:t>
      </w:r>
      <w:r w:rsidRPr="00D94DCB">
        <w:rPr>
          <w:lang w:val="en-US"/>
        </w:rPr>
        <w:tab/>
      </w:r>
      <w:r w:rsidRPr="00D94DCB">
        <w:rPr>
          <w:lang w:val="en-US"/>
        </w:rPr>
        <w:tab/>
      </w:r>
      <w:r w:rsidRPr="00D94DCB">
        <w:rPr>
          <w:lang w:val="en-US"/>
        </w:rPr>
        <w:tab/>
      </w:r>
      <w:r w:rsidRPr="00D94DCB">
        <w:rPr>
          <w:lang w:val="en-US"/>
        </w:rPr>
        <w:tab/>
      </w:r>
      <w:r w:rsidRPr="00D94DCB">
        <w:rPr>
          <w:lang w:val="en-US"/>
        </w:rPr>
        <w:tab/>
      </w:r>
      <w:r w:rsidRPr="00D94DCB">
        <w:rPr>
          <w:lang w:val="en-US"/>
        </w:rPr>
        <w:tab/>
      </w:r>
      <w:r>
        <w:rPr>
          <w:lang w:val="en-US"/>
        </w:rPr>
        <w:t>Sanctus</w:t>
      </w:r>
      <w:r w:rsidRPr="00D94DCB">
        <w:rPr>
          <w:lang w:val="en-US"/>
        </w:rPr>
        <w:t xml:space="preserve"> </w:t>
      </w:r>
      <w:r>
        <w:t>из</w:t>
      </w:r>
      <w:r w:rsidRPr="00D94DCB">
        <w:rPr>
          <w:lang w:val="en-US"/>
        </w:rPr>
        <w:t xml:space="preserve"> «</w:t>
      </w:r>
      <w:r>
        <w:rPr>
          <w:lang w:val="en-US"/>
        </w:rPr>
        <w:t>Messe</w:t>
      </w:r>
      <w:r w:rsidRPr="00D94DCB">
        <w:rPr>
          <w:lang w:val="en-US"/>
        </w:rPr>
        <w:t xml:space="preserve"> </w:t>
      </w:r>
      <w:r>
        <w:rPr>
          <w:lang w:val="en-US"/>
        </w:rPr>
        <w:t>basse</w:t>
      </w:r>
      <w:r w:rsidRPr="00D94DCB">
        <w:rPr>
          <w:lang w:val="en-US"/>
        </w:rPr>
        <w:t>»</w:t>
      </w:r>
    </w:p>
    <w:p w:rsidR="009D3DC0" w:rsidRDefault="009D3DC0" w:rsidP="009D3DC0">
      <w:pPr>
        <w:widowControl w:val="0"/>
        <w:tabs>
          <w:tab w:val="left" w:pos="993"/>
          <w:tab w:val="left" w:pos="1200"/>
        </w:tabs>
        <w:spacing w:after="0" w:line="240" w:lineRule="auto"/>
      </w:pPr>
      <w:r>
        <w:t>Штраус Р.</w:t>
      </w:r>
      <w:r>
        <w:tab/>
      </w:r>
      <w:r>
        <w:tab/>
      </w:r>
      <w:r>
        <w:tab/>
      </w:r>
      <w:r>
        <w:tab/>
      </w:r>
      <w:r>
        <w:tab/>
        <w:t>Рождественская песня</w:t>
      </w:r>
    </w:p>
    <w:p w:rsidR="007611C3" w:rsidRDefault="007611C3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>
        <w:t>Шуберт Ф.</w:t>
      </w:r>
      <w:r w:rsidR="0083661D">
        <w:tab/>
      </w:r>
      <w:r w:rsidR="0083661D">
        <w:tab/>
      </w:r>
      <w:r w:rsidR="0083661D">
        <w:tab/>
      </w:r>
      <w:r w:rsidR="0083661D">
        <w:tab/>
      </w:r>
      <w:r w:rsidR="0083661D">
        <w:tab/>
      </w:r>
      <w:r>
        <w:t xml:space="preserve">Приют** </w:t>
      </w:r>
    </w:p>
    <w:p w:rsidR="00327A37" w:rsidRDefault="00327A37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>
        <w:t xml:space="preserve">Эркель Ф. </w:t>
      </w:r>
      <w:r>
        <w:tab/>
      </w:r>
      <w:r>
        <w:tab/>
      </w:r>
      <w:r>
        <w:tab/>
      </w:r>
      <w:r>
        <w:tab/>
      </w:r>
      <w:r>
        <w:tab/>
        <w:t>Обручальная песня из оперы «Банк Бан»</w:t>
      </w:r>
    </w:p>
    <w:p w:rsidR="00327A37" w:rsidRPr="006407BD" w:rsidRDefault="00327A37" w:rsidP="0083661D">
      <w:pPr>
        <w:widowControl w:val="0"/>
        <w:tabs>
          <w:tab w:val="left" w:pos="993"/>
          <w:tab w:val="left" w:pos="1200"/>
        </w:tabs>
        <w:spacing w:after="0" w:line="240" w:lineRule="auto"/>
        <w:jc w:val="both"/>
      </w:pPr>
      <w:r>
        <w:t>Эстергази</w:t>
      </w:r>
      <w:r w:rsidRPr="006407BD">
        <w:t xml:space="preserve"> </w:t>
      </w:r>
      <w:r>
        <w:t>П</w:t>
      </w:r>
      <w:r w:rsidRPr="006407BD">
        <w:t xml:space="preserve">. </w:t>
      </w:r>
      <w:r w:rsidRPr="006407BD">
        <w:tab/>
      </w:r>
      <w:r w:rsidRPr="006407BD">
        <w:tab/>
      </w:r>
      <w:r w:rsidRPr="006407BD">
        <w:tab/>
      </w:r>
      <w:r w:rsidRPr="006407BD">
        <w:tab/>
      </w:r>
      <w:r>
        <w:rPr>
          <w:lang w:val="en-US"/>
        </w:rPr>
        <w:t>Veni</w:t>
      </w:r>
      <w:r w:rsidRPr="006407BD">
        <w:t xml:space="preserve"> </w:t>
      </w:r>
      <w:r>
        <w:rPr>
          <w:lang w:val="en-US"/>
        </w:rPr>
        <w:t>creator</w:t>
      </w:r>
      <w:r w:rsidRPr="006407BD">
        <w:t xml:space="preserve"> </w:t>
      </w:r>
      <w:r>
        <w:rPr>
          <w:lang w:val="en-US"/>
        </w:rPr>
        <w:t>spiritus</w:t>
      </w:r>
    </w:p>
    <w:p w:rsidR="009F397B" w:rsidRDefault="009F397B" w:rsidP="009D3DC0">
      <w:pPr>
        <w:tabs>
          <w:tab w:val="left" w:pos="709"/>
        </w:tabs>
        <w:spacing w:after="0" w:line="240" w:lineRule="auto"/>
        <w:jc w:val="both"/>
        <w:rPr>
          <w:color w:val="FF0000"/>
        </w:rPr>
      </w:pPr>
    </w:p>
    <w:p w:rsidR="007611C3" w:rsidRPr="009D3DC0" w:rsidRDefault="007611C3" w:rsidP="009D3DC0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6407BD">
        <w:rPr>
          <w:sz w:val="24"/>
          <w:szCs w:val="24"/>
        </w:rPr>
        <w:tab/>
      </w:r>
      <w:r w:rsidRPr="009D3DC0">
        <w:rPr>
          <w:sz w:val="24"/>
          <w:szCs w:val="24"/>
        </w:rPr>
        <w:t xml:space="preserve">Педагогический репертуар предусматривает три уровня сложности: </w:t>
      </w:r>
    </w:p>
    <w:p w:rsidR="007611C3" w:rsidRPr="009D3DC0" w:rsidRDefault="007611C3" w:rsidP="009D3DC0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9D3DC0">
        <w:rPr>
          <w:sz w:val="24"/>
          <w:szCs w:val="24"/>
        </w:rPr>
        <w:tab/>
        <w:t xml:space="preserve">– для студентов ранее не занимавшихся дирижированием; </w:t>
      </w:r>
    </w:p>
    <w:p w:rsidR="007611C3" w:rsidRPr="009D3DC0" w:rsidRDefault="007611C3" w:rsidP="009D3DC0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9D3DC0">
        <w:rPr>
          <w:sz w:val="24"/>
          <w:szCs w:val="24"/>
        </w:rPr>
        <w:tab/>
        <w:t>* – для студентов с довузовской подготовкой в объеме музыкальных колледжей;</w:t>
      </w:r>
    </w:p>
    <w:p w:rsidR="00EB5C47" w:rsidRPr="009D3DC0" w:rsidRDefault="007611C3" w:rsidP="009D3DC0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9D3DC0">
        <w:rPr>
          <w:sz w:val="24"/>
          <w:szCs w:val="24"/>
        </w:rPr>
        <w:tab/>
        <w:t>** – для студентов с довузовской подготовкой в объеме музыкальных колледжей по специальности хоровое дирижирование.</w:t>
      </w:r>
    </w:p>
    <w:sectPr w:rsidR="00EB5C47" w:rsidRPr="009D3DC0" w:rsidSect="004C2CE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20" w:rsidRDefault="00C96220" w:rsidP="001A27F5">
      <w:pPr>
        <w:spacing w:after="0" w:line="240" w:lineRule="auto"/>
      </w:pPr>
      <w:r>
        <w:separator/>
      </w:r>
    </w:p>
  </w:endnote>
  <w:endnote w:type="continuationSeparator" w:id="0">
    <w:p w:rsidR="00C96220" w:rsidRDefault="00C96220" w:rsidP="001A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20" w:rsidRDefault="00C96220" w:rsidP="001A27F5">
      <w:pPr>
        <w:spacing w:after="0" w:line="240" w:lineRule="auto"/>
      </w:pPr>
      <w:r>
        <w:separator/>
      </w:r>
    </w:p>
  </w:footnote>
  <w:footnote w:type="continuationSeparator" w:id="0">
    <w:p w:rsidR="00C96220" w:rsidRDefault="00C96220" w:rsidP="001A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6384"/>
      <w:docPartObj>
        <w:docPartGallery w:val="Page Numbers (Top of Page)"/>
        <w:docPartUnique/>
      </w:docPartObj>
    </w:sdtPr>
    <w:sdtEndPr/>
    <w:sdtContent>
      <w:p w:rsidR="00E13743" w:rsidRDefault="00E137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D1E">
          <w:rPr>
            <w:noProof/>
          </w:rPr>
          <w:t>4</w:t>
        </w:r>
        <w:r>
          <w:fldChar w:fldCharType="end"/>
        </w:r>
      </w:p>
    </w:sdtContent>
  </w:sdt>
  <w:p w:rsidR="00AD5B49" w:rsidRDefault="00AD5B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E7D"/>
    <w:multiLevelType w:val="hybridMultilevel"/>
    <w:tmpl w:val="6164C340"/>
    <w:lvl w:ilvl="0" w:tplc="49A48A1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32764"/>
    <w:multiLevelType w:val="hybridMultilevel"/>
    <w:tmpl w:val="830E2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506B5"/>
    <w:multiLevelType w:val="hybridMultilevel"/>
    <w:tmpl w:val="4A74B688"/>
    <w:lvl w:ilvl="0" w:tplc="49A48A1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23CF2"/>
    <w:multiLevelType w:val="hybridMultilevel"/>
    <w:tmpl w:val="BB9CE50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39A478E2"/>
    <w:multiLevelType w:val="hybridMultilevel"/>
    <w:tmpl w:val="AD3EA4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53E5385A"/>
    <w:multiLevelType w:val="hybridMultilevel"/>
    <w:tmpl w:val="0CA213C8"/>
    <w:lvl w:ilvl="0" w:tplc="49A48A12">
      <w:start w:val="1"/>
      <w:numFmt w:val="decimal"/>
      <w:lvlText w:val="%1."/>
      <w:lvlJc w:val="left"/>
      <w:pPr>
        <w:ind w:left="928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45EF8"/>
    <w:multiLevelType w:val="hybridMultilevel"/>
    <w:tmpl w:val="33F468D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354EFA"/>
    <w:multiLevelType w:val="hybridMultilevel"/>
    <w:tmpl w:val="2202E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934007D"/>
    <w:multiLevelType w:val="hybridMultilevel"/>
    <w:tmpl w:val="C9C8AE16"/>
    <w:lvl w:ilvl="0" w:tplc="58C024A2">
      <w:start w:val="1"/>
      <w:numFmt w:val="decimal"/>
      <w:lvlText w:val="%1."/>
      <w:lvlJc w:val="left"/>
      <w:pPr>
        <w:tabs>
          <w:tab w:val="num" w:pos="749"/>
        </w:tabs>
        <w:ind w:left="749" w:hanging="323"/>
      </w:pPr>
      <w:rPr>
        <w:rFonts w:hint="default"/>
        <w:b w:val="0"/>
        <w:color w:val="auto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DDE"/>
    <w:rsid w:val="0000477A"/>
    <w:rsid w:val="0001696C"/>
    <w:rsid w:val="00020DA7"/>
    <w:rsid w:val="00022C5B"/>
    <w:rsid w:val="0002373D"/>
    <w:rsid w:val="0003062B"/>
    <w:rsid w:val="00044E4D"/>
    <w:rsid w:val="00047E4C"/>
    <w:rsid w:val="000622D4"/>
    <w:rsid w:val="00063058"/>
    <w:rsid w:val="00065233"/>
    <w:rsid w:val="00067239"/>
    <w:rsid w:val="0008044F"/>
    <w:rsid w:val="000B0B9B"/>
    <w:rsid w:val="000C08D0"/>
    <w:rsid w:val="000C1736"/>
    <w:rsid w:val="000D50A8"/>
    <w:rsid w:val="000E4085"/>
    <w:rsid w:val="000F001C"/>
    <w:rsid w:val="000F0CA6"/>
    <w:rsid w:val="000F1151"/>
    <w:rsid w:val="00101444"/>
    <w:rsid w:val="00110EC3"/>
    <w:rsid w:val="0011696E"/>
    <w:rsid w:val="00124A4D"/>
    <w:rsid w:val="00176056"/>
    <w:rsid w:val="00193953"/>
    <w:rsid w:val="00197E97"/>
    <w:rsid w:val="001A0EF4"/>
    <w:rsid w:val="001A27F5"/>
    <w:rsid w:val="001A58B5"/>
    <w:rsid w:val="001B4B0E"/>
    <w:rsid w:val="001B67EC"/>
    <w:rsid w:val="001D2253"/>
    <w:rsid w:val="001D77C7"/>
    <w:rsid w:val="001E3497"/>
    <w:rsid w:val="002142A2"/>
    <w:rsid w:val="00225B2E"/>
    <w:rsid w:val="00270755"/>
    <w:rsid w:val="00292ED6"/>
    <w:rsid w:val="002A6780"/>
    <w:rsid w:val="002D18BD"/>
    <w:rsid w:val="002F61CC"/>
    <w:rsid w:val="00311FEB"/>
    <w:rsid w:val="00320DC1"/>
    <w:rsid w:val="00327A37"/>
    <w:rsid w:val="0035169B"/>
    <w:rsid w:val="00374256"/>
    <w:rsid w:val="003765C8"/>
    <w:rsid w:val="0038231E"/>
    <w:rsid w:val="00387C5A"/>
    <w:rsid w:val="003A1D27"/>
    <w:rsid w:val="003D3EE3"/>
    <w:rsid w:val="003E244D"/>
    <w:rsid w:val="003F429A"/>
    <w:rsid w:val="004203D1"/>
    <w:rsid w:val="00446240"/>
    <w:rsid w:val="00462621"/>
    <w:rsid w:val="004A4948"/>
    <w:rsid w:val="004C2CEB"/>
    <w:rsid w:val="0050243C"/>
    <w:rsid w:val="00524B54"/>
    <w:rsid w:val="00532CE4"/>
    <w:rsid w:val="005675B8"/>
    <w:rsid w:val="00571D9D"/>
    <w:rsid w:val="00581F3B"/>
    <w:rsid w:val="005C2EB3"/>
    <w:rsid w:val="005D0E2D"/>
    <w:rsid w:val="005E0CD2"/>
    <w:rsid w:val="005F146D"/>
    <w:rsid w:val="005F4539"/>
    <w:rsid w:val="005F715B"/>
    <w:rsid w:val="00634D7D"/>
    <w:rsid w:val="006407BD"/>
    <w:rsid w:val="006666AF"/>
    <w:rsid w:val="00670BEF"/>
    <w:rsid w:val="006923E9"/>
    <w:rsid w:val="0069475F"/>
    <w:rsid w:val="006A1BC0"/>
    <w:rsid w:val="006A28FA"/>
    <w:rsid w:val="006B60FA"/>
    <w:rsid w:val="006B6E55"/>
    <w:rsid w:val="006D2DC1"/>
    <w:rsid w:val="00714592"/>
    <w:rsid w:val="00730D1A"/>
    <w:rsid w:val="00732B51"/>
    <w:rsid w:val="007348F6"/>
    <w:rsid w:val="007611C3"/>
    <w:rsid w:val="007A712D"/>
    <w:rsid w:val="007C07F0"/>
    <w:rsid w:val="007C14A9"/>
    <w:rsid w:val="007C3E57"/>
    <w:rsid w:val="007E5FF9"/>
    <w:rsid w:val="007F5200"/>
    <w:rsid w:val="007F635A"/>
    <w:rsid w:val="00800754"/>
    <w:rsid w:val="00804EA4"/>
    <w:rsid w:val="00826A16"/>
    <w:rsid w:val="00831058"/>
    <w:rsid w:val="008315CD"/>
    <w:rsid w:val="0083661D"/>
    <w:rsid w:val="00843F3F"/>
    <w:rsid w:val="00864571"/>
    <w:rsid w:val="00866C75"/>
    <w:rsid w:val="00882A13"/>
    <w:rsid w:val="00886FD7"/>
    <w:rsid w:val="008A2904"/>
    <w:rsid w:val="008C2FA0"/>
    <w:rsid w:val="008E1466"/>
    <w:rsid w:val="00912D2B"/>
    <w:rsid w:val="00920CC2"/>
    <w:rsid w:val="00921379"/>
    <w:rsid w:val="00922AE9"/>
    <w:rsid w:val="00931C3E"/>
    <w:rsid w:val="00936339"/>
    <w:rsid w:val="009717B3"/>
    <w:rsid w:val="00974A3E"/>
    <w:rsid w:val="00977C0F"/>
    <w:rsid w:val="00985147"/>
    <w:rsid w:val="00985D8B"/>
    <w:rsid w:val="009B0DF9"/>
    <w:rsid w:val="009D3DC0"/>
    <w:rsid w:val="009D4E4B"/>
    <w:rsid w:val="009E4DC7"/>
    <w:rsid w:val="009F397B"/>
    <w:rsid w:val="00A24D1E"/>
    <w:rsid w:val="00A301D5"/>
    <w:rsid w:val="00A33913"/>
    <w:rsid w:val="00A46831"/>
    <w:rsid w:val="00A5622C"/>
    <w:rsid w:val="00AA68A4"/>
    <w:rsid w:val="00AB2E33"/>
    <w:rsid w:val="00AB4742"/>
    <w:rsid w:val="00AB7F82"/>
    <w:rsid w:val="00AC487C"/>
    <w:rsid w:val="00AD2CD3"/>
    <w:rsid w:val="00AD5B49"/>
    <w:rsid w:val="00B01618"/>
    <w:rsid w:val="00B344EB"/>
    <w:rsid w:val="00B36823"/>
    <w:rsid w:val="00B40442"/>
    <w:rsid w:val="00B42D03"/>
    <w:rsid w:val="00B6148B"/>
    <w:rsid w:val="00B6209F"/>
    <w:rsid w:val="00B62654"/>
    <w:rsid w:val="00B71962"/>
    <w:rsid w:val="00B73A18"/>
    <w:rsid w:val="00B9405A"/>
    <w:rsid w:val="00BA0A1E"/>
    <w:rsid w:val="00BB2884"/>
    <w:rsid w:val="00BC0840"/>
    <w:rsid w:val="00BD662E"/>
    <w:rsid w:val="00BD68D4"/>
    <w:rsid w:val="00BD6E03"/>
    <w:rsid w:val="00C05027"/>
    <w:rsid w:val="00C20B42"/>
    <w:rsid w:val="00C3258C"/>
    <w:rsid w:val="00C34EB3"/>
    <w:rsid w:val="00C568EF"/>
    <w:rsid w:val="00C94886"/>
    <w:rsid w:val="00C9534D"/>
    <w:rsid w:val="00C96220"/>
    <w:rsid w:val="00CA7F48"/>
    <w:rsid w:val="00CB683B"/>
    <w:rsid w:val="00CC1560"/>
    <w:rsid w:val="00CC1B21"/>
    <w:rsid w:val="00CC3B64"/>
    <w:rsid w:val="00CF2E64"/>
    <w:rsid w:val="00CF71C9"/>
    <w:rsid w:val="00D44477"/>
    <w:rsid w:val="00D9074B"/>
    <w:rsid w:val="00D90CE9"/>
    <w:rsid w:val="00D92EFA"/>
    <w:rsid w:val="00D94DCB"/>
    <w:rsid w:val="00DD1DB5"/>
    <w:rsid w:val="00DD60DC"/>
    <w:rsid w:val="00DF2B6D"/>
    <w:rsid w:val="00E13743"/>
    <w:rsid w:val="00E34EB2"/>
    <w:rsid w:val="00E44D1F"/>
    <w:rsid w:val="00E4731E"/>
    <w:rsid w:val="00E677A0"/>
    <w:rsid w:val="00E86427"/>
    <w:rsid w:val="00E86624"/>
    <w:rsid w:val="00E93020"/>
    <w:rsid w:val="00EB27FB"/>
    <w:rsid w:val="00EB5C47"/>
    <w:rsid w:val="00EC62A3"/>
    <w:rsid w:val="00EE5DDE"/>
    <w:rsid w:val="00F12300"/>
    <w:rsid w:val="00F16DBC"/>
    <w:rsid w:val="00F31A9C"/>
    <w:rsid w:val="00F32473"/>
    <w:rsid w:val="00F41154"/>
    <w:rsid w:val="00F4521A"/>
    <w:rsid w:val="00F56971"/>
    <w:rsid w:val="00F71341"/>
    <w:rsid w:val="00F745C8"/>
    <w:rsid w:val="00F9056E"/>
    <w:rsid w:val="00F9780F"/>
    <w:rsid w:val="00FB10AD"/>
    <w:rsid w:val="00FC5134"/>
    <w:rsid w:val="00FC7A7C"/>
    <w:rsid w:val="00FD2171"/>
    <w:rsid w:val="00FE636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DC268-6120-45EE-9028-72DC9475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C2"/>
    <w:pPr>
      <w:spacing w:after="160" w:line="259" w:lineRule="auto"/>
    </w:pPr>
    <w:rPr>
      <w:rFonts w:cstheme="minorBidi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56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7F5"/>
    <w:rPr>
      <w:rFonts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7F5"/>
    <w:rPr>
      <w:rFonts w:cstheme="minorBidi"/>
      <w:szCs w:val="22"/>
    </w:rPr>
  </w:style>
  <w:style w:type="paragraph" w:styleId="a7">
    <w:name w:val="List Paragraph"/>
    <w:basedOn w:val="a"/>
    <w:uiPriority w:val="34"/>
    <w:qFormat/>
    <w:rsid w:val="00634D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840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6666AF"/>
    <w:rPr>
      <w:i/>
      <w:iCs/>
    </w:rPr>
  </w:style>
  <w:style w:type="character" w:styleId="ab">
    <w:name w:val="Hyperlink"/>
    <w:basedOn w:val="a0"/>
    <w:uiPriority w:val="99"/>
    <w:unhideWhenUsed/>
    <w:rsid w:val="00BB288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56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rusec.pro/b/694335.&#821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15</Pages>
  <Words>3521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7</cp:revision>
  <cp:lastPrinted>2022-03-24T06:53:00Z</cp:lastPrinted>
  <dcterms:created xsi:type="dcterms:W3CDTF">2022-02-14T15:20:00Z</dcterms:created>
  <dcterms:modified xsi:type="dcterms:W3CDTF">2022-04-14T10:42:00Z</dcterms:modified>
</cp:coreProperties>
</file>