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B6B3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Министерство образования Республики Беларусь </w:t>
      </w:r>
    </w:p>
    <w:p w14:paraId="4A19CCF7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14:paraId="5AD8F4B3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30501E" w14:textId="37D965B6" w:rsidR="00D05A7A" w:rsidRPr="00833174" w:rsidRDefault="00782D4B" w:rsidP="002648C2">
      <w:pPr>
        <w:widowControl w:val="0"/>
        <w:suppressAutoHyphens/>
        <w:autoSpaceDE w:val="0"/>
        <w:autoSpaceDN w:val="0"/>
        <w:adjustRightInd w:val="0"/>
        <w:ind w:left="5103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УТВЕРЖДЕНО</w:t>
      </w:r>
    </w:p>
    <w:p w14:paraId="687E679D" w14:textId="2630D72C" w:rsidR="00D05A7A" w:rsidRPr="00833174" w:rsidRDefault="00782D4B" w:rsidP="002648C2">
      <w:pPr>
        <w:widowControl w:val="0"/>
        <w:suppressAutoHyphens/>
        <w:autoSpaceDE w:val="0"/>
        <w:autoSpaceDN w:val="0"/>
        <w:adjustRightInd w:val="0"/>
        <w:ind w:left="5103" w:firstLine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 заместителем</w:t>
      </w:r>
      <w:r w:rsidR="00D05A7A" w:rsidRPr="00833174">
        <w:rPr>
          <w:rFonts w:ascii="Times New Roman" w:eastAsia="Times New Roman" w:hAnsi="Times New Roman" w:cs="Times New Roman"/>
          <w:sz w:val="28"/>
          <w:szCs w:val="28"/>
        </w:rPr>
        <w:t xml:space="preserve"> Министра </w:t>
      </w:r>
    </w:p>
    <w:p w14:paraId="5459CE45" w14:textId="77777777" w:rsidR="00D05A7A" w:rsidRPr="00833174" w:rsidRDefault="00D05A7A" w:rsidP="002648C2">
      <w:pPr>
        <w:widowControl w:val="0"/>
        <w:suppressAutoHyphens/>
        <w:autoSpaceDE w:val="0"/>
        <w:autoSpaceDN w:val="0"/>
        <w:adjustRightInd w:val="0"/>
        <w:ind w:left="5103" w:firstLine="3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образования Республики Беларусь</w:t>
      </w:r>
    </w:p>
    <w:p w14:paraId="144B1DE9" w14:textId="49F949F9" w:rsidR="00D05A7A" w:rsidRPr="00833174" w:rsidRDefault="00782D4B" w:rsidP="002648C2">
      <w:pPr>
        <w:widowControl w:val="0"/>
        <w:suppressAutoHyphens/>
        <w:autoSpaceDE w:val="0"/>
        <w:autoSpaceDN w:val="0"/>
        <w:adjustRightInd w:val="0"/>
        <w:ind w:left="5103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И.А.Старовойтовой</w:t>
      </w:r>
      <w:proofErr w:type="spellEnd"/>
    </w:p>
    <w:p w14:paraId="20C73C41" w14:textId="6CFEA652" w:rsidR="00D05A7A" w:rsidRPr="00782D4B" w:rsidRDefault="00782D4B" w:rsidP="002648C2">
      <w:pPr>
        <w:widowControl w:val="0"/>
        <w:suppressAutoHyphens/>
        <w:autoSpaceDE w:val="0"/>
        <w:autoSpaceDN w:val="0"/>
        <w:adjustRightInd w:val="0"/>
        <w:ind w:left="5103" w:firstLine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782D4B">
        <w:rPr>
          <w:rFonts w:ascii="Times New Roman" w:eastAsia="Times New Roman" w:hAnsi="Times New Roman" w:cs="Times New Roman"/>
          <w:b/>
          <w:sz w:val="28"/>
          <w:szCs w:val="28"/>
        </w:rPr>
        <w:t>10.06.2022</w:t>
      </w:r>
    </w:p>
    <w:bookmarkEnd w:id="0"/>
    <w:p w14:paraId="165F3D77" w14:textId="5DDD1AF7" w:rsidR="00D05A7A" w:rsidRPr="00782D4B" w:rsidRDefault="002648C2" w:rsidP="002648C2">
      <w:pPr>
        <w:widowControl w:val="0"/>
        <w:suppressAutoHyphens/>
        <w:autoSpaceDE w:val="0"/>
        <w:autoSpaceDN w:val="0"/>
        <w:adjustRightInd w:val="0"/>
        <w:ind w:left="5103" w:firstLine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№ </w:t>
      </w:r>
      <w:r w:rsidR="00782D4B" w:rsidRPr="00782D4B">
        <w:rPr>
          <w:rFonts w:ascii="Times New Roman" w:eastAsia="Times New Roman" w:hAnsi="Times New Roman" w:cs="Times New Roman"/>
          <w:b/>
          <w:sz w:val="28"/>
          <w:szCs w:val="28"/>
        </w:rPr>
        <w:t>ТД-А.735/тип.</w:t>
      </w:r>
    </w:p>
    <w:p w14:paraId="5EC5CC61" w14:textId="77777777" w:rsidR="00D05A7A" w:rsidRPr="00A877EB" w:rsidRDefault="00D05A7A" w:rsidP="00B26FF6">
      <w:pPr>
        <w:widowControl w:val="0"/>
        <w:suppressAutoHyphens/>
        <w:autoSpaceDE w:val="0"/>
        <w:autoSpaceDN w:val="0"/>
        <w:adjustRightInd w:val="0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3E9062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35F611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КЛИНИЧЕСКИЕ ОСНОВЫ </w:t>
      </w:r>
      <w:r w:rsidR="00683D78" w:rsidRPr="0083317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патологии</w:t>
      </w: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23C8"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ПСИХОФИЗИЧЕСКОГО РАЗВИТИЯ</w:t>
      </w:r>
    </w:p>
    <w:p w14:paraId="2D2DA452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05B5D4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Типовая учебная программа по учебной дисциплине</w:t>
      </w: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для специальностей:</w:t>
      </w:r>
    </w:p>
    <w:p w14:paraId="351D7044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1-03 03 01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ab/>
        <w:t>Логопедия;</w:t>
      </w:r>
    </w:p>
    <w:p w14:paraId="4568A9E8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1-03 03 06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ab/>
        <w:t>Сурдопедагогика;</w:t>
      </w:r>
    </w:p>
    <w:p w14:paraId="5B4B14E0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1-03 03 07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ab/>
        <w:t>Тифлопедагогика;</w:t>
      </w:r>
    </w:p>
    <w:p w14:paraId="6A6CCF48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1-03 03 08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ab/>
        <w:t>Олигофренопедагогика</w:t>
      </w:r>
    </w:p>
    <w:p w14:paraId="6B58EB4C" w14:textId="77777777" w:rsidR="00D05A7A" w:rsidRPr="00833174" w:rsidRDefault="00D05A7A" w:rsidP="00B26FF6">
      <w:pPr>
        <w:suppressAutoHyphens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50"/>
        <w:gridCol w:w="4941"/>
      </w:tblGrid>
      <w:tr w:rsidR="00D05A7A" w:rsidRPr="00833174" w14:paraId="5235AB77" w14:textId="77777777" w:rsidTr="00D05A7A">
        <w:tc>
          <w:tcPr>
            <w:tcW w:w="2576" w:type="pct"/>
          </w:tcPr>
          <w:p w14:paraId="4D47C343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551AB688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7CD96D66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833174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14:paraId="3C46D4C5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образованию</w:t>
            </w:r>
          </w:p>
          <w:p w14:paraId="045D6702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</w:t>
            </w:r>
            <w:proofErr w:type="spellStart"/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А.И.Жук</w:t>
            </w:r>
            <w:proofErr w:type="spellEnd"/>
          </w:p>
          <w:p w14:paraId="0E455840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  <w:p w14:paraId="15573C49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EB0765D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2B9B050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08ADE7CC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12A244D2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83317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14:paraId="7636D93E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31391F21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776BF559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</w:t>
            </w:r>
            <w:proofErr w:type="spellStart"/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Э.В.Томильчик</w:t>
            </w:r>
            <w:proofErr w:type="spellEnd"/>
          </w:p>
          <w:p w14:paraId="03B058AA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24" w:type="pct"/>
          </w:tcPr>
          <w:p w14:paraId="1F4612A7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5E46608A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4CF28019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0E29237D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5B43352C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3C5BACC1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  <w:proofErr w:type="spellStart"/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С.А.Касперович</w:t>
            </w:r>
            <w:proofErr w:type="spellEnd"/>
          </w:p>
          <w:p w14:paraId="23FF44CD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12FF3A67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470314C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3F200D12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4BA24AEC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2C212257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14:paraId="0E2F3EF2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  <w:proofErr w:type="spellStart"/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И.В.Титович</w:t>
            </w:r>
            <w:proofErr w:type="spellEnd"/>
          </w:p>
          <w:p w14:paraId="458E8D80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08D73B33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406C2E2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Эксперт-</w:t>
            </w:r>
            <w:proofErr w:type="spellStart"/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нормоконтролер</w:t>
            </w:r>
            <w:proofErr w:type="spellEnd"/>
          </w:p>
          <w:p w14:paraId="526F2A26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   _______________</w:t>
            </w:r>
          </w:p>
          <w:p w14:paraId="0DB0C9AD" w14:textId="77777777" w:rsidR="00D05A7A" w:rsidRPr="00833174" w:rsidRDefault="00D05A7A" w:rsidP="00B26FF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14:paraId="6FFFE838" w14:textId="77777777" w:rsidR="00D05A7A" w:rsidRDefault="00D05A7A" w:rsidP="00B26FF6">
      <w:pPr>
        <w:suppressAutoHyphens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7C8D13" w14:textId="77777777" w:rsidR="00A877EB" w:rsidRDefault="00A877EB" w:rsidP="00B26FF6">
      <w:pPr>
        <w:suppressAutoHyphens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3CFEED" w14:textId="77777777" w:rsidR="00A877EB" w:rsidRDefault="00A877EB" w:rsidP="00B26FF6">
      <w:pPr>
        <w:suppressAutoHyphens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0C8897" w14:textId="77777777" w:rsidR="00A877EB" w:rsidRPr="00833174" w:rsidRDefault="00A877EB" w:rsidP="00B26FF6">
      <w:pPr>
        <w:suppressAutoHyphens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EE0CF10" w14:textId="77777777" w:rsidR="002340E9" w:rsidRPr="00833174" w:rsidRDefault="00D05A7A" w:rsidP="00B26FF6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833174">
        <w:rPr>
          <w:rFonts w:ascii="Times New Roman" w:hAnsi="Times New Roman" w:cs="Times New Roman"/>
          <w:sz w:val="28"/>
          <w:szCs w:val="28"/>
        </w:rPr>
        <w:t xml:space="preserve">Минск </w:t>
      </w:r>
      <w:r w:rsidRPr="00C739E5">
        <w:rPr>
          <w:rFonts w:ascii="Times New Roman" w:hAnsi="Times New Roman" w:cs="Times New Roman"/>
          <w:sz w:val="28"/>
          <w:szCs w:val="28"/>
        </w:rPr>
        <w:t>202</w:t>
      </w:r>
      <w:r w:rsidR="00C739E5">
        <w:rPr>
          <w:rFonts w:ascii="Times New Roman" w:hAnsi="Times New Roman" w:cs="Times New Roman"/>
          <w:sz w:val="28"/>
          <w:szCs w:val="28"/>
        </w:rPr>
        <w:t>2</w:t>
      </w:r>
    </w:p>
    <w:p w14:paraId="41747A38" w14:textId="76D7427A" w:rsidR="00D05A7A" w:rsidRPr="00833174" w:rsidRDefault="00256BCD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33174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 w:rsidR="00BC6373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750637" wp14:editId="30DF0533">
                <wp:simplePos x="0" y="0"/>
                <wp:positionH relativeFrom="column">
                  <wp:posOffset>2777490</wp:posOffset>
                </wp:positionH>
                <wp:positionV relativeFrom="paragraph">
                  <wp:posOffset>-300990</wp:posOffset>
                </wp:positionV>
                <wp:extent cx="304800" cy="219075"/>
                <wp:effectExtent l="5080" t="13335" r="1397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D91292" id="AutoShape 2" o:spid="_x0000_s1026" style="position:absolute;margin-left:218.7pt;margin-top:-23.7pt;width:24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" strokecolor="white"/>
            </w:pict>
          </mc:Fallback>
        </mc:AlternateContent>
      </w:r>
      <w:r w:rsidR="00D05A7A" w:rsidRPr="0083317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составител</w:t>
      </w:r>
      <w:r w:rsidR="009E2CBD" w:rsidRPr="0083317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Ь</w:t>
      </w:r>
      <w:r w:rsidR="00D05A7A" w:rsidRPr="0083317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2C819548" w14:textId="77777777" w:rsidR="005823C8" w:rsidRPr="00833174" w:rsidRDefault="005823C8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С.В.</w:t>
      </w:r>
      <w:r w:rsidR="002648C2" w:rsidRPr="0083317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Веренич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, доцент кафедры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Танка», кандидат медицинских наук, доцент</w:t>
      </w:r>
    </w:p>
    <w:p w14:paraId="0248A3F5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C69558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Рецензенты:</w:t>
      </w:r>
    </w:p>
    <w:p w14:paraId="585C124F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Кафедра теории и методики специального образования учреждения образования «Гродненский государственный университет имени Янки Купалы» (протокол №</w:t>
      </w:r>
      <w:r w:rsidR="002648C2" w:rsidRPr="0083317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 </w:t>
      </w:r>
      <w:r w:rsidR="00D56A77" w:rsidRPr="0083317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17</w:t>
      </w:r>
      <w:r w:rsidR="00621856" w:rsidRPr="0083317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</w:t>
      </w:r>
      <w:r w:rsidRPr="0083317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от </w:t>
      </w:r>
      <w:r w:rsidR="00D56A77" w:rsidRPr="0083317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25.10.2021</w:t>
      </w:r>
      <w:r w:rsidRPr="0083317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);</w:t>
      </w:r>
    </w:p>
    <w:p w14:paraId="5F373A29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14:paraId="64BF3273" w14:textId="77777777" w:rsidR="00405C7C" w:rsidRPr="00833174" w:rsidRDefault="00405C7C" w:rsidP="00405C7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Н.И.</w:t>
      </w:r>
      <w:r w:rsidR="002648C2" w:rsidRPr="0083317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 </w:t>
      </w:r>
      <w:r w:rsidRPr="0083317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Полина, </w:t>
      </w:r>
      <w:r w:rsidRPr="00833174">
        <w:rPr>
          <w:rFonts w:ascii="Times New Roman" w:hAnsi="Times New Roman" w:cs="Times New Roman"/>
          <w:sz w:val="28"/>
          <w:szCs w:val="28"/>
        </w:rPr>
        <w:t>ведущий научный сотрудник отдела антропологии государственного научного учреждения «Институт истории Национальной академии наук Беларуси», кандидат медицинских наук, доцент</w:t>
      </w:r>
    </w:p>
    <w:p w14:paraId="15FF53C6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3D9F47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146A84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Рекомендована к утверждению в качестве типовоЙ:</w:t>
      </w:r>
    </w:p>
    <w:p w14:paraId="7C473060" w14:textId="77777777" w:rsidR="001C4B7B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Кафедрой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14:paraId="5217DEC4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(протокол №</w:t>
      </w:r>
      <w:r w:rsidR="002648C2" w:rsidRPr="008331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90656" w:rsidRPr="00833174">
        <w:rPr>
          <w:rFonts w:ascii="Times New Roman" w:eastAsia="Times New Roman" w:hAnsi="Times New Roman" w:cs="Times New Roman"/>
          <w:sz w:val="28"/>
          <w:szCs w:val="28"/>
        </w:rPr>
        <w:t>4</w:t>
      </w:r>
      <w:r w:rsidR="002648C2"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90656"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C56" w:rsidRPr="00833174">
        <w:rPr>
          <w:rFonts w:ascii="Times New Roman" w:eastAsia="Times New Roman" w:hAnsi="Times New Roman" w:cs="Times New Roman"/>
          <w:sz w:val="28"/>
          <w:szCs w:val="28"/>
        </w:rPr>
        <w:t>16</w:t>
      </w:r>
      <w:r w:rsidR="00F90656" w:rsidRPr="00833174">
        <w:rPr>
          <w:rFonts w:ascii="Times New Roman" w:eastAsia="Times New Roman" w:hAnsi="Times New Roman" w:cs="Times New Roman"/>
          <w:sz w:val="28"/>
          <w:szCs w:val="28"/>
        </w:rPr>
        <w:t>.11.2021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8C9E3D6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367263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67CF44A9" w14:textId="77777777" w:rsidR="00D05A7A" w:rsidRPr="000A5AD1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(протокол </w:t>
      </w:r>
      <w:r w:rsidRPr="000A5A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648C2" w:rsidRPr="000A5A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5AD1" w:rsidRPr="000A5A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1856" w:rsidRPr="000A5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AD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A5AD1" w:rsidRPr="000A5AD1">
        <w:rPr>
          <w:rFonts w:ascii="Times New Roman" w:eastAsia="Times New Roman" w:hAnsi="Times New Roman" w:cs="Times New Roman"/>
          <w:sz w:val="28"/>
          <w:szCs w:val="28"/>
        </w:rPr>
        <w:t>22.12.</w:t>
      </w:r>
      <w:r w:rsidRPr="000A5AD1">
        <w:rPr>
          <w:rFonts w:ascii="Times New Roman" w:eastAsia="Times New Roman" w:hAnsi="Times New Roman" w:cs="Times New Roman"/>
          <w:sz w:val="28"/>
          <w:szCs w:val="28"/>
        </w:rPr>
        <w:t>2021);</w:t>
      </w:r>
    </w:p>
    <w:p w14:paraId="1589FB9C" w14:textId="77777777" w:rsidR="00D05A7A" w:rsidRPr="000A5AD1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865EF2" w14:textId="77777777" w:rsidR="00D05A7A" w:rsidRPr="000A5AD1" w:rsidRDefault="00D05A7A" w:rsidP="00B26FF6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AD1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по социально-педагогическому, психологическому, специальному и инклюзивному образованию учебно-методического объединения по педагогическому образованию </w:t>
      </w:r>
    </w:p>
    <w:p w14:paraId="62F54A7F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AD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A5AD1">
        <w:rPr>
          <w:rFonts w:ascii="Times New Roman" w:hAnsi="Times New Roman" w:cs="Times New Roman"/>
          <w:sz w:val="28"/>
          <w:szCs w:val="28"/>
        </w:rPr>
        <w:t>протокол № </w:t>
      </w:r>
      <w:r w:rsidR="000A5AD1" w:rsidRPr="000A5AD1">
        <w:rPr>
          <w:rFonts w:ascii="Times New Roman" w:hAnsi="Times New Roman" w:cs="Times New Roman"/>
          <w:sz w:val="28"/>
          <w:szCs w:val="28"/>
        </w:rPr>
        <w:t>5</w:t>
      </w:r>
      <w:r w:rsidRPr="000A5AD1">
        <w:rPr>
          <w:rFonts w:ascii="Times New Roman" w:hAnsi="Times New Roman" w:cs="Times New Roman"/>
          <w:sz w:val="28"/>
          <w:szCs w:val="28"/>
        </w:rPr>
        <w:t xml:space="preserve"> от </w:t>
      </w:r>
      <w:r w:rsidR="000A5AD1" w:rsidRPr="000A5AD1">
        <w:rPr>
          <w:rFonts w:ascii="Times New Roman" w:hAnsi="Times New Roman" w:cs="Times New Roman"/>
          <w:sz w:val="28"/>
          <w:szCs w:val="28"/>
        </w:rPr>
        <w:t>16.02</w:t>
      </w:r>
      <w:r w:rsidR="003F55A5" w:rsidRPr="000A5AD1">
        <w:rPr>
          <w:rFonts w:ascii="Times New Roman" w:hAnsi="Times New Roman" w:cs="Times New Roman"/>
          <w:sz w:val="28"/>
          <w:szCs w:val="28"/>
        </w:rPr>
        <w:t>.</w:t>
      </w:r>
      <w:r w:rsidRPr="000A5AD1">
        <w:rPr>
          <w:rFonts w:ascii="Times New Roman" w:hAnsi="Times New Roman" w:cs="Times New Roman"/>
          <w:sz w:val="28"/>
          <w:szCs w:val="28"/>
        </w:rPr>
        <w:t>2021</w:t>
      </w:r>
      <w:r w:rsidR="00FB5972" w:rsidRPr="000A5AD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737C925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2C7692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CD88B1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01DD58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55A4E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B613F0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7C178" w14:textId="77777777" w:rsidR="003F55A5" w:rsidRPr="00833174" w:rsidRDefault="003F55A5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35E5EB" w14:textId="77777777" w:rsidR="003F55A5" w:rsidRPr="00833174" w:rsidRDefault="003F55A5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C25397" w14:textId="77777777" w:rsidR="003F55A5" w:rsidRPr="00833174" w:rsidRDefault="003F55A5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0DC54A" w14:textId="77777777" w:rsidR="003F55A5" w:rsidRPr="00833174" w:rsidRDefault="003F55A5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565E0E" w14:textId="77777777" w:rsidR="003F55A5" w:rsidRPr="00833174" w:rsidRDefault="003F55A5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632571" w14:textId="77777777" w:rsidR="003F55A5" w:rsidRPr="00833174" w:rsidRDefault="003F55A5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0182D" w14:textId="77777777" w:rsidR="00D05A7A" w:rsidRPr="00833174" w:rsidRDefault="00D05A7A" w:rsidP="00B26FF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CC2BB2" w14:textId="77777777" w:rsidR="00D05A7A" w:rsidRPr="00833174" w:rsidRDefault="00D05A7A" w:rsidP="00B26FF6">
      <w:pPr>
        <w:pStyle w:val="a7"/>
        <w:keepNext w:val="0"/>
        <w:widowControl w:val="0"/>
        <w:suppressAutoHyphens/>
        <w:ind w:right="-6"/>
        <w:jc w:val="both"/>
        <w:rPr>
          <w:b w:val="0"/>
          <w:caps w:val="0"/>
        </w:rPr>
      </w:pPr>
      <w:r w:rsidRPr="00833174">
        <w:rPr>
          <w:b w:val="0"/>
          <w:caps w:val="0"/>
        </w:rPr>
        <w:t xml:space="preserve">Ответственный за редакцию: </w:t>
      </w:r>
      <w:proofErr w:type="spellStart"/>
      <w:r w:rsidRPr="00833174">
        <w:rPr>
          <w:b w:val="0"/>
          <w:caps w:val="0"/>
        </w:rPr>
        <w:t>Г.В.Скриган</w:t>
      </w:r>
      <w:proofErr w:type="spellEnd"/>
    </w:p>
    <w:p w14:paraId="20B53218" w14:textId="77777777" w:rsidR="00D05A7A" w:rsidRPr="00833174" w:rsidRDefault="00D05A7A" w:rsidP="00B26FF6">
      <w:pPr>
        <w:pStyle w:val="a7"/>
        <w:keepNext w:val="0"/>
        <w:widowControl w:val="0"/>
        <w:suppressAutoHyphens/>
        <w:ind w:right="-6"/>
        <w:jc w:val="both"/>
        <w:rPr>
          <w:b w:val="0"/>
          <w:caps w:val="0"/>
        </w:rPr>
      </w:pPr>
      <w:r w:rsidRPr="00833174">
        <w:rPr>
          <w:b w:val="0"/>
          <w:caps w:val="0"/>
        </w:rPr>
        <w:t xml:space="preserve">Ответственный за выпуск: </w:t>
      </w:r>
      <w:proofErr w:type="spellStart"/>
      <w:r w:rsidRPr="00833174">
        <w:rPr>
          <w:b w:val="0"/>
          <w:caps w:val="0"/>
        </w:rPr>
        <w:t>Г.В.Скриган</w:t>
      </w:r>
      <w:proofErr w:type="spellEnd"/>
      <w:r w:rsidRPr="00833174">
        <w:rPr>
          <w:b w:val="0"/>
          <w:caps w:val="0"/>
        </w:rPr>
        <w:t xml:space="preserve"> </w:t>
      </w:r>
    </w:p>
    <w:p w14:paraId="624F81CE" w14:textId="77777777" w:rsidR="00236958" w:rsidRPr="00833174" w:rsidRDefault="00236958" w:rsidP="00B26FF6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  <w:sectPr w:rsidR="00236958" w:rsidRPr="00833174" w:rsidSect="00236958">
          <w:headerReference w:type="default" r:id="rId7"/>
          <w:headerReference w:type="first" r:id="rId8"/>
          <w:pgSz w:w="11900" w:h="16840"/>
          <w:pgMar w:top="1134" w:right="851" w:bottom="1134" w:left="1259" w:header="709" w:footer="709" w:gutter="0"/>
          <w:cols w:space="708"/>
          <w:docGrid w:linePitch="360"/>
        </w:sectPr>
      </w:pPr>
    </w:p>
    <w:p w14:paraId="1F33B9CB" w14:textId="77777777" w:rsidR="00C351F4" w:rsidRPr="00833174" w:rsidRDefault="00C351F4" w:rsidP="00B26FF6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17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6AB7862" w14:textId="6F8725C1" w:rsidR="00F127DB" w:rsidRPr="00F127DB" w:rsidRDefault="00C351F4" w:rsidP="00F127DB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Типовая учебная программа по учебной дисциплине «Клинические основы </w:t>
      </w:r>
      <w:r w:rsidR="00683D78" w:rsidRPr="00833174">
        <w:rPr>
          <w:rFonts w:ascii="Times New Roman" w:eastAsia="Times New Roman" w:hAnsi="Times New Roman" w:cs="Times New Roman"/>
          <w:sz w:val="28"/>
          <w:szCs w:val="28"/>
        </w:rPr>
        <w:t>патологии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психофизического развития»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FB5972">
        <w:rPr>
          <w:rFonts w:ascii="Times New Roman" w:eastAsia="Times New Roman" w:hAnsi="Times New Roman" w:cs="Times New Roman"/>
          <w:sz w:val="28"/>
          <w:szCs w:val="28"/>
        </w:rPr>
        <w:t>I 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ступени по специальностям: </w:t>
      </w:r>
      <w:r w:rsidR="00F127DB" w:rsidRPr="00F127DB">
        <w:rPr>
          <w:rFonts w:ascii="Times New Roman" w:eastAsia="Times New Roman" w:hAnsi="Times New Roman" w:cs="Times New Roman"/>
          <w:iCs/>
          <w:sz w:val="28"/>
          <w:szCs w:val="28"/>
        </w:rPr>
        <w:t xml:space="preserve">1-03 03 01 «Логопедия»; 1-03 03 06 «Сурдопедагогика»; </w:t>
      </w:r>
      <w:r w:rsidR="00F127DB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F127DB" w:rsidRPr="00F127DB">
        <w:rPr>
          <w:rFonts w:ascii="Times New Roman" w:eastAsia="Times New Roman" w:hAnsi="Times New Roman" w:cs="Times New Roman"/>
          <w:iCs/>
          <w:sz w:val="28"/>
          <w:szCs w:val="28"/>
        </w:rPr>
        <w:t xml:space="preserve">1-03 03 07 «Тифлопедагогика»; 1-03 03 08 «Олигофренопедагогика». </w:t>
      </w:r>
    </w:p>
    <w:p w14:paraId="6E6451B6" w14:textId="6B36173F" w:rsidR="00C351F4" w:rsidRPr="00833174" w:rsidRDefault="00C351F4" w:rsidP="00B26FF6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Учебная дисциплина «</w:t>
      </w:r>
      <w:bookmarkStart w:id="1" w:name="_Hlk86654274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Клинические основы </w:t>
      </w:r>
      <w:r w:rsidR="00683D78" w:rsidRPr="00833174">
        <w:rPr>
          <w:rFonts w:ascii="Times New Roman" w:eastAsia="Times New Roman" w:hAnsi="Times New Roman" w:cs="Times New Roman"/>
          <w:sz w:val="28"/>
          <w:szCs w:val="28"/>
        </w:rPr>
        <w:t>патологии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психофизического развития</w:t>
      </w:r>
      <w:bookmarkEnd w:id="1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» является составной частью модуля «Медико-биологические основы специальной педагогики и психологии» и включена в государственный компонент подготовки по специальностям. </w:t>
      </w:r>
    </w:p>
    <w:p w14:paraId="199F9BCB" w14:textId="77777777" w:rsidR="00AC1950" w:rsidRPr="00833174" w:rsidRDefault="00C351F4" w:rsidP="00B26FF6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hAnsi="Times New Roman" w:cs="Times New Roman"/>
          <w:b/>
          <w:iCs/>
          <w:sz w:val="28"/>
          <w:szCs w:val="28"/>
        </w:rPr>
        <w:t>Цель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C1950" w:rsidRPr="0083317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компетенций в области клинических манифестаций со стороны нервной системы и органов чувств, психических и поведенческих реакций при нарушениях психофизического развития наследственной и приобретенной природы. </w:t>
      </w:r>
    </w:p>
    <w:p w14:paraId="1B288B26" w14:textId="77777777" w:rsidR="00C351F4" w:rsidRPr="00833174" w:rsidRDefault="00C351F4" w:rsidP="00B26FF6">
      <w:pPr>
        <w:pStyle w:val="20"/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B90D53">
        <w:rPr>
          <w:b/>
          <w:iCs/>
          <w:sz w:val="28"/>
          <w:szCs w:val="28"/>
        </w:rPr>
        <w:t>Задачи</w:t>
      </w:r>
      <w:r w:rsidRPr="00B90D53">
        <w:rPr>
          <w:rFonts w:eastAsia="Times New Roman"/>
          <w:sz w:val="28"/>
          <w:szCs w:val="28"/>
        </w:rPr>
        <w:t xml:space="preserve"> учебной дисциплины:</w:t>
      </w:r>
    </w:p>
    <w:p w14:paraId="7D6EE075" w14:textId="0CFCE516" w:rsidR="00AC1950" w:rsidRPr="00833174" w:rsidRDefault="00AC1950" w:rsidP="00FB2617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CB69A1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617" w:rsidRPr="00833174">
        <w:rPr>
          <w:rFonts w:ascii="Times New Roman" w:eastAsia="Times New Roman" w:hAnsi="Times New Roman" w:cs="Times New Roman"/>
          <w:sz w:val="28"/>
          <w:szCs w:val="28"/>
        </w:rPr>
        <w:t>представлени</w:t>
      </w:r>
      <w:r w:rsidR="00CB69A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FB2617" w:rsidRPr="00833174">
        <w:rPr>
          <w:rFonts w:ascii="Times New Roman" w:eastAsia="Times New Roman" w:hAnsi="Times New Roman" w:cs="Times New Roman"/>
          <w:sz w:val="28"/>
          <w:szCs w:val="28"/>
        </w:rPr>
        <w:t xml:space="preserve"> соматических, невропатологических и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психопатологических синдромах, </w:t>
      </w:r>
      <w:r w:rsidR="00FB2617" w:rsidRPr="00833174">
        <w:rPr>
          <w:rFonts w:ascii="Times New Roman" w:eastAsia="Times New Roman" w:hAnsi="Times New Roman" w:cs="Times New Roman"/>
          <w:sz w:val="28"/>
          <w:szCs w:val="28"/>
        </w:rPr>
        <w:t>характерных для д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етей с </w:t>
      </w:r>
      <w:r w:rsidR="006C6691" w:rsidRPr="00833174">
        <w:rPr>
          <w:rFonts w:ascii="Times New Roman" w:eastAsia="Times New Roman" w:hAnsi="Times New Roman" w:cs="Times New Roman"/>
          <w:sz w:val="28"/>
          <w:szCs w:val="28"/>
        </w:rPr>
        <w:t>особенност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 w:rsidR="008B1A70" w:rsidRPr="00833174">
        <w:rPr>
          <w:rFonts w:ascii="Times New Roman" w:eastAsia="Times New Roman" w:hAnsi="Times New Roman" w:cs="Times New Roman"/>
          <w:sz w:val="28"/>
          <w:szCs w:val="28"/>
        </w:rPr>
        <w:t>психофизического развития;</w:t>
      </w:r>
    </w:p>
    <w:p w14:paraId="21A5D66D" w14:textId="14FE7BFC" w:rsidR="008B1A70" w:rsidRPr="00833174" w:rsidRDefault="008B1A70" w:rsidP="008B1A70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определ</w:t>
      </w:r>
      <w:r w:rsidR="00CB69A1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клинически</w:t>
      </w:r>
      <w:r w:rsidR="00CB69A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признак</w:t>
      </w:r>
      <w:r w:rsidR="00CB69A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наследственных, нервных и психических болезней, </w:t>
      </w:r>
      <w:r w:rsidR="008548D4" w:rsidRPr="00833174">
        <w:rPr>
          <w:rFonts w:ascii="Times New Roman" w:eastAsia="Times New Roman" w:hAnsi="Times New Roman" w:cs="Times New Roman"/>
          <w:sz w:val="28"/>
          <w:szCs w:val="28"/>
        </w:rPr>
        <w:t>заболеваний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слуховой и зрительной сенсорных систем, которые способен распознать педагогический работник;</w:t>
      </w:r>
    </w:p>
    <w:p w14:paraId="721FD90E" w14:textId="33317DB2" w:rsidR="00FB2617" w:rsidRPr="00833174" w:rsidRDefault="00CB69A1" w:rsidP="00FB2617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617" w:rsidRPr="00833174">
        <w:rPr>
          <w:rFonts w:ascii="Times New Roman" w:eastAsia="Times New Roman" w:hAnsi="Times New Roman" w:cs="Times New Roman"/>
          <w:sz w:val="28"/>
          <w:szCs w:val="28"/>
        </w:rPr>
        <w:t>значимост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B2617"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учета результатов базового неврологического и психопатологического исследовани</w:t>
      </w:r>
      <w:r w:rsidR="006C6691" w:rsidRPr="0083317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B2617" w:rsidRPr="00833174">
        <w:rPr>
          <w:rFonts w:ascii="Times New Roman" w:eastAsia="Times New Roman" w:hAnsi="Times New Roman" w:cs="Times New Roman"/>
          <w:sz w:val="28"/>
          <w:szCs w:val="28"/>
        </w:rPr>
        <w:t>, оценки состояния зрительной и слуховой сенсорных систем для организации коррекционно-педагогической работы с ребенком с особенностями психофизического развития;</w:t>
      </w:r>
    </w:p>
    <w:p w14:paraId="4AD6D689" w14:textId="11AAE17F" w:rsidR="006D0ED4" w:rsidRPr="00833174" w:rsidRDefault="00CB69A1" w:rsidP="006D0ED4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A42" w:rsidRPr="00833174">
        <w:rPr>
          <w:rFonts w:ascii="Times New Roman" w:eastAsia="Times New Roman" w:hAnsi="Times New Roman" w:cs="Times New Roman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C2A42" w:rsidRPr="00833174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6C6691" w:rsidRPr="00833174">
        <w:rPr>
          <w:rFonts w:ascii="Times New Roman" w:eastAsia="Times New Roman" w:hAnsi="Times New Roman" w:cs="Times New Roman"/>
          <w:sz w:val="28"/>
          <w:szCs w:val="28"/>
        </w:rPr>
        <w:t>ического работника</w:t>
      </w:r>
      <w:r w:rsidR="004C2A42" w:rsidRPr="00833174">
        <w:rPr>
          <w:rFonts w:ascii="Times New Roman" w:eastAsia="Times New Roman" w:hAnsi="Times New Roman" w:cs="Times New Roman"/>
          <w:sz w:val="28"/>
          <w:szCs w:val="28"/>
        </w:rPr>
        <w:t xml:space="preserve"> в профилактике </w:t>
      </w:r>
      <w:r w:rsidR="009809CB" w:rsidRPr="00833174">
        <w:rPr>
          <w:rFonts w:ascii="Times New Roman" w:eastAsia="Times New Roman" w:hAnsi="Times New Roman" w:cs="Times New Roman"/>
          <w:sz w:val="28"/>
          <w:szCs w:val="28"/>
        </w:rPr>
        <w:t xml:space="preserve">наследственных, </w:t>
      </w:r>
      <w:r w:rsidR="006D0ED4" w:rsidRPr="00833174">
        <w:rPr>
          <w:rFonts w:ascii="Times New Roman" w:eastAsia="Times New Roman" w:hAnsi="Times New Roman" w:cs="Times New Roman"/>
          <w:sz w:val="28"/>
          <w:szCs w:val="28"/>
        </w:rPr>
        <w:t xml:space="preserve">нервных и психических болезней, </w:t>
      </w:r>
      <w:r w:rsidR="00603BF8" w:rsidRPr="00833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заболеваний органов </w:t>
      </w:r>
      <w:r w:rsidR="006D0ED4" w:rsidRPr="00833174">
        <w:rPr>
          <w:rFonts w:ascii="Times New Roman" w:eastAsia="Times New Roman" w:hAnsi="Times New Roman" w:cs="Times New Roman"/>
          <w:sz w:val="28"/>
          <w:szCs w:val="28"/>
        </w:rPr>
        <w:t>слуха, речи и зрения.</w:t>
      </w:r>
    </w:p>
    <w:p w14:paraId="2EF127B4" w14:textId="27AA4B7B" w:rsidR="00833174" w:rsidRPr="00833174" w:rsidRDefault="00C351F4" w:rsidP="007B4C6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«Клинические основы патологии психофизического развития» </w:t>
      </w:r>
      <w:r w:rsidR="00476376">
        <w:rPr>
          <w:rFonts w:ascii="Times New Roman" w:eastAsia="Times New Roman" w:hAnsi="Times New Roman" w:cs="Times New Roman"/>
          <w:sz w:val="28"/>
          <w:szCs w:val="28"/>
        </w:rPr>
        <w:t>тесно связана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с дисциплинами «Биологические основы психофизического развития» и «Нейрофизиология и сенсорные системы», обеспечивая подготовку в области медико-биологических основ педагогики и психологии, коррекционно-педагогической деятельности. Учебная дисциплина «Клинические основы патологии психофизического развития» является необходимой базой для изучения таких учебных дисциплин, как «Дифференциальная диагностика нарушений развития», «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образовании», </w:t>
      </w:r>
      <w:r w:rsidR="007B4C60" w:rsidRPr="007B4C60">
        <w:rPr>
          <w:rFonts w:ascii="Times New Roman" w:eastAsia="Times New Roman" w:hAnsi="Times New Roman" w:cs="Times New Roman"/>
          <w:sz w:val="28"/>
          <w:szCs w:val="28"/>
        </w:rPr>
        <w:t xml:space="preserve">«Методика коррекционно-развивающей работы с детьми с тяжелыми и (или) множественными физическими и (или) психическими нарушениями» </w:t>
      </w:r>
      <w:r w:rsidR="008242D4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4C60" w:rsidRPr="007B4C60">
        <w:rPr>
          <w:rFonts w:ascii="Times New Roman" w:eastAsia="Times New Roman" w:hAnsi="Times New Roman" w:cs="Times New Roman"/>
          <w:sz w:val="28"/>
          <w:szCs w:val="28"/>
        </w:rPr>
        <w:t>модул</w:t>
      </w:r>
      <w:r w:rsidR="008242D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7B4C60" w:rsidRPr="007B4C60">
        <w:rPr>
          <w:rFonts w:ascii="Times New Roman" w:eastAsia="Times New Roman" w:hAnsi="Times New Roman" w:cs="Times New Roman"/>
          <w:sz w:val="28"/>
          <w:szCs w:val="28"/>
        </w:rPr>
        <w:t xml:space="preserve"> «Методика коррекционно-развивающей работы – 1»</w:t>
      </w:r>
      <w:r w:rsidR="008242D4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B4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C60" w:rsidRPr="007B4C60">
        <w:rPr>
          <w:rFonts w:ascii="Times New Roman" w:eastAsia="Times New Roman" w:hAnsi="Times New Roman" w:cs="Times New Roman"/>
          <w:sz w:val="28"/>
          <w:szCs w:val="28"/>
        </w:rPr>
        <w:t xml:space="preserve">«Профилактика и коррекция устной и письменной речи» </w:t>
      </w:r>
      <w:r w:rsidR="008242D4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4C60" w:rsidRPr="007B4C60">
        <w:rPr>
          <w:rFonts w:ascii="Times New Roman" w:eastAsia="Times New Roman" w:hAnsi="Times New Roman" w:cs="Times New Roman"/>
          <w:sz w:val="28"/>
          <w:szCs w:val="28"/>
        </w:rPr>
        <w:t>модул</w:t>
      </w:r>
      <w:r w:rsidR="008242D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7B4C60" w:rsidRPr="007B4C60">
        <w:rPr>
          <w:rFonts w:ascii="Times New Roman" w:eastAsia="Times New Roman" w:hAnsi="Times New Roman" w:cs="Times New Roman"/>
          <w:sz w:val="28"/>
          <w:szCs w:val="28"/>
        </w:rPr>
        <w:t xml:space="preserve"> «Методика коррекционно-развивающей работы – 2»</w:t>
      </w:r>
      <w:r w:rsidR="008242D4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B4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C60" w:rsidRPr="007B4C60">
        <w:rPr>
          <w:rFonts w:ascii="Times New Roman" w:eastAsia="Times New Roman" w:hAnsi="Times New Roman" w:cs="Times New Roman"/>
          <w:sz w:val="28"/>
          <w:szCs w:val="28"/>
        </w:rPr>
        <w:t xml:space="preserve">«Профилактика и коррекция нарушений двигательной сферы и мобильности» </w:t>
      </w:r>
      <w:r w:rsidR="008242D4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4C60" w:rsidRPr="007B4C60">
        <w:rPr>
          <w:rFonts w:ascii="Times New Roman" w:eastAsia="Times New Roman" w:hAnsi="Times New Roman" w:cs="Times New Roman"/>
          <w:sz w:val="28"/>
          <w:szCs w:val="28"/>
        </w:rPr>
        <w:t>модул</w:t>
      </w:r>
      <w:r w:rsidR="008242D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7B4C60" w:rsidRPr="007B4C60">
        <w:rPr>
          <w:rFonts w:ascii="Times New Roman" w:eastAsia="Times New Roman" w:hAnsi="Times New Roman" w:cs="Times New Roman"/>
          <w:sz w:val="28"/>
          <w:szCs w:val="28"/>
        </w:rPr>
        <w:t xml:space="preserve"> «Методика коррекционно-развивающей работы – 3»</w:t>
      </w:r>
      <w:r w:rsidR="008242D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B4C60" w:rsidRPr="007B4C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8CE760" w14:textId="77777777" w:rsidR="00A17D2B" w:rsidRPr="00833174" w:rsidRDefault="00C351F4" w:rsidP="002648C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учебной дисциплины студент должен: </w:t>
      </w:r>
    </w:p>
    <w:p w14:paraId="5C95368C" w14:textId="77777777" w:rsidR="00C351F4" w:rsidRPr="00833174" w:rsidRDefault="00C351F4" w:rsidP="00A17D2B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33174">
        <w:rPr>
          <w:rFonts w:ascii="Times New Roman" w:hAnsi="Times New Roman" w:cs="Times New Roman"/>
          <w:b/>
          <w:iCs/>
          <w:sz w:val="28"/>
          <w:szCs w:val="28"/>
        </w:rPr>
        <w:t>знать:</w:t>
      </w:r>
    </w:p>
    <w:p w14:paraId="635A8F9E" w14:textId="77777777" w:rsidR="00C351F4" w:rsidRPr="00833174" w:rsidRDefault="00C351F4" w:rsidP="00B26FF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основные невропатологические синдромы, этиологию, патогенез, клинические проявления и пути профилактики заболеваний нервной системы у детей;</w:t>
      </w:r>
    </w:p>
    <w:p w14:paraId="24449CC8" w14:textId="77777777" w:rsidR="00C351F4" w:rsidRPr="00833174" w:rsidRDefault="00C351F4" w:rsidP="00B26FF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основные психопатологические синдромы, феноменологию ведущих психических и поведенческих расстройств;</w:t>
      </w:r>
    </w:p>
    <w:p w14:paraId="773F6C36" w14:textId="77777777" w:rsidR="00C351F4" w:rsidRPr="00833174" w:rsidRDefault="00C351F4" w:rsidP="00B26FF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клинические проявления заболеваний органов слуха, речи и зрения;</w:t>
      </w:r>
    </w:p>
    <w:p w14:paraId="57273F5D" w14:textId="77777777" w:rsidR="00C351F4" w:rsidRPr="00833174" w:rsidRDefault="00442B05" w:rsidP="00B26FF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наследственные </w:t>
      </w:r>
      <w:r w:rsidR="00C351F4" w:rsidRPr="00833174">
        <w:rPr>
          <w:rFonts w:ascii="Times New Roman" w:eastAsia="Times New Roman" w:hAnsi="Times New Roman" w:cs="Times New Roman"/>
          <w:sz w:val="28"/>
          <w:szCs w:val="28"/>
        </w:rPr>
        <w:t>болезни, сопровождающиеся нарушениями психического, интеллектуального, сенсорного</w:t>
      </w:r>
      <w:r w:rsidR="002648C2" w:rsidRPr="00833174">
        <w:rPr>
          <w:rFonts w:ascii="Times New Roman" w:eastAsia="Times New Roman" w:hAnsi="Times New Roman" w:cs="Times New Roman"/>
          <w:sz w:val="28"/>
          <w:szCs w:val="28"/>
        </w:rPr>
        <w:t>, речевого и моторного развития;</w:t>
      </w:r>
    </w:p>
    <w:p w14:paraId="17B6B46B" w14:textId="77777777" w:rsidR="00C351F4" w:rsidRPr="00833174" w:rsidRDefault="00C351F4" w:rsidP="002648C2">
      <w:pPr>
        <w:pStyle w:val="aa"/>
        <w:tabs>
          <w:tab w:val="left" w:pos="708"/>
        </w:tabs>
        <w:suppressAutoHyphens/>
        <w:jc w:val="both"/>
        <w:rPr>
          <w:b/>
          <w:iCs/>
          <w:sz w:val="28"/>
          <w:szCs w:val="28"/>
        </w:rPr>
      </w:pPr>
      <w:r w:rsidRPr="00833174">
        <w:rPr>
          <w:b/>
          <w:iCs/>
          <w:sz w:val="28"/>
          <w:szCs w:val="28"/>
        </w:rPr>
        <w:t>уметь:</w:t>
      </w:r>
    </w:p>
    <w:p w14:paraId="57343A59" w14:textId="77777777" w:rsidR="00C351F4" w:rsidRPr="00833174" w:rsidRDefault="00C351F4" w:rsidP="00B26FF6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интерпретировать синдром</w:t>
      </w:r>
      <w:r w:rsidR="00B012F8" w:rsidRPr="0083317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поражения нервной системы;</w:t>
      </w:r>
    </w:p>
    <w:p w14:paraId="09AF3B22" w14:textId="77777777" w:rsidR="00C351F4" w:rsidRPr="00833174" w:rsidRDefault="00BD2CED" w:rsidP="00B26FF6">
      <w:pPr>
        <w:widowControl w:val="0"/>
        <w:tabs>
          <w:tab w:val="num" w:pos="0"/>
          <w:tab w:val="left" w:pos="699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="00B012F8"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1F4" w:rsidRPr="00833174">
        <w:rPr>
          <w:rFonts w:ascii="Times New Roman" w:eastAsia="Times New Roman" w:hAnsi="Times New Roman" w:cs="Times New Roman"/>
          <w:sz w:val="28"/>
          <w:szCs w:val="28"/>
        </w:rPr>
        <w:t>ведущий синдром при расстройствах психической деятельности;</w:t>
      </w:r>
    </w:p>
    <w:p w14:paraId="227C2FD1" w14:textId="77777777" w:rsidR="00C351F4" w:rsidRPr="00833174" w:rsidRDefault="00BD2CED" w:rsidP="00B26FF6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="00F94B9B"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1F4" w:rsidRPr="00833174">
        <w:rPr>
          <w:rFonts w:ascii="Times New Roman" w:eastAsia="Times New Roman" w:hAnsi="Times New Roman" w:cs="Times New Roman"/>
          <w:sz w:val="28"/>
          <w:szCs w:val="28"/>
        </w:rPr>
        <w:t>показатели зр</w:t>
      </w:r>
      <w:r w:rsidR="003D3B69" w:rsidRPr="00833174">
        <w:rPr>
          <w:rFonts w:ascii="Times New Roman" w:eastAsia="Times New Roman" w:hAnsi="Times New Roman" w:cs="Times New Roman"/>
          <w:sz w:val="28"/>
          <w:szCs w:val="28"/>
        </w:rPr>
        <w:t xml:space="preserve">ения и слуха, полученные </w:t>
      </w:r>
      <w:r w:rsidR="006A58E3" w:rsidRPr="0083317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D3B69"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1F4" w:rsidRPr="00833174">
        <w:rPr>
          <w:rFonts w:ascii="Times New Roman" w:eastAsia="Times New Roman" w:hAnsi="Times New Roman" w:cs="Times New Roman"/>
          <w:sz w:val="28"/>
          <w:szCs w:val="28"/>
        </w:rPr>
        <w:t>клиническ</w:t>
      </w:r>
      <w:r w:rsidR="00442B05" w:rsidRPr="0083317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A58E3" w:rsidRPr="0083317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42B05"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B69" w:rsidRPr="00833174">
        <w:rPr>
          <w:rFonts w:ascii="Times New Roman" w:eastAsia="Times New Roman" w:hAnsi="Times New Roman" w:cs="Times New Roman"/>
          <w:sz w:val="28"/>
          <w:szCs w:val="28"/>
        </w:rPr>
        <w:t>и инструментально</w:t>
      </w:r>
      <w:r w:rsidR="006A58E3" w:rsidRPr="0083317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D3B69"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B05" w:rsidRPr="00833174">
        <w:rPr>
          <w:rFonts w:ascii="Times New Roman" w:eastAsia="Times New Roman" w:hAnsi="Times New Roman" w:cs="Times New Roman"/>
          <w:sz w:val="28"/>
          <w:szCs w:val="28"/>
        </w:rPr>
        <w:t>исследовани</w:t>
      </w:r>
      <w:r w:rsidR="006A58E3" w:rsidRPr="008331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51F4" w:rsidRPr="008331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431BB4" w14:textId="77777777" w:rsidR="00F94B9B" w:rsidRPr="00833174" w:rsidRDefault="00F94B9B" w:rsidP="000664F0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проводить просветительскую работу по пр</w:t>
      </w:r>
      <w:r w:rsidR="00F74AAA" w:rsidRPr="00833174">
        <w:rPr>
          <w:rFonts w:ascii="Times New Roman" w:eastAsia="Times New Roman" w:hAnsi="Times New Roman" w:cs="Times New Roman"/>
          <w:sz w:val="28"/>
          <w:szCs w:val="28"/>
        </w:rPr>
        <w:t xml:space="preserve">офилактике </w:t>
      </w:r>
      <w:r w:rsidR="006A58E3" w:rsidRPr="00833174">
        <w:rPr>
          <w:rFonts w:ascii="Times New Roman" w:eastAsia="Times New Roman" w:hAnsi="Times New Roman" w:cs="Times New Roman"/>
          <w:sz w:val="28"/>
          <w:szCs w:val="28"/>
        </w:rPr>
        <w:t xml:space="preserve">наследственных болезней, нервно-психических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и сенсорных</w:t>
      </w:r>
      <w:r w:rsidR="002648C2" w:rsidRPr="00833174">
        <w:rPr>
          <w:rFonts w:ascii="Times New Roman" w:eastAsia="Times New Roman" w:hAnsi="Times New Roman" w:cs="Times New Roman"/>
          <w:sz w:val="28"/>
          <w:szCs w:val="28"/>
        </w:rPr>
        <w:t xml:space="preserve"> нарушений;</w:t>
      </w:r>
    </w:p>
    <w:p w14:paraId="568A7366" w14:textId="77777777" w:rsidR="00C351F4" w:rsidRPr="00833174" w:rsidRDefault="00C351F4" w:rsidP="002648C2">
      <w:pPr>
        <w:pStyle w:val="aa"/>
        <w:tabs>
          <w:tab w:val="left" w:pos="708"/>
        </w:tabs>
        <w:suppressAutoHyphens/>
        <w:jc w:val="both"/>
        <w:rPr>
          <w:b/>
          <w:iCs/>
          <w:sz w:val="28"/>
          <w:szCs w:val="28"/>
        </w:rPr>
      </w:pPr>
      <w:r w:rsidRPr="00833174">
        <w:rPr>
          <w:b/>
          <w:iCs/>
          <w:sz w:val="28"/>
          <w:szCs w:val="28"/>
        </w:rPr>
        <w:t>владеть:</w:t>
      </w:r>
    </w:p>
    <w:p w14:paraId="1879F3F0" w14:textId="77777777" w:rsidR="00C351F4" w:rsidRPr="00833174" w:rsidRDefault="006A58E3" w:rsidP="00B26FF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основами клинического исследования нервной и сенсорных систем</w:t>
      </w:r>
      <w:r w:rsidR="00C351F4" w:rsidRPr="008331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8FF689" w14:textId="0F1AFCD2" w:rsidR="00792084" w:rsidRPr="00833174" w:rsidRDefault="00792084" w:rsidP="00B26FF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hAnsi="Times New Roman" w:cs="Times New Roman"/>
          <w:sz w:val="28"/>
          <w:szCs w:val="28"/>
        </w:rPr>
        <w:t>основами интерпретации кодов нервн</w:t>
      </w:r>
      <w:r w:rsidR="0086390D" w:rsidRPr="00833174">
        <w:rPr>
          <w:rFonts w:ascii="Times New Roman" w:hAnsi="Times New Roman" w:cs="Times New Roman"/>
          <w:sz w:val="28"/>
          <w:szCs w:val="28"/>
        </w:rPr>
        <w:t>ых</w:t>
      </w:r>
      <w:r w:rsidR="006A58E3" w:rsidRPr="00833174">
        <w:rPr>
          <w:rFonts w:ascii="Times New Roman" w:hAnsi="Times New Roman" w:cs="Times New Roman"/>
          <w:sz w:val="28"/>
          <w:szCs w:val="28"/>
        </w:rPr>
        <w:t>, психических и поведенческих расстройств</w:t>
      </w:r>
      <w:r w:rsidRPr="00833174">
        <w:rPr>
          <w:rFonts w:ascii="Times New Roman" w:hAnsi="Times New Roman" w:cs="Times New Roman"/>
          <w:sz w:val="28"/>
          <w:szCs w:val="28"/>
        </w:rPr>
        <w:t xml:space="preserve">, </w:t>
      </w:r>
      <w:r w:rsidR="006A58E3" w:rsidRPr="00833174">
        <w:rPr>
          <w:rFonts w:ascii="Times New Roman" w:hAnsi="Times New Roman" w:cs="Times New Roman"/>
          <w:sz w:val="28"/>
          <w:szCs w:val="28"/>
        </w:rPr>
        <w:t xml:space="preserve">заболеваний органов </w:t>
      </w:r>
      <w:r w:rsidRPr="00833174">
        <w:rPr>
          <w:rFonts w:ascii="Times New Roman" w:hAnsi="Times New Roman" w:cs="Times New Roman"/>
          <w:sz w:val="28"/>
          <w:szCs w:val="28"/>
        </w:rPr>
        <w:t>слуха</w:t>
      </w:r>
      <w:r w:rsidR="006A58E3" w:rsidRPr="00833174">
        <w:rPr>
          <w:rFonts w:ascii="Times New Roman" w:hAnsi="Times New Roman" w:cs="Times New Roman"/>
          <w:sz w:val="28"/>
          <w:szCs w:val="28"/>
        </w:rPr>
        <w:t xml:space="preserve"> и</w:t>
      </w:r>
      <w:r w:rsidRPr="00833174">
        <w:rPr>
          <w:rFonts w:ascii="Times New Roman" w:hAnsi="Times New Roman" w:cs="Times New Roman"/>
          <w:sz w:val="28"/>
          <w:szCs w:val="28"/>
        </w:rPr>
        <w:t xml:space="preserve"> зрения согласно </w:t>
      </w:r>
      <w:r w:rsidR="00476376">
        <w:rPr>
          <w:rFonts w:ascii="Times New Roman" w:hAnsi="Times New Roman" w:cs="Times New Roman"/>
          <w:sz w:val="28"/>
          <w:szCs w:val="28"/>
        </w:rPr>
        <w:t>Международной классификации болезней (</w:t>
      </w:r>
      <w:r w:rsidRPr="00833174">
        <w:rPr>
          <w:rFonts w:ascii="Times New Roman" w:hAnsi="Times New Roman" w:cs="Times New Roman"/>
          <w:sz w:val="28"/>
          <w:szCs w:val="28"/>
        </w:rPr>
        <w:t>МКБ-10</w:t>
      </w:r>
      <w:r w:rsidR="00476376">
        <w:rPr>
          <w:rFonts w:ascii="Times New Roman" w:hAnsi="Times New Roman" w:cs="Times New Roman"/>
          <w:sz w:val="28"/>
          <w:szCs w:val="28"/>
        </w:rPr>
        <w:t>)</w:t>
      </w:r>
      <w:r w:rsidR="006A58E3" w:rsidRPr="00833174">
        <w:rPr>
          <w:rFonts w:ascii="Times New Roman" w:hAnsi="Times New Roman" w:cs="Times New Roman"/>
          <w:sz w:val="28"/>
          <w:szCs w:val="28"/>
        </w:rPr>
        <w:t>;</w:t>
      </w:r>
    </w:p>
    <w:p w14:paraId="42F1B006" w14:textId="77777777" w:rsidR="00C351F4" w:rsidRPr="00833174" w:rsidRDefault="00C351F4" w:rsidP="00B26FF6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навыками оказания первой доврачебной помощи при обмороке, эпилептическом припадке, черепно-мозговой травме</w:t>
      </w:r>
      <w:r w:rsidR="0084202E" w:rsidRPr="00833174">
        <w:rPr>
          <w:rFonts w:ascii="Times New Roman" w:eastAsia="Times New Roman" w:hAnsi="Times New Roman" w:cs="Times New Roman"/>
          <w:sz w:val="28"/>
          <w:szCs w:val="28"/>
        </w:rPr>
        <w:t>, инсульте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FAB03E" w14:textId="77777777" w:rsidR="00C351F4" w:rsidRPr="00833174" w:rsidRDefault="00C351F4" w:rsidP="0083317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Освоение учебной дисциплины «Клинические основы патологии психофизического развития» должно обеспечить формирование следующих компетенций: </w:t>
      </w:r>
      <w:r w:rsidRPr="00FB5972">
        <w:rPr>
          <w:rFonts w:ascii="Times New Roman" w:hAnsi="Times New Roman" w:cs="Times New Roman"/>
          <w:iCs/>
          <w:sz w:val="28"/>
          <w:szCs w:val="28"/>
        </w:rPr>
        <w:t>базовой профессиональной</w:t>
      </w:r>
      <w:r w:rsidR="00833174"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применять знания и умения в области медико-биологических основ педагогической деятельности в образовательном процессе; </w:t>
      </w:r>
      <w:r w:rsidR="00833174" w:rsidRPr="00FB5972">
        <w:rPr>
          <w:rFonts w:ascii="Times New Roman" w:hAnsi="Times New Roman" w:cs="Times New Roman"/>
          <w:iCs/>
          <w:sz w:val="28"/>
          <w:szCs w:val="28"/>
        </w:rPr>
        <w:t>специализированной</w:t>
      </w:r>
      <w:r w:rsidR="00833174"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проектировать образовательный процесс с обучающимися с особыми образовательными потребностями на основе системы медико-биологических знаний и умений.</w:t>
      </w:r>
    </w:p>
    <w:p w14:paraId="4848211A" w14:textId="77777777" w:rsidR="002648C2" w:rsidRPr="00833174" w:rsidRDefault="002648C2" w:rsidP="00B26FF6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В рамках образовательного процесса по учебной дисциплине «Клинические основы </w:t>
      </w:r>
      <w:r w:rsidR="00A17D2B" w:rsidRPr="00833174">
        <w:rPr>
          <w:rFonts w:ascii="Times New Roman" w:eastAsia="Times New Roman" w:hAnsi="Times New Roman" w:cs="Times New Roman"/>
          <w:sz w:val="28"/>
          <w:szCs w:val="28"/>
        </w:rPr>
        <w:t>патологии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психофизического развития»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0A9A844F" w14:textId="4B1E7C82" w:rsidR="00C351F4" w:rsidRPr="00833174" w:rsidRDefault="00C351F4" w:rsidP="00B26FF6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На изучение учебной дисциплины «Клинические основы </w:t>
      </w:r>
      <w:r w:rsidR="00A17D2B" w:rsidRPr="00833174">
        <w:rPr>
          <w:rFonts w:ascii="Times New Roman" w:eastAsia="Times New Roman" w:hAnsi="Times New Roman" w:cs="Times New Roman"/>
          <w:sz w:val="28"/>
          <w:szCs w:val="28"/>
        </w:rPr>
        <w:t>патологии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психофизического развития» всего отводится 108 часов. Из них 58 часов – аудиторные. Примерное распределение аудиторных часов по видам занятий: лекции – 22 час</w:t>
      </w:r>
      <w:r w:rsidR="00DF29DD" w:rsidRPr="0083317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, практические занятия</w:t>
      </w:r>
      <w:r w:rsidR="00833174"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– 28 часов, лабораторные занятия – 8</w:t>
      </w:r>
      <w:r w:rsidR="00A94F0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часов. Рекомендуемая форма </w:t>
      </w:r>
      <w:r w:rsidR="00FB5972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FB5972"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– дифференцированный зачет.</w:t>
      </w:r>
    </w:p>
    <w:p w14:paraId="64D28BE3" w14:textId="77777777" w:rsidR="00B96457" w:rsidRPr="00833174" w:rsidRDefault="007E359B" w:rsidP="00B26FF6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B96457" w:rsidRPr="00833174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7C4D5E59" w14:textId="77777777" w:rsidR="00B96457" w:rsidRPr="00833174" w:rsidRDefault="00B96457" w:rsidP="00B26FF6">
      <w:pPr>
        <w:suppressAutoHyphens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502"/>
        <w:gridCol w:w="1134"/>
        <w:gridCol w:w="708"/>
        <w:gridCol w:w="709"/>
        <w:gridCol w:w="703"/>
      </w:tblGrid>
      <w:tr w:rsidR="00B96457" w:rsidRPr="00833174" w14:paraId="07DBE6E6" w14:textId="77777777" w:rsidTr="000835BA">
        <w:trPr>
          <w:cantSplit/>
          <w:trHeight w:val="20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8933" w14:textId="77777777" w:rsidR="00B96457" w:rsidRPr="00CB69A1" w:rsidRDefault="00B96457" w:rsidP="00B26FF6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</w:pPr>
            <w:r w:rsidRPr="00CB69A1"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  <w:t>№</w:t>
            </w:r>
          </w:p>
          <w:p w14:paraId="37812F96" w14:textId="77777777" w:rsidR="00B96457" w:rsidRPr="00CB69A1" w:rsidRDefault="00B96457" w:rsidP="00B26FF6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</w:pPr>
            <w:r w:rsidRPr="00CB69A1"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  <w:t>п/п</w:t>
            </w:r>
          </w:p>
        </w:tc>
        <w:tc>
          <w:tcPr>
            <w:tcW w:w="5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60F6" w14:textId="77777777" w:rsidR="00B96457" w:rsidRPr="00CB69A1" w:rsidRDefault="00B96457" w:rsidP="00B26FF6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</w:pPr>
            <w:r w:rsidRPr="00CB69A1"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  <w:t>Наименование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93A48B" w14:textId="77777777" w:rsidR="00B96457" w:rsidRPr="00CB69A1" w:rsidRDefault="00B96457" w:rsidP="00B26FF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</w:pPr>
            <w:r w:rsidRPr="00CB69A1"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  <w:t>Всего аудиторных часов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46FA" w14:textId="77777777" w:rsidR="00B96457" w:rsidRPr="00CB69A1" w:rsidRDefault="00FB5972" w:rsidP="002E735F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</w:pPr>
            <w:r w:rsidRPr="00CB69A1">
              <w:rPr>
                <w:rFonts w:ascii="Times New Roman" w:eastAsia="Times New Roman" w:hAnsi="Times New Roman" w:cs="Times New Roman"/>
                <w:noProof/>
                <w:sz w:val="28"/>
                <w:szCs w:val="32"/>
                <w:lang w:eastAsia="en-US"/>
              </w:rPr>
              <w:t>в том числе</w:t>
            </w:r>
          </w:p>
        </w:tc>
      </w:tr>
      <w:tr w:rsidR="00B96457" w:rsidRPr="00833174" w14:paraId="282EB3FA" w14:textId="77777777" w:rsidTr="000835BA">
        <w:trPr>
          <w:cantSplit/>
          <w:trHeight w:val="19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C59F" w14:textId="77777777" w:rsidR="00B96457" w:rsidRPr="00CB69A1" w:rsidRDefault="00B96457" w:rsidP="00B26FF6">
            <w:pPr>
              <w:suppressAutoHyphens/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</w:pPr>
          </w:p>
        </w:tc>
        <w:tc>
          <w:tcPr>
            <w:tcW w:w="5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23DB" w14:textId="77777777" w:rsidR="00B96457" w:rsidRPr="00CB69A1" w:rsidRDefault="00B96457" w:rsidP="00B26FF6">
            <w:pPr>
              <w:suppressAutoHyphens/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39CA" w14:textId="77777777" w:rsidR="00B96457" w:rsidRPr="00CB69A1" w:rsidRDefault="00B96457" w:rsidP="00B26FF6">
            <w:pPr>
              <w:suppressAutoHyphens/>
              <w:rPr>
                <w:rFonts w:ascii="Times New Roman" w:hAnsi="Times New Roman" w:cs="Times New Roman"/>
                <w:bCs/>
                <w:sz w:val="28"/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74BAD2" w14:textId="13897BA1" w:rsidR="00B96457" w:rsidRPr="00CB69A1" w:rsidRDefault="00CB69A1" w:rsidP="00B26FF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32"/>
                <w:lang w:eastAsia="en-US"/>
              </w:rPr>
            </w:pPr>
            <w:r w:rsidRPr="00CB69A1">
              <w:rPr>
                <w:rFonts w:ascii="Times New Roman" w:hAnsi="Times New Roman" w:cs="Times New Roman"/>
                <w:sz w:val="28"/>
                <w:szCs w:val="32"/>
                <w:lang w:eastAsia="en-US"/>
              </w:rPr>
              <w:t>л</w:t>
            </w:r>
            <w:r w:rsidR="00B96457" w:rsidRPr="00CB69A1">
              <w:rPr>
                <w:rFonts w:ascii="Times New Roman" w:hAnsi="Times New Roman" w:cs="Times New Roman"/>
                <w:sz w:val="28"/>
                <w:szCs w:val="32"/>
                <w:lang w:eastAsia="en-US"/>
              </w:rPr>
              <w:t>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2FEC38" w14:textId="02B01306" w:rsidR="00B96457" w:rsidRPr="00CB69A1" w:rsidRDefault="00CB69A1" w:rsidP="00B26FF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32"/>
                <w:lang w:eastAsia="en-US"/>
              </w:rPr>
            </w:pPr>
            <w:r w:rsidRPr="00CB69A1">
              <w:rPr>
                <w:rFonts w:ascii="Times New Roman" w:hAnsi="Times New Roman" w:cs="Times New Roman"/>
                <w:sz w:val="28"/>
                <w:szCs w:val="32"/>
                <w:lang w:eastAsia="en-US"/>
              </w:rPr>
              <w:t>п</w:t>
            </w:r>
            <w:r w:rsidR="00B96457" w:rsidRPr="00CB69A1">
              <w:rPr>
                <w:rFonts w:ascii="Times New Roman" w:hAnsi="Times New Roman" w:cs="Times New Roman"/>
                <w:sz w:val="28"/>
                <w:szCs w:val="32"/>
                <w:lang w:eastAsia="en-US"/>
              </w:rPr>
              <w:t xml:space="preserve">рактические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8609B1" w14:textId="203AB6C1" w:rsidR="00B96457" w:rsidRPr="00CB69A1" w:rsidRDefault="00CB69A1" w:rsidP="00B26FF6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32"/>
                <w:lang w:eastAsia="en-US"/>
              </w:rPr>
            </w:pPr>
            <w:r w:rsidRPr="00CB69A1">
              <w:rPr>
                <w:rFonts w:ascii="Times New Roman" w:hAnsi="Times New Roman" w:cs="Times New Roman"/>
                <w:sz w:val="28"/>
                <w:szCs w:val="32"/>
                <w:lang w:eastAsia="en-US"/>
              </w:rPr>
              <w:t>л</w:t>
            </w:r>
            <w:r w:rsidR="00B96457" w:rsidRPr="00CB69A1">
              <w:rPr>
                <w:rFonts w:ascii="Times New Roman" w:hAnsi="Times New Roman" w:cs="Times New Roman"/>
                <w:sz w:val="28"/>
                <w:szCs w:val="32"/>
                <w:lang w:eastAsia="en-US"/>
              </w:rPr>
              <w:t xml:space="preserve">абораторные </w:t>
            </w:r>
          </w:p>
        </w:tc>
      </w:tr>
      <w:tr w:rsidR="002E735F" w:rsidRPr="00833174" w14:paraId="2C4F0758" w14:textId="77777777" w:rsidTr="000835BA">
        <w:trPr>
          <w:cantSplit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E25" w14:textId="77777777" w:rsidR="002E735F" w:rsidRPr="00833174" w:rsidRDefault="002E735F" w:rsidP="001B5D2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1. Частная невропатология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B07F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D73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026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6CF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635F57" w:rsidRPr="00833174" w14:paraId="3E6BD671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9422" w14:textId="77777777" w:rsidR="00635F57" w:rsidRPr="00833174" w:rsidRDefault="00635F57" w:rsidP="001B5D27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C09" w14:textId="77777777" w:rsidR="00635F57" w:rsidRPr="00833174" w:rsidRDefault="00635F57" w:rsidP="001B5D2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Основные невропатологические синдромы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D76" w14:textId="77777777" w:rsidR="00635F57" w:rsidRPr="00FB5972" w:rsidRDefault="00635F57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9B1" w14:textId="77777777" w:rsidR="00635F57" w:rsidRPr="00833174" w:rsidRDefault="00635F57" w:rsidP="001B5D2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C43" w14:textId="77777777" w:rsidR="00635F57" w:rsidRPr="00833174" w:rsidRDefault="00635F57" w:rsidP="001B5D2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2AF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5F57" w:rsidRPr="00833174" w14:paraId="50C5A971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720F" w14:textId="77777777" w:rsidR="00635F57" w:rsidRPr="00833174" w:rsidRDefault="00635F57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8E74" w14:textId="77777777" w:rsidR="00635F57" w:rsidRPr="00833174" w:rsidRDefault="00635F57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Детский церебральный паралич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C4A" w14:textId="77777777" w:rsidR="00635F57" w:rsidRPr="00FB5972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5AF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4A41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E2C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35F57" w:rsidRPr="00833174" w14:paraId="3D5DDF50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3B60" w14:textId="77777777" w:rsidR="00635F57" w:rsidRPr="00833174" w:rsidRDefault="00635F57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BE38" w14:textId="77777777" w:rsidR="00635F57" w:rsidRPr="00833174" w:rsidRDefault="00635F57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Черепно-мозговая травма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D35" w14:textId="77777777" w:rsidR="00635F57" w:rsidRPr="00FB5972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58D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F042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EC3D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5F57" w:rsidRPr="00833174" w14:paraId="0D0A8FB4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E357" w14:textId="77777777" w:rsidR="00635F57" w:rsidRPr="00833174" w:rsidRDefault="00635F57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744D" w14:textId="77777777" w:rsidR="00635F57" w:rsidRPr="00833174" w:rsidRDefault="00635F57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Эпилепсия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4C77" w14:textId="77777777" w:rsidR="00635F57" w:rsidRPr="00FB5972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EAA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CC9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BA5F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5F57" w:rsidRPr="00833174" w14:paraId="559E8716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A0EA" w14:textId="77777777" w:rsidR="00635F57" w:rsidRPr="00833174" w:rsidRDefault="00635F57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1783" w14:textId="77777777" w:rsidR="00635F57" w:rsidRPr="00833174" w:rsidRDefault="00635F57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Сосудистые болезни нервной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2A6" w14:textId="77777777" w:rsidR="00635F57" w:rsidRPr="00FB5972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2DC7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EC1A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639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735F" w:rsidRPr="00833174" w14:paraId="711CDE54" w14:textId="77777777" w:rsidTr="000835BA">
        <w:trPr>
          <w:cantSplit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418A" w14:textId="77777777" w:rsidR="002E735F" w:rsidRPr="00833174" w:rsidRDefault="002E735F" w:rsidP="001B5D2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2. Частная психопатология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3036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62BB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74FB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7AE2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635F57" w:rsidRPr="00833174" w14:paraId="48520FBB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3F7D" w14:textId="77777777" w:rsidR="00635F57" w:rsidRPr="00833174" w:rsidRDefault="00635F57" w:rsidP="001B5D2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8BBC" w14:textId="77777777" w:rsidR="00635F57" w:rsidRPr="00833174" w:rsidRDefault="00635F57" w:rsidP="001B5D2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Систематика и семиотика психических расстройств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5F5F" w14:textId="77777777" w:rsidR="00635F57" w:rsidRPr="00FB5972" w:rsidRDefault="00635F57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291" w14:textId="77777777" w:rsidR="00635F57" w:rsidRPr="00833174" w:rsidRDefault="00635F57" w:rsidP="001B5D2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8A77" w14:textId="77777777" w:rsidR="00635F57" w:rsidRPr="00833174" w:rsidRDefault="00635F57" w:rsidP="001B5D2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BF63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5F57" w:rsidRPr="00833174" w14:paraId="58836C3D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5FD0" w14:textId="77777777" w:rsidR="00635F57" w:rsidRPr="00833174" w:rsidRDefault="00635F57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711A" w14:textId="77777777" w:rsidR="00635F57" w:rsidRPr="00833174" w:rsidRDefault="00635F57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Психотические расстройства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B14E" w14:textId="77777777" w:rsidR="00635F57" w:rsidRPr="00FB5972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0CC0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EB4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7C6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5F57" w:rsidRPr="00833174" w14:paraId="4A2F73B6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3AAC" w14:textId="77777777" w:rsidR="00635F57" w:rsidRPr="00833174" w:rsidRDefault="00635F57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C282" w14:textId="77777777" w:rsidR="00635F57" w:rsidRPr="00833174" w:rsidRDefault="00635F57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Невротические расстройства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FE4" w14:textId="77777777" w:rsidR="00635F57" w:rsidRPr="00FB5972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2F6D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3B04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0129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5F57" w:rsidRPr="00833174" w14:paraId="42D2085D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E396" w14:textId="77777777" w:rsidR="00635F57" w:rsidRPr="00833174" w:rsidRDefault="00635F57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BC80" w14:textId="77777777" w:rsidR="00635F57" w:rsidRPr="00833174" w:rsidRDefault="00635F57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Расстройства личности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728" w14:textId="77777777" w:rsidR="00635F57" w:rsidRPr="00FB5972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0D42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9F93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BB52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5F57" w:rsidRPr="00833174" w14:paraId="1A54295A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ADE2" w14:textId="77777777" w:rsidR="00635F57" w:rsidRPr="00833174" w:rsidRDefault="00635F57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5F43" w14:textId="77777777" w:rsidR="00635F57" w:rsidRPr="00833174" w:rsidRDefault="00635F57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Умственная отсталость и деменция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74F7" w14:textId="77777777" w:rsidR="00635F57" w:rsidRPr="00FB5972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09A9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81BE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EB2" w14:textId="77777777" w:rsidR="00635F57" w:rsidRPr="00833174" w:rsidRDefault="00635F57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E735F" w:rsidRPr="00833174" w14:paraId="6D6B0C4F" w14:textId="77777777" w:rsidTr="000835BA">
        <w:trPr>
          <w:cantSplit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30BF" w14:textId="77777777" w:rsidR="002E735F" w:rsidRPr="00833174" w:rsidRDefault="002E735F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3. Патология сенсорных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DB11" w14:textId="77777777" w:rsidR="002E735F" w:rsidRPr="00FB5972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E02F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014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E36A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E735F" w:rsidRPr="00833174" w14:paraId="1167704E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1262" w14:textId="77777777" w:rsidR="002E735F" w:rsidRPr="00833174" w:rsidRDefault="002E735F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11CC" w14:textId="77777777" w:rsidR="002E735F" w:rsidRPr="00833174" w:rsidRDefault="002E735F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Патология слухового анализатора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6A92" w14:textId="77777777" w:rsidR="002E735F" w:rsidRPr="00FB5972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2400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1759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1AA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735F" w:rsidRPr="00833174" w14:paraId="2B2A1F1A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26FE" w14:textId="77777777" w:rsidR="002E735F" w:rsidRPr="00833174" w:rsidRDefault="002E735F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C321" w14:textId="77777777" w:rsidR="002E735F" w:rsidRPr="00833174" w:rsidRDefault="002E735F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Патология органов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8F32" w14:textId="77777777" w:rsidR="002E735F" w:rsidRPr="00FB5972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5293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9F9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F49D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735F" w:rsidRPr="00833174" w14:paraId="4B521EDE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E9C9" w14:textId="77777777" w:rsidR="002E735F" w:rsidRPr="00833174" w:rsidRDefault="002E735F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867C" w14:textId="77777777" w:rsidR="002E735F" w:rsidRPr="00833174" w:rsidRDefault="002E735F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Патология зрительного анализатора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FAF2" w14:textId="77777777" w:rsidR="002E735F" w:rsidRPr="00FB5972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DCB8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71A2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382E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735F" w:rsidRPr="00833174" w14:paraId="18B0870E" w14:textId="77777777" w:rsidTr="000835BA">
        <w:trPr>
          <w:cantSplit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028B" w14:textId="77777777" w:rsidR="002E735F" w:rsidRPr="00833174" w:rsidRDefault="002E735F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4. Наследственные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471" w14:textId="77777777" w:rsidR="002E735F" w:rsidRPr="00FB5972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ADD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D4D8" w14:textId="77777777" w:rsidR="002E735F" w:rsidRPr="00833174" w:rsidRDefault="002E735F" w:rsidP="001B5D2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4406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E735F" w:rsidRPr="00833174" w14:paraId="1D44CF49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4A4" w14:textId="77777777" w:rsidR="002E735F" w:rsidRPr="00833174" w:rsidRDefault="002E735F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6608" w14:textId="77777777" w:rsidR="002E735F" w:rsidRPr="00833174" w:rsidRDefault="002E735F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Хромосомные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FB33" w14:textId="77777777" w:rsidR="002E735F" w:rsidRPr="00FB5972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981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BDF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3F7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735F" w:rsidRPr="00833174" w14:paraId="1201D343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F437" w14:textId="77777777" w:rsidR="002E735F" w:rsidRPr="00833174" w:rsidRDefault="002E735F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3DF" w14:textId="77777777" w:rsidR="002E735F" w:rsidRPr="00833174" w:rsidRDefault="002E735F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Генные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EF72" w14:textId="77777777" w:rsidR="002E735F" w:rsidRPr="00FB5972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D5A8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7CB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30AB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735F" w:rsidRPr="00833174" w14:paraId="01FF4BA1" w14:textId="77777777" w:rsidTr="000835BA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B39" w14:textId="77777777" w:rsidR="002E735F" w:rsidRPr="00833174" w:rsidRDefault="002E735F" w:rsidP="00B26FF6">
            <w:pPr>
              <w:suppressAutoHyphens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8827" w14:textId="77777777" w:rsidR="002E735F" w:rsidRPr="00833174" w:rsidRDefault="002E735F" w:rsidP="00B26FF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Профилактика наследственных болезней. Медико-генетическое консультирование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01E" w14:textId="77777777" w:rsidR="002E735F" w:rsidRPr="00FB5972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597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179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D8E1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2DF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735F" w:rsidRPr="00833174" w14:paraId="44FC8EFC" w14:textId="77777777" w:rsidTr="000835BA">
        <w:trPr>
          <w:cantSplit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0135" w14:textId="77777777" w:rsidR="002E735F" w:rsidRPr="00833174" w:rsidRDefault="002E735F" w:rsidP="00B26FF6">
            <w:pPr>
              <w:suppressAutoHyphens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1E0D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DABA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CABE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A534" w14:textId="77777777" w:rsidR="002E735F" w:rsidRPr="00833174" w:rsidRDefault="002E735F" w:rsidP="00B26FF6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</w:tbl>
    <w:p w14:paraId="2806443F" w14:textId="77777777" w:rsidR="00B96457" w:rsidRPr="00833174" w:rsidRDefault="00B96457" w:rsidP="00B26FF6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1374F18B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33174">
        <w:rPr>
          <w:rFonts w:ascii="Times New Roman" w:hAnsi="Times New Roman" w:cs="Times New Roman"/>
          <w:sz w:val="28"/>
          <w:szCs w:val="28"/>
        </w:rPr>
        <w:br w:type="page"/>
      </w:r>
      <w:r w:rsidRPr="0083317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Содержание учебного материала</w:t>
      </w:r>
    </w:p>
    <w:p w14:paraId="08630E02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5B1D1228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Раздел 1. ЧАСТНАЯ НЕВРОПАТОЛОГИЯ</w:t>
      </w:r>
    </w:p>
    <w:p w14:paraId="054E618D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1099C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1.1 Основные невропатологические синдромы</w:t>
      </w:r>
    </w:p>
    <w:p w14:paraId="61DA5FAA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Синдромы двигательных нарушений. Причины и клинические проявления центрального и периферического паралича. Клиника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паллидарного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синдрома и различных видов гиперкинезов: хорея, атетоз, торсионная дистония,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гемибаллизм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, тики. Признаки поражения мозжечка. Нарушения походки и координации движений.</w:t>
      </w:r>
    </w:p>
    <w:p w14:paraId="1194ED3A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Основные виды расстройств чувствительности: анестезия, гипестезия, гиперестезия,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гиперпатия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, парестезия, боли. Характеристика периферического, сегментарного и проводникового синдромов поражения чувствительных путей.</w:t>
      </w:r>
    </w:p>
    <w:p w14:paraId="195D9633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Синдромы поражения вегетативной нервной системы. Клинические проявления поражения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27443D" w:rsidRPr="00833174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сегментарного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сегментарного аппарата вегетативной нервной системы. Симпат</w:t>
      </w:r>
      <w:r w:rsidR="0027443D" w:rsidRPr="0083317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адреналовые и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вагоинсулярные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вегетативные кризы.</w:t>
      </w:r>
    </w:p>
    <w:p w14:paraId="3657EAFC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Клиническая характеристика поражения отдельных черепных нервов. Бульбарный и псевдобульбарный паралич.</w:t>
      </w:r>
    </w:p>
    <w:p w14:paraId="65DE91D2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Синдромы нарушения высших корковых функций: агнозия, апраксия, расстройства сознания, мышления и памяти при локальных поражениях головного мозга. Афазия при поражении речевых центров.</w:t>
      </w:r>
    </w:p>
    <w:p w14:paraId="268D220C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5FEA66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1.2 Детский церебральный паралич</w:t>
      </w:r>
    </w:p>
    <w:p w14:paraId="6DAFFBD5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Определение понятия детский церебральный паралич. Эпидемиология детского церебрального паралича. Анте-, пери- и постнатальные этиологические факторы. Систематика детского церебрального паралича в МКБ-10. Характеристика отдельных клинических форм. Сопутствующие синдромы, степени тяжести. </w:t>
      </w:r>
      <w:r w:rsidR="00C44D97"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Особенности двигательных расстройств. </w:t>
      </w: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Синдромы речевых нарушений при детском церебральном параличе. Особенности интеллектуальной недостаточности у пациентов с детским церебральным параличом. Принципы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абилитации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пациентов с детским церебральным параличом. Основные пути профилактики.</w:t>
      </w:r>
    </w:p>
    <w:p w14:paraId="135CFDBD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7EE9BD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1.3 Черепно-мозговая травма</w:t>
      </w:r>
    </w:p>
    <w:p w14:paraId="2CD9ECB3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Определение понятия черепно-мозговой травмы. Патогенез изменений головного мозга при его травматическом повреждении. Классификация черепно-мозговой травмы, открытые и закрытые формы. Клиническая характеристика сотрясения, ушиба, сдавления мозга, диффузного аксонального повреждения мозга. Внутричерепные гематомы. Переломы костей черепа. Понятие о травматической болезни головного мозга, отдаленные последствия черепно-мозговой травмы. Лечение и реабилитация пациентов с черепно-мозговой травмой.</w:t>
      </w:r>
    </w:p>
    <w:p w14:paraId="3F5A5E60" w14:textId="77777777" w:rsidR="00B96457" w:rsidRPr="00833174" w:rsidRDefault="00A2356D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="00B96457"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1.4 Эпилепсия</w:t>
      </w:r>
    </w:p>
    <w:p w14:paraId="08E3706E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Этиология, патогенез, классификация эпилепсии. Понятие об эпилептической болезни и симптоматической эпилепсии. Виды эпилептических припадков. Клиническая характеристика большого судорожного припадка, оказание первой помощи. Дифференциальная диагностика судорожного припадка и обморока. Малые припадки. Психические эквиваленты эпилептических припадков. Характерные изменения личности при эпилепсии. Принципы лечения и профилактики эпилепсии.</w:t>
      </w:r>
    </w:p>
    <w:p w14:paraId="185CE07D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1CDB8D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1.5 </w:t>
      </w:r>
      <w:r w:rsidR="00DD1D50"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Сосудистые болезни нервной системы</w:t>
      </w:r>
    </w:p>
    <w:p w14:paraId="741F7647" w14:textId="77777777" w:rsidR="00C05B4B" w:rsidRPr="00833174" w:rsidRDefault="00C148E8" w:rsidP="00C05B4B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Понятие о </w:t>
      </w:r>
      <w:r w:rsidR="00C05B4B" w:rsidRPr="00833174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4449AE" w:rsidRPr="008331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5B4B" w:rsidRPr="00833174">
        <w:rPr>
          <w:rFonts w:ascii="Times New Roman" w:eastAsia="Times New Roman" w:hAnsi="Times New Roman" w:cs="Times New Roman"/>
          <w:sz w:val="28"/>
          <w:szCs w:val="28"/>
        </w:rPr>
        <w:t xml:space="preserve"> мозгового кровообращения</w:t>
      </w:r>
      <w:r w:rsidR="004449AE" w:rsidRPr="008331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острые и хронические, преходящие и стойкие формы </w:t>
      </w:r>
      <w:r w:rsidR="00DB28A9" w:rsidRPr="00833174">
        <w:rPr>
          <w:rFonts w:ascii="Times New Roman" w:eastAsia="Times New Roman" w:hAnsi="Times New Roman" w:cs="Times New Roman"/>
          <w:sz w:val="28"/>
          <w:szCs w:val="28"/>
        </w:rPr>
        <w:t xml:space="preserve">сосудистых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мозговых расстройств</w:t>
      </w:r>
      <w:r w:rsidR="00C05B4B" w:rsidRPr="00833174">
        <w:rPr>
          <w:rFonts w:ascii="Times New Roman" w:eastAsia="Times New Roman" w:hAnsi="Times New Roman" w:cs="Times New Roman"/>
          <w:sz w:val="28"/>
          <w:szCs w:val="28"/>
        </w:rPr>
        <w:t>. Ишемические и геморрагические инсульты. Характеристика речевых нарушений при инсульте. Афазия, ее виды, связь с корковыми центрами речи. Дизартрия, классификация и характеристика</w:t>
      </w:r>
      <w:r w:rsidR="005B7B71" w:rsidRPr="00833174">
        <w:rPr>
          <w:rFonts w:ascii="Times New Roman" w:eastAsia="Times New Roman" w:hAnsi="Times New Roman" w:cs="Times New Roman"/>
          <w:sz w:val="28"/>
          <w:szCs w:val="28"/>
        </w:rPr>
        <w:t xml:space="preserve"> отдельных клинических форм</w:t>
      </w:r>
      <w:r w:rsidR="00C05B4B" w:rsidRPr="008331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28A9" w:rsidRPr="00833174">
        <w:rPr>
          <w:rFonts w:ascii="Times New Roman" w:eastAsia="Times New Roman" w:hAnsi="Times New Roman" w:cs="Times New Roman"/>
          <w:sz w:val="28"/>
          <w:szCs w:val="28"/>
        </w:rPr>
        <w:t xml:space="preserve">Двигательные нарушения и расстройства высших корковых функций при остром нарушении мозгового кровообращения. </w:t>
      </w:r>
      <w:r w:rsidR="00C05B4B" w:rsidRPr="00833174">
        <w:rPr>
          <w:rFonts w:ascii="Times New Roman" w:eastAsia="Times New Roman" w:hAnsi="Times New Roman" w:cs="Times New Roman"/>
          <w:sz w:val="28"/>
          <w:szCs w:val="28"/>
        </w:rPr>
        <w:t xml:space="preserve">Пути коррекции речевых </w:t>
      </w:r>
      <w:r w:rsidR="00DB28A9" w:rsidRPr="00833174">
        <w:rPr>
          <w:rFonts w:ascii="Times New Roman" w:eastAsia="Times New Roman" w:hAnsi="Times New Roman" w:cs="Times New Roman"/>
          <w:sz w:val="28"/>
          <w:szCs w:val="28"/>
        </w:rPr>
        <w:t xml:space="preserve">и двигательных </w:t>
      </w:r>
      <w:r w:rsidR="00C05B4B" w:rsidRPr="00833174">
        <w:rPr>
          <w:rFonts w:ascii="Times New Roman" w:eastAsia="Times New Roman" w:hAnsi="Times New Roman" w:cs="Times New Roman"/>
          <w:sz w:val="28"/>
          <w:szCs w:val="28"/>
        </w:rPr>
        <w:t xml:space="preserve">нарушений. </w:t>
      </w:r>
      <w:r w:rsidR="004B55AD" w:rsidRPr="00833174">
        <w:rPr>
          <w:rFonts w:ascii="Times New Roman" w:eastAsia="Times New Roman" w:hAnsi="Times New Roman" w:cs="Times New Roman"/>
          <w:sz w:val="28"/>
          <w:szCs w:val="28"/>
        </w:rPr>
        <w:t xml:space="preserve">Субарахноидальное кровоизлияние. </w:t>
      </w:r>
      <w:r w:rsidR="00C05B4B" w:rsidRPr="00833174">
        <w:rPr>
          <w:rFonts w:ascii="Times New Roman" w:eastAsia="Times New Roman" w:hAnsi="Times New Roman" w:cs="Times New Roman"/>
          <w:sz w:val="28"/>
          <w:szCs w:val="28"/>
        </w:rPr>
        <w:t xml:space="preserve">Хронические нарушения мозгового кровообращения. </w:t>
      </w:r>
    </w:p>
    <w:p w14:paraId="76097BA0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D89073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Раздел 2. ЧАСТНАЯ ПСИХОПАТОЛОГИЯ</w:t>
      </w:r>
    </w:p>
    <w:p w14:paraId="632A7832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6F520FFF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2.1 Систематика и семиотика психических расстройств</w:t>
      </w:r>
    </w:p>
    <w:p w14:paraId="3A3C90D0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Дихотомия понятий «психическая норма</w:t>
      </w:r>
      <w:r w:rsidR="0027443D" w:rsidRPr="0083317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7443D" w:rsidRPr="0083317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патология». Критерии психического здоровья по ВОЗ, категории психического здоровья. Основные группы психических заболеваний. Систематизация психических заболеваний в соответствии с МКБ-10. Закономерности течения психических болезней.</w:t>
      </w:r>
    </w:p>
    <w:p w14:paraId="408C5A0C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Понятие симптома психической болезни. Виды симптомов. Синдром как совокупность симптомов</w:t>
      </w:r>
      <w:bookmarkStart w:id="2" w:name="_Hlk24739402"/>
      <w:r w:rsidRPr="00833174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2"/>
    </w:p>
    <w:p w14:paraId="63675A12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Характеристика расстройств в отдельных сферах психической деятельности (ощущения и восприятие, память и внимание, эмоции, воля, мышление, интеллект, сознание).</w:t>
      </w:r>
    </w:p>
    <w:p w14:paraId="0EF74AF8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Принципы оказания психиатрической помощи.</w:t>
      </w:r>
    </w:p>
    <w:p w14:paraId="4003CB2F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96A1AA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2.2 Психотические расстройства</w:t>
      </w:r>
    </w:p>
    <w:p w14:paraId="69C4DD8F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16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Эпидемиология, течение и прогноз шизофрении. </w:t>
      </w:r>
      <w:proofErr w:type="spellStart"/>
      <w:r w:rsidRPr="00FA416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Преморбидные</w:t>
      </w:r>
      <w:proofErr w:type="spellEnd"/>
      <w:r w:rsidRPr="00FA416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особенности личности. Основные и дополнительные синдромы. Продуктивная и негативная симптоматика. Систематика шизофрении в МКБ</w:t>
      </w:r>
      <w:r w:rsidR="00E1543D" w:rsidRPr="00FA416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</w:t>
      </w:r>
      <w:r w:rsidRPr="00FA416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10.</w:t>
      </w: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Клинические формы и варианты течения заболевания. Особенности шизофрении в детском и подростковом возрасте. Эндогенные аффективные расстройства: эпидемиология и клинические проявления биполярного аффективного расстройства.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Шизоаффективное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расстройство.</w:t>
      </w:r>
    </w:p>
    <w:p w14:paraId="407498E1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Экзогенные психозы как группа заболеваний, объединенных общей этиологией, особенностями клинических проявлений, течения и исходов. Острые психотические нарушения при черепно-мозговой травме, при инфекционных заболеваниях, интоксикациях (алкогольные психозы).</w:t>
      </w:r>
    </w:p>
    <w:p w14:paraId="5419D916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AA09AA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2.3 </w:t>
      </w:r>
      <w:r w:rsidR="00605F0E"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Невротические расстройства</w:t>
      </w:r>
    </w:p>
    <w:p w14:paraId="5C41B571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представления о сущности невроза. Причины и механизмы развития невроза. Критерии невротических расстройств, дифференциальная диагностика с психотическими расстройствами.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Преморбидные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личности. Неврастения, истерия, невроз навязчивых состояний. Невротические расстройства в рубриках МКБ-10.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Фобические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тревожные расстройства. Реакция на тяжелый стресс (острая реакция на стресс, посттравматическое стрессовое расстройство) и нарушения адаптации. Характеристика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соматоформных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расстройств, ипохондрическое расстройство. Профилактика неврозов.</w:t>
      </w:r>
    </w:p>
    <w:p w14:paraId="5FDAA576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A91E8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2.4 Расстройства личности</w:t>
      </w:r>
    </w:p>
    <w:p w14:paraId="4A8C5CA7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Соотношения между психической нормой, акцентуацией характера и психопатией. Клиническая характеристика типов акцентуации личности по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К.Леонгарду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А.Е.Личко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7443D" w:rsidRPr="0083317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оняти</w:t>
      </w:r>
      <w:r w:rsidR="0027443D" w:rsidRPr="00833174">
        <w:rPr>
          <w:rFonts w:ascii="Times New Roman" w:eastAsia="Times New Roman" w:hAnsi="Times New Roman" w:cs="Times New Roman"/>
          <w:sz w:val="28"/>
          <w:szCs w:val="28"/>
        </w:rPr>
        <w:t>е о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расстройств</w:t>
      </w:r>
      <w:r w:rsidR="0027443D" w:rsidRPr="0083317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личности, отграничение от нормы и психического заболевания. Диагностические критерии психопатий по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П.Б.Ганнушкину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Характеристика ядерных и краевых форм психопатии, вариантов возбудимого, тормозимого и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истероидного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круга. Систематика расстройств личности в МКБ-10, характеристика отдельных клинических форм (параноидная, шизоидная,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диссоциальная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, истерическая, тревожная психопатия). Пути коррекции поведенческих расстройств.</w:t>
      </w:r>
    </w:p>
    <w:p w14:paraId="05CB57AD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F35A0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2.5 Умственная отсталость и деменция</w:t>
      </w:r>
    </w:p>
    <w:p w14:paraId="47E93AA7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понятия </w:t>
      </w:r>
      <w:r w:rsidR="0027443D" w:rsidRPr="0083317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интеллект</w:t>
      </w:r>
      <w:r w:rsidR="0027443D" w:rsidRPr="0083317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и его составляющих, методы оценки интеллекта. Коэффициент интеллекта. Формы интеллектуальных нарушений. Эпидемиология умственной отсталости. Эндогенные и экзогенные, анте-, пери- и постнатальные этиологические факторы олигофрении. Ведущие синдромы умственной отсталости. Клиническая характеристика легкой, умеренной, тяжелой и глубокой форм </w:t>
      </w:r>
      <w:r w:rsidR="009A0B7B" w:rsidRPr="00833174">
        <w:rPr>
          <w:rFonts w:ascii="Times New Roman" w:eastAsia="Times New Roman" w:hAnsi="Times New Roman" w:cs="Times New Roman"/>
          <w:sz w:val="28"/>
          <w:szCs w:val="28"/>
        </w:rPr>
        <w:t xml:space="preserve">умственной отсталости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по МКБ-10. Ведущие диагностические критерии умственной отсталости. Понятие о пограничной умственной отсталости.</w:t>
      </w:r>
    </w:p>
    <w:p w14:paraId="597BF85A" w14:textId="77777777" w:rsidR="00B96457" w:rsidRPr="00833174" w:rsidRDefault="0027443D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</w:t>
      </w:r>
      <w:r w:rsidR="00B96457" w:rsidRPr="00833174">
        <w:rPr>
          <w:rFonts w:ascii="Times New Roman" w:eastAsia="Times New Roman" w:hAnsi="Times New Roman" w:cs="Times New Roman"/>
          <w:sz w:val="28"/>
          <w:szCs w:val="28"/>
        </w:rPr>
        <w:t>деменци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6457" w:rsidRPr="00833174">
        <w:rPr>
          <w:rFonts w:ascii="Times New Roman" w:eastAsia="Times New Roman" w:hAnsi="Times New Roman" w:cs="Times New Roman"/>
          <w:sz w:val="28"/>
          <w:szCs w:val="28"/>
        </w:rPr>
        <w:t xml:space="preserve">. Заболевания, сопровождающиеся деменцией.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r w:rsidR="00B96457" w:rsidRPr="00833174">
        <w:rPr>
          <w:rFonts w:ascii="Times New Roman" w:eastAsia="Times New Roman" w:hAnsi="Times New Roman" w:cs="Times New Roman"/>
          <w:sz w:val="28"/>
          <w:szCs w:val="28"/>
        </w:rPr>
        <w:t>клинических форм деменции по МКБ-10.</w:t>
      </w:r>
    </w:p>
    <w:p w14:paraId="03F36CD1" w14:textId="77777777" w:rsidR="00853A4D" w:rsidRPr="00833174" w:rsidRDefault="00853A4D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A2326B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Раздел 3. Патология сенсорных систем</w:t>
      </w:r>
    </w:p>
    <w:p w14:paraId="6574F7F4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5359379D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3.1 Патология слухового анализатора</w:t>
      </w:r>
    </w:p>
    <w:p w14:paraId="20B75210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Врожденные и приобретенные причины стойких нарушений слуха. Пороки развития наружного, среднего и внутреннего уха. Заболевания наружного уха: атрезия, серная пробка, инородные тела. Заболевания среднего уха: острый и хронический отит, мастоидит. </w:t>
      </w:r>
      <w:r w:rsidR="00262828" w:rsidRPr="0083317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тосклероз</w:t>
      </w:r>
      <w:r w:rsidR="00262828" w:rsidRPr="008331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62828" w:rsidRPr="0083317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ейросенсорная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тугоухость.</w:t>
      </w:r>
    </w:p>
    <w:p w14:paraId="33D3E2FD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Невропатия слухового нерва. Центральное поражение слухового анализатора. </w:t>
      </w:r>
    </w:p>
    <w:p w14:paraId="62B7E012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Методы компенсации нарушенной слуховой функции: слуховые аппараты и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кохлеарные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импланты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Профилактика </w:t>
      </w:r>
      <w:r w:rsidR="00262828" w:rsidRPr="00833174">
        <w:rPr>
          <w:rFonts w:ascii="Times New Roman" w:eastAsia="Times New Roman" w:hAnsi="Times New Roman" w:cs="Times New Roman"/>
          <w:sz w:val="28"/>
          <w:szCs w:val="28"/>
        </w:rPr>
        <w:t xml:space="preserve">нарушений слуха у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14:paraId="431BFC6A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3B3D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3.2 Патология органов речи</w:t>
      </w:r>
    </w:p>
    <w:p w14:paraId="148046A4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Заболевания наружного носа и носовой полости: травмы, искривления носовой перегородки, острый и хронический ринит, полипы. Заболевания полости рта: дефекты губ, языка, неба, зубов. Аномалии прикуса. Паралич мягкого неба.</w:t>
      </w:r>
    </w:p>
    <w:p w14:paraId="1822ACE4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Заболевания глотки: ангина, тонзиллит, аденоиды. Нарушение голоса и речи при заболеваниях глотки. </w:t>
      </w: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Заболевания гортани: острый и хронический ларингит, папиллома гортани, узелки и фиброма голосовых складок. Голосовые нарушения при заболеваниях гортани.</w:t>
      </w:r>
    </w:p>
    <w:p w14:paraId="054F59DC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36F4C8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3.3 Патология зрительного анализатора</w:t>
      </w:r>
    </w:p>
    <w:p w14:paraId="67598EC5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Оптические нарушения зрения. Аномалии рефракции: миопия, гиперметропия, астигматизм. Нарушения глазодвигательных механизмов зрения. Косоглазие</w:t>
      </w:r>
      <w:r w:rsidR="00EF1BA0" w:rsidRPr="0083317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мнимое и скрытое,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содружественное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паралитическое.</w:t>
      </w:r>
    </w:p>
    <w:p w14:paraId="71C70DE7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Заболевания век, конъюнктивы, слезного аппарата. Заболевания и аномалии развития роговицы, сосудистой и сетчатой оболочек глаза. </w:t>
      </w:r>
    </w:p>
    <w:p w14:paraId="7C6D5E29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Аномалии строения и положения хрусталика. Катаракты. Нарушение внутриглазного давления. Глаукома, ее стадии.</w:t>
      </w:r>
    </w:p>
    <w:p w14:paraId="0AC245DB" w14:textId="77777777" w:rsidR="00B96457" w:rsidRPr="00833174" w:rsidRDefault="00B96457" w:rsidP="00B26FF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Врожденные аномалии органа зрения. Повреждения органа зрения.</w:t>
      </w:r>
    </w:p>
    <w:p w14:paraId="59FE98E1" w14:textId="77777777" w:rsidR="00853A4D" w:rsidRPr="00833174" w:rsidRDefault="00853A4D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3BE408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Раздел 4. наследственные болезни</w:t>
      </w:r>
    </w:p>
    <w:p w14:paraId="6FA7B6C8" w14:textId="77777777" w:rsidR="00B96457" w:rsidRPr="00833174" w:rsidRDefault="00B96457" w:rsidP="00B26FF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01C197C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4.1 Хромосомные болезни</w:t>
      </w:r>
    </w:p>
    <w:p w14:paraId="210A6338" w14:textId="77777777" w:rsidR="00B96457" w:rsidRPr="00833174" w:rsidRDefault="00DF66E5" w:rsidP="00B26FF6">
      <w:pPr>
        <w:shd w:val="clear" w:color="auto" w:fill="FFFFFF"/>
        <w:suppressAutoHyphens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hAnsi="Times New Roman" w:cs="Times New Roman"/>
          <w:sz w:val="28"/>
          <w:szCs w:val="28"/>
        </w:rPr>
        <w:t>Понятие о н</w:t>
      </w:r>
      <w:r w:rsidR="00B96457" w:rsidRPr="00833174">
        <w:rPr>
          <w:rFonts w:ascii="Times New Roman" w:hAnsi="Times New Roman" w:cs="Times New Roman"/>
          <w:sz w:val="28"/>
          <w:szCs w:val="28"/>
        </w:rPr>
        <w:t>аследственны</w:t>
      </w:r>
      <w:r w:rsidRPr="00833174">
        <w:rPr>
          <w:rFonts w:ascii="Times New Roman" w:hAnsi="Times New Roman" w:cs="Times New Roman"/>
          <w:sz w:val="28"/>
          <w:szCs w:val="28"/>
        </w:rPr>
        <w:t>х</w:t>
      </w:r>
      <w:r w:rsidR="00B96457" w:rsidRPr="00833174">
        <w:rPr>
          <w:rFonts w:ascii="Times New Roman" w:hAnsi="Times New Roman" w:cs="Times New Roman"/>
          <w:sz w:val="28"/>
          <w:szCs w:val="28"/>
        </w:rPr>
        <w:t xml:space="preserve"> болезн</w:t>
      </w:r>
      <w:r w:rsidRPr="00833174">
        <w:rPr>
          <w:rFonts w:ascii="Times New Roman" w:hAnsi="Times New Roman" w:cs="Times New Roman"/>
          <w:sz w:val="28"/>
          <w:szCs w:val="28"/>
        </w:rPr>
        <w:t>ях</w:t>
      </w:r>
      <w:r w:rsidR="00B96457" w:rsidRPr="00833174">
        <w:rPr>
          <w:rFonts w:ascii="Times New Roman" w:hAnsi="Times New Roman" w:cs="Times New Roman"/>
          <w:sz w:val="28"/>
          <w:szCs w:val="28"/>
        </w:rPr>
        <w:t xml:space="preserve">. </w:t>
      </w:r>
      <w:r w:rsidRPr="00833174">
        <w:rPr>
          <w:rFonts w:ascii="Times New Roman" w:hAnsi="Times New Roman" w:cs="Times New Roman"/>
          <w:sz w:val="28"/>
          <w:szCs w:val="28"/>
        </w:rPr>
        <w:t xml:space="preserve">Моногенные и полигенные болезни с наследственной предрасположенностью. Понятие наследственного груза. </w:t>
      </w:r>
      <w:r w:rsidR="00B96457" w:rsidRPr="00833174">
        <w:rPr>
          <w:rFonts w:ascii="Times New Roman" w:hAnsi="Times New Roman" w:cs="Times New Roman"/>
          <w:sz w:val="28"/>
          <w:szCs w:val="28"/>
        </w:rPr>
        <w:t>Классификация наследственных болезней.</w:t>
      </w:r>
      <w:r w:rsidRPr="00833174">
        <w:rPr>
          <w:rFonts w:ascii="Times New Roman" w:hAnsi="Times New Roman" w:cs="Times New Roman"/>
          <w:sz w:val="28"/>
          <w:szCs w:val="28"/>
        </w:rPr>
        <w:t xml:space="preserve"> </w:t>
      </w:r>
      <w:r w:rsidR="00B96457" w:rsidRPr="00833174">
        <w:rPr>
          <w:rFonts w:ascii="Times New Roman" w:hAnsi="Times New Roman" w:cs="Times New Roman"/>
          <w:sz w:val="28"/>
          <w:szCs w:val="28"/>
        </w:rPr>
        <w:t xml:space="preserve">Хромосомные болезни, обусловленные нарушением </w:t>
      </w:r>
      <w:r w:rsidR="00B96457" w:rsidRPr="00833174">
        <w:rPr>
          <w:rFonts w:ascii="Times New Roman" w:eastAsia="Times New Roman" w:hAnsi="Times New Roman" w:cs="Times New Roman"/>
          <w:sz w:val="28"/>
          <w:szCs w:val="28"/>
        </w:rPr>
        <w:t xml:space="preserve">числа хромосом: синдром Дауна, синдром </w:t>
      </w:r>
      <w:proofErr w:type="spellStart"/>
      <w:r w:rsidR="00B96457" w:rsidRPr="00833174">
        <w:rPr>
          <w:rFonts w:ascii="Times New Roman" w:eastAsia="Times New Roman" w:hAnsi="Times New Roman" w:cs="Times New Roman"/>
          <w:sz w:val="28"/>
          <w:szCs w:val="28"/>
        </w:rPr>
        <w:t>Патау</w:t>
      </w:r>
      <w:proofErr w:type="spellEnd"/>
      <w:r w:rsidR="00B96457" w:rsidRPr="00833174">
        <w:rPr>
          <w:rFonts w:ascii="Times New Roman" w:eastAsia="Times New Roman" w:hAnsi="Times New Roman" w:cs="Times New Roman"/>
          <w:sz w:val="28"/>
          <w:szCs w:val="28"/>
        </w:rPr>
        <w:t xml:space="preserve">, синдром Эдвардса. Болезни, связанные с изменением числа половых хромосом: синдром Шерешевского-Тернера, синдром </w:t>
      </w:r>
      <w:proofErr w:type="spellStart"/>
      <w:r w:rsidR="00B96457" w:rsidRPr="00833174">
        <w:rPr>
          <w:rFonts w:ascii="Times New Roman" w:eastAsia="Times New Roman" w:hAnsi="Times New Roman" w:cs="Times New Roman"/>
          <w:sz w:val="28"/>
          <w:szCs w:val="28"/>
        </w:rPr>
        <w:t>Клайнфельтера</w:t>
      </w:r>
      <w:proofErr w:type="spellEnd"/>
      <w:r w:rsidR="00B96457" w:rsidRPr="00833174">
        <w:rPr>
          <w:rFonts w:ascii="Times New Roman" w:eastAsia="Times New Roman" w:hAnsi="Times New Roman" w:cs="Times New Roman"/>
          <w:sz w:val="28"/>
          <w:szCs w:val="28"/>
        </w:rPr>
        <w:t xml:space="preserve">. Генетические и фенотипические особенности синдромов, обусловленных 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геномными мутациями, структурными аномалиями хромосом</w:t>
      </w:r>
      <w:r w:rsidR="00B96457" w:rsidRPr="008331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8D2586" w14:textId="77777777" w:rsidR="00B96457" w:rsidRPr="00833174" w:rsidRDefault="00B96457" w:rsidP="00B26FF6">
      <w:pPr>
        <w:shd w:val="clear" w:color="auto" w:fill="FFFFFF"/>
        <w:suppressAutoHyphens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558C7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4.2 Генные болезни</w:t>
      </w:r>
    </w:p>
    <w:p w14:paraId="6C8B8EA0" w14:textId="77777777" w:rsidR="00B96457" w:rsidRPr="00833174" w:rsidRDefault="00B96457" w:rsidP="00B26FF6">
      <w:pPr>
        <w:shd w:val="clear" w:color="auto" w:fill="FFFFFF"/>
        <w:suppressAutoHyphens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74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="00D662D2" w:rsidRPr="00833174">
        <w:rPr>
          <w:rFonts w:ascii="Times New Roman" w:hAnsi="Times New Roman" w:cs="Times New Roman"/>
          <w:sz w:val="28"/>
          <w:szCs w:val="28"/>
        </w:rPr>
        <w:t>наследственных мон</w:t>
      </w:r>
      <w:r w:rsidRPr="00833174">
        <w:rPr>
          <w:rFonts w:ascii="Times New Roman" w:hAnsi="Times New Roman" w:cs="Times New Roman"/>
          <w:sz w:val="28"/>
          <w:szCs w:val="28"/>
        </w:rPr>
        <w:t>огенных заболеваний по характеру метаболических расстройств, органно-системному признаку и типу наследования (аутосомно-</w:t>
      </w:r>
      <w:proofErr w:type="spellStart"/>
      <w:r w:rsidRPr="00833174">
        <w:rPr>
          <w:rFonts w:ascii="Times New Roman" w:hAnsi="Times New Roman" w:cs="Times New Roman"/>
          <w:sz w:val="28"/>
          <w:szCs w:val="28"/>
        </w:rPr>
        <w:t>рециссивные</w:t>
      </w:r>
      <w:proofErr w:type="spellEnd"/>
      <w:r w:rsidRPr="00833174">
        <w:rPr>
          <w:rFonts w:ascii="Times New Roman" w:hAnsi="Times New Roman" w:cs="Times New Roman"/>
          <w:sz w:val="28"/>
          <w:szCs w:val="28"/>
        </w:rPr>
        <w:t>, аутосомно-доминантные, сцепленные с полом).</w:t>
      </w:r>
    </w:p>
    <w:p w14:paraId="40EB8324" w14:textId="77777777" w:rsidR="00B96457" w:rsidRPr="00833174" w:rsidRDefault="00B96457" w:rsidP="00B26FF6">
      <w:pPr>
        <w:shd w:val="clear" w:color="auto" w:fill="FFFFFF"/>
        <w:suppressAutoHyphens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74">
        <w:rPr>
          <w:rFonts w:ascii="Times New Roman" w:hAnsi="Times New Roman" w:cs="Times New Roman"/>
          <w:sz w:val="28"/>
          <w:szCs w:val="28"/>
        </w:rPr>
        <w:t>Наследственные болезни обмена аминокислот (</w:t>
      </w:r>
      <w:proofErr w:type="spellStart"/>
      <w:r w:rsidRPr="00833174">
        <w:rPr>
          <w:rFonts w:ascii="Times New Roman" w:hAnsi="Times New Roman" w:cs="Times New Roman"/>
          <w:sz w:val="28"/>
          <w:szCs w:val="28"/>
        </w:rPr>
        <w:t>фен</w:t>
      </w:r>
      <w:r w:rsidR="00A2356D" w:rsidRPr="00833174">
        <w:rPr>
          <w:rFonts w:ascii="Times New Roman" w:hAnsi="Times New Roman" w:cs="Times New Roman"/>
          <w:sz w:val="28"/>
          <w:szCs w:val="28"/>
        </w:rPr>
        <w:t>и</w:t>
      </w:r>
      <w:r w:rsidRPr="00833174">
        <w:rPr>
          <w:rFonts w:ascii="Times New Roman" w:hAnsi="Times New Roman" w:cs="Times New Roman"/>
          <w:sz w:val="28"/>
          <w:szCs w:val="28"/>
        </w:rPr>
        <w:t>лкетонурия</w:t>
      </w:r>
      <w:proofErr w:type="spellEnd"/>
      <w:r w:rsidRPr="00833174">
        <w:rPr>
          <w:rFonts w:ascii="Times New Roman" w:hAnsi="Times New Roman" w:cs="Times New Roman"/>
          <w:sz w:val="28"/>
          <w:szCs w:val="28"/>
        </w:rPr>
        <w:t>), углеводов (</w:t>
      </w:r>
      <w:proofErr w:type="spellStart"/>
      <w:r w:rsidRPr="00833174">
        <w:rPr>
          <w:rFonts w:ascii="Times New Roman" w:hAnsi="Times New Roman" w:cs="Times New Roman"/>
          <w:sz w:val="28"/>
          <w:szCs w:val="28"/>
        </w:rPr>
        <w:t>галактоземия</w:t>
      </w:r>
      <w:proofErr w:type="spellEnd"/>
      <w:r w:rsidRPr="00833174">
        <w:rPr>
          <w:rFonts w:ascii="Times New Roman" w:hAnsi="Times New Roman" w:cs="Times New Roman"/>
          <w:sz w:val="28"/>
          <w:szCs w:val="28"/>
        </w:rPr>
        <w:t xml:space="preserve">), соединительной ткани (синдром </w:t>
      </w:r>
      <w:proofErr w:type="spellStart"/>
      <w:r w:rsidRPr="00833174">
        <w:rPr>
          <w:rFonts w:ascii="Times New Roman" w:hAnsi="Times New Roman" w:cs="Times New Roman"/>
          <w:sz w:val="28"/>
          <w:szCs w:val="28"/>
        </w:rPr>
        <w:t>Марфана</w:t>
      </w:r>
      <w:proofErr w:type="spellEnd"/>
      <w:r w:rsidRPr="00833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174">
        <w:rPr>
          <w:rFonts w:ascii="Times New Roman" w:hAnsi="Times New Roman" w:cs="Times New Roman"/>
          <w:sz w:val="28"/>
          <w:szCs w:val="28"/>
        </w:rPr>
        <w:t>мукополисахаридоз</w:t>
      </w:r>
      <w:proofErr w:type="spellEnd"/>
      <w:r w:rsidRPr="00833174">
        <w:rPr>
          <w:rFonts w:ascii="Times New Roman" w:hAnsi="Times New Roman" w:cs="Times New Roman"/>
          <w:sz w:val="28"/>
          <w:szCs w:val="28"/>
        </w:rPr>
        <w:t>), меди (болезнь Вильсона-Коновалова).</w:t>
      </w:r>
    </w:p>
    <w:p w14:paraId="2612CF07" w14:textId="77777777" w:rsidR="00B96457" w:rsidRPr="00833174" w:rsidRDefault="00B96457" w:rsidP="00B26FF6">
      <w:pPr>
        <w:shd w:val="clear" w:color="auto" w:fill="FFFFFF"/>
        <w:suppressAutoHyphens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Моногенные нарушения зрения: катаракт</w:t>
      </w:r>
      <w:r w:rsidR="00EC066B" w:rsidRPr="0083317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пигментный ретинит,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ретинобластома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. Наследственная изолированная глухота и тугоухость.</w:t>
      </w:r>
    </w:p>
    <w:p w14:paraId="3A9CF5F1" w14:textId="77777777" w:rsidR="00852E83" w:rsidRPr="00833174" w:rsidRDefault="00852E83" w:rsidP="00B26FF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93F372" w14:textId="77777777" w:rsidR="00B96457" w:rsidRPr="00833174" w:rsidRDefault="00B96457" w:rsidP="00FB597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bCs/>
          <w:sz w:val="28"/>
          <w:szCs w:val="28"/>
        </w:rPr>
        <w:t>4.3 Профилактика наследственных болезней. Медико-генетическое консультирование</w:t>
      </w:r>
    </w:p>
    <w:p w14:paraId="70EF2E88" w14:textId="77777777" w:rsidR="00B96457" w:rsidRPr="00833174" w:rsidRDefault="00B96457" w:rsidP="00B26FF6">
      <w:pPr>
        <w:shd w:val="clear" w:color="auto" w:fill="FFFFFF"/>
        <w:suppressAutoHyphens/>
        <w:ind w:right="-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Пути профилактики наследственных заболеваний. Первичная, вторичная и третичная профилактика наследственной патологии. Показания к проведению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пренатальной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диагностики. </w:t>
      </w:r>
    </w:p>
    <w:p w14:paraId="22D91A9C" w14:textId="77777777" w:rsidR="00B96457" w:rsidRPr="00833174" w:rsidRDefault="00B96457" w:rsidP="00B26FF6">
      <w:pPr>
        <w:shd w:val="clear" w:color="auto" w:fill="FFFFFF"/>
        <w:suppressAutoHyphens/>
        <w:ind w:right="-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Понятие о медико-генетическом консультировании, цели, этапы, эффективность. Характеристика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пренатальной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диагностики: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скрининговые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методы выявления групп риска, ультразвуковые, биохимические, гормональные, молекулярно-генетические исследования, </w:t>
      </w:r>
      <w:proofErr w:type="spellStart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амниоцентез</w:t>
      </w:r>
      <w:proofErr w:type="spellEnd"/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>, биопсия хориона. Принципы лечения наследственных болезней. Патогенетическое, симптоматическое и профилактическое лечение.</w:t>
      </w:r>
    </w:p>
    <w:p w14:paraId="7DDE883E" w14:textId="77777777" w:rsidR="00F21B96" w:rsidRPr="00833174" w:rsidRDefault="00B96457" w:rsidP="00F21B96">
      <w:pPr>
        <w:pStyle w:val="af1"/>
        <w:suppressAutoHyphens/>
        <w:rPr>
          <w:rFonts w:ascii="Times New Roman" w:hAnsi="Times New Roman"/>
          <w:sz w:val="28"/>
          <w:szCs w:val="28"/>
        </w:rPr>
      </w:pPr>
      <w:r w:rsidRPr="00833174">
        <w:rPr>
          <w:rFonts w:ascii="Times New Roman" w:hAnsi="Times New Roman"/>
          <w:sz w:val="28"/>
          <w:szCs w:val="28"/>
        </w:rPr>
        <w:br w:type="page"/>
      </w:r>
      <w:bookmarkStart w:id="3" w:name="_Hlk71960136"/>
      <w:r w:rsidR="00F21B96" w:rsidRPr="00833174">
        <w:rPr>
          <w:rFonts w:ascii="Times New Roman" w:hAnsi="Times New Roman"/>
          <w:sz w:val="28"/>
          <w:szCs w:val="28"/>
        </w:rPr>
        <w:t>ИНФОРМАЦИОННО-МЕТОДИЧЕСКАЯ ЧАСТЬ</w:t>
      </w:r>
    </w:p>
    <w:p w14:paraId="5D1DADDB" w14:textId="77777777" w:rsidR="00F21B96" w:rsidRPr="00833174" w:rsidRDefault="00F21B96" w:rsidP="00F21B96">
      <w:pPr>
        <w:pStyle w:val="af1"/>
        <w:suppressAutoHyphens/>
        <w:rPr>
          <w:rFonts w:ascii="Times New Roman" w:hAnsi="Times New Roman"/>
          <w:sz w:val="28"/>
          <w:szCs w:val="28"/>
        </w:rPr>
      </w:pPr>
    </w:p>
    <w:p w14:paraId="56A383CC" w14:textId="77777777" w:rsidR="00F21B96" w:rsidRPr="00833174" w:rsidRDefault="00F21B96" w:rsidP="00F21B96">
      <w:pPr>
        <w:pStyle w:val="af1"/>
        <w:suppressAutoHyphens/>
        <w:rPr>
          <w:rFonts w:ascii="Times New Roman" w:hAnsi="Times New Roman"/>
          <w:sz w:val="28"/>
          <w:szCs w:val="28"/>
        </w:rPr>
      </w:pPr>
      <w:r w:rsidRPr="00833174">
        <w:rPr>
          <w:rFonts w:ascii="Times New Roman" w:hAnsi="Times New Roman"/>
          <w:sz w:val="28"/>
          <w:szCs w:val="28"/>
        </w:rPr>
        <w:t>ОСНОВНАЯ ЛИТЕРАТУРА</w:t>
      </w:r>
    </w:p>
    <w:p w14:paraId="5A040FC3" w14:textId="77777777" w:rsidR="00F21B96" w:rsidRPr="00833174" w:rsidRDefault="00F21B96" w:rsidP="00F21B96">
      <w:pPr>
        <w:pStyle w:val="af1"/>
        <w:suppressAutoHyphens/>
        <w:rPr>
          <w:rFonts w:ascii="Times New Roman" w:hAnsi="Times New Roman"/>
          <w:sz w:val="28"/>
          <w:szCs w:val="28"/>
        </w:rPr>
      </w:pPr>
    </w:p>
    <w:p w14:paraId="68DD7FD5" w14:textId="77777777" w:rsidR="00F21B96" w:rsidRPr="00833174" w:rsidRDefault="00F21B96" w:rsidP="00F21B96">
      <w:pPr>
        <w:numPr>
          <w:ilvl w:val="0"/>
          <w:numId w:val="23"/>
        </w:numPr>
        <w:tabs>
          <w:tab w:val="left" w:pos="993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Бирич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Т. А.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Офтальмология 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учебник / Т. А. 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Бирич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Л. Н. Марченко, А. Ю. Чекина.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Новое знание, 2021. – 496 с.</w:t>
      </w:r>
    </w:p>
    <w:p w14:paraId="147DFFF9" w14:textId="77777777" w:rsidR="00F21B96" w:rsidRPr="00833174" w:rsidRDefault="00F21B96" w:rsidP="00F21B96">
      <w:pPr>
        <w:numPr>
          <w:ilvl w:val="0"/>
          <w:numId w:val="23"/>
        </w:numPr>
        <w:tabs>
          <w:tab w:val="left" w:pos="993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Неврология и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нейрохирургия 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учеб.-метод. пособие / А. С. Федулов [и др.].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Белорус. гос. мед. ун-т, 2018. – 63 с.</w:t>
      </w:r>
    </w:p>
    <w:p w14:paraId="40D1B505" w14:textId="77777777" w:rsidR="00F21B96" w:rsidRPr="00833174" w:rsidRDefault="00F21B96" w:rsidP="00F21B96">
      <w:pPr>
        <w:numPr>
          <w:ilvl w:val="0"/>
          <w:numId w:val="23"/>
        </w:numPr>
        <w:tabs>
          <w:tab w:val="left" w:pos="993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Оториноларингология 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нац. рук. / под ред. В. Т. 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Пальчуна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и доп.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ГЭОТАР-Медиа, 2020. – 1024 с.</w:t>
      </w:r>
    </w:p>
    <w:p w14:paraId="481A582F" w14:textId="77777777" w:rsidR="00F21B96" w:rsidRPr="00833174" w:rsidRDefault="00F21B96" w:rsidP="00F21B96">
      <w:pPr>
        <w:numPr>
          <w:ilvl w:val="0"/>
          <w:numId w:val="23"/>
        </w:numPr>
        <w:tabs>
          <w:tab w:val="left" w:pos="993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Писарчик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Г. А. Медицинская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генетика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учеб.-метод. пособие / Г. А. 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Писарчик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Ю. В. Малиновская.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ИВЦ Минфина, 2017. – 156 с.</w:t>
      </w:r>
    </w:p>
    <w:p w14:paraId="35B5D4F9" w14:textId="77777777" w:rsidR="00F21B96" w:rsidRPr="00833174" w:rsidRDefault="00F21B96" w:rsidP="00F21B96">
      <w:pPr>
        <w:numPr>
          <w:ilvl w:val="0"/>
          <w:numId w:val="23"/>
        </w:numPr>
        <w:tabs>
          <w:tab w:val="left" w:pos="993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Психиатрия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нац. рук. / гл.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ред.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Ю. А. Александровский, Н. Г. Незнанов. – 2-е изд.,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и доп.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ГЭОТАР-Медиа, 2020. – 1008 с. </w:t>
      </w:r>
    </w:p>
    <w:p w14:paraId="1BB81C64" w14:textId="77777777" w:rsidR="00F21B96" w:rsidRPr="00833174" w:rsidRDefault="00F21B96" w:rsidP="00F21B96">
      <w:pPr>
        <w:numPr>
          <w:ilvl w:val="0"/>
          <w:numId w:val="23"/>
        </w:numPr>
        <w:tabs>
          <w:tab w:val="left" w:pos="993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Радыгина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В. В. Медико-биологические основы коррекционной педагогики и специальной психологии. Основы генетики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человека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учеб.-метод. пособие / В. В.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Радыгина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О. В.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Даливеля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В. Ф. Черник.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Белорус. гос.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. ун-т, 2016. – 312 с.</w:t>
      </w:r>
    </w:p>
    <w:p w14:paraId="0125EA32" w14:textId="77777777" w:rsidR="00F21B96" w:rsidRPr="00833174" w:rsidRDefault="00F21B96" w:rsidP="00F21B96">
      <w:pPr>
        <w:numPr>
          <w:ilvl w:val="0"/>
          <w:numId w:val="23"/>
        </w:numPr>
        <w:tabs>
          <w:tab w:val="left" w:pos="993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Клиническая психиатрия. Детский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возраст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учеб. пособие / Е. И. 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Скугаревская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[и др.]; под ред. проф. Е. И. 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Скугаревской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Выш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шк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., 2006. – 463 с.</w:t>
      </w:r>
    </w:p>
    <w:p w14:paraId="269626AE" w14:textId="77777777" w:rsidR="00F21B96" w:rsidRPr="00833174" w:rsidRDefault="00F21B96" w:rsidP="00F21B96">
      <w:pPr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56A29F" w14:textId="77777777" w:rsidR="00F21B96" w:rsidRPr="00833174" w:rsidRDefault="00F21B96" w:rsidP="00F21B96">
      <w:pPr>
        <w:pStyle w:val="af1"/>
        <w:suppressAutoHyphens/>
        <w:rPr>
          <w:rFonts w:ascii="Times New Roman" w:hAnsi="Times New Roman"/>
          <w:sz w:val="28"/>
          <w:szCs w:val="28"/>
        </w:rPr>
      </w:pPr>
      <w:r w:rsidRPr="00833174">
        <w:rPr>
          <w:rFonts w:ascii="Times New Roman" w:hAnsi="Times New Roman"/>
          <w:sz w:val="28"/>
          <w:szCs w:val="28"/>
        </w:rPr>
        <w:t>ДОПОЛНИТЕЛЬНАЯ ЛИТЕРАТУРА</w:t>
      </w:r>
    </w:p>
    <w:p w14:paraId="3BA9A90F" w14:textId="77777777" w:rsidR="00F21B96" w:rsidRPr="00833174" w:rsidRDefault="00F21B96" w:rsidP="00F21B96">
      <w:pPr>
        <w:pStyle w:val="af1"/>
        <w:suppressAutoHyphens/>
        <w:rPr>
          <w:rFonts w:ascii="Times New Roman" w:hAnsi="Times New Roman"/>
          <w:sz w:val="28"/>
          <w:szCs w:val="28"/>
        </w:rPr>
      </w:pPr>
    </w:p>
    <w:p w14:paraId="76C766D5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4663096"/>
      <w:bookmarkEnd w:id="3"/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Бадалян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Л. О.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Невропатология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учебник / Л. О.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Бадалян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 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Книга по Требованию, 2018. – 332 с.</w:t>
      </w:r>
    </w:p>
    <w:p w14:paraId="5AC0F708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Бочков, Н. П. Медицинская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генетика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учебник / под ред. Н. П. Бочкова.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ГЭОТАР-Медиа, 2020. – 224 с.</w:t>
      </w:r>
    </w:p>
    <w:p w14:paraId="37D1DF46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Веренич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С. В. Нервная система в норме и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патологии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учеб.-метод. пособие / С. В.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Веренич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Минск 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Бел. гос.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. унт-т, 2005. – 76 с.</w:t>
      </w:r>
    </w:p>
    <w:p w14:paraId="096F5374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Веренич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С. В. Нервная система в норме и патологии: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нейрофизиология</w:t>
      </w:r>
      <w:r w:rsidRPr="0083317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учеб.-метод. пособие / С. В.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Веренич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Бел. гос.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. унт-т, 2011. – 104</w:t>
      </w:r>
      <w:r w:rsidRPr="0083317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0EE14683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Даливеля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О. В. Генетические нарушения и их проявление у лиц с особенностями психофизического развития: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учеб.-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>метод. пособие / О. В. 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Даливеля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Л. М. Кукушкина.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Белорус. гос.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. унт-т, 2009. – 64 с.</w:t>
      </w:r>
    </w:p>
    <w:p w14:paraId="735AB9FF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>Исаев, Д. Н. Умственная отсталость у детей и подростков / Д. Н. Исаев. – СПб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. 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Речь, 2003. – 392 с.</w:t>
      </w:r>
    </w:p>
    <w:bookmarkEnd w:id="4"/>
    <w:p w14:paraId="7A9E647E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Мастюкова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Е. М. Основы генетики. Клинико-генетические основы коррекционной педагогики и специальной психологии: учеб. для студентов вузов / Е. М.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Мастюкова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А. Г. Московкина.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 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, 2001. – 367 с.</w:t>
      </w:r>
    </w:p>
    <w:p w14:paraId="29823587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Неврология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нац. рук. / под ред. Е. И. Гусева, А. Н. Коновалова, А. Б. 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Гехт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ГЭОТАР-Медиа, 2018. – 688 с.</w:t>
      </w:r>
    </w:p>
    <w:p w14:paraId="034C4A59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Незнанов, Н. Г.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Психиатрия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учебник / Н. Г. Незнанов.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ГЭОТАР-Медиа, 2020. – 496 с.</w:t>
      </w:r>
    </w:p>
    <w:p w14:paraId="20CCE4B1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Нейман, Л. В. Анатомия, физиология и патология органов слуха и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речи 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учеб. для студентов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 / Л. В. Нейман, М. Р. Богомильский ; под ред. В. И. Селиверстова.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, 2001. – 224 с.</w:t>
      </w:r>
    </w:p>
    <w:p w14:paraId="6F6E2228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Рубан, Э. Д. Генетика человека с основами медицинской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генетики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учебник / Э. Д. Рубан.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Феникс, 2021. – 319 с.</w:t>
      </w:r>
    </w:p>
    <w:p w14:paraId="6F2150CA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Сандригайло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, Л. И. Анатомо-клинический атлас по невропатологии / Л. И. 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Сандригайло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Книга по Требованию, 2013. – 270 с.</w:t>
      </w:r>
    </w:p>
    <w:p w14:paraId="6C2543C0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Скриган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Г. В. Анатомия, физиология и патология органов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зрения 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пособие / Г. В. 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Скриган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Белорус. гос.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. унт-т, 2012. – 104 с.</w:t>
      </w:r>
    </w:p>
    <w:p w14:paraId="6CA50C04" w14:textId="77777777" w:rsidR="00F21B96" w:rsidRPr="00833174" w:rsidRDefault="00F21B96" w:rsidP="00F21B96">
      <w:pPr>
        <w:numPr>
          <w:ilvl w:val="0"/>
          <w:numId w:val="23"/>
        </w:numPr>
        <w:tabs>
          <w:tab w:val="left" w:pos="993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Тиганов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, А. С. Общая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психопатология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курс лекций / А.</w:t>
      </w:r>
      <w:r w:rsidR="00FB59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FB597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Тиганов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59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t>– 2</w:t>
      </w:r>
      <w:r w:rsidRPr="00833174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е изд., доп.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Мед. </w:t>
      </w:r>
      <w:proofErr w:type="spellStart"/>
      <w:r w:rsidRPr="00833174">
        <w:rPr>
          <w:rFonts w:ascii="Times New Roman" w:eastAsia="Times New Roman" w:hAnsi="Times New Roman" w:cs="Times New Roman"/>
          <w:sz w:val="28"/>
          <w:szCs w:val="28"/>
        </w:rPr>
        <w:t>информ</w:t>
      </w:r>
      <w:proofErr w:type="spell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. агентство, 2016. – 184 с. </w:t>
      </w:r>
    </w:p>
    <w:p w14:paraId="12CAEB9E" w14:textId="77777777" w:rsidR="00F21B96" w:rsidRPr="00833174" w:rsidRDefault="00F21B96" w:rsidP="00F21B96">
      <w:pPr>
        <w:numPr>
          <w:ilvl w:val="0"/>
          <w:numId w:val="24"/>
        </w:numPr>
        <w:tabs>
          <w:tab w:val="clear" w:pos="360"/>
          <w:tab w:val="num" w:pos="0"/>
          <w:tab w:val="left" w:pos="1134"/>
        </w:tabs>
        <w:suppressAutoHyphens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Шипицына, Л. М. Анатомия, физиология и патология органов слуха, речи и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зрения 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учеб. для студентов вузов, обучающихся по направлению подготовки «Специальное (дефектологическое) образование» / Л. М. Шипицына, И. А. Вартанян. – 3-е изд. – </w:t>
      </w:r>
      <w:proofErr w:type="gramStart"/>
      <w:r w:rsidRPr="00833174">
        <w:rPr>
          <w:rFonts w:ascii="Times New Roman" w:eastAsia="Times New Roman" w:hAnsi="Times New Roman" w:cs="Times New Roman"/>
          <w:sz w:val="28"/>
          <w:szCs w:val="28"/>
        </w:rPr>
        <w:t>М. :</w:t>
      </w:r>
      <w:proofErr w:type="gramEnd"/>
      <w:r w:rsidRPr="00833174">
        <w:rPr>
          <w:rFonts w:ascii="Times New Roman" w:eastAsia="Times New Roman" w:hAnsi="Times New Roman" w:cs="Times New Roman"/>
          <w:sz w:val="28"/>
          <w:szCs w:val="28"/>
        </w:rPr>
        <w:t xml:space="preserve"> Академия, 2014. – 429 с.</w:t>
      </w:r>
    </w:p>
    <w:p w14:paraId="0DBDD11C" w14:textId="77777777" w:rsidR="00993B0F" w:rsidRPr="00833174" w:rsidRDefault="00B96457" w:rsidP="00F21B96">
      <w:pPr>
        <w:pStyle w:val="af1"/>
        <w:suppressAutoHyphens/>
        <w:rPr>
          <w:rFonts w:ascii="Times New Roman" w:hAnsi="Times New Roman"/>
          <w:b w:val="0"/>
          <w:sz w:val="28"/>
          <w:szCs w:val="28"/>
        </w:rPr>
      </w:pPr>
      <w:r w:rsidRPr="00833174">
        <w:rPr>
          <w:rFonts w:ascii="Times New Roman" w:eastAsia="Times New Roman" w:hAnsi="Times New Roman"/>
          <w:sz w:val="28"/>
          <w:szCs w:val="28"/>
        </w:rPr>
        <w:br w:type="page"/>
      </w:r>
      <w:r w:rsidR="00993B0F" w:rsidRPr="00833174">
        <w:rPr>
          <w:rFonts w:ascii="Times New Roman" w:hAnsi="Times New Roman"/>
          <w:sz w:val="28"/>
          <w:szCs w:val="28"/>
        </w:rPr>
        <w:t>РЕКОМЕНДУЕМЫЕ ФОРМЫ И МЕТОДЫ ОБУЧЕНИЯ</w:t>
      </w:r>
    </w:p>
    <w:p w14:paraId="460BE84D" w14:textId="77777777" w:rsidR="00993B0F" w:rsidRPr="00833174" w:rsidRDefault="00993B0F" w:rsidP="00993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BB69A" w14:textId="77777777" w:rsidR="00CC32C7" w:rsidRPr="00CC32C7" w:rsidRDefault="00CC32C7" w:rsidP="00CC3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2C7">
        <w:rPr>
          <w:rFonts w:ascii="Times New Roman" w:hAnsi="Times New Roman" w:cs="Times New Roman"/>
          <w:sz w:val="28"/>
          <w:szCs w:val="28"/>
        </w:rPr>
        <w:t xml:space="preserve">Формы обучения – аудиторная (лекции, практические и лабораторные занятия) и внеаудиторная (самостоятельная) работа. 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 </w:t>
      </w:r>
    </w:p>
    <w:p w14:paraId="74F9099C" w14:textId="77777777" w:rsidR="00993B0F" w:rsidRPr="00833174" w:rsidRDefault="00993B0F" w:rsidP="00993B0F">
      <w:pPr>
        <w:tabs>
          <w:tab w:val="left" w:pos="466"/>
          <w:tab w:val="left" w:pos="11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29372" w14:textId="77777777" w:rsidR="00993B0F" w:rsidRPr="00833174" w:rsidRDefault="00993B0F" w:rsidP="00993B0F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caps/>
          <w:sz w:val="28"/>
          <w:szCs w:val="28"/>
        </w:rPr>
        <w:t>Перечень рекомендуемых средств диагностики</w:t>
      </w:r>
    </w:p>
    <w:p w14:paraId="450F33F0" w14:textId="77777777" w:rsidR="00993B0F" w:rsidRPr="00833174" w:rsidRDefault="00993B0F" w:rsidP="00993B0F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3484883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3712D0FC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 xml:space="preserve">тесты учебных достижений; </w:t>
      </w:r>
    </w:p>
    <w:p w14:paraId="67E83613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защита выполненных на практических и лабораторных занятиях индивидуальных заданий (в том числе и разноуровневых);</w:t>
      </w:r>
    </w:p>
    <w:p w14:paraId="526F71A2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устный опрос во время проведения занятий;</w:t>
      </w:r>
    </w:p>
    <w:p w14:paraId="186741ED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конспектирование первоисточников;</w:t>
      </w:r>
    </w:p>
    <w:p w14:paraId="4C58CE0E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практикоориентированные учебные задачи;</w:t>
      </w:r>
    </w:p>
    <w:p w14:paraId="05E5C854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оценка глоссария;</w:t>
      </w:r>
    </w:p>
    <w:p w14:paraId="5B42FECE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 xml:space="preserve">структурно-логические и блок-схемы; </w:t>
      </w:r>
    </w:p>
    <w:p w14:paraId="3435F8D5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защита рефератов и проектов;</w:t>
      </w:r>
    </w:p>
    <w:p w14:paraId="1597CE9C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сдача зачета по дисциплине.</w:t>
      </w:r>
    </w:p>
    <w:p w14:paraId="7BDDF83B" w14:textId="77777777" w:rsidR="00993B0F" w:rsidRPr="00833174" w:rsidRDefault="00993B0F" w:rsidP="00993B0F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88ED2B" w14:textId="77777777" w:rsidR="00993B0F" w:rsidRPr="00833174" w:rsidRDefault="00993B0F" w:rsidP="00993B0F">
      <w:pPr>
        <w:shd w:val="clear" w:color="auto" w:fill="FFFFFF"/>
        <w:ind w:firstLine="42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b/>
          <w:noProof/>
          <w:sz w:val="28"/>
          <w:szCs w:val="28"/>
        </w:rPr>
        <w:t>МЕТОДИЧЕСКИЕ РЕКОМЕНДАЦИИ ПО ОРГАНИЗАЦИИ САМОСТОЯТЕЛЬНОЙ РАБОТЫ СТУДЕНТОВ</w:t>
      </w:r>
    </w:p>
    <w:p w14:paraId="58FF364E" w14:textId="77777777" w:rsidR="00993B0F" w:rsidRPr="00833174" w:rsidRDefault="00993B0F" w:rsidP="00993B0F">
      <w:pPr>
        <w:shd w:val="clear" w:color="auto" w:fill="FFFFFF"/>
        <w:ind w:firstLine="42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14:paraId="51D32434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При изучении учебной дисциплины «</w:t>
      </w:r>
      <w:r w:rsidR="000E6318" w:rsidRPr="00833174">
        <w:rPr>
          <w:rFonts w:ascii="Times New Roman" w:eastAsia="Times New Roman" w:hAnsi="Times New Roman" w:cs="Times New Roman"/>
          <w:sz w:val="28"/>
          <w:szCs w:val="28"/>
        </w:rPr>
        <w:t xml:space="preserve">Клинические основы </w:t>
      </w:r>
      <w:r w:rsidR="00A17D2B" w:rsidRPr="00833174">
        <w:rPr>
          <w:rFonts w:ascii="Times New Roman" w:eastAsia="Times New Roman" w:hAnsi="Times New Roman" w:cs="Times New Roman"/>
          <w:sz w:val="28"/>
          <w:szCs w:val="28"/>
        </w:rPr>
        <w:t>патологии</w:t>
      </w:r>
      <w:r w:rsidR="000E6318" w:rsidRPr="00833174">
        <w:rPr>
          <w:rFonts w:ascii="Times New Roman" w:eastAsia="Times New Roman" w:hAnsi="Times New Roman" w:cs="Times New Roman"/>
          <w:sz w:val="28"/>
          <w:szCs w:val="28"/>
        </w:rPr>
        <w:t xml:space="preserve"> психофизического развития</w:t>
      </w: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 xml:space="preserve">» рекомендуется использовать следующие формы самостоятельной работы студентов: </w:t>
      </w:r>
    </w:p>
    <w:p w14:paraId="2C20BEE0" w14:textId="77777777" w:rsidR="00993B0F" w:rsidRPr="00833174" w:rsidRDefault="00993B0F" w:rsidP="00993B0F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 xml:space="preserve">написание рефератов на основе информационных образовательных ресурсов (электронные учебники, электронные библиотеки и др.); </w:t>
      </w:r>
    </w:p>
    <w:p w14:paraId="7F4764FF" w14:textId="77777777" w:rsidR="00993B0F" w:rsidRPr="00833174" w:rsidRDefault="00993B0F" w:rsidP="003810F8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 xml:space="preserve">подготовка к лабораторным работам, их оформление; </w:t>
      </w:r>
    </w:p>
    <w:p w14:paraId="70FA91BB" w14:textId="77777777" w:rsidR="00993B0F" w:rsidRPr="00833174" w:rsidRDefault="00993B0F" w:rsidP="00993B0F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выполнение домашних заданий в виде решения практикоориентированных задач по отдельным темам содержания учебной дисциплины;</w:t>
      </w:r>
    </w:p>
    <w:p w14:paraId="57B59FF4" w14:textId="77777777" w:rsidR="00993B0F" w:rsidRPr="00833174" w:rsidRDefault="00993B0F" w:rsidP="00993B0F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презентация результатов лабораторных работ;</w:t>
      </w:r>
    </w:p>
    <w:p w14:paraId="6DC63891" w14:textId="77777777" w:rsidR="00993B0F" w:rsidRPr="00833174" w:rsidRDefault="00993B0F" w:rsidP="00993B0F">
      <w:pPr>
        <w:widowControl w:val="0"/>
        <w:tabs>
          <w:tab w:val="left" w:pos="993"/>
          <w:tab w:val="left" w:pos="1200"/>
        </w:tabs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</w:pPr>
      <w:r w:rsidRPr="0083317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выполнение учебно-исследовательской работы.</w:t>
      </w:r>
    </w:p>
    <w:sectPr w:rsidR="00993B0F" w:rsidRPr="00833174" w:rsidSect="0063410C">
      <w:headerReference w:type="default" r:id="rId9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634DC" w14:textId="77777777" w:rsidR="006D2555" w:rsidRDefault="006D2555" w:rsidP="00E376A6">
      <w:r>
        <w:separator/>
      </w:r>
    </w:p>
  </w:endnote>
  <w:endnote w:type="continuationSeparator" w:id="0">
    <w:p w14:paraId="3699D822" w14:textId="77777777" w:rsidR="006D2555" w:rsidRDefault="006D2555" w:rsidP="00E3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Segoe UI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53421" w14:textId="77777777" w:rsidR="006D2555" w:rsidRDefault="006D2555" w:rsidP="00E376A6">
      <w:r>
        <w:separator/>
      </w:r>
    </w:p>
  </w:footnote>
  <w:footnote w:type="continuationSeparator" w:id="0">
    <w:p w14:paraId="21BBCD71" w14:textId="77777777" w:rsidR="006D2555" w:rsidRDefault="006D2555" w:rsidP="00E37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B716" w14:textId="77777777" w:rsidR="0063410C" w:rsidRPr="0063410C" w:rsidRDefault="0063410C">
    <w:pPr>
      <w:pStyle w:val="aa"/>
      <w:jc w:val="center"/>
      <w:rPr>
        <w:sz w:val="24"/>
        <w:szCs w:val="24"/>
      </w:rPr>
    </w:pPr>
  </w:p>
  <w:p w14:paraId="5A346CE8" w14:textId="77777777" w:rsidR="0063410C" w:rsidRDefault="0063410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26EE2" w14:textId="77777777" w:rsidR="00236958" w:rsidRPr="00236958" w:rsidRDefault="00DB18A4">
    <w:pPr>
      <w:pStyle w:val="aa"/>
      <w:jc w:val="center"/>
      <w:rPr>
        <w:sz w:val="24"/>
        <w:szCs w:val="24"/>
      </w:rPr>
    </w:pPr>
    <w:r w:rsidRPr="00236958">
      <w:rPr>
        <w:sz w:val="24"/>
        <w:szCs w:val="24"/>
      </w:rPr>
      <w:fldChar w:fldCharType="begin"/>
    </w:r>
    <w:r w:rsidR="00236958" w:rsidRPr="00236958">
      <w:rPr>
        <w:sz w:val="24"/>
        <w:szCs w:val="24"/>
      </w:rPr>
      <w:instrText>PAGE   \* MERGEFORMAT</w:instrText>
    </w:r>
    <w:r w:rsidRPr="00236958">
      <w:rPr>
        <w:sz w:val="24"/>
        <w:szCs w:val="24"/>
      </w:rPr>
      <w:fldChar w:fldCharType="separate"/>
    </w:r>
    <w:r w:rsidR="00236958" w:rsidRPr="00236958">
      <w:rPr>
        <w:sz w:val="24"/>
        <w:szCs w:val="24"/>
      </w:rPr>
      <w:t>2</w:t>
    </w:r>
    <w:r w:rsidRPr="00236958">
      <w:rPr>
        <w:sz w:val="24"/>
        <w:szCs w:val="24"/>
      </w:rPr>
      <w:fldChar w:fldCharType="end"/>
    </w:r>
  </w:p>
  <w:p w14:paraId="54D4AB3E" w14:textId="77777777" w:rsidR="00236958" w:rsidRDefault="0023695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42808" w14:textId="77777777" w:rsidR="0063410C" w:rsidRDefault="00DB18A4" w:rsidP="00867373">
    <w:pPr>
      <w:pStyle w:val="aa"/>
      <w:jc w:val="center"/>
    </w:pPr>
    <w:r w:rsidRPr="0063410C">
      <w:rPr>
        <w:sz w:val="24"/>
        <w:szCs w:val="24"/>
      </w:rPr>
      <w:fldChar w:fldCharType="begin"/>
    </w:r>
    <w:r w:rsidR="0063410C" w:rsidRPr="0063410C">
      <w:rPr>
        <w:sz w:val="24"/>
        <w:szCs w:val="24"/>
      </w:rPr>
      <w:instrText>PAGE   \* MERGEFORMAT</w:instrText>
    </w:r>
    <w:r w:rsidRPr="0063410C">
      <w:rPr>
        <w:sz w:val="24"/>
        <w:szCs w:val="24"/>
      </w:rPr>
      <w:fldChar w:fldCharType="separate"/>
    </w:r>
    <w:r w:rsidR="00782D4B">
      <w:rPr>
        <w:noProof/>
        <w:sz w:val="24"/>
        <w:szCs w:val="24"/>
      </w:rPr>
      <w:t>13</w:t>
    </w:r>
    <w:r w:rsidRPr="0063410C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67162"/>
    <w:multiLevelType w:val="hybridMultilevel"/>
    <w:tmpl w:val="2108A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6D5D60"/>
    <w:multiLevelType w:val="hybridMultilevel"/>
    <w:tmpl w:val="D802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E94A71"/>
    <w:multiLevelType w:val="hybridMultilevel"/>
    <w:tmpl w:val="4FEA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10377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0664B"/>
    <w:multiLevelType w:val="hybridMultilevel"/>
    <w:tmpl w:val="552A8F28"/>
    <w:lvl w:ilvl="0" w:tplc="99524C76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464974"/>
    <w:multiLevelType w:val="hybridMultilevel"/>
    <w:tmpl w:val="40F0ADD4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8863D9B"/>
    <w:multiLevelType w:val="hybridMultilevel"/>
    <w:tmpl w:val="4B32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0511C"/>
    <w:multiLevelType w:val="hybridMultilevel"/>
    <w:tmpl w:val="B8041246"/>
    <w:lvl w:ilvl="0" w:tplc="02EEA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A75F1"/>
    <w:multiLevelType w:val="hybridMultilevel"/>
    <w:tmpl w:val="F11E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423F6"/>
    <w:multiLevelType w:val="hybridMultilevel"/>
    <w:tmpl w:val="AAC25372"/>
    <w:lvl w:ilvl="0" w:tplc="6408EF0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50837060"/>
    <w:multiLevelType w:val="hybridMultilevel"/>
    <w:tmpl w:val="E0C8E28E"/>
    <w:lvl w:ilvl="0" w:tplc="224AD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ED2FAE"/>
    <w:multiLevelType w:val="hybridMultilevel"/>
    <w:tmpl w:val="DB0A8F02"/>
    <w:lvl w:ilvl="0" w:tplc="224AD3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C22049"/>
    <w:multiLevelType w:val="hybridMultilevel"/>
    <w:tmpl w:val="7B68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F51FD"/>
    <w:multiLevelType w:val="hybridMultilevel"/>
    <w:tmpl w:val="4112DF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263C4B"/>
    <w:multiLevelType w:val="hybridMultilevel"/>
    <w:tmpl w:val="AA80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CE4E9B"/>
    <w:multiLevelType w:val="hybridMultilevel"/>
    <w:tmpl w:val="BECE667C"/>
    <w:lvl w:ilvl="0" w:tplc="224AD3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6C510E"/>
    <w:multiLevelType w:val="hybridMultilevel"/>
    <w:tmpl w:val="4008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0B4DB9"/>
    <w:multiLevelType w:val="hybridMultilevel"/>
    <w:tmpl w:val="ECF03142"/>
    <w:lvl w:ilvl="0" w:tplc="224AD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E33CB"/>
    <w:multiLevelType w:val="hybridMultilevel"/>
    <w:tmpl w:val="071E5F1A"/>
    <w:lvl w:ilvl="0" w:tplc="6408EF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C900E1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4B7A30"/>
    <w:multiLevelType w:val="hybridMultilevel"/>
    <w:tmpl w:val="93906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521916"/>
    <w:multiLevelType w:val="hybridMultilevel"/>
    <w:tmpl w:val="114E3F60"/>
    <w:lvl w:ilvl="0" w:tplc="6408EF00">
      <w:start w:val="1"/>
      <w:numFmt w:val="bullet"/>
      <w:lvlText w:val="-"/>
      <w:lvlJc w:val="left"/>
      <w:pPr>
        <w:ind w:left="141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2">
    <w:nsid w:val="7EF3059C"/>
    <w:multiLevelType w:val="hybridMultilevel"/>
    <w:tmpl w:val="CF4C3A20"/>
    <w:lvl w:ilvl="0" w:tplc="02EEA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2"/>
  </w:num>
  <w:num w:numId="5">
    <w:abstractNumId w:val="7"/>
  </w:num>
  <w:num w:numId="6">
    <w:abstractNumId w:val="16"/>
  </w:num>
  <w:num w:numId="7">
    <w:abstractNumId w:val="1"/>
  </w:num>
  <w:num w:numId="8">
    <w:abstractNumId w:val="14"/>
  </w:num>
  <w:num w:numId="9">
    <w:abstractNumId w:val="5"/>
  </w:num>
  <w:num w:numId="10">
    <w:abstractNumId w:val="11"/>
  </w:num>
  <w:num w:numId="11">
    <w:abstractNumId w:val="10"/>
  </w:num>
  <w:num w:numId="12">
    <w:abstractNumId w:val="17"/>
  </w:num>
  <w:num w:numId="13">
    <w:abstractNumId w:val="0"/>
  </w:num>
  <w:num w:numId="14">
    <w:abstractNumId w:val="6"/>
  </w:num>
  <w:num w:numId="15">
    <w:abstractNumId w:val="8"/>
  </w:num>
  <w:num w:numId="16">
    <w:abstractNumId w:val="20"/>
  </w:num>
  <w:num w:numId="17">
    <w:abstractNumId w:val="13"/>
  </w:num>
  <w:num w:numId="18">
    <w:abstractNumId w:val="12"/>
  </w:num>
  <w:num w:numId="19">
    <w:abstractNumId w:val="9"/>
  </w:num>
  <w:num w:numId="20">
    <w:abstractNumId w:val="18"/>
  </w:num>
  <w:num w:numId="21">
    <w:abstractNumId w:val="21"/>
  </w:num>
  <w:num w:numId="22">
    <w:abstractNumId w:val="4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1A"/>
    <w:rsid w:val="000202C4"/>
    <w:rsid w:val="000210A7"/>
    <w:rsid w:val="00036C24"/>
    <w:rsid w:val="00036C52"/>
    <w:rsid w:val="000405E1"/>
    <w:rsid w:val="000664F0"/>
    <w:rsid w:val="0007532C"/>
    <w:rsid w:val="000803D3"/>
    <w:rsid w:val="000835BA"/>
    <w:rsid w:val="00084702"/>
    <w:rsid w:val="00095B1A"/>
    <w:rsid w:val="00096E57"/>
    <w:rsid w:val="000A29BC"/>
    <w:rsid w:val="000A311F"/>
    <w:rsid w:val="000A4CA6"/>
    <w:rsid w:val="000A5AD1"/>
    <w:rsid w:val="000B0715"/>
    <w:rsid w:val="000C676F"/>
    <w:rsid w:val="000D66EA"/>
    <w:rsid w:val="000D6BEA"/>
    <w:rsid w:val="000E335B"/>
    <w:rsid w:val="000E6318"/>
    <w:rsid w:val="000F1DF5"/>
    <w:rsid w:val="000F39C3"/>
    <w:rsid w:val="000F4BEF"/>
    <w:rsid w:val="0010154D"/>
    <w:rsid w:val="00106F53"/>
    <w:rsid w:val="00116899"/>
    <w:rsid w:val="001336BE"/>
    <w:rsid w:val="001431D3"/>
    <w:rsid w:val="00161423"/>
    <w:rsid w:val="00164EDA"/>
    <w:rsid w:val="00175FB7"/>
    <w:rsid w:val="00186D07"/>
    <w:rsid w:val="00196569"/>
    <w:rsid w:val="001A4083"/>
    <w:rsid w:val="001B3359"/>
    <w:rsid w:val="001B547E"/>
    <w:rsid w:val="001C03BA"/>
    <w:rsid w:val="001C4B7B"/>
    <w:rsid w:val="001D26E9"/>
    <w:rsid w:val="001D795C"/>
    <w:rsid w:val="001E064D"/>
    <w:rsid w:val="001E0F66"/>
    <w:rsid w:val="001E1780"/>
    <w:rsid w:val="0020231C"/>
    <w:rsid w:val="002054A3"/>
    <w:rsid w:val="002340E9"/>
    <w:rsid w:val="00234723"/>
    <w:rsid w:val="00236958"/>
    <w:rsid w:val="00256BCD"/>
    <w:rsid w:val="00262828"/>
    <w:rsid w:val="002648C2"/>
    <w:rsid w:val="0026645C"/>
    <w:rsid w:val="0027443D"/>
    <w:rsid w:val="0028200B"/>
    <w:rsid w:val="00286782"/>
    <w:rsid w:val="002A211D"/>
    <w:rsid w:val="002C06F3"/>
    <w:rsid w:val="002C180B"/>
    <w:rsid w:val="002C7DF5"/>
    <w:rsid w:val="002D5F23"/>
    <w:rsid w:val="002E735F"/>
    <w:rsid w:val="002F15E9"/>
    <w:rsid w:val="002F15F0"/>
    <w:rsid w:val="00312C9C"/>
    <w:rsid w:val="00315F4C"/>
    <w:rsid w:val="00331F34"/>
    <w:rsid w:val="003439BF"/>
    <w:rsid w:val="00347269"/>
    <w:rsid w:val="003677AC"/>
    <w:rsid w:val="00380E2E"/>
    <w:rsid w:val="003810F8"/>
    <w:rsid w:val="00395FCD"/>
    <w:rsid w:val="003C199F"/>
    <w:rsid w:val="003C6997"/>
    <w:rsid w:val="003D3B69"/>
    <w:rsid w:val="003F55A5"/>
    <w:rsid w:val="00400E2A"/>
    <w:rsid w:val="00405C7C"/>
    <w:rsid w:val="00410DFC"/>
    <w:rsid w:val="00411FFA"/>
    <w:rsid w:val="0041206B"/>
    <w:rsid w:val="00413F7D"/>
    <w:rsid w:val="00423BE2"/>
    <w:rsid w:val="0042467E"/>
    <w:rsid w:val="004312F8"/>
    <w:rsid w:val="0043608E"/>
    <w:rsid w:val="00436465"/>
    <w:rsid w:val="004419F9"/>
    <w:rsid w:val="00442B05"/>
    <w:rsid w:val="004442DC"/>
    <w:rsid w:val="004449AE"/>
    <w:rsid w:val="00456093"/>
    <w:rsid w:val="004561DD"/>
    <w:rsid w:val="00473048"/>
    <w:rsid w:val="00476376"/>
    <w:rsid w:val="004A3426"/>
    <w:rsid w:val="004A540C"/>
    <w:rsid w:val="004A55F4"/>
    <w:rsid w:val="004A73A2"/>
    <w:rsid w:val="004B3285"/>
    <w:rsid w:val="004B3965"/>
    <w:rsid w:val="004B43DC"/>
    <w:rsid w:val="004B55AD"/>
    <w:rsid w:val="004C2A42"/>
    <w:rsid w:val="004C461D"/>
    <w:rsid w:val="004F4205"/>
    <w:rsid w:val="005128E1"/>
    <w:rsid w:val="0051404A"/>
    <w:rsid w:val="00514EA9"/>
    <w:rsid w:val="00515811"/>
    <w:rsid w:val="0052455F"/>
    <w:rsid w:val="00525D5A"/>
    <w:rsid w:val="00530DDB"/>
    <w:rsid w:val="00545346"/>
    <w:rsid w:val="00552135"/>
    <w:rsid w:val="005823C8"/>
    <w:rsid w:val="005916EB"/>
    <w:rsid w:val="00593CE1"/>
    <w:rsid w:val="005A4E77"/>
    <w:rsid w:val="005B7B71"/>
    <w:rsid w:val="005E2BD4"/>
    <w:rsid w:val="005E7487"/>
    <w:rsid w:val="005F4269"/>
    <w:rsid w:val="00603BF8"/>
    <w:rsid w:val="00605F0E"/>
    <w:rsid w:val="0061398C"/>
    <w:rsid w:val="00621856"/>
    <w:rsid w:val="00632004"/>
    <w:rsid w:val="0063410C"/>
    <w:rsid w:val="00635F57"/>
    <w:rsid w:val="00653768"/>
    <w:rsid w:val="00663DAA"/>
    <w:rsid w:val="006759B7"/>
    <w:rsid w:val="00683D78"/>
    <w:rsid w:val="006A58E3"/>
    <w:rsid w:val="006A6EFB"/>
    <w:rsid w:val="006C6691"/>
    <w:rsid w:val="006D0ED4"/>
    <w:rsid w:val="006D21BA"/>
    <w:rsid w:val="006D2555"/>
    <w:rsid w:val="006E1CC5"/>
    <w:rsid w:val="006F2597"/>
    <w:rsid w:val="006F2A97"/>
    <w:rsid w:val="0070224E"/>
    <w:rsid w:val="00715FBA"/>
    <w:rsid w:val="00735B43"/>
    <w:rsid w:val="00740965"/>
    <w:rsid w:val="00741A2E"/>
    <w:rsid w:val="00750DFE"/>
    <w:rsid w:val="00761726"/>
    <w:rsid w:val="00770F2C"/>
    <w:rsid w:val="00782D4B"/>
    <w:rsid w:val="007854FB"/>
    <w:rsid w:val="00786235"/>
    <w:rsid w:val="00791CE4"/>
    <w:rsid w:val="00792084"/>
    <w:rsid w:val="007944A0"/>
    <w:rsid w:val="00795DFE"/>
    <w:rsid w:val="007B4C60"/>
    <w:rsid w:val="007B4D70"/>
    <w:rsid w:val="007D38D9"/>
    <w:rsid w:val="007E1AF1"/>
    <w:rsid w:val="007E359B"/>
    <w:rsid w:val="007F3294"/>
    <w:rsid w:val="007F58A1"/>
    <w:rsid w:val="008040A5"/>
    <w:rsid w:val="008242D4"/>
    <w:rsid w:val="00825807"/>
    <w:rsid w:val="00826E74"/>
    <w:rsid w:val="00833174"/>
    <w:rsid w:val="00835A85"/>
    <w:rsid w:val="0084202E"/>
    <w:rsid w:val="00843458"/>
    <w:rsid w:val="00844BE4"/>
    <w:rsid w:val="00852E83"/>
    <w:rsid w:val="00853A4D"/>
    <w:rsid w:val="008548D4"/>
    <w:rsid w:val="008551BF"/>
    <w:rsid w:val="0086390D"/>
    <w:rsid w:val="00867373"/>
    <w:rsid w:val="008706DB"/>
    <w:rsid w:val="008859F8"/>
    <w:rsid w:val="00891A19"/>
    <w:rsid w:val="008B1A70"/>
    <w:rsid w:val="008B1EA3"/>
    <w:rsid w:val="008B739E"/>
    <w:rsid w:val="008F44C1"/>
    <w:rsid w:val="00906B67"/>
    <w:rsid w:val="009146C6"/>
    <w:rsid w:val="00914F8F"/>
    <w:rsid w:val="009569A7"/>
    <w:rsid w:val="00956B0D"/>
    <w:rsid w:val="00964C3C"/>
    <w:rsid w:val="009809CB"/>
    <w:rsid w:val="00993B0F"/>
    <w:rsid w:val="00996B46"/>
    <w:rsid w:val="009A0B7B"/>
    <w:rsid w:val="009B2B50"/>
    <w:rsid w:val="009C61D1"/>
    <w:rsid w:val="009E2CBD"/>
    <w:rsid w:val="009F4AD1"/>
    <w:rsid w:val="009F79C1"/>
    <w:rsid w:val="00A05ED8"/>
    <w:rsid w:val="00A17D2B"/>
    <w:rsid w:val="00A2356D"/>
    <w:rsid w:val="00A430A9"/>
    <w:rsid w:val="00A47723"/>
    <w:rsid w:val="00A64CAF"/>
    <w:rsid w:val="00A84551"/>
    <w:rsid w:val="00A861D9"/>
    <w:rsid w:val="00A877EB"/>
    <w:rsid w:val="00A94F09"/>
    <w:rsid w:val="00A969FA"/>
    <w:rsid w:val="00AC135F"/>
    <w:rsid w:val="00AC1950"/>
    <w:rsid w:val="00AC386E"/>
    <w:rsid w:val="00AE1613"/>
    <w:rsid w:val="00AE56D9"/>
    <w:rsid w:val="00AF4526"/>
    <w:rsid w:val="00B012F8"/>
    <w:rsid w:val="00B0541D"/>
    <w:rsid w:val="00B064A4"/>
    <w:rsid w:val="00B06755"/>
    <w:rsid w:val="00B10EAC"/>
    <w:rsid w:val="00B13B68"/>
    <w:rsid w:val="00B13F39"/>
    <w:rsid w:val="00B17E36"/>
    <w:rsid w:val="00B26FF6"/>
    <w:rsid w:val="00B30973"/>
    <w:rsid w:val="00B30C0C"/>
    <w:rsid w:val="00B3601A"/>
    <w:rsid w:val="00B369E6"/>
    <w:rsid w:val="00B44F5A"/>
    <w:rsid w:val="00B54591"/>
    <w:rsid w:val="00B64B48"/>
    <w:rsid w:val="00B90D53"/>
    <w:rsid w:val="00B96457"/>
    <w:rsid w:val="00BB1913"/>
    <w:rsid w:val="00BC6373"/>
    <w:rsid w:val="00BD2CED"/>
    <w:rsid w:val="00BD3E77"/>
    <w:rsid w:val="00C0511F"/>
    <w:rsid w:val="00C05B4B"/>
    <w:rsid w:val="00C063A9"/>
    <w:rsid w:val="00C148E8"/>
    <w:rsid w:val="00C351F4"/>
    <w:rsid w:val="00C44D97"/>
    <w:rsid w:val="00C47467"/>
    <w:rsid w:val="00C519B9"/>
    <w:rsid w:val="00C65704"/>
    <w:rsid w:val="00C65D49"/>
    <w:rsid w:val="00C733FD"/>
    <w:rsid w:val="00C739E5"/>
    <w:rsid w:val="00C84457"/>
    <w:rsid w:val="00C95C56"/>
    <w:rsid w:val="00C96E86"/>
    <w:rsid w:val="00CB69A1"/>
    <w:rsid w:val="00CC32C7"/>
    <w:rsid w:val="00CD7376"/>
    <w:rsid w:val="00CE33F5"/>
    <w:rsid w:val="00CF2BD4"/>
    <w:rsid w:val="00CF5702"/>
    <w:rsid w:val="00D0593A"/>
    <w:rsid w:val="00D05A7A"/>
    <w:rsid w:val="00D201B0"/>
    <w:rsid w:val="00D33B9A"/>
    <w:rsid w:val="00D46961"/>
    <w:rsid w:val="00D5021B"/>
    <w:rsid w:val="00D562B5"/>
    <w:rsid w:val="00D5654E"/>
    <w:rsid w:val="00D56A77"/>
    <w:rsid w:val="00D579DA"/>
    <w:rsid w:val="00D60DB5"/>
    <w:rsid w:val="00D62293"/>
    <w:rsid w:val="00D662D2"/>
    <w:rsid w:val="00D7289F"/>
    <w:rsid w:val="00D745BE"/>
    <w:rsid w:val="00D7786A"/>
    <w:rsid w:val="00D94165"/>
    <w:rsid w:val="00D94D6A"/>
    <w:rsid w:val="00DB18A4"/>
    <w:rsid w:val="00DB2502"/>
    <w:rsid w:val="00DB28A9"/>
    <w:rsid w:val="00DD1D50"/>
    <w:rsid w:val="00DE2793"/>
    <w:rsid w:val="00DF29DD"/>
    <w:rsid w:val="00DF3D5A"/>
    <w:rsid w:val="00DF66E5"/>
    <w:rsid w:val="00E1543D"/>
    <w:rsid w:val="00E17D8A"/>
    <w:rsid w:val="00E24C02"/>
    <w:rsid w:val="00E376A6"/>
    <w:rsid w:val="00E628C9"/>
    <w:rsid w:val="00E93CE0"/>
    <w:rsid w:val="00EA7DEF"/>
    <w:rsid w:val="00EC066B"/>
    <w:rsid w:val="00EE2A69"/>
    <w:rsid w:val="00EE54FE"/>
    <w:rsid w:val="00EF1BA0"/>
    <w:rsid w:val="00F07656"/>
    <w:rsid w:val="00F127DB"/>
    <w:rsid w:val="00F137D6"/>
    <w:rsid w:val="00F20840"/>
    <w:rsid w:val="00F21B96"/>
    <w:rsid w:val="00F21BAE"/>
    <w:rsid w:val="00F31252"/>
    <w:rsid w:val="00F40756"/>
    <w:rsid w:val="00F5487E"/>
    <w:rsid w:val="00F66E84"/>
    <w:rsid w:val="00F74AAA"/>
    <w:rsid w:val="00F77A7C"/>
    <w:rsid w:val="00F90656"/>
    <w:rsid w:val="00F94B9B"/>
    <w:rsid w:val="00F96B11"/>
    <w:rsid w:val="00F97CA5"/>
    <w:rsid w:val="00FA3735"/>
    <w:rsid w:val="00FA416C"/>
    <w:rsid w:val="00FA431A"/>
    <w:rsid w:val="00FB160A"/>
    <w:rsid w:val="00FB2617"/>
    <w:rsid w:val="00FB4FAC"/>
    <w:rsid w:val="00F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C88950"/>
  <w15:docId w15:val="{6ECC48F9-C681-4A3E-AC7D-0D6E969F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locked="1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1A"/>
    <w:rPr>
      <w:rFonts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B1A"/>
    <w:rPr>
      <w:rFonts w:cs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095B1A"/>
    <w:rPr>
      <w:rFonts w:ascii="Lucida Grande CY" w:hAnsi="Lucida Grande CY" w:cs="Times New Roman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095B1A"/>
    <w:rPr>
      <w:rFonts w:ascii="Lucida Grande CY" w:hAnsi="Lucida Grande CY" w:cs="Lucida Grande CY"/>
      <w:sz w:val="18"/>
      <w:szCs w:val="18"/>
    </w:rPr>
  </w:style>
  <w:style w:type="paragraph" w:customStyle="1" w:styleId="1">
    <w:name w:val="Абзац списка1"/>
    <w:basedOn w:val="a"/>
    <w:rsid w:val="00095B1A"/>
    <w:pPr>
      <w:ind w:left="720"/>
    </w:pPr>
  </w:style>
  <w:style w:type="paragraph" w:customStyle="1" w:styleId="2">
    <w:name w:val="заголовок 2"/>
    <w:basedOn w:val="a"/>
    <w:next w:val="a"/>
    <w:rsid w:val="00095B1A"/>
    <w:pPr>
      <w:keepNext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6">
    <w:name w:val="ТемаРаздела"/>
    <w:basedOn w:val="a"/>
    <w:rsid w:val="00095B1A"/>
    <w:pPr>
      <w:widowControl w:val="0"/>
      <w:spacing w:line="360" w:lineRule="atLeast"/>
      <w:ind w:left="1418" w:hanging="992"/>
    </w:pPr>
    <w:rPr>
      <w:rFonts w:ascii="Times New Roman" w:hAnsi="Times New Roman" w:cs="Times New Roman"/>
      <w:b/>
      <w:bCs/>
      <w:i/>
      <w:iCs/>
      <w:sz w:val="28"/>
      <w:szCs w:val="28"/>
      <w:lang w:val="be-BY"/>
    </w:rPr>
  </w:style>
  <w:style w:type="paragraph" w:customStyle="1" w:styleId="a7">
    <w:name w:val="Раздел"/>
    <w:basedOn w:val="a"/>
    <w:rsid w:val="00095B1A"/>
    <w:pPr>
      <w:keepNext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caps/>
      <w:sz w:val="28"/>
      <w:szCs w:val="28"/>
    </w:rPr>
  </w:style>
  <w:style w:type="paragraph" w:customStyle="1" w:styleId="a8">
    <w:name w:val="АбзацПрограммы"/>
    <w:basedOn w:val="a"/>
    <w:rsid w:val="00095B1A"/>
    <w:pPr>
      <w:overflowPunct w:val="0"/>
      <w:autoSpaceDE w:val="0"/>
      <w:autoSpaceDN w:val="0"/>
      <w:adjustRightInd w:val="0"/>
      <w:ind w:firstLine="851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СтильСписка"/>
    <w:basedOn w:val="a8"/>
    <w:rsid w:val="00095B1A"/>
    <w:pPr>
      <w:tabs>
        <w:tab w:val="left" w:pos="680"/>
      </w:tabs>
      <w:overflowPunct/>
      <w:autoSpaceDE/>
      <w:autoSpaceDN/>
      <w:adjustRightInd/>
    </w:pPr>
  </w:style>
  <w:style w:type="paragraph" w:styleId="aa">
    <w:name w:val="header"/>
    <w:basedOn w:val="a"/>
    <w:link w:val="ab"/>
    <w:uiPriority w:val="99"/>
    <w:rsid w:val="00095B1A"/>
    <w:pPr>
      <w:tabs>
        <w:tab w:val="center" w:pos="4677"/>
        <w:tab w:val="right" w:pos="9355"/>
      </w:tabs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095B1A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095B1A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095B1A"/>
    <w:rPr>
      <w:rFonts w:ascii="Times New Roman" w:hAnsi="Times New Roman" w:cs="Times New Roman"/>
      <w:sz w:val="16"/>
      <w:szCs w:val="16"/>
    </w:rPr>
  </w:style>
  <w:style w:type="paragraph" w:styleId="ac">
    <w:name w:val="Body Text"/>
    <w:basedOn w:val="a"/>
    <w:link w:val="ad"/>
    <w:rsid w:val="00095B1A"/>
    <w:pPr>
      <w:spacing w:after="120"/>
    </w:pPr>
    <w:rPr>
      <w:rFonts w:cs="Times New Roman"/>
      <w:sz w:val="20"/>
      <w:szCs w:val="20"/>
    </w:rPr>
  </w:style>
  <w:style w:type="character" w:customStyle="1" w:styleId="ad">
    <w:name w:val="Основной текст Знак"/>
    <w:link w:val="ac"/>
    <w:locked/>
    <w:rsid w:val="00095B1A"/>
    <w:rPr>
      <w:rFonts w:cs="Times New Roman"/>
    </w:rPr>
  </w:style>
  <w:style w:type="paragraph" w:customStyle="1" w:styleId="ae">
    <w:name w:val="НумерованныйСписок"/>
    <w:basedOn w:val="a"/>
    <w:rsid w:val="00095B1A"/>
    <w:pPr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8"/>
      <w:szCs w:val="28"/>
    </w:rPr>
  </w:style>
  <w:style w:type="paragraph" w:styleId="20">
    <w:name w:val="Body Text 2"/>
    <w:basedOn w:val="a"/>
    <w:link w:val="21"/>
    <w:uiPriority w:val="99"/>
    <w:rsid w:val="00095B1A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link w:val="20"/>
    <w:uiPriority w:val="99"/>
    <w:locked/>
    <w:rsid w:val="00095B1A"/>
    <w:rPr>
      <w:rFonts w:ascii="Times New Roman" w:hAnsi="Times New Roman" w:cs="Times New Roman"/>
    </w:rPr>
  </w:style>
  <w:style w:type="paragraph" w:customStyle="1" w:styleId="10">
    <w:name w:val="Абзац списка1"/>
    <w:basedOn w:val="a"/>
    <w:rsid w:val="00095B1A"/>
    <w:pPr>
      <w:ind w:left="720"/>
    </w:pPr>
  </w:style>
  <w:style w:type="paragraph" w:customStyle="1" w:styleId="11">
    <w:name w:val="Без интервала1"/>
    <w:rsid w:val="00095B1A"/>
    <w:rPr>
      <w:rFonts w:ascii="Calibri" w:hAnsi="Calibri" w:cs="Calibri"/>
      <w:sz w:val="22"/>
      <w:szCs w:val="22"/>
    </w:rPr>
  </w:style>
  <w:style w:type="paragraph" w:styleId="af">
    <w:name w:val="Body Text Indent"/>
    <w:basedOn w:val="a"/>
    <w:link w:val="af0"/>
    <w:rsid w:val="00095B1A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locked/>
    <w:rsid w:val="00095B1A"/>
    <w:rPr>
      <w:rFonts w:cs="Times New Roman"/>
    </w:rPr>
  </w:style>
  <w:style w:type="paragraph" w:styleId="af1">
    <w:name w:val="Title"/>
    <w:basedOn w:val="a"/>
    <w:link w:val="af2"/>
    <w:qFormat/>
    <w:locked/>
    <w:rsid w:val="00186D07"/>
    <w:pPr>
      <w:jc w:val="center"/>
    </w:pPr>
    <w:rPr>
      <w:rFonts w:eastAsia="MS ??" w:cs="Times New Roman"/>
      <w:b/>
      <w:bCs/>
      <w:sz w:val="26"/>
      <w:szCs w:val="26"/>
    </w:rPr>
  </w:style>
  <w:style w:type="character" w:customStyle="1" w:styleId="TitleChar">
    <w:name w:val="Title Char"/>
    <w:uiPriority w:val="99"/>
    <w:locked/>
    <w:rsid w:val="00530DDB"/>
    <w:rPr>
      <w:rFonts w:ascii="Cambria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locked/>
    <w:rsid w:val="00186D07"/>
    <w:rPr>
      <w:rFonts w:eastAsia="MS ??" w:cs="Times New Roman"/>
      <w:b/>
      <w:bCs/>
      <w:sz w:val="26"/>
      <w:szCs w:val="26"/>
      <w:lang w:val="ru-RU" w:eastAsia="ru-RU"/>
    </w:rPr>
  </w:style>
  <w:style w:type="paragraph" w:customStyle="1" w:styleId="FR1">
    <w:name w:val="FR1"/>
    <w:rsid w:val="000A4CA6"/>
    <w:pPr>
      <w:widowControl w:val="0"/>
      <w:autoSpaceDE w:val="0"/>
      <w:autoSpaceDN w:val="0"/>
      <w:spacing w:before="1440" w:line="300" w:lineRule="auto"/>
      <w:ind w:left="680" w:right="400"/>
      <w:jc w:val="center"/>
    </w:pPr>
    <w:rPr>
      <w:rFonts w:ascii="Times New Roman" w:hAnsi="Times New Roman"/>
      <w:b/>
      <w:bCs/>
      <w:sz w:val="32"/>
      <w:szCs w:val="32"/>
    </w:rPr>
  </w:style>
  <w:style w:type="paragraph" w:styleId="22">
    <w:name w:val="Body Text Indent 2"/>
    <w:basedOn w:val="a"/>
    <w:link w:val="23"/>
    <w:uiPriority w:val="99"/>
    <w:rsid w:val="008B1EA3"/>
    <w:pPr>
      <w:spacing w:after="120" w:line="480" w:lineRule="auto"/>
      <w:ind w:left="283"/>
    </w:pPr>
    <w:rPr>
      <w:rFonts w:cs="Times New Roman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F96B11"/>
    <w:rPr>
      <w:rFonts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C351F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4">
    <w:name w:val="footer"/>
    <w:basedOn w:val="a"/>
    <w:link w:val="af5"/>
    <w:unhideWhenUsed/>
    <w:rsid w:val="00E376A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Нижний колонтитул Знак"/>
    <w:link w:val="af4"/>
    <w:rsid w:val="00E376A6"/>
    <w:rPr>
      <w:rFonts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3517</Words>
  <Characters>20050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Home</Company>
  <LinksUpToDate>false</LinksUpToDate>
  <CharactersWithSpaces>23520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Inna Shichko</dc:creator>
  <cp:lastModifiedBy>Михайлова Инна Николаевна</cp:lastModifiedBy>
  <cp:revision>3</cp:revision>
  <cp:lastPrinted>2022-05-31T08:59:00Z</cp:lastPrinted>
  <dcterms:created xsi:type="dcterms:W3CDTF">2022-05-31T09:10:00Z</dcterms:created>
  <dcterms:modified xsi:type="dcterms:W3CDTF">2022-06-21T11:39:00Z</dcterms:modified>
</cp:coreProperties>
</file>