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0986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ОБРАЗОВАНИЯ РЕСПУБЛИКИ БЕЛАРУСЬ</w:t>
      </w:r>
    </w:p>
    <w:p w14:paraId="104E347F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14:paraId="2340A54F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4962"/>
        <w:gridCol w:w="4394"/>
      </w:tblGrid>
      <w:tr w:rsidR="00441C65" w:rsidRPr="00441C65" w14:paraId="41D64C9E" w14:textId="77777777" w:rsidTr="00441C65">
        <w:trPr>
          <w:jc w:val="center"/>
        </w:trPr>
        <w:tc>
          <w:tcPr>
            <w:tcW w:w="4962" w:type="dxa"/>
          </w:tcPr>
          <w:p w14:paraId="021291E2" w14:textId="77777777" w:rsidR="00441C65" w:rsidRPr="00441C65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  <w:hideMark/>
          </w:tcPr>
          <w:p w14:paraId="1D7337D6" w14:textId="6A137449" w:rsidR="00441C65" w:rsidRPr="00396E68" w:rsidRDefault="00396E68" w:rsidP="00441C6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x-none"/>
              </w:rPr>
              <w:t>УТВЕРЖД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ЕНО</w:t>
            </w:r>
          </w:p>
          <w:p w14:paraId="6831D114" w14:textId="7CFE6B1E" w:rsidR="00441C65" w:rsidRPr="00441C65" w:rsidRDefault="00396E68" w:rsidP="00441C65">
            <w:pPr>
              <w:tabs>
                <w:tab w:val="left" w:leader="underscore" w:pos="1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61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Первым заместителем</w:t>
            </w:r>
          </w:p>
          <w:p w14:paraId="5A2ECFEB" w14:textId="77777777" w:rsidR="00441C65" w:rsidRPr="00441C65" w:rsidRDefault="00441C65" w:rsidP="00441C65">
            <w:pPr>
              <w:tabs>
                <w:tab w:val="left" w:leader="underscore" w:pos="1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61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441C65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Министра образования</w:t>
            </w:r>
          </w:p>
          <w:p w14:paraId="50EB5A8A" w14:textId="77777777" w:rsidR="00441C65" w:rsidRPr="00441C65" w:rsidRDefault="00441C65" w:rsidP="00441C65">
            <w:pPr>
              <w:tabs>
                <w:tab w:val="left" w:leader="underscore" w:pos="1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61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441C65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Республики Беларусь </w:t>
            </w:r>
          </w:p>
          <w:p w14:paraId="6FFD36BF" w14:textId="0C3CE14E" w:rsidR="00441C65" w:rsidRPr="00441C65" w:rsidRDefault="00396E68" w:rsidP="00396E68">
            <w:pPr>
              <w:tabs>
                <w:tab w:val="left" w:leader="underscore" w:pos="1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61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И.А.Старовойтовой</w:t>
            </w:r>
          </w:p>
          <w:p w14:paraId="602A3CB0" w14:textId="3861CB39" w:rsidR="00441C65" w:rsidRPr="00396E68" w:rsidRDefault="00396E68" w:rsidP="00441C65">
            <w:pPr>
              <w:tabs>
                <w:tab w:val="left" w:leader="underscore" w:pos="1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6E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17.06.2022</w:t>
            </w:r>
          </w:p>
          <w:p w14:paraId="4F671D27" w14:textId="6551B8CB" w:rsidR="00441C65" w:rsidRPr="00396E68" w:rsidRDefault="00441C65" w:rsidP="00441C65">
            <w:pPr>
              <w:tabs>
                <w:tab w:val="left" w:leader="underscore" w:pos="43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x-none"/>
              </w:rPr>
            </w:pPr>
            <w:r w:rsidRPr="00396E68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x-none"/>
              </w:rPr>
              <w:t xml:space="preserve">Регистрационный № </w:t>
            </w:r>
            <w:r w:rsidR="00396E68" w:rsidRPr="00396E68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val="x-none"/>
              </w:rPr>
              <w:t>ТД-L.684/тип.</w:t>
            </w:r>
          </w:p>
        </w:tc>
      </w:tr>
    </w:tbl>
    <w:p w14:paraId="55460F01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BA8FBF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29924A" w14:textId="77777777" w:rsidR="00441C65" w:rsidRPr="00441C65" w:rsidRDefault="00441C65" w:rsidP="00441C6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МЕДИЦИНСКИЙ УХОД И МАНИПУЛЯЦИОННАЯ ТЕХНИКА</w:t>
      </w:r>
    </w:p>
    <w:p w14:paraId="38DDFD1F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</w:rPr>
        <w:t>Типовая учебная программа по учебной дисциплине</w:t>
      </w:r>
      <w:r w:rsidRPr="00441C6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для специальности </w:t>
      </w:r>
    </w:p>
    <w:p w14:paraId="374458BE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</w:rPr>
        <w:t>1-79 01 04 «Медико-диагностическое дело»</w:t>
      </w:r>
    </w:p>
    <w:p w14:paraId="540D39A1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570" w:type="dxa"/>
        <w:jc w:val="center"/>
        <w:tblLook w:val="00A0" w:firstRow="1" w:lastRow="0" w:firstColumn="1" w:lastColumn="0" w:noHBand="0" w:noVBand="0"/>
      </w:tblPr>
      <w:tblGrid>
        <w:gridCol w:w="5006"/>
        <w:gridCol w:w="4564"/>
      </w:tblGrid>
      <w:tr w:rsidR="00441C65" w:rsidRPr="00A063F6" w14:paraId="5C9D3D38" w14:textId="77777777" w:rsidTr="00441C65">
        <w:trPr>
          <w:jc w:val="center"/>
        </w:trPr>
        <w:tc>
          <w:tcPr>
            <w:tcW w:w="5006" w:type="dxa"/>
          </w:tcPr>
          <w:p w14:paraId="1A68AFB4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3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D295A8B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14:paraId="76834B47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96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Первый заместитель Министра здравоохранения Республики Беларусь </w:t>
            </w:r>
          </w:p>
          <w:p w14:paraId="25EBD942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_______________   Е.Н.Кроткова</w:t>
            </w:r>
          </w:p>
          <w:p w14:paraId="63FA7332" w14:textId="0951FBDD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63F6">
              <w:rPr>
                <w:rFonts w:ascii="Times New Roman" w:hAnsi="Times New Roman" w:cs="Times New Roman"/>
                <w:sz w:val="28"/>
                <w:szCs w:val="28"/>
              </w:rPr>
              <w:t>______________20</w:t>
            </w:r>
            <w:r w:rsidR="000B1D72" w:rsidRPr="000B1D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1A22242D" w14:textId="77777777" w:rsidR="00441C65" w:rsidRPr="00A063F6" w:rsidRDefault="00441C65" w:rsidP="00441C65">
            <w:pPr>
              <w:keepNext/>
              <w:keepLines/>
              <w:spacing w:after="0" w:line="240" w:lineRule="auto"/>
              <w:ind w:firstLine="72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64" w:type="dxa"/>
          </w:tcPr>
          <w:p w14:paraId="2AD2921D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rPr>
                <w:rFonts w:ascii="Times New Roman" w:eastAsia="Calibri" w:hAnsi="Times New Roman" w:cs="Times New Roman"/>
                <w:sz w:val="28"/>
                <w:szCs w:val="20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b/>
                <w:sz w:val="28"/>
                <w:szCs w:val="28"/>
                <w:lang w:val="x-none"/>
              </w:rPr>
              <w:t>СОГЛАСОВАНО</w:t>
            </w:r>
          </w:p>
          <w:p w14:paraId="6B3C2C1D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rPr>
                <w:rFonts w:ascii="Times New Roman" w:eastAsia="Calibri" w:hAnsi="Times New Roman" w:cs="Times New Roman"/>
                <w:b/>
                <w:sz w:val="20"/>
                <w:szCs w:val="20"/>
                <w:lang w:val="x-none"/>
              </w:rPr>
            </w:pPr>
          </w:p>
          <w:p w14:paraId="7E753C9B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Начальник </w:t>
            </w:r>
            <w:r w:rsidRPr="00A063F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лавного управления профессионального образования Министерства образования Республики Беларусь</w:t>
            </w:r>
          </w:p>
          <w:p w14:paraId="72A3120C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B8D">
              <w:rPr>
                <w:rFonts w:ascii="Times New Roman" w:hAnsi="Times New Roman" w:cs="Times New Roman"/>
                <w:sz w:val="26"/>
                <w:szCs w:val="28"/>
              </w:rPr>
              <w:t>_______________</w:t>
            </w:r>
            <w:r w:rsidRPr="00A063F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</w:t>
            </w:r>
            <w:r w:rsidRPr="00A063F6">
              <w:rPr>
                <w:rFonts w:ascii="Times New Roman" w:hAnsi="Times New Roman" w:cs="Times New Roman"/>
                <w:sz w:val="28"/>
                <w:szCs w:val="28"/>
              </w:rPr>
              <w:t xml:space="preserve"> С.А.Касперович</w:t>
            </w:r>
          </w:p>
          <w:p w14:paraId="74F84D6B" w14:textId="6606190D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3F6">
              <w:rPr>
                <w:rFonts w:ascii="Times New Roman" w:hAnsi="Times New Roman" w:cs="Times New Roman"/>
                <w:sz w:val="28"/>
                <w:szCs w:val="28"/>
              </w:rPr>
              <w:t>_____________20</w:t>
            </w:r>
            <w:r w:rsidR="000B1D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4BEF3D6" w14:textId="77777777" w:rsidR="00441C65" w:rsidRPr="00A063F6" w:rsidRDefault="00441C65" w:rsidP="00441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41C65" w:rsidRPr="00A063F6" w14:paraId="427BAA70" w14:textId="77777777" w:rsidTr="00441C65">
        <w:trPr>
          <w:jc w:val="center"/>
        </w:trPr>
        <w:tc>
          <w:tcPr>
            <w:tcW w:w="5006" w:type="dxa"/>
          </w:tcPr>
          <w:p w14:paraId="17427D84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6"/>
              </w:rPr>
            </w:pPr>
            <w:r w:rsidRPr="00A063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CD5E134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14:paraId="642D8731" w14:textId="77777777" w:rsidR="00441C65" w:rsidRPr="00A063F6" w:rsidRDefault="00441C65" w:rsidP="00441C65">
            <w:pPr>
              <w:tabs>
                <w:tab w:val="left" w:pos="4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396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</w:rPr>
              <w:t>Соп</w:t>
            </w: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14:paraId="41A85405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_______________   С.П.Рубникович</w:t>
            </w:r>
          </w:p>
          <w:p w14:paraId="71AC08E6" w14:textId="29380AE1" w:rsidR="00441C65" w:rsidRPr="000B1D72" w:rsidRDefault="00441C65" w:rsidP="00536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______________20</w:t>
            </w:r>
            <w:r w:rsidR="000B1D7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4" w:type="dxa"/>
          </w:tcPr>
          <w:p w14:paraId="6FDE4B86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</w:rPr>
            </w:pPr>
            <w:r w:rsidRPr="00A063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E044A24" w14:textId="77777777" w:rsidR="00441C65" w:rsidRPr="00A063F6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</w:p>
          <w:p w14:paraId="459D27A9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Проректор по научно-методической  работе Государственного учреждения образования «Республиканский институт высшей школы»</w:t>
            </w:r>
          </w:p>
          <w:p w14:paraId="39075D68" w14:textId="77777777" w:rsidR="00441C65" w:rsidRPr="00A063F6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_______________   И.В.Титович</w:t>
            </w:r>
          </w:p>
          <w:p w14:paraId="6A971E8B" w14:textId="12FBF439" w:rsidR="00441C65" w:rsidRPr="000B1D72" w:rsidRDefault="00441C65" w:rsidP="00536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jc w:val="both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A063F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_____________20</w:t>
            </w:r>
            <w:r w:rsidR="000B1D7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441C65" w:rsidRPr="00441C65" w14:paraId="0001D237" w14:textId="77777777" w:rsidTr="00441C65">
        <w:trPr>
          <w:trHeight w:val="1581"/>
          <w:jc w:val="center"/>
        </w:trPr>
        <w:tc>
          <w:tcPr>
            <w:tcW w:w="5006" w:type="dxa"/>
          </w:tcPr>
          <w:p w14:paraId="1D4672C4" w14:textId="77777777" w:rsidR="00441C65" w:rsidRPr="00441C65" w:rsidRDefault="00441C65" w:rsidP="00441C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" w:right="100"/>
              <w:jc w:val="both"/>
              <w:rPr>
                <w:rFonts w:ascii="Times New Roman" w:eastAsia="Calibri" w:hAnsi="Times New Roman" w:cs="Times New Roman"/>
                <w:sz w:val="26"/>
                <w:szCs w:val="28"/>
                <w:lang w:val="x-none"/>
              </w:rPr>
            </w:pPr>
          </w:p>
        </w:tc>
        <w:tc>
          <w:tcPr>
            <w:tcW w:w="4564" w:type="dxa"/>
          </w:tcPr>
          <w:p w14:paraId="32AD8825" w14:textId="77777777" w:rsidR="00441C65" w:rsidRPr="00441C65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Calibri" w:hAnsi="Calibri"/>
                <w:sz w:val="28"/>
              </w:rPr>
            </w:pPr>
          </w:p>
          <w:p w14:paraId="464CBD19" w14:textId="77777777" w:rsidR="00441C65" w:rsidRPr="00591B43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91B43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08FF30C4" w14:textId="77777777" w:rsidR="00441C65" w:rsidRPr="00536B8D" w:rsidRDefault="00441C65" w:rsidP="00441C6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6B8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40FE8A06" w14:textId="66D4E2C8" w:rsidR="00441C65" w:rsidRPr="00441C65" w:rsidRDefault="00441C65" w:rsidP="00536B8D">
            <w:pPr>
              <w:keepNext/>
              <w:keepLines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536B8D">
              <w:rPr>
                <w:rFonts w:ascii="Times New Roman" w:hAnsi="Times New Roman" w:cs="Times New Roman"/>
                <w:sz w:val="28"/>
                <w:szCs w:val="28"/>
              </w:rPr>
              <w:t>_________________20</w:t>
            </w:r>
            <w:r w:rsidR="000B1D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14:paraId="60EA26C6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DE6CE0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0380C7" w14:textId="2D753098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Минск 20</w:t>
      </w:r>
      <w:r w:rsidR="000B1D72">
        <w:rPr>
          <w:rFonts w:ascii="Times New Roman" w:eastAsia="Calibri" w:hAnsi="Times New Roman" w:cs="Times New Roman"/>
          <w:sz w:val="28"/>
          <w:szCs w:val="28"/>
        </w:rPr>
        <w:t>22</w:t>
      </w:r>
    </w:p>
    <w:p w14:paraId="2A701D00" w14:textId="77777777" w:rsidR="00441C65" w:rsidRPr="00441C65" w:rsidRDefault="00441C65" w:rsidP="00441C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41C65" w:rsidRPr="00441C65" w:rsidSect="00DF136D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2A154026" w14:textId="3DEC4240" w:rsidR="00441C65" w:rsidRPr="00441C65" w:rsidRDefault="00CB22E0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67847" wp14:editId="24387896">
                <wp:simplePos x="0" y="0"/>
                <wp:positionH relativeFrom="column">
                  <wp:posOffset>2721509</wp:posOffset>
                </wp:positionH>
                <wp:positionV relativeFrom="paragraph">
                  <wp:posOffset>-284246</wp:posOffset>
                </wp:positionV>
                <wp:extent cx="914400" cy="2286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D2C02" id="Овал 1" o:spid="_x0000_s1026" style="position:absolute;margin-left:214.3pt;margin-top:-22.4pt;width:1in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" fillcolor="white [3201]" strokecolor="white [3212]" strokeweight="1pt">
                <v:stroke joinstyle="miter"/>
              </v:oval>
            </w:pict>
          </mc:Fallback>
        </mc:AlternateContent>
      </w:r>
      <w:r w:rsidR="00441C65"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СОСТАВИТЕЛИ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4ABFA9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А.Л.Калинин, заведующий кафедрой пропедевтики внутренних болезней учреждения образования «Гомельский государственный медицинский университет», доктор медицинских наук, доцент;</w:t>
      </w:r>
    </w:p>
    <w:p w14:paraId="2AA75F4F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Н.Б.Кривелевич, доцент кафедры пропедевтики внутренних болезней учреждения образования «Гомельский государственный медицинский университет», кандидат медицинских наук;</w:t>
      </w:r>
    </w:p>
    <w:p w14:paraId="720013EA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Н.С.Брановицкая, старший преподаватель кафедры пропедевтики внутренних болезней учреждения образования «Гомельский государственный медицинский университет»;</w:t>
      </w:r>
    </w:p>
    <w:p w14:paraId="0808FD62" w14:textId="6E5DB064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Л.Л.Суханова, старший преподаватель кафедры пропедевтики внутренних болезней учреждения образования «Гомельский государственный медицинский университет»</w:t>
      </w:r>
    </w:p>
    <w:p w14:paraId="5BED585D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63D7BB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РЕЦЕНЗЕНТЫ:</w:t>
      </w:r>
    </w:p>
    <w:p w14:paraId="0057E2A6" w14:textId="77777777" w:rsidR="00441C65" w:rsidRPr="00441C65" w:rsidRDefault="00441C65" w:rsidP="00441C6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Кафедра пропедевтики внутренних болезней учреждения образования «</w:t>
      </w: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Гродненский государственный медицинский университет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14:paraId="469EB93F" w14:textId="2B187BC6" w:rsidR="00441C65" w:rsidRDefault="001B4E0B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E0B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B4E0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B4E0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B4E0B">
        <w:rPr>
          <w:rFonts w:ascii="Times New Roman" w:eastAsia="Calibri" w:hAnsi="Times New Roman" w:cs="Times New Roman"/>
          <w:sz w:val="28"/>
          <w:szCs w:val="28"/>
        </w:rPr>
        <w:t>.2022)</w:t>
      </w:r>
      <w:r w:rsidR="00B3413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C3DE16" w14:textId="77777777" w:rsidR="001B4E0B" w:rsidRPr="00441C65" w:rsidRDefault="001B4E0B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56F8B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Г.И.Юпатов, заведующий кафедрой пропедевтики внутренних болезней учреждения образования «Витебский государственный ордена Дружбы народов медицинский университет», доктор медицинских наук, профессор</w:t>
      </w:r>
    </w:p>
    <w:p w14:paraId="6704FE90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A6B6B3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 ТИПОВОЙ:</w:t>
      </w:r>
    </w:p>
    <w:p w14:paraId="27BBC972" w14:textId="77777777" w:rsidR="00DD74A9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Кафедрой пропедевтики внутренних болезней учреждения образования «Гомельский государственный медицинский университет» </w:t>
      </w:r>
    </w:p>
    <w:p w14:paraId="6A2BDAC6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(протокол № 1 от 22.01.2022);</w:t>
      </w:r>
    </w:p>
    <w:p w14:paraId="2F74DF42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A5AE16" w14:textId="77777777" w:rsidR="00DD74A9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372639290"/>
      <w:bookmarkEnd w:id="1"/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Научно-методическим советом учреждения образования «Гомельский государственный медицинский университет» </w:t>
      </w:r>
    </w:p>
    <w:p w14:paraId="3C1443EE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(протокол № 2 от 23.02.2022); </w:t>
      </w:r>
    </w:p>
    <w:p w14:paraId="707ED54E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C9F4FD" w14:textId="77777777" w:rsidR="00DD74A9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Научно-методическим советом по медико-диагностическому делу Учебно-методического объединения по высшему медицинскому, фармацевтическому образованию </w:t>
      </w:r>
    </w:p>
    <w:p w14:paraId="7AC87E39" w14:textId="77777777" w:rsid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(протокол № 2 от 28.02.2022)</w:t>
      </w:r>
    </w:p>
    <w:p w14:paraId="789F5B9F" w14:textId="77777777" w:rsidR="00DD74A9" w:rsidRDefault="00DD74A9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AD9FA" w14:textId="77777777" w:rsidR="00DD74A9" w:rsidRDefault="00DD74A9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BB58CC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74A9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  <w:r w:rsidRPr="00441C6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64A73FC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05759" w14:textId="6F166B8C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ED">
        <w:rPr>
          <w:rFonts w:ascii="Times New Roman" w:eastAsia="Calibri" w:hAnsi="Times New Roman" w:cs="Times New Roman"/>
          <w:sz w:val="28"/>
          <w:szCs w:val="28"/>
        </w:rPr>
        <w:t>«Медицинский уход и манипуляционная техника» – учебная дисциплина модуля «Медицинский уход», содержащая систематизированные научные знания по уходу за пациентами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>,</w:t>
      </w:r>
      <w:r w:rsidRPr="001716ED">
        <w:rPr>
          <w:rFonts w:ascii="Times New Roman" w:eastAsia="Calibri" w:hAnsi="Times New Roman" w:cs="Times New Roman"/>
          <w:sz w:val="28"/>
          <w:szCs w:val="28"/>
        </w:rPr>
        <w:t xml:space="preserve"> технике 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Pr="001716ED">
        <w:rPr>
          <w:rFonts w:ascii="Times New Roman" w:eastAsia="Calibri" w:hAnsi="Times New Roman" w:cs="Times New Roman"/>
          <w:sz w:val="28"/>
          <w:szCs w:val="28"/>
        </w:rPr>
        <w:t xml:space="preserve">основных 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 xml:space="preserve">сестринских </w:t>
      </w:r>
      <w:r w:rsidRPr="001716ED">
        <w:rPr>
          <w:rFonts w:ascii="Times New Roman" w:eastAsia="Calibri" w:hAnsi="Times New Roman" w:cs="Times New Roman"/>
          <w:sz w:val="28"/>
          <w:szCs w:val="28"/>
        </w:rPr>
        <w:t xml:space="preserve">манипуляций, 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 xml:space="preserve">проведению санитарно-гигиенических и санитарно-противоэпидемических мероприятий. </w:t>
      </w:r>
    </w:p>
    <w:p w14:paraId="7233D223" w14:textId="7D46E054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41C65">
        <w:rPr>
          <w:rFonts w:ascii="Times New Roman" w:eastAsia="Calibri" w:hAnsi="Times New Roman" w:cs="Times New Roman"/>
          <w:sz w:val="28"/>
        </w:rPr>
        <w:t>Типовая учебная программа по учебной дисциплине «Медицинский уход и манипуляционная техника» разработана в соответствии с образовательным стандартом высшего образования</w:t>
      </w:r>
      <w:r w:rsidR="00420C17">
        <w:rPr>
          <w:rFonts w:ascii="Times New Roman" w:eastAsia="Calibri" w:hAnsi="Times New Roman" w:cs="Times New Roman"/>
          <w:sz w:val="28"/>
        </w:rPr>
        <w:t xml:space="preserve"> </w:t>
      </w:r>
      <w:r w:rsidR="00420C17">
        <w:rPr>
          <w:rFonts w:ascii="Times New Roman" w:eastAsia="Calibri" w:hAnsi="Times New Roman" w:cs="Times New Roman"/>
          <w:sz w:val="28"/>
          <w:lang w:val="en-US"/>
        </w:rPr>
        <w:t>I</w:t>
      </w:r>
      <w:r w:rsidR="00420C17">
        <w:rPr>
          <w:rFonts w:ascii="Times New Roman" w:eastAsia="Calibri" w:hAnsi="Times New Roman" w:cs="Times New Roman"/>
          <w:sz w:val="28"/>
        </w:rPr>
        <w:t xml:space="preserve"> ступени</w:t>
      </w:r>
      <w:r w:rsidRPr="00441C65">
        <w:rPr>
          <w:rFonts w:ascii="Times New Roman" w:eastAsia="Calibri" w:hAnsi="Times New Roman" w:cs="Times New Roman"/>
          <w:sz w:val="28"/>
        </w:rPr>
        <w:t xml:space="preserve"> по специальности </w:t>
      </w:r>
      <w:r w:rsidR="00DD74A9">
        <w:rPr>
          <w:rFonts w:ascii="Times New Roman" w:eastAsia="Calibri" w:hAnsi="Times New Roman" w:cs="Times New Roman"/>
          <w:sz w:val="28"/>
        </w:rPr>
        <w:br/>
      </w:r>
      <w:r w:rsidRPr="00441C65">
        <w:rPr>
          <w:rFonts w:ascii="Times New Roman" w:eastAsia="Calibri" w:hAnsi="Times New Roman" w:cs="Times New Roman"/>
          <w:sz w:val="28"/>
        </w:rPr>
        <w:t xml:space="preserve">1-79 01 04 «Медико-диагностическое дело», утвержденным и введенным в действие постановлением Министерства образования Республики Беларусь от </w:t>
      </w:r>
      <w:r w:rsidR="00DD74A9" w:rsidRPr="001716ED">
        <w:rPr>
          <w:rFonts w:ascii="Times New Roman" w:eastAsia="Calibri" w:hAnsi="Times New Roman" w:cs="Times New Roman"/>
          <w:sz w:val="28"/>
        </w:rPr>
        <w:t xml:space="preserve">26.01.2022 </w:t>
      </w:r>
      <w:r w:rsidRPr="001716ED">
        <w:rPr>
          <w:rFonts w:ascii="Times New Roman" w:eastAsia="Calibri" w:hAnsi="Times New Roman" w:cs="Times New Roman"/>
          <w:sz w:val="28"/>
        </w:rPr>
        <w:t xml:space="preserve">№ </w:t>
      </w:r>
      <w:r w:rsidR="00DD74A9" w:rsidRPr="001716ED">
        <w:rPr>
          <w:rFonts w:ascii="Times New Roman" w:eastAsia="Calibri" w:hAnsi="Times New Roman" w:cs="Times New Roman"/>
          <w:sz w:val="28"/>
        </w:rPr>
        <w:t>14</w:t>
      </w:r>
      <w:r w:rsidRPr="001716ED">
        <w:rPr>
          <w:rFonts w:ascii="Times New Roman" w:eastAsia="Calibri" w:hAnsi="Times New Roman" w:cs="Times New Roman"/>
          <w:sz w:val="28"/>
        </w:rPr>
        <w:t>;</w:t>
      </w:r>
      <w:r w:rsidRPr="00441C65">
        <w:rPr>
          <w:rFonts w:ascii="Times New Roman" w:eastAsia="Calibri" w:hAnsi="Times New Roman" w:cs="Times New Roman"/>
          <w:sz w:val="28"/>
        </w:rPr>
        <w:t xml:space="preserve"> типовым учебным планом по специальности 1-79 01 04 «Медико-диагностическое дело» (регистрационный № L 79-1-008/пр-тип.), утвержденным первым заместителем Министра образования Республики Беларусь 30.06.2021.</w:t>
      </w:r>
    </w:p>
    <w:p w14:paraId="49117CA1" w14:textId="19F803F2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Цель учебной дисциплины «Медицинский уход и манипуляционная техника» </w:t>
      </w:r>
      <w:r w:rsidRPr="00441C65">
        <w:rPr>
          <w:rFonts w:ascii="Times New Roman" w:eastAsia="Calibri" w:hAnsi="Times New Roman" w:cs="Times New Roman"/>
          <w:sz w:val="28"/>
        </w:rPr>
        <w:t xml:space="preserve">– формирование базовой профессиональной компетенции для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осуществления медицинского ухода за пациентами, выполнения сестринских </w:t>
      </w:r>
      <w:r w:rsidR="001E2F80" w:rsidRPr="00441C65">
        <w:rPr>
          <w:rFonts w:ascii="Times New Roman" w:eastAsia="Calibri" w:hAnsi="Times New Roman" w:cs="Times New Roman"/>
          <w:sz w:val="28"/>
          <w:szCs w:val="28"/>
        </w:rPr>
        <w:t xml:space="preserve">диагностических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E2F80" w:rsidRPr="00441C65">
        <w:rPr>
          <w:rFonts w:ascii="Times New Roman" w:eastAsia="Calibri" w:hAnsi="Times New Roman" w:cs="Times New Roman"/>
          <w:sz w:val="28"/>
          <w:szCs w:val="28"/>
        </w:rPr>
        <w:t xml:space="preserve">лечебных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манипуляций, 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>выполнения санитарно-противоэпидемических требований к организациям здравоохранения</w:t>
      </w:r>
      <w:r w:rsidR="00DD74A9">
        <w:rPr>
          <w:rFonts w:ascii="Times New Roman" w:eastAsia="Calibri" w:hAnsi="Times New Roman" w:cs="Times New Roman"/>
          <w:sz w:val="28"/>
          <w:szCs w:val="28"/>
        </w:rPr>
        <w:t>.</w:t>
      </w:r>
      <w:r w:rsidR="00DD74A9" w:rsidRPr="00DD74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E70654" w14:textId="21551C46" w:rsidR="00922FE9" w:rsidRPr="001716ED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Задачи учебной дисциплины «Медицинский уход и манипуляционная техника» состоят в формировании у студентов научных знаний о </w:t>
      </w:r>
      <w:r w:rsidR="00DD74A9" w:rsidRPr="001716ED">
        <w:rPr>
          <w:rFonts w:ascii="Times New Roman" w:eastAsia="Calibri" w:hAnsi="Times New Roman" w:cs="Times New Roman"/>
          <w:sz w:val="28"/>
          <w:szCs w:val="28"/>
        </w:rPr>
        <w:t xml:space="preserve">правилах и методике выполнения </w:t>
      </w:r>
      <w:r w:rsidR="00922FE9" w:rsidRPr="001716ED">
        <w:rPr>
          <w:rFonts w:ascii="Times New Roman" w:eastAsia="Calibri" w:hAnsi="Times New Roman" w:cs="Times New Roman"/>
          <w:sz w:val="28"/>
          <w:szCs w:val="28"/>
        </w:rPr>
        <w:t xml:space="preserve">сестринских </w:t>
      </w:r>
      <w:r w:rsidR="001E2F80" w:rsidRPr="001716ED">
        <w:rPr>
          <w:rFonts w:ascii="Times New Roman" w:eastAsia="Calibri" w:hAnsi="Times New Roman" w:cs="Times New Roman"/>
          <w:sz w:val="28"/>
          <w:szCs w:val="28"/>
        </w:rPr>
        <w:t xml:space="preserve">диагностических и </w:t>
      </w:r>
      <w:r w:rsidR="00922FE9" w:rsidRPr="001716ED">
        <w:rPr>
          <w:rFonts w:ascii="Times New Roman" w:eastAsia="Calibri" w:hAnsi="Times New Roman" w:cs="Times New Roman"/>
          <w:sz w:val="28"/>
          <w:szCs w:val="28"/>
        </w:rPr>
        <w:t>лечебных манипуляций</w:t>
      </w:r>
      <w:r w:rsidRPr="001716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2FE9" w:rsidRPr="001716ED">
        <w:rPr>
          <w:rFonts w:ascii="Times New Roman" w:eastAsia="Calibri" w:hAnsi="Times New Roman" w:cs="Times New Roman"/>
          <w:sz w:val="28"/>
          <w:szCs w:val="28"/>
        </w:rPr>
        <w:t xml:space="preserve">обращении с медицинскими отходами, предстерилизационной очистке и стерилизации медицинских изделий, </w:t>
      </w:r>
      <w:r w:rsidRPr="001716ED">
        <w:rPr>
          <w:rFonts w:ascii="Times New Roman" w:eastAsia="Calibri" w:hAnsi="Times New Roman" w:cs="Times New Roman"/>
          <w:sz w:val="28"/>
          <w:szCs w:val="28"/>
        </w:rPr>
        <w:t>умений и навыков, необходимых для</w:t>
      </w:r>
      <w:r w:rsidR="001716ED" w:rsidRPr="001716ED">
        <w:rPr>
          <w:rFonts w:ascii="Times New Roman" w:eastAsia="Calibri" w:hAnsi="Times New Roman" w:cs="Times New Roman"/>
          <w:sz w:val="28"/>
          <w:szCs w:val="28"/>
        </w:rPr>
        <w:t>:</w:t>
      </w:r>
      <w:r w:rsidRPr="001716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EA9630" w14:textId="77777777" w:rsidR="00922FE9" w:rsidRPr="001716ED" w:rsidRDefault="00922FE9" w:rsidP="00922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ED">
        <w:rPr>
          <w:rFonts w:ascii="Times New Roman" w:eastAsia="Calibri" w:hAnsi="Times New Roman" w:cs="Times New Roman"/>
          <w:sz w:val="28"/>
          <w:szCs w:val="28"/>
        </w:rPr>
        <w:t>медицинского ухода за пациентами в организациях здравоохранения и в домашних условиях;</w:t>
      </w:r>
    </w:p>
    <w:p w14:paraId="259088D4" w14:textId="77777777" w:rsidR="00922FE9" w:rsidRPr="001716ED" w:rsidRDefault="00922FE9" w:rsidP="00922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ED">
        <w:rPr>
          <w:rFonts w:ascii="Times New Roman" w:eastAsia="Calibri" w:hAnsi="Times New Roman" w:cs="Times New Roman"/>
          <w:sz w:val="28"/>
          <w:szCs w:val="28"/>
        </w:rPr>
        <w:t>выполнения сестринских диагностических и лечебных манипуляций;</w:t>
      </w:r>
    </w:p>
    <w:p w14:paraId="34DDFB3E" w14:textId="77777777" w:rsidR="00441C65" w:rsidRPr="00441C65" w:rsidRDefault="00922FE9" w:rsidP="00922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6ED">
        <w:rPr>
          <w:rFonts w:ascii="Times New Roman" w:eastAsia="Calibri" w:hAnsi="Times New Roman" w:cs="Times New Roman"/>
          <w:sz w:val="28"/>
          <w:szCs w:val="28"/>
        </w:rPr>
        <w:t>парентерального введения лекарственных средств, взятия крови для биохимического и других исследований</w:t>
      </w:r>
      <w:r w:rsidR="00441C65" w:rsidRPr="001716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FC4547" w14:textId="77777777" w:rsidR="00441C65" w:rsidRPr="00441C65" w:rsidRDefault="00441C65" w:rsidP="00441C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Знания, умения, навыки, полученные при изучении учебной дисциплины «Медицинский уход и манипуляционная техника», необходимы для успешного изучения следующих учебных модулей: «Терапевтический модуль 1», «Терапевтический модуль 2», «Терапевтический модуль 3», «Терапевтический модуль 4», «Хирургический модуль 1», «Хирургический модуль 2». </w:t>
      </w:r>
    </w:p>
    <w:p w14:paraId="62FA80C5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следующей базовой профессиональной компетенцией: </w:t>
      </w:r>
    </w:p>
    <w:p w14:paraId="3F2AE673" w14:textId="5A44AC73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C17">
        <w:rPr>
          <w:rFonts w:ascii="Times New Roman" w:eastAsia="Calibri" w:hAnsi="Times New Roman" w:cs="Times New Roman"/>
          <w:sz w:val="28"/>
          <w:szCs w:val="28"/>
        </w:rPr>
        <w:t>о</w:t>
      </w:r>
      <w:r w:rsidRPr="00441C65">
        <w:rPr>
          <w:rFonts w:ascii="Times New Roman" w:eastAsia="Calibri" w:hAnsi="Times New Roman" w:cs="Times New Roman"/>
          <w:sz w:val="28"/>
          <w:szCs w:val="28"/>
        </w:rPr>
        <w:t>существлять медицинский уход за пациентами, выполнять сестринские лечебные и диагностические манипуляции, применять методы организации сбора медицинских отходов, стерилизации медицинских изделий.</w:t>
      </w:r>
    </w:p>
    <w:p w14:paraId="6BD79E4B" w14:textId="6C9EF9A9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 результате изучения учебной дисциплины «Медицинский уход и манипуля</w:t>
      </w:r>
      <w:r w:rsidR="00420C17">
        <w:rPr>
          <w:rFonts w:ascii="Times New Roman" w:eastAsia="Calibri" w:hAnsi="Times New Roman" w:cs="Times New Roman"/>
          <w:sz w:val="28"/>
          <w:szCs w:val="28"/>
        </w:rPr>
        <w:t>ционная техника» студент должен:</w:t>
      </w:r>
    </w:p>
    <w:p w14:paraId="49E09F41" w14:textId="77777777" w:rsidR="00441C65" w:rsidRPr="00441C65" w:rsidRDefault="00441C65" w:rsidP="00441C65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знать:</w:t>
      </w:r>
    </w:p>
    <w:p w14:paraId="494A4BC4" w14:textId="77777777" w:rsidR="00441C65" w:rsidRPr="00441C65" w:rsidRDefault="00A25A32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ED2">
        <w:rPr>
          <w:rFonts w:ascii="Times New Roman" w:eastAsia="Calibri" w:hAnsi="Times New Roman" w:cs="Times New Roman"/>
          <w:sz w:val="28"/>
          <w:szCs w:val="28"/>
        </w:rPr>
        <w:t>правила и методику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>общ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 и дифференцированн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 медицинск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 уход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 за пациентами;</w:t>
      </w:r>
    </w:p>
    <w:p w14:paraId="42497F29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противопоказания к проведению сестринских лечебных манипуляций, возможные осложнения;</w:t>
      </w:r>
    </w:p>
    <w:p w14:paraId="18A02362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правила и методику выполнения сестринских лечебных манипуляций;</w:t>
      </w:r>
    </w:p>
    <w:p w14:paraId="527A381F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правила и методику парентерального введения лекарственных средств, в том числе с использованием периферического венозного катетера;</w:t>
      </w:r>
    </w:p>
    <w:p w14:paraId="35C7EF14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правила и методику взятия крови шприцем и вакуумными системами для биохимического анализа и других видов исследований;</w:t>
      </w:r>
    </w:p>
    <w:p w14:paraId="522BA8BB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правила хранения лекарственных средств;</w:t>
      </w:r>
    </w:p>
    <w:p w14:paraId="6FF4FF4C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классификацию, правила сбора, упаковки и маркировки медицинских отходов;</w:t>
      </w:r>
    </w:p>
    <w:p w14:paraId="24F2FFFF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средства, используемые для проведения предстерилизационной очистки изделий медицинского назначения многоразового использования;</w:t>
      </w:r>
    </w:p>
    <w:p w14:paraId="19539701" w14:textId="665AA726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цель и методы стерилизации изделий медицинского назначения многоразового использования;</w:t>
      </w:r>
    </w:p>
    <w:p w14:paraId="36D4D223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уметь:</w:t>
      </w:r>
    </w:p>
    <w:p w14:paraId="1D8E5B3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осуществлять общий и дифференцированный медицинский уход за пациентами;</w:t>
      </w:r>
    </w:p>
    <w:p w14:paraId="794DFFEE" w14:textId="626C796A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выполнять сестринские </w:t>
      </w:r>
      <w:r w:rsidR="001E2F80" w:rsidRPr="00195D4C">
        <w:rPr>
          <w:rFonts w:ascii="Times New Roman" w:eastAsia="Calibri" w:hAnsi="Times New Roman" w:cs="Times New Roman"/>
          <w:sz w:val="28"/>
          <w:szCs w:val="28"/>
        </w:rPr>
        <w:t xml:space="preserve">диагностические и </w:t>
      </w:r>
      <w:r w:rsidRPr="00441C65">
        <w:rPr>
          <w:rFonts w:ascii="Times New Roman" w:eastAsia="Calibri" w:hAnsi="Times New Roman" w:cs="Times New Roman"/>
          <w:sz w:val="28"/>
          <w:szCs w:val="28"/>
        </w:rPr>
        <w:t>лечебные манипуляции;</w:t>
      </w:r>
    </w:p>
    <w:p w14:paraId="40603B15" w14:textId="41357D94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выявлять противопоказания к проведению сестринских </w:t>
      </w:r>
      <w:r w:rsidR="001E2F80" w:rsidRPr="00195D4C">
        <w:rPr>
          <w:rFonts w:ascii="Times New Roman" w:eastAsia="Calibri" w:hAnsi="Times New Roman" w:cs="Times New Roman"/>
          <w:sz w:val="28"/>
          <w:szCs w:val="28"/>
        </w:rPr>
        <w:t>диагностических и</w:t>
      </w:r>
      <w:r w:rsidR="001E2F80"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</w:rPr>
        <w:t>лечебных манипуляций, возникшие осложнения при их выполнении;</w:t>
      </w:r>
    </w:p>
    <w:p w14:paraId="46C76494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вводить лекарственные средства парентеральным способом, в том числе с использованием периферического венозного катетера;</w:t>
      </w:r>
    </w:p>
    <w:p w14:paraId="6A6A5456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осуществлять введение лекарственных средств через дренажи и микроирригаторы;</w:t>
      </w:r>
    </w:p>
    <w:p w14:paraId="0C32478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производить взятие крови шприцем и вакуумными системами для биохимического анализа и других видов исследований;</w:t>
      </w:r>
    </w:p>
    <w:p w14:paraId="7FEEC92D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обеспечивать правильные условия хранения лекарственных средств;</w:t>
      </w:r>
    </w:p>
    <w:p w14:paraId="06A8B9F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проводить сбор, упаковку и маркировку медицинских отходов;</w:t>
      </w:r>
    </w:p>
    <w:p w14:paraId="11F2DA8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проводить предстерилизационную очистку изделий медицинского назначения многоразового использования;</w:t>
      </w:r>
    </w:p>
    <w:p w14:paraId="2CB61D73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осуществлять контроль качества предстерилизационной очистки изделий медицинского назначения многоразового использования;</w:t>
      </w:r>
    </w:p>
    <w:p w14:paraId="6194854A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проводить упаковку перевязочного материала и других изделий медицинского назначения многоразового использования для стерилизации;</w:t>
      </w:r>
    </w:p>
    <w:p w14:paraId="19CA50C9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проводить закладку перевязочного материала и других изделий медицинского назначения многоразового использования для стерилизации;</w:t>
      </w:r>
    </w:p>
    <w:p w14:paraId="0189EDE3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осуществлять контроль качества стерилизации изделий медицинского назначения многоразового использования;</w:t>
      </w:r>
    </w:p>
    <w:p w14:paraId="2377E02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владеть:</w:t>
      </w:r>
    </w:p>
    <w:p w14:paraId="48DF04F8" w14:textId="390DF80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техникой проведения сестринских </w:t>
      </w:r>
      <w:r w:rsidR="001E2F80" w:rsidRPr="00195D4C">
        <w:rPr>
          <w:rFonts w:ascii="Times New Roman" w:eastAsia="Calibri" w:hAnsi="Times New Roman" w:cs="Times New Roman"/>
          <w:sz w:val="28"/>
          <w:szCs w:val="28"/>
        </w:rPr>
        <w:t>диагностических и</w:t>
      </w:r>
      <w:r w:rsidR="001E2F80"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</w:rPr>
        <w:t>лечебных манипуляций;</w:t>
      </w:r>
    </w:p>
    <w:p w14:paraId="2ECE8A67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техникой парентерального введения лекарственных средств;</w:t>
      </w:r>
    </w:p>
    <w:p w14:paraId="44A06D94" w14:textId="77777777" w:rsidR="00441C65" w:rsidRPr="00441C65" w:rsidRDefault="00441C65" w:rsidP="00441C65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техникой забора крови для биохимического анализа и других видов исследований.</w:t>
      </w:r>
    </w:p>
    <w:p w14:paraId="5998B0A3" w14:textId="77777777" w:rsidR="00441C65" w:rsidRPr="00441C65" w:rsidRDefault="00441C65" w:rsidP="00441C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1BD504E" w14:textId="77777777" w:rsidR="00441C65" w:rsidRPr="00441C65" w:rsidRDefault="00441C65" w:rsidP="00441C65">
      <w:pPr>
        <w:tabs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Всего на изучение учебной дисциплины отводится 204 академических часа, из них 136 аудиторных и 68 часов самостоятельной работы студента. </w:t>
      </w:r>
    </w:p>
    <w:p w14:paraId="66BE9A2C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Рекомендуемые формы текущей аттестации: зачет (3 семестр), дифференцированный зачет (4 семестр).</w:t>
      </w:r>
    </w:p>
    <w:p w14:paraId="392D8205" w14:textId="77777777" w:rsidR="00441C65" w:rsidRPr="00441C65" w:rsidRDefault="00441C65" w:rsidP="00441C65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21E1D335" w14:textId="77777777" w:rsidR="00441C65" w:rsidRPr="00441C65" w:rsidRDefault="00441C65" w:rsidP="002879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1388"/>
        <w:gridCol w:w="1011"/>
        <w:gridCol w:w="1966"/>
      </w:tblGrid>
      <w:tr w:rsidR="00441C65" w:rsidRPr="00441C65" w14:paraId="07188684" w14:textId="77777777" w:rsidTr="00EF17A1">
        <w:trPr>
          <w:trHeight w:val="397"/>
          <w:tblHeader/>
        </w:trPr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67A" w14:textId="77777777" w:rsidR="00441C65" w:rsidRPr="00EF17A1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F17A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раздела (темы)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4870" w14:textId="77777777" w:rsidR="00441C65" w:rsidRPr="00EF17A1" w:rsidRDefault="00441C65" w:rsidP="00441C65">
            <w:pPr>
              <w:spacing w:after="0" w:line="256" w:lineRule="auto"/>
              <w:ind w:left="-108" w:right="-5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17A1">
              <w:rPr>
                <w:rFonts w:ascii="Times New Roman" w:eastAsia="Calibri" w:hAnsi="Times New Roman" w:cs="Times New Roman"/>
                <w:sz w:val="26"/>
                <w:szCs w:val="26"/>
              </w:rPr>
              <w:t>Всего аудиторных часов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9FBCBE" w14:textId="77777777" w:rsidR="00441C65" w:rsidRPr="00EF17A1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F17A1">
              <w:rPr>
                <w:rFonts w:ascii="Times New Roman" w:eastAsia="Calibri" w:hAnsi="Times New Roman" w:cs="Times New Roman"/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441C65" w:rsidRPr="00441C65" w14:paraId="313742E2" w14:textId="77777777" w:rsidTr="00EF17A1">
        <w:trPr>
          <w:trHeight w:val="3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1FFD" w14:textId="77777777" w:rsidR="00441C65" w:rsidRPr="00EF17A1" w:rsidRDefault="00441C65" w:rsidP="00441C6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02ED" w14:textId="77777777" w:rsidR="00441C65" w:rsidRPr="00EF17A1" w:rsidRDefault="00441C65" w:rsidP="00441C6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2C04" w14:textId="77777777" w:rsidR="00441C65" w:rsidRPr="00EF17A1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F17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лекций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8146" w14:textId="77777777" w:rsidR="00441C65" w:rsidRPr="00EF17A1" w:rsidRDefault="00441C65" w:rsidP="00441C65">
            <w:pPr>
              <w:spacing w:after="0" w:line="256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F17A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практических</w:t>
            </w:r>
          </w:p>
        </w:tc>
      </w:tr>
      <w:tr w:rsidR="00441C65" w:rsidRPr="00441C65" w14:paraId="36E6AA61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93AC" w14:textId="77777777" w:rsidR="00441C65" w:rsidRPr="00441C65" w:rsidRDefault="00441C65" w:rsidP="00441C6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Манипуляционная техника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6F079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41445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A6B64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441C65" w:rsidRPr="00A063F6" w14:paraId="72B19F48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6EA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процедурного кабинета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2FA61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C403E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95EAB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41C65" w:rsidRPr="00A063F6" w14:paraId="242DA9CB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334" w14:textId="5FB98565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9480224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Парентеральный способ введения лекарственных средств. Набор лекарственного средства из ампулы и флакона в шприц. Выполнение внутрикожной инъекции. Выполнение подкожной инъекции. Выполнение внутримышечной инъекции </w:t>
            </w:r>
            <w:bookmarkEnd w:id="2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40A15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39974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2B81A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41C65" w:rsidRPr="00A063F6" w14:paraId="1B34DC38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D67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1.3.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Внутривенное введение лекарственного средства с использованием шприца. Взятие крови из вены шприцем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E24EE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6DE4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39CD8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41C65" w:rsidRPr="00A063F6" w14:paraId="168B1C40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0A56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 w:rsidR="0074377E" w:rsidRPr="00A063F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аполнение системы инфузионной. Внутривенное введение лекарственного средства с использованием системы инфузионной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675B6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E933F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3A057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41C65" w:rsidRPr="00A063F6" w14:paraId="2218E219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36D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Инфузионная терапия с использованием периферического венозного катетера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14F0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3E3E0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9D40D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41C65" w:rsidRPr="00A063F6" w14:paraId="26D7F26D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7B9" w14:textId="2EAFCA4D" w:rsidR="00441C65" w:rsidRPr="00A063F6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1.6. </w:t>
            </w:r>
            <w:r w:rsidR="001E2F80" w:rsidRPr="00195D4C">
              <w:rPr>
                <w:rFonts w:ascii="Times New Roman" w:hAnsi="Times New Roman" w:cs="Times New Roman"/>
                <w:sz w:val="26"/>
                <w:szCs w:val="26"/>
              </w:rPr>
              <w:t>Сестринские</w:t>
            </w:r>
            <w:r w:rsidR="001E2F80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2F8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иагностические и лечебные манипуляции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7685A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B1DDD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5609B" w14:textId="77777777" w:rsidR="00441C65" w:rsidRPr="00A063F6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3F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0138E157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0A73" w14:textId="77777777" w:rsidR="00441C65" w:rsidRPr="00441C65" w:rsidRDefault="00A063F6" w:rsidP="00A063F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="00441C65"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Медицинский уход за пациентами в терапевтическом отделении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9C93A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97BAF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A923C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</w:tr>
      <w:tr w:rsidR="00441C65" w:rsidRPr="00441C65" w14:paraId="278B9E56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C67" w14:textId="401824C6" w:rsidR="00441C65" w:rsidRPr="00A063F6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Обязанности медицинской сестры терапевтического отделения. Ведение медицинской документации. Выписка, хранение и учет лекарственных средств. Медицинская этика и деонтология в </w:t>
            </w:r>
            <w:r w:rsidR="00EF17A1" w:rsidRPr="00195D4C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 w:rsidR="00EF1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медицинской сестры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654C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8C696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74840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41C65" w:rsidRPr="00441C65" w14:paraId="2E9DDEC0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0FFA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средств. Наружный, энтеральный и ингаляционный пути введения лекарственных средств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FAF47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41F3E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F6F4E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41C65" w:rsidRPr="00441C65" w14:paraId="0277F45B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364D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Общий осмотр пациента. Личная гигиена пациента. Основы лечебного питания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B1DE8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749E3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A6601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58E81CDB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F2E" w14:textId="6D16BC6B" w:rsidR="00441C65" w:rsidRPr="00862F39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9">
              <w:rPr>
                <w:rFonts w:ascii="Times New Roman" w:hAnsi="Times New Roman" w:cs="Times New Roman"/>
                <w:sz w:val="26"/>
                <w:szCs w:val="26"/>
              </w:rPr>
              <w:t xml:space="preserve">2.4. </w:t>
            </w:r>
            <w:r w:rsidR="00441C65" w:rsidRPr="00862F39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 с заболеваниями органов дыхания</w:t>
            </w:r>
            <w:r w:rsidR="00862F39" w:rsidRPr="00862F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62F39">
              <w:rPr>
                <w:rFonts w:ascii="Times New Roman" w:hAnsi="Times New Roman" w:cs="Times New Roman"/>
                <w:sz w:val="26"/>
                <w:szCs w:val="26"/>
              </w:rPr>
              <w:t>подготовка пациентов к инструментальным и лабораторным исследованиям</w:t>
            </w:r>
            <w:r w:rsidR="00441C65" w:rsidRPr="00862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B636C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223AA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F0D25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1FD5E671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E449" w14:textId="36641955" w:rsidR="00441C65" w:rsidRPr="00A063F6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2.5.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и медицинский уход за пациентами с заболеваниями системы </w:t>
            </w:r>
            <w:r w:rsidR="00441C65" w:rsidRPr="00862F39">
              <w:rPr>
                <w:rFonts w:ascii="Times New Roman" w:hAnsi="Times New Roman" w:cs="Times New Roman"/>
                <w:sz w:val="26"/>
                <w:szCs w:val="26"/>
              </w:rPr>
              <w:t>кровообращения</w:t>
            </w:r>
            <w:r w:rsidR="00862F39" w:rsidRPr="00862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2F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62F39">
              <w:rPr>
                <w:rFonts w:ascii="Times New Roman" w:hAnsi="Times New Roman" w:cs="Times New Roman"/>
                <w:sz w:val="26"/>
                <w:szCs w:val="26"/>
              </w:rPr>
              <w:t>подготовка пациентов к инструментальным и лабораторным исследованиям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D9F7B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C1F28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40378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0533FE7E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5CE" w14:textId="0C26B307" w:rsidR="00441C65" w:rsidRPr="00A063F6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2.6.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и медицинский уход за пациентами с заболеваниями органов </w:t>
            </w:r>
            <w:r w:rsidR="00441C65" w:rsidRPr="00862F39">
              <w:rPr>
                <w:rFonts w:ascii="Times New Roman" w:hAnsi="Times New Roman" w:cs="Times New Roman"/>
                <w:sz w:val="26"/>
                <w:szCs w:val="26"/>
              </w:rPr>
              <w:t>пищеварения</w:t>
            </w:r>
            <w:r w:rsidR="00862F39" w:rsidRPr="00862F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62F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62F39">
              <w:rPr>
                <w:rFonts w:ascii="Times New Roman" w:hAnsi="Times New Roman" w:cs="Times New Roman"/>
                <w:sz w:val="26"/>
                <w:szCs w:val="26"/>
              </w:rPr>
              <w:t>подготовка пациентов к инструментальным и лабораторным исследованиям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0D7FC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ACAF9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95F90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7A275F74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FD2" w14:textId="1BC1114A" w:rsidR="00441C65" w:rsidRPr="00A063F6" w:rsidRDefault="00A063F6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2.7.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 с заб</w:t>
            </w:r>
            <w:r w:rsidR="00862F39">
              <w:rPr>
                <w:rFonts w:ascii="Times New Roman" w:hAnsi="Times New Roman" w:cs="Times New Roman"/>
                <w:sz w:val="26"/>
                <w:szCs w:val="26"/>
              </w:rPr>
              <w:t>олеваниями мочеполовой системы, подготовка пациентов к инструментальным и лабораторным исследованиям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55009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C2D74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A038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22016C21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08C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2.8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пациентами, находящимися в критическом для жизни состоянии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43AFE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7FDD7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1D33B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0CDD5805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04D5" w14:textId="77777777" w:rsidR="00441C65" w:rsidRPr="00441C65" w:rsidRDefault="00A063F6" w:rsidP="00A063F6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="00441C65"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Медицинский уход за пациентами в хирургическом отделении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82C26DC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DBAAB4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07AA2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441C65" w:rsidRPr="00441C65" w14:paraId="6A7F897D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7B83" w14:textId="19D19D48" w:rsidR="00441C65" w:rsidRPr="00A063F6" w:rsidRDefault="00EF17A1" w:rsidP="00EF17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3.1. 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Обеспечение инфекционной безопасности в хирургическом отделении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13EF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27E7B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B198A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0F292FDA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6FC1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перевязочного кабинета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E15CF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5FBE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0E90C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0FACA25F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467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3.3.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Принципы организации работы в операционном блоке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D44D4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3197" w14:textId="77777777" w:rsidR="00441C65" w:rsidRPr="00441C65" w:rsidRDefault="000D70A2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926A6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04A77BE3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D7EC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3.4.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Предоперационная подготовка пациентов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16888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3DD2E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91B41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41C65" w:rsidRPr="00441C65" w14:paraId="1B4D74E1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CE7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3.5.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 в послеоперационном периоде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0CE8D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0DFC0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48B37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441C65" w:rsidRPr="00441C65" w14:paraId="56BA68CD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28D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3.6.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 в отделении реанимации и интенсивной терапии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A14A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151D9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3FD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41C65" w:rsidRPr="00441C65" w14:paraId="0272FD31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CC9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3.7.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Особенности медицинского ухода за пациентами с гипсовыми повязками и скелетным вытяжением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B5C78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72C14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2D5DA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47A745DC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F0FC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3.8.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Особенности медицинского ухода за пациентами с ожогами и отморожениями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49F27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AA770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6285C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310B8057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ED3F" w14:textId="77777777" w:rsidR="00441C65" w:rsidRPr="00A063F6" w:rsidRDefault="00A063F6" w:rsidP="00A06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3.9. </w:t>
            </w:r>
            <w:r w:rsidR="00441C65" w:rsidRPr="00A063F6">
              <w:rPr>
                <w:rFonts w:ascii="Times New Roman" w:hAnsi="Times New Roman" w:cs="Times New Roman"/>
                <w:sz w:val="26"/>
                <w:szCs w:val="26"/>
              </w:rPr>
              <w:t>Наблюдение и медицинский уход за пациентами с гнойно-некротическими поражениями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D9269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677D3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F9D89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43B8D9AA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4EEB" w14:textId="42C92A6E" w:rsidR="00441C65" w:rsidRPr="00A063F6" w:rsidRDefault="00441C65" w:rsidP="0019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63F6">
              <w:rPr>
                <w:rFonts w:ascii="Times New Roman" w:hAnsi="Times New Roman" w:cs="Times New Roman"/>
                <w:sz w:val="26"/>
                <w:szCs w:val="26"/>
              </w:rPr>
              <w:t xml:space="preserve">3.10. </w:t>
            </w:r>
            <w:r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и медицинский уход за пациентами с </w:t>
            </w:r>
            <w:r w:rsidR="00B64C00" w:rsidRPr="00195D4C">
              <w:rPr>
                <w:rFonts w:ascii="Times New Roman" w:hAnsi="Times New Roman" w:cs="Times New Roman"/>
                <w:sz w:val="26"/>
                <w:szCs w:val="26"/>
              </w:rPr>
              <w:t>проктологическими и урологическими</w:t>
            </w:r>
            <w:r w:rsidR="00B64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3F6">
              <w:rPr>
                <w:rFonts w:ascii="Times New Roman" w:hAnsi="Times New Roman" w:cs="Times New Roman"/>
                <w:sz w:val="26"/>
                <w:szCs w:val="26"/>
              </w:rPr>
              <w:t xml:space="preserve">заболеваниями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B4185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D7558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Cs/>
                <w:spacing w:val="30"/>
                <w:sz w:val="26"/>
                <w:szCs w:val="26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B6546" w14:textId="77777777" w:rsidR="00441C65" w:rsidRPr="00441C65" w:rsidRDefault="00441C65" w:rsidP="00441C6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41C65" w:rsidRPr="00441C65" w14:paraId="2D2AB914" w14:textId="77777777" w:rsidTr="00EF17A1">
        <w:trPr>
          <w:trHeight w:val="397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212E" w14:textId="77777777" w:rsidR="00441C65" w:rsidRPr="00441C65" w:rsidRDefault="00441C65" w:rsidP="00441C65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40F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136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6ED4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A83" w14:textId="77777777" w:rsidR="00441C65" w:rsidRPr="00441C65" w:rsidRDefault="00441C65" w:rsidP="00441C6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41C6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108</w:t>
            </w:r>
          </w:p>
        </w:tc>
      </w:tr>
    </w:tbl>
    <w:p w14:paraId="680C86A9" w14:textId="77777777" w:rsidR="00441C65" w:rsidRPr="00441C65" w:rsidRDefault="00441C65" w:rsidP="002879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372639293"/>
      <w:bookmarkEnd w:id="3"/>
      <w:r w:rsidRPr="00441C6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14:paraId="4396EC51" w14:textId="77777777" w:rsidR="00441C65" w:rsidRPr="00441C65" w:rsidRDefault="002879F5" w:rsidP="00287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="00441C65"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Манипуляционная техника</w:t>
      </w:r>
    </w:p>
    <w:p w14:paraId="0FF4C0FC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1.1. Организация работы процедурного кабинета</w:t>
      </w:r>
    </w:p>
    <w:p w14:paraId="3B9C4A0E" w14:textId="198BA44E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Функциональные обязанности мед</w:t>
      </w:r>
      <w:r w:rsidR="00EF17A1" w:rsidRPr="000F49AA">
        <w:rPr>
          <w:rFonts w:ascii="Times New Roman" w:eastAsia="Calibri" w:hAnsi="Times New Roman" w:cs="Times New Roman"/>
          <w:sz w:val="28"/>
          <w:szCs w:val="28"/>
        </w:rPr>
        <w:t>ицинской</w:t>
      </w:r>
      <w:r w:rsidR="00EF1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сестры процедурного кабинета. Документация и оснащение процедурного кабинета. Обеспечение безопасности медицинской сестры процедурного кабинета на рабочем месте. </w:t>
      </w:r>
      <w:r w:rsidRPr="00441C65">
        <w:rPr>
          <w:rFonts w:ascii="Times New Roman" w:eastAsia="Calibri" w:hAnsi="Times New Roman" w:cs="Times New Roman"/>
          <w:bCs/>
          <w:sz w:val="28"/>
          <w:szCs w:val="28"/>
        </w:rPr>
        <w:t xml:space="preserve">Правила обращения с медицинскими отходами. Дезинфекция изделий многоразового применения. Дезинфекция шприца с иглой инъекционной одноразового применения. Дезинфекция системы инфузионной одноразового применения.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Проведение дезинфекционных мероприятий в процедурном кабинете. Подготовка процедурного кабинета к выполнению инъекций и внутривенных инфузий. </w:t>
      </w:r>
    </w:p>
    <w:p w14:paraId="75D1D200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1.2</w:t>
      </w:r>
      <w:r w:rsidR="002879F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Парентеральный способ введения лекарственных средств. Набор лекарственного средства из ампулы и флакона в шприц. Выполнение внутрикожной инъекции. Выполнение подкожной инъекции. Выполнение внутримышечной инъекции</w:t>
      </w:r>
    </w:p>
    <w:p w14:paraId="0D723ED1" w14:textId="77777777" w:rsid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 xml:space="preserve">Способы введения лекарственных средств. Парентеральные способы введения лекарственных средств: внутрикожные, подкожные, внутримышечные инъекции, внутривенное введение лекарственных средств с использованием шприца и системы инфузионной. Дозированное введение лекарственных средств с использованием шприцевого инфузионного насоса. Характеристика изделий медицинского назначения для парентерального способа введения лекарственных средств. </w:t>
      </w:r>
      <w:r w:rsidRPr="00441C65">
        <w:rPr>
          <w:rFonts w:ascii="Times New Roman" w:eastAsia="Calibri" w:hAnsi="Times New Roman" w:cs="Times New Roman"/>
          <w:sz w:val="28"/>
          <w:szCs w:val="28"/>
        </w:rPr>
        <w:t>Подготовка лекарственных средств к парентеральному способу введения. Набор лекарственного средства из ампулы и флакона в шприц. Организация хранения вскрытого флакона с лекарственным средством.  Выполнение внутрикожной инъекции. Выполнение подкожной инъекции. Подкожное введение инсулина. Подкожное введение инсулина при использовании шприц-ручки. Выполнение внутримышечной инъекции. Возможные осложнения при парентеральном способе введения лекарственных средств, оказание первой помощи.</w:t>
      </w:r>
    </w:p>
    <w:p w14:paraId="753419D5" w14:textId="77777777" w:rsidR="0076703E" w:rsidRPr="0076703E" w:rsidRDefault="00441C65" w:rsidP="00A063F6">
      <w:pPr>
        <w:pStyle w:val="af5"/>
        <w:numPr>
          <w:ilvl w:val="1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76703E">
        <w:rPr>
          <w:b/>
          <w:bCs/>
          <w:sz w:val="28"/>
          <w:szCs w:val="28"/>
        </w:rPr>
        <w:t xml:space="preserve">Внутривенное введение лекарственного средства с использованием шприца. Взятие крови из вены шприцем </w:t>
      </w:r>
    </w:p>
    <w:p w14:paraId="6ACFFF01" w14:textId="77777777" w:rsidR="00441C65" w:rsidRPr="0076703E" w:rsidRDefault="00441C65" w:rsidP="0076703E">
      <w:pPr>
        <w:pStyle w:val="af5"/>
        <w:ind w:left="0" w:firstLine="709"/>
        <w:jc w:val="both"/>
        <w:rPr>
          <w:bCs/>
          <w:sz w:val="28"/>
          <w:szCs w:val="28"/>
        </w:rPr>
      </w:pPr>
      <w:r w:rsidRPr="0076703E">
        <w:rPr>
          <w:bCs/>
          <w:sz w:val="28"/>
          <w:szCs w:val="28"/>
        </w:rPr>
        <w:t xml:space="preserve">Оснащение для внутривенного введения лекарственного средства с использованием шприца. Внутривенное введение лекарственного средства с использованием шприца. Взятие крови из вены шприцем. Взятие крови из вены системой вакуумной S-Monovet. Взятие крови из вены системой вакуумной Vacutainer. Подготовка крови для транспортировки в лабораторию. Мероприятия при аварийном контакте с кровью. </w:t>
      </w:r>
    </w:p>
    <w:p w14:paraId="4876C8AB" w14:textId="77777777" w:rsidR="00441C65" w:rsidRPr="0076703E" w:rsidRDefault="00441C65" w:rsidP="0076703E">
      <w:pPr>
        <w:pStyle w:val="af5"/>
        <w:numPr>
          <w:ilvl w:val="1"/>
          <w:numId w:val="15"/>
        </w:numPr>
        <w:ind w:left="0" w:firstLine="709"/>
        <w:jc w:val="both"/>
        <w:rPr>
          <w:b/>
          <w:bCs/>
          <w:sz w:val="28"/>
          <w:szCs w:val="28"/>
        </w:rPr>
      </w:pPr>
      <w:r w:rsidRPr="0076703E">
        <w:rPr>
          <w:b/>
          <w:bCs/>
          <w:sz w:val="28"/>
          <w:szCs w:val="28"/>
        </w:rPr>
        <w:t>Заполнение системы инфузионной. Внутривенное введение лекарственного средства с использованием системы инфузионной</w:t>
      </w:r>
    </w:p>
    <w:p w14:paraId="0FFD12FA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Оснащение для внутривенного введения лекарственного средства с использованием системы инфузионной. Заполнение системы инфузионной. Внутривенное введение лекарственного средства с использованием системы инфузионной. Обеспечение необходимой скорости введения лекарственного средства. Замена флакона с раствором инфузионным. Внутривенное введение лекарственного средства пациенту в период инфузии.</w:t>
      </w:r>
    </w:p>
    <w:p w14:paraId="7ACDC5E7" w14:textId="77777777" w:rsidR="00441C65" w:rsidRPr="00441C65" w:rsidRDefault="0076703E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1.5.</w:t>
      </w:r>
      <w:r w:rsidR="00441C65"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Инфузионная терапия с использованием периферического венозного катетера</w:t>
      </w:r>
    </w:p>
    <w:p w14:paraId="432E1AE4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Внутривенное введение лекарственного средства с использованием устройства для вливания в малые вены «игла-бабочка». Постановка периферического венозного катетера. Инфузионная терапия с использованием периферического венозного катетера. Уход за периферическим венозным катетером. Удаление периферического венозного катетера.</w:t>
      </w:r>
    </w:p>
    <w:p w14:paraId="5ACA6CED" w14:textId="548E094C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76703E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1E2F80" w:rsidRPr="000F49AA">
        <w:rPr>
          <w:rFonts w:ascii="Times New Roman" w:eastAsia="Calibri" w:hAnsi="Times New Roman" w:cs="Times New Roman"/>
          <w:b/>
          <w:bCs/>
          <w:sz w:val="28"/>
          <w:szCs w:val="28"/>
        </w:rPr>
        <w:t>Сестринские</w:t>
      </w:r>
      <w:r w:rsidR="001E2F80"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E2F80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иагностические и лечебные манипуляции </w:t>
      </w:r>
    </w:p>
    <w:p w14:paraId="22C1A09B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Катетеризация мочевого пузыря, показания, противопоказания, возможные осложнения. Оснащение для катетеризации мочевого пузыря. Катетеризация мочевого пузыря с использованием урологического катетера Нелатона. Удаление мочи из мочевого пузыря. Забор мочи на лабораторное исследование с использованием катетера. Введение лекарственного средства в мочевой пузырь. Катетеризация мочевого пузыря с использованием урологического катетера Фоллея. Использование мочеприемников различных типов для сбора мочи. Уход за урологическим катетером и мочеприемником, установленными на длительное время.</w:t>
      </w:r>
    </w:p>
    <w:p w14:paraId="793B3259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 xml:space="preserve">Введение зонда в желудок, показания, противопоказания, возможные осложнения. Оснащение для промывания желудка.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Введение орального и назогастрального зондов в желудок. Зондовое промывание желудка. Зондовое кормление пациента. </w:t>
      </w:r>
    </w:p>
    <w:p w14:paraId="6F076A94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Cs/>
          <w:sz w:val="28"/>
          <w:szCs w:val="28"/>
        </w:rPr>
        <w:t>Постановка газоотводной трубки и клизм, показания, противопоказания, возможные осложнения. Оснащение для постановки клизм. Постановка газоотводной трубки. Постановка очистительной, сифонной, лекарственной клизмы.</w:t>
      </w:r>
    </w:p>
    <w:p w14:paraId="0A909F7D" w14:textId="77777777" w:rsidR="00441C65" w:rsidRPr="00441C65" w:rsidRDefault="00441C65" w:rsidP="0028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уход за пациентами в терапевтическом отделении</w:t>
      </w:r>
    </w:p>
    <w:p w14:paraId="69432B4A" w14:textId="446FCF09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 Обязанности медицинской сестры терапевтического отделения. Ведение медицинской документации. </w:t>
      </w:r>
      <w:r w:rsidR="00F2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Выписка, х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ранение и учет лекарственных средств. Медицинская этика и деонтология в </w:t>
      </w:r>
      <w:r w:rsidR="00EF17A1" w:rsidRPr="000F49A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F17A1"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 сестры</w:t>
      </w:r>
    </w:p>
    <w:p w14:paraId="50E0AE84" w14:textId="2AE581A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поста медицинской сестры. Должностные обязанности медсестры палатной. Правила приема и сдачи дежурств.</w:t>
      </w:r>
      <w:r w:rsidRPr="00441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документация, правила ведения медицинской документации. Выборка назначений из медицинской карты стационарного пациента. </w:t>
      </w:r>
      <w:r w:rsidR="00FC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учет лекарственных средств на посту. </w:t>
      </w: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наркотических средств и психотропных веществ.</w:t>
      </w:r>
    </w:p>
    <w:p w14:paraId="5693E8BA" w14:textId="77777777" w:rsidR="00441C65" w:rsidRPr="00441C65" w:rsidRDefault="00441C65" w:rsidP="00441C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Деонтологические требования, предъявляемые к личности медицинской сестры. Понятие о миелогениях.</w:t>
      </w:r>
    </w:p>
    <w:p w14:paraId="0353FB32" w14:textId="77777777" w:rsidR="00441C65" w:rsidRPr="00441C65" w:rsidRDefault="002879F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41C65"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Применение лекарственных средств. Наружный, энтеральный и ингаляционный пути введения лекарственных средств</w:t>
      </w:r>
    </w:p>
    <w:p w14:paraId="47D8558D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применения лекарственных средств. Подготовка и правила раздачи лекарственных средств различных форм. </w:t>
      </w:r>
    </w:p>
    <w:p w14:paraId="5156D864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Энтеральное введение лекарственных средств, пути введения, лекарственные формы. Обучение пациента технике сублингвального и трансбуккального приема лекарственного средства. </w:t>
      </w:r>
    </w:p>
    <w:p w14:paraId="0BB860D4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Наружные способы введения лекарственных средств, преимущества и недостатки, лекарственные формы. Закапывание капель в глаза, нос, уши. Закладывание мази за веко из тюбика. Применение суппозиториев. Нанесение лекарственных средств на кожу. </w:t>
      </w:r>
    </w:p>
    <w:p w14:paraId="3B675917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Ингаляционный способ введения лекарственных средств. Применение индивидуального ингалятора, спейсера. Применение небулайзера.</w:t>
      </w:r>
    </w:p>
    <w:p w14:paraId="06D1AA6A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6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Общий осмотр пациента. Личная гигиена пациента. Основы лечебного питания </w:t>
      </w:r>
    </w:p>
    <w:p w14:paraId="34835CEE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общего состояния пациента. Оценка сознания пациента. Определение положения пациента в постели. Определение индекса массы тела (индекс Кетле). Оценка состояния кожных покровов, наличия отеков. Оценка состояния видимых слизистых. Уход за кожей, ушами, глазами, волосами пациента. Пролежни, профилактика, лечение.</w:t>
      </w:r>
    </w:p>
    <w:p w14:paraId="2E90E7AF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принципы лечебного питания. Режим питания. Лечебные диеты. </w:t>
      </w: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энтерального питания.</w:t>
      </w:r>
    </w:p>
    <w:p w14:paraId="0814FA85" w14:textId="18932350" w:rsidR="00441C65" w:rsidRPr="00862F39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6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Наблюдение и медицинский уход за пациентами с заболеваниями органов дыхания</w:t>
      </w:r>
      <w:r w:rsid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62F39" w:rsidRP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пациентов к инструментальным и лабораторным исследованиям</w:t>
      </w:r>
    </w:p>
    <w:p w14:paraId="27DB80E8" w14:textId="77777777" w:rsidR="00441C65" w:rsidRPr="00441C65" w:rsidRDefault="00441C65" w:rsidP="00441C65">
      <w:pPr>
        <w:tabs>
          <w:tab w:val="left" w:pos="72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жалобы пациентов при заболеваниях органов дыхания. Наблюдение за характером дыхания, кашля и выделяемой мокротой. Правила пользования индивидуальной плевательницей. Придание пациенту дренажного положения. Измерение температуры тела, оценка результата.</w:t>
      </w:r>
    </w:p>
    <w:p w14:paraId="2AED0DCA" w14:textId="43E9E9C0" w:rsid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уход за пациентами при болях в грудной клетке, при одышке, удушье, асфиксии, при кровохаркань</w:t>
      </w:r>
      <w:r w:rsidR="00767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легочном кровотечении. Правила пользования пикфлоуметром. Оксигенотерапия при заболеваниях органов дыхания. Особенности ухода за пациентами с заболеваниями органов дыхания. Медицинский уход и наблюдение за пациентами пожилого и старческого возраста с заболеваниями органов дыхания.</w:t>
      </w:r>
    </w:p>
    <w:p w14:paraId="7FB95359" w14:textId="599F4663" w:rsidR="00862F39" w:rsidRPr="00441C65" w:rsidRDefault="00862F39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пациентов с заболеваниями органов дыхания к инструментальным и лабораторным исследованиям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8EA0D" w14:textId="6BAF1C89" w:rsidR="00441C65" w:rsidRPr="00A42FB0" w:rsidRDefault="00441C65" w:rsidP="00441C6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color w:val="FF0000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6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Наблюдение и медицинский уход за пациентами с заболеваниями системы кровообращения</w:t>
      </w:r>
      <w:r w:rsid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62F39" w:rsidRP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пациентов к инструментальным и лабораторным исследованиям</w:t>
      </w:r>
    </w:p>
    <w:p w14:paraId="64E7BE00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жалобы пациентов при заболеваниях системы кровообращения. Наблюдение за пульсом, артериальным давлением, за водным балансом у пациентов. Свойства пульса. Категории артериального давления. Снятие </w:t>
      </w:r>
      <w:r w:rsidR="007670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электрокардиограммы (</w:t>
      </w: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  <w:r w:rsidR="007670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970F891" w14:textId="7B42BF1E" w:rsid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уход за пациентами с отеками, одышкой, недостаточностью кровообращения, отеком легких, при гипертоническом кризе, приступе стенокардии, инфаркте миокарда, при острой сосудистой недостаточности. Особенности ухода за пациентами с заболеваниями системы кровообращения, лечебное питание. Медицинский уход и наблюдение за пациентами пожилого и старческого возраста с заболеваниями системы кровообращения.</w:t>
      </w:r>
    </w:p>
    <w:p w14:paraId="1697494E" w14:textId="60937F92" w:rsidR="00862F39" w:rsidRPr="00441C65" w:rsidRDefault="00862F39" w:rsidP="0086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пациентов с заболеваниями системы кровообращения к инструментальным и лабораторным исследованиям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3879B" w14:textId="78255A16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A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Наблюдение и медицинский уход за пациентами с заболеваниями органов пищеварения</w:t>
      </w:r>
      <w:r w:rsid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62F39" w:rsidRP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пациентов к инструментальным и лабораторным исследованиям</w:t>
      </w:r>
    </w:p>
    <w:p w14:paraId="26D5F5CA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жалобы пациентов при заболеваниях органов пищеварения.</w:t>
      </w:r>
    </w:p>
    <w:p w14:paraId="79430DDC" w14:textId="1591DFE7" w:rsid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изменением дефекации и свойств кала. Медицинский уход за пациентами с болями в животе, изжогой, рвотой, желудочно-кишечным кровотечением, метеоризмом, запором, диареей. Лечебное питание при заболеваниях органов пищеварения. Медицинский уход и наблюдение за пациентами пожилого и старческого возраста с заболеваниями органов пищеварения.</w:t>
      </w:r>
    </w:p>
    <w:p w14:paraId="6446B15A" w14:textId="210F03A0" w:rsidR="00862F39" w:rsidRPr="00441C65" w:rsidRDefault="00862F39" w:rsidP="0086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пациентов с заболеваниями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пищеварения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инструментальным и лабораторным исследованиям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6977E" w14:textId="01375CA5" w:rsidR="00441C65" w:rsidRPr="00A42FB0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color w:val="FF0000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A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Наблюдение и медицинский уход за пациентами с заболеваниями мочеполовой системы</w:t>
      </w:r>
      <w:r w:rsid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62F39" w:rsidRPr="00862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пациентов к инструментальным и лабораторным исследованиям</w:t>
      </w:r>
    </w:p>
    <w:p w14:paraId="389E82E8" w14:textId="580AD2C3" w:rsid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жалобы пациентов при заболеваниях почек и мочевыводящих путей. Наблюдение за изменением диуреза и свойств мочи. Уход за пациентами с острой задержкой мочи, недержанием мочи, почечной коликой, отеками. Особенности ухода за пациентами с заболеваниями почек и мочевыводящих путей, лечебное питание. Медицинский уход и наблюдение за пациентами пожилого и старческого возраста с заболеваниями почек и мочевыводящих путей.</w:t>
      </w:r>
    </w:p>
    <w:p w14:paraId="0450C921" w14:textId="15EEF68C" w:rsidR="00862F39" w:rsidRPr="00441C65" w:rsidRDefault="00862F39" w:rsidP="00862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пациентов с заболеваниями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мочеполовой системы</w:t>
      </w:r>
      <w:r w:rsidRPr="0086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инструментальным и лабораторным исследованиям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56EDE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A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4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Наблюдение и медицинский уход за пациентами, находящимися в </w:t>
      </w:r>
      <w:r w:rsidR="0028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критическом для жизни состоянии</w:t>
      </w:r>
    </w:p>
    <w:p w14:paraId="72F16F56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медицинский уход за пациентами в отделении реанимации и интенсивной терапии. Контроль за состоянием пациента по данным следящей аппаратуры. Терминальные состояния. Признаки клинической и биологической смерти. Правила обращения с трупом.</w:t>
      </w:r>
    </w:p>
    <w:p w14:paraId="33492DD4" w14:textId="77777777" w:rsidR="00441C65" w:rsidRPr="00441C65" w:rsidRDefault="00441C65" w:rsidP="00287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Медицинский уход за пациентами в хирургическом отделении</w:t>
      </w:r>
    </w:p>
    <w:p w14:paraId="196FF3F6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3.1.</w:t>
      </w:r>
      <w:r w:rsidR="006935D0"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инфекционной безопасности в хирургическом отделении</w:t>
      </w:r>
    </w:p>
    <w:p w14:paraId="76EEE4F4" w14:textId="108A3B70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гигиенические требования, предъявляемые к расположению хирургического отделения. Особенности госпитализации в хирургическое отделение пациентов, их санитарная обработка. Лечебно-охранительный и санитарно-гигиенический режим работы в хирургическом </w:t>
      </w:r>
      <w:r w:rsidR="00B27718" w:rsidRPr="007750DC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отделении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. Распорядок дня хирургического отделения.</w:t>
      </w:r>
    </w:p>
    <w:p w14:paraId="45D25482" w14:textId="57330EAA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хирургической инфекции (экзогенный, эндогенный). Пути распространения экзогенной инфекции (воздушный, капельный, контактный, имплантационный). Эндогенная инфекция. Профилактика </w:t>
      </w:r>
      <w:r w:rsidR="00B27718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инфекций, связанных с оказанием медицинской помощи, </w:t>
      </w:r>
      <w:r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27718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хирургическом</w:t>
      </w:r>
      <w:r w:rsidR="00B27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отделении. Общие положения асептики и антисептики. Асептика в хирургическом отделении. Принципы современной антисептики. Виды антисептики (механическая, химическая, физическая, биологическая, смешанная). Дезинфекция и предстерилизационная обработка хирургических инструментов и изделий медицинского назначения многоразового использования. Средства, используемые для проведения предстерилизационной очистки медицинских изделий многоразового использования. Контроль качества предстерилизационной очистки.</w:t>
      </w:r>
    </w:p>
    <w:p w14:paraId="3100E069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 Организация работы перевязочного кабинета</w:t>
      </w:r>
    </w:p>
    <w:p w14:paraId="09ADE62D" w14:textId="5CC67A28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Документация, оснащение и подготовка перевязочного кабинета к выполнению перевязок. Цель и методы стерилизации изделий медицинского назначения многоразового использования. Накрытие стерильного стола в перевязочном кабинете. Основные требования, предъявляемые к используемому перевязочному материалу и инструментарию. Приготовление перевязочного материала (шарики, салфетки и др.). Упаковка и закладка перевязочного материала и других изделий медицинского назначения многоразового использования для стерилизации. Контроль качества стерилизации медицинских изделий многоразового использования.</w:t>
      </w:r>
      <w:r w:rsidRPr="00441C65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Гигиеническая и хирургическая антисептика рук при проведении </w:t>
      </w:r>
      <w:r w:rsidR="00B27718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сестринских</w:t>
      </w:r>
      <w:r w:rsidR="00B27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манипуляций в перевязочном кабинете. Методика проведения перевязок (снятие повязки, осмотр раны, проведение туалета раны, наложение и фиксация чистой повязки). Наложение мягких бинтовых повязок. Уход за дренажами и микроирригаторами. Удаление дренажей. Снятие кожных швов. Частота смены повязки. Сбор, упаковка и маркировка медицинских отходов в перевязочном кабинете. </w:t>
      </w:r>
    </w:p>
    <w:p w14:paraId="6F64118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3.3. Принципы организации работы в операционном блоке</w:t>
      </w:r>
    </w:p>
    <w:p w14:paraId="6D0074CD" w14:textId="04F46E9F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и вспомогательные помещения операционного блока. Зоны операционного блока. Оборудование, аппаратура и оснащение операционного блока. Особенности плановой, экстренной, «гнойной» операционных. Санитарно-эпидемиологический режим операционного блока. Виды уборок операционного блока. Хирургический инструментарий. Шовный материал. Методы стерилизации. Транспортировка пациентов в операционную и из нее. Особенности транспортировки пациента с дренажами, с системами для внутривенного вливания, в лифте и при переноске на носилках и подручных средствах. Методы хирургической обработки рук перед операцией. Надевание стерильного халата и перчаток. Подготовка операционного поля. Основные виды оперативных вмешательств.</w:t>
      </w:r>
    </w:p>
    <w:p w14:paraId="458DCEE3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Предоперационная подготовка пациентов</w:t>
      </w:r>
    </w:p>
    <w:p w14:paraId="6C46C263" w14:textId="676957CD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Предоперационная подготовка</w:t>
      </w:r>
      <w:r w:rsidR="00A42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FB0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пациентов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ее этапы. Особенности предоперационной подготовки </w:t>
      </w:r>
      <w:r w:rsidR="00311C5D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пациентов</w:t>
      </w:r>
      <w:r w:rsidR="00311C5D"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в условиях экстренной и плановой хирургии. Психологическая подготовка пациентов перед операцией. Бритье операционного поля</w:t>
      </w:r>
      <w:r w:rsidR="00311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2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="00311C5D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пациентов</w:t>
      </w:r>
      <w:r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желудочно-кишечного тракта, сердечно-сосудистой, дыхательной, мочеполовой систем пациента к операции. </w:t>
      </w:r>
    </w:p>
    <w:p w14:paraId="719C4DB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Наблюдение и медицинский уход за пациентами в послеоперационном периоде</w:t>
      </w:r>
    </w:p>
    <w:p w14:paraId="145D77B7" w14:textId="3689106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о послеоперационном периоде. Задачи </w:t>
      </w:r>
      <w:r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 w:rsidR="00311C5D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1C5D" w:rsidRPr="00C44C0C">
        <w:rPr>
          <w:rFonts w:ascii="Times New Roman" w:eastAsia="Calibri" w:hAnsi="Times New Roman" w:cs="Times New Roman"/>
          <w:sz w:val="28"/>
          <w:szCs w:val="28"/>
          <w:lang w:eastAsia="ru-RU"/>
        </w:rPr>
        <w:t>сестры</w:t>
      </w:r>
      <w:r w:rsidR="00311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в послеоперационном периоде. Подготовка палаты, кровати и предметов ухода для пациента после операции. Наблюдение за пациентом в первые сутки послеоперационного периода (за повязкой, кожными покровами, температурой тела, сердечно-сосудистой системой, дыхательной системой, мочевыделительной системой). Оказание помощи при возникновении рвоты. Применение газоотводной трубки в целях борьбы с метеоризмом. Облегчение болевого синдрома у пациентов. Применение пузыря со льдом. Уход за дренажами в брюшной полости. Контроль, регистрация количества и характера отделяемого по дренажам. Уход за гастро- и илеостомой. Кормление пациентов после перенесенных оперативных вмешательств. Рацион и режим питания пациентов через назогастральный зонд и гастростому. Рацион и режим парентерального питания.</w:t>
      </w:r>
    </w:p>
    <w:p w14:paraId="60C6570F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ухода за пациентами, оперированными на органах грудной клетки. Методика проведения плевральной пункции (торакоцентеза). Набор инструментов для проведения пункции плевральной полости.</w:t>
      </w:r>
    </w:p>
    <w:p w14:paraId="3406C16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Наблюдение и медицинский уход за пациентами 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отделении реанимации и интенсивной терапии</w:t>
      </w:r>
    </w:p>
    <w:p w14:paraId="023655ED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организации труда и устройство отделения реанимации и интенсивной терапии. Основное оборудование, находящееся в реанимационном зале. Определение понятий: реанимация, интенсивная терапия. Санитарно-гигиенический режим в отделении реанимации и интенсивной терапии. Особенности наблюдения за пациентами в первые часы после операции. Уход за трахеостомой.</w:t>
      </w:r>
    </w:p>
    <w:p w14:paraId="798B1FD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Особенности медицинского ухода за пациентами с гипсовыми повязками и скелетным вытяжением</w:t>
      </w:r>
    </w:p>
    <w:p w14:paraId="69516488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положения пациентов в постели со скелетным вытяжением, гипсовыми повязками и после травматологических операций. Преимущества и недостатки гипсовых повязок. Виды и правила наложения гипсовых повязок. Возможные осложнения при неправильном наложении гипсовых повязок. Особенности гигиенического ухода за кожей у пациентов при длительном постельном режиме. Правила ухода за кожей в местах проведения спиц.</w:t>
      </w:r>
    </w:p>
    <w:p w14:paraId="728A95B0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Особенности медицинского ухода за пациентами с ожогами и отморожениями</w:t>
      </w:r>
    </w:p>
    <w:p w14:paraId="499D6A70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Виды термических поражений. Помощь при термических ожогах. Помощь при химических ожогах. Помощь при электротравме. Лечение ожогов. Холодовые травмы. Оптимальные условия внешней среды и санитарно-гигиенический режим при лечении пациентов с термическими поражениями. Организация питания пациентов с ожогами и отморожениями.</w:t>
      </w:r>
    </w:p>
    <w:p w14:paraId="37091AF0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Наблюдение и медицинский уход за пациентами 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гнойно-некротическими поражениями</w:t>
      </w:r>
    </w:p>
    <w:p w14:paraId="735B3144" w14:textId="142040F0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требования к санитарно-гигиеническому режиму</w:t>
      </w:r>
      <w:r w:rsidR="00FC3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отделениях гнойной хирургии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Мероприятия, направленные на </w:t>
      </w:r>
      <w:r w:rsidRPr="008448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предупреждение </w:t>
      </w:r>
      <w:r w:rsidR="00482694" w:rsidRPr="0084483F">
        <w:rPr>
          <w:rFonts w:ascii="Times New Roman" w:eastAsia="Calibri" w:hAnsi="Times New Roman" w:cs="Times New Roman"/>
          <w:sz w:val="28"/>
          <w:szCs w:val="28"/>
          <w:lang w:eastAsia="ru-RU"/>
        </w:rPr>
        <w:t>инфекций, связанных с оказанием медицинской помощи</w:t>
      </w:r>
      <w:r w:rsidRPr="0084483F">
        <w:rPr>
          <w:rFonts w:ascii="Times New Roman" w:eastAsia="Calibri" w:hAnsi="Times New Roman" w:cs="Times New Roman"/>
          <w:sz w:val="28"/>
          <w:szCs w:val="28"/>
          <w:lang w:eastAsia="ru-RU"/>
        </w:rPr>
        <w:t>. Порядок проведени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влажных уборок и ультрафиолетового бактерицидного облучения в палатах </w:t>
      </w:r>
      <w:r w:rsidR="00FC34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отделений гнойной хирургии. 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</w:t>
      </w:r>
      <w:r w:rsidR="00482694" w:rsidRPr="00D4754E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медицинским сестрам</w:t>
      </w:r>
      <w:r w:rsidRPr="00D4754E">
        <w:rPr>
          <w:rFonts w:ascii="Times New Roman" w:eastAsia="Calibri" w:hAnsi="Times New Roman" w:cs="Times New Roman"/>
          <w:sz w:val="28"/>
          <w:szCs w:val="28"/>
          <w:lang w:eastAsia="ru-RU"/>
        </w:rPr>
        <w:t>, принимающ</w:t>
      </w:r>
      <w:r w:rsidR="00482694" w:rsidRPr="00D4754E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в перевязках пациентов с гнойными ранами. Виды дренирования гнойных полостей. Проведение проточно-аспирационного дренирования. Понятие об острой неспецифической инфекции (фурункул, карбункул, лимфаденит, абсцесс, флегмона, гидраденит) и острой системной инфекции (сепсис).</w:t>
      </w:r>
    </w:p>
    <w:p w14:paraId="0C7DF3DE" w14:textId="0ACCF1BB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693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</w:t>
      </w:r>
      <w:r w:rsidRPr="00441C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Наблюдение и медицинский уход за пациентами с </w:t>
      </w:r>
      <w:r w:rsidR="004A46D3" w:rsidRPr="00D47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проктологическими и урологическими</w:t>
      </w:r>
      <w:r w:rsidR="004A46D3"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C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заболеваниями </w:t>
      </w:r>
    </w:p>
    <w:p w14:paraId="5701505B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1C65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Устройство много- и одноразовых калоприемников. Замена пластикового пакета калоприемников и мочеприемников. Организация питания пациентов с колостомой. Уход за кожей вокруг колостомы и мочевого свища.</w:t>
      </w:r>
    </w:p>
    <w:p w14:paraId="6874A28D" w14:textId="77777777" w:rsidR="00441C65" w:rsidRPr="00441C65" w:rsidRDefault="00441C65" w:rsidP="00441C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br w:type="page"/>
      </w:r>
    </w:p>
    <w:p w14:paraId="5D8CDFDA" w14:textId="77777777" w:rsidR="00441C65" w:rsidRPr="00441C65" w:rsidRDefault="00441C65" w:rsidP="00441C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007485DE" w14:textId="77777777" w:rsidR="00441C65" w:rsidRPr="00441C65" w:rsidRDefault="00441C65" w:rsidP="00441C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</w:t>
      </w:r>
    </w:p>
    <w:p w14:paraId="114036B2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Основная: </w:t>
      </w:r>
    </w:p>
    <w:p w14:paraId="677F021C" w14:textId="02F6074F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Тарасевич, Т. В. Выполнение сестринских лечебных и диагностических манипуляций в терапии : пособие для учащихся учреждений сред. спец. образования, обучающихся по специальности 2-79 01 31 «Сестр. дело»,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2-79 01 01 </w:t>
      </w:r>
      <w:r w:rsidR="002879F5">
        <w:rPr>
          <w:rFonts w:ascii="Times New Roman" w:eastAsia="Calibri" w:hAnsi="Times New Roman" w:cs="Times New Roman"/>
          <w:sz w:val="28"/>
          <w:szCs w:val="28"/>
        </w:rPr>
        <w:t>«</w:t>
      </w:r>
      <w:r w:rsidRPr="00441C65">
        <w:rPr>
          <w:rFonts w:ascii="Times New Roman" w:eastAsia="Calibri" w:hAnsi="Times New Roman" w:cs="Times New Roman"/>
          <w:sz w:val="28"/>
          <w:szCs w:val="28"/>
        </w:rPr>
        <w:t>Лечеб. дело</w:t>
      </w:r>
      <w:r w:rsidR="002879F5">
        <w:rPr>
          <w:rFonts w:ascii="Times New Roman" w:eastAsia="Calibri" w:hAnsi="Times New Roman" w:cs="Times New Roman"/>
          <w:sz w:val="28"/>
          <w:szCs w:val="28"/>
        </w:rPr>
        <w:t>»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, студентов учреждений высш. образования, обучающихся по специальности 1-79 01 01 «Лечеб. дело» / Т. В. Тарасевич,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О. В. Маршалко, Е. М. Русакова. – Минск : Альфа-книга, 2020. – 215 с. </w:t>
      </w:r>
    </w:p>
    <w:p w14:paraId="0E80E167" w14:textId="77777777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F5">
        <w:rPr>
          <w:rFonts w:ascii="Times New Roman" w:eastAsia="Calibri" w:hAnsi="Times New Roman" w:cs="Times New Roman"/>
          <w:sz w:val="28"/>
          <w:szCs w:val="28"/>
        </w:rPr>
        <w:t>Pronko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79F5">
        <w:rPr>
          <w:rFonts w:ascii="Times New Roman" w:eastAsia="Calibri" w:hAnsi="Times New Roman" w:cs="Times New Roman"/>
          <w:sz w:val="28"/>
          <w:szCs w:val="28"/>
        </w:rPr>
        <w:t>T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P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The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basics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of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patient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care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= Основы ухода за больными : </w:t>
      </w:r>
      <w:r w:rsidRPr="002879F5">
        <w:rPr>
          <w:rFonts w:ascii="Times New Roman" w:eastAsia="Calibri" w:hAnsi="Times New Roman" w:cs="Times New Roman"/>
          <w:sz w:val="28"/>
          <w:szCs w:val="28"/>
        </w:rPr>
        <w:t>the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manual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for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students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of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thefaculty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of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Foreign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79F5">
        <w:rPr>
          <w:rFonts w:ascii="Times New Roman" w:eastAsia="Calibri" w:hAnsi="Times New Roman" w:cs="Times New Roman"/>
          <w:sz w:val="28"/>
          <w:szCs w:val="28"/>
        </w:rPr>
        <w:t>Students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2879F5">
        <w:rPr>
          <w:rFonts w:ascii="Times New Roman" w:eastAsia="Calibri" w:hAnsi="Times New Roman" w:cs="Times New Roman"/>
          <w:sz w:val="28"/>
          <w:szCs w:val="28"/>
        </w:rPr>
        <w:t>T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P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Pronko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79F5">
        <w:rPr>
          <w:rFonts w:ascii="Times New Roman" w:eastAsia="Calibri" w:hAnsi="Times New Roman" w:cs="Times New Roman"/>
          <w:sz w:val="28"/>
          <w:szCs w:val="28"/>
        </w:rPr>
        <w:t>K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N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Sokolov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79F5">
        <w:rPr>
          <w:rFonts w:ascii="Times New Roman" w:eastAsia="Calibri" w:hAnsi="Times New Roman" w:cs="Times New Roman"/>
          <w:sz w:val="28"/>
          <w:szCs w:val="28"/>
        </w:rPr>
        <w:t>M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A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879F5">
        <w:rPr>
          <w:rFonts w:ascii="Times New Roman" w:eastAsia="Calibri" w:hAnsi="Times New Roman" w:cs="Times New Roman"/>
          <w:sz w:val="28"/>
          <w:szCs w:val="28"/>
        </w:rPr>
        <w:t>Lis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; УО «ГрГМУ», Каф. пропедевтики внутренних болезней. – 3-е изд. – Гродно : ГрГМУ, 2018. – 214 р.   </w:t>
      </w:r>
    </w:p>
    <w:p w14:paraId="0153D389" w14:textId="33831BEB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Юпатов, Г. И. Основы медицинского ухода : учеб. пособие для студентов учреждений высш. образования по специальности «Лечеб. дело» /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Г.И. Юпатов ; М-во здравоохранения РБ, УО «ВГМУ», Каф. пропедевтики внутренних болезней. – Витебск : ВГМУ, 2019. – 333 с. </w:t>
      </w:r>
    </w:p>
    <w:p w14:paraId="07E6DB35" w14:textId="77777777" w:rsidR="00441C65" w:rsidRPr="00441C65" w:rsidRDefault="00441C65" w:rsidP="00441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</w:rPr>
        <w:t>Дополнительная: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7428B7" w14:textId="77777777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Соколов, К. Н. Сестринская манипуляционная техника и основы ухода за терапевтическими пациентами : пособие / К. Н. Соколов, Е. М. Сурмач. – Минск : Медисонт, 2017. – 204 с. </w:t>
      </w:r>
    </w:p>
    <w:p w14:paraId="094ADD1F" w14:textId="47D2E562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Змачинская, И. М. Организация работы медицинской сестры терапевтического отделения : учеб.-метод. пособие / И. М. Змачинская,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Т. Т. Копать ; БГМУ, Каф. пропедевтики внутренних болезней. – Минск : БГМУ, 2021. – 16 с. </w:t>
      </w:r>
    </w:p>
    <w:p w14:paraId="1811A7F6" w14:textId="00B6B75F" w:rsidR="00441C65" w:rsidRPr="00BC4916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C49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Kovalyova, O. M. Patient care : practical course : textbook for students of higher education establishments - med. univ., inst. and acad. / O.M. Kovalyova, </w:t>
      </w:r>
      <w:r w:rsidR="00482694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BC491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V.M. Lisovyi, S.I. Shevchenko et al. – 2nd ed., corr. – Kyiv : AUS Medicine Publishing, 2018. – 319 p. </w:t>
      </w:r>
    </w:p>
    <w:p w14:paraId="78653698" w14:textId="77777777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Наблюдение и медицинский уход за пациентами с заболеваниями органов пищеварения : учеб.-метод. пособие / М-во здравоохранения РБ, БГМУ, Каф. пропедевтики внутренних болезней ; Е. В. Переверзева [и др.]. – Минск : БГМУ, 2020. – 34 с. </w:t>
      </w:r>
    </w:p>
    <w:p w14:paraId="5DEC6831" w14:textId="77777777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Наблюдение и медицинский уход за пациентами с заболеваниями мочеполовой системы : учеб.-метод. пособие / М-во здравоохранения РБ, БГМУ, Каф. пропедевтики внутренних болезней ; Г. М. Хващевская [и др.]. – Минск : БГМУ, 2020. – 33 с.</w:t>
      </w:r>
    </w:p>
    <w:p w14:paraId="51660D1F" w14:textId="77777777" w:rsidR="00441C65" w:rsidRPr="00441C65" w:rsidRDefault="00441C65" w:rsidP="002879F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Наблюдение и гигиенический уход за пациентами при экстремальных и терминальных состояниях : учеб.-метод. пособие для студентов 1-3 курсов всех фак. мед. вузов / М-во здравоохранения РБ, УО «ГомГМУ», Каф. пропедевтики внутренних болезней ; С. А. Анашкина [и др.]. – Гомель : ГомГМУ, 2017. – 71 с. </w:t>
      </w:r>
    </w:p>
    <w:p w14:paraId="531238A0" w14:textId="77777777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Основы ухода за терапевтическими пациентами : пособие для студентов лечеб. и мед.-психол. фак. / М-во здравоохранения РБ, УО «ГрГМУ», Каф. пропедевтики внутренних болезней ; К. Н. Соколов [и др.]. – Гродно : ГрГМУ, 2016. – 277 с.  </w:t>
      </w:r>
    </w:p>
    <w:p w14:paraId="7D132E35" w14:textId="188184DC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Основы медицинского ухода = Basics of medical care : пособие для студентов учреждений высш. образования, обучающихся по специальности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1-79 01 01 «Лечеб. дело» / М-во здравоохранения РБ, УО «ГрГМУ», Каф. пропедевтики внутренних болезней ; Т. П. Пронько [и др.]. – Гродно : ГрГМУ, 2019. – 206 с. </w:t>
      </w:r>
    </w:p>
    <w:p w14:paraId="63E0B085" w14:textId="3BD2A6BE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Отработка практических навыков и умений. Эталоны симуляционных модулей оказания медицинской помощи : пособие для студентов учреждений высш. образования, обучающихся по специальности 1-79 01 01 «Лечеб. дело» / М-во здравоохранения РБ, УО «ВГМУ» ; В. В. Редненко [и др.]. – Витебск,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2016. – 127 с. </w:t>
      </w:r>
    </w:p>
    <w:p w14:paraId="170BD11D" w14:textId="77777777" w:rsidR="00237912" w:rsidRDefault="00441C65" w:rsidP="008629E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12">
        <w:rPr>
          <w:rFonts w:ascii="Times New Roman" w:eastAsia="Calibri" w:hAnsi="Times New Roman" w:cs="Times New Roman"/>
          <w:sz w:val="28"/>
          <w:szCs w:val="28"/>
        </w:rPr>
        <w:t>Переверзева,  Е. В. Дезинфекция. Стерилизация : метод. рекомендации / Е. В. Переверзева, В. И. Мельничук ; БГМУ, Каф. пропедевтики внутренних болезней. – Минск : БГМУ, 2019. – 14 с.</w:t>
      </w:r>
    </w:p>
    <w:p w14:paraId="756C7581" w14:textId="502ADA76" w:rsidR="00441C65" w:rsidRPr="00237912" w:rsidRDefault="00441C65" w:rsidP="008629E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912">
        <w:rPr>
          <w:rFonts w:ascii="Times New Roman" w:eastAsia="Calibri" w:hAnsi="Times New Roman" w:cs="Times New Roman"/>
          <w:sz w:val="28"/>
          <w:szCs w:val="28"/>
        </w:rPr>
        <w:t xml:space="preserve">Пронько, Т. П. Практические навыки по основам медицинского ухода и манипуляционной технике [Электронный ресурс] : электрон. учеб.-метод. пособие для студентов лечеб. (специальность 1-79 01 01 «Лечеб. дело»), мед.-психол. (специальность 1-79 01 05 «Мед.-психол. дело») фак. и фак. иностр. учащихся с рус. яз. обучения (специальность 1-79 01 01 «Лечеб. дело») / </w:t>
      </w:r>
      <w:r w:rsidR="00482694" w:rsidRPr="00237912">
        <w:rPr>
          <w:rFonts w:ascii="Times New Roman" w:eastAsia="Calibri" w:hAnsi="Times New Roman" w:cs="Times New Roman"/>
          <w:sz w:val="28"/>
          <w:szCs w:val="28"/>
        </w:rPr>
        <w:br/>
      </w:r>
      <w:r w:rsidRPr="00237912">
        <w:rPr>
          <w:rFonts w:ascii="Times New Roman" w:eastAsia="Calibri" w:hAnsi="Times New Roman" w:cs="Times New Roman"/>
          <w:sz w:val="28"/>
          <w:szCs w:val="28"/>
        </w:rPr>
        <w:t xml:space="preserve">Т. П. Пронько, Е. М. Сурмач, Л. Н. Смирнова ; УО «ГрГМУ», Каф. пропедевтики внутренних болезней. – Видеолекции (3,4 Гб). – Гродно : ГрГМУ, 2018. </w:t>
      </w:r>
    </w:p>
    <w:p w14:paraId="5CE4D16B" w14:textId="277C72F0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Пронько, Т. П. Практические навыки по основам медицинского ухода и манипуляционной технике [Электронный ресурс] = Basic practical skills in patient's care and medical manipulation technique : электрон. учеб.-метод. пособие для студентов фак. иностр. учащихся с англ. яз. обучения (специальность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1-79 01 01 «Лечеб. дело») / Т. П. Пронько, Е. М. Сурмач, Л. Н. Смирнова ; УО «ГрГМУ», Каф пропедевтики внутренних болезней. – Видеолекции (объем 3,3 Мб). – Гродно : ГрГМУ, 2018. </w:t>
      </w:r>
    </w:p>
    <w:p w14:paraId="5142E3F1" w14:textId="5AD97497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Применение лекарственных средств. Наружный, энтеральный и ингаляционный пути введения лекарственных средств : учеб.-метод. пособие / М-во здравоохранения РБ, БГМУ, Каф. пропедевтики внутренних болезней ; </w:t>
      </w:r>
      <w:r w:rsidR="00482694">
        <w:rPr>
          <w:rFonts w:ascii="Times New Roman" w:eastAsia="Calibri" w:hAnsi="Times New Roman" w:cs="Times New Roman"/>
          <w:sz w:val="28"/>
          <w:szCs w:val="28"/>
        </w:rPr>
        <w:br/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Т. Т. Копать [и др.]. – Минск : БГМУ, 2021. – 24 с. </w:t>
      </w:r>
    </w:p>
    <w:p w14:paraId="0E2F67E0" w14:textId="51F6491A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Соколов, К. Н. Основы медицинского ухода : пособие для студентов учреждений высш. образования, обучающихся по специальности 1-79 01 01 «Лечеб. дело» / К. Н. Соколов, Е. М. Сурмач, Т. Н. Соколова ; УО «ГрГМУ», Каф. пропедевтики внутренних болезней. – Гродно : ГрГМУ, 2020. – 311 с. </w:t>
      </w:r>
    </w:p>
    <w:p w14:paraId="4BB0AF40" w14:textId="77777777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Соколов, К. Н. Сестринская манипуляционная техника и основы ухода за терапевтическими пациентами : пособие / К.Н. Соколов, Е.М. Сурмач. – Минск : Медисонт, 2017. – 204 с. </w:t>
      </w:r>
    </w:p>
    <w:p w14:paraId="544010E7" w14:textId="77777777" w:rsidR="00441C65" w:rsidRPr="00441C65" w:rsidRDefault="00441C65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9F5">
        <w:rPr>
          <w:rFonts w:ascii="Times New Roman" w:eastAsia="Calibri" w:hAnsi="Times New Roman" w:cs="Times New Roman"/>
          <w:sz w:val="28"/>
          <w:szCs w:val="28"/>
        </w:rPr>
        <w:t>Выполнение инъекций и внутривенных инфузий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: метод. пособие : [для учащихся мед. колледжей, обучающихся по специальностям «Лечеб. дело», «Сестр. дело», студентов мед. ун-тов - по специальностям «Лечеб. дело», «Педиатрия», «Мед.-психол. дело», мед. работников со сред. спец. образованием] / М-во здравоохранения РБ, БелМАПО, Центр науч.-метод. обеспечения высш. и сред. спец. мед., фармацевт. образования ; Е. М. Русакова [и др.]. – Минск : Альфа-книга, 2018. – 119 с. </w:t>
      </w:r>
    </w:p>
    <w:p w14:paraId="38D541EA" w14:textId="77777777" w:rsidR="00441C65" w:rsidRPr="00441C65" w:rsidRDefault="00441C65" w:rsidP="0048269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акты:</w:t>
      </w:r>
    </w:p>
    <w:p w14:paraId="5406217D" w14:textId="3BCADF99" w:rsidR="00065C6A" w:rsidRDefault="00065C6A" w:rsidP="00065C6A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Правила медицинской этики и деонтологии 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441C65">
        <w:rPr>
          <w:rFonts w:ascii="Times New Roman" w:eastAsia="Calibri" w:hAnsi="Times New Roman" w:cs="Times New Roman"/>
          <w:sz w:val="28"/>
          <w:szCs w:val="28"/>
        </w:rPr>
        <w:t>остановление Министерства здравоохранения Республ</w:t>
      </w:r>
      <w:r w:rsidR="00237912">
        <w:rPr>
          <w:rFonts w:ascii="Times New Roman" w:eastAsia="Calibri" w:hAnsi="Times New Roman" w:cs="Times New Roman"/>
          <w:sz w:val="28"/>
          <w:szCs w:val="28"/>
        </w:rPr>
        <w:t>ики Беларусь от 07.08.2018 № 64</w:t>
      </w:r>
      <w:r w:rsidRPr="00441C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ACF858" w14:textId="77777777" w:rsidR="003171EE" w:rsidRPr="00CD0D56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D56">
        <w:rPr>
          <w:rFonts w:ascii="Times New Roman" w:eastAsia="Calibri" w:hAnsi="Times New Roman" w:cs="Times New Roman"/>
          <w:sz w:val="28"/>
          <w:szCs w:val="28"/>
        </w:rPr>
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 : постановление Совета Министров Республики Беларусь от 03.03.2020 № 130.</w:t>
      </w:r>
    </w:p>
    <w:p w14:paraId="65B7454F" w14:textId="3EF39753" w:rsidR="003171EE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1F7">
        <w:rPr>
          <w:rFonts w:ascii="Times New Roman" w:eastAsia="Calibri" w:hAnsi="Times New Roman" w:cs="Times New Roman"/>
          <w:sz w:val="28"/>
          <w:szCs w:val="28"/>
        </w:rPr>
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организациях»: постановление Министерства здравоохранения Республики Беларусь от 05.07.2017 № 73.</w:t>
      </w:r>
    </w:p>
    <w:p w14:paraId="44C34D4D" w14:textId="15B0E951" w:rsidR="003171EE" w:rsidRPr="00CD0D56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D56">
        <w:rPr>
          <w:rFonts w:ascii="Times New Roman" w:eastAsia="Calibri" w:hAnsi="Times New Roman" w:cs="Times New Roman"/>
          <w:sz w:val="28"/>
          <w:szCs w:val="28"/>
        </w:rPr>
        <w:t>Санитарные нормы и правила «Санитарно-эпидемиологические требования к обращению с медицинскими отходами»: постановление Министерства здравоохранения Республики Беларусь от 07.02.2018 № 14.</w:t>
      </w:r>
    </w:p>
    <w:p w14:paraId="31CBBEC6" w14:textId="705F5E48" w:rsidR="003171EE" w:rsidRPr="00CD0D56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D56">
        <w:rPr>
          <w:rFonts w:ascii="Times New Roman" w:eastAsia="Calibri" w:hAnsi="Times New Roman" w:cs="Times New Roman"/>
          <w:sz w:val="28"/>
          <w:szCs w:val="28"/>
        </w:rPr>
        <w:t>Клинический протокол «Оказание медицинской помощи пациентам в критических для жизни состояниях»: постановление Министерства здравоохранения Республики Беларусь от 23.08.2021 № 99.</w:t>
      </w:r>
    </w:p>
    <w:p w14:paraId="0A3F8F68" w14:textId="227EC43B" w:rsidR="00065C6A" w:rsidRPr="003171EE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Об утверждении Инструкции о порядке организации диетического питания 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441C65">
        <w:rPr>
          <w:rFonts w:ascii="Times New Roman" w:eastAsia="Calibri" w:hAnsi="Times New Roman" w:cs="Times New Roman"/>
          <w:sz w:val="28"/>
          <w:szCs w:val="28"/>
        </w:rPr>
        <w:t>остановление Министерства здравоохранения Республики Беларусь от 21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441C65">
        <w:rPr>
          <w:rFonts w:ascii="Times New Roman" w:eastAsia="Calibri" w:hAnsi="Times New Roman" w:cs="Times New Roman"/>
          <w:sz w:val="28"/>
          <w:szCs w:val="28"/>
        </w:rPr>
        <w:t>2019 № 106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4E793C" w14:textId="0E4A5058" w:rsidR="00441C65" w:rsidRDefault="004A46D3" w:rsidP="00482694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Об утверждении инструкций по выполнению инъекций и внутривенных инфузий 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 w:rsidR="006744A8" w:rsidRPr="00CD0D56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674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 xml:space="preserve">здравоохранения Республики Беларусь </w:t>
      </w:r>
      <w:r w:rsidRPr="00CD0D56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C65" w:rsidRPr="00441C65">
        <w:rPr>
          <w:rFonts w:ascii="Times New Roman" w:eastAsia="Calibri" w:hAnsi="Times New Roman" w:cs="Times New Roman"/>
          <w:sz w:val="28"/>
          <w:szCs w:val="28"/>
        </w:rPr>
        <w:t>27.11.2017 № 1355.</w:t>
      </w:r>
    </w:p>
    <w:p w14:paraId="5EE5FAE9" w14:textId="22E43D69" w:rsidR="003171EE" w:rsidRPr="00CD0D56" w:rsidRDefault="003171EE" w:rsidP="003171E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D56">
        <w:rPr>
          <w:rFonts w:ascii="Times New Roman" w:eastAsia="Calibri" w:hAnsi="Times New Roman" w:cs="Times New Roman"/>
          <w:sz w:val="28"/>
          <w:szCs w:val="28"/>
        </w:rPr>
        <w:t>Инструкции по выполнению терапевтических лечебных и диагностических манипуляций : приказ Министерства здравоохранения Республики Беларусь от 14.05.2020 № 530.</w:t>
      </w:r>
    </w:p>
    <w:p w14:paraId="1A10E496" w14:textId="77777777" w:rsidR="006B61F7" w:rsidRPr="006B61F7" w:rsidRDefault="006B61F7" w:rsidP="006B61F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E069E" w14:textId="77777777" w:rsidR="00441C65" w:rsidRPr="00441C65" w:rsidRDefault="00441C65" w:rsidP="00441C65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  <w:bookmarkStart w:id="4" w:name="_Toc372639296"/>
      <w:bookmarkEnd w:id="4"/>
    </w:p>
    <w:p w14:paraId="3BF090B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16EDD5D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307204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Время, отведенное на самостоятельную работу, может использоваться обучающимися на: </w:t>
      </w:r>
    </w:p>
    <w:p w14:paraId="0692DB0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подготовку к лекциям, практическим занятиям; </w:t>
      </w:r>
    </w:p>
    <w:p w14:paraId="4AEA1BC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подготовку к зачетам по учебной дисциплине; </w:t>
      </w:r>
    </w:p>
    <w:p w14:paraId="1239430B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проработку тем (вопросов), вынесенных на самостоятельное изучение; </w:t>
      </w:r>
    </w:p>
    <w:p w14:paraId="39CDBFF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решение задач; </w:t>
      </w:r>
    </w:p>
    <w:p w14:paraId="254AE8D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выполнение исследовательских и творческих заданий; </w:t>
      </w:r>
    </w:p>
    <w:p w14:paraId="45D4103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подготовку тематических докладов, рефератов, презентаций; </w:t>
      </w:r>
    </w:p>
    <w:p w14:paraId="73800FE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выполнение практических заданий; </w:t>
      </w:r>
    </w:p>
    <w:p w14:paraId="12F035DE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конспектирование учебной литературы; </w:t>
      </w:r>
    </w:p>
    <w:p w14:paraId="244F4AC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подготовку отчетов; </w:t>
      </w:r>
    </w:p>
    <w:p w14:paraId="10F5B3C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составление обзора научной литературы по заданной теме; </w:t>
      </w:r>
    </w:p>
    <w:p w14:paraId="3CFEA532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оформление информационных и демонстрационных материалов (стенды, плакаты, графики, таблицы, газеты и пр.); </w:t>
      </w:r>
    </w:p>
    <w:p w14:paraId="10144915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изготовление макетов, лабораторно-учебных пособий; </w:t>
      </w:r>
    </w:p>
    <w:p w14:paraId="75445CE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составление тематической подборки литературных источников, интернет-источников; </w:t>
      </w:r>
    </w:p>
    <w:p w14:paraId="5AAD058C" w14:textId="77777777" w:rsidR="00441C65" w:rsidRPr="00E84E61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E61">
        <w:rPr>
          <w:rFonts w:ascii="Times New Roman" w:eastAsia="Calibri" w:hAnsi="Times New Roman" w:cs="Times New Roman"/>
          <w:sz w:val="28"/>
          <w:szCs w:val="28"/>
        </w:rPr>
        <w:t xml:space="preserve">дежурство в организациях здравоохранения. </w:t>
      </w:r>
    </w:p>
    <w:p w14:paraId="3ABAC0F9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89E6A0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Основные методы организации самостоятельной работы: </w:t>
      </w:r>
    </w:p>
    <w:p w14:paraId="2A615D9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написание и презентация реферата; </w:t>
      </w:r>
    </w:p>
    <w:p w14:paraId="745159E6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выступление с докладом; </w:t>
      </w:r>
    </w:p>
    <w:p w14:paraId="6FF2D525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изучение тем и проблем, не выносимых на лекции; </w:t>
      </w:r>
    </w:p>
    <w:p w14:paraId="51E7F1BD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компьютеризированное тестирование; </w:t>
      </w:r>
    </w:p>
    <w:p w14:paraId="4A31BEE5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изготовление дидактических материалов; </w:t>
      </w:r>
    </w:p>
    <w:p w14:paraId="71752BD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подготовка и участие в активных формах обучения. </w:t>
      </w:r>
    </w:p>
    <w:p w14:paraId="37207A8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40869C5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Контроль самостоятельной работы может осуществляться в виде: </w:t>
      </w:r>
    </w:p>
    <w:p w14:paraId="01CEB2A4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контрольной работы; </w:t>
      </w:r>
    </w:p>
    <w:p w14:paraId="71A7EBA8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итогового занятия, коллоквиума в форме устного собеседования, письменной работы, тестирования; </w:t>
      </w:r>
    </w:p>
    <w:p w14:paraId="52088112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обсуждения рефератов; </w:t>
      </w:r>
    </w:p>
    <w:p w14:paraId="2B4C75D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защиты учебных заданий; </w:t>
      </w:r>
    </w:p>
    <w:p w14:paraId="2F50AA72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защиты протокола лабораторного занятия; </w:t>
      </w:r>
    </w:p>
    <w:p w14:paraId="44A790E2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оценки устного ответа на вопрос, сообщения, доклада или решения задачи на практических занятиях; </w:t>
      </w:r>
    </w:p>
    <w:p w14:paraId="6B6E142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проверки рефератов, письменных докладов</w:t>
      </w:r>
      <w:r w:rsidR="00621924">
        <w:rPr>
          <w:rFonts w:ascii="Times New Roman" w:eastAsia="Calibri" w:hAnsi="Times New Roman" w:cs="Times New Roman"/>
          <w:sz w:val="28"/>
          <w:szCs w:val="28"/>
        </w:rPr>
        <w:t>;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080524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индивидуальной беседы</w:t>
      </w:r>
      <w:r w:rsidR="00621924">
        <w:rPr>
          <w:rFonts w:ascii="Times New Roman" w:eastAsia="Calibri" w:hAnsi="Times New Roman" w:cs="Times New Roman"/>
          <w:sz w:val="28"/>
          <w:szCs w:val="28"/>
        </w:rPr>
        <w:t>.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BA225A" w14:textId="77777777" w:rsidR="000951C5" w:rsidRDefault="000951C5" w:rsidP="00441C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C49C4D" w14:textId="77777777" w:rsidR="000951C5" w:rsidRDefault="000951C5" w:rsidP="00441C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AD2C5C" w14:textId="77777777" w:rsidR="00441C65" w:rsidRPr="00441C65" w:rsidRDefault="00441C65" w:rsidP="00441C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СРЕДСТВ ДИАГНОСТИКИ</w:t>
      </w:r>
    </w:p>
    <w:p w14:paraId="418B9EF6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Для диагностики компетенций используются следующие формы: </w:t>
      </w:r>
    </w:p>
    <w:p w14:paraId="245E1F88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Устная форма: </w:t>
      </w:r>
    </w:p>
    <w:p w14:paraId="49EC67EB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собеседования; </w:t>
      </w:r>
    </w:p>
    <w:p w14:paraId="0D5B6F1A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доклады на </w:t>
      </w:r>
      <w:r w:rsidR="00621924">
        <w:rPr>
          <w:rFonts w:ascii="Times New Roman" w:eastAsia="Calibri" w:hAnsi="Times New Roman" w:cs="Times New Roman"/>
          <w:sz w:val="28"/>
          <w:szCs w:val="28"/>
        </w:rPr>
        <w:t xml:space="preserve">практических </w:t>
      </w: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занятиях; </w:t>
      </w:r>
    </w:p>
    <w:p w14:paraId="07C1EBED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доклады на конференциях; </w:t>
      </w:r>
    </w:p>
    <w:p w14:paraId="35848E68" w14:textId="77777777" w:rsidR="00441C65" w:rsidRPr="00441C65" w:rsidRDefault="000951C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устные зачеты.</w:t>
      </w:r>
    </w:p>
    <w:p w14:paraId="3958052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Письменная форма: </w:t>
      </w:r>
    </w:p>
    <w:p w14:paraId="00CB373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тесты; </w:t>
      </w:r>
    </w:p>
    <w:p w14:paraId="0F11DE5F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контрольные опросы; </w:t>
      </w:r>
    </w:p>
    <w:p w14:paraId="3B8CAE7E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контрольные работы; </w:t>
      </w:r>
    </w:p>
    <w:p w14:paraId="1F0EDDC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рефераты; </w:t>
      </w:r>
    </w:p>
    <w:p w14:paraId="185F97F4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отчеты по научно-исследовательской работе; </w:t>
      </w:r>
    </w:p>
    <w:p w14:paraId="26553200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публикации статей, докладов; </w:t>
      </w:r>
    </w:p>
    <w:p w14:paraId="2D6BF2FB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заявки на изобретения и полезные модели;</w:t>
      </w:r>
    </w:p>
    <w:p w14:paraId="21555DE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письменные зачеты; </w:t>
      </w:r>
    </w:p>
    <w:p w14:paraId="62FF3A48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стандартизированные тесты; </w:t>
      </w:r>
    </w:p>
    <w:p w14:paraId="746BC92D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оценивание на основе модульно-рейтинговой системы; </w:t>
      </w:r>
    </w:p>
    <w:p w14:paraId="6611A833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оценивание на основе кейс-метода; </w:t>
      </w:r>
    </w:p>
    <w:p w14:paraId="4E6E993F" w14:textId="77777777" w:rsidR="00441C65" w:rsidRPr="00441C65" w:rsidRDefault="000951C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оценивание на основе портфолио.</w:t>
      </w:r>
    </w:p>
    <w:p w14:paraId="03F9F53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Устно-письменная форма: </w:t>
      </w:r>
    </w:p>
    <w:p w14:paraId="2741AF21" w14:textId="77777777" w:rsidR="00441C65" w:rsidRPr="00441C65" w:rsidRDefault="00441C65" w:rsidP="0009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отчеты по аудиторным практическим упражнениям с их устной защитой; </w:t>
      </w:r>
    </w:p>
    <w:p w14:paraId="1DE83E89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отчеты по домашним практическим упражнениям с их устной защитой; </w:t>
      </w:r>
    </w:p>
    <w:p w14:paraId="71B3D46D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зачеты; </w:t>
      </w:r>
    </w:p>
    <w:p w14:paraId="1AE93E74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оценивание на основ</w:t>
      </w:r>
      <w:r w:rsidR="000951C5">
        <w:rPr>
          <w:rFonts w:ascii="Times New Roman" w:eastAsia="Calibri" w:hAnsi="Times New Roman" w:cs="Times New Roman"/>
          <w:sz w:val="28"/>
          <w:szCs w:val="28"/>
        </w:rPr>
        <w:t>е модульно-рейтинговой системы.</w:t>
      </w:r>
    </w:p>
    <w:p w14:paraId="010DAE81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Техническая форма: </w:t>
      </w:r>
    </w:p>
    <w:p w14:paraId="04EC2D7C" w14:textId="77777777" w:rsidR="00441C65" w:rsidRPr="00441C65" w:rsidRDefault="000951C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электронные тесты.</w:t>
      </w:r>
    </w:p>
    <w:p w14:paraId="73999E60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Симуляционная форма: </w:t>
      </w:r>
    </w:p>
    <w:p w14:paraId="675DB447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оценивание навыков коммуникативной компетентности с использованием стандартизированного (симулированного) пациента; </w:t>
      </w:r>
    </w:p>
    <w:p w14:paraId="10D9FBDC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оценивание с использованием электронно-механических симуляторов и роботов-тренажеров; </w:t>
      </w:r>
    </w:p>
    <w:p w14:paraId="159FE843" w14:textId="77777777" w:rsidR="00441C65" w:rsidRPr="00441C65" w:rsidRDefault="00441C65" w:rsidP="004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оценивание с использованием виртуальных симуляторов</w:t>
      </w:r>
      <w:r w:rsidR="006219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9E14CD" w14:textId="77777777" w:rsidR="00441C65" w:rsidRPr="00441C65" w:rsidRDefault="00441C65" w:rsidP="00441C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90DABB" w14:textId="77777777" w:rsidR="00441C65" w:rsidRPr="00441C65" w:rsidRDefault="00441C65" w:rsidP="00441C6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1C65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ПРАКТИЧЕСКИХ НАВЫКОВ</w:t>
      </w:r>
    </w:p>
    <w:p w14:paraId="5124251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Дезинфекция изделий медицинского назначения многоразового применения. </w:t>
      </w:r>
    </w:p>
    <w:p w14:paraId="72B0494F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Дезинфекция шприца с иглой инъекционной одноразового применения. </w:t>
      </w:r>
    </w:p>
    <w:p w14:paraId="6FF946F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Дезинфекция системы инфузионной одноразового применения. </w:t>
      </w:r>
    </w:p>
    <w:p w14:paraId="492582AC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Предстерилизационная очистка изделий медицинского назначения многоразового использования. </w:t>
      </w:r>
    </w:p>
    <w:p w14:paraId="3F12D8D3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Подготовка рабочего места к выполнению инъекций и внутривенных инфузий.</w:t>
      </w:r>
    </w:p>
    <w:p w14:paraId="5114F669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Набор лекарственного средства из ампулы в шприц.</w:t>
      </w:r>
    </w:p>
    <w:p w14:paraId="2C3DF93B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Набор лекарственного средства из флакона в шприц.</w:t>
      </w:r>
    </w:p>
    <w:p w14:paraId="608F132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Выполнение внутрикожной инъекции. </w:t>
      </w:r>
    </w:p>
    <w:p w14:paraId="6BDF1E14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Выполнение подкожной инъекции. </w:t>
      </w:r>
    </w:p>
    <w:p w14:paraId="6991CDB7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Подкожное введение инсулина. </w:t>
      </w:r>
    </w:p>
    <w:p w14:paraId="198DC76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Выполнение внутримышечной инъекции. </w:t>
      </w:r>
    </w:p>
    <w:p w14:paraId="6F27F07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Внутривенное введение лекарственного средства с использованием шприца.  </w:t>
      </w:r>
    </w:p>
    <w:p w14:paraId="6A41FA7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Взятие крови из вены шприцем. </w:t>
      </w:r>
    </w:p>
    <w:p w14:paraId="0031DE2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Взятие крови из вены системой вакуумной. </w:t>
      </w:r>
    </w:p>
    <w:p w14:paraId="14253A5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Проведение мероприятий при аварийном контакте с кровью.</w:t>
      </w:r>
    </w:p>
    <w:p w14:paraId="733CEFB4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Заполнение системы инфузионной. </w:t>
      </w:r>
    </w:p>
    <w:p w14:paraId="03C4C68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Внутривенное введение лекарственного средства с использованием системы инфузионной. </w:t>
      </w:r>
    </w:p>
    <w:p w14:paraId="2F00277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Расчет скорости введения лекарственного средства при проведении инфузии.</w:t>
      </w:r>
    </w:p>
    <w:p w14:paraId="33F7E471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Замена флакона с раствором инфузионным. </w:t>
      </w:r>
    </w:p>
    <w:p w14:paraId="48038A75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Внутривенное введение лекарственного средства с использованием шприца в период инфузии.</w:t>
      </w:r>
    </w:p>
    <w:p w14:paraId="4AE38850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Внутривенное введение лекарственного средства с использованием устройства для вливания в малые вены «игла-бабочка». </w:t>
      </w:r>
    </w:p>
    <w:p w14:paraId="15F14EC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Постановка периферического венозного катетера. </w:t>
      </w:r>
    </w:p>
    <w:p w14:paraId="65685A2C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Инфузионная терапия с использованием периферического венозного катетера. </w:t>
      </w:r>
    </w:p>
    <w:p w14:paraId="6F582C10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Уход за периферическим венозным катетером. Удаление периферического венозного катетера.</w:t>
      </w:r>
    </w:p>
    <w:p w14:paraId="249F591A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Подготовка рабочего места для катетеризации мочевого пузыря.</w:t>
      </w:r>
    </w:p>
    <w:p w14:paraId="1029F485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Катетеризация мочевого пузыря с использованием урологического катетера Нелатона. </w:t>
      </w:r>
    </w:p>
    <w:p w14:paraId="34963D07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Забор мочи на лабораторное исследование с использованием катетера. </w:t>
      </w:r>
    </w:p>
    <w:p w14:paraId="02AFFD8E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Катетеризация мочевого пузыря с использованием урологического катетера Фоллея.</w:t>
      </w:r>
    </w:p>
    <w:p w14:paraId="349ED30E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Уход за урологическим катетером, установленным на длительное время. </w:t>
      </w:r>
    </w:p>
    <w:p w14:paraId="4C1388D8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Подготовка рабочего места для введения зонда в желудок.</w:t>
      </w:r>
    </w:p>
    <w:p w14:paraId="24759F43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Введение орального зонда в желудок.</w:t>
      </w:r>
    </w:p>
    <w:p w14:paraId="4F6B8A2E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Введение назогастрального зонда в желудок.</w:t>
      </w:r>
    </w:p>
    <w:p w14:paraId="6BA0F36E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Зондовое промывание желудка. </w:t>
      </w:r>
    </w:p>
    <w:p w14:paraId="18A7B24F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Зондовое кормление пациента. </w:t>
      </w:r>
    </w:p>
    <w:p w14:paraId="7470312D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Подготовка рабочего места для постановки клизм.</w:t>
      </w:r>
    </w:p>
    <w:p w14:paraId="0F1B7932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 xml:space="preserve">Постановка газоотводной трубки. </w:t>
      </w:r>
    </w:p>
    <w:p w14:paraId="2C0531BB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Постановка очистительной клизмы.</w:t>
      </w:r>
    </w:p>
    <w:p w14:paraId="5E51A01C" w14:textId="77777777" w:rsidR="00441C65" w:rsidRPr="000951C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1C5">
        <w:rPr>
          <w:rFonts w:ascii="Times New Roman" w:eastAsia="Calibri" w:hAnsi="Times New Roman" w:cs="Times New Roman"/>
          <w:sz w:val="28"/>
          <w:szCs w:val="28"/>
        </w:rPr>
        <w:t>Общий осмотр пациента.</w:t>
      </w:r>
    </w:p>
    <w:p w14:paraId="7C782F74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Определение индекса массы тела.</w:t>
      </w:r>
    </w:p>
    <w:p w14:paraId="29C17AD0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Определение водного баланса.</w:t>
      </w:r>
    </w:p>
    <w:p w14:paraId="7E91593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Определение периферических отеков и асцита.</w:t>
      </w:r>
    </w:p>
    <w:p w14:paraId="2917D8FD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Измерение температуры тела, оценка результата.</w:t>
      </w:r>
    </w:p>
    <w:p w14:paraId="12EC2546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Исследование свойств пульса.</w:t>
      </w:r>
    </w:p>
    <w:p w14:paraId="085EAD39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Подсчет дыхательных движений, оценка результата.</w:t>
      </w:r>
    </w:p>
    <w:p w14:paraId="33281F6D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Измерение артериального давления (методом Короткова).</w:t>
      </w:r>
    </w:p>
    <w:p w14:paraId="254A6986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Кислородотерапия.</w:t>
      </w:r>
    </w:p>
    <w:p w14:paraId="32BEF3C0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Проведение пикфлоуметрии.</w:t>
      </w:r>
    </w:p>
    <w:p w14:paraId="6299DDD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Придание пациенту дренажного положения.</w:t>
      </w:r>
    </w:p>
    <w:p w14:paraId="43DFAFA9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Применение индивидуальной плевательницы.</w:t>
      </w:r>
    </w:p>
    <w:p w14:paraId="7762AF39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Сбор мочи на различные исследования, оформление направлений.</w:t>
      </w:r>
    </w:p>
    <w:p w14:paraId="1FE90CD4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Сбор кала на различные исследования, оформление направлений.</w:t>
      </w:r>
    </w:p>
    <w:p w14:paraId="4A9DE2E1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Сбор мокроты </w:t>
      </w:r>
      <w:r w:rsidR="00621924">
        <w:rPr>
          <w:rFonts w:ascii="Times New Roman" w:eastAsia="Calibri" w:hAnsi="Times New Roman" w:cs="Times New Roman"/>
          <w:sz w:val="28"/>
          <w:szCs w:val="28"/>
        </w:rPr>
        <w:t xml:space="preserve">для лабораторного </w:t>
      </w:r>
      <w:r w:rsidRPr="00441C65">
        <w:rPr>
          <w:rFonts w:ascii="Times New Roman" w:eastAsia="Calibri" w:hAnsi="Times New Roman" w:cs="Times New Roman"/>
          <w:sz w:val="28"/>
          <w:szCs w:val="28"/>
        </w:rPr>
        <w:t>исследования, оформление направления.</w:t>
      </w:r>
    </w:p>
    <w:p w14:paraId="26159E9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Подготовка пациента к проведению клинического и биохимического исследования крови.</w:t>
      </w:r>
    </w:p>
    <w:p w14:paraId="2672D4D0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Подготовка пациентов к инструментальным методам исследования (рентгенологическим, эндоскопическим, ультразвуковым) внутренних органов.</w:t>
      </w:r>
    </w:p>
    <w:p w14:paraId="1E5AF8FF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Ведение медицинской документации медицинской сестры постовой.</w:t>
      </w:r>
    </w:p>
    <w:p w14:paraId="230F026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Выборка лекарственных средств из листа назначений.</w:t>
      </w:r>
    </w:p>
    <w:p w14:paraId="11DC63B1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Выборка врачебных назначений из листа назначений.</w:t>
      </w:r>
    </w:p>
    <w:p w14:paraId="4EE94635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Составление требования на получение лекарственных средств из аптеки.</w:t>
      </w:r>
    </w:p>
    <w:p w14:paraId="66372EF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 xml:space="preserve">Хранение и учет лекарственных средств на посту. </w:t>
      </w:r>
    </w:p>
    <w:p w14:paraId="6E1210D9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Раздача лекарственных средств для энтерального приема.</w:t>
      </w:r>
    </w:p>
    <w:p w14:paraId="461D417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Сублингвальное и трансбуккальное применение лекарственных средств.</w:t>
      </w:r>
    </w:p>
    <w:p w14:paraId="6B65CDD8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Нанесение лекарственных средств на кожу.</w:t>
      </w:r>
    </w:p>
    <w:p w14:paraId="3B96C038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Закапывания капель в конъюнктивальную полость.</w:t>
      </w:r>
    </w:p>
    <w:p w14:paraId="2158FBC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Закапывание капель в уши.</w:t>
      </w:r>
    </w:p>
    <w:p w14:paraId="6DC026E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Закапывание капель в нос.</w:t>
      </w:r>
    </w:p>
    <w:p w14:paraId="7FA09645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Закладывание мази за веко.</w:t>
      </w:r>
    </w:p>
    <w:p w14:paraId="4EB1E41B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Применение индивидуального ингалятора.</w:t>
      </w:r>
    </w:p>
    <w:p w14:paraId="1988B036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Накрытия стерильного стола в перевязочном кабинете.</w:t>
      </w:r>
    </w:p>
    <w:p w14:paraId="2BDCB746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Изготовление перевязочного материала.</w:t>
      </w:r>
    </w:p>
    <w:p w14:paraId="4D6FBFFC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Упаковка и укладка перевязочных средств для стерилизации.</w:t>
      </w:r>
    </w:p>
    <w:p w14:paraId="5325124B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Хирургическая антисептика рук.</w:t>
      </w:r>
    </w:p>
    <w:p w14:paraId="503BA8B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Надевание стерильного халата и перчаток.</w:t>
      </w:r>
    </w:p>
    <w:p w14:paraId="1BC4CD7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Проведение перевязки.</w:t>
      </w:r>
    </w:p>
    <w:p w14:paraId="680B75FE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Снятие кожных швов.</w:t>
      </w:r>
    </w:p>
    <w:p w14:paraId="1ABA85B7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Предстерилизационная очистка изделий медицинского назначения многоразового использования.</w:t>
      </w:r>
    </w:p>
    <w:p w14:paraId="00A87B4D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Подготовка операционного поля.</w:t>
      </w:r>
    </w:p>
    <w:p w14:paraId="5A8EE6D4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Кормление пациента через гастростому.</w:t>
      </w:r>
    </w:p>
    <w:p w14:paraId="373A3327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Уход за трахеостомой.</w:t>
      </w:r>
    </w:p>
    <w:p w14:paraId="4EC91FD5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Уход за гастростомой.</w:t>
      </w:r>
    </w:p>
    <w:p w14:paraId="14D6FEDB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Уход за илеостомой.</w:t>
      </w:r>
    </w:p>
    <w:p w14:paraId="16FBCE2F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Уход за колостомой.</w:t>
      </w:r>
    </w:p>
    <w:p w14:paraId="5521A482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Уход за мочевым свищем.</w:t>
      </w:r>
    </w:p>
    <w:p w14:paraId="06B0FB5A" w14:textId="77777777" w:rsidR="00441C65" w:rsidRPr="00441C65" w:rsidRDefault="00441C65" w:rsidP="000951C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65">
        <w:rPr>
          <w:rFonts w:ascii="Times New Roman" w:eastAsia="Calibri" w:hAnsi="Times New Roman" w:cs="Times New Roman"/>
          <w:sz w:val="28"/>
          <w:szCs w:val="28"/>
        </w:rPr>
        <w:t>Наложение мягких бинтовых повязок.</w:t>
      </w:r>
    </w:p>
    <w:p w14:paraId="4EA7634B" w14:textId="2F0DFA69" w:rsidR="00441C65" w:rsidRPr="00441C65" w:rsidRDefault="00441C65" w:rsidP="00441C6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41C65" w:rsidRPr="00441C65" w:rsidSect="00894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70593" w14:textId="77777777" w:rsidR="00AF7D73" w:rsidRDefault="00AF7D73" w:rsidP="0080778B">
      <w:pPr>
        <w:spacing w:after="0" w:line="240" w:lineRule="auto"/>
      </w:pPr>
      <w:r>
        <w:separator/>
      </w:r>
    </w:p>
  </w:endnote>
  <w:endnote w:type="continuationSeparator" w:id="0">
    <w:p w14:paraId="0583C413" w14:textId="77777777" w:rsidR="00AF7D73" w:rsidRDefault="00AF7D73" w:rsidP="0080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0A3A5" w14:textId="77777777" w:rsidR="00AF7D73" w:rsidRDefault="00AF7D73" w:rsidP="0080778B">
      <w:pPr>
        <w:spacing w:after="0" w:line="240" w:lineRule="auto"/>
      </w:pPr>
      <w:r>
        <w:separator/>
      </w:r>
    </w:p>
  </w:footnote>
  <w:footnote w:type="continuationSeparator" w:id="0">
    <w:p w14:paraId="3B801181" w14:textId="77777777" w:rsidR="00AF7D73" w:rsidRDefault="00AF7D73" w:rsidP="0080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163019"/>
      <w:docPartObj>
        <w:docPartGallery w:val="Page Numbers (Top of Page)"/>
        <w:docPartUnique/>
      </w:docPartObj>
    </w:sdtPr>
    <w:sdtEndPr/>
    <w:sdtContent>
      <w:p w14:paraId="47FE57A3" w14:textId="36F13AAC" w:rsidR="00DF136D" w:rsidRDefault="00DF13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72" w:rsidRPr="000B1D72">
          <w:rPr>
            <w:noProof/>
            <w:lang w:val="ru-RU"/>
          </w:rPr>
          <w:t>2</w:t>
        </w:r>
        <w:r>
          <w:fldChar w:fldCharType="end"/>
        </w:r>
      </w:p>
    </w:sdtContent>
  </w:sdt>
  <w:p w14:paraId="637E6235" w14:textId="77777777" w:rsidR="00DF136D" w:rsidRDefault="00DF13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E9B50" w14:textId="33751E6C" w:rsidR="00DF136D" w:rsidRDefault="00DF136D">
    <w:pPr>
      <w:pStyle w:val="a5"/>
      <w:jc w:val="center"/>
    </w:pPr>
  </w:p>
  <w:p w14:paraId="66E0F6F7" w14:textId="77777777" w:rsidR="00DF136D" w:rsidRDefault="00DF13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002F"/>
    <w:multiLevelType w:val="multilevel"/>
    <w:tmpl w:val="3DAA0C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298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24C672ED"/>
    <w:multiLevelType w:val="multilevel"/>
    <w:tmpl w:val="87F41DAC"/>
    <w:lvl w:ilvl="0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2381362"/>
    <w:multiLevelType w:val="multilevel"/>
    <w:tmpl w:val="B192BEB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55270DE4"/>
    <w:multiLevelType w:val="multilevel"/>
    <w:tmpl w:val="E1F883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4">
    <w:nsid w:val="58463806"/>
    <w:multiLevelType w:val="hybridMultilevel"/>
    <w:tmpl w:val="0AFCC438"/>
    <w:lvl w:ilvl="0" w:tplc="0BB46944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42056"/>
    <w:multiLevelType w:val="multilevel"/>
    <w:tmpl w:val="73C4A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E96049"/>
    <w:multiLevelType w:val="multilevel"/>
    <w:tmpl w:val="13E4739C"/>
    <w:lvl w:ilvl="0">
      <w:start w:val="4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34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FE7916"/>
    <w:multiLevelType w:val="hybridMultilevel"/>
    <w:tmpl w:val="249237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65"/>
    <w:rsid w:val="0002708E"/>
    <w:rsid w:val="00065C6A"/>
    <w:rsid w:val="000951C5"/>
    <w:rsid w:val="000B1D72"/>
    <w:rsid w:val="000B21EC"/>
    <w:rsid w:val="000D70A2"/>
    <w:rsid w:val="000F49AA"/>
    <w:rsid w:val="001716ED"/>
    <w:rsid w:val="0017764C"/>
    <w:rsid w:val="00195D4C"/>
    <w:rsid w:val="001A3A19"/>
    <w:rsid w:val="001B4E0B"/>
    <w:rsid w:val="001E2F80"/>
    <w:rsid w:val="002215B2"/>
    <w:rsid w:val="00237912"/>
    <w:rsid w:val="002879F5"/>
    <w:rsid w:val="002E1123"/>
    <w:rsid w:val="00311C5D"/>
    <w:rsid w:val="003171EE"/>
    <w:rsid w:val="00396E68"/>
    <w:rsid w:val="00420C17"/>
    <w:rsid w:val="00441C65"/>
    <w:rsid w:val="00482694"/>
    <w:rsid w:val="004A46D3"/>
    <w:rsid w:val="004D7BA5"/>
    <w:rsid w:val="00536B8D"/>
    <w:rsid w:val="00591B43"/>
    <w:rsid w:val="00621924"/>
    <w:rsid w:val="006744A8"/>
    <w:rsid w:val="006935D0"/>
    <w:rsid w:val="006B61F7"/>
    <w:rsid w:val="006D3453"/>
    <w:rsid w:val="006F5ED2"/>
    <w:rsid w:val="0074377E"/>
    <w:rsid w:val="0076703E"/>
    <w:rsid w:val="007750DC"/>
    <w:rsid w:val="007864AB"/>
    <w:rsid w:val="007D272C"/>
    <w:rsid w:val="007D5337"/>
    <w:rsid w:val="0080778B"/>
    <w:rsid w:val="0084483F"/>
    <w:rsid w:val="008629EF"/>
    <w:rsid w:val="00862F39"/>
    <w:rsid w:val="00894CE1"/>
    <w:rsid w:val="00922FE9"/>
    <w:rsid w:val="00947A17"/>
    <w:rsid w:val="00A063F6"/>
    <w:rsid w:val="00A25A32"/>
    <w:rsid w:val="00A42FB0"/>
    <w:rsid w:val="00AF4786"/>
    <w:rsid w:val="00AF7D73"/>
    <w:rsid w:val="00B27718"/>
    <w:rsid w:val="00B33CC6"/>
    <w:rsid w:val="00B34131"/>
    <w:rsid w:val="00B64C00"/>
    <w:rsid w:val="00BC4916"/>
    <w:rsid w:val="00C44C0C"/>
    <w:rsid w:val="00CB22E0"/>
    <w:rsid w:val="00CD0D56"/>
    <w:rsid w:val="00D2089D"/>
    <w:rsid w:val="00D4754E"/>
    <w:rsid w:val="00D77AB5"/>
    <w:rsid w:val="00D83BF0"/>
    <w:rsid w:val="00DA5EA7"/>
    <w:rsid w:val="00DD74A9"/>
    <w:rsid w:val="00DE575F"/>
    <w:rsid w:val="00DF136D"/>
    <w:rsid w:val="00DF27EF"/>
    <w:rsid w:val="00E84E61"/>
    <w:rsid w:val="00EF17A1"/>
    <w:rsid w:val="00F2782A"/>
    <w:rsid w:val="00F73251"/>
    <w:rsid w:val="00F975DC"/>
    <w:rsid w:val="00FA09D8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CC5EA"/>
  <w15:docId w15:val="{BD6D3242-2850-4720-A554-B9B99FF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Нет списка1"/>
    <w:next w:val="a2"/>
    <w:uiPriority w:val="99"/>
    <w:semiHidden/>
    <w:unhideWhenUsed/>
    <w:rsid w:val="00441C65"/>
  </w:style>
  <w:style w:type="character" w:styleId="a3">
    <w:name w:val="Hyperlink"/>
    <w:semiHidden/>
    <w:unhideWhenUsed/>
    <w:rsid w:val="00441C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C6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41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1C6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441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41C6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441C65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semiHidden/>
    <w:rsid w:val="00441C65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41C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41C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Subtitle"/>
    <w:basedOn w:val="a"/>
    <w:link w:val="ae"/>
    <w:qFormat/>
    <w:rsid w:val="00441C65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rsid w:val="00441C65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semiHidden/>
    <w:unhideWhenUsed/>
    <w:rsid w:val="00441C6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441C6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441C65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41C6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Document Map"/>
    <w:basedOn w:val="a"/>
    <w:link w:val="af0"/>
    <w:semiHidden/>
    <w:unhideWhenUsed/>
    <w:rsid w:val="00441C6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val="x-none" w:eastAsia="ru-RU"/>
    </w:rPr>
  </w:style>
  <w:style w:type="character" w:customStyle="1" w:styleId="af0">
    <w:name w:val="Схема документа Знак"/>
    <w:basedOn w:val="a0"/>
    <w:link w:val="af"/>
    <w:semiHidden/>
    <w:rsid w:val="00441C65"/>
    <w:rPr>
      <w:rFonts w:ascii="Tahoma" w:eastAsia="Calibri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af1">
    <w:name w:val="Текст Знак"/>
    <w:aliases w:val="Знак8 Знак,Знак Знак"/>
    <w:basedOn w:val="a0"/>
    <w:link w:val="af2"/>
    <w:semiHidden/>
    <w:locked/>
    <w:rsid w:val="00441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aliases w:val="Знак8,Знак"/>
    <w:basedOn w:val="a"/>
    <w:link w:val="af1"/>
    <w:semiHidden/>
    <w:unhideWhenUsed/>
    <w:rsid w:val="00441C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Знак1"/>
    <w:aliases w:val="Знак8 Знак1,Знак Знак1"/>
    <w:basedOn w:val="a0"/>
    <w:semiHidden/>
    <w:rsid w:val="00441C65"/>
    <w:rPr>
      <w:rFonts w:ascii="Consolas" w:hAnsi="Consolas"/>
      <w:sz w:val="21"/>
      <w:szCs w:val="21"/>
    </w:rPr>
  </w:style>
  <w:style w:type="paragraph" w:styleId="af3">
    <w:name w:val="Balloon Text"/>
    <w:basedOn w:val="a"/>
    <w:link w:val="af4"/>
    <w:semiHidden/>
    <w:unhideWhenUsed/>
    <w:rsid w:val="00441C6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4">
    <w:name w:val="Текст выноски Знак"/>
    <w:basedOn w:val="a0"/>
    <w:link w:val="af3"/>
    <w:semiHidden/>
    <w:rsid w:val="00441C65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5">
    <w:name w:val="List Paragraph"/>
    <w:basedOn w:val="a"/>
    <w:uiPriority w:val="34"/>
    <w:qFormat/>
    <w:rsid w:val="00441C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441C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441C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441C6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441C65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sz w:val="28"/>
      <w:lang w:eastAsia="zh-CN"/>
    </w:rPr>
  </w:style>
  <w:style w:type="paragraph" w:customStyle="1" w:styleId="Default">
    <w:name w:val="Default"/>
    <w:rsid w:val="00441C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24">
    <w:name w:val="Основной текст (2)_"/>
    <w:link w:val="25"/>
    <w:locked/>
    <w:rsid w:val="00441C65"/>
    <w:rPr>
      <w:b/>
      <w:sz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1C65"/>
    <w:pPr>
      <w:shd w:val="clear" w:color="auto" w:fill="FFFFFF"/>
      <w:spacing w:before="240" w:after="0" w:line="317" w:lineRule="exact"/>
      <w:jc w:val="center"/>
    </w:pPr>
    <w:rPr>
      <w:b/>
      <w:sz w:val="26"/>
    </w:rPr>
  </w:style>
  <w:style w:type="character" w:customStyle="1" w:styleId="3">
    <w:name w:val="Заголовок №3_"/>
    <w:link w:val="30"/>
    <w:locked/>
    <w:rsid w:val="00441C65"/>
    <w:rPr>
      <w:b/>
      <w:sz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41C65"/>
    <w:pPr>
      <w:shd w:val="clear" w:color="auto" w:fill="FFFFFF"/>
      <w:spacing w:after="0" w:line="322" w:lineRule="exact"/>
      <w:ind w:hanging="460"/>
      <w:jc w:val="both"/>
      <w:outlineLvl w:val="2"/>
    </w:pPr>
    <w:rPr>
      <w:b/>
      <w:sz w:val="26"/>
    </w:rPr>
  </w:style>
  <w:style w:type="paragraph" w:customStyle="1" w:styleId="1">
    <w:name w:val="Стиль1"/>
    <w:basedOn w:val="2"/>
    <w:rsid w:val="00441C65"/>
    <w:pPr>
      <w:numPr>
        <w:numId w:val="1"/>
      </w:numPr>
      <w:tabs>
        <w:tab w:val="num" w:pos="360"/>
      </w:tabs>
      <w:spacing w:after="0" w:line="240" w:lineRule="auto"/>
      <w:ind w:left="0" w:firstLine="0"/>
      <w:jc w:val="center"/>
    </w:pPr>
    <w:rPr>
      <w:rFonts w:eastAsia="Times New Roman"/>
      <w:b/>
      <w:sz w:val="28"/>
      <w:lang w:val="ru-RU"/>
    </w:rPr>
  </w:style>
  <w:style w:type="character" w:customStyle="1" w:styleId="af6">
    <w:name w:val="Основной текст_"/>
    <w:link w:val="14"/>
    <w:locked/>
    <w:rsid w:val="00441C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441C6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footnote reference"/>
    <w:uiPriority w:val="99"/>
    <w:semiHidden/>
    <w:unhideWhenUsed/>
    <w:rsid w:val="00441C65"/>
    <w:rPr>
      <w:vertAlign w:val="superscript"/>
    </w:rPr>
  </w:style>
  <w:style w:type="character" w:customStyle="1" w:styleId="instancename">
    <w:name w:val="instancename"/>
    <w:basedOn w:val="a0"/>
    <w:rsid w:val="00441C65"/>
  </w:style>
  <w:style w:type="character" w:customStyle="1" w:styleId="accesshide">
    <w:name w:val="accesshide"/>
    <w:basedOn w:val="a0"/>
    <w:rsid w:val="00441C65"/>
  </w:style>
  <w:style w:type="character" w:customStyle="1" w:styleId="hilight">
    <w:name w:val="hilight"/>
    <w:basedOn w:val="a0"/>
    <w:rsid w:val="00441C65"/>
  </w:style>
  <w:style w:type="character" w:customStyle="1" w:styleId="15">
    <w:name w:val="Неразрешенное упоминание1"/>
    <w:basedOn w:val="a0"/>
    <w:uiPriority w:val="99"/>
    <w:semiHidden/>
    <w:rsid w:val="00441C65"/>
    <w:rPr>
      <w:color w:val="605E5C"/>
      <w:shd w:val="clear" w:color="auto" w:fill="E1DFDD"/>
    </w:rPr>
  </w:style>
  <w:style w:type="character" w:customStyle="1" w:styleId="26">
    <w:name w:val="Основной текст (2) + Не полужирный"/>
    <w:rsid w:val="00441C65"/>
    <w:rPr>
      <w:rFonts w:ascii="Times New Roman" w:hAnsi="Times New Roman" w:cs="Times New Roman" w:hint="default"/>
      <w:spacing w:val="0"/>
      <w:sz w:val="26"/>
    </w:rPr>
  </w:style>
  <w:style w:type="table" w:styleId="af8">
    <w:name w:val="Table Grid"/>
    <w:basedOn w:val="a1"/>
    <w:uiPriority w:val="99"/>
    <w:rsid w:val="0044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DD74A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D74A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D74A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D74A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D74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Кривелевич Никита Борисович</dc:creator>
  <cp:lastModifiedBy>Михайлова Инна Николаевна</cp:lastModifiedBy>
  <cp:revision>4</cp:revision>
  <cp:lastPrinted>2022-06-06T09:12:00Z</cp:lastPrinted>
  <dcterms:created xsi:type="dcterms:W3CDTF">2022-06-06T09:29:00Z</dcterms:created>
  <dcterms:modified xsi:type="dcterms:W3CDTF">2022-07-13T07:53:00Z</dcterms:modified>
</cp:coreProperties>
</file>