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61" w:rsidRPr="000B33D8" w:rsidRDefault="003C7D61" w:rsidP="003D1680">
      <w:pPr>
        <w:suppressAutoHyphens/>
        <w:spacing w:line="238" w:lineRule="auto"/>
        <w:jc w:val="center"/>
        <w:rPr>
          <w:b/>
          <w:sz w:val="28"/>
          <w:szCs w:val="28"/>
        </w:rPr>
      </w:pPr>
      <w:r w:rsidRPr="000B33D8">
        <w:rPr>
          <w:b/>
          <w:sz w:val="28"/>
          <w:szCs w:val="28"/>
        </w:rPr>
        <w:t>МИНИСТЕРСТВО ОБРАЗОВАНИЯ РЕСПУБЛИКИ БЕЛАРУСЬ</w:t>
      </w:r>
    </w:p>
    <w:p w:rsidR="003C7D61" w:rsidRPr="000B33D8" w:rsidRDefault="003C7D61" w:rsidP="003D1680">
      <w:pPr>
        <w:suppressAutoHyphens/>
        <w:spacing w:line="238" w:lineRule="auto"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 xml:space="preserve">Учебно-методическое объединение по образованию </w:t>
      </w:r>
    </w:p>
    <w:p w:rsidR="003C7D61" w:rsidRPr="000B33D8" w:rsidRDefault="003C7D61" w:rsidP="003D1680">
      <w:pPr>
        <w:suppressAutoHyphens/>
        <w:spacing w:line="238" w:lineRule="auto"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>в области информатики и радиоэлектроники</w:t>
      </w:r>
    </w:p>
    <w:p w:rsidR="003C7D61" w:rsidRPr="000B33D8" w:rsidRDefault="003C7D61" w:rsidP="003D1680">
      <w:pPr>
        <w:suppressAutoHyphens/>
        <w:spacing w:line="238" w:lineRule="auto"/>
        <w:jc w:val="center"/>
        <w:rPr>
          <w:sz w:val="28"/>
          <w:szCs w:val="28"/>
        </w:rPr>
      </w:pPr>
    </w:p>
    <w:p w:rsidR="003C7D61" w:rsidRPr="000B33D8" w:rsidRDefault="00DA7CCB" w:rsidP="003D1680">
      <w:pPr>
        <w:suppressAutoHyphens/>
        <w:spacing w:line="238" w:lineRule="auto"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3C7D61" w:rsidRPr="000B33D8" w:rsidRDefault="00DA7CCB" w:rsidP="003D1680">
      <w:pPr>
        <w:pStyle w:val="21"/>
        <w:suppressAutoHyphens/>
        <w:spacing w:line="23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Первым заместителем</w:t>
      </w:r>
      <w:r w:rsidR="003C7D61" w:rsidRPr="000B33D8">
        <w:rPr>
          <w:rFonts w:ascii="Times New Roman" w:hAnsi="Times New Roman"/>
          <w:szCs w:val="28"/>
        </w:rPr>
        <w:t xml:space="preserve"> Министра образования </w:t>
      </w:r>
    </w:p>
    <w:p w:rsidR="003C7D61" w:rsidRPr="000B33D8" w:rsidRDefault="003C7D61" w:rsidP="003D1680">
      <w:pPr>
        <w:pStyle w:val="21"/>
        <w:suppressAutoHyphens/>
        <w:spacing w:line="238" w:lineRule="auto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Республики Беларусь </w:t>
      </w:r>
    </w:p>
    <w:p w:rsidR="003C7D61" w:rsidRPr="000B33D8" w:rsidRDefault="008C56AD" w:rsidP="003D1680">
      <w:pPr>
        <w:suppressAutoHyphens/>
        <w:spacing w:line="238" w:lineRule="auto"/>
        <w:ind w:left="3391" w:firstLine="720"/>
        <w:rPr>
          <w:sz w:val="28"/>
          <w:szCs w:val="28"/>
        </w:rPr>
      </w:pPr>
      <w:r w:rsidRPr="000B33D8">
        <w:rPr>
          <w:sz w:val="28"/>
          <w:szCs w:val="28"/>
        </w:rPr>
        <w:t>И.А.</w:t>
      </w:r>
      <w:r w:rsidR="00DA7CCB">
        <w:rPr>
          <w:sz w:val="28"/>
          <w:szCs w:val="28"/>
        </w:rPr>
        <w:t>Старовойтовой</w:t>
      </w:r>
    </w:p>
    <w:p w:rsidR="003C7D61" w:rsidRPr="00DA7CCB" w:rsidRDefault="00DA7CCB" w:rsidP="003D1680">
      <w:pPr>
        <w:suppressAutoHyphens/>
        <w:spacing w:line="238" w:lineRule="auto"/>
        <w:ind w:left="4111"/>
        <w:rPr>
          <w:b/>
          <w:sz w:val="28"/>
          <w:szCs w:val="28"/>
        </w:rPr>
      </w:pPr>
      <w:r w:rsidRPr="00DA7CCB">
        <w:rPr>
          <w:b/>
          <w:sz w:val="28"/>
          <w:szCs w:val="28"/>
        </w:rPr>
        <w:t>01.08.2022</w:t>
      </w:r>
    </w:p>
    <w:p w:rsidR="003C7D61" w:rsidRPr="000B33D8" w:rsidRDefault="003C7D61" w:rsidP="003D1680">
      <w:pPr>
        <w:suppressAutoHyphens/>
        <w:spacing w:line="238" w:lineRule="auto"/>
        <w:ind w:left="4111"/>
        <w:rPr>
          <w:sz w:val="28"/>
          <w:szCs w:val="28"/>
        </w:rPr>
      </w:pPr>
    </w:p>
    <w:p w:rsidR="003C7D61" w:rsidRPr="00DA7CCB" w:rsidRDefault="003C7D61" w:rsidP="003D1680">
      <w:pPr>
        <w:suppressAutoHyphens/>
        <w:spacing w:line="238" w:lineRule="auto"/>
        <w:ind w:left="4111"/>
        <w:rPr>
          <w:b/>
          <w:sz w:val="28"/>
          <w:szCs w:val="28"/>
        </w:rPr>
      </w:pPr>
      <w:r w:rsidRPr="000B33D8">
        <w:rPr>
          <w:sz w:val="28"/>
          <w:szCs w:val="28"/>
        </w:rPr>
        <w:t xml:space="preserve">Регистрационный № </w:t>
      </w:r>
      <w:bookmarkStart w:id="0" w:name="_GoBack"/>
      <w:r w:rsidR="00DA7CCB" w:rsidRPr="00DA7CCB">
        <w:rPr>
          <w:b/>
          <w:sz w:val="28"/>
          <w:szCs w:val="28"/>
        </w:rPr>
        <w:t>ТД-I.1583/тип.</w:t>
      </w:r>
    </w:p>
    <w:bookmarkEnd w:id="0"/>
    <w:p w:rsidR="003C7D61" w:rsidRPr="000B33D8" w:rsidRDefault="003C7D61" w:rsidP="003D1680">
      <w:pPr>
        <w:suppressAutoHyphens/>
        <w:spacing w:line="238" w:lineRule="auto"/>
        <w:jc w:val="center"/>
        <w:rPr>
          <w:sz w:val="28"/>
          <w:szCs w:val="28"/>
        </w:rPr>
      </w:pPr>
    </w:p>
    <w:p w:rsidR="003C7D61" w:rsidRPr="000B33D8" w:rsidRDefault="00F05F18" w:rsidP="003D1680">
      <w:pPr>
        <w:suppressAutoHyphens/>
        <w:spacing w:line="238" w:lineRule="auto"/>
        <w:jc w:val="center"/>
        <w:rPr>
          <w:b/>
          <w:sz w:val="28"/>
          <w:szCs w:val="28"/>
        </w:rPr>
      </w:pPr>
      <w:r w:rsidRPr="000B33D8">
        <w:rPr>
          <w:b/>
          <w:sz w:val="28"/>
          <w:szCs w:val="28"/>
        </w:rPr>
        <w:t>ТЕОРИЯ ВЕРОЯТНОСТЕЙ И МАТЕМАТИЧЕСКАЯ СТАТИСТИКА</w:t>
      </w:r>
    </w:p>
    <w:p w:rsidR="003C7D61" w:rsidRPr="000B33D8" w:rsidRDefault="003C7D61" w:rsidP="0055355C">
      <w:pPr>
        <w:suppressAutoHyphens/>
        <w:spacing w:line="233" w:lineRule="auto"/>
        <w:jc w:val="center"/>
        <w:rPr>
          <w:b/>
          <w:sz w:val="28"/>
          <w:szCs w:val="28"/>
        </w:rPr>
      </w:pPr>
    </w:p>
    <w:p w:rsidR="00F05F18" w:rsidRPr="000B33D8" w:rsidRDefault="003C7D61" w:rsidP="0055355C">
      <w:pPr>
        <w:suppressAutoHyphens/>
        <w:spacing w:line="233" w:lineRule="auto"/>
        <w:jc w:val="center"/>
        <w:rPr>
          <w:b/>
          <w:sz w:val="28"/>
          <w:szCs w:val="28"/>
        </w:rPr>
      </w:pPr>
      <w:r w:rsidRPr="000B33D8">
        <w:rPr>
          <w:b/>
          <w:sz w:val="28"/>
          <w:szCs w:val="28"/>
        </w:rPr>
        <w:t>Типовая учебная программа по учебной дисциплине</w:t>
      </w:r>
      <w:r w:rsidR="00F05F18" w:rsidRPr="000B33D8">
        <w:rPr>
          <w:b/>
          <w:sz w:val="28"/>
          <w:szCs w:val="28"/>
        </w:rPr>
        <w:t xml:space="preserve"> </w:t>
      </w:r>
      <w:r w:rsidRPr="000B33D8">
        <w:rPr>
          <w:b/>
          <w:sz w:val="28"/>
          <w:szCs w:val="28"/>
        </w:rPr>
        <w:t xml:space="preserve">для </w:t>
      </w:r>
    </w:p>
    <w:p w:rsidR="00F05F18" w:rsidRPr="000B33D8" w:rsidRDefault="003C7D61" w:rsidP="0055355C">
      <w:pPr>
        <w:suppressAutoHyphens/>
        <w:spacing w:line="233" w:lineRule="auto"/>
        <w:jc w:val="center"/>
        <w:rPr>
          <w:b/>
          <w:sz w:val="28"/>
          <w:szCs w:val="28"/>
        </w:rPr>
      </w:pPr>
      <w:r w:rsidRPr="000B33D8">
        <w:rPr>
          <w:b/>
          <w:sz w:val="28"/>
          <w:szCs w:val="28"/>
        </w:rPr>
        <w:t>направлений образования</w:t>
      </w:r>
      <w:r w:rsidR="00354BED" w:rsidRPr="000B33D8">
        <w:rPr>
          <w:b/>
          <w:sz w:val="28"/>
          <w:szCs w:val="28"/>
        </w:rPr>
        <w:t>:</w:t>
      </w:r>
      <w:r w:rsidRPr="000B33D8">
        <w:rPr>
          <w:b/>
          <w:sz w:val="28"/>
          <w:szCs w:val="28"/>
        </w:rPr>
        <w:t xml:space="preserve"> </w:t>
      </w:r>
    </w:p>
    <w:p w:rsidR="003C7D61" w:rsidRPr="000B33D8" w:rsidRDefault="003C7D61" w:rsidP="0055355C">
      <w:pPr>
        <w:suppressAutoHyphens/>
        <w:spacing w:line="233" w:lineRule="auto"/>
        <w:jc w:val="center"/>
        <w:rPr>
          <w:b/>
          <w:sz w:val="28"/>
          <w:szCs w:val="28"/>
        </w:rPr>
      </w:pPr>
      <w:r w:rsidRPr="000B33D8">
        <w:rPr>
          <w:b/>
          <w:sz w:val="28"/>
          <w:szCs w:val="28"/>
        </w:rPr>
        <w:t xml:space="preserve">28 Электронная экономика, 39 Радиоэлектронная техника, </w:t>
      </w:r>
    </w:p>
    <w:p w:rsidR="003C7D61" w:rsidRPr="000B33D8" w:rsidRDefault="003C7D61" w:rsidP="0055355C">
      <w:pPr>
        <w:suppressAutoHyphens/>
        <w:spacing w:line="233" w:lineRule="auto"/>
        <w:ind w:left="-426" w:right="-144"/>
        <w:jc w:val="center"/>
        <w:rPr>
          <w:b/>
          <w:sz w:val="28"/>
          <w:szCs w:val="28"/>
        </w:rPr>
      </w:pPr>
      <w:r w:rsidRPr="000B33D8">
        <w:rPr>
          <w:b/>
          <w:sz w:val="28"/>
          <w:szCs w:val="28"/>
        </w:rPr>
        <w:t>40 Информатика и вычислительная техника, 41 Компоненты оборудования</w:t>
      </w:r>
      <w:r w:rsidR="00354BED" w:rsidRPr="000B33D8">
        <w:rPr>
          <w:b/>
          <w:sz w:val="28"/>
          <w:szCs w:val="28"/>
        </w:rPr>
        <w:t>;</w:t>
      </w:r>
    </w:p>
    <w:p w:rsidR="003C7D61" w:rsidRPr="000B33D8" w:rsidRDefault="003C7D61" w:rsidP="0055355C">
      <w:pPr>
        <w:suppressAutoHyphens/>
        <w:spacing w:line="233" w:lineRule="auto"/>
        <w:ind w:left="-426" w:right="-1"/>
        <w:jc w:val="center"/>
        <w:rPr>
          <w:b/>
          <w:sz w:val="28"/>
          <w:szCs w:val="28"/>
        </w:rPr>
      </w:pPr>
      <w:r w:rsidRPr="000B33D8">
        <w:rPr>
          <w:b/>
          <w:spacing w:val="-2"/>
          <w:sz w:val="28"/>
          <w:szCs w:val="28"/>
        </w:rPr>
        <w:t xml:space="preserve">групп специальностей: </w:t>
      </w:r>
      <w:r w:rsidR="00F53155" w:rsidRPr="000B33D8">
        <w:rPr>
          <w:b/>
          <w:spacing w:val="-2"/>
          <w:sz w:val="28"/>
          <w:szCs w:val="28"/>
        </w:rPr>
        <w:t xml:space="preserve">36 04 Радиоэлектроника, </w:t>
      </w:r>
      <w:r w:rsidRPr="000B33D8">
        <w:rPr>
          <w:b/>
          <w:spacing w:val="-2"/>
          <w:sz w:val="28"/>
          <w:szCs w:val="28"/>
        </w:rPr>
        <w:t>45 01 Инфокоммуникационные</w:t>
      </w:r>
      <w:r w:rsidRPr="000B33D8">
        <w:rPr>
          <w:b/>
          <w:sz w:val="28"/>
          <w:szCs w:val="28"/>
        </w:rPr>
        <w:t xml:space="preserve"> технологии и системы связи</w:t>
      </w:r>
      <w:r w:rsidR="00354BED" w:rsidRPr="000B33D8">
        <w:rPr>
          <w:b/>
          <w:sz w:val="28"/>
          <w:szCs w:val="28"/>
        </w:rPr>
        <w:t>;</w:t>
      </w:r>
    </w:p>
    <w:p w:rsidR="003C7D61" w:rsidRPr="000B33D8" w:rsidRDefault="00F05F18" w:rsidP="0055355C">
      <w:pPr>
        <w:suppressAutoHyphens/>
        <w:spacing w:line="233" w:lineRule="auto"/>
        <w:jc w:val="center"/>
        <w:rPr>
          <w:b/>
          <w:sz w:val="28"/>
          <w:szCs w:val="28"/>
        </w:rPr>
      </w:pPr>
      <w:r w:rsidRPr="000B33D8">
        <w:rPr>
          <w:b/>
          <w:sz w:val="28"/>
          <w:szCs w:val="28"/>
        </w:rPr>
        <w:t>специальностей</w:t>
      </w:r>
      <w:r w:rsidR="00354BED" w:rsidRPr="000B33D8">
        <w:rPr>
          <w:b/>
          <w:sz w:val="28"/>
          <w:szCs w:val="28"/>
        </w:rPr>
        <w:t>:</w:t>
      </w:r>
      <w:r w:rsidR="003C7D61" w:rsidRPr="000B33D8">
        <w:rPr>
          <w:b/>
          <w:sz w:val="28"/>
          <w:szCs w:val="28"/>
        </w:rPr>
        <w:t xml:space="preserve"> </w:t>
      </w:r>
    </w:p>
    <w:p w:rsidR="003C7D61" w:rsidRPr="000B33D8" w:rsidRDefault="003C7D61" w:rsidP="0055355C">
      <w:pPr>
        <w:suppressAutoHyphens/>
        <w:spacing w:line="233" w:lineRule="auto"/>
        <w:ind w:left="-426"/>
        <w:jc w:val="center"/>
        <w:rPr>
          <w:b/>
          <w:sz w:val="28"/>
          <w:szCs w:val="28"/>
        </w:rPr>
      </w:pPr>
      <w:r w:rsidRPr="000B33D8">
        <w:rPr>
          <w:b/>
          <w:sz w:val="28"/>
          <w:szCs w:val="28"/>
        </w:rPr>
        <w:t xml:space="preserve">1-53 01 02 Автоматизированные системы обработки информации, </w:t>
      </w:r>
    </w:p>
    <w:p w:rsidR="003C7D61" w:rsidRPr="000B33D8" w:rsidRDefault="003C7D61" w:rsidP="0055355C">
      <w:pPr>
        <w:suppressAutoHyphens/>
        <w:spacing w:line="233" w:lineRule="auto"/>
        <w:ind w:left="-426"/>
        <w:jc w:val="center"/>
        <w:rPr>
          <w:b/>
          <w:spacing w:val="-4"/>
          <w:sz w:val="28"/>
          <w:szCs w:val="28"/>
        </w:rPr>
      </w:pPr>
      <w:r w:rsidRPr="000B33D8">
        <w:rPr>
          <w:b/>
          <w:spacing w:val="-4"/>
          <w:sz w:val="28"/>
          <w:szCs w:val="28"/>
        </w:rPr>
        <w:t>1-53 01 07 Информационные технологии и управление в технических системах,</w:t>
      </w:r>
    </w:p>
    <w:p w:rsidR="003C7D61" w:rsidRPr="000B33D8" w:rsidRDefault="003C7D61" w:rsidP="0055355C">
      <w:pPr>
        <w:suppressAutoHyphens/>
        <w:spacing w:line="233" w:lineRule="auto"/>
        <w:ind w:right="-143"/>
        <w:jc w:val="center"/>
        <w:rPr>
          <w:b/>
          <w:spacing w:val="-4"/>
          <w:sz w:val="28"/>
          <w:szCs w:val="28"/>
        </w:rPr>
      </w:pPr>
      <w:r w:rsidRPr="000B33D8">
        <w:rPr>
          <w:b/>
          <w:spacing w:val="-4"/>
          <w:sz w:val="28"/>
          <w:szCs w:val="28"/>
        </w:rPr>
        <w:t xml:space="preserve">1-58 01 01 Инженерно-психологическое обеспечение информационных </w:t>
      </w:r>
    </w:p>
    <w:p w:rsidR="003C7D61" w:rsidRPr="000B33D8" w:rsidRDefault="003C7D61" w:rsidP="0055355C">
      <w:pPr>
        <w:suppressAutoHyphens/>
        <w:spacing w:line="233" w:lineRule="auto"/>
        <w:ind w:right="-143"/>
        <w:jc w:val="center"/>
        <w:rPr>
          <w:b/>
          <w:spacing w:val="-4"/>
          <w:sz w:val="28"/>
          <w:szCs w:val="28"/>
        </w:rPr>
      </w:pPr>
      <w:r w:rsidRPr="000B33D8">
        <w:rPr>
          <w:b/>
          <w:spacing w:val="-4"/>
          <w:sz w:val="28"/>
          <w:szCs w:val="28"/>
        </w:rPr>
        <w:t>технологий,</w:t>
      </w:r>
    </w:p>
    <w:p w:rsidR="003C7D61" w:rsidRPr="000B33D8" w:rsidRDefault="003C7D61" w:rsidP="0055355C">
      <w:pPr>
        <w:suppressAutoHyphens/>
        <w:spacing w:line="233" w:lineRule="auto"/>
        <w:jc w:val="center"/>
        <w:rPr>
          <w:b/>
          <w:sz w:val="28"/>
          <w:szCs w:val="28"/>
        </w:rPr>
      </w:pPr>
      <w:r w:rsidRPr="000B33D8">
        <w:rPr>
          <w:b/>
          <w:sz w:val="28"/>
          <w:szCs w:val="28"/>
        </w:rPr>
        <w:t>1-98 01 02 Защита информации в телекоммуникациях</w:t>
      </w:r>
    </w:p>
    <w:p w:rsidR="003C7D61" w:rsidRPr="000B33D8" w:rsidRDefault="003C7D61" w:rsidP="003D1680">
      <w:pPr>
        <w:suppressAutoHyphens/>
        <w:spacing w:line="238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0B33D8" w:rsidRPr="000B33D8" w:rsidTr="007F4DD9">
        <w:tc>
          <w:tcPr>
            <w:tcW w:w="4926" w:type="dxa"/>
          </w:tcPr>
          <w:p w:rsidR="003C7D61" w:rsidRPr="000B33D8" w:rsidRDefault="003C7D61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C7D61" w:rsidRPr="000B33D8" w:rsidRDefault="003C7D61" w:rsidP="003D1680">
            <w:pPr>
              <w:suppressAutoHyphens/>
              <w:spacing w:line="238" w:lineRule="auto"/>
              <w:rPr>
                <w:i/>
                <w:sz w:val="28"/>
                <w:szCs w:val="28"/>
              </w:rPr>
            </w:pPr>
            <w:r w:rsidRPr="000B33D8">
              <w:rPr>
                <w:b/>
                <w:sz w:val="28"/>
                <w:szCs w:val="28"/>
              </w:rPr>
              <w:t>СОГЛАСОВАНО</w:t>
            </w:r>
            <w:r w:rsidRPr="000B33D8">
              <w:rPr>
                <w:sz w:val="28"/>
                <w:szCs w:val="28"/>
              </w:rPr>
              <w:t xml:space="preserve"> </w:t>
            </w:r>
          </w:p>
          <w:p w:rsidR="003C7D61" w:rsidRPr="000B33D8" w:rsidRDefault="003C7D61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3C7D61" w:rsidRPr="000B33D8" w:rsidRDefault="003C7D61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Республики Беларусь</w:t>
            </w:r>
          </w:p>
          <w:p w:rsidR="003C7D61" w:rsidRPr="000B33D8" w:rsidRDefault="008C56AD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__________________С.А.</w:t>
            </w:r>
            <w:r w:rsidR="003C7D61" w:rsidRPr="000B33D8">
              <w:rPr>
                <w:sz w:val="28"/>
                <w:szCs w:val="28"/>
              </w:rPr>
              <w:t>Касперович</w:t>
            </w:r>
          </w:p>
          <w:p w:rsidR="003C7D61" w:rsidRPr="000B33D8" w:rsidRDefault="003C7D61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__________________</w:t>
            </w:r>
          </w:p>
        </w:tc>
      </w:tr>
      <w:tr w:rsidR="000B33D8" w:rsidRPr="000B33D8" w:rsidTr="007F4DD9">
        <w:tc>
          <w:tcPr>
            <w:tcW w:w="4926" w:type="dxa"/>
          </w:tcPr>
          <w:p w:rsidR="003C7D61" w:rsidRPr="000B33D8" w:rsidRDefault="003C7D61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0B33D8">
              <w:rPr>
                <w:b/>
                <w:sz w:val="28"/>
                <w:szCs w:val="28"/>
              </w:rPr>
              <w:t>СОГЛАСОВАНО</w:t>
            </w:r>
          </w:p>
          <w:p w:rsidR="003C7D61" w:rsidRPr="000B33D8" w:rsidRDefault="003C7D61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3C7D61" w:rsidRPr="000B33D8" w:rsidRDefault="008C56AD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___________________В.А.</w:t>
            </w:r>
            <w:r w:rsidR="003C7D61" w:rsidRPr="000B33D8">
              <w:rPr>
                <w:sz w:val="28"/>
                <w:szCs w:val="28"/>
              </w:rPr>
              <w:t>Богуш</w:t>
            </w:r>
          </w:p>
          <w:p w:rsidR="003C7D61" w:rsidRPr="000B33D8" w:rsidRDefault="003C7D61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</w:tcPr>
          <w:p w:rsidR="003C7D61" w:rsidRPr="000B33D8" w:rsidRDefault="003C7D61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0B33D8">
              <w:rPr>
                <w:b/>
                <w:sz w:val="28"/>
                <w:szCs w:val="28"/>
              </w:rPr>
              <w:t>СОГЛАСОВАНО</w:t>
            </w:r>
          </w:p>
          <w:p w:rsidR="003C7D61" w:rsidRPr="000B33D8" w:rsidRDefault="003C7D61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3C7D61" w:rsidRPr="000B33D8" w:rsidRDefault="003C7D61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институт высшей школы»</w:t>
            </w:r>
          </w:p>
          <w:p w:rsidR="003C7D61" w:rsidRPr="000B33D8" w:rsidRDefault="008C56AD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_____________________ И.В.</w:t>
            </w:r>
            <w:r w:rsidR="003C7D61" w:rsidRPr="000B33D8">
              <w:rPr>
                <w:sz w:val="28"/>
                <w:szCs w:val="28"/>
              </w:rPr>
              <w:t>Титович</w:t>
            </w:r>
          </w:p>
          <w:p w:rsidR="003C7D61" w:rsidRPr="000B33D8" w:rsidRDefault="003C7D61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_____________________</w:t>
            </w:r>
          </w:p>
        </w:tc>
      </w:tr>
      <w:tr w:rsidR="000B33D8" w:rsidRPr="000B33D8" w:rsidTr="007F4DD9">
        <w:tc>
          <w:tcPr>
            <w:tcW w:w="4926" w:type="dxa"/>
          </w:tcPr>
          <w:p w:rsidR="003C7D61" w:rsidRPr="000B33D8" w:rsidRDefault="003C7D61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C7D61" w:rsidRPr="000B33D8" w:rsidRDefault="003C7D61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Эксперт-нормоконтролер</w:t>
            </w:r>
          </w:p>
          <w:p w:rsidR="003C7D61" w:rsidRPr="000B33D8" w:rsidRDefault="003C7D61" w:rsidP="003D1680">
            <w:pPr>
              <w:suppressAutoHyphens/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_________________ _________________</w:t>
            </w:r>
          </w:p>
        </w:tc>
      </w:tr>
    </w:tbl>
    <w:p w:rsidR="0055355C" w:rsidRPr="0055355C" w:rsidRDefault="0055355C" w:rsidP="003D1680">
      <w:pPr>
        <w:suppressAutoHyphens/>
        <w:spacing w:line="238" w:lineRule="auto"/>
        <w:jc w:val="center"/>
        <w:rPr>
          <w:sz w:val="24"/>
          <w:szCs w:val="24"/>
        </w:rPr>
      </w:pPr>
    </w:p>
    <w:p w:rsidR="00EA601F" w:rsidRDefault="003C7D61" w:rsidP="003D1680">
      <w:pPr>
        <w:suppressAutoHyphens/>
        <w:spacing w:line="238" w:lineRule="auto"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>Минск 20</w:t>
      </w:r>
      <w:r w:rsidR="00F05F18" w:rsidRPr="000B33D8">
        <w:rPr>
          <w:sz w:val="28"/>
          <w:szCs w:val="28"/>
        </w:rPr>
        <w:t>22</w:t>
      </w:r>
      <w:r w:rsidR="00B401C5" w:rsidRPr="000B33D8">
        <w:rPr>
          <w:sz w:val="28"/>
          <w:szCs w:val="28"/>
        </w:rPr>
        <w:t xml:space="preserve"> </w:t>
      </w:r>
    </w:p>
    <w:p w:rsidR="00AE42C4" w:rsidRDefault="00AE42C4" w:rsidP="003D1680">
      <w:pPr>
        <w:suppressAutoHyphens/>
        <w:spacing w:line="238" w:lineRule="auto"/>
        <w:jc w:val="center"/>
        <w:rPr>
          <w:b/>
          <w:caps/>
          <w:sz w:val="28"/>
          <w:szCs w:val="28"/>
        </w:rPr>
        <w:sectPr w:rsidR="00AE42C4" w:rsidSect="004070CA">
          <w:headerReference w:type="even" r:id="rId8"/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65"/>
        </w:sectPr>
      </w:pPr>
    </w:p>
    <w:p w:rsidR="0012664D" w:rsidRPr="000B33D8" w:rsidRDefault="0012664D" w:rsidP="003D1680">
      <w:pPr>
        <w:suppressAutoHyphens/>
        <w:spacing w:line="238" w:lineRule="auto"/>
        <w:jc w:val="both"/>
        <w:rPr>
          <w:caps/>
          <w:sz w:val="28"/>
          <w:szCs w:val="28"/>
        </w:rPr>
      </w:pPr>
      <w:r w:rsidRPr="000B33D8">
        <w:rPr>
          <w:b/>
          <w:caps/>
          <w:sz w:val="28"/>
          <w:szCs w:val="28"/>
        </w:rPr>
        <w:lastRenderedPageBreak/>
        <w:t>Составители</w:t>
      </w:r>
      <w:r w:rsidR="00B9596F" w:rsidRPr="000B33D8">
        <w:rPr>
          <w:b/>
          <w:caps/>
          <w:sz w:val="28"/>
          <w:szCs w:val="28"/>
        </w:rPr>
        <w:t>:</w:t>
      </w:r>
    </w:p>
    <w:p w:rsidR="0098490C" w:rsidRPr="000B33D8" w:rsidRDefault="00B9596F" w:rsidP="003D168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А.В.Аксенчик</w:t>
      </w:r>
      <w:r w:rsidR="0098490C" w:rsidRPr="000B33D8">
        <w:rPr>
          <w:sz w:val="28"/>
          <w:szCs w:val="28"/>
        </w:rPr>
        <w:t xml:space="preserve">, профессор кафедры вычислительных методов и программирования </w:t>
      </w:r>
      <w:r w:rsidRPr="000B33D8">
        <w:rPr>
          <w:sz w:val="28"/>
          <w:szCs w:val="28"/>
        </w:rPr>
        <w:t xml:space="preserve">учреждения образования «Белорусский государственный университет информатики и радиоэлектроники», доктор </w:t>
      </w:r>
      <w:r w:rsidR="000A70C0" w:rsidRPr="000B33D8">
        <w:rPr>
          <w:sz w:val="28"/>
          <w:szCs w:val="28"/>
        </w:rPr>
        <w:t xml:space="preserve">физико-математических </w:t>
      </w:r>
      <w:r w:rsidRPr="000B33D8">
        <w:rPr>
          <w:sz w:val="28"/>
          <w:szCs w:val="28"/>
        </w:rPr>
        <w:t>наук, профессор</w:t>
      </w:r>
      <w:r w:rsidR="0098490C" w:rsidRPr="000B33D8">
        <w:rPr>
          <w:sz w:val="28"/>
          <w:szCs w:val="28"/>
        </w:rPr>
        <w:t>;</w:t>
      </w:r>
    </w:p>
    <w:p w:rsidR="0098490C" w:rsidRPr="000B33D8" w:rsidRDefault="00B9596F" w:rsidP="003D168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А.И.</w:t>
      </w:r>
      <w:r w:rsidR="0098490C" w:rsidRPr="000B33D8">
        <w:rPr>
          <w:sz w:val="28"/>
          <w:szCs w:val="28"/>
        </w:rPr>
        <w:t xml:space="preserve">Волковец, доцент кафедры вычислительных методов и программирования </w:t>
      </w:r>
      <w:r w:rsidRPr="000B33D8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радиоэлектроники», кандидат технических наук, доцент</w:t>
      </w:r>
      <w:r w:rsidR="000F2F05" w:rsidRPr="000B33D8">
        <w:rPr>
          <w:sz w:val="28"/>
          <w:szCs w:val="28"/>
        </w:rPr>
        <w:t>;</w:t>
      </w:r>
    </w:p>
    <w:p w:rsidR="0012664D" w:rsidRPr="000B33D8" w:rsidRDefault="00A82A64" w:rsidP="003D168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А.Б</w:t>
      </w:r>
      <w:r w:rsidR="00B9596F" w:rsidRPr="000B33D8">
        <w:rPr>
          <w:sz w:val="28"/>
          <w:szCs w:val="28"/>
        </w:rPr>
        <w:t>.</w:t>
      </w:r>
      <w:r w:rsidRPr="000B33D8">
        <w:rPr>
          <w:sz w:val="28"/>
          <w:szCs w:val="28"/>
        </w:rPr>
        <w:t>Гуринович</w:t>
      </w:r>
      <w:r w:rsidR="00B9596F" w:rsidRPr="000B33D8">
        <w:rPr>
          <w:sz w:val="28"/>
          <w:szCs w:val="28"/>
        </w:rPr>
        <w:t>,</w:t>
      </w:r>
      <w:r w:rsidR="00E21A0E" w:rsidRPr="000B33D8">
        <w:rPr>
          <w:sz w:val="28"/>
          <w:szCs w:val="28"/>
        </w:rPr>
        <w:t xml:space="preserve"> </w:t>
      </w:r>
      <w:r w:rsidR="0012664D" w:rsidRPr="000B33D8">
        <w:rPr>
          <w:sz w:val="28"/>
          <w:szCs w:val="28"/>
        </w:rPr>
        <w:t xml:space="preserve">доцент </w:t>
      </w:r>
      <w:r w:rsidR="00AA5443" w:rsidRPr="000B33D8">
        <w:rPr>
          <w:sz w:val="28"/>
          <w:szCs w:val="28"/>
        </w:rPr>
        <w:t xml:space="preserve">кафедры </w:t>
      </w:r>
      <w:r w:rsidRPr="000B33D8">
        <w:rPr>
          <w:sz w:val="28"/>
          <w:szCs w:val="28"/>
        </w:rPr>
        <w:t>вычислительных методов и программирования</w:t>
      </w:r>
      <w:r w:rsidR="00AA5443" w:rsidRPr="000B33D8">
        <w:rPr>
          <w:sz w:val="28"/>
          <w:szCs w:val="28"/>
        </w:rPr>
        <w:t xml:space="preserve"> </w:t>
      </w:r>
      <w:r w:rsidR="00B9596F" w:rsidRPr="000B33D8">
        <w:rPr>
          <w:sz w:val="28"/>
          <w:szCs w:val="28"/>
        </w:rPr>
        <w:t>у</w:t>
      </w:r>
      <w:r w:rsidR="00AA5443" w:rsidRPr="000B33D8">
        <w:rPr>
          <w:sz w:val="28"/>
          <w:szCs w:val="28"/>
        </w:rPr>
        <w:t>чреждения образования «Белорусский государственный университет информатики и радиоэлектроники»</w:t>
      </w:r>
      <w:r w:rsidR="00094084" w:rsidRPr="000B33D8">
        <w:rPr>
          <w:sz w:val="28"/>
          <w:szCs w:val="28"/>
        </w:rPr>
        <w:t xml:space="preserve">, </w:t>
      </w:r>
      <w:r w:rsidR="0012664D" w:rsidRPr="000B33D8">
        <w:rPr>
          <w:sz w:val="28"/>
          <w:szCs w:val="28"/>
        </w:rPr>
        <w:t xml:space="preserve">кандидат </w:t>
      </w:r>
      <w:r w:rsidRPr="000B33D8">
        <w:rPr>
          <w:sz w:val="28"/>
          <w:szCs w:val="28"/>
        </w:rPr>
        <w:t>физико-математических</w:t>
      </w:r>
      <w:r w:rsidR="00346158" w:rsidRPr="000B33D8">
        <w:rPr>
          <w:sz w:val="28"/>
          <w:szCs w:val="28"/>
        </w:rPr>
        <w:t xml:space="preserve"> </w:t>
      </w:r>
      <w:r w:rsidR="0012664D" w:rsidRPr="000B33D8">
        <w:rPr>
          <w:sz w:val="28"/>
          <w:szCs w:val="28"/>
        </w:rPr>
        <w:t>наук</w:t>
      </w:r>
      <w:r w:rsidR="000F2F05" w:rsidRPr="000B33D8">
        <w:rPr>
          <w:sz w:val="28"/>
          <w:szCs w:val="28"/>
        </w:rPr>
        <w:t>, доцент</w:t>
      </w:r>
      <w:r w:rsidR="0012664D" w:rsidRPr="000B33D8">
        <w:rPr>
          <w:sz w:val="28"/>
          <w:szCs w:val="28"/>
        </w:rPr>
        <w:t>;</w:t>
      </w:r>
    </w:p>
    <w:p w:rsidR="00265758" w:rsidRPr="000B33D8" w:rsidRDefault="00265758" w:rsidP="003D168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Н.В.Лапицкая</w:t>
      </w:r>
      <w:r w:rsidR="00B9596F" w:rsidRPr="000B33D8">
        <w:rPr>
          <w:sz w:val="28"/>
          <w:szCs w:val="28"/>
        </w:rPr>
        <w:t>,</w:t>
      </w:r>
      <w:r w:rsidRPr="000B33D8">
        <w:rPr>
          <w:sz w:val="28"/>
          <w:szCs w:val="28"/>
        </w:rPr>
        <w:t xml:space="preserve"> зав</w:t>
      </w:r>
      <w:r w:rsidR="00B9596F" w:rsidRPr="000B33D8">
        <w:rPr>
          <w:sz w:val="28"/>
          <w:szCs w:val="28"/>
        </w:rPr>
        <w:t>едующ</w:t>
      </w:r>
      <w:r w:rsidR="000F2F05" w:rsidRPr="000B33D8">
        <w:rPr>
          <w:sz w:val="28"/>
          <w:szCs w:val="28"/>
        </w:rPr>
        <w:t>ий</w:t>
      </w:r>
      <w:r w:rsidR="003E313D" w:rsidRPr="000B33D8">
        <w:rPr>
          <w:sz w:val="28"/>
          <w:szCs w:val="28"/>
        </w:rPr>
        <w:t xml:space="preserve"> </w:t>
      </w:r>
      <w:r w:rsidRPr="000B33D8">
        <w:rPr>
          <w:sz w:val="28"/>
          <w:szCs w:val="28"/>
        </w:rPr>
        <w:t>кафедр</w:t>
      </w:r>
      <w:r w:rsidR="00B9596F" w:rsidRPr="000B33D8">
        <w:rPr>
          <w:sz w:val="28"/>
          <w:szCs w:val="28"/>
        </w:rPr>
        <w:t>ой</w:t>
      </w:r>
      <w:r w:rsidRPr="000B33D8">
        <w:rPr>
          <w:sz w:val="28"/>
          <w:szCs w:val="28"/>
        </w:rPr>
        <w:t xml:space="preserve"> программного обеспеч</w:t>
      </w:r>
      <w:r w:rsidR="000956FA" w:rsidRPr="000B33D8">
        <w:rPr>
          <w:sz w:val="28"/>
          <w:szCs w:val="28"/>
        </w:rPr>
        <w:t xml:space="preserve">ения информационных технологий </w:t>
      </w:r>
      <w:r w:rsidRPr="000B33D8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:rsidR="0012664D" w:rsidRPr="000B33D8" w:rsidRDefault="004B5E80" w:rsidP="003D1680">
      <w:pPr>
        <w:suppressAutoHyphens/>
        <w:spacing w:line="238" w:lineRule="auto"/>
        <w:rPr>
          <w:b/>
          <w:sz w:val="28"/>
          <w:szCs w:val="28"/>
        </w:rPr>
      </w:pPr>
      <w:r w:rsidRPr="000B33D8">
        <w:rPr>
          <w:b/>
          <w:sz w:val="28"/>
          <w:szCs w:val="28"/>
        </w:rPr>
        <w:t xml:space="preserve"> </w:t>
      </w:r>
    </w:p>
    <w:p w:rsidR="0012664D" w:rsidRPr="000B33D8" w:rsidRDefault="00B9596F" w:rsidP="003D1680">
      <w:pPr>
        <w:pStyle w:val="8"/>
        <w:suppressAutoHyphens/>
        <w:spacing w:line="238" w:lineRule="auto"/>
        <w:rPr>
          <w:b w:val="0"/>
          <w:i/>
          <w:sz w:val="28"/>
          <w:szCs w:val="28"/>
        </w:rPr>
      </w:pPr>
      <w:r w:rsidRPr="000B33D8">
        <w:rPr>
          <w:sz w:val="28"/>
          <w:szCs w:val="28"/>
        </w:rPr>
        <w:t>Рецензенты:</w:t>
      </w:r>
    </w:p>
    <w:p w:rsidR="002F64E4" w:rsidRPr="000B33D8" w:rsidRDefault="00104380" w:rsidP="003D168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Кафедра теории вероятностей и математической статистики Белорусского государственного университета (протокол №</w:t>
      </w:r>
      <w:r w:rsidR="00DB0758">
        <w:rPr>
          <w:sz w:val="28"/>
          <w:szCs w:val="28"/>
        </w:rPr>
        <w:t> </w:t>
      </w:r>
      <w:r w:rsidRPr="000B33D8">
        <w:rPr>
          <w:sz w:val="28"/>
          <w:szCs w:val="28"/>
        </w:rPr>
        <w:t>11 от 22.02.2022);</w:t>
      </w:r>
    </w:p>
    <w:p w:rsidR="00104380" w:rsidRPr="000B33D8" w:rsidRDefault="00104380" w:rsidP="003D168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А.М.Белоцерковский, заведующий отделом Интеллектуальных информационных систем Государственного научного учреждения «Объединенный институт проблем информатики Национальной академии наук Беларуси», кандидат технических наук</w:t>
      </w:r>
    </w:p>
    <w:p w:rsidR="00104380" w:rsidRPr="000B33D8" w:rsidRDefault="00104380" w:rsidP="003D1680">
      <w:pPr>
        <w:suppressAutoHyphens/>
        <w:spacing w:line="238" w:lineRule="auto"/>
        <w:jc w:val="both"/>
        <w:rPr>
          <w:b/>
          <w:sz w:val="28"/>
          <w:szCs w:val="28"/>
        </w:rPr>
      </w:pPr>
    </w:p>
    <w:p w:rsidR="00E22462" w:rsidRPr="000B33D8" w:rsidRDefault="0012664D" w:rsidP="003D1680">
      <w:pPr>
        <w:suppressAutoHyphens/>
        <w:spacing w:line="238" w:lineRule="auto"/>
        <w:jc w:val="both"/>
        <w:rPr>
          <w:i/>
          <w:sz w:val="28"/>
          <w:szCs w:val="28"/>
        </w:rPr>
      </w:pPr>
      <w:r w:rsidRPr="000B33D8">
        <w:rPr>
          <w:b/>
          <w:sz w:val="28"/>
          <w:szCs w:val="28"/>
        </w:rPr>
        <w:t>РЕКОМЕНДОВАНА К УТВЕРЖДЕНИЮ В КАЧЕСТВЕ ТИПОВОЙ</w:t>
      </w:r>
      <w:r w:rsidR="00E8702B" w:rsidRPr="000B33D8">
        <w:rPr>
          <w:b/>
          <w:sz w:val="28"/>
          <w:szCs w:val="28"/>
        </w:rPr>
        <w:t>:</w:t>
      </w:r>
      <w:r w:rsidR="00E22462" w:rsidRPr="000B33D8">
        <w:rPr>
          <w:sz w:val="28"/>
          <w:szCs w:val="28"/>
        </w:rPr>
        <w:t xml:space="preserve"> </w:t>
      </w:r>
    </w:p>
    <w:p w:rsidR="00CC55D8" w:rsidRPr="000B33D8" w:rsidRDefault="00CC55D8" w:rsidP="003D168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Кафедрой вычислительных методов и программирования учреждения образования «Белорусский государственный университет информатики и радиоэлектроники» (протокол №</w:t>
      </w:r>
      <w:r w:rsidR="00985812" w:rsidRPr="000B33D8">
        <w:rPr>
          <w:sz w:val="28"/>
          <w:szCs w:val="28"/>
        </w:rPr>
        <w:t xml:space="preserve"> </w:t>
      </w:r>
      <w:r w:rsidR="00367A23" w:rsidRPr="000B33D8">
        <w:rPr>
          <w:sz w:val="28"/>
          <w:szCs w:val="28"/>
        </w:rPr>
        <w:t>13</w:t>
      </w:r>
      <w:r w:rsidRPr="000B33D8">
        <w:rPr>
          <w:sz w:val="28"/>
          <w:szCs w:val="28"/>
        </w:rPr>
        <w:t xml:space="preserve"> от </w:t>
      </w:r>
      <w:r w:rsidR="00367A23" w:rsidRPr="000B33D8">
        <w:rPr>
          <w:sz w:val="28"/>
          <w:szCs w:val="28"/>
        </w:rPr>
        <w:t>21.02.2022</w:t>
      </w:r>
      <w:r w:rsidRPr="000B33D8">
        <w:rPr>
          <w:sz w:val="28"/>
          <w:szCs w:val="28"/>
        </w:rPr>
        <w:t>);</w:t>
      </w:r>
    </w:p>
    <w:p w:rsidR="00513E3E" w:rsidRPr="000B33D8" w:rsidRDefault="000956FA" w:rsidP="003D1680">
      <w:pPr>
        <w:pStyle w:val="1"/>
        <w:shd w:val="clear" w:color="auto" w:fill="FFFFFF"/>
        <w:suppressAutoHyphens/>
        <w:spacing w:line="238" w:lineRule="auto"/>
        <w:jc w:val="both"/>
        <w:rPr>
          <w:rFonts w:ascii="Times New Roman" w:hAnsi="Times New Roman"/>
          <w:caps w:val="0"/>
          <w:szCs w:val="28"/>
        </w:rPr>
      </w:pPr>
      <w:r w:rsidRPr="000B33D8">
        <w:rPr>
          <w:rFonts w:ascii="Times New Roman" w:hAnsi="Times New Roman"/>
          <w:caps w:val="0"/>
          <w:szCs w:val="28"/>
        </w:rPr>
        <w:t xml:space="preserve">Кафедрой </w:t>
      </w:r>
      <w:r w:rsidR="00513E3E" w:rsidRPr="000B33D8">
        <w:rPr>
          <w:rFonts w:ascii="Times New Roman" w:hAnsi="Times New Roman"/>
          <w:caps w:val="0"/>
          <w:szCs w:val="28"/>
        </w:rPr>
        <w:t xml:space="preserve">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 (протокол № </w:t>
      </w:r>
      <w:r w:rsidR="00367A23" w:rsidRPr="000B33D8">
        <w:rPr>
          <w:rFonts w:ascii="Times New Roman" w:hAnsi="Times New Roman"/>
          <w:caps w:val="0"/>
          <w:szCs w:val="28"/>
        </w:rPr>
        <w:t>13</w:t>
      </w:r>
      <w:r w:rsidR="00513E3E" w:rsidRPr="000B33D8">
        <w:rPr>
          <w:rFonts w:ascii="Times New Roman" w:hAnsi="Times New Roman"/>
          <w:caps w:val="0"/>
          <w:szCs w:val="28"/>
        </w:rPr>
        <w:t xml:space="preserve"> от </w:t>
      </w:r>
      <w:r w:rsidR="00367A23" w:rsidRPr="000B33D8">
        <w:rPr>
          <w:rFonts w:ascii="Times New Roman" w:hAnsi="Times New Roman"/>
          <w:caps w:val="0"/>
          <w:szCs w:val="28"/>
        </w:rPr>
        <w:t>17.03.2022</w:t>
      </w:r>
      <w:r w:rsidR="00513E3E" w:rsidRPr="000B33D8">
        <w:rPr>
          <w:rFonts w:ascii="Times New Roman" w:hAnsi="Times New Roman"/>
          <w:caps w:val="0"/>
          <w:szCs w:val="28"/>
        </w:rPr>
        <w:t>);</w:t>
      </w:r>
    </w:p>
    <w:p w:rsidR="00CC55D8" w:rsidRPr="000B33D8" w:rsidRDefault="00CC55D8" w:rsidP="003D168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 (протокол</w:t>
      </w:r>
      <w:r w:rsidR="00C97F46">
        <w:rPr>
          <w:sz w:val="28"/>
          <w:szCs w:val="28"/>
        </w:rPr>
        <w:t> </w:t>
      </w:r>
      <w:r w:rsidRPr="000B33D8">
        <w:rPr>
          <w:sz w:val="28"/>
          <w:szCs w:val="28"/>
        </w:rPr>
        <w:t>№</w:t>
      </w:r>
      <w:r w:rsidR="00DB0758">
        <w:rPr>
          <w:sz w:val="28"/>
          <w:szCs w:val="28"/>
        </w:rPr>
        <w:t> </w:t>
      </w:r>
      <w:r w:rsidR="007036A3">
        <w:rPr>
          <w:sz w:val="28"/>
          <w:szCs w:val="28"/>
        </w:rPr>
        <w:t>7</w:t>
      </w:r>
      <w:r w:rsidRPr="000B33D8">
        <w:rPr>
          <w:sz w:val="28"/>
          <w:szCs w:val="28"/>
        </w:rPr>
        <w:t xml:space="preserve"> от </w:t>
      </w:r>
      <w:r w:rsidR="007036A3">
        <w:rPr>
          <w:sz w:val="28"/>
          <w:szCs w:val="28"/>
        </w:rPr>
        <w:t>15.04.2022</w:t>
      </w:r>
      <w:r w:rsidRPr="000B33D8">
        <w:rPr>
          <w:sz w:val="28"/>
          <w:szCs w:val="28"/>
        </w:rPr>
        <w:t xml:space="preserve">); </w:t>
      </w:r>
    </w:p>
    <w:p w:rsidR="0041464A" w:rsidRPr="000B33D8" w:rsidRDefault="0041464A" w:rsidP="003D168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радиоэлектроники (протокол № 2 от 11.03.2022);</w:t>
      </w:r>
    </w:p>
    <w:p w:rsidR="0041464A" w:rsidRPr="000B33D8" w:rsidRDefault="0041464A" w:rsidP="003D168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Научно-методическим советом по информационной безопасности Учебно-методического объединения по образованию в области информатики и радиоэлектроники (протокол № 13 от 21.03.2022)</w:t>
      </w:r>
      <w:r w:rsidR="00D05ABC" w:rsidRPr="000B33D8">
        <w:rPr>
          <w:sz w:val="28"/>
          <w:szCs w:val="28"/>
        </w:rPr>
        <w:t>;</w:t>
      </w:r>
    </w:p>
    <w:p w:rsidR="002E07A8" w:rsidRPr="000B33D8" w:rsidRDefault="002E07A8" w:rsidP="003D168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Научно-методическим советом по прикладным информационным системам и технологиям Учебно-методического объединения по образованию в области информатики и радиоэлектроники (протокол № </w:t>
      </w:r>
      <w:r w:rsidR="00782CB2" w:rsidRPr="000B33D8">
        <w:rPr>
          <w:sz w:val="28"/>
          <w:szCs w:val="28"/>
        </w:rPr>
        <w:t>9</w:t>
      </w:r>
      <w:r w:rsidRPr="000B33D8">
        <w:rPr>
          <w:sz w:val="28"/>
          <w:szCs w:val="28"/>
        </w:rPr>
        <w:t xml:space="preserve"> от </w:t>
      </w:r>
      <w:r w:rsidR="00782CB2" w:rsidRPr="000B33D8">
        <w:rPr>
          <w:sz w:val="28"/>
          <w:szCs w:val="28"/>
        </w:rPr>
        <w:t>28.03.2022</w:t>
      </w:r>
      <w:r w:rsidRPr="000B33D8">
        <w:rPr>
          <w:sz w:val="28"/>
          <w:szCs w:val="28"/>
        </w:rPr>
        <w:t>);</w:t>
      </w:r>
    </w:p>
    <w:p w:rsidR="002E07A8" w:rsidRPr="000B33D8" w:rsidRDefault="002E07A8" w:rsidP="003D168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Научно-методическим советом по радиосистемам и радиотехнологиям Учебно-методического объединения по образованию в области информатики и радиоэлектроники (протокол № </w:t>
      </w:r>
      <w:r w:rsidR="00782CB2" w:rsidRPr="000B33D8">
        <w:rPr>
          <w:sz w:val="28"/>
          <w:szCs w:val="28"/>
        </w:rPr>
        <w:t>7</w:t>
      </w:r>
      <w:r w:rsidRPr="000B33D8">
        <w:rPr>
          <w:sz w:val="28"/>
          <w:szCs w:val="28"/>
        </w:rPr>
        <w:t xml:space="preserve"> от </w:t>
      </w:r>
      <w:r w:rsidR="00782CB2" w:rsidRPr="000B33D8">
        <w:rPr>
          <w:sz w:val="28"/>
          <w:szCs w:val="28"/>
        </w:rPr>
        <w:t>28.03.2022</w:t>
      </w:r>
      <w:r w:rsidRPr="000B33D8">
        <w:rPr>
          <w:sz w:val="28"/>
          <w:szCs w:val="28"/>
        </w:rPr>
        <w:t xml:space="preserve">); </w:t>
      </w:r>
    </w:p>
    <w:p w:rsidR="0041464A" w:rsidRPr="000B33D8" w:rsidRDefault="00D05ABC" w:rsidP="003D168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Научно-методическим советом по микро- и наноэлектронной технике, наноматериалам и нанотехнологиям Учебно-методического объединения по образованию в области информатики и радиоэлектроники (протокол</w:t>
      </w:r>
      <w:r w:rsidR="00005736">
        <w:rPr>
          <w:sz w:val="28"/>
          <w:szCs w:val="28"/>
        </w:rPr>
        <w:t> </w:t>
      </w:r>
      <w:r w:rsidRPr="000B33D8">
        <w:rPr>
          <w:sz w:val="28"/>
          <w:szCs w:val="28"/>
        </w:rPr>
        <w:t>№</w:t>
      </w:r>
      <w:r w:rsidR="00005736">
        <w:rPr>
          <w:sz w:val="28"/>
          <w:szCs w:val="28"/>
        </w:rPr>
        <w:t> </w:t>
      </w:r>
      <w:r w:rsidRPr="000B33D8">
        <w:rPr>
          <w:sz w:val="28"/>
          <w:szCs w:val="28"/>
        </w:rPr>
        <w:t>7</w:t>
      </w:r>
      <w:r w:rsidR="00005736">
        <w:rPr>
          <w:sz w:val="28"/>
          <w:szCs w:val="28"/>
        </w:rPr>
        <w:t> </w:t>
      </w:r>
      <w:r w:rsidRPr="000B33D8">
        <w:rPr>
          <w:sz w:val="28"/>
          <w:szCs w:val="28"/>
        </w:rPr>
        <w:t>от</w:t>
      </w:r>
      <w:r w:rsidR="00005736">
        <w:rPr>
          <w:sz w:val="28"/>
          <w:szCs w:val="28"/>
        </w:rPr>
        <w:t> </w:t>
      </w:r>
      <w:r w:rsidRPr="000B33D8">
        <w:rPr>
          <w:sz w:val="28"/>
          <w:szCs w:val="28"/>
        </w:rPr>
        <w:t>28.03.2022);</w:t>
      </w:r>
    </w:p>
    <w:p w:rsidR="002E07A8" w:rsidRPr="000B33D8" w:rsidRDefault="002E07A8" w:rsidP="003D168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Научно-методическим советом по электронным системам и технологиям Учебно-методического объединения по образованию в области информатики и радиоэлектроники (протокол № </w:t>
      </w:r>
      <w:r w:rsidR="00D05ABC" w:rsidRPr="000B33D8">
        <w:rPr>
          <w:sz w:val="28"/>
          <w:szCs w:val="28"/>
        </w:rPr>
        <w:t>10</w:t>
      </w:r>
      <w:r w:rsidRPr="000B33D8">
        <w:rPr>
          <w:sz w:val="28"/>
          <w:szCs w:val="28"/>
        </w:rPr>
        <w:t xml:space="preserve"> от </w:t>
      </w:r>
      <w:r w:rsidR="00D05ABC" w:rsidRPr="000B33D8">
        <w:rPr>
          <w:sz w:val="28"/>
          <w:szCs w:val="28"/>
        </w:rPr>
        <w:t>04.04.2022</w:t>
      </w:r>
      <w:r w:rsidRPr="000B33D8">
        <w:rPr>
          <w:sz w:val="28"/>
          <w:szCs w:val="28"/>
        </w:rPr>
        <w:t>);</w:t>
      </w:r>
    </w:p>
    <w:p w:rsidR="002E07A8" w:rsidRDefault="002E07A8" w:rsidP="003D168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Научно-методическим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 (протокол № </w:t>
      </w:r>
      <w:r w:rsidR="00D05ABC" w:rsidRPr="000B33D8">
        <w:rPr>
          <w:sz w:val="28"/>
          <w:szCs w:val="28"/>
        </w:rPr>
        <w:t>8</w:t>
      </w:r>
      <w:r w:rsidRPr="000B33D8">
        <w:rPr>
          <w:sz w:val="28"/>
          <w:szCs w:val="28"/>
        </w:rPr>
        <w:t xml:space="preserve"> от </w:t>
      </w:r>
      <w:r w:rsidR="00D05ABC" w:rsidRPr="000B33D8">
        <w:rPr>
          <w:sz w:val="28"/>
          <w:szCs w:val="28"/>
        </w:rPr>
        <w:t>04.04.2022)</w:t>
      </w: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7E2395" w:rsidRDefault="007E2395" w:rsidP="003D1680">
      <w:pPr>
        <w:spacing w:line="238" w:lineRule="auto"/>
        <w:rPr>
          <w:sz w:val="28"/>
          <w:szCs w:val="28"/>
        </w:rPr>
      </w:pPr>
      <w:r>
        <w:rPr>
          <w:sz w:val="28"/>
          <w:szCs w:val="28"/>
        </w:rPr>
        <w:t>Ответственный за редакцию: С.С. Шишпаронок</w:t>
      </w:r>
    </w:p>
    <w:p w:rsidR="007E2395" w:rsidRDefault="007E2395" w:rsidP="003D1680">
      <w:pPr>
        <w:pStyle w:val="20"/>
        <w:suppressAutoHyphens/>
        <w:spacing w:line="23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E21A0E" w:rsidRPr="000B33D8" w:rsidRDefault="00E21A0E" w:rsidP="003D1680">
      <w:pPr>
        <w:pStyle w:val="20"/>
        <w:suppressAutoHyphens/>
        <w:spacing w:line="238" w:lineRule="auto"/>
        <w:jc w:val="center"/>
        <w:rPr>
          <w:rFonts w:ascii="Times New Roman" w:hAnsi="Times New Roman"/>
          <w:b/>
          <w:szCs w:val="28"/>
        </w:rPr>
      </w:pPr>
      <w:r w:rsidRPr="000B33D8">
        <w:rPr>
          <w:rFonts w:ascii="Times New Roman" w:hAnsi="Times New Roman"/>
          <w:b/>
          <w:szCs w:val="28"/>
        </w:rPr>
        <w:t>ПОЯСНИТЕЛЬНАЯ ЗАПИСКА</w:t>
      </w:r>
    </w:p>
    <w:p w:rsidR="004208BB" w:rsidRPr="000B33D8" w:rsidRDefault="004208BB" w:rsidP="003D1680">
      <w:pPr>
        <w:pStyle w:val="20"/>
        <w:suppressAutoHyphens/>
        <w:spacing w:line="238" w:lineRule="auto"/>
        <w:jc w:val="center"/>
        <w:rPr>
          <w:rFonts w:ascii="Times New Roman" w:hAnsi="Times New Roman"/>
          <w:b/>
          <w:szCs w:val="28"/>
        </w:rPr>
      </w:pPr>
    </w:p>
    <w:p w:rsidR="004208BB" w:rsidRPr="000B33D8" w:rsidRDefault="004208BB" w:rsidP="003D1680">
      <w:pPr>
        <w:suppressAutoHyphens/>
        <w:spacing w:line="238" w:lineRule="auto"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>ХАРАКТЕРИСТИКА УЧЕБНОЙ ДИСЦИПЛИНЫ</w:t>
      </w:r>
    </w:p>
    <w:p w:rsidR="00C91199" w:rsidRPr="000B33D8" w:rsidRDefault="00C91199" w:rsidP="003D1680">
      <w:pPr>
        <w:suppressAutoHyphens/>
        <w:spacing w:line="238" w:lineRule="auto"/>
        <w:jc w:val="center"/>
        <w:rPr>
          <w:sz w:val="28"/>
          <w:szCs w:val="28"/>
        </w:rPr>
      </w:pPr>
    </w:p>
    <w:p w:rsidR="00B908C4" w:rsidRPr="000B33D8" w:rsidRDefault="00501879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Типовая у</w:t>
      </w:r>
      <w:r w:rsidR="00B908C4" w:rsidRPr="000B33D8">
        <w:rPr>
          <w:rFonts w:ascii="Times New Roman" w:hAnsi="Times New Roman"/>
          <w:szCs w:val="28"/>
        </w:rPr>
        <w:t>чебная программа по учебной дисциплине «Теория вероятностей и математическая</w:t>
      </w:r>
      <w:r w:rsidR="00B908C4" w:rsidRPr="000B33D8">
        <w:rPr>
          <w:rFonts w:ascii="Times New Roman" w:hAnsi="Times New Roman"/>
          <w:b/>
          <w:szCs w:val="28"/>
        </w:rPr>
        <w:t xml:space="preserve"> </w:t>
      </w:r>
      <w:r w:rsidR="00B908C4" w:rsidRPr="000B33D8">
        <w:rPr>
          <w:rFonts w:ascii="Times New Roman" w:hAnsi="Times New Roman"/>
          <w:szCs w:val="28"/>
        </w:rPr>
        <w:t>статистика» разработана для студентов учреждений высшего образования</w:t>
      </w:r>
      <w:r w:rsidRPr="000B33D8">
        <w:rPr>
          <w:rFonts w:ascii="Times New Roman" w:hAnsi="Times New Roman"/>
          <w:szCs w:val="28"/>
        </w:rPr>
        <w:t xml:space="preserve"> в соответствии с требованиями образовательных стандартов высшего образования </w:t>
      </w:r>
      <w:r w:rsidRPr="000B33D8">
        <w:rPr>
          <w:rFonts w:ascii="Times New Roman" w:hAnsi="Times New Roman"/>
          <w:szCs w:val="28"/>
          <w:lang w:val="en-US"/>
        </w:rPr>
        <w:t>I</w:t>
      </w:r>
      <w:r w:rsidRPr="000B33D8">
        <w:rPr>
          <w:rFonts w:ascii="Times New Roman" w:hAnsi="Times New Roman"/>
          <w:szCs w:val="28"/>
        </w:rPr>
        <w:t xml:space="preserve"> ступени и </w:t>
      </w:r>
      <w:r w:rsidR="008E4C56" w:rsidRPr="000B33D8">
        <w:rPr>
          <w:rFonts w:ascii="Times New Roman" w:hAnsi="Times New Roman"/>
          <w:szCs w:val="28"/>
        </w:rPr>
        <w:t xml:space="preserve">типовых </w:t>
      </w:r>
      <w:r w:rsidRPr="000B33D8">
        <w:rPr>
          <w:rFonts w:ascii="Times New Roman" w:hAnsi="Times New Roman"/>
          <w:szCs w:val="28"/>
        </w:rPr>
        <w:t>учебных планов направлений образования</w:t>
      </w:r>
      <w:r w:rsidR="002F62E8" w:rsidRPr="000B33D8">
        <w:rPr>
          <w:rFonts w:ascii="Times New Roman" w:hAnsi="Times New Roman"/>
          <w:szCs w:val="28"/>
        </w:rPr>
        <w:t>:</w:t>
      </w:r>
      <w:r w:rsidRPr="000B33D8">
        <w:rPr>
          <w:rFonts w:ascii="Times New Roman" w:hAnsi="Times New Roman"/>
          <w:szCs w:val="28"/>
        </w:rPr>
        <w:t xml:space="preserve"> 28</w:t>
      </w:r>
      <w:r w:rsidR="007E2395">
        <w:rPr>
          <w:rFonts w:ascii="Times New Roman" w:hAnsi="Times New Roman"/>
          <w:szCs w:val="28"/>
        </w:rPr>
        <w:t> </w:t>
      </w:r>
      <w:r w:rsidRPr="000B33D8">
        <w:rPr>
          <w:rFonts w:ascii="Times New Roman" w:hAnsi="Times New Roman"/>
          <w:szCs w:val="28"/>
        </w:rPr>
        <w:t>Электронная экономика, 39</w:t>
      </w:r>
      <w:r w:rsidR="007E2395">
        <w:rPr>
          <w:rFonts w:ascii="Times New Roman" w:hAnsi="Times New Roman"/>
          <w:szCs w:val="28"/>
        </w:rPr>
        <w:t> </w:t>
      </w:r>
      <w:r w:rsidRPr="000B33D8">
        <w:rPr>
          <w:rFonts w:ascii="Times New Roman" w:hAnsi="Times New Roman"/>
          <w:szCs w:val="28"/>
        </w:rPr>
        <w:t>Радиоэлектронная техника, 40</w:t>
      </w:r>
      <w:r w:rsidR="007E2395">
        <w:rPr>
          <w:rFonts w:ascii="Times New Roman" w:hAnsi="Times New Roman"/>
          <w:szCs w:val="28"/>
        </w:rPr>
        <w:t> </w:t>
      </w:r>
      <w:r w:rsidRPr="000B33D8">
        <w:rPr>
          <w:rFonts w:ascii="Times New Roman" w:hAnsi="Times New Roman"/>
          <w:szCs w:val="28"/>
        </w:rPr>
        <w:t>Информатика и вычислительная техника</w:t>
      </w:r>
      <w:r w:rsidR="00B35797" w:rsidRPr="000B33D8">
        <w:rPr>
          <w:rFonts w:ascii="Times New Roman" w:hAnsi="Times New Roman"/>
          <w:szCs w:val="28"/>
        </w:rPr>
        <w:t xml:space="preserve"> (кроме специальности 1-40</w:t>
      </w:r>
      <w:r w:rsidR="007E2395">
        <w:rPr>
          <w:rFonts w:ascii="Times New Roman" w:hAnsi="Times New Roman"/>
          <w:szCs w:val="28"/>
        </w:rPr>
        <w:t> </w:t>
      </w:r>
      <w:r w:rsidR="00B35797" w:rsidRPr="000B33D8">
        <w:rPr>
          <w:rFonts w:ascii="Times New Roman" w:hAnsi="Times New Roman"/>
          <w:szCs w:val="28"/>
        </w:rPr>
        <w:t>04</w:t>
      </w:r>
      <w:r w:rsidR="007E2395">
        <w:rPr>
          <w:rFonts w:ascii="Times New Roman" w:hAnsi="Times New Roman"/>
          <w:szCs w:val="28"/>
        </w:rPr>
        <w:t> </w:t>
      </w:r>
      <w:r w:rsidR="00B35797" w:rsidRPr="000B33D8">
        <w:rPr>
          <w:rFonts w:ascii="Times New Roman" w:hAnsi="Times New Roman"/>
          <w:szCs w:val="28"/>
        </w:rPr>
        <w:t>01 Информатика и технологии программирования)</w:t>
      </w:r>
      <w:r w:rsidRPr="000B33D8">
        <w:rPr>
          <w:rFonts w:ascii="Times New Roman" w:hAnsi="Times New Roman"/>
          <w:szCs w:val="28"/>
        </w:rPr>
        <w:t>, 41 Компоненты оборудования</w:t>
      </w:r>
      <w:r w:rsidR="002F62E8" w:rsidRPr="000B33D8">
        <w:rPr>
          <w:rFonts w:ascii="Times New Roman" w:hAnsi="Times New Roman"/>
          <w:szCs w:val="28"/>
        </w:rPr>
        <w:t>;</w:t>
      </w:r>
      <w:r w:rsidRPr="000B33D8">
        <w:rPr>
          <w:rFonts w:ascii="Times New Roman" w:hAnsi="Times New Roman"/>
          <w:szCs w:val="28"/>
        </w:rPr>
        <w:t xml:space="preserve"> групп специальностей: </w:t>
      </w:r>
      <w:r w:rsidR="00CA7B9E" w:rsidRPr="000B33D8">
        <w:rPr>
          <w:rFonts w:ascii="Times New Roman" w:hAnsi="Times New Roman"/>
          <w:szCs w:val="28"/>
        </w:rPr>
        <w:t>36</w:t>
      </w:r>
      <w:r w:rsidR="007E2395">
        <w:rPr>
          <w:rFonts w:ascii="Times New Roman" w:hAnsi="Times New Roman"/>
          <w:szCs w:val="28"/>
        </w:rPr>
        <w:t> </w:t>
      </w:r>
      <w:r w:rsidR="00CA7B9E" w:rsidRPr="000B33D8">
        <w:rPr>
          <w:rFonts w:ascii="Times New Roman" w:hAnsi="Times New Roman"/>
          <w:szCs w:val="28"/>
        </w:rPr>
        <w:t xml:space="preserve">04 Радиоэлектроника, </w:t>
      </w:r>
      <w:r w:rsidRPr="000B33D8">
        <w:rPr>
          <w:rFonts w:ascii="Times New Roman" w:hAnsi="Times New Roman"/>
          <w:szCs w:val="28"/>
        </w:rPr>
        <w:t>45 01 Инфокоммуникационные технологии и системы связи</w:t>
      </w:r>
      <w:r w:rsidR="002F62E8" w:rsidRPr="000B33D8">
        <w:rPr>
          <w:rFonts w:ascii="Times New Roman" w:hAnsi="Times New Roman"/>
          <w:szCs w:val="28"/>
        </w:rPr>
        <w:t>;</w:t>
      </w:r>
      <w:r w:rsidRPr="000B33D8">
        <w:rPr>
          <w:rFonts w:ascii="Times New Roman" w:hAnsi="Times New Roman"/>
          <w:szCs w:val="28"/>
        </w:rPr>
        <w:t xml:space="preserve"> специальностей</w:t>
      </w:r>
      <w:r w:rsidR="002F62E8" w:rsidRPr="000B33D8">
        <w:rPr>
          <w:rFonts w:ascii="Times New Roman" w:hAnsi="Times New Roman"/>
          <w:szCs w:val="28"/>
        </w:rPr>
        <w:t>:</w:t>
      </w:r>
      <w:r w:rsidR="00CA7B9E" w:rsidRPr="000B33D8">
        <w:rPr>
          <w:rFonts w:ascii="Times New Roman" w:hAnsi="Times New Roman"/>
          <w:szCs w:val="28"/>
        </w:rPr>
        <w:t xml:space="preserve"> </w:t>
      </w:r>
      <w:r w:rsidRPr="000B33D8">
        <w:rPr>
          <w:rFonts w:ascii="Times New Roman" w:hAnsi="Times New Roman"/>
          <w:szCs w:val="28"/>
        </w:rPr>
        <w:t>1-53 01 02 Автоматизированные системы обработки информации, 1-53 01 07 Информационные технологии и управление в технических системах, 1-58 01 01 Инженерно-психологическое обеспечение информационных технологий, 1-98</w:t>
      </w:r>
      <w:r w:rsidR="007E2395">
        <w:rPr>
          <w:rFonts w:ascii="Times New Roman" w:hAnsi="Times New Roman"/>
          <w:szCs w:val="28"/>
        </w:rPr>
        <w:t> </w:t>
      </w:r>
      <w:r w:rsidRPr="000B33D8">
        <w:rPr>
          <w:rFonts w:ascii="Times New Roman" w:hAnsi="Times New Roman"/>
          <w:szCs w:val="28"/>
        </w:rPr>
        <w:t>01</w:t>
      </w:r>
      <w:r w:rsidR="007E2395">
        <w:rPr>
          <w:rFonts w:ascii="Times New Roman" w:hAnsi="Times New Roman"/>
          <w:szCs w:val="28"/>
        </w:rPr>
        <w:t> </w:t>
      </w:r>
      <w:r w:rsidRPr="000B33D8">
        <w:rPr>
          <w:rFonts w:ascii="Times New Roman" w:hAnsi="Times New Roman"/>
          <w:szCs w:val="28"/>
        </w:rPr>
        <w:t>02 Защита информации в телекоммуникациях.</w:t>
      </w:r>
      <w:r w:rsidR="00B908C4" w:rsidRPr="000B33D8">
        <w:rPr>
          <w:rFonts w:ascii="Times New Roman" w:hAnsi="Times New Roman"/>
          <w:szCs w:val="28"/>
        </w:rPr>
        <w:t xml:space="preserve"> </w:t>
      </w:r>
    </w:p>
    <w:p w:rsidR="00EE416A" w:rsidRPr="000B33D8" w:rsidRDefault="00B908C4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Подготовка современного специалиста требует уверенного владения возможностями, предоставляемыми основными методами формализованного описания и анализа случайных явлений, обработки и анализа результатов физических и численных экспериментов, что невозможно без и</w:t>
      </w:r>
      <w:r w:rsidR="00EE416A" w:rsidRPr="000B33D8">
        <w:rPr>
          <w:rFonts w:ascii="Times New Roman" w:hAnsi="Times New Roman"/>
          <w:szCs w:val="28"/>
        </w:rPr>
        <w:t>зучени</w:t>
      </w:r>
      <w:r w:rsidRPr="000B33D8">
        <w:rPr>
          <w:rFonts w:ascii="Times New Roman" w:hAnsi="Times New Roman"/>
          <w:szCs w:val="28"/>
        </w:rPr>
        <w:t>я</w:t>
      </w:r>
      <w:r w:rsidR="00EE416A" w:rsidRPr="000B33D8">
        <w:rPr>
          <w:rFonts w:ascii="Times New Roman" w:hAnsi="Times New Roman"/>
          <w:szCs w:val="28"/>
        </w:rPr>
        <w:t xml:space="preserve"> основных положений теории вероятностей и математической статистики.</w:t>
      </w:r>
    </w:p>
    <w:p w:rsidR="00741FBC" w:rsidRPr="000B33D8" w:rsidRDefault="00741FBC" w:rsidP="003D1680">
      <w:pPr>
        <w:suppressAutoHyphens/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3D8">
        <w:rPr>
          <w:rFonts w:eastAsiaTheme="minorHAnsi"/>
          <w:sz w:val="28"/>
          <w:szCs w:val="28"/>
          <w:lang w:eastAsia="en-US"/>
        </w:rPr>
        <w:t>Воспитательное значение учебной дисциплины «</w:t>
      </w:r>
      <w:r w:rsidR="00033A87" w:rsidRPr="000B33D8">
        <w:rPr>
          <w:rFonts w:eastAsiaTheme="minorHAnsi"/>
          <w:sz w:val="28"/>
          <w:szCs w:val="28"/>
          <w:lang w:eastAsia="en-US"/>
        </w:rPr>
        <w:t>Теория вероятностей и математическая статистика</w:t>
      </w:r>
      <w:r w:rsidRPr="000B33D8">
        <w:rPr>
          <w:rFonts w:eastAsiaTheme="minorHAnsi"/>
          <w:sz w:val="28"/>
          <w:szCs w:val="28"/>
          <w:lang w:eastAsia="en-US"/>
        </w:rPr>
        <w:t xml:space="preserve">» заключается в формировании у </w:t>
      </w:r>
      <w:r w:rsidR="00D249E8" w:rsidRPr="000B33D8">
        <w:rPr>
          <w:rFonts w:eastAsiaTheme="minorHAnsi"/>
          <w:sz w:val="28"/>
          <w:szCs w:val="28"/>
          <w:lang w:eastAsia="en-US"/>
        </w:rPr>
        <w:t>студентов</w:t>
      </w:r>
      <w:r w:rsidRPr="000B33D8">
        <w:rPr>
          <w:rFonts w:eastAsiaTheme="minorHAnsi"/>
          <w:sz w:val="28"/>
          <w:szCs w:val="28"/>
          <w:lang w:eastAsia="en-US"/>
        </w:rPr>
        <w:t xml:space="preserve">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  <w:r w:rsidR="00053522" w:rsidRPr="000B33D8">
        <w:rPr>
          <w:rFonts w:eastAsiaTheme="minorHAnsi"/>
          <w:sz w:val="28"/>
          <w:szCs w:val="28"/>
          <w:lang w:eastAsia="en-US"/>
        </w:rPr>
        <w:t xml:space="preserve"> </w:t>
      </w:r>
    </w:p>
    <w:p w:rsidR="00741FBC" w:rsidRPr="000B33D8" w:rsidRDefault="00741FBC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eastAsiaTheme="minorHAnsi" w:hAnsi="Times New Roman"/>
          <w:szCs w:val="28"/>
          <w:lang w:eastAsia="en-US"/>
        </w:rPr>
        <w:t xml:space="preserve">Изучение данной учебной дисциплины способствует созданию условий для формирования интеллектуально развитой личности </w:t>
      </w:r>
      <w:r w:rsidR="00D249E8" w:rsidRPr="000B33D8">
        <w:rPr>
          <w:rFonts w:ascii="Times New Roman" w:eastAsiaTheme="minorHAnsi" w:hAnsi="Times New Roman"/>
          <w:szCs w:val="28"/>
          <w:lang w:eastAsia="en-US"/>
        </w:rPr>
        <w:t>студента</w:t>
      </w:r>
      <w:r w:rsidRPr="000B33D8">
        <w:rPr>
          <w:rFonts w:ascii="Times New Roman" w:eastAsiaTheme="minorHAnsi" w:hAnsi="Times New Roman"/>
          <w:szCs w:val="28"/>
          <w:lang w:eastAsia="en-US"/>
        </w:rPr>
        <w:t xml:space="preserve">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 </w:t>
      </w:r>
    </w:p>
    <w:p w:rsidR="00722259" w:rsidRPr="000B33D8" w:rsidRDefault="00722259" w:rsidP="003D1680">
      <w:pPr>
        <w:suppressAutoHyphens/>
        <w:spacing w:line="238" w:lineRule="auto"/>
        <w:ind w:firstLine="360"/>
        <w:jc w:val="both"/>
        <w:rPr>
          <w:sz w:val="28"/>
          <w:szCs w:val="28"/>
        </w:rPr>
      </w:pPr>
    </w:p>
    <w:p w:rsidR="00722259" w:rsidRPr="000B33D8" w:rsidRDefault="00722259" w:rsidP="003D1680">
      <w:pPr>
        <w:pStyle w:val="a6"/>
        <w:suppressAutoHyphens/>
        <w:spacing w:line="238" w:lineRule="auto"/>
        <w:jc w:val="center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ЦЕЛЬ, ЗАДАЧИ УЧЕБНОЙ ДИСЦИПЛИНЫ</w:t>
      </w:r>
    </w:p>
    <w:p w:rsidR="00C91199" w:rsidRPr="000B33D8" w:rsidRDefault="00C91199" w:rsidP="003D1680">
      <w:pPr>
        <w:pStyle w:val="a6"/>
        <w:suppressAutoHyphens/>
        <w:spacing w:line="238" w:lineRule="auto"/>
        <w:jc w:val="center"/>
        <w:rPr>
          <w:rFonts w:ascii="Times New Roman" w:hAnsi="Times New Roman"/>
          <w:szCs w:val="28"/>
        </w:rPr>
      </w:pPr>
    </w:p>
    <w:p w:rsidR="004847BC" w:rsidRPr="000B33D8" w:rsidRDefault="004847BC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  <w:highlight w:val="yellow"/>
        </w:rPr>
      </w:pPr>
      <w:r w:rsidRPr="000B33D8">
        <w:rPr>
          <w:rFonts w:ascii="Times New Roman" w:hAnsi="Times New Roman"/>
          <w:szCs w:val="28"/>
        </w:rPr>
        <w:t>Цел</w:t>
      </w:r>
      <w:r w:rsidR="0003131E" w:rsidRPr="000B33D8">
        <w:rPr>
          <w:rFonts w:ascii="Times New Roman" w:hAnsi="Times New Roman"/>
          <w:szCs w:val="28"/>
        </w:rPr>
        <w:t>и</w:t>
      </w:r>
      <w:r w:rsidRPr="000B33D8">
        <w:rPr>
          <w:rFonts w:ascii="Times New Roman" w:hAnsi="Times New Roman"/>
          <w:szCs w:val="28"/>
        </w:rPr>
        <w:t xml:space="preserve"> учебной дисциплины: </w:t>
      </w:r>
      <w:r w:rsidR="00AF4D42" w:rsidRPr="000B33D8">
        <w:rPr>
          <w:rFonts w:ascii="Times New Roman" w:hAnsi="Times New Roman"/>
          <w:szCs w:val="28"/>
        </w:rPr>
        <w:t>освоение</w:t>
      </w:r>
      <w:r w:rsidR="00FB1CA1" w:rsidRPr="000B33D8">
        <w:rPr>
          <w:rFonts w:ascii="Times New Roman" w:hAnsi="Times New Roman"/>
          <w:szCs w:val="28"/>
        </w:rPr>
        <w:t xml:space="preserve"> основ теории</w:t>
      </w:r>
      <w:r w:rsidR="00346158" w:rsidRPr="000B33D8">
        <w:rPr>
          <w:rFonts w:ascii="Times New Roman" w:hAnsi="Times New Roman"/>
          <w:szCs w:val="28"/>
        </w:rPr>
        <w:t xml:space="preserve"> вероятностей</w:t>
      </w:r>
      <w:r w:rsidR="00FB1CA1" w:rsidRPr="000B33D8">
        <w:rPr>
          <w:rFonts w:ascii="Times New Roman" w:hAnsi="Times New Roman"/>
          <w:szCs w:val="28"/>
        </w:rPr>
        <w:t>, необходимы</w:t>
      </w:r>
      <w:r w:rsidR="00AF4D42" w:rsidRPr="000B33D8">
        <w:rPr>
          <w:rFonts w:ascii="Times New Roman" w:hAnsi="Times New Roman"/>
          <w:szCs w:val="28"/>
        </w:rPr>
        <w:t>х</w:t>
      </w:r>
      <w:r w:rsidR="00FB1CA1" w:rsidRPr="000B33D8">
        <w:rPr>
          <w:rFonts w:ascii="Times New Roman" w:hAnsi="Times New Roman"/>
          <w:szCs w:val="28"/>
        </w:rPr>
        <w:t xml:space="preserve"> для решения прикладных задач, </w:t>
      </w:r>
      <w:r w:rsidR="0003131E" w:rsidRPr="000B33D8">
        <w:rPr>
          <w:rFonts w:ascii="Times New Roman" w:hAnsi="Times New Roman"/>
          <w:szCs w:val="28"/>
        </w:rPr>
        <w:t xml:space="preserve">а также </w:t>
      </w:r>
      <w:r w:rsidR="00F405AA" w:rsidRPr="000B33D8">
        <w:rPr>
          <w:rFonts w:ascii="Times New Roman" w:hAnsi="Times New Roman"/>
          <w:szCs w:val="28"/>
        </w:rPr>
        <w:t xml:space="preserve">приобретение </w:t>
      </w:r>
      <w:r w:rsidR="0003131E" w:rsidRPr="000B33D8">
        <w:rPr>
          <w:rFonts w:ascii="Times New Roman" w:hAnsi="Times New Roman"/>
          <w:szCs w:val="28"/>
        </w:rPr>
        <w:t xml:space="preserve">навыков самостоятельного изучения литературы по данной </w:t>
      </w:r>
      <w:r w:rsidR="00B65D78" w:rsidRPr="000B33D8">
        <w:rPr>
          <w:rFonts w:ascii="Times New Roman" w:hAnsi="Times New Roman"/>
          <w:szCs w:val="28"/>
        </w:rPr>
        <w:t xml:space="preserve">учебной </w:t>
      </w:r>
      <w:r w:rsidR="0003131E" w:rsidRPr="000B33D8">
        <w:rPr>
          <w:rFonts w:ascii="Times New Roman" w:hAnsi="Times New Roman"/>
          <w:szCs w:val="28"/>
        </w:rPr>
        <w:t xml:space="preserve">дисциплине и ее приложениям; </w:t>
      </w:r>
      <w:r w:rsidR="00FB1CA1" w:rsidRPr="000B33D8">
        <w:rPr>
          <w:rFonts w:ascii="Times New Roman" w:hAnsi="Times New Roman"/>
          <w:szCs w:val="28"/>
        </w:rPr>
        <w:t>развит</w:t>
      </w:r>
      <w:r w:rsidR="00AF4D42" w:rsidRPr="000B33D8">
        <w:rPr>
          <w:rFonts w:ascii="Times New Roman" w:hAnsi="Times New Roman"/>
          <w:szCs w:val="28"/>
        </w:rPr>
        <w:t>ие</w:t>
      </w:r>
      <w:r w:rsidR="00FB1CA1" w:rsidRPr="000B33D8">
        <w:rPr>
          <w:rFonts w:ascii="Times New Roman" w:hAnsi="Times New Roman"/>
          <w:szCs w:val="28"/>
        </w:rPr>
        <w:t xml:space="preserve"> логическо</w:t>
      </w:r>
      <w:r w:rsidR="0003131E" w:rsidRPr="000B33D8">
        <w:rPr>
          <w:rFonts w:ascii="Times New Roman" w:hAnsi="Times New Roman"/>
          <w:szCs w:val="28"/>
        </w:rPr>
        <w:t>го</w:t>
      </w:r>
      <w:r w:rsidR="00FB1CA1" w:rsidRPr="000B33D8">
        <w:rPr>
          <w:rFonts w:ascii="Times New Roman" w:hAnsi="Times New Roman"/>
          <w:szCs w:val="28"/>
        </w:rPr>
        <w:t xml:space="preserve"> и алгоритмическо</w:t>
      </w:r>
      <w:r w:rsidR="0003131E" w:rsidRPr="000B33D8">
        <w:rPr>
          <w:rFonts w:ascii="Times New Roman" w:hAnsi="Times New Roman"/>
          <w:szCs w:val="28"/>
        </w:rPr>
        <w:t>го</w:t>
      </w:r>
      <w:r w:rsidR="00FB1CA1" w:rsidRPr="000B33D8">
        <w:rPr>
          <w:rFonts w:ascii="Times New Roman" w:hAnsi="Times New Roman"/>
          <w:szCs w:val="28"/>
        </w:rPr>
        <w:t xml:space="preserve"> мышлени</w:t>
      </w:r>
      <w:r w:rsidR="0003131E" w:rsidRPr="000B33D8">
        <w:rPr>
          <w:rFonts w:ascii="Times New Roman" w:hAnsi="Times New Roman"/>
          <w:szCs w:val="28"/>
        </w:rPr>
        <w:t>я</w:t>
      </w:r>
      <w:r w:rsidR="00B8715B" w:rsidRPr="000B33D8">
        <w:rPr>
          <w:rFonts w:ascii="Times New Roman" w:hAnsi="Times New Roman"/>
          <w:szCs w:val="28"/>
        </w:rPr>
        <w:t>.</w:t>
      </w:r>
    </w:p>
    <w:p w:rsidR="002F62E8" w:rsidRPr="000B33D8" w:rsidRDefault="002F62E8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br w:type="page"/>
      </w:r>
    </w:p>
    <w:p w:rsidR="004847BC" w:rsidRPr="000B33D8" w:rsidRDefault="004847BC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Задачи учебной дисциплины:</w:t>
      </w:r>
    </w:p>
    <w:p w:rsidR="004847BC" w:rsidRPr="000B33D8" w:rsidRDefault="002E3352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приобретение знаний,</w:t>
      </w:r>
      <w:r w:rsidR="00FB1CA1" w:rsidRPr="000B33D8">
        <w:rPr>
          <w:rFonts w:ascii="Times New Roman" w:hAnsi="Times New Roman"/>
          <w:szCs w:val="28"/>
        </w:rPr>
        <w:t xml:space="preserve"> необходимых для составления и анализа математических моделей несложных задач прикладного характера, связанных со случайными явлениями</w:t>
      </w:r>
      <w:r w:rsidRPr="000B33D8">
        <w:rPr>
          <w:rFonts w:ascii="Times New Roman" w:hAnsi="Times New Roman"/>
          <w:szCs w:val="28"/>
        </w:rPr>
        <w:t>;</w:t>
      </w:r>
    </w:p>
    <w:p w:rsidR="004847BC" w:rsidRPr="000B33D8" w:rsidRDefault="000847A0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освоение</w:t>
      </w:r>
      <w:r w:rsidR="004C7058" w:rsidRPr="000B33D8">
        <w:rPr>
          <w:rFonts w:ascii="Times New Roman" w:hAnsi="Times New Roman"/>
          <w:szCs w:val="28"/>
        </w:rPr>
        <w:t xml:space="preserve"> навыков вычисления вероятностей простых и сложных событий, а также применения методов оценки неизвестных параметров на основе экспериментальных данных; </w:t>
      </w:r>
    </w:p>
    <w:p w:rsidR="004847BC" w:rsidRPr="000B33D8" w:rsidRDefault="004847BC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изучение принципо</w:t>
      </w:r>
      <w:r w:rsidR="00346158" w:rsidRPr="000B33D8">
        <w:rPr>
          <w:rFonts w:ascii="Times New Roman" w:hAnsi="Times New Roman"/>
          <w:szCs w:val="28"/>
        </w:rPr>
        <w:t xml:space="preserve">в </w:t>
      </w:r>
      <w:r w:rsidR="00132557" w:rsidRPr="000B33D8">
        <w:rPr>
          <w:rFonts w:ascii="Times New Roman" w:hAnsi="Times New Roman"/>
          <w:szCs w:val="28"/>
        </w:rPr>
        <w:t>аппроксимации статистических связей между величинами или факторами</w:t>
      </w:r>
      <w:r w:rsidR="00B65D78" w:rsidRPr="000B33D8">
        <w:rPr>
          <w:rFonts w:ascii="Times New Roman" w:hAnsi="Times New Roman"/>
          <w:szCs w:val="28"/>
        </w:rPr>
        <w:t>;</w:t>
      </w:r>
    </w:p>
    <w:p w:rsidR="00583C38" w:rsidRPr="000B33D8" w:rsidRDefault="004847BC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овладение метод</w:t>
      </w:r>
      <w:r w:rsidR="002E3352" w:rsidRPr="000B33D8">
        <w:rPr>
          <w:rFonts w:ascii="Times New Roman" w:hAnsi="Times New Roman"/>
          <w:szCs w:val="28"/>
        </w:rPr>
        <w:t>ами</w:t>
      </w:r>
      <w:r w:rsidR="00132557" w:rsidRPr="000B33D8">
        <w:rPr>
          <w:rFonts w:ascii="Times New Roman" w:hAnsi="Times New Roman"/>
          <w:szCs w:val="28"/>
        </w:rPr>
        <w:t xml:space="preserve"> проверки гипо</w:t>
      </w:r>
      <w:r w:rsidR="002E3352" w:rsidRPr="000B33D8">
        <w:rPr>
          <w:rFonts w:ascii="Times New Roman" w:hAnsi="Times New Roman"/>
          <w:szCs w:val="28"/>
        </w:rPr>
        <w:t>тез и правилам принятия решений.</w:t>
      </w:r>
    </w:p>
    <w:p w:rsidR="00B65D78" w:rsidRPr="000B33D8" w:rsidRDefault="00B65D78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</w:p>
    <w:p w:rsidR="001D02EE" w:rsidRPr="000B33D8" w:rsidRDefault="004847BC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Базовыми учебными дисциплинами по курсу «Теория вероятностей и математическая статистика» являются «Информатика» (в объеме </w:t>
      </w:r>
      <w:r w:rsidR="00433B29" w:rsidRPr="000B33D8">
        <w:rPr>
          <w:rFonts w:ascii="Times New Roman" w:hAnsi="Times New Roman"/>
          <w:szCs w:val="28"/>
        </w:rPr>
        <w:t>уровня общего среднего образования)</w:t>
      </w:r>
      <w:r w:rsidR="001D02EE" w:rsidRPr="000B33D8">
        <w:rPr>
          <w:rFonts w:ascii="Times New Roman" w:hAnsi="Times New Roman"/>
          <w:szCs w:val="28"/>
        </w:rPr>
        <w:t>,</w:t>
      </w:r>
      <w:r w:rsidRPr="000B33D8">
        <w:rPr>
          <w:rFonts w:ascii="Times New Roman" w:hAnsi="Times New Roman"/>
          <w:szCs w:val="28"/>
        </w:rPr>
        <w:t xml:space="preserve"> </w:t>
      </w:r>
      <w:r w:rsidR="00433B29" w:rsidRPr="000B33D8">
        <w:rPr>
          <w:rFonts w:ascii="Times New Roman" w:hAnsi="Times New Roman"/>
          <w:szCs w:val="28"/>
        </w:rPr>
        <w:t>«Математический анализ», «Линейная алгебра и аналитическая геометрия»</w:t>
      </w:r>
      <w:r w:rsidR="002647A1" w:rsidRPr="000B33D8">
        <w:rPr>
          <w:rFonts w:ascii="Times New Roman" w:hAnsi="Times New Roman"/>
          <w:szCs w:val="28"/>
        </w:rPr>
        <w:t>.</w:t>
      </w:r>
      <w:r w:rsidRPr="000B33D8">
        <w:rPr>
          <w:rFonts w:ascii="Times New Roman" w:hAnsi="Times New Roman"/>
          <w:szCs w:val="28"/>
        </w:rPr>
        <w:t xml:space="preserve"> </w:t>
      </w:r>
    </w:p>
    <w:p w:rsidR="00937261" w:rsidRPr="000B33D8" w:rsidRDefault="00937261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В свою очередь, теоретические знания и практические навыки, полученные в результате изучения учебной дисциплины «Теория вероятностей и математическая статистика», могут применяться при курсовом и дипломном проектировании. </w:t>
      </w:r>
      <w:r w:rsidR="00D85127" w:rsidRPr="000B33D8">
        <w:rPr>
          <w:rFonts w:ascii="Times New Roman" w:hAnsi="Times New Roman"/>
          <w:szCs w:val="28"/>
        </w:rPr>
        <w:t xml:space="preserve">А также </w:t>
      </w:r>
      <w:r w:rsidRPr="000B33D8">
        <w:rPr>
          <w:rFonts w:ascii="Times New Roman" w:hAnsi="Times New Roman"/>
          <w:szCs w:val="28"/>
        </w:rPr>
        <w:t>явля</w:t>
      </w:r>
      <w:r w:rsidRPr="000B33D8">
        <w:rPr>
          <w:rFonts w:ascii="Times New Roman" w:hAnsi="Times New Roman"/>
          <w:bCs/>
          <w:szCs w:val="28"/>
        </w:rPr>
        <w:t>ю</w:t>
      </w:r>
      <w:r w:rsidRPr="000B33D8">
        <w:rPr>
          <w:rFonts w:ascii="Times New Roman" w:hAnsi="Times New Roman"/>
          <w:szCs w:val="28"/>
        </w:rPr>
        <w:t>тся базой для успешного освоения значительной части специальных учебных дисциплин специальностей инженерного профиля</w:t>
      </w:r>
      <w:r w:rsidR="00D57F55" w:rsidRPr="000B33D8">
        <w:rPr>
          <w:rFonts w:ascii="Times New Roman" w:hAnsi="Times New Roman"/>
          <w:szCs w:val="28"/>
        </w:rPr>
        <w:t>,</w:t>
      </w:r>
      <w:r w:rsidRPr="000B33D8">
        <w:rPr>
          <w:rFonts w:ascii="Times New Roman" w:hAnsi="Times New Roman"/>
          <w:szCs w:val="28"/>
        </w:rPr>
        <w:t xml:space="preserve"> связанных с необходимостью применения вероятностного подхода и генерированием новых технических решений.</w:t>
      </w:r>
    </w:p>
    <w:p w:rsidR="00C04E39" w:rsidRPr="000B33D8" w:rsidRDefault="00C04E39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b/>
          <w:szCs w:val="28"/>
          <w:u w:val="single"/>
        </w:rPr>
      </w:pPr>
    </w:p>
    <w:p w:rsidR="00EE563C" w:rsidRPr="000B33D8" w:rsidRDefault="00EE563C" w:rsidP="003D1680">
      <w:pPr>
        <w:pStyle w:val="a6"/>
        <w:suppressAutoHyphens/>
        <w:spacing w:line="238" w:lineRule="auto"/>
        <w:jc w:val="center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ТРЕБОВАНИЯ К УРОВНЮ ОСВОЕНИЯ</w:t>
      </w:r>
    </w:p>
    <w:p w:rsidR="00EE563C" w:rsidRPr="000B33D8" w:rsidRDefault="00EE563C" w:rsidP="003D1680">
      <w:pPr>
        <w:pStyle w:val="a6"/>
        <w:suppressAutoHyphens/>
        <w:spacing w:line="238" w:lineRule="auto"/>
        <w:jc w:val="center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СОДЕРЖАНИЯ УЧЕБНОЙ ДИСЦИПЛИНЫ</w:t>
      </w:r>
    </w:p>
    <w:p w:rsidR="004847BC" w:rsidRPr="000B33D8" w:rsidRDefault="004847BC" w:rsidP="003D1680">
      <w:pPr>
        <w:pStyle w:val="a6"/>
        <w:suppressAutoHyphens/>
        <w:spacing w:line="238" w:lineRule="auto"/>
        <w:ind w:firstLine="709"/>
        <w:jc w:val="center"/>
        <w:rPr>
          <w:rFonts w:ascii="Times New Roman" w:hAnsi="Times New Roman"/>
          <w:szCs w:val="28"/>
        </w:rPr>
      </w:pPr>
    </w:p>
    <w:p w:rsidR="003734A4" w:rsidRPr="000B33D8" w:rsidRDefault="00122907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В результате изучения </w:t>
      </w:r>
      <w:r w:rsidR="004847BC" w:rsidRPr="000B33D8">
        <w:rPr>
          <w:rFonts w:ascii="Times New Roman" w:hAnsi="Times New Roman"/>
          <w:szCs w:val="28"/>
        </w:rPr>
        <w:t xml:space="preserve">учебной </w:t>
      </w:r>
      <w:r w:rsidRPr="000B33D8">
        <w:rPr>
          <w:rFonts w:ascii="Times New Roman" w:hAnsi="Times New Roman"/>
          <w:szCs w:val="28"/>
        </w:rPr>
        <w:t>дисциплины «</w:t>
      </w:r>
      <w:r w:rsidR="008D6A9E" w:rsidRPr="000B33D8">
        <w:rPr>
          <w:rFonts w:ascii="Times New Roman" w:hAnsi="Times New Roman"/>
          <w:szCs w:val="28"/>
        </w:rPr>
        <w:t>Теория вероятностей и математическая</w:t>
      </w:r>
      <w:r w:rsidR="008D6A9E" w:rsidRPr="000B33D8">
        <w:rPr>
          <w:rFonts w:ascii="Times New Roman" w:hAnsi="Times New Roman"/>
          <w:b/>
          <w:szCs w:val="28"/>
        </w:rPr>
        <w:t xml:space="preserve"> </w:t>
      </w:r>
      <w:r w:rsidR="008D6A9E" w:rsidRPr="000B33D8">
        <w:rPr>
          <w:rFonts w:ascii="Times New Roman" w:hAnsi="Times New Roman"/>
          <w:szCs w:val="28"/>
        </w:rPr>
        <w:t>статистика</w:t>
      </w:r>
      <w:r w:rsidRPr="000B33D8">
        <w:rPr>
          <w:rFonts w:ascii="Times New Roman" w:hAnsi="Times New Roman"/>
          <w:szCs w:val="28"/>
        </w:rPr>
        <w:t>» формируются следующие компетенции:</w:t>
      </w:r>
    </w:p>
    <w:p w:rsidR="00937261" w:rsidRPr="000B33D8" w:rsidRDefault="000847A0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i/>
          <w:szCs w:val="28"/>
        </w:rPr>
      </w:pPr>
      <w:r w:rsidRPr="000B33D8">
        <w:rPr>
          <w:rFonts w:ascii="Times New Roman" w:hAnsi="Times New Roman"/>
          <w:i/>
          <w:szCs w:val="28"/>
        </w:rPr>
        <w:t>универсальная</w:t>
      </w:r>
      <w:r w:rsidR="00E56295" w:rsidRPr="000B33D8">
        <w:rPr>
          <w:rFonts w:ascii="Times New Roman" w:hAnsi="Times New Roman"/>
          <w:i/>
          <w:szCs w:val="28"/>
        </w:rPr>
        <w:t>:</w:t>
      </w:r>
    </w:p>
    <w:p w:rsidR="00937261" w:rsidRPr="000B33D8" w:rsidRDefault="00E56295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обладать навыками творческого аналитического мышления;</w:t>
      </w:r>
    </w:p>
    <w:p w:rsidR="00E56295" w:rsidRPr="000B33D8" w:rsidRDefault="000847A0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i/>
          <w:szCs w:val="28"/>
        </w:rPr>
      </w:pPr>
      <w:r w:rsidRPr="000B33D8">
        <w:rPr>
          <w:rFonts w:ascii="Times New Roman" w:hAnsi="Times New Roman"/>
          <w:i/>
          <w:szCs w:val="28"/>
        </w:rPr>
        <w:t>базовая</w:t>
      </w:r>
      <w:r w:rsidR="00E56295" w:rsidRPr="000B33D8">
        <w:rPr>
          <w:rFonts w:ascii="Times New Roman" w:hAnsi="Times New Roman"/>
          <w:i/>
          <w:szCs w:val="28"/>
        </w:rPr>
        <w:t xml:space="preserve"> профессиональн</w:t>
      </w:r>
      <w:r w:rsidRPr="000B33D8">
        <w:rPr>
          <w:rFonts w:ascii="Times New Roman" w:hAnsi="Times New Roman"/>
          <w:i/>
          <w:szCs w:val="28"/>
        </w:rPr>
        <w:t>ая</w:t>
      </w:r>
      <w:r w:rsidR="00E56295" w:rsidRPr="000B33D8">
        <w:rPr>
          <w:rFonts w:ascii="Times New Roman" w:hAnsi="Times New Roman"/>
          <w:i/>
          <w:szCs w:val="28"/>
        </w:rPr>
        <w:t>:</w:t>
      </w:r>
    </w:p>
    <w:p w:rsidR="00E56295" w:rsidRPr="000B33D8" w:rsidRDefault="00E56295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применять инструментарий теории вероятностей и математической статистики для формирования вероятностного подхода в инженерной деятельности.</w:t>
      </w:r>
    </w:p>
    <w:p w:rsidR="00F72693" w:rsidRPr="000B33D8" w:rsidRDefault="00F72693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</w:p>
    <w:p w:rsidR="004847BC" w:rsidRPr="000B33D8" w:rsidRDefault="004847BC" w:rsidP="003D1680">
      <w:pPr>
        <w:pStyle w:val="20"/>
        <w:suppressAutoHyphens/>
        <w:spacing w:line="238" w:lineRule="auto"/>
        <w:ind w:firstLine="709"/>
        <w:jc w:val="both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В результате </w:t>
      </w:r>
      <w:r w:rsidR="00DC0104" w:rsidRPr="000B33D8">
        <w:rPr>
          <w:rFonts w:ascii="Times New Roman" w:hAnsi="Times New Roman"/>
          <w:szCs w:val="28"/>
        </w:rPr>
        <w:t>изучения учебной дисциплины</w:t>
      </w:r>
      <w:r w:rsidRPr="000B33D8">
        <w:rPr>
          <w:rFonts w:ascii="Times New Roman" w:hAnsi="Times New Roman"/>
          <w:szCs w:val="28"/>
        </w:rPr>
        <w:t xml:space="preserve"> студент должен:</w:t>
      </w:r>
    </w:p>
    <w:p w:rsidR="004847BC" w:rsidRPr="000B33D8" w:rsidRDefault="004847BC" w:rsidP="003D1680">
      <w:pPr>
        <w:suppressAutoHyphens/>
        <w:spacing w:line="238" w:lineRule="auto"/>
        <w:ind w:firstLine="709"/>
        <w:jc w:val="both"/>
        <w:rPr>
          <w:i/>
          <w:sz w:val="28"/>
          <w:szCs w:val="28"/>
        </w:rPr>
      </w:pPr>
      <w:r w:rsidRPr="000B33D8">
        <w:rPr>
          <w:i/>
          <w:sz w:val="28"/>
          <w:szCs w:val="28"/>
        </w:rPr>
        <w:t>знать:</w:t>
      </w:r>
    </w:p>
    <w:p w:rsidR="004847BC" w:rsidRPr="000B33D8" w:rsidRDefault="004847BC" w:rsidP="003D1680">
      <w:pPr>
        <w:tabs>
          <w:tab w:val="left" w:pos="0"/>
          <w:tab w:val="left" w:pos="851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основные положения, формулы и теоремы теории вероятностей для случайных событий, одномерных и многомерных случайных величин;</w:t>
      </w:r>
    </w:p>
    <w:p w:rsidR="004847BC" w:rsidRPr="000B33D8" w:rsidRDefault="004847BC" w:rsidP="003D1680">
      <w:pPr>
        <w:tabs>
          <w:tab w:val="left" w:pos="0"/>
          <w:tab w:val="left" w:pos="851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основные методы статистической обработки и анализа случайных опытных данных;</w:t>
      </w:r>
    </w:p>
    <w:p w:rsidR="004847BC" w:rsidRPr="000B33D8" w:rsidRDefault="004847BC" w:rsidP="003D1680">
      <w:pPr>
        <w:shd w:val="clear" w:color="auto" w:fill="FFFFFF"/>
        <w:tabs>
          <w:tab w:val="left" w:pos="851"/>
        </w:tabs>
        <w:suppressAutoHyphens/>
        <w:spacing w:line="238" w:lineRule="auto"/>
        <w:ind w:firstLine="709"/>
        <w:jc w:val="both"/>
        <w:rPr>
          <w:i/>
          <w:iCs/>
          <w:sz w:val="28"/>
          <w:szCs w:val="28"/>
        </w:rPr>
      </w:pPr>
      <w:r w:rsidRPr="000B33D8">
        <w:rPr>
          <w:i/>
          <w:iCs/>
          <w:sz w:val="28"/>
          <w:szCs w:val="28"/>
        </w:rPr>
        <w:t>уметь:</w:t>
      </w:r>
    </w:p>
    <w:p w:rsidR="004847BC" w:rsidRPr="000B33D8" w:rsidRDefault="004847BC" w:rsidP="003D1680">
      <w:pPr>
        <w:tabs>
          <w:tab w:val="left" w:pos="0"/>
          <w:tab w:val="left" w:pos="851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строить математические модели для типичных случайных явлений;</w:t>
      </w:r>
    </w:p>
    <w:p w:rsidR="004847BC" w:rsidRPr="000B33D8" w:rsidRDefault="004847BC" w:rsidP="003D1680">
      <w:pPr>
        <w:tabs>
          <w:tab w:val="left" w:pos="0"/>
          <w:tab w:val="left" w:pos="851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использовать вероятностные методы в решении важных для инженерных приложений задач;</w:t>
      </w:r>
    </w:p>
    <w:p w:rsidR="004847BC" w:rsidRPr="000B33D8" w:rsidRDefault="004847BC" w:rsidP="003D1680">
      <w:pPr>
        <w:tabs>
          <w:tab w:val="left" w:pos="851"/>
          <w:tab w:val="left" w:pos="993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использовать вероятностные и статистические методы в расчетах надежности радиотехнических систем и сетей</w:t>
      </w:r>
      <w:r w:rsidR="00192366" w:rsidRPr="000B33D8">
        <w:rPr>
          <w:sz w:val="28"/>
          <w:szCs w:val="28"/>
        </w:rPr>
        <w:t>;</w:t>
      </w:r>
    </w:p>
    <w:p w:rsidR="004847BC" w:rsidRPr="000B33D8" w:rsidRDefault="004847BC" w:rsidP="003D1680">
      <w:pPr>
        <w:tabs>
          <w:tab w:val="left" w:pos="708"/>
        </w:tabs>
        <w:suppressAutoHyphens/>
        <w:spacing w:line="238" w:lineRule="auto"/>
        <w:ind w:firstLine="709"/>
        <w:jc w:val="both"/>
        <w:rPr>
          <w:i/>
          <w:sz w:val="28"/>
          <w:szCs w:val="28"/>
        </w:rPr>
      </w:pPr>
      <w:r w:rsidRPr="000B33D8">
        <w:rPr>
          <w:bCs/>
          <w:i/>
          <w:iCs/>
          <w:sz w:val="28"/>
          <w:szCs w:val="28"/>
        </w:rPr>
        <w:t>владеть:</w:t>
      </w:r>
    </w:p>
    <w:p w:rsidR="004847BC" w:rsidRPr="000B33D8" w:rsidRDefault="004847BC" w:rsidP="003D1680">
      <w:pPr>
        <w:tabs>
          <w:tab w:val="left" w:pos="770"/>
          <w:tab w:val="left" w:pos="900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современными программными средствами статистической обработки данных;</w:t>
      </w:r>
    </w:p>
    <w:p w:rsidR="004847BC" w:rsidRPr="000B33D8" w:rsidRDefault="004847BC" w:rsidP="003D1680">
      <w:pPr>
        <w:tabs>
          <w:tab w:val="left" w:pos="770"/>
          <w:tab w:val="left" w:pos="900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навыками анализа исходных и выходных данных решаемых задач и формами их представления; </w:t>
      </w:r>
    </w:p>
    <w:p w:rsidR="004847BC" w:rsidRPr="000B33D8" w:rsidRDefault="004847BC" w:rsidP="003D1680">
      <w:pPr>
        <w:tabs>
          <w:tab w:val="left" w:pos="770"/>
          <w:tab w:val="left" w:pos="900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навыками использования прикладных методов теории вероятностей и математической статистики.</w:t>
      </w:r>
    </w:p>
    <w:p w:rsidR="00126D98" w:rsidRPr="000B33D8" w:rsidRDefault="00126D98" w:rsidP="003D1680">
      <w:pPr>
        <w:tabs>
          <w:tab w:val="left" w:pos="770"/>
          <w:tab w:val="left" w:pos="900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:rsidR="00C91199" w:rsidRPr="000B33D8" w:rsidRDefault="00126D98" w:rsidP="003D1680">
      <w:pPr>
        <w:pStyle w:val="31"/>
        <w:suppressAutoHyphens/>
        <w:spacing w:line="238" w:lineRule="auto"/>
        <w:rPr>
          <w:szCs w:val="28"/>
        </w:rPr>
      </w:pPr>
      <w:r w:rsidRPr="000B33D8">
        <w:rPr>
          <w:szCs w:val="28"/>
        </w:rPr>
        <w:t>Типовая учебная п</w:t>
      </w:r>
      <w:r w:rsidR="00D64CDA" w:rsidRPr="000B33D8">
        <w:rPr>
          <w:szCs w:val="28"/>
        </w:rPr>
        <w:t>рограмма рассчитана на</w:t>
      </w:r>
      <w:r w:rsidR="00192366" w:rsidRPr="000B33D8">
        <w:rPr>
          <w:szCs w:val="28"/>
        </w:rPr>
        <w:t xml:space="preserve"> 108</w:t>
      </w:r>
      <w:r w:rsidR="00D64CDA" w:rsidRPr="000B33D8">
        <w:rPr>
          <w:szCs w:val="28"/>
        </w:rPr>
        <w:t xml:space="preserve"> учебных часов, из них –</w:t>
      </w:r>
      <w:r w:rsidR="00F72693" w:rsidRPr="000B33D8">
        <w:rPr>
          <w:szCs w:val="28"/>
        </w:rPr>
        <w:t xml:space="preserve"> </w:t>
      </w:r>
      <w:r w:rsidR="00192366" w:rsidRPr="000B33D8">
        <w:rPr>
          <w:szCs w:val="28"/>
        </w:rPr>
        <w:t>50</w:t>
      </w:r>
      <w:r w:rsidR="009715BC">
        <w:rPr>
          <w:szCs w:val="28"/>
        </w:rPr>
        <w:t> </w:t>
      </w:r>
      <w:r w:rsidR="00D64CDA" w:rsidRPr="000B33D8">
        <w:rPr>
          <w:szCs w:val="28"/>
        </w:rPr>
        <w:t>аудиторных. Примерное распределение аудиторных часов по видам занятий</w:t>
      </w:r>
      <w:r w:rsidRPr="000B33D8">
        <w:rPr>
          <w:szCs w:val="28"/>
        </w:rPr>
        <w:t>: ле</w:t>
      </w:r>
      <w:r w:rsidR="00C91199" w:rsidRPr="000B33D8">
        <w:rPr>
          <w:szCs w:val="28"/>
        </w:rPr>
        <w:t>кци</w:t>
      </w:r>
      <w:r w:rsidRPr="000B33D8">
        <w:rPr>
          <w:szCs w:val="28"/>
        </w:rPr>
        <w:t>и</w:t>
      </w:r>
      <w:r w:rsidR="00D64CDA" w:rsidRPr="000B33D8">
        <w:rPr>
          <w:szCs w:val="28"/>
        </w:rPr>
        <w:t xml:space="preserve"> –</w:t>
      </w:r>
      <w:r w:rsidR="001851D4" w:rsidRPr="000B33D8">
        <w:rPr>
          <w:szCs w:val="28"/>
        </w:rPr>
        <w:t xml:space="preserve"> </w:t>
      </w:r>
      <w:r w:rsidR="00192366" w:rsidRPr="000B33D8">
        <w:rPr>
          <w:szCs w:val="28"/>
        </w:rPr>
        <w:t>26</w:t>
      </w:r>
      <w:r w:rsidR="00D64CDA" w:rsidRPr="000B33D8">
        <w:rPr>
          <w:szCs w:val="28"/>
        </w:rPr>
        <w:t xml:space="preserve"> час</w:t>
      </w:r>
      <w:r w:rsidR="00192366" w:rsidRPr="000B33D8">
        <w:rPr>
          <w:szCs w:val="28"/>
        </w:rPr>
        <w:t>ов</w:t>
      </w:r>
      <w:r w:rsidR="00215D48" w:rsidRPr="000B33D8">
        <w:rPr>
          <w:szCs w:val="28"/>
        </w:rPr>
        <w:t>,</w:t>
      </w:r>
      <w:r w:rsidR="00D64CDA" w:rsidRPr="000B33D8">
        <w:rPr>
          <w:szCs w:val="28"/>
        </w:rPr>
        <w:t xml:space="preserve"> практически</w:t>
      </w:r>
      <w:r w:rsidRPr="000B33D8">
        <w:rPr>
          <w:szCs w:val="28"/>
        </w:rPr>
        <w:t>е</w:t>
      </w:r>
      <w:r w:rsidR="00D64CDA" w:rsidRPr="000B33D8">
        <w:rPr>
          <w:szCs w:val="28"/>
        </w:rPr>
        <w:t xml:space="preserve"> заняти</w:t>
      </w:r>
      <w:r w:rsidRPr="000B33D8">
        <w:rPr>
          <w:szCs w:val="28"/>
        </w:rPr>
        <w:t>я</w:t>
      </w:r>
      <w:r w:rsidR="00D64CDA" w:rsidRPr="000B33D8">
        <w:rPr>
          <w:szCs w:val="28"/>
        </w:rPr>
        <w:t xml:space="preserve"> –</w:t>
      </w:r>
      <w:r w:rsidR="001851D4" w:rsidRPr="000B33D8">
        <w:rPr>
          <w:szCs w:val="28"/>
        </w:rPr>
        <w:t xml:space="preserve"> </w:t>
      </w:r>
      <w:r w:rsidR="00F17625" w:rsidRPr="000B33D8">
        <w:rPr>
          <w:szCs w:val="28"/>
        </w:rPr>
        <w:t>2</w:t>
      </w:r>
      <w:r w:rsidR="00192366" w:rsidRPr="000B33D8">
        <w:rPr>
          <w:szCs w:val="28"/>
        </w:rPr>
        <w:t>4</w:t>
      </w:r>
      <w:r w:rsidR="00C91199" w:rsidRPr="000B33D8">
        <w:rPr>
          <w:szCs w:val="28"/>
        </w:rPr>
        <w:t xml:space="preserve"> час</w:t>
      </w:r>
      <w:r w:rsidR="00192366" w:rsidRPr="000B33D8">
        <w:rPr>
          <w:szCs w:val="28"/>
        </w:rPr>
        <w:t>а</w:t>
      </w:r>
      <w:r w:rsidR="00C91199" w:rsidRPr="000B33D8">
        <w:rPr>
          <w:szCs w:val="28"/>
        </w:rPr>
        <w:t>.</w:t>
      </w:r>
    </w:p>
    <w:p w:rsidR="000F1B64" w:rsidRPr="009715BC" w:rsidRDefault="000F1B64" w:rsidP="003D1680">
      <w:pPr>
        <w:suppressAutoHyphens/>
        <w:spacing w:line="238" w:lineRule="auto"/>
        <w:rPr>
          <w:sz w:val="28"/>
          <w:szCs w:val="28"/>
        </w:rPr>
      </w:pPr>
    </w:p>
    <w:p w:rsidR="00126D98" w:rsidRPr="009715BC" w:rsidRDefault="00126D98" w:rsidP="003D1680">
      <w:pPr>
        <w:pStyle w:val="a6"/>
        <w:suppressAutoHyphens/>
        <w:spacing w:line="238" w:lineRule="auto"/>
        <w:rPr>
          <w:rFonts w:ascii="Times New Roman" w:hAnsi="Times New Roman"/>
          <w:szCs w:val="28"/>
        </w:rPr>
      </w:pPr>
      <w:r w:rsidRPr="009715BC">
        <w:rPr>
          <w:rFonts w:ascii="Times New Roman" w:hAnsi="Times New Roman"/>
          <w:szCs w:val="28"/>
        </w:rPr>
        <w:br w:type="page"/>
      </w:r>
    </w:p>
    <w:p w:rsidR="006D7854" w:rsidRPr="000B33D8" w:rsidRDefault="006D7854" w:rsidP="003D1680">
      <w:pPr>
        <w:pStyle w:val="a6"/>
        <w:spacing w:line="238" w:lineRule="auto"/>
        <w:jc w:val="center"/>
        <w:rPr>
          <w:rFonts w:ascii="Times New Roman" w:hAnsi="Times New Roman"/>
          <w:b/>
          <w:szCs w:val="28"/>
        </w:rPr>
      </w:pPr>
      <w:r w:rsidRPr="000B33D8">
        <w:rPr>
          <w:rFonts w:ascii="Times New Roman" w:hAnsi="Times New Roman"/>
          <w:b/>
          <w:szCs w:val="28"/>
        </w:rPr>
        <w:t xml:space="preserve">ПРИМЕРНЫЙ ТЕМАТИЧЕСКИЙ ПЛАН </w:t>
      </w:r>
    </w:p>
    <w:p w:rsidR="00D42DF9" w:rsidRPr="000709DB" w:rsidRDefault="00D42DF9" w:rsidP="003D1680">
      <w:pPr>
        <w:pStyle w:val="a6"/>
        <w:spacing w:line="238" w:lineRule="auto"/>
        <w:rPr>
          <w:rFonts w:ascii="Times New Roman" w:hAnsi="Times New Roman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1659"/>
        <w:gridCol w:w="1162"/>
        <w:gridCol w:w="1949"/>
      </w:tblGrid>
      <w:tr w:rsidR="000B33D8" w:rsidRPr="000B33D8" w:rsidTr="00130190">
        <w:trPr>
          <w:trHeight w:val="244"/>
          <w:tblHeader/>
        </w:trPr>
        <w:tc>
          <w:tcPr>
            <w:tcW w:w="3402" w:type="dxa"/>
            <w:vAlign w:val="center"/>
          </w:tcPr>
          <w:p w:rsidR="00DC1010" w:rsidRPr="000B33D8" w:rsidRDefault="00DC1010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134" w:type="dxa"/>
            <w:vAlign w:val="center"/>
          </w:tcPr>
          <w:p w:rsidR="00DC1010" w:rsidRPr="000B33D8" w:rsidRDefault="00DC1010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Всего</w:t>
            </w:r>
            <w:r w:rsidR="005F55C0" w:rsidRPr="000B33D8">
              <w:rPr>
                <w:sz w:val="28"/>
                <w:szCs w:val="28"/>
              </w:rPr>
              <w:t xml:space="preserve"> а</w:t>
            </w:r>
            <w:r w:rsidRPr="000B33D8">
              <w:rPr>
                <w:sz w:val="28"/>
                <w:szCs w:val="28"/>
              </w:rPr>
              <w:t>удит</w:t>
            </w:r>
            <w:r w:rsidR="005F55C0" w:rsidRPr="000B33D8">
              <w:rPr>
                <w:sz w:val="28"/>
                <w:szCs w:val="28"/>
              </w:rPr>
              <w:t xml:space="preserve">орных </w:t>
            </w:r>
            <w:r w:rsidRPr="000B33D8">
              <w:rPr>
                <w:sz w:val="28"/>
                <w:szCs w:val="28"/>
              </w:rPr>
              <w:t>часов</w:t>
            </w:r>
          </w:p>
        </w:tc>
        <w:tc>
          <w:tcPr>
            <w:tcW w:w="794" w:type="dxa"/>
            <w:vAlign w:val="center"/>
          </w:tcPr>
          <w:p w:rsidR="00DC1010" w:rsidRPr="000B33D8" w:rsidRDefault="00DC1010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Лекции</w:t>
            </w:r>
          </w:p>
        </w:tc>
        <w:tc>
          <w:tcPr>
            <w:tcW w:w="1332" w:type="dxa"/>
            <w:vAlign w:val="center"/>
          </w:tcPr>
          <w:p w:rsidR="00DC1010" w:rsidRPr="000B33D8" w:rsidRDefault="00DC1010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Практические занятия</w:t>
            </w:r>
          </w:p>
        </w:tc>
      </w:tr>
      <w:tr w:rsidR="000B33D8" w:rsidRPr="000B33D8" w:rsidTr="00130190">
        <w:trPr>
          <w:trHeight w:val="244"/>
        </w:trPr>
        <w:tc>
          <w:tcPr>
            <w:tcW w:w="3402" w:type="dxa"/>
            <w:vAlign w:val="center"/>
          </w:tcPr>
          <w:p w:rsidR="001F2B67" w:rsidRPr="000B33D8" w:rsidRDefault="001F2B67" w:rsidP="003D1680">
            <w:pPr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Тема 1. Введение. Случайные события. Вероятность события. Основные аксиомы и теоремы</w:t>
            </w:r>
          </w:p>
        </w:tc>
        <w:tc>
          <w:tcPr>
            <w:tcW w:w="1134" w:type="dxa"/>
            <w:vAlign w:val="center"/>
          </w:tcPr>
          <w:p w:rsidR="001F2B67" w:rsidRPr="000B33D8" w:rsidRDefault="001851D4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:rsidR="001F2B67" w:rsidRPr="000B33D8" w:rsidRDefault="001F2B67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  <w:vAlign w:val="center"/>
          </w:tcPr>
          <w:p w:rsidR="001F2B67" w:rsidRPr="000B33D8" w:rsidRDefault="001F2B67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:rsidTr="00130190">
        <w:trPr>
          <w:trHeight w:val="244"/>
        </w:trPr>
        <w:tc>
          <w:tcPr>
            <w:tcW w:w="3402" w:type="dxa"/>
            <w:vAlign w:val="center"/>
          </w:tcPr>
          <w:p w:rsidR="00DC1010" w:rsidRPr="000B33D8" w:rsidRDefault="00DC1010" w:rsidP="003D1680">
            <w:pPr>
              <w:spacing w:line="238" w:lineRule="auto"/>
              <w:rPr>
                <w:b/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 xml:space="preserve">Тема </w:t>
            </w:r>
            <w:r w:rsidR="00845E00" w:rsidRPr="000B33D8">
              <w:rPr>
                <w:sz w:val="28"/>
                <w:szCs w:val="28"/>
              </w:rPr>
              <w:t>2</w:t>
            </w:r>
            <w:r w:rsidRPr="000B33D8">
              <w:rPr>
                <w:sz w:val="28"/>
                <w:szCs w:val="28"/>
              </w:rPr>
              <w:t>.</w:t>
            </w:r>
            <w:r w:rsidR="0027650E" w:rsidRPr="000B33D8">
              <w:rPr>
                <w:sz w:val="28"/>
                <w:szCs w:val="28"/>
              </w:rPr>
              <w:t xml:space="preserve"> </w:t>
            </w:r>
            <w:r w:rsidRPr="000B33D8">
              <w:rPr>
                <w:sz w:val="28"/>
                <w:szCs w:val="28"/>
              </w:rPr>
              <w:t>Формулы полной вероятности и Байеса. Теоремы в схеме испытаний Бернулли</w:t>
            </w:r>
          </w:p>
        </w:tc>
        <w:tc>
          <w:tcPr>
            <w:tcW w:w="1134" w:type="dxa"/>
            <w:vAlign w:val="center"/>
          </w:tcPr>
          <w:p w:rsidR="00DC1010" w:rsidRPr="000B33D8" w:rsidRDefault="001851D4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:rsidR="00DC1010" w:rsidRPr="000B33D8" w:rsidRDefault="00DC1010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  <w:vAlign w:val="center"/>
          </w:tcPr>
          <w:p w:rsidR="00DC1010" w:rsidRPr="000B33D8" w:rsidRDefault="00DC1010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:rsidTr="00130190">
        <w:trPr>
          <w:trHeight w:val="244"/>
        </w:trPr>
        <w:tc>
          <w:tcPr>
            <w:tcW w:w="3402" w:type="dxa"/>
            <w:vAlign w:val="center"/>
          </w:tcPr>
          <w:p w:rsidR="00DC1010" w:rsidRPr="000B33D8" w:rsidRDefault="00373AB4" w:rsidP="003D1680">
            <w:pPr>
              <w:pStyle w:val="3"/>
              <w:spacing w:line="238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B33D8">
              <w:rPr>
                <w:rFonts w:ascii="Times New Roman" w:hAnsi="Times New Roman"/>
                <w:szCs w:val="28"/>
              </w:rPr>
              <w:t xml:space="preserve">Тема </w:t>
            </w:r>
            <w:r w:rsidR="00845E00" w:rsidRPr="000B33D8">
              <w:rPr>
                <w:rFonts w:ascii="Times New Roman" w:hAnsi="Times New Roman"/>
                <w:szCs w:val="28"/>
              </w:rPr>
              <w:t>3</w:t>
            </w:r>
            <w:r w:rsidRPr="000B33D8">
              <w:rPr>
                <w:rFonts w:ascii="Times New Roman" w:hAnsi="Times New Roman"/>
                <w:szCs w:val="28"/>
              </w:rPr>
              <w:t xml:space="preserve">. </w:t>
            </w:r>
            <w:r w:rsidR="00DC1010" w:rsidRPr="000B33D8">
              <w:rPr>
                <w:rFonts w:ascii="Times New Roman" w:hAnsi="Times New Roman"/>
                <w:szCs w:val="28"/>
              </w:rPr>
              <w:t>Случайные величины. Закон распределения вероятностей</w:t>
            </w:r>
          </w:p>
        </w:tc>
        <w:tc>
          <w:tcPr>
            <w:tcW w:w="1134" w:type="dxa"/>
            <w:vAlign w:val="center"/>
          </w:tcPr>
          <w:p w:rsidR="00DC1010" w:rsidRPr="000B33D8" w:rsidRDefault="001851D4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:rsidR="00DC1010" w:rsidRPr="000B33D8" w:rsidRDefault="00DC1010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  <w:vAlign w:val="center"/>
          </w:tcPr>
          <w:p w:rsidR="00DC1010" w:rsidRPr="000B33D8" w:rsidRDefault="00373107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:rsidTr="00130190">
        <w:trPr>
          <w:trHeight w:val="244"/>
        </w:trPr>
        <w:tc>
          <w:tcPr>
            <w:tcW w:w="3402" w:type="dxa"/>
            <w:vAlign w:val="center"/>
          </w:tcPr>
          <w:p w:rsidR="00DC1010" w:rsidRPr="000B33D8" w:rsidRDefault="00373AB4" w:rsidP="003D1680">
            <w:pPr>
              <w:pStyle w:val="3"/>
              <w:spacing w:line="238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B33D8">
              <w:rPr>
                <w:rFonts w:ascii="Times New Roman" w:hAnsi="Times New Roman"/>
                <w:szCs w:val="28"/>
              </w:rPr>
              <w:t xml:space="preserve">Тема </w:t>
            </w:r>
            <w:r w:rsidR="00845E00" w:rsidRPr="000B33D8">
              <w:rPr>
                <w:rFonts w:ascii="Times New Roman" w:hAnsi="Times New Roman"/>
                <w:szCs w:val="28"/>
              </w:rPr>
              <w:t>4</w:t>
            </w:r>
            <w:r w:rsidRPr="000B33D8">
              <w:rPr>
                <w:rFonts w:ascii="Times New Roman" w:hAnsi="Times New Roman"/>
                <w:szCs w:val="28"/>
              </w:rPr>
              <w:t xml:space="preserve">. </w:t>
            </w:r>
            <w:r w:rsidR="00DC1010" w:rsidRPr="000B33D8">
              <w:rPr>
                <w:rFonts w:ascii="Times New Roman" w:hAnsi="Times New Roman"/>
                <w:szCs w:val="28"/>
              </w:rPr>
              <w:t>Числовые характеристики скалярных случайных величин</w:t>
            </w:r>
          </w:p>
        </w:tc>
        <w:tc>
          <w:tcPr>
            <w:tcW w:w="1134" w:type="dxa"/>
            <w:vAlign w:val="center"/>
          </w:tcPr>
          <w:p w:rsidR="00DC1010" w:rsidRPr="000B33D8" w:rsidRDefault="001851D4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:rsidR="00DC1010" w:rsidRPr="000B33D8" w:rsidRDefault="00DC1010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  <w:vAlign w:val="center"/>
          </w:tcPr>
          <w:p w:rsidR="00DC1010" w:rsidRPr="000B33D8" w:rsidRDefault="001F2B67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:rsidTr="00130190">
        <w:trPr>
          <w:trHeight w:val="244"/>
        </w:trPr>
        <w:tc>
          <w:tcPr>
            <w:tcW w:w="3402" w:type="dxa"/>
            <w:vAlign w:val="center"/>
          </w:tcPr>
          <w:p w:rsidR="00DC1010" w:rsidRPr="000B33D8" w:rsidRDefault="00373AB4" w:rsidP="003D1680">
            <w:pPr>
              <w:spacing w:line="238" w:lineRule="auto"/>
              <w:rPr>
                <w:b/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 xml:space="preserve">Тема </w:t>
            </w:r>
            <w:r w:rsidR="00845E00" w:rsidRPr="000B33D8">
              <w:rPr>
                <w:sz w:val="28"/>
                <w:szCs w:val="28"/>
              </w:rPr>
              <w:t>5</w:t>
            </w:r>
            <w:r w:rsidRPr="000B33D8">
              <w:rPr>
                <w:sz w:val="28"/>
                <w:szCs w:val="28"/>
              </w:rPr>
              <w:t xml:space="preserve">. </w:t>
            </w:r>
            <w:r w:rsidR="00DC1010" w:rsidRPr="000B33D8">
              <w:rPr>
                <w:sz w:val="28"/>
                <w:szCs w:val="28"/>
              </w:rPr>
              <w:t>Основные законы распределения случайных величин</w:t>
            </w:r>
          </w:p>
        </w:tc>
        <w:tc>
          <w:tcPr>
            <w:tcW w:w="1134" w:type="dxa"/>
            <w:vAlign w:val="center"/>
          </w:tcPr>
          <w:p w:rsidR="00DC1010" w:rsidRPr="000B33D8" w:rsidRDefault="001851D4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:rsidR="00DC1010" w:rsidRPr="000B33D8" w:rsidRDefault="00DC1010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  <w:vAlign w:val="center"/>
          </w:tcPr>
          <w:p w:rsidR="00DC1010" w:rsidRPr="000B33D8" w:rsidRDefault="00373107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:rsidTr="00130190">
        <w:trPr>
          <w:trHeight w:val="244"/>
        </w:trPr>
        <w:tc>
          <w:tcPr>
            <w:tcW w:w="3402" w:type="dxa"/>
            <w:vAlign w:val="center"/>
          </w:tcPr>
          <w:p w:rsidR="00DC1010" w:rsidRPr="000B33D8" w:rsidRDefault="00373AB4" w:rsidP="003D1680">
            <w:pPr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 xml:space="preserve">Тема. </w:t>
            </w:r>
            <w:r w:rsidR="00845E00" w:rsidRPr="000B33D8">
              <w:rPr>
                <w:sz w:val="28"/>
                <w:szCs w:val="28"/>
              </w:rPr>
              <w:t xml:space="preserve">6. </w:t>
            </w:r>
            <w:r w:rsidR="00DC1010" w:rsidRPr="000B33D8">
              <w:rPr>
                <w:sz w:val="28"/>
                <w:szCs w:val="28"/>
              </w:rPr>
              <w:t>Функции одного случайного аргумента</w:t>
            </w:r>
          </w:p>
        </w:tc>
        <w:tc>
          <w:tcPr>
            <w:tcW w:w="1134" w:type="dxa"/>
            <w:vAlign w:val="center"/>
          </w:tcPr>
          <w:p w:rsidR="00DC1010" w:rsidRPr="000B33D8" w:rsidRDefault="001851D4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:rsidR="00DC1010" w:rsidRPr="000B33D8" w:rsidRDefault="00DC1010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  <w:vAlign w:val="center"/>
          </w:tcPr>
          <w:p w:rsidR="00DC1010" w:rsidRPr="000B33D8" w:rsidRDefault="001F2B67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:rsidTr="00130190">
        <w:trPr>
          <w:trHeight w:val="244"/>
        </w:trPr>
        <w:tc>
          <w:tcPr>
            <w:tcW w:w="3402" w:type="dxa"/>
            <w:vAlign w:val="center"/>
          </w:tcPr>
          <w:p w:rsidR="001F2B67" w:rsidRPr="000B33D8" w:rsidRDefault="001F2B67" w:rsidP="003D1680">
            <w:pPr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Тема 7. Двумерные случайные величины. Числовые характеристики двумерных случайных величин</w:t>
            </w:r>
          </w:p>
        </w:tc>
        <w:tc>
          <w:tcPr>
            <w:tcW w:w="1134" w:type="dxa"/>
            <w:vAlign w:val="center"/>
          </w:tcPr>
          <w:p w:rsidR="001F2B67" w:rsidRPr="000B33D8" w:rsidRDefault="001851D4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:rsidR="001F2B67" w:rsidRPr="000B33D8" w:rsidRDefault="001F2B67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  <w:vAlign w:val="center"/>
          </w:tcPr>
          <w:p w:rsidR="001F2B67" w:rsidRPr="000B33D8" w:rsidRDefault="001F2B67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:rsidTr="00130190">
        <w:trPr>
          <w:trHeight w:val="244"/>
        </w:trPr>
        <w:tc>
          <w:tcPr>
            <w:tcW w:w="3402" w:type="dxa"/>
            <w:vAlign w:val="center"/>
          </w:tcPr>
          <w:p w:rsidR="001F2B67" w:rsidRPr="000B33D8" w:rsidRDefault="001F2B67" w:rsidP="003D1680">
            <w:pPr>
              <w:pStyle w:val="3"/>
              <w:spacing w:line="238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B33D8">
              <w:rPr>
                <w:rFonts w:ascii="Times New Roman" w:hAnsi="Times New Roman"/>
                <w:szCs w:val="28"/>
              </w:rPr>
              <w:t>Тема 8. Многомерные случайные величины. Числовые характеристики функции многих переменных</w:t>
            </w:r>
          </w:p>
        </w:tc>
        <w:tc>
          <w:tcPr>
            <w:tcW w:w="1134" w:type="dxa"/>
            <w:vAlign w:val="center"/>
          </w:tcPr>
          <w:p w:rsidR="001F2B67" w:rsidRPr="000B33D8" w:rsidRDefault="001851D4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:rsidR="001F2B67" w:rsidRPr="000B33D8" w:rsidRDefault="001F2B67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  <w:vAlign w:val="center"/>
          </w:tcPr>
          <w:p w:rsidR="001F2B67" w:rsidRPr="000B33D8" w:rsidRDefault="001F2B67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:rsidTr="00130190">
        <w:trPr>
          <w:trHeight w:val="244"/>
        </w:trPr>
        <w:tc>
          <w:tcPr>
            <w:tcW w:w="3402" w:type="dxa"/>
            <w:vAlign w:val="center"/>
          </w:tcPr>
          <w:p w:rsidR="00DC1010" w:rsidRPr="000B33D8" w:rsidRDefault="00373AB4" w:rsidP="003D1680">
            <w:pPr>
              <w:spacing w:line="238" w:lineRule="auto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 xml:space="preserve">Тема </w:t>
            </w:r>
            <w:r w:rsidR="00845E00" w:rsidRPr="000B33D8">
              <w:rPr>
                <w:sz w:val="28"/>
                <w:szCs w:val="28"/>
              </w:rPr>
              <w:t>9</w:t>
            </w:r>
            <w:r w:rsidRPr="000B33D8">
              <w:rPr>
                <w:sz w:val="28"/>
                <w:szCs w:val="28"/>
              </w:rPr>
              <w:t xml:space="preserve">. </w:t>
            </w:r>
            <w:r w:rsidR="00DC1010" w:rsidRPr="000B33D8">
              <w:rPr>
                <w:sz w:val="28"/>
                <w:szCs w:val="28"/>
              </w:rPr>
              <w:t>Предельные теоремы</w:t>
            </w:r>
          </w:p>
        </w:tc>
        <w:tc>
          <w:tcPr>
            <w:tcW w:w="1134" w:type="dxa"/>
            <w:vAlign w:val="center"/>
          </w:tcPr>
          <w:p w:rsidR="00DC1010" w:rsidRPr="000B33D8" w:rsidRDefault="001851D4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:rsidR="00DC1010" w:rsidRPr="000B33D8" w:rsidRDefault="00DC1010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  <w:vAlign w:val="center"/>
          </w:tcPr>
          <w:p w:rsidR="00DC1010" w:rsidRPr="000B33D8" w:rsidRDefault="00373107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:rsidTr="00130190">
        <w:trPr>
          <w:trHeight w:val="244"/>
        </w:trPr>
        <w:tc>
          <w:tcPr>
            <w:tcW w:w="3402" w:type="dxa"/>
            <w:vAlign w:val="center"/>
          </w:tcPr>
          <w:p w:rsidR="00DC1010" w:rsidRPr="000B33D8" w:rsidRDefault="00373AB4" w:rsidP="003D1680">
            <w:pPr>
              <w:pStyle w:val="a6"/>
              <w:spacing w:line="238" w:lineRule="auto"/>
              <w:jc w:val="left"/>
              <w:rPr>
                <w:rFonts w:ascii="Times New Roman" w:hAnsi="Times New Roman"/>
                <w:szCs w:val="28"/>
              </w:rPr>
            </w:pPr>
            <w:r w:rsidRPr="000B33D8">
              <w:rPr>
                <w:rFonts w:ascii="Times New Roman" w:hAnsi="Times New Roman"/>
                <w:szCs w:val="28"/>
              </w:rPr>
              <w:t>Тема 1</w:t>
            </w:r>
            <w:r w:rsidR="00845E00" w:rsidRPr="000B33D8">
              <w:rPr>
                <w:rFonts w:ascii="Times New Roman" w:hAnsi="Times New Roman"/>
                <w:szCs w:val="28"/>
              </w:rPr>
              <w:t>0</w:t>
            </w:r>
            <w:r w:rsidRPr="000B33D8">
              <w:rPr>
                <w:rFonts w:ascii="Times New Roman" w:hAnsi="Times New Roman"/>
                <w:szCs w:val="28"/>
              </w:rPr>
              <w:t xml:space="preserve">. </w:t>
            </w:r>
            <w:r w:rsidR="00DC1010" w:rsidRPr="000B33D8">
              <w:rPr>
                <w:rFonts w:ascii="Times New Roman" w:hAnsi="Times New Roman"/>
                <w:szCs w:val="28"/>
              </w:rPr>
              <w:t>Основные понятия математической статистики. Оценка закона распределения</w:t>
            </w:r>
          </w:p>
        </w:tc>
        <w:tc>
          <w:tcPr>
            <w:tcW w:w="1134" w:type="dxa"/>
            <w:vAlign w:val="center"/>
          </w:tcPr>
          <w:p w:rsidR="00DC1010" w:rsidRPr="000B33D8" w:rsidRDefault="001851D4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vAlign w:val="center"/>
          </w:tcPr>
          <w:p w:rsidR="00DC1010" w:rsidRPr="000B33D8" w:rsidRDefault="00DC1010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  <w:vAlign w:val="center"/>
          </w:tcPr>
          <w:p w:rsidR="00DC1010" w:rsidRPr="000B33D8" w:rsidRDefault="001851D4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-</w:t>
            </w:r>
          </w:p>
        </w:tc>
      </w:tr>
      <w:tr w:rsidR="000B33D8" w:rsidRPr="000B33D8" w:rsidTr="00130190">
        <w:trPr>
          <w:trHeight w:val="244"/>
        </w:trPr>
        <w:tc>
          <w:tcPr>
            <w:tcW w:w="3402" w:type="dxa"/>
            <w:vAlign w:val="center"/>
          </w:tcPr>
          <w:p w:rsidR="00DC1010" w:rsidRPr="000B33D8" w:rsidRDefault="00373AB4" w:rsidP="003D1680">
            <w:pPr>
              <w:pStyle w:val="a6"/>
              <w:spacing w:line="238" w:lineRule="auto"/>
              <w:jc w:val="left"/>
              <w:rPr>
                <w:rFonts w:ascii="Times New Roman" w:hAnsi="Times New Roman"/>
                <w:szCs w:val="28"/>
              </w:rPr>
            </w:pPr>
            <w:r w:rsidRPr="000B33D8">
              <w:rPr>
                <w:rFonts w:ascii="Times New Roman" w:hAnsi="Times New Roman"/>
                <w:szCs w:val="28"/>
              </w:rPr>
              <w:t>Тема 1</w:t>
            </w:r>
            <w:r w:rsidR="00845E00" w:rsidRPr="000B33D8">
              <w:rPr>
                <w:rFonts w:ascii="Times New Roman" w:hAnsi="Times New Roman"/>
                <w:szCs w:val="28"/>
              </w:rPr>
              <w:t>1</w:t>
            </w:r>
            <w:r w:rsidRPr="000B33D8">
              <w:rPr>
                <w:rFonts w:ascii="Times New Roman" w:hAnsi="Times New Roman"/>
                <w:szCs w:val="28"/>
              </w:rPr>
              <w:t xml:space="preserve">. </w:t>
            </w:r>
            <w:r w:rsidR="00DC1010" w:rsidRPr="000B33D8">
              <w:rPr>
                <w:rFonts w:ascii="Times New Roman" w:hAnsi="Times New Roman"/>
                <w:szCs w:val="28"/>
              </w:rPr>
              <w:t>Точечные и интервальные оценки</w:t>
            </w:r>
          </w:p>
        </w:tc>
        <w:tc>
          <w:tcPr>
            <w:tcW w:w="1134" w:type="dxa"/>
            <w:vAlign w:val="center"/>
          </w:tcPr>
          <w:p w:rsidR="00DC1010" w:rsidRPr="000B33D8" w:rsidRDefault="001851D4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:rsidR="00DC1010" w:rsidRPr="000B33D8" w:rsidRDefault="00DC1010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  <w:vAlign w:val="center"/>
          </w:tcPr>
          <w:p w:rsidR="00DC1010" w:rsidRPr="000B33D8" w:rsidRDefault="001F2B67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:rsidTr="00130190">
        <w:trPr>
          <w:trHeight w:val="244"/>
        </w:trPr>
        <w:tc>
          <w:tcPr>
            <w:tcW w:w="3402" w:type="dxa"/>
            <w:vAlign w:val="center"/>
          </w:tcPr>
          <w:p w:rsidR="00DC1010" w:rsidRPr="000B33D8" w:rsidRDefault="00373AB4" w:rsidP="003D1680">
            <w:pPr>
              <w:pStyle w:val="a6"/>
              <w:spacing w:line="238" w:lineRule="auto"/>
              <w:jc w:val="left"/>
              <w:rPr>
                <w:rFonts w:ascii="Times New Roman" w:hAnsi="Times New Roman"/>
                <w:szCs w:val="28"/>
              </w:rPr>
            </w:pPr>
            <w:r w:rsidRPr="000B33D8">
              <w:rPr>
                <w:rFonts w:ascii="Times New Roman" w:hAnsi="Times New Roman"/>
                <w:szCs w:val="28"/>
              </w:rPr>
              <w:t>Тема 1</w:t>
            </w:r>
            <w:r w:rsidR="00845E00" w:rsidRPr="000B33D8">
              <w:rPr>
                <w:rFonts w:ascii="Times New Roman" w:hAnsi="Times New Roman"/>
                <w:szCs w:val="28"/>
              </w:rPr>
              <w:t>2</w:t>
            </w:r>
            <w:r w:rsidRPr="000B33D8">
              <w:rPr>
                <w:rFonts w:ascii="Times New Roman" w:hAnsi="Times New Roman"/>
                <w:szCs w:val="28"/>
              </w:rPr>
              <w:t xml:space="preserve">. </w:t>
            </w:r>
            <w:r w:rsidR="00DC1010" w:rsidRPr="000B33D8">
              <w:rPr>
                <w:rFonts w:ascii="Times New Roman" w:hAnsi="Times New Roman"/>
                <w:szCs w:val="28"/>
              </w:rPr>
              <w:t>Теория статистической проверки гипотез</w:t>
            </w:r>
          </w:p>
        </w:tc>
        <w:tc>
          <w:tcPr>
            <w:tcW w:w="1134" w:type="dxa"/>
            <w:vAlign w:val="center"/>
          </w:tcPr>
          <w:p w:rsidR="00DC1010" w:rsidRPr="000B33D8" w:rsidRDefault="001851D4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:rsidR="00DC1010" w:rsidRPr="000B33D8" w:rsidRDefault="00DC1010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  <w:vAlign w:val="center"/>
          </w:tcPr>
          <w:p w:rsidR="00DC1010" w:rsidRPr="000B33D8" w:rsidRDefault="00373107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:rsidTr="00130190">
        <w:trPr>
          <w:trHeight w:val="244"/>
        </w:trPr>
        <w:tc>
          <w:tcPr>
            <w:tcW w:w="3402" w:type="dxa"/>
            <w:vAlign w:val="center"/>
          </w:tcPr>
          <w:p w:rsidR="001F2B67" w:rsidRPr="000B33D8" w:rsidRDefault="001F2B67" w:rsidP="003D1680">
            <w:pPr>
              <w:pStyle w:val="a6"/>
              <w:spacing w:line="238" w:lineRule="auto"/>
              <w:jc w:val="left"/>
              <w:rPr>
                <w:rFonts w:ascii="Times New Roman" w:hAnsi="Times New Roman"/>
                <w:szCs w:val="28"/>
              </w:rPr>
            </w:pPr>
            <w:r w:rsidRPr="000B33D8">
              <w:rPr>
                <w:rFonts w:ascii="Times New Roman" w:hAnsi="Times New Roman"/>
                <w:szCs w:val="28"/>
              </w:rPr>
              <w:t>Тема 1</w:t>
            </w:r>
            <w:r w:rsidR="0027650E" w:rsidRPr="000B33D8">
              <w:rPr>
                <w:rFonts w:ascii="Times New Roman" w:hAnsi="Times New Roman"/>
                <w:szCs w:val="28"/>
              </w:rPr>
              <w:t>3</w:t>
            </w:r>
            <w:r w:rsidRPr="000B33D8">
              <w:rPr>
                <w:rFonts w:ascii="Times New Roman" w:hAnsi="Times New Roman"/>
                <w:szCs w:val="28"/>
              </w:rPr>
              <w:t>. Статистический анализ двумерных случайных величин. Регрессионный анализ</w:t>
            </w:r>
          </w:p>
        </w:tc>
        <w:tc>
          <w:tcPr>
            <w:tcW w:w="1134" w:type="dxa"/>
            <w:vAlign w:val="center"/>
          </w:tcPr>
          <w:p w:rsidR="001F2B67" w:rsidRPr="000B33D8" w:rsidRDefault="001851D4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:rsidR="001F2B67" w:rsidRPr="000B33D8" w:rsidRDefault="001F2B67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  <w:vAlign w:val="center"/>
          </w:tcPr>
          <w:p w:rsidR="001F2B67" w:rsidRPr="000B33D8" w:rsidRDefault="001F2B67" w:rsidP="003D1680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3734A4" w:rsidRPr="000B33D8" w:rsidTr="00130190">
        <w:trPr>
          <w:trHeight w:val="244"/>
        </w:trPr>
        <w:tc>
          <w:tcPr>
            <w:tcW w:w="3402" w:type="dxa"/>
            <w:vAlign w:val="center"/>
          </w:tcPr>
          <w:p w:rsidR="00DC1010" w:rsidRPr="000B33D8" w:rsidRDefault="002C2E66" w:rsidP="003D1680">
            <w:pPr>
              <w:spacing w:line="238" w:lineRule="auto"/>
              <w:rPr>
                <w:b/>
                <w:sz w:val="28"/>
                <w:szCs w:val="28"/>
              </w:rPr>
            </w:pPr>
            <w:r w:rsidRPr="000B33D8">
              <w:rPr>
                <w:b/>
                <w:sz w:val="28"/>
                <w:szCs w:val="28"/>
              </w:rPr>
              <w:t>Итого</w:t>
            </w:r>
            <w:r w:rsidR="00373AB4" w:rsidRPr="000B33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vAlign w:val="center"/>
          </w:tcPr>
          <w:p w:rsidR="006566BB" w:rsidRPr="000B33D8" w:rsidRDefault="006566BB" w:rsidP="003D1680">
            <w:pPr>
              <w:spacing w:line="238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0B33D8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94" w:type="dxa"/>
            <w:vAlign w:val="center"/>
          </w:tcPr>
          <w:p w:rsidR="006566BB" w:rsidRPr="000B33D8" w:rsidRDefault="006566BB" w:rsidP="003D1680">
            <w:pPr>
              <w:spacing w:line="238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0B33D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32" w:type="dxa"/>
            <w:vAlign w:val="center"/>
          </w:tcPr>
          <w:p w:rsidR="006566BB" w:rsidRPr="000B33D8" w:rsidRDefault="006566BB" w:rsidP="003D1680">
            <w:pPr>
              <w:spacing w:line="238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0B33D8">
              <w:rPr>
                <w:b/>
                <w:sz w:val="28"/>
                <w:szCs w:val="28"/>
              </w:rPr>
              <w:t>24</w:t>
            </w:r>
          </w:p>
        </w:tc>
      </w:tr>
    </w:tbl>
    <w:p w:rsidR="00041C97" w:rsidRPr="00B853A3" w:rsidRDefault="00041C97" w:rsidP="003D1680">
      <w:pPr>
        <w:pStyle w:val="3"/>
        <w:spacing w:line="238" w:lineRule="auto"/>
        <w:ind w:firstLine="0"/>
        <w:jc w:val="both"/>
        <w:rPr>
          <w:rFonts w:ascii="Times New Roman" w:hAnsi="Times New Roman"/>
          <w:szCs w:val="28"/>
        </w:rPr>
      </w:pPr>
    </w:p>
    <w:p w:rsidR="002C2E66" w:rsidRPr="00B853A3" w:rsidRDefault="002C2E66" w:rsidP="003D1680">
      <w:pPr>
        <w:suppressAutoHyphens/>
        <w:spacing w:line="238" w:lineRule="auto"/>
        <w:jc w:val="both"/>
        <w:rPr>
          <w:sz w:val="28"/>
          <w:szCs w:val="28"/>
        </w:rPr>
      </w:pPr>
      <w:r w:rsidRPr="00B853A3">
        <w:rPr>
          <w:sz w:val="28"/>
          <w:szCs w:val="28"/>
        </w:rPr>
        <w:br w:type="page"/>
      </w:r>
    </w:p>
    <w:p w:rsidR="00D42DF9" w:rsidRPr="000B33D8" w:rsidRDefault="00D42DF9" w:rsidP="003D1680">
      <w:pPr>
        <w:suppressAutoHyphens/>
        <w:spacing w:line="238" w:lineRule="auto"/>
        <w:jc w:val="center"/>
        <w:rPr>
          <w:b/>
          <w:sz w:val="28"/>
          <w:szCs w:val="28"/>
        </w:rPr>
      </w:pPr>
      <w:r w:rsidRPr="000B33D8">
        <w:rPr>
          <w:b/>
          <w:bCs/>
          <w:sz w:val="28"/>
          <w:szCs w:val="28"/>
        </w:rPr>
        <w:t xml:space="preserve">СОДЕРЖАНИЕ </w:t>
      </w:r>
      <w:r w:rsidR="002A350A" w:rsidRPr="000B33D8">
        <w:rPr>
          <w:b/>
          <w:bCs/>
          <w:sz w:val="28"/>
          <w:szCs w:val="28"/>
        </w:rPr>
        <w:t>УЧЕБНОГО МАТЕРИАЛА</w:t>
      </w:r>
    </w:p>
    <w:p w:rsidR="000342B7" w:rsidRPr="000B33D8" w:rsidRDefault="000342B7" w:rsidP="003D1680">
      <w:pPr>
        <w:suppressAutoHyphens/>
        <w:spacing w:line="238" w:lineRule="auto"/>
        <w:rPr>
          <w:sz w:val="28"/>
          <w:szCs w:val="28"/>
        </w:rPr>
      </w:pPr>
    </w:p>
    <w:p w:rsidR="000342B7" w:rsidRPr="000B33D8" w:rsidRDefault="000342B7" w:rsidP="003D1680">
      <w:pPr>
        <w:pStyle w:val="3"/>
        <w:keepNext w:val="0"/>
        <w:suppressAutoHyphens/>
        <w:spacing w:line="238" w:lineRule="auto"/>
        <w:ind w:firstLine="0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Тема 1. </w:t>
      </w:r>
      <w:r w:rsidR="00C34400" w:rsidRPr="000B33D8">
        <w:rPr>
          <w:rFonts w:ascii="Times New Roman" w:hAnsi="Times New Roman"/>
          <w:szCs w:val="28"/>
        </w:rPr>
        <w:t xml:space="preserve">ВВЕДЕНИЕ. </w:t>
      </w:r>
      <w:r w:rsidRPr="000B33D8">
        <w:rPr>
          <w:rFonts w:ascii="Times New Roman" w:hAnsi="Times New Roman"/>
          <w:szCs w:val="28"/>
        </w:rPr>
        <w:t>СЛУЧАЙНЫЕ СОБЫТИЯ. ВЕРОЯТНОСТЬ СОБЫТИЯ</w:t>
      </w:r>
      <w:r w:rsidR="007D548C" w:rsidRPr="000B33D8">
        <w:rPr>
          <w:rFonts w:ascii="Times New Roman" w:hAnsi="Times New Roman"/>
          <w:szCs w:val="28"/>
        </w:rPr>
        <w:t>. ОСНОВНЫЕ АКСИОМЫ И ТЕОРЕМЫ</w:t>
      </w:r>
    </w:p>
    <w:p w:rsidR="000342B7" w:rsidRPr="000B33D8" w:rsidRDefault="000342B7" w:rsidP="003D1680">
      <w:pPr>
        <w:pStyle w:val="20"/>
        <w:suppressAutoHyphens/>
        <w:spacing w:line="238" w:lineRule="auto"/>
        <w:ind w:firstLine="709"/>
        <w:jc w:val="both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Введение. Основные понятия теории вероятностей. Случайные события</w:t>
      </w:r>
      <w:r w:rsidR="00677AC2" w:rsidRPr="000B33D8">
        <w:rPr>
          <w:rFonts w:ascii="Times New Roman" w:hAnsi="Times New Roman"/>
          <w:szCs w:val="28"/>
        </w:rPr>
        <w:t>:</w:t>
      </w:r>
      <w:r w:rsidRPr="000B33D8">
        <w:rPr>
          <w:rFonts w:ascii="Times New Roman" w:hAnsi="Times New Roman"/>
          <w:szCs w:val="28"/>
        </w:rPr>
        <w:t xml:space="preserve"> их классификация, операции над событиями. Аксиомы теории вероятностей. Классическое определение вероятности. Основные комбинаторные формулы. </w:t>
      </w:r>
    </w:p>
    <w:p w:rsidR="000342B7" w:rsidRPr="000B33D8" w:rsidRDefault="000342B7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Геометрическое определение вероятности. Теоремы сложения вероятностей. Зависимые и независимые случайные события. Теоремы умножения вероятностей.</w:t>
      </w:r>
    </w:p>
    <w:p w:rsidR="000342B7" w:rsidRPr="000B33D8" w:rsidRDefault="000342B7" w:rsidP="003D1680">
      <w:pPr>
        <w:pStyle w:val="a6"/>
        <w:suppressAutoHyphens/>
        <w:spacing w:line="238" w:lineRule="auto"/>
        <w:ind w:firstLine="680"/>
        <w:rPr>
          <w:rFonts w:ascii="Times New Roman" w:hAnsi="Times New Roman"/>
          <w:szCs w:val="28"/>
        </w:rPr>
      </w:pPr>
    </w:p>
    <w:p w:rsidR="000342B7" w:rsidRPr="000B33D8" w:rsidRDefault="000342B7" w:rsidP="003D1680">
      <w:pPr>
        <w:pStyle w:val="3"/>
        <w:keepNext w:val="0"/>
        <w:suppressAutoHyphens/>
        <w:spacing w:line="238" w:lineRule="auto"/>
        <w:ind w:firstLine="0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Тема </w:t>
      </w:r>
      <w:r w:rsidR="007D548C" w:rsidRPr="000B33D8">
        <w:rPr>
          <w:rFonts w:ascii="Times New Roman" w:hAnsi="Times New Roman"/>
          <w:szCs w:val="28"/>
        </w:rPr>
        <w:t>2</w:t>
      </w:r>
      <w:r w:rsidRPr="000B33D8">
        <w:rPr>
          <w:rFonts w:ascii="Times New Roman" w:hAnsi="Times New Roman"/>
          <w:szCs w:val="28"/>
        </w:rPr>
        <w:t xml:space="preserve">. ФОРМУЛЫ ПОЛНОЙ ВЕРОЯТНОСТИ И БАЙЕСА. ТЕОРЕМЫ В СХЕМЕ ИСПЫТАНИЙ БЕРНУЛЛИ </w:t>
      </w:r>
    </w:p>
    <w:p w:rsidR="000342B7" w:rsidRPr="000B33D8" w:rsidRDefault="000342B7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Формула полной вероятности. Формула Байеса. Теорема о повторении опытов. Теорема Пуассона. </w:t>
      </w:r>
      <w:r w:rsidR="000F1B64" w:rsidRPr="000B33D8">
        <w:rPr>
          <w:rFonts w:ascii="Times New Roman" w:hAnsi="Times New Roman"/>
          <w:szCs w:val="28"/>
        </w:rPr>
        <w:t>Т</w:t>
      </w:r>
      <w:r w:rsidRPr="000B33D8">
        <w:rPr>
          <w:rFonts w:ascii="Times New Roman" w:hAnsi="Times New Roman"/>
          <w:szCs w:val="28"/>
        </w:rPr>
        <w:t>еоремы Муавра-Лапласа.</w:t>
      </w:r>
    </w:p>
    <w:p w:rsidR="000342B7" w:rsidRPr="000B33D8" w:rsidRDefault="000342B7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0342B7" w:rsidRPr="000B33D8" w:rsidRDefault="000342B7" w:rsidP="003D1680">
      <w:pPr>
        <w:pStyle w:val="3"/>
        <w:keepNext w:val="0"/>
        <w:suppressAutoHyphens/>
        <w:spacing w:line="238" w:lineRule="auto"/>
        <w:ind w:firstLine="0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Тема </w:t>
      </w:r>
      <w:r w:rsidR="007D548C" w:rsidRPr="000B33D8">
        <w:rPr>
          <w:rFonts w:ascii="Times New Roman" w:hAnsi="Times New Roman"/>
          <w:szCs w:val="28"/>
        </w:rPr>
        <w:t>3</w:t>
      </w:r>
      <w:r w:rsidRPr="000B33D8">
        <w:rPr>
          <w:rFonts w:ascii="Times New Roman" w:hAnsi="Times New Roman"/>
          <w:szCs w:val="28"/>
        </w:rPr>
        <w:t xml:space="preserve">. СЛУЧАЙНЫЕ ВЕЛИЧИНЫ. ЗАКОН РАСПРЕДЕЛЕНИЯ ВЕРОЯТНОСТЕЙ </w:t>
      </w:r>
    </w:p>
    <w:p w:rsidR="000342B7" w:rsidRPr="000B33D8" w:rsidRDefault="000342B7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Определение и классификация случайных величин. Функция распределения случайной величины. Ряд распределения вероятностей. Плотность распре</w:t>
      </w:r>
      <w:r w:rsidR="002800CC" w:rsidRPr="000B33D8">
        <w:rPr>
          <w:sz w:val="28"/>
          <w:szCs w:val="28"/>
        </w:rPr>
        <w:t>деления</w:t>
      </w:r>
      <w:r w:rsidRPr="000B33D8">
        <w:rPr>
          <w:sz w:val="28"/>
          <w:szCs w:val="28"/>
        </w:rPr>
        <w:t xml:space="preserve"> случайной величины.</w:t>
      </w:r>
    </w:p>
    <w:p w:rsidR="000342B7" w:rsidRPr="000B33D8" w:rsidRDefault="000342B7" w:rsidP="003D1680">
      <w:pPr>
        <w:suppressAutoHyphens/>
        <w:spacing w:line="238" w:lineRule="auto"/>
        <w:ind w:firstLine="680"/>
        <w:jc w:val="both"/>
        <w:rPr>
          <w:sz w:val="28"/>
          <w:szCs w:val="28"/>
        </w:rPr>
      </w:pPr>
    </w:p>
    <w:p w:rsidR="000342B7" w:rsidRPr="000B33D8" w:rsidRDefault="000342B7" w:rsidP="003D1680">
      <w:pPr>
        <w:pStyle w:val="3"/>
        <w:keepNext w:val="0"/>
        <w:suppressAutoHyphens/>
        <w:spacing w:line="238" w:lineRule="auto"/>
        <w:ind w:firstLine="0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Тема </w:t>
      </w:r>
      <w:r w:rsidR="001C4275" w:rsidRPr="000B33D8">
        <w:rPr>
          <w:rFonts w:ascii="Times New Roman" w:hAnsi="Times New Roman"/>
          <w:szCs w:val="28"/>
        </w:rPr>
        <w:t>4</w:t>
      </w:r>
      <w:r w:rsidRPr="000B33D8">
        <w:rPr>
          <w:rFonts w:ascii="Times New Roman" w:hAnsi="Times New Roman"/>
          <w:szCs w:val="28"/>
        </w:rPr>
        <w:t xml:space="preserve">. ЧИСЛОВЫЕ ХАРАКТЕРИСТИКИ СКАЛЯРНЫХ СЛУЧАЙНЫХ ВЕЛИЧИН </w:t>
      </w:r>
    </w:p>
    <w:p w:rsidR="000342B7" w:rsidRPr="000B33D8" w:rsidRDefault="000342B7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Математическое ожидание, дисперсия, среднее квадратическое отклонение и их свойства. Начальные и центральные моменты. Мода, медиана, квантиль.</w:t>
      </w:r>
    </w:p>
    <w:p w:rsidR="00917F5D" w:rsidRPr="000B33D8" w:rsidRDefault="00917F5D" w:rsidP="003D1680">
      <w:pPr>
        <w:suppressAutoHyphens/>
        <w:spacing w:line="238" w:lineRule="auto"/>
        <w:ind w:firstLine="680"/>
        <w:jc w:val="both"/>
        <w:rPr>
          <w:sz w:val="28"/>
          <w:szCs w:val="28"/>
        </w:rPr>
      </w:pPr>
    </w:p>
    <w:p w:rsidR="000342B7" w:rsidRPr="000B33D8" w:rsidRDefault="000342B7" w:rsidP="003D1680">
      <w:pPr>
        <w:pStyle w:val="3"/>
        <w:keepNext w:val="0"/>
        <w:suppressAutoHyphens/>
        <w:spacing w:line="238" w:lineRule="auto"/>
        <w:ind w:firstLine="0"/>
        <w:rPr>
          <w:rFonts w:ascii="Times New Roman" w:hAnsi="Times New Roman"/>
          <w:caps/>
          <w:szCs w:val="28"/>
        </w:rPr>
      </w:pPr>
      <w:r w:rsidRPr="000B33D8">
        <w:rPr>
          <w:rFonts w:ascii="Times New Roman" w:hAnsi="Times New Roman"/>
          <w:szCs w:val="28"/>
        </w:rPr>
        <w:t xml:space="preserve">Тема </w:t>
      </w:r>
      <w:r w:rsidR="001C4275" w:rsidRPr="000B33D8">
        <w:rPr>
          <w:rFonts w:ascii="Times New Roman" w:hAnsi="Times New Roman"/>
          <w:szCs w:val="28"/>
        </w:rPr>
        <w:t>5</w:t>
      </w:r>
      <w:r w:rsidRPr="000B33D8">
        <w:rPr>
          <w:rFonts w:ascii="Times New Roman" w:hAnsi="Times New Roman"/>
          <w:szCs w:val="28"/>
        </w:rPr>
        <w:t>. ОСНОВНЫЕ ЗАКОНЫ РАСПРЕДЕЛЕНИЯ СЛУЧАЙНЫХ ВЕЛИЧИН</w:t>
      </w:r>
    </w:p>
    <w:p w:rsidR="000342B7" w:rsidRPr="000B33D8" w:rsidRDefault="000342B7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Биномиальный, пуассоновский, геометрический, экспоненциальный, равномерный, нормальный законы распределения. </w:t>
      </w:r>
    </w:p>
    <w:p w:rsidR="000342B7" w:rsidRPr="000B33D8" w:rsidRDefault="000342B7" w:rsidP="003D1680">
      <w:pPr>
        <w:suppressAutoHyphens/>
        <w:spacing w:line="238" w:lineRule="auto"/>
        <w:ind w:firstLine="680"/>
        <w:jc w:val="both"/>
        <w:rPr>
          <w:sz w:val="28"/>
          <w:szCs w:val="28"/>
        </w:rPr>
      </w:pPr>
    </w:p>
    <w:p w:rsidR="000342B7" w:rsidRPr="000B33D8" w:rsidRDefault="000342B7" w:rsidP="003D1680">
      <w:pPr>
        <w:pStyle w:val="3"/>
        <w:keepNext w:val="0"/>
        <w:suppressAutoHyphens/>
        <w:spacing w:line="238" w:lineRule="auto"/>
        <w:ind w:firstLine="0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Тема </w:t>
      </w:r>
      <w:r w:rsidR="001C4275" w:rsidRPr="000B33D8">
        <w:rPr>
          <w:rFonts w:ascii="Times New Roman" w:hAnsi="Times New Roman"/>
          <w:szCs w:val="28"/>
        </w:rPr>
        <w:t>6</w:t>
      </w:r>
      <w:r w:rsidRPr="000B33D8">
        <w:rPr>
          <w:rFonts w:ascii="Times New Roman" w:hAnsi="Times New Roman"/>
          <w:szCs w:val="28"/>
        </w:rPr>
        <w:t xml:space="preserve">. ФУНКЦИИ ОДНОГО СЛУЧАЙНОГО АРГУМЕНТА </w:t>
      </w:r>
    </w:p>
    <w:p w:rsidR="000342B7" w:rsidRPr="000B33D8" w:rsidRDefault="000342B7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Закон распределения монотонных и немонотонных функций случайного аргумента. Числовые характеристики функций случайного аргумента. Характеристическая функция.</w:t>
      </w:r>
    </w:p>
    <w:p w:rsidR="000342B7" w:rsidRPr="000B33D8" w:rsidRDefault="000342B7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0342B7" w:rsidRPr="000B33D8" w:rsidRDefault="000342B7" w:rsidP="003D1680">
      <w:pPr>
        <w:pStyle w:val="3"/>
        <w:keepNext w:val="0"/>
        <w:suppressAutoHyphens/>
        <w:spacing w:line="238" w:lineRule="auto"/>
        <w:ind w:firstLine="0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Тема </w:t>
      </w:r>
      <w:r w:rsidR="001C4275" w:rsidRPr="000B33D8">
        <w:rPr>
          <w:rFonts w:ascii="Times New Roman" w:hAnsi="Times New Roman"/>
          <w:szCs w:val="28"/>
        </w:rPr>
        <w:t>7</w:t>
      </w:r>
      <w:r w:rsidRPr="000B33D8">
        <w:rPr>
          <w:rFonts w:ascii="Times New Roman" w:hAnsi="Times New Roman"/>
          <w:szCs w:val="28"/>
        </w:rPr>
        <w:t xml:space="preserve">. ДВУМЕРНЫЕ </w:t>
      </w:r>
      <w:r w:rsidR="00917F5D" w:rsidRPr="000B33D8">
        <w:rPr>
          <w:rFonts w:ascii="Times New Roman" w:hAnsi="Times New Roman"/>
          <w:szCs w:val="28"/>
        </w:rPr>
        <w:t>СЛУЧАЙНЫЕ ВЕЛИЧИНЫ</w:t>
      </w:r>
      <w:r w:rsidR="001C4275" w:rsidRPr="000B33D8">
        <w:rPr>
          <w:rFonts w:ascii="Times New Roman" w:hAnsi="Times New Roman"/>
          <w:szCs w:val="28"/>
        </w:rPr>
        <w:t>. ЧИСЛОВЫЕ ХАРАКТЕРИСТИКИ ДВУМЕРНЫХ СЛУЧАЙНЫХ ВЕЛИЧИН</w:t>
      </w:r>
    </w:p>
    <w:p w:rsidR="00E8590F" w:rsidRPr="00E8590F" w:rsidRDefault="000342B7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Двумерные случайные величины. Функция распределения, матрица вероятностей и плотность распределения двумерных случайных величин. Условные законы распределения. Зависимые и независимые случайные величины. Начальные и центральные моменты. Корреляционный момент, </w:t>
      </w:r>
      <w:r w:rsidRPr="00E8590F">
        <w:rPr>
          <w:sz w:val="28"/>
          <w:szCs w:val="28"/>
        </w:rPr>
        <w:t>коэффициент корреляции и их свойства. Условные числовые характеристики, регрессия.</w:t>
      </w:r>
    </w:p>
    <w:p w:rsidR="000342B7" w:rsidRPr="00E8590F" w:rsidRDefault="000342B7" w:rsidP="003D1680">
      <w:pPr>
        <w:pStyle w:val="3"/>
        <w:keepNext w:val="0"/>
        <w:suppressAutoHyphens/>
        <w:spacing w:line="238" w:lineRule="auto"/>
        <w:ind w:firstLine="0"/>
        <w:rPr>
          <w:rFonts w:ascii="Times New Roman" w:hAnsi="Times New Roman"/>
          <w:szCs w:val="28"/>
        </w:rPr>
      </w:pPr>
      <w:r w:rsidRPr="00E8590F">
        <w:rPr>
          <w:rFonts w:ascii="Times New Roman" w:hAnsi="Times New Roman"/>
          <w:szCs w:val="28"/>
        </w:rPr>
        <w:t xml:space="preserve">Тема </w:t>
      </w:r>
      <w:r w:rsidR="001C4275" w:rsidRPr="00E8590F">
        <w:rPr>
          <w:rFonts w:ascii="Times New Roman" w:hAnsi="Times New Roman"/>
          <w:szCs w:val="28"/>
        </w:rPr>
        <w:t>8</w:t>
      </w:r>
      <w:r w:rsidRPr="00E8590F">
        <w:rPr>
          <w:rFonts w:ascii="Times New Roman" w:hAnsi="Times New Roman"/>
          <w:szCs w:val="28"/>
        </w:rPr>
        <w:t xml:space="preserve">. МНОГОМЕРНЫЕ </w:t>
      </w:r>
      <w:r w:rsidR="00682F82" w:rsidRPr="00E8590F">
        <w:rPr>
          <w:rFonts w:ascii="Times New Roman" w:hAnsi="Times New Roman"/>
          <w:szCs w:val="28"/>
        </w:rPr>
        <w:t>СЛУЧАЙНЫЕ ВЕЛИЧИНЫ</w:t>
      </w:r>
      <w:r w:rsidR="001C4275" w:rsidRPr="00E8590F">
        <w:rPr>
          <w:rFonts w:ascii="Times New Roman" w:hAnsi="Times New Roman"/>
          <w:szCs w:val="28"/>
        </w:rPr>
        <w:t>. ЧИСЛОВЫЕ ХАРАКТЕРИСТИКИ ФУНКЦИИ МНОГИХ ПЕРЕМЕННЫХ</w:t>
      </w:r>
    </w:p>
    <w:p w:rsidR="000342B7" w:rsidRPr="00E8590F" w:rsidRDefault="000342B7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E8590F">
        <w:rPr>
          <w:sz w:val="28"/>
          <w:szCs w:val="28"/>
        </w:rPr>
        <w:t xml:space="preserve">Нормальный закон распределения на плоскости. Закон распределения функции двух случайных величин. </w:t>
      </w:r>
      <w:r w:rsidRPr="00E8590F">
        <w:rPr>
          <w:noProof/>
          <w:sz w:val="28"/>
          <w:szCs w:val="28"/>
        </w:rPr>
        <w:t>Многомерные случайные величины.</w:t>
      </w:r>
      <w:r w:rsidRPr="00E8590F">
        <w:rPr>
          <w:sz w:val="28"/>
          <w:szCs w:val="28"/>
        </w:rPr>
        <w:t xml:space="preserve"> Закон распределения и числовые характеристики.</w:t>
      </w:r>
    </w:p>
    <w:p w:rsidR="000342B7" w:rsidRPr="00E8590F" w:rsidRDefault="000342B7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E8590F">
        <w:rPr>
          <w:sz w:val="28"/>
          <w:szCs w:val="28"/>
        </w:rPr>
        <w:t>Теоремы о математическом ожидании и дисперсии суммы и</w:t>
      </w:r>
      <w:r w:rsidR="0013046E" w:rsidRPr="00E8590F">
        <w:rPr>
          <w:sz w:val="28"/>
          <w:szCs w:val="28"/>
        </w:rPr>
        <w:t xml:space="preserve"> о</w:t>
      </w:r>
      <w:r w:rsidRPr="00E8590F">
        <w:rPr>
          <w:sz w:val="28"/>
          <w:szCs w:val="28"/>
        </w:rPr>
        <w:t xml:space="preserve"> произведения случайных величин. </w:t>
      </w:r>
    </w:p>
    <w:p w:rsidR="000342B7" w:rsidRPr="00E8590F" w:rsidRDefault="000342B7" w:rsidP="003D1680">
      <w:pPr>
        <w:suppressAutoHyphens/>
        <w:spacing w:line="238" w:lineRule="auto"/>
        <w:ind w:firstLine="680"/>
        <w:jc w:val="both"/>
        <w:rPr>
          <w:sz w:val="28"/>
          <w:szCs w:val="28"/>
        </w:rPr>
      </w:pPr>
    </w:p>
    <w:p w:rsidR="000342B7" w:rsidRPr="000B33D8" w:rsidRDefault="000342B7" w:rsidP="003D1680">
      <w:pPr>
        <w:pStyle w:val="3"/>
        <w:keepNext w:val="0"/>
        <w:suppressAutoHyphens/>
        <w:spacing w:line="238" w:lineRule="auto"/>
        <w:ind w:firstLine="0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Тема </w:t>
      </w:r>
      <w:r w:rsidR="001C4275" w:rsidRPr="000B33D8">
        <w:rPr>
          <w:rFonts w:ascii="Times New Roman" w:hAnsi="Times New Roman"/>
          <w:szCs w:val="28"/>
        </w:rPr>
        <w:t xml:space="preserve">9. </w:t>
      </w:r>
      <w:r w:rsidRPr="000B33D8">
        <w:rPr>
          <w:rFonts w:ascii="Times New Roman" w:hAnsi="Times New Roman"/>
          <w:szCs w:val="28"/>
        </w:rPr>
        <w:t>ПРЕДЕЛЬНЫЕ ТЕОРЕМЫ</w:t>
      </w:r>
    </w:p>
    <w:p w:rsidR="000342B7" w:rsidRPr="000B33D8" w:rsidRDefault="000342B7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Закон больших чисел. Неравенство и теорема Чебышева. Теорема</w:t>
      </w:r>
      <w:r w:rsidRPr="000B33D8">
        <w:rPr>
          <w:rFonts w:ascii="Times New Roman" w:hAnsi="Times New Roman"/>
          <w:b/>
          <w:szCs w:val="28"/>
        </w:rPr>
        <w:t xml:space="preserve"> </w:t>
      </w:r>
      <w:r w:rsidRPr="000B33D8">
        <w:rPr>
          <w:rFonts w:ascii="Times New Roman" w:hAnsi="Times New Roman"/>
          <w:szCs w:val="28"/>
        </w:rPr>
        <w:t xml:space="preserve">Бернулли. Центральная предельная теорема. </w:t>
      </w:r>
    </w:p>
    <w:p w:rsidR="000342B7" w:rsidRPr="000B33D8" w:rsidRDefault="000342B7" w:rsidP="003D1680">
      <w:pPr>
        <w:pStyle w:val="a6"/>
        <w:suppressAutoHyphens/>
        <w:spacing w:line="238" w:lineRule="auto"/>
        <w:ind w:firstLine="680"/>
        <w:rPr>
          <w:rFonts w:ascii="Times New Roman" w:hAnsi="Times New Roman"/>
          <w:szCs w:val="28"/>
        </w:rPr>
      </w:pPr>
    </w:p>
    <w:p w:rsidR="000342B7" w:rsidRPr="000B33D8" w:rsidRDefault="000342B7" w:rsidP="003D1680">
      <w:pPr>
        <w:pStyle w:val="3"/>
        <w:keepNext w:val="0"/>
        <w:suppressAutoHyphens/>
        <w:spacing w:line="238" w:lineRule="auto"/>
        <w:ind w:firstLine="0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Тема 1</w:t>
      </w:r>
      <w:r w:rsidR="00412CDE" w:rsidRPr="000B33D8">
        <w:rPr>
          <w:rFonts w:ascii="Times New Roman" w:hAnsi="Times New Roman"/>
          <w:szCs w:val="28"/>
        </w:rPr>
        <w:t>0</w:t>
      </w:r>
      <w:r w:rsidRPr="000B33D8">
        <w:rPr>
          <w:rFonts w:ascii="Times New Roman" w:hAnsi="Times New Roman"/>
          <w:szCs w:val="28"/>
        </w:rPr>
        <w:t>. ОСНОВНЫЕ ПОНЯТИЯ МАТЕМАТИЧЕСКОЙ СТАТИСТИКИ. ОЦЕНКА ЗАКОНА РАСПРЕДЕЛЕНИЯ</w:t>
      </w:r>
    </w:p>
    <w:p w:rsidR="000342B7" w:rsidRPr="000B33D8" w:rsidRDefault="000342B7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Основные понятия математической статистики. Генеральная и выборочная совокупности. Вариационный ряд. Эмпирическая функция  распределения. Интервальный статистический ряд. Гистограмма. </w:t>
      </w:r>
    </w:p>
    <w:p w:rsidR="000342B7" w:rsidRPr="000B33D8" w:rsidRDefault="000342B7" w:rsidP="003D1680">
      <w:pPr>
        <w:pStyle w:val="a6"/>
        <w:suppressAutoHyphens/>
        <w:spacing w:line="238" w:lineRule="auto"/>
        <w:rPr>
          <w:rFonts w:ascii="Times New Roman" w:hAnsi="Times New Roman"/>
          <w:szCs w:val="28"/>
        </w:rPr>
      </w:pPr>
    </w:p>
    <w:p w:rsidR="000342B7" w:rsidRPr="000B33D8" w:rsidRDefault="000342B7" w:rsidP="003D1680">
      <w:pPr>
        <w:pStyle w:val="3"/>
        <w:keepNext w:val="0"/>
        <w:suppressAutoHyphens/>
        <w:spacing w:line="238" w:lineRule="auto"/>
        <w:ind w:firstLine="0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Тема 1</w:t>
      </w:r>
      <w:r w:rsidR="00412CDE" w:rsidRPr="000B33D8">
        <w:rPr>
          <w:rFonts w:ascii="Times New Roman" w:hAnsi="Times New Roman"/>
          <w:szCs w:val="28"/>
        </w:rPr>
        <w:t>1</w:t>
      </w:r>
      <w:r w:rsidRPr="000B33D8">
        <w:rPr>
          <w:rFonts w:ascii="Times New Roman" w:hAnsi="Times New Roman"/>
          <w:szCs w:val="28"/>
        </w:rPr>
        <w:t xml:space="preserve">. </w:t>
      </w:r>
      <w:r w:rsidR="00917F5D" w:rsidRPr="000B33D8">
        <w:rPr>
          <w:rFonts w:ascii="Times New Roman" w:hAnsi="Times New Roman"/>
          <w:szCs w:val="28"/>
        </w:rPr>
        <w:t>ТОЧЕЧНЫЕ И ИНТЕРВАЛЬНЫЕ ОЦЕНКИ</w:t>
      </w:r>
    </w:p>
    <w:p w:rsidR="000342B7" w:rsidRPr="000B33D8" w:rsidRDefault="000342B7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Точечные оценки числовых характеристик случайных величин. Метод моментов и метод наибольшего правдоподобия оценки параметров распределения. Доверительные интервалы для вероятности, математического ожидания и дисперсии.</w:t>
      </w:r>
    </w:p>
    <w:p w:rsidR="000342B7" w:rsidRPr="000B33D8" w:rsidRDefault="000342B7" w:rsidP="003D1680">
      <w:pPr>
        <w:suppressAutoHyphens/>
        <w:spacing w:line="238" w:lineRule="auto"/>
        <w:ind w:firstLine="680"/>
        <w:jc w:val="both"/>
        <w:rPr>
          <w:sz w:val="28"/>
          <w:szCs w:val="28"/>
        </w:rPr>
      </w:pPr>
    </w:p>
    <w:p w:rsidR="000342B7" w:rsidRPr="000B33D8" w:rsidRDefault="000342B7" w:rsidP="003D1680">
      <w:pPr>
        <w:pStyle w:val="3"/>
        <w:keepNext w:val="0"/>
        <w:suppressAutoHyphens/>
        <w:spacing w:line="238" w:lineRule="auto"/>
        <w:ind w:firstLine="0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Тема 1</w:t>
      </w:r>
      <w:r w:rsidR="00412CDE" w:rsidRPr="000B33D8">
        <w:rPr>
          <w:rFonts w:ascii="Times New Roman" w:hAnsi="Times New Roman"/>
          <w:szCs w:val="28"/>
        </w:rPr>
        <w:t>2</w:t>
      </w:r>
      <w:r w:rsidRPr="000B33D8">
        <w:rPr>
          <w:rFonts w:ascii="Times New Roman" w:hAnsi="Times New Roman"/>
          <w:szCs w:val="28"/>
        </w:rPr>
        <w:t>. ТЕОРИЯ СТАТИСТИЧЕСКОЙ ПРОВЕРКИ ГИПОТЕЗ</w:t>
      </w:r>
    </w:p>
    <w:p w:rsidR="000342B7" w:rsidRPr="000B33D8" w:rsidRDefault="000342B7" w:rsidP="003D1680">
      <w:pPr>
        <w:pStyle w:val="a6"/>
        <w:suppressAutoHyphens/>
        <w:spacing w:line="238" w:lineRule="auto"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Статистическая проверка гипотез. Ошибки, допускаемые при проверке гипотез. Критерии согласия Пирсона и Колмогорова.</w:t>
      </w:r>
    </w:p>
    <w:p w:rsidR="000342B7" w:rsidRPr="000B33D8" w:rsidRDefault="000342B7" w:rsidP="003D1680">
      <w:pPr>
        <w:suppressAutoHyphens/>
        <w:spacing w:line="238" w:lineRule="auto"/>
        <w:ind w:firstLine="680"/>
        <w:jc w:val="both"/>
        <w:rPr>
          <w:sz w:val="28"/>
          <w:szCs w:val="28"/>
        </w:rPr>
      </w:pPr>
    </w:p>
    <w:p w:rsidR="00412CDE" w:rsidRPr="000B33D8" w:rsidRDefault="000342B7" w:rsidP="003D1680">
      <w:pPr>
        <w:pStyle w:val="3"/>
        <w:keepNext w:val="0"/>
        <w:suppressAutoHyphens/>
        <w:spacing w:line="238" w:lineRule="auto"/>
        <w:ind w:firstLine="0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Тема 1</w:t>
      </w:r>
      <w:r w:rsidR="00412CDE" w:rsidRPr="000B33D8">
        <w:rPr>
          <w:rFonts w:ascii="Times New Roman" w:hAnsi="Times New Roman"/>
          <w:szCs w:val="28"/>
        </w:rPr>
        <w:t>3</w:t>
      </w:r>
      <w:r w:rsidRPr="000B33D8">
        <w:rPr>
          <w:rFonts w:ascii="Times New Roman" w:hAnsi="Times New Roman"/>
          <w:szCs w:val="28"/>
        </w:rPr>
        <w:t xml:space="preserve">. </w:t>
      </w:r>
      <w:r w:rsidR="00917F5D" w:rsidRPr="000B33D8">
        <w:rPr>
          <w:rFonts w:ascii="Times New Roman" w:hAnsi="Times New Roman"/>
          <w:szCs w:val="28"/>
        </w:rPr>
        <w:t xml:space="preserve">СТАТИСТИЧЕСКИЙ </w:t>
      </w:r>
      <w:r w:rsidRPr="000B33D8">
        <w:rPr>
          <w:rFonts w:ascii="Times New Roman" w:hAnsi="Times New Roman"/>
          <w:szCs w:val="28"/>
        </w:rPr>
        <w:t>АНАЛИЗ ДВУМЕРНЫХ СЛУЧАЙНЫХ</w:t>
      </w:r>
      <w:r w:rsidR="00677AC2" w:rsidRPr="000B33D8">
        <w:rPr>
          <w:rFonts w:ascii="Times New Roman" w:hAnsi="Times New Roman"/>
          <w:szCs w:val="28"/>
        </w:rPr>
        <w:t xml:space="preserve"> ВЕЛИЧИН</w:t>
      </w:r>
      <w:r w:rsidR="00412CDE" w:rsidRPr="000B33D8">
        <w:rPr>
          <w:rFonts w:ascii="Times New Roman" w:hAnsi="Times New Roman"/>
          <w:szCs w:val="28"/>
        </w:rPr>
        <w:t>. РЕГРЕССИОННЫЙ АНАЛИЗ</w:t>
      </w:r>
    </w:p>
    <w:p w:rsidR="000342B7" w:rsidRPr="000B33D8" w:rsidRDefault="000342B7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Точечные и интервальные оценки числовых характеристик двумерных случайных величин. Статистические критерии двумерных случайных величин. Проверка гипотезы об отсутствии корреляционной зависимости. </w:t>
      </w:r>
    </w:p>
    <w:p w:rsidR="000342B7" w:rsidRDefault="000342B7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Оценка регрессионных характеристик. Метод наименьших квадратов.</w:t>
      </w:r>
    </w:p>
    <w:p w:rsidR="00E8590F" w:rsidRPr="000B33D8" w:rsidRDefault="00E8590F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:rsidR="00166035" w:rsidRPr="00E8590F" w:rsidRDefault="00166035" w:rsidP="003D1680">
      <w:pPr>
        <w:pStyle w:val="1"/>
        <w:keepNext w:val="0"/>
        <w:suppressAutoHyphens/>
        <w:spacing w:line="238" w:lineRule="auto"/>
        <w:jc w:val="both"/>
        <w:rPr>
          <w:rFonts w:ascii="Times New Roman" w:hAnsi="Times New Roman"/>
          <w:szCs w:val="28"/>
        </w:rPr>
      </w:pPr>
      <w:r w:rsidRPr="00E8590F">
        <w:rPr>
          <w:rFonts w:ascii="Times New Roman" w:hAnsi="Times New Roman"/>
          <w:szCs w:val="28"/>
        </w:rPr>
        <w:br w:type="page"/>
      </w:r>
    </w:p>
    <w:p w:rsidR="006D3031" w:rsidRPr="000B33D8" w:rsidRDefault="006D3031" w:rsidP="003D1680">
      <w:pPr>
        <w:pStyle w:val="1"/>
        <w:keepNext w:val="0"/>
        <w:suppressAutoHyphens/>
        <w:spacing w:line="238" w:lineRule="auto"/>
        <w:jc w:val="center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b/>
          <w:szCs w:val="28"/>
        </w:rPr>
        <w:t>ИНФОРМАЦИОННО-МЕТОДИЧЕСКАЯ ЧАСТЬ</w:t>
      </w:r>
    </w:p>
    <w:p w:rsidR="00F24504" w:rsidRPr="000B33D8" w:rsidRDefault="00F24504" w:rsidP="003D1680">
      <w:pPr>
        <w:pStyle w:val="1"/>
        <w:keepNext w:val="0"/>
        <w:suppressAutoHyphens/>
        <w:spacing w:line="238" w:lineRule="auto"/>
        <w:jc w:val="center"/>
        <w:rPr>
          <w:rFonts w:ascii="Times New Roman" w:hAnsi="Times New Roman"/>
          <w:szCs w:val="28"/>
        </w:rPr>
      </w:pPr>
    </w:p>
    <w:p w:rsidR="000342B7" w:rsidRPr="000B33D8" w:rsidRDefault="000342B7" w:rsidP="003D1680">
      <w:pPr>
        <w:pStyle w:val="1"/>
        <w:keepNext w:val="0"/>
        <w:suppressAutoHyphens/>
        <w:spacing w:line="238" w:lineRule="auto"/>
        <w:jc w:val="center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ЛИТЕРАТУРА</w:t>
      </w:r>
    </w:p>
    <w:p w:rsidR="00CD04E2" w:rsidRPr="000B33D8" w:rsidRDefault="00CD04E2" w:rsidP="003D1680">
      <w:pPr>
        <w:suppressAutoHyphens/>
        <w:spacing w:line="238" w:lineRule="auto"/>
        <w:jc w:val="center"/>
        <w:rPr>
          <w:sz w:val="28"/>
          <w:szCs w:val="28"/>
        </w:rPr>
      </w:pPr>
    </w:p>
    <w:p w:rsidR="00CD04E2" w:rsidRPr="000B33D8" w:rsidRDefault="00CD04E2" w:rsidP="003D1680">
      <w:pPr>
        <w:suppressAutoHyphens/>
        <w:spacing w:line="238" w:lineRule="auto"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>ОСНОВНАЯ</w:t>
      </w:r>
    </w:p>
    <w:p w:rsidR="00412CDE" w:rsidRPr="000B33D8" w:rsidRDefault="00412CDE" w:rsidP="003D1680">
      <w:pPr>
        <w:pStyle w:val="Metod"/>
        <w:numPr>
          <w:ilvl w:val="3"/>
          <w:numId w:val="22"/>
        </w:numPr>
        <w:tabs>
          <w:tab w:val="clear" w:pos="2540"/>
          <w:tab w:val="left" w:pos="1134"/>
          <w:tab w:val="left" w:pos="1276"/>
          <w:tab w:val="num" w:pos="2180"/>
        </w:tabs>
        <w:suppressAutoHyphens/>
        <w:spacing w:line="238" w:lineRule="auto"/>
        <w:ind w:left="0" w:firstLine="709"/>
        <w:rPr>
          <w:rFonts w:ascii="Times New Roman" w:hAnsi="Times New Roman"/>
          <w:szCs w:val="28"/>
          <w:lang w:val="ru-RU"/>
        </w:rPr>
      </w:pPr>
      <w:r w:rsidRPr="000B33D8">
        <w:rPr>
          <w:rFonts w:ascii="Times New Roman" w:hAnsi="Times New Roman"/>
          <w:szCs w:val="28"/>
          <w:lang w:val="ru-RU"/>
        </w:rPr>
        <w:t>Вентцель</w:t>
      </w:r>
      <w:r w:rsidR="005F4483" w:rsidRPr="000B33D8">
        <w:rPr>
          <w:rFonts w:ascii="Times New Roman" w:hAnsi="Times New Roman"/>
          <w:szCs w:val="28"/>
          <w:lang w:val="ru-RU"/>
        </w:rPr>
        <w:t>,</w:t>
      </w:r>
      <w:r w:rsidRPr="000B33D8">
        <w:rPr>
          <w:rFonts w:ascii="Times New Roman" w:hAnsi="Times New Roman"/>
          <w:szCs w:val="28"/>
          <w:lang w:val="ru-RU"/>
        </w:rPr>
        <w:t xml:space="preserve"> Е. С. Теория вероятностей и её инженерные приложения / Е. С. Вентцель, Л. А. Овчаров. – </w:t>
      </w:r>
      <w:r w:rsidR="005F4483" w:rsidRPr="000B33D8">
        <w:rPr>
          <w:rFonts w:ascii="Times New Roman" w:hAnsi="Times New Roman"/>
          <w:szCs w:val="28"/>
          <w:lang w:val="ru-RU"/>
        </w:rPr>
        <w:t>Москва</w:t>
      </w:r>
      <w:r w:rsidRPr="000B33D8">
        <w:rPr>
          <w:rFonts w:ascii="Times New Roman" w:hAnsi="Times New Roman"/>
          <w:szCs w:val="28"/>
          <w:lang w:val="ru-RU"/>
        </w:rPr>
        <w:t xml:space="preserve"> : Наука, 1988. – 480 с. </w:t>
      </w:r>
    </w:p>
    <w:p w:rsidR="00412CDE" w:rsidRPr="000B33D8" w:rsidRDefault="00412CDE" w:rsidP="003D1680">
      <w:pPr>
        <w:pStyle w:val="Metod"/>
        <w:numPr>
          <w:ilvl w:val="3"/>
          <w:numId w:val="22"/>
        </w:numPr>
        <w:tabs>
          <w:tab w:val="left" w:pos="1134"/>
          <w:tab w:val="left" w:pos="1276"/>
        </w:tabs>
        <w:suppressAutoHyphens/>
        <w:spacing w:line="238" w:lineRule="auto"/>
        <w:ind w:left="0" w:firstLine="709"/>
        <w:rPr>
          <w:rFonts w:ascii="Times New Roman" w:hAnsi="Times New Roman"/>
          <w:spacing w:val="-4"/>
          <w:szCs w:val="28"/>
          <w:lang w:val="ru-RU"/>
        </w:rPr>
      </w:pPr>
      <w:r w:rsidRPr="000B33D8">
        <w:rPr>
          <w:rFonts w:ascii="Times New Roman" w:hAnsi="Times New Roman"/>
          <w:spacing w:val="-4"/>
          <w:szCs w:val="28"/>
          <w:lang w:val="ru-RU"/>
        </w:rPr>
        <w:t>Вентцель</w:t>
      </w:r>
      <w:r w:rsidR="005F4483" w:rsidRPr="000B33D8">
        <w:rPr>
          <w:rFonts w:ascii="Times New Roman" w:hAnsi="Times New Roman"/>
          <w:spacing w:val="-4"/>
          <w:szCs w:val="28"/>
          <w:lang w:val="ru-RU"/>
        </w:rPr>
        <w:t>,</w:t>
      </w:r>
      <w:r w:rsidRPr="000B33D8">
        <w:rPr>
          <w:rFonts w:ascii="Times New Roman" w:hAnsi="Times New Roman"/>
          <w:spacing w:val="-4"/>
          <w:szCs w:val="28"/>
          <w:lang w:val="ru-RU"/>
        </w:rPr>
        <w:t xml:space="preserve"> Е. С. Теория вероятностей и математическая статистика : учебник / Е. С. Вентцель. – 5-е изд., стер. – </w:t>
      </w:r>
      <w:r w:rsidR="005F4483" w:rsidRPr="000B33D8">
        <w:rPr>
          <w:rFonts w:ascii="Times New Roman" w:hAnsi="Times New Roman"/>
          <w:spacing w:val="-4"/>
          <w:szCs w:val="28"/>
          <w:lang w:val="ru-RU"/>
        </w:rPr>
        <w:t>Москва</w:t>
      </w:r>
      <w:r w:rsidRPr="000B33D8">
        <w:rPr>
          <w:rFonts w:ascii="Times New Roman" w:hAnsi="Times New Roman"/>
          <w:spacing w:val="-4"/>
          <w:szCs w:val="28"/>
          <w:lang w:val="ru-RU"/>
        </w:rPr>
        <w:t xml:space="preserve"> : Высшая школа, 1999. – 576 с.</w:t>
      </w:r>
    </w:p>
    <w:p w:rsidR="00412CDE" w:rsidRPr="000B33D8" w:rsidRDefault="009D6316" w:rsidP="003D1680">
      <w:pPr>
        <w:pStyle w:val="Metod"/>
        <w:tabs>
          <w:tab w:val="left" w:pos="1134"/>
          <w:tab w:val="left" w:pos="1276"/>
        </w:tabs>
        <w:suppressAutoHyphens/>
        <w:spacing w:line="238" w:lineRule="auto"/>
        <w:ind w:firstLine="709"/>
        <w:rPr>
          <w:rFonts w:ascii="Times New Roman" w:hAnsi="Times New Roman"/>
          <w:szCs w:val="28"/>
          <w:lang w:val="ru-RU"/>
        </w:rPr>
      </w:pPr>
      <w:r w:rsidRPr="000B33D8">
        <w:rPr>
          <w:rFonts w:ascii="Times New Roman" w:hAnsi="Times New Roman"/>
          <w:szCs w:val="28"/>
          <w:lang w:val="ru-RU"/>
        </w:rPr>
        <w:t xml:space="preserve">3. </w:t>
      </w:r>
      <w:r w:rsidR="00412CDE" w:rsidRPr="000B33D8">
        <w:rPr>
          <w:rFonts w:ascii="Times New Roman" w:hAnsi="Times New Roman"/>
          <w:szCs w:val="28"/>
          <w:lang w:val="ru-RU"/>
        </w:rPr>
        <w:t xml:space="preserve">Гмурман, В. Е. Теория вероятностей и математическая статистика : учебное пособие для втузов / В. Е. Гмурман. – 5-е изд., перераб. и доп. – </w:t>
      </w:r>
      <w:r w:rsidR="005F4483" w:rsidRPr="000B33D8">
        <w:rPr>
          <w:rFonts w:ascii="Times New Roman" w:hAnsi="Times New Roman"/>
          <w:szCs w:val="28"/>
          <w:lang w:val="ru-RU"/>
        </w:rPr>
        <w:t>Москва</w:t>
      </w:r>
      <w:r w:rsidR="00412CDE" w:rsidRPr="000B33D8">
        <w:rPr>
          <w:rFonts w:ascii="Times New Roman" w:hAnsi="Times New Roman"/>
          <w:szCs w:val="28"/>
          <w:lang w:val="ru-RU"/>
        </w:rPr>
        <w:t xml:space="preserve"> : Высшая школа, 1977. – 479 с. </w:t>
      </w:r>
    </w:p>
    <w:p w:rsidR="00412CDE" w:rsidRPr="000B33D8" w:rsidRDefault="009D6316" w:rsidP="003D1680">
      <w:pPr>
        <w:pStyle w:val="Metod"/>
        <w:tabs>
          <w:tab w:val="left" w:pos="1134"/>
          <w:tab w:val="left" w:pos="1276"/>
        </w:tabs>
        <w:suppressAutoHyphens/>
        <w:spacing w:line="238" w:lineRule="auto"/>
        <w:ind w:firstLine="709"/>
        <w:rPr>
          <w:rFonts w:ascii="Times New Roman" w:hAnsi="Times New Roman"/>
          <w:szCs w:val="28"/>
          <w:lang w:val="ru-RU"/>
        </w:rPr>
      </w:pPr>
      <w:r w:rsidRPr="000B33D8">
        <w:rPr>
          <w:rFonts w:ascii="Times New Roman" w:hAnsi="Times New Roman"/>
          <w:szCs w:val="28"/>
          <w:lang w:val="ru-RU"/>
        </w:rPr>
        <w:t>4.</w:t>
      </w:r>
      <w:r w:rsidR="00412CDE" w:rsidRPr="000B33D8">
        <w:rPr>
          <w:rFonts w:ascii="Times New Roman" w:hAnsi="Times New Roman"/>
          <w:szCs w:val="28"/>
          <w:lang w:val="ru-RU"/>
        </w:rPr>
        <w:t xml:space="preserve"> Жевняк, Р. М. Теория вероятностей и математическая статистика : учебное пособие для студентов инженерно-экономических специальностей / Р.</w:t>
      </w:r>
      <w:r w:rsidR="00132A3F" w:rsidRPr="000B33D8">
        <w:rPr>
          <w:rFonts w:ascii="Times New Roman" w:hAnsi="Times New Roman"/>
          <w:szCs w:val="28"/>
          <w:lang w:val="ru-RU"/>
        </w:rPr>
        <w:t> </w:t>
      </w:r>
      <w:r w:rsidR="00412CDE" w:rsidRPr="000B33D8">
        <w:rPr>
          <w:rFonts w:ascii="Times New Roman" w:hAnsi="Times New Roman"/>
          <w:szCs w:val="28"/>
          <w:lang w:val="ru-RU"/>
        </w:rPr>
        <w:t>М. Жевняк, А. А. Карпук, В. Т. Унукович. – Минск : Харвест, 2000. – 384 с.</w:t>
      </w:r>
    </w:p>
    <w:p w:rsidR="00412CDE" w:rsidRPr="000B33D8" w:rsidRDefault="00412CDE" w:rsidP="003D1680">
      <w:pPr>
        <w:pStyle w:val="Metod"/>
        <w:numPr>
          <w:ilvl w:val="0"/>
          <w:numId w:val="25"/>
        </w:numPr>
        <w:tabs>
          <w:tab w:val="left" w:pos="1134"/>
          <w:tab w:val="left" w:pos="1276"/>
        </w:tabs>
        <w:suppressAutoHyphens/>
        <w:spacing w:line="238" w:lineRule="auto"/>
        <w:ind w:left="0" w:firstLine="709"/>
        <w:rPr>
          <w:rFonts w:ascii="Times New Roman" w:hAnsi="Times New Roman"/>
          <w:b/>
          <w:szCs w:val="28"/>
          <w:u w:val="single"/>
          <w:lang w:val="ru-RU"/>
        </w:rPr>
      </w:pPr>
      <w:r w:rsidRPr="000B33D8">
        <w:rPr>
          <w:rFonts w:ascii="Times New Roman" w:hAnsi="Times New Roman"/>
          <w:szCs w:val="28"/>
          <w:lang w:val="ru-RU"/>
        </w:rPr>
        <w:t xml:space="preserve">Вентцель, Е. С. Теория вероятностей и её инженерные приложения : учебное пособие / Е. С. Вентцель, Л. А. Овчаров. – 3-е изд., перераб. и доп. – </w:t>
      </w:r>
      <w:r w:rsidR="005F4483" w:rsidRPr="000B33D8">
        <w:rPr>
          <w:rFonts w:ascii="Times New Roman" w:hAnsi="Times New Roman"/>
          <w:szCs w:val="28"/>
          <w:lang w:val="ru-RU"/>
        </w:rPr>
        <w:t>Москва</w:t>
      </w:r>
      <w:r w:rsidRPr="000B33D8">
        <w:rPr>
          <w:rFonts w:ascii="Times New Roman" w:hAnsi="Times New Roman"/>
          <w:szCs w:val="28"/>
          <w:lang w:val="ru-RU"/>
        </w:rPr>
        <w:t xml:space="preserve"> : Ака</w:t>
      </w:r>
      <w:r w:rsidR="005F4483" w:rsidRPr="000B33D8">
        <w:rPr>
          <w:rFonts w:ascii="Times New Roman" w:hAnsi="Times New Roman"/>
          <w:szCs w:val="28"/>
          <w:lang w:val="ru-RU"/>
        </w:rPr>
        <w:t xml:space="preserve">демия, 2003. – 464 с. </w:t>
      </w:r>
    </w:p>
    <w:p w:rsidR="00C8352F" w:rsidRPr="000B33D8" w:rsidRDefault="00412CDE" w:rsidP="003D1680">
      <w:pPr>
        <w:pStyle w:val="Metod"/>
        <w:numPr>
          <w:ilvl w:val="0"/>
          <w:numId w:val="25"/>
        </w:numPr>
        <w:tabs>
          <w:tab w:val="left" w:pos="1134"/>
          <w:tab w:val="left" w:pos="1276"/>
        </w:tabs>
        <w:suppressAutoHyphens/>
        <w:spacing w:line="238" w:lineRule="auto"/>
        <w:ind w:left="0" w:firstLine="709"/>
        <w:rPr>
          <w:rFonts w:ascii="Times New Roman" w:hAnsi="Times New Roman"/>
          <w:szCs w:val="28"/>
          <w:lang w:val="ru-RU"/>
        </w:rPr>
      </w:pPr>
      <w:r w:rsidRPr="000B33D8">
        <w:rPr>
          <w:rFonts w:ascii="Times New Roman" w:hAnsi="Times New Roman"/>
          <w:szCs w:val="28"/>
          <w:lang w:val="ru-RU"/>
        </w:rPr>
        <w:t xml:space="preserve">Вентцель, Е. С. Теория вероятностей : учебник / Е. С. Вентцель. – 5-е изд., стер. – </w:t>
      </w:r>
      <w:r w:rsidR="005F4483" w:rsidRPr="000B33D8">
        <w:rPr>
          <w:rFonts w:ascii="Times New Roman" w:hAnsi="Times New Roman"/>
          <w:szCs w:val="28"/>
          <w:lang w:val="ru-RU"/>
        </w:rPr>
        <w:t>Москва</w:t>
      </w:r>
      <w:r w:rsidRPr="000B33D8">
        <w:rPr>
          <w:rFonts w:ascii="Times New Roman" w:hAnsi="Times New Roman"/>
          <w:szCs w:val="28"/>
          <w:lang w:val="ru-RU"/>
        </w:rPr>
        <w:t xml:space="preserve"> : Высшая школа, 1998. – 576 с. </w:t>
      </w:r>
    </w:p>
    <w:p w:rsidR="00C403E3" w:rsidRPr="000B33D8" w:rsidRDefault="00C403E3" w:rsidP="003D1680">
      <w:pPr>
        <w:pStyle w:val="Metod"/>
        <w:numPr>
          <w:ilvl w:val="0"/>
          <w:numId w:val="25"/>
        </w:numPr>
        <w:tabs>
          <w:tab w:val="left" w:pos="0"/>
          <w:tab w:val="left" w:pos="1134"/>
          <w:tab w:val="left" w:pos="1560"/>
        </w:tabs>
        <w:suppressAutoHyphens/>
        <w:spacing w:line="238" w:lineRule="auto"/>
        <w:ind w:left="0" w:firstLine="709"/>
        <w:rPr>
          <w:rFonts w:ascii="Times New Roman" w:hAnsi="Times New Roman"/>
          <w:spacing w:val="-4"/>
          <w:lang w:val="ru-RU"/>
        </w:rPr>
      </w:pPr>
      <w:r w:rsidRPr="000B33D8">
        <w:rPr>
          <w:rFonts w:ascii="Times New Roman" w:hAnsi="Times New Roman"/>
          <w:spacing w:val="-4"/>
          <w:lang w:val="ru-RU"/>
        </w:rPr>
        <w:t xml:space="preserve">Ковалев, Е. А. Теория вероятностей и математическая статистика для экономистов : учебник и практикум для прикладного бакалавриата / Е. А. Ковалев, Г. А. Медведев ; под общ. ред. Г. А. Медведева. – Москва : Юрайт, 2016. – 284 с. </w:t>
      </w:r>
    </w:p>
    <w:p w:rsidR="00C403E3" w:rsidRPr="000B33D8" w:rsidRDefault="00C403E3" w:rsidP="003D1680">
      <w:pPr>
        <w:pStyle w:val="Metod"/>
        <w:numPr>
          <w:ilvl w:val="0"/>
          <w:numId w:val="25"/>
        </w:numPr>
        <w:tabs>
          <w:tab w:val="left" w:pos="0"/>
          <w:tab w:val="left" w:pos="1134"/>
          <w:tab w:val="left" w:pos="1560"/>
        </w:tabs>
        <w:suppressAutoHyphens/>
        <w:spacing w:line="238" w:lineRule="auto"/>
        <w:ind w:left="0" w:firstLine="709"/>
        <w:rPr>
          <w:rFonts w:ascii="Times New Roman" w:hAnsi="Times New Roman"/>
          <w:lang w:val="ru-RU"/>
        </w:rPr>
      </w:pPr>
      <w:r w:rsidRPr="000B33D8">
        <w:rPr>
          <w:rFonts w:ascii="Times New Roman" w:hAnsi="Times New Roman"/>
          <w:lang w:val="ru-RU"/>
        </w:rPr>
        <w:t>Харин, Ю. С. Теория вероятностей, математическая и прикладная статистика : учебник / Ю. С. Харин, Н. М. Зуев, Е. Е. Жук. – Минск : БГУ, 2011.</w:t>
      </w:r>
      <w:r w:rsidR="0013046E" w:rsidRPr="000B33D8">
        <w:rPr>
          <w:rFonts w:ascii="Times New Roman" w:hAnsi="Times New Roman"/>
          <w:lang w:val="ru-RU"/>
        </w:rPr>
        <w:t> </w:t>
      </w:r>
      <w:r w:rsidRPr="000B33D8">
        <w:rPr>
          <w:rFonts w:ascii="Times New Roman" w:hAnsi="Times New Roman"/>
          <w:lang w:val="ru-RU"/>
        </w:rPr>
        <w:t>– 464 с.</w:t>
      </w:r>
    </w:p>
    <w:p w:rsidR="00C403E3" w:rsidRPr="000B33D8" w:rsidRDefault="00C403E3" w:rsidP="003D1680">
      <w:pPr>
        <w:pStyle w:val="Metod"/>
        <w:numPr>
          <w:ilvl w:val="0"/>
          <w:numId w:val="25"/>
        </w:numPr>
        <w:tabs>
          <w:tab w:val="left" w:pos="0"/>
          <w:tab w:val="left" w:pos="1134"/>
          <w:tab w:val="left" w:pos="1560"/>
        </w:tabs>
        <w:suppressAutoHyphens/>
        <w:spacing w:line="238" w:lineRule="auto"/>
        <w:ind w:left="0" w:firstLine="709"/>
        <w:rPr>
          <w:rFonts w:ascii="Times New Roman" w:hAnsi="Times New Roman"/>
          <w:lang w:val="ru-RU"/>
        </w:rPr>
      </w:pPr>
      <w:r w:rsidRPr="000B33D8">
        <w:rPr>
          <w:rFonts w:ascii="Times New Roman" w:hAnsi="Times New Roman"/>
          <w:lang w:val="ru-RU"/>
        </w:rPr>
        <w:t>Харин, Ю. С. Математические и компьютерные основы статистического анализа данных и моделирования : учебник / Ю. С. Харин, В. И. Малюгин, М. С. Абрамович. – Минск : БГУ, 2008. – 455 с.</w:t>
      </w:r>
    </w:p>
    <w:p w:rsidR="00C403E3" w:rsidRPr="000B33D8" w:rsidRDefault="00C403E3" w:rsidP="003D1680">
      <w:pPr>
        <w:pStyle w:val="Metod"/>
        <w:tabs>
          <w:tab w:val="left" w:pos="1134"/>
          <w:tab w:val="left" w:pos="1276"/>
        </w:tabs>
        <w:suppressAutoHyphens/>
        <w:spacing w:line="238" w:lineRule="auto"/>
        <w:ind w:firstLine="709"/>
        <w:rPr>
          <w:rFonts w:ascii="Times New Roman" w:hAnsi="Times New Roman"/>
          <w:szCs w:val="28"/>
          <w:lang w:val="ru-RU"/>
        </w:rPr>
      </w:pPr>
    </w:p>
    <w:p w:rsidR="00CD04E2" w:rsidRPr="000B33D8" w:rsidRDefault="00CD04E2" w:rsidP="003D1680">
      <w:pPr>
        <w:pStyle w:val="Metod"/>
        <w:suppressAutoHyphens/>
        <w:spacing w:line="238" w:lineRule="auto"/>
        <w:ind w:firstLine="0"/>
        <w:jc w:val="center"/>
        <w:rPr>
          <w:rFonts w:ascii="Times New Roman" w:hAnsi="Times New Roman"/>
          <w:szCs w:val="28"/>
          <w:lang w:val="ru-RU"/>
        </w:rPr>
      </w:pPr>
      <w:r w:rsidRPr="000B33D8">
        <w:rPr>
          <w:rFonts w:ascii="Times New Roman" w:hAnsi="Times New Roman"/>
          <w:szCs w:val="28"/>
          <w:lang w:val="ru-RU"/>
        </w:rPr>
        <w:t>ДОПОЛНИТЕЛЬНАЯ</w:t>
      </w:r>
    </w:p>
    <w:p w:rsidR="00C8352F" w:rsidRPr="000B33D8" w:rsidRDefault="00C8352F" w:rsidP="003D1680">
      <w:pPr>
        <w:pStyle w:val="af3"/>
        <w:numPr>
          <w:ilvl w:val="0"/>
          <w:numId w:val="25"/>
        </w:numPr>
        <w:tabs>
          <w:tab w:val="left" w:pos="1134"/>
        </w:tabs>
        <w:suppressAutoHyphens/>
        <w:spacing w:line="238" w:lineRule="auto"/>
        <w:ind w:left="0" w:firstLine="709"/>
        <w:jc w:val="both"/>
        <w:rPr>
          <w:spacing w:val="-2"/>
          <w:sz w:val="28"/>
          <w:szCs w:val="28"/>
        </w:rPr>
      </w:pPr>
      <w:r w:rsidRPr="000B33D8">
        <w:rPr>
          <w:spacing w:val="-2"/>
          <w:sz w:val="28"/>
          <w:szCs w:val="28"/>
        </w:rPr>
        <w:t xml:space="preserve">Жевняк, Р. М. Высшая математика : операционное исчисление. Теория вероятностей. Математическая статистика. Случайные процессы : учебник [доп. МО РБ] / Р. М. Жевняк, А. А. Карпук. – Минск : Обозрение, 1997. </w:t>
      </w:r>
      <w:r w:rsidR="00D17921" w:rsidRPr="000B33D8">
        <w:rPr>
          <w:spacing w:val="-2"/>
          <w:sz w:val="28"/>
          <w:szCs w:val="28"/>
        </w:rPr>
        <w:t>–</w:t>
      </w:r>
      <w:r w:rsidRPr="000B33D8">
        <w:rPr>
          <w:spacing w:val="-2"/>
          <w:sz w:val="28"/>
          <w:szCs w:val="28"/>
        </w:rPr>
        <w:t xml:space="preserve"> 445 с. </w:t>
      </w:r>
    </w:p>
    <w:p w:rsidR="00C8352F" w:rsidRPr="000B33D8" w:rsidRDefault="00C8352F" w:rsidP="003D1680">
      <w:pPr>
        <w:pStyle w:val="Metod"/>
        <w:numPr>
          <w:ilvl w:val="0"/>
          <w:numId w:val="25"/>
        </w:numPr>
        <w:tabs>
          <w:tab w:val="left" w:pos="1134"/>
          <w:tab w:val="left" w:pos="1276"/>
        </w:tabs>
        <w:suppressAutoHyphens/>
        <w:spacing w:line="238" w:lineRule="auto"/>
        <w:ind w:left="0" w:firstLine="709"/>
        <w:rPr>
          <w:rFonts w:ascii="Times New Roman" w:hAnsi="Times New Roman"/>
          <w:szCs w:val="28"/>
          <w:lang w:val="ru-RU"/>
        </w:rPr>
      </w:pPr>
      <w:r w:rsidRPr="000B33D8">
        <w:rPr>
          <w:rFonts w:ascii="Times New Roman" w:hAnsi="Times New Roman"/>
          <w:szCs w:val="28"/>
          <w:lang w:val="ru-RU"/>
        </w:rPr>
        <w:t>Герасимович, А. И. Математическая статистика : учебное пособие для инженерно-технич. и экономич. спец. втузов / А. И. Герасимович. – 2-изд., перераб. и доп. – Минск : Вышэйшая школа, 1983. – 279 с.</w:t>
      </w:r>
    </w:p>
    <w:p w:rsidR="005E1F16" w:rsidRPr="000B33D8" w:rsidRDefault="005E1F16" w:rsidP="003D1680">
      <w:pPr>
        <w:pStyle w:val="af3"/>
        <w:numPr>
          <w:ilvl w:val="0"/>
          <w:numId w:val="25"/>
        </w:numPr>
        <w:tabs>
          <w:tab w:val="left" w:pos="1134"/>
        </w:tabs>
        <w:suppressAutoHyphens/>
        <w:spacing w:line="238" w:lineRule="auto"/>
        <w:ind w:left="0" w:firstLine="709"/>
        <w:jc w:val="both"/>
        <w:rPr>
          <w:sz w:val="28"/>
          <w:szCs w:val="28"/>
          <w:lang w:val="en-US"/>
        </w:rPr>
      </w:pPr>
      <w:r w:rsidRPr="000B33D8">
        <w:rPr>
          <w:sz w:val="28"/>
          <w:szCs w:val="28"/>
          <w:lang w:val="en-US"/>
        </w:rPr>
        <w:t>Bertsekas</w:t>
      </w:r>
      <w:r w:rsidR="00132A3F" w:rsidRPr="000B33D8">
        <w:rPr>
          <w:sz w:val="28"/>
          <w:szCs w:val="28"/>
          <w:lang w:val="en-US"/>
        </w:rPr>
        <w:t>, D</w:t>
      </w:r>
      <w:r w:rsidRPr="000B33D8">
        <w:rPr>
          <w:sz w:val="28"/>
          <w:szCs w:val="28"/>
          <w:lang w:val="en-US"/>
        </w:rPr>
        <w:t>. Introduction to Probability, lecture notes, Course 6.041-6.431</w:t>
      </w:r>
      <w:r w:rsidR="0013046E" w:rsidRPr="000B33D8">
        <w:rPr>
          <w:sz w:val="28"/>
          <w:szCs w:val="28"/>
          <w:lang w:val="en-US"/>
        </w:rPr>
        <w:t> </w:t>
      </w:r>
      <w:r w:rsidRPr="000B33D8">
        <w:rPr>
          <w:sz w:val="28"/>
          <w:szCs w:val="28"/>
          <w:lang w:val="en-US"/>
        </w:rPr>
        <w:t>/ Dimitri P. Bertsekas, John N. Tsitsiklis.</w:t>
      </w:r>
      <w:r w:rsidRPr="000B33D8">
        <w:rPr>
          <w:kern w:val="26"/>
          <w:sz w:val="28"/>
          <w:szCs w:val="28"/>
          <w:lang w:val="en-US"/>
        </w:rPr>
        <w:t xml:space="preserve"> – </w:t>
      </w:r>
      <w:r w:rsidRPr="000B33D8">
        <w:rPr>
          <w:sz w:val="28"/>
          <w:szCs w:val="28"/>
          <w:lang w:val="en-US"/>
        </w:rPr>
        <w:t>M.I.T</w:t>
      </w:r>
      <w:r w:rsidRPr="000B33D8">
        <w:rPr>
          <w:kern w:val="26"/>
          <w:sz w:val="28"/>
          <w:szCs w:val="28"/>
          <w:lang w:val="en-US"/>
        </w:rPr>
        <w:t>,</w:t>
      </w:r>
      <w:r w:rsidR="00132A3F" w:rsidRPr="000B33D8">
        <w:rPr>
          <w:kern w:val="26"/>
          <w:sz w:val="28"/>
          <w:szCs w:val="28"/>
          <w:lang w:val="en-US"/>
        </w:rPr>
        <w:t xml:space="preserve"> </w:t>
      </w:r>
      <w:r w:rsidRPr="000B33D8">
        <w:rPr>
          <w:kern w:val="26"/>
          <w:sz w:val="28"/>
          <w:szCs w:val="28"/>
          <w:lang w:val="en-US"/>
        </w:rPr>
        <w:t>2000</w:t>
      </w:r>
      <w:r w:rsidR="00132A3F" w:rsidRPr="000B33D8">
        <w:rPr>
          <w:kern w:val="26"/>
          <w:sz w:val="28"/>
          <w:szCs w:val="28"/>
          <w:lang w:val="en-US"/>
        </w:rPr>
        <w:t xml:space="preserve">. </w:t>
      </w:r>
      <w:r w:rsidRPr="000B33D8">
        <w:rPr>
          <w:kern w:val="26"/>
          <w:sz w:val="28"/>
          <w:szCs w:val="28"/>
          <w:lang w:val="en-US"/>
        </w:rPr>
        <w:t>– 284 p.</w:t>
      </w:r>
      <w:r w:rsidRPr="000B33D8">
        <w:rPr>
          <w:sz w:val="28"/>
          <w:szCs w:val="28"/>
          <w:lang w:val="en-US"/>
        </w:rPr>
        <w:t xml:space="preserve"> </w:t>
      </w:r>
    </w:p>
    <w:p w:rsidR="005E1F16" w:rsidRPr="000B33D8" w:rsidRDefault="005E1F16" w:rsidP="003D1680">
      <w:pPr>
        <w:pStyle w:val="af3"/>
        <w:numPr>
          <w:ilvl w:val="0"/>
          <w:numId w:val="25"/>
        </w:numPr>
        <w:tabs>
          <w:tab w:val="left" w:pos="1134"/>
        </w:tabs>
        <w:suppressAutoHyphens/>
        <w:spacing w:line="238" w:lineRule="auto"/>
        <w:ind w:left="0" w:firstLine="709"/>
        <w:jc w:val="both"/>
        <w:rPr>
          <w:sz w:val="28"/>
          <w:szCs w:val="28"/>
          <w:lang w:val="en-US"/>
        </w:rPr>
      </w:pPr>
      <w:r w:rsidRPr="000B33D8">
        <w:rPr>
          <w:sz w:val="28"/>
          <w:szCs w:val="28"/>
          <w:lang w:val="en-US"/>
        </w:rPr>
        <w:t>A Course on Elementary</w:t>
      </w:r>
      <w:r w:rsidR="006C60F6" w:rsidRPr="000B33D8">
        <w:rPr>
          <w:sz w:val="28"/>
          <w:szCs w:val="28"/>
          <w:lang w:val="en-US"/>
        </w:rPr>
        <w:t xml:space="preserve"> </w:t>
      </w:r>
      <w:r w:rsidRPr="000B33D8">
        <w:rPr>
          <w:sz w:val="28"/>
          <w:szCs w:val="28"/>
          <w:lang w:val="en-US"/>
        </w:rPr>
        <w:t>Probability Theory</w:t>
      </w:r>
      <w:r w:rsidR="006C60F6" w:rsidRPr="000B33D8">
        <w:rPr>
          <w:sz w:val="28"/>
          <w:szCs w:val="28"/>
          <w:lang w:val="en-US"/>
        </w:rPr>
        <w:t xml:space="preserve"> </w:t>
      </w:r>
      <w:r w:rsidR="00E240F2" w:rsidRPr="000B33D8">
        <w:rPr>
          <w:sz w:val="28"/>
          <w:szCs w:val="28"/>
          <w:lang w:val="en-US"/>
        </w:rPr>
        <w:t>[</w:t>
      </w:r>
      <w:r w:rsidR="00E240F2" w:rsidRPr="000B33D8">
        <w:rPr>
          <w:sz w:val="28"/>
          <w:szCs w:val="28"/>
        </w:rPr>
        <w:t>Электронный</w:t>
      </w:r>
      <w:r w:rsidR="00E240F2" w:rsidRPr="000B33D8">
        <w:rPr>
          <w:sz w:val="28"/>
          <w:szCs w:val="28"/>
          <w:lang w:val="en-US"/>
        </w:rPr>
        <w:t xml:space="preserve"> </w:t>
      </w:r>
      <w:r w:rsidR="00E240F2" w:rsidRPr="000B33D8">
        <w:rPr>
          <w:sz w:val="28"/>
          <w:szCs w:val="28"/>
        </w:rPr>
        <w:t>ресурс</w:t>
      </w:r>
      <w:r w:rsidR="00E240F2" w:rsidRPr="000B33D8">
        <w:rPr>
          <w:sz w:val="28"/>
          <w:szCs w:val="28"/>
          <w:lang w:val="en-US"/>
        </w:rPr>
        <w:t xml:space="preserve">] </w:t>
      </w:r>
      <w:r w:rsidRPr="000B33D8">
        <w:rPr>
          <w:sz w:val="28"/>
          <w:szCs w:val="28"/>
          <w:lang w:val="en-US"/>
        </w:rPr>
        <w:t>/</w:t>
      </w:r>
      <w:r w:rsidR="006C60F6" w:rsidRPr="000B33D8">
        <w:rPr>
          <w:sz w:val="28"/>
          <w:szCs w:val="28"/>
          <w:lang w:val="en-US"/>
        </w:rPr>
        <w:t xml:space="preserve"> </w:t>
      </w:r>
      <w:hyperlink r:id="rId10" w:history="1">
        <w:r w:rsidR="006C60F6" w:rsidRPr="000B33D8">
          <w:rPr>
            <w:rStyle w:val="ae"/>
            <w:color w:val="auto"/>
            <w:sz w:val="28"/>
            <w:szCs w:val="28"/>
            <w:u w:val="none"/>
            <w:shd w:val="clear" w:color="auto" w:fill="FFFFFF"/>
            <w:lang w:val="en-US"/>
          </w:rPr>
          <w:t>Gane Samb Lo</w:t>
        </w:r>
      </w:hyperlink>
      <w:r w:rsidR="006C60F6" w:rsidRPr="000B33D8">
        <w:rPr>
          <w:sz w:val="28"/>
          <w:szCs w:val="28"/>
          <w:shd w:val="clear" w:color="auto" w:fill="FFFFFF"/>
          <w:lang w:val="en-US"/>
        </w:rPr>
        <w:t>,</w:t>
      </w:r>
      <w:r w:rsidR="00E240F2" w:rsidRPr="000B33D8">
        <w:rPr>
          <w:sz w:val="28"/>
          <w:szCs w:val="28"/>
          <w:shd w:val="clear" w:color="auto" w:fill="FFFFFF"/>
          <w:lang w:val="en-US"/>
        </w:rPr>
        <w:t xml:space="preserve"> </w:t>
      </w:r>
      <w:hyperlink r:id="rId11" w:history="1">
        <w:r w:rsidR="006C60F6" w:rsidRPr="000B33D8">
          <w:rPr>
            <w:rStyle w:val="ae"/>
            <w:color w:val="auto"/>
            <w:sz w:val="28"/>
            <w:szCs w:val="28"/>
            <w:u w:val="none"/>
            <w:shd w:val="clear" w:color="auto" w:fill="FFFFFF"/>
            <w:lang w:val="en-US"/>
          </w:rPr>
          <w:t>Aladji Babacar Niang</w:t>
        </w:r>
      </w:hyperlink>
      <w:r w:rsidR="006C60F6" w:rsidRPr="000B33D8">
        <w:rPr>
          <w:sz w:val="28"/>
          <w:szCs w:val="28"/>
          <w:shd w:val="clear" w:color="auto" w:fill="FFFFFF"/>
          <w:lang w:val="en-US"/>
        </w:rPr>
        <w:t>,</w:t>
      </w:r>
      <w:r w:rsidR="00E240F2" w:rsidRPr="000B33D8">
        <w:rPr>
          <w:sz w:val="28"/>
          <w:szCs w:val="28"/>
          <w:shd w:val="clear" w:color="auto" w:fill="FFFFFF"/>
          <w:lang w:val="en-US"/>
        </w:rPr>
        <w:t xml:space="preserve"> </w:t>
      </w:r>
      <w:r w:rsidR="006C60F6" w:rsidRPr="000B33D8">
        <w:rPr>
          <w:sz w:val="28"/>
          <w:szCs w:val="28"/>
          <w:shd w:val="clear" w:color="auto" w:fill="FFFFFF"/>
          <w:lang w:val="en-US"/>
        </w:rPr>
        <w:t>Lois Chinewendu Okereke</w:t>
      </w:r>
      <w:r w:rsidRPr="000B33D8">
        <w:rPr>
          <w:sz w:val="28"/>
          <w:szCs w:val="28"/>
          <w:lang w:val="en-US"/>
        </w:rPr>
        <w:t>.</w:t>
      </w:r>
      <w:r w:rsidR="006C60F6" w:rsidRPr="000B33D8">
        <w:rPr>
          <w:sz w:val="28"/>
          <w:szCs w:val="28"/>
          <w:lang w:val="en-US"/>
        </w:rPr>
        <w:t xml:space="preserve"> – </w:t>
      </w:r>
      <w:r w:rsidRPr="000B33D8">
        <w:rPr>
          <w:sz w:val="28"/>
          <w:szCs w:val="28"/>
          <w:lang w:val="en-US"/>
        </w:rPr>
        <w:t>Saint-Louis, Calgary, Alberta</w:t>
      </w:r>
      <w:r w:rsidR="00E240F2" w:rsidRPr="000B33D8">
        <w:rPr>
          <w:sz w:val="28"/>
          <w:szCs w:val="28"/>
          <w:lang w:val="en-US"/>
        </w:rPr>
        <w:t xml:space="preserve">, </w:t>
      </w:r>
      <w:r w:rsidRPr="000B33D8">
        <w:rPr>
          <w:sz w:val="28"/>
          <w:szCs w:val="28"/>
          <w:lang w:val="en-US"/>
        </w:rPr>
        <w:t>2016</w:t>
      </w:r>
      <w:r w:rsidR="00E240F2" w:rsidRPr="000B33D8">
        <w:rPr>
          <w:sz w:val="28"/>
          <w:szCs w:val="28"/>
          <w:lang w:val="en-US"/>
        </w:rPr>
        <w:t xml:space="preserve">. </w:t>
      </w:r>
      <w:r w:rsidRPr="000B33D8">
        <w:rPr>
          <w:kern w:val="26"/>
          <w:sz w:val="28"/>
          <w:szCs w:val="28"/>
          <w:lang w:val="en-US"/>
        </w:rPr>
        <w:t>–</w:t>
      </w:r>
      <w:r w:rsidR="00E240F2" w:rsidRPr="000B33D8">
        <w:rPr>
          <w:kern w:val="26"/>
          <w:sz w:val="28"/>
          <w:szCs w:val="28"/>
          <w:lang w:val="en-US"/>
        </w:rPr>
        <w:t xml:space="preserve"> </w:t>
      </w:r>
      <w:r w:rsidR="006C60F6" w:rsidRPr="000B33D8">
        <w:rPr>
          <w:kern w:val="26"/>
          <w:sz w:val="28"/>
          <w:szCs w:val="28"/>
          <w:lang w:val="en-US"/>
        </w:rPr>
        <w:t>209 p.</w:t>
      </w:r>
      <w:r w:rsidR="00E240F2" w:rsidRPr="000B33D8">
        <w:rPr>
          <w:kern w:val="26"/>
          <w:sz w:val="28"/>
          <w:szCs w:val="28"/>
          <w:lang w:val="en-US"/>
        </w:rPr>
        <w:t xml:space="preserve"> – </w:t>
      </w:r>
      <w:r w:rsidR="00E240F2" w:rsidRPr="000B33D8">
        <w:rPr>
          <w:kern w:val="26"/>
          <w:sz w:val="28"/>
          <w:szCs w:val="28"/>
        </w:rPr>
        <w:t>Режим</w:t>
      </w:r>
      <w:r w:rsidR="00E240F2" w:rsidRPr="000B33D8">
        <w:rPr>
          <w:kern w:val="26"/>
          <w:sz w:val="28"/>
          <w:szCs w:val="28"/>
          <w:lang w:val="en-US"/>
        </w:rPr>
        <w:t xml:space="preserve"> </w:t>
      </w:r>
      <w:r w:rsidR="00E240F2" w:rsidRPr="000B33D8">
        <w:rPr>
          <w:kern w:val="26"/>
          <w:sz w:val="28"/>
          <w:szCs w:val="28"/>
        </w:rPr>
        <w:t>доступа</w:t>
      </w:r>
      <w:r w:rsidR="00E240F2" w:rsidRPr="000B33D8">
        <w:rPr>
          <w:kern w:val="26"/>
          <w:sz w:val="28"/>
          <w:szCs w:val="28"/>
          <w:lang w:val="en-US"/>
        </w:rPr>
        <w:t xml:space="preserve">: </w:t>
      </w:r>
      <w:r w:rsidRPr="000B33D8">
        <w:rPr>
          <w:sz w:val="28"/>
          <w:szCs w:val="28"/>
          <w:lang w:val="en-US"/>
        </w:rPr>
        <w:t>http://dx.doi.org/10.16929/sbs/2016. 0003</w:t>
      </w:r>
      <w:r w:rsidR="00E240F2" w:rsidRPr="000B33D8">
        <w:rPr>
          <w:sz w:val="28"/>
          <w:szCs w:val="28"/>
          <w:lang w:val="en-US"/>
        </w:rPr>
        <w:t>.</w:t>
      </w:r>
      <w:r w:rsidRPr="000B33D8">
        <w:rPr>
          <w:sz w:val="28"/>
          <w:szCs w:val="28"/>
          <w:lang w:val="en-US"/>
        </w:rPr>
        <w:t xml:space="preserve"> </w:t>
      </w:r>
      <w:r w:rsidRPr="000B33D8">
        <w:rPr>
          <w:kern w:val="26"/>
          <w:sz w:val="28"/>
          <w:szCs w:val="28"/>
          <w:lang w:val="en-US"/>
        </w:rPr>
        <w:t>–</w:t>
      </w:r>
      <w:r w:rsidR="00E240F2" w:rsidRPr="000B33D8">
        <w:rPr>
          <w:kern w:val="26"/>
          <w:sz w:val="28"/>
          <w:szCs w:val="28"/>
          <w:lang w:val="en-US"/>
        </w:rPr>
        <w:t xml:space="preserve"> </w:t>
      </w:r>
      <w:r w:rsidR="00E240F2" w:rsidRPr="000B33D8">
        <w:rPr>
          <w:kern w:val="26"/>
          <w:sz w:val="28"/>
          <w:szCs w:val="28"/>
        </w:rPr>
        <w:t>Дата</w:t>
      </w:r>
      <w:r w:rsidR="00E240F2" w:rsidRPr="000B33D8">
        <w:rPr>
          <w:kern w:val="26"/>
          <w:sz w:val="28"/>
          <w:szCs w:val="28"/>
          <w:lang w:val="en-US"/>
        </w:rPr>
        <w:t xml:space="preserve"> </w:t>
      </w:r>
      <w:r w:rsidR="00E240F2" w:rsidRPr="000B33D8">
        <w:rPr>
          <w:kern w:val="26"/>
          <w:sz w:val="28"/>
          <w:szCs w:val="28"/>
        </w:rPr>
        <w:t>доступа</w:t>
      </w:r>
      <w:r w:rsidR="00E240F2" w:rsidRPr="000B33D8">
        <w:rPr>
          <w:kern w:val="26"/>
          <w:sz w:val="28"/>
          <w:szCs w:val="28"/>
          <w:lang w:val="en-US"/>
        </w:rPr>
        <w:t>: 28.</w:t>
      </w:r>
      <w:r w:rsidR="00E240F2" w:rsidRPr="000B33D8">
        <w:rPr>
          <w:kern w:val="26"/>
          <w:sz w:val="28"/>
          <w:szCs w:val="28"/>
        </w:rPr>
        <w:t>03.2022</w:t>
      </w:r>
      <w:r w:rsidRPr="000B33D8">
        <w:rPr>
          <w:kern w:val="26"/>
          <w:sz w:val="28"/>
          <w:szCs w:val="28"/>
          <w:lang w:val="en-US"/>
        </w:rPr>
        <w:t xml:space="preserve"> </w:t>
      </w:r>
    </w:p>
    <w:p w:rsidR="005E1F16" w:rsidRPr="000B33D8" w:rsidRDefault="005E1F16" w:rsidP="003D1680">
      <w:pPr>
        <w:pStyle w:val="af3"/>
        <w:numPr>
          <w:ilvl w:val="0"/>
          <w:numId w:val="25"/>
        </w:numPr>
        <w:tabs>
          <w:tab w:val="left" w:pos="1134"/>
        </w:tabs>
        <w:suppressAutoHyphens/>
        <w:spacing w:line="238" w:lineRule="auto"/>
        <w:ind w:left="0" w:firstLine="709"/>
        <w:jc w:val="both"/>
        <w:rPr>
          <w:sz w:val="28"/>
          <w:szCs w:val="28"/>
          <w:lang w:val="en-US"/>
        </w:rPr>
      </w:pPr>
      <w:r w:rsidRPr="000B33D8">
        <w:rPr>
          <w:sz w:val="28"/>
          <w:szCs w:val="28"/>
          <w:lang w:val="en-US"/>
        </w:rPr>
        <w:t>Grinstead</w:t>
      </w:r>
      <w:r w:rsidR="0040151E" w:rsidRPr="000B33D8">
        <w:rPr>
          <w:sz w:val="28"/>
          <w:szCs w:val="28"/>
          <w:lang w:val="en-US"/>
        </w:rPr>
        <w:t xml:space="preserve">, </w:t>
      </w:r>
      <w:r w:rsidR="0040151E" w:rsidRPr="000B33D8">
        <w:rPr>
          <w:sz w:val="28"/>
          <w:szCs w:val="28"/>
        </w:rPr>
        <w:t>С</w:t>
      </w:r>
      <w:r w:rsidRPr="000B33D8">
        <w:rPr>
          <w:sz w:val="28"/>
          <w:szCs w:val="28"/>
          <w:lang w:val="en-US"/>
        </w:rPr>
        <w:t>. Introduction to Probability /</w:t>
      </w:r>
      <w:r w:rsidR="0040151E" w:rsidRPr="000B33D8">
        <w:rPr>
          <w:sz w:val="28"/>
          <w:szCs w:val="28"/>
          <w:lang w:val="en-US"/>
        </w:rPr>
        <w:t xml:space="preserve"> </w:t>
      </w:r>
      <w:r w:rsidR="0040151E" w:rsidRPr="000B33D8">
        <w:rPr>
          <w:sz w:val="28"/>
          <w:szCs w:val="28"/>
        </w:rPr>
        <w:t>С</w:t>
      </w:r>
      <w:r w:rsidR="0040151E" w:rsidRPr="000B33D8">
        <w:rPr>
          <w:sz w:val="28"/>
          <w:szCs w:val="28"/>
          <w:lang w:val="en-US"/>
        </w:rPr>
        <w:t>. Grinstead.</w:t>
      </w:r>
      <w:r w:rsidR="00AB7B8C" w:rsidRPr="000B33D8">
        <w:rPr>
          <w:sz w:val="28"/>
          <w:szCs w:val="28"/>
          <w:lang w:val="en-US"/>
        </w:rPr>
        <w:t xml:space="preserve"> – </w:t>
      </w:r>
      <w:r w:rsidR="00E33EF7" w:rsidRPr="000B33D8">
        <w:rPr>
          <w:sz w:val="28"/>
          <w:szCs w:val="28"/>
          <w:lang w:val="en-US"/>
        </w:rPr>
        <w:t xml:space="preserve">Swarthmore : </w:t>
      </w:r>
      <w:r w:rsidRPr="000B33D8">
        <w:rPr>
          <w:sz w:val="28"/>
          <w:szCs w:val="28"/>
          <w:lang w:val="en-US"/>
        </w:rPr>
        <w:t>Swarthmore College</w:t>
      </w:r>
      <w:r w:rsidR="00AB7B8C" w:rsidRPr="000B33D8">
        <w:rPr>
          <w:sz w:val="28"/>
          <w:szCs w:val="28"/>
          <w:lang w:val="en-US"/>
        </w:rPr>
        <w:t xml:space="preserve">, </w:t>
      </w:r>
      <w:r w:rsidRPr="000B33D8">
        <w:rPr>
          <w:kern w:val="26"/>
          <w:sz w:val="28"/>
          <w:szCs w:val="28"/>
          <w:lang w:val="en-US"/>
        </w:rPr>
        <w:t>2009</w:t>
      </w:r>
      <w:r w:rsidRPr="000B33D8">
        <w:rPr>
          <w:sz w:val="28"/>
          <w:szCs w:val="28"/>
          <w:lang w:val="en-US"/>
        </w:rPr>
        <w:t>.</w:t>
      </w:r>
      <w:r w:rsidRPr="000B33D8">
        <w:rPr>
          <w:kern w:val="26"/>
          <w:sz w:val="28"/>
          <w:szCs w:val="28"/>
          <w:lang w:val="en-US"/>
        </w:rPr>
        <w:t xml:space="preserve"> – </w:t>
      </w:r>
      <w:r w:rsidRPr="000B33D8">
        <w:rPr>
          <w:sz w:val="28"/>
          <w:szCs w:val="28"/>
          <w:lang w:val="en-US"/>
        </w:rPr>
        <w:t>520 p.</w:t>
      </w:r>
    </w:p>
    <w:p w:rsidR="00C403E3" w:rsidRPr="000B33D8" w:rsidRDefault="00C403E3" w:rsidP="003D1680">
      <w:pPr>
        <w:pStyle w:val="Metod"/>
        <w:numPr>
          <w:ilvl w:val="0"/>
          <w:numId w:val="25"/>
        </w:numPr>
        <w:tabs>
          <w:tab w:val="left" w:pos="851"/>
          <w:tab w:val="left" w:pos="1134"/>
        </w:tabs>
        <w:spacing w:line="238" w:lineRule="auto"/>
        <w:ind w:left="0" w:firstLine="709"/>
        <w:rPr>
          <w:rFonts w:ascii="Times New Roman" w:hAnsi="Times New Roman"/>
          <w:lang w:val="ru-RU"/>
        </w:rPr>
      </w:pPr>
      <w:r w:rsidRPr="000B33D8">
        <w:rPr>
          <w:rFonts w:ascii="Times New Roman" w:hAnsi="Times New Roman"/>
          <w:szCs w:val="28"/>
          <w:lang w:val="ru-RU"/>
        </w:rPr>
        <w:t xml:space="preserve">Феллер, В. Введение в теорию вероятностей и её приложения : в 2 т. / В. Феллер ; пер. с англ. Ю. В. Прохорова. </w:t>
      </w:r>
      <w:r w:rsidRPr="000B33D8">
        <w:rPr>
          <w:kern w:val="26"/>
          <w:szCs w:val="28"/>
          <w:lang w:val="ru-RU"/>
        </w:rPr>
        <w:t>–</w:t>
      </w:r>
      <w:r w:rsidRPr="000B33D8">
        <w:rPr>
          <w:rFonts w:ascii="Times New Roman" w:hAnsi="Times New Roman"/>
          <w:szCs w:val="28"/>
          <w:lang w:val="ru-RU"/>
        </w:rPr>
        <w:t xml:space="preserve"> М</w:t>
      </w:r>
      <w:r w:rsidR="00565201" w:rsidRPr="000B33D8">
        <w:rPr>
          <w:rFonts w:ascii="Times New Roman" w:hAnsi="Times New Roman"/>
          <w:szCs w:val="28"/>
          <w:lang w:val="ru-RU"/>
        </w:rPr>
        <w:t>осква</w:t>
      </w:r>
      <w:r w:rsidRPr="000B33D8">
        <w:rPr>
          <w:rFonts w:ascii="Times New Roman" w:hAnsi="Times New Roman"/>
          <w:szCs w:val="28"/>
          <w:lang w:val="ru-RU"/>
        </w:rPr>
        <w:t xml:space="preserve"> : Мир, 1984.</w:t>
      </w:r>
      <w:r w:rsidR="00565201" w:rsidRPr="000B33D8">
        <w:rPr>
          <w:rFonts w:ascii="Times New Roman" w:hAnsi="Times New Roman"/>
          <w:szCs w:val="28"/>
          <w:lang w:val="ru-RU"/>
        </w:rPr>
        <w:t xml:space="preserve"> – Т. 1.</w:t>
      </w:r>
      <w:r w:rsidRPr="000B33D8">
        <w:rPr>
          <w:rFonts w:ascii="Times New Roman" w:hAnsi="Times New Roman"/>
          <w:szCs w:val="28"/>
          <w:lang w:val="ru-RU"/>
        </w:rPr>
        <w:t xml:space="preserve"> </w:t>
      </w:r>
      <w:r w:rsidRPr="000B33D8">
        <w:rPr>
          <w:kern w:val="26"/>
          <w:szCs w:val="28"/>
          <w:lang w:val="ru-RU"/>
        </w:rPr>
        <w:t>–</w:t>
      </w:r>
      <w:r w:rsidRPr="000B33D8">
        <w:rPr>
          <w:rFonts w:ascii="Times New Roman" w:hAnsi="Times New Roman"/>
          <w:szCs w:val="28"/>
          <w:lang w:val="ru-RU"/>
        </w:rPr>
        <w:t xml:space="preserve"> 527 с. </w:t>
      </w:r>
    </w:p>
    <w:p w:rsidR="00C403E3" w:rsidRPr="000B33D8" w:rsidRDefault="00C403E3" w:rsidP="003D1680">
      <w:pPr>
        <w:pStyle w:val="Metod"/>
        <w:numPr>
          <w:ilvl w:val="0"/>
          <w:numId w:val="25"/>
        </w:numPr>
        <w:tabs>
          <w:tab w:val="left" w:pos="993"/>
          <w:tab w:val="left" w:pos="1134"/>
        </w:tabs>
        <w:spacing w:line="238" w:lineRule="auto"/>
        <w:ind w:left="0" w:firstLine="709"/>
        <w:rPr>
          <w:rFonts w:ascii="Times New Roman" w:hAnsi="Times New Roman"/>
          <w:lang w:val="ru-RU"/>
        </w:rPr>
      </w:pPr>
      <w:r w:rsidRPr="000B33D8">
        <w:rPr>
          <w:lang w:val="ru-RU"/>
        </w:rPr>
        <w:t xml:space="preserve">Феллер, В. Введение в теорию вероятностей и её приложения : в 2 т. / В. Феллер ; пер. с англ. Ю. В. Прохорова. </w:t>
      </w:r>
      <w:r w:rsidRPr="000B33D8">
        <w:rPr>
          <w:kern w:val="26"/>
          <w:szCs w:val="28"/>
          <w:lang w:val="ru-RU"/>
        </w:rPr>
        <w:t>–</w:t>
      </w:r>
      <w:r w:rsidRPr="000B33D8">
        <w:rPr>
          <w:lang w:val="ru-RU"/>
        </w:rPr>
        <w:t xml:space="preserve"> М</w:t>
      </w:r>
      <w:r w:rsidR="00565201" w:rsidRPr="000B33D8">
        <w:rPr>
          <w:rFonts w:asciiTheme="minorHAnsi" w:hAnsiTheme="minorHAnsi"/>
          <w:lang w:val="ru-RU"/>
        </w:rPr>
        <w:t>осква</w:t>
      </w:r>
      <w:r w:rsidRPr="000B33D8">
        <w:rPr>
          <w:lang w:val="ru-RU"/>
        </w:rPr>
        <w:t xml:space="preserve"> : Мир, 1984.</w:t>
      </w:r>
      <w:r w:rsidR="00565201" w:rsidRPr="000B33D8">
        <w:rPr>
          <w:rFonts w:asciiTheme="minorHAnsi" w:hAnsiTheme="minorHAnsi"/>
          <w:lang w:val="ru-RU"/>
        </w:rPr>
        <w:t xml:space="preserve"> </w:t>
      </w:r>
      <w:r w:rsidR="00565201" w:rsidRPr="000B33D8">
        <w:rPr>
          <w:rFonts w:ascii="Times New Roman" w:hAnsi="Times New Roman"/>
          <w:lang w:val="ru-RU"/>
        </w:rPr>
        <w:t>– Т. 2.</w:t>
      </w:r>
      <w:r w:rsidRPr="000B33D8">
        <w:rPr>
          <w:lang w:val="ru-RU"/>
        </w:rPr>
        <w:t xml:space="preserve"> </w:t>
      </w:r>
      <w:r w:rsidRPr="000B33D8">
        <w:rPr>
          <w:kern w:val="26"/>
          <w:szCs w:val="28"/>
          <w:lang w:val="ru-RU"/>
        </w:rPr>
        <w:t>–</w:t>
      </w:r>
      <w:r w:rsidRPr="000B33D8">
        <w:rPr>
          <w:lang w:val="ru-RU"/>
        </w:rPr>
        <w:t xml:space="preserve"> 751 с</w:t>
      </w:r>
      <w:r w:rsidR="00087FCE" w:rsidRPr="000B33D8">
        <w:rPr>
          <w:rFonts w:asciiTheme="minorHAnsi" w:hAnsiTheme="minorHAnsi"/>
          <w:lang w:val="ru-RU"/>
        </w:rPr>
        <w:t>.</w:t>
      </w:r>
    </w:p>
    <w:p w:rsidR="00222745" w:rsidRPr="000B33D8" w:rsidRDefault="00222745" w:rsidP="003D1680">
      <w:pPr>
        <w:pStyle w:val="af6"/>
        <w:shd w:val="clear" w:color="auto" w:fill="FFFFFF"/>
        <w:tabs>
          <w:tab w:val="left" w:pos="1134"/>
        </w:tabs>
        <w:suppressAutoHyphens/>
        <w:spacing w:before="0" w:beforeAutospacing="0" w:after="0" w:afterAutospacing="0" w:line="238" w:lineRule="auto"/>
        <w:ind w:left="709" w:firstLine="0"/>
        <w:rPr>
          <w:sz w:val="28"/>
          <w:szCs w:val="28"/>
        </w:rPr>
      </w:pPr>
    </w:p>
    <w:p w:rsidR="00FA2238" w:rsidRPr="000B33D8" w:rsidRDefault="00FA2238" w:rsidP="003D1680">
      <w:pPr>
        <w:suppressAutoHyphens/>
        <w:spacing w:line="238" w:lineRule="auto"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 xml:space="preserve">МЕТОДИЧЕСКИЕ РЕКОМЕНДАЦИИ ПО ОРГАНИЗАЦИИ И </w:t>
      </w:r>
    </w:p>
    <w:p w:rsidR="0034328C" w:rsidRPr="000B33D8" w:rsidRDefault="00FA2238" w:rsidP="003D1680">
      <w:pPr>
        <w:suppressAutoHyphens/>
        <w:spacing w:line="238" w:lineRule="auto"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 xml:space="preserve">ВЫПОЛНЕНИЮ САМОСТОЯТЕЛЬНОЙ РАБОТЫ </w:t>
      </w:r>
      <w:r w:rsidR="00D919E5" w:rsidRPr="000B33D8">
        <w:rPr>
          <w:sz w:val="28"/>
          <w:szCs w:val="28"/>
        </w:rPr>
        <w:t>СТУДЕНТОВ</w:t>
      </w:r>
    </w:p>
    <w:p w:rsidR="00760D14" w:rsidRPr="000B33D8" w:rsidRDefault="00760D14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:rsidR="00760D14" w:rsidRPr="000B33D8" w:rsidRDefault="00760D14" w:rsidP="003D1680">
      <w:pPr>
        <w:pStyle w:val="ad"/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При изучении</w:t>
      </w:r>
      <w:r w:rsidR="005852F3" w:rsidRPr="000B33D8">
        <w:rPr>
          <w:sz w:val="28"/>
          <w:szCs w:val="28"/>
        </w:rPr>
        <w:t xml:space="preserve"> учебной</w:t>
      </w:r>
      <w:r w:rsidRPr="000B33D8">
        <w:rPr>
          <w:sz w:val="28"/>
          <w:szCs w:val="28"/>
        </w:rPr>
        <w:t xml:space="preserve"> дисциплины рекомендуется использовать следующие формы самостоятельной работы:</w:t>
      </w:r>
    </w:p>
    <w:p w:rsidR="00760D14" w:rsidRPr="000B33D8" w:rsidRDefault="00760D14" w:rsidP="003D1680">
      <w:pPr>
        <w:pStyle w:val="ad"/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изучение учебной и методической литературы;</w:t>
      </w:r>
    </w:p>
    <w:p w:rsidR="00760D14" w:rsidRPr="000B33D8" w:rsidRDefault="00760D14" w:rsidP="003D1680">
      <w:pPr>
        <w:pStyle w:val="ad"/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подготовка домашних заданий;</w:t>
      </w:r>
    </w:p>
    <w:p w:rsidR="00760D14" w:rsidRPr="000B33D8" w:rsidRDefault="00760D14" w:rsidP="003D1680">
      <w:pPr>
        <w:pStyle w:val="ad"/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подготовка сообщений на </w:t>
      </w:r>
      <w:r w:rsidR="00CF6AA1" w:rsidRPr="000B33D8">
        <w:rPr>
          <w:sz w:val="28"/>
          <w:szCs w:val="28"/>
        </w:rPr>
        <w:t>практических</w:t>
      </w:r>
      <w:r w:rsidRPr="000B33D8">
        <w:rPr>
          <w:sz w:val="28"/>
          <w:szCs w:val="28"/>
        </w:rPr>
        <w:t xml:space="preserve"> занятиях;</w:t>
      </w:r>
    </w:p>
    <w:p w:rsidR="00FA2238" w:rsidRPr="000B33D8" w:rsidRDefault="00760D14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подготовка контрольн</w:t>
      </w:r>
      <w:r w:rsidR="00CF6AA1" w:rsidRPr="000B33D8">
        <w:rPr>
          <w:sz w:val="28"/>
          <w:szCs w:val="28"/>
        </w:rPr>
        <w:t>ых</w:t>
      </w:r>
      <w:r w:rsidRPr="000B33D8">
        <w:rPr>
          <w:sz w:val="28"/>
          <w:szCs w:val="28"/>
        </w:rPr>
        <w:t xml:space="preserve"> работ по индивидуальным заданиям, охватывающим все разделы</w:t>
      </w:r>
      <w:r w:rsidR="00CF6AA1" w:rsidRPr="000B33D8">
        <w:rPr>
          <w:sz w:val="28"/>
          <w:szCs w:val="28"/>
        </w:rPr>
        <w:t xml:space="preserve"> учебной дисциплины</w:t>
      </w:r>
      <w:r w:rsidRPr="000B33D8">
        <w:rPr>
          <w:sz w:val="28"/>
          <w:szCs w:val="28"/>
        </w:rPr>
        <w:t>.</w:t>
      </w:r>
    </w:p>
    <w:p w:rsidR="00760D14" w:rsidRPr="000B33D8" w:rsidRDefault="00760D14" w:rsidP="003D1680">
      <w:pPr>
        <w:suppressAutoHyphens/>
        <w:spacing w:line="238" w:lineRule="auto"/>
        <w:ind w:firstLine="709"/>
        <w:jc w:val="center"/>
        <w:rPr>
          <w:sz w:val="28"/>
          <w:szCs w:val="28"/>
        </w:rPr>
      </w:pPr>
    </w:p>
    <w:p w:rsidR="00CA575D" w:rsidRPr="000B33D8" w:rsidRDefault="00CA575D" w:rsidP="003D1680">
      <w:pPr>
        <w:suppressAutoHyphens/>
        <w:spacing w:line="238" w:lineRule="auto"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>ПЕРЕЧЕНЬ РЕКОМЕНДУЕМЫХ СРЕДСТВ ДИАГНОСТИКИ</w:t>
      </w:r>
    </w:p>
    <w:p w:rsidR="00CA575D" w:rsidRPr="000B33D8" w:rsidRDefault="00BB4134" w:rsidP="003D1680">
      <w:pPr>
        <w:suppressAutoHyphens/>
        <w:spacing w:line="238" w:lineRule="auto"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>КОМПЕТЕНЦИЙ СТУДЕНТОВ</w:t>
      </w:r>
    </w:p>
    <w:p w:rsidR="00BB4134" w:rsidRPr="000B33D8" w:rsidRDefault="00BB4134" w:rsidP="003D1680">
      <w:pPr>
        <w:suppressAutoHyphens/>
        <w:spacing w:line="238" w:lineRule="auto"/>
        <w:jc w:val="center"/>
        <w:rPr>
          <w:sz w:val="28"/>
          <w:szCs w:val="28"/>
        </w:rPr>
      </w:pPr>
    </w:p>
    <w:p w:rsidR="00BB4134" w:rsidRPr="000B33D8" w:rsidRDefault="00BB4134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Типовыми у</w:t>
      </w:r>
      <w:r w:rsidR="00CA575D" w:rsidRPr="000B33D8">
        <w:rPr>
          <w:sz w:val="28"/>
          <w:szCs w:val="28"/>
        </w:rPr>
        <w:t xml:space="preserve">чебными планами </w:t>
      </w:r>
      <w:r w:rsidRPr="000B33D8">
        <w:rPr>
          <w:sz w:val="28"/>
          <w:szCs w:val="28"/>
        </w:rPr>
        <w:t xml:space="preserve">по </w:t>
      </w:r>
      <w:r w:rsidR="00CA575D" w:rsidRPr="000B33D8">
        <w:rPr>
          <w:sz w:val="28"/>
          <w:szCs w:val="28"/>
        </w:rPr>
        <w:t>специальност</w:t>
      </w:r>
      <w:r w:rsidRPr="000B33D8">
        <w:rPr>
          <w:sz w:val="28"/>
          <w:szCs w:val="28"/>
        </w:rPr>
        <w:t>ям</w:t>
      </w:r>
      <w:r w:rsidR="00CA575D" w:rsidRPr="000B33D8">
        <w:rPr>
          <w:sz w:val="28"/>
          <w:szCs w:val="28"/>
        </w:rPr>
        <w:t xml:space="preserve"> в качестве формы текущей аттестации по учебной дисциплине «Теория вероятностей и математическая статистика» </w:t>
      </w:r>
      <w:r w:rsidR="00A3247A" w:rsidRPr="000B33D8">
        <w:rPr>
          <w:sz w:val="28"/>
          <w:szCs w:val="28"/>
        </w:rPr>
        <w:t>рекомендуется</w:t>
      </w:r>
      <w:r w:rsidR="00CA575D" w:rsidRPr="000B33D8">
        <w:rPr>
          <w:sz w:val="28"/>
          <w:szCs w:val="28"/>
        </w:rPr>
        <w:t xml:space="preserve"> экзамен. </w:t>
      </w:r>
    </w:p>
    <w:p w:rsidR="00CA575D" w:rsidRPr="000B33D8" w:rsidRDefault="00CA575D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Оценка учебных достижений студ</w:t>
      </w:r>
      <w:r w:rsidR="00A3247A" w:rsidRPr="000B33D8">
        <w:rPr>
          <w:sz w:val="28"/>
          <w:szCs w:val="28"/>
        </w:rPr>
        <w:t>ентов</w:t>
      </w:r>
      <w:r w:rsidRPr="000B33D8">
        <w:rPr>
          <w:sz w:val="28"/>
          <w:szCs w:val="28"/>
        </w:rPr>
        <w:t xml:space="preserve"> производится по десятибалльной шкале. </w:t>
      </w:r>
    </w:p>
    <w:p w:rsidR="00CA575D" w:rsidRPr="000B33D8" w:rsidRDefault="00CA575D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Для промежуточного контроля по учебной дисциплине и диагностики компетенций студентов используются следующие формы:</w:t>
      </w:r>
    </w:p>
    <w:p w:rsidR="00CA575D" w:rsidRPr="000B33D8" w:rsidRDefault="00CA575D" w:rsidP="003D1680">
      <w:pPr>
        <w:pStyle w:val="a4"/>
        <w:tabs>
          <w:tab w:val="left" w:pos="709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 xml:space="preserve">отчеты </w:t>
      </w:r>
      <w:r w:rsidRPr="000B33D8">
        <w:rPr>
          <w:rFonts w:ascii="Times New Roman" w:hAnsi="Times New Roman"/>
          <w:spacing w:val="-6"/>
          <w:sz w:val="28"/>
          <w:szCs w:val="28"/>
        </w:rPr>
        <w:t>по аудиторным практическим упражнениям с их устной защитой;</w:t>
      </w:r>
    </w:p>
    <w:p w:rsidR="00CA575D" w:rsidRPr="000B33D8" w:rsidRDefault="00CA575D" w:rsidP="003D1680">
      <w:pPr>
        <w:pStyle w:val="a4"/>
        <w:tabs>
          <w:tab w:val="left" w:pos="709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>отчеты по домашним практическим упражнениям с их устной защитой;</w:t>
      </w:r>
    </w:p>
    <w:p w:rsidR="00CA575D" w:rsidRPr="000B33D8" w:rsidRDefault="00CA575D" w:rsidP="003D1680">
      <w:pPr>
        <w:pStyle w:val="a4"/>
        <w:tabs>
          <w:tab w:val="left" w:pos="709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>отчеты по контрольной работе с их устной защитой;</w:t>
      </w:r>
    </w:p>
    <w:p w:rsidR="00CA575D" w:rsidRPr="000B33D8" w:rsidRDefault="00CA575D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контрольные работы;</w:t>
      </w:r>
    </w:p>
    <w:p w:rsidR="00CA575D" w:rsidRPr="000B33D8" w:rsidRDefault="00CA575D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устный опрос;</w:t>
      </w:r>
    </w:p>
    <w:p w:rsidR="00CA575D" w:rsidRPr="000B33D8" w:rsidRDefault="00CA575D" w:rsidP="003D1680">
      <w:pPr>
        <w:pStyle w:val="a4"/>
        <w:tabs>
          <w:tab w:val="left" w:pos="709"/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>электронные тесты;</w:t>
      </w:r>
    </w:p>
    <w:p w:rsidR="00CA575D" w:rsidRPr="000B33D8" w:rsidRDefault="00CA575D" w:rsidP="003D1680">
      <w:pPr>
        <w:pStyle w:val="a4"/>
        <w:tabs>
          <w:tab w:val="left" w:pos="709"/>
        </w:tabs>
        <w:suppressAutoHyphens/>
        <w:spacing w:line="238" w:lineRule="auto"/>
        <w:ind w:left="0" w:firstLine="709"/>
        <w:rPr>
          <w:rFonts w:ascii="Times New Roman" w:hAnsi="Times New Roman"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>доклады на конференциях;</w:t>
      </w:r>
    </w:p>
    <w:p w:rsidR="00CA575D" w:rsidRPr="000B33D8" w:rsidRDefault="00CA575D" w:rsidP="003D1680">
      <w:pPr>
        <w:suppressAutoHyphens/>
        <w:spacing w:line="238" w:lineRule="auto"/>
        <w:ind w:firstLine="709"/>
        <w:rPr>
          <w:sz w:val="28"/>
          <w:szCs w:val="28"/>
        </w:rPr>
      </w:pPr>
      <w:r w:rsidRPr="000B33D8">
        <w:rPr>
          <w:sz w:val="28"/>
          <w:szCs w:val="28"/>
        </w:rPr>
        <w:t>оценивание на основе модульно-рейтинговой системы.</w:t>
      </w:r>
    </w:p>
    <w:p w:rsidR="00760D14" w:rsidRPr="000B33D8" w:rsidRDefault="00760D14" w:rsidP="003D1680">
      <w:pPr>
        <w:suppressAutoHyphens/>
        <w:spacing w:line="238" w:lineRule="auto"/>
        <w:ind w:firstLine="709"/>
        <w:rPr>
          <w:sz w:val="28"/>
          <w:szCs w:val="28"/>
        </w:rPr>
      </w:pPr>
    </w:p>
    <w:p w:rsidR="0034328C" w:rsidRPr="000B33D8" w:rsidRDefault="00760D14" w:rsidP="003D1680">
      <w:pPr>
        <w:suppressAutoHyphens/>
        <w:spacing w:line="238" w:lineRule="auto"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>РЕКОМЕНДУЕМЫЕ МЕТОДЫ (ТЕХНОЛОГИИ) ОБУЧЕНИЯ</w:t>
      </w:r>
    </w:p>
    <w:p w:rsidR="00760D14" w:rsidRPr="000B33D8" w:rsidRDefault="00760D14" w:rsidP="003D1680">
      <w:pPr>
        <w:suppressAutoHyphens/>
        <w:spacing w:line="238" w:lineRule="auto"/>
        <w:jc w:val="center"/>
        <w:rPr>
          <w:sz w:val="28"/>
          <w:szCs w:val="28"/>
        </w:rPr>
      </w:pPr>
    </w:p>
    <w:p w:rsidR="00760D14" w:rsidRPr="000B33D8" w:rsidRDefault="00760D14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Основные методы (технологии) обучения, отвечающие целям и задачам </w:t>
      </w:r>
      <w:r w:rsidR="00726F47" w:rsidRPr="000B33D8">
        <w:rPr>
          <w:sz w:val="28"/>
          <w:szCs w:val="28"/>
        </w:rPr>
        <w:t xml:space="preserve">учебной </w:t>
      </w:r>
      <w:r w:rsidRPr="000B33D8">
        <w:rPr>
          <w:sz w:val="28"/>
          <w:szCs w:val="28"/>
        </w:rPr>
        <w:t>дисциплины:</w:t>
      </w:r>
    </w:p>
    <w:p w:rsidR="00760D14" w:rsidRPr="000B33D8" w:rsidRDefault="00760D14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проблемное обучения (проблемное изложение, вариативное изложение, частично-поисковый метод), реализуемое на лекционных занятиях;</w:t>
      </w:r>
    </w:p>
    <w:p w:rsidR="00E8590F" w:rsidRDefault="00760D14" w:rsidP="003D1680">
      <w:pPr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учебно-исследовательская деятельность, творческий подход, реализуемые на практических занятиях и в</w:t>
      </w:r>
      <w:r w:rsidR="00726F47" w:rsidRPr="000B33D8">
        <w:rPr>
          <w:sz w:val="28"/>
          <w:szCs w:val="28"/>
        </w:rPr>
        <w:t xml:space="preserve"> рамках</w:t>
      </w:r>
      <w:r w:rsidRPr="000B33D8">
        <w:rPr>
          <w:sz w:val="28"/>
          <w:szCs w:val="28"/>
        </w:rPr>
        <w:t xml:space="preserve"> самостоятельной работ</w:t>
      </w:r>
      <w:r w:rsidR="00726F47" w:rsidRPr="000B33D8">
        <w:rPr>
          <w:sz w:val="28"/>
          <w:szCs w:val="28"/>
        </w:rPr>
        <w:t>ы</w:t>
      </w:r>
      <w:r w:rsidRPr="000B33D8">
        <w:rPr>
          <w:sz w:val="28"/>
          <w:szCs w:val="28"/>
        </w:rPr>
        <w:t xml:space="preserve"> студентов.</w:t>
      </w:r>
    </w:p>
    <w:p w:rsidR="008B601D" w:rsidRDefault="008B601D" w:rsidP="008B601D">
      <w:pPr>
        <w:suppressAutoHyphens/>
        <w:spacing w:line="238" w:lineRule="auto"/>
        <w:jc w:val="both"/>
        <w:rPr>
          <w:sz w:val="28"/>
          <w:szCs w:val="28"/>
        </w:rPr>
      </w:pPr>
    </w:p>
    <w:p w:rsidR="008B601D" w:rsidRDefault="008B601D" w:rsidP="008B601D">
      <w:pPr>
        <w:suppressAutoHyphens/>
        <w:spacing w:line="238" w:lineRule="auto"/>
        <w:jc w:val="both"/>
        <w:rPr>
          <w:sz w:val="28"/>
          <w:szCs w:val="28"/>
        </w:rPr>
      </w:pPr>
    </w:p>
    <w:p w:rsidR="00091095" w:rsidRPr="000B33D8" w:rsidRDefault="00091095" w:rsidP="003D1680">
      <w:pPr>
        <w:suppressAutoHyphens/>
        <w:spacing w:line="238" w:lineRule="auto"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>ПРИМЕРНЫЙ ПЕРЕЧЕНЬ ПРАКТИЧЕСКИХ ЗАНЯТИЙ</w:t>
      </w:r>
    </w:p>
    <w:p w:rsidR="00091095" w:rsidRPr="000B33D8" w:rsidRDefault="00091095" w:rsidP="003D1680">
      <w:pPr>
        <w:suppressAutoHyphens/>
        <w:spacing w:line="238" w:lineRule="auto"/>
        <w:jc w:val="center"/>
        <w:rPr>
          <w:sz w:val="28"/>
          <w:szCs w:val="28"/>
        </w:rPr>
      </w:pPr>
    </w:p>
    <w:p w:rsidR="00091095" w:rsidRPr="000B33D8" w:rsidRDefault="00091095" w:rsidP="003D1680">
      <w:pPr>
        <w:pStyle w:val="af3"/>
        <w:numPr>
          <w:ilvl w:val="0"/>
          <w:numId w:val="21"/>
        </w:numPr>
        <w:tabs>
          <w:tab w:val="left" w:pos="1134"/>
        </w:tabs>
        <w:suppressAutoHyphens/>
        <w:spacing w:line="238" w:lineRule="auto"/>
        <w:ind w:left="0" w:firstLine="709"/>
        <w:rPr>
          <w:sz w:val="28"/>
          <w:szCs w:val="28"/>
        </w:rPr>
      </w:pPr>
      <w:r w:rsidRPr="000B33D8">
        <w:rPr>
          <w:sz w:val="28"/>
          <w:szCs w:val="28"/>
        </w:rPr>
        <w:t>Случайн</w:t>
      </w:r>
      <w:r w:rsidR="00FB12D5" w:rsidRPr="000B33D8">
        <w:rPr>
          <w:sz w:val="28"/>
          <w:szCs w:val="28"/>
        </w:rPr>
        <w:t>ые события. Вероятность события;</w:t>
      </w:r>
    </w:p>
    <w:p w:rsidR="00091095" w:rsidRPr="000B33D8" w:rsidRDefault="00091095" w:rsidP="003D1680">
      <w:pPr>
        <w:pStyle w:val="af3"/>
        <w:numPr>
          <w:ilvl w:val="0"/>
          <w:numId w:val="21"/>
        </w:numPr>
        <w:tabs>
          <w:tab w:val="left" w:pos="1134"/>
        </w:tabs>
        <w:suppressAutoHyphens/>
        <w:spacing w:line="238" w:lineRule="auto"/>
        <w:ind w:left="0" w:firstLine="709"/>
        <w:rPr>
          <w:sz w:val="28"/>
          <w:szCs w:val="28"/>
        </w:rPr>
      </w:pPr>
      <w:r w:rsidRPr="000B33D8">
        <w:rPr>
          <w:sz w:val="28"/>
          <w:szCs w:val="28"/>
        </w:rPr>
        <w:t>Теоремы сл</w:t>
      </w:r>
      <w:r w:rsidR="00FB12D5" w:rsidRPr="000B33D8">
        <w:rPr>
          <w:sz w:val="28"/>
          <w:szCs w:val="28"/>
        </w:rPr>
        <w:t>ожения и умножения вероятностей;</w:t>
      </w:r>
    </w:p>
    <w:p w:rsidR="00091095" w:rsidRPr="000B33D8" w:rsidRDefault="00091095" w:rsidP="003D1680">
      <w:pPr>
        <w:pStyle w:val="af3"/>
        <w:numPr>
          <w:ilvl w:val="0"/>
          <w:numId w:val="21"/>
        </w:numPr>
        <w:tabs>
          <w:tab w:val="left" w:pos="1134"/>
        </w:tabs>
        <w:suppressAutoHyphens/>
        <w:spacing w:line="238" w:lineRule="auto"/>
        <w:ind w:left="0" w:firstLine="709"/>
        <w:rPr>
          <w:sz w:val="28"/>
          <w:szCs w:val="28"/>
        </w:rPr>
      </w:pPr>
      <w:r w:rsidRPr="000B33D8">
        <w:rPr>
          <w:sz w:val="28"/>
          <w:szCs w:val="28"/>
        </w:rPr>
        <w:t>Формула пол</w:t>
      </w:r>
      <w:r w:rsidR="00FB12D5" w:rsidRPr="000B33D8">
        <w:rPr>
          <w:sz w:val="28"/>
          <w:szCs w:val="28"/>
        </w:rPr>
        <w:t>ной вероятности. Формула Байеса;</w:t>
      </w:r>
    </w:p>
    <w:p w:rsidR="00091095" w:rsidRPr="000B33D8" w:rsidRDefault="00FB12D5" w:rsidP="003D1680">
      <w:pPr>
        <w:pStyle w:val="af3"/>
        <w:numPr>
          <w:ilvl w:val="0"/>
          <w:numId w:val="21"/>
        </w:numPr>
        <w:tabs>
          <w:tab w:val="left" w:pos="1134"/>
        </w:tabs>
        <w:suppressAutoHyphens/>
        <w:spacing w:line="238" w:lineRule="auto"/>
        <w:ind w:left="0" w:firstLine="709"/>
        <w:rPr>
          <w:sz w:val="28"/>
          <w:szCs w:val="28"/>
        </w:rPr>
      </w:pPr>
      <w:r w:rsidRPr="000B33D8">
        <w:rPr>
          <w:sz w:val="28"/>
          <w:szCs w:val="28"/>
        </w:rPr>
        <w:t>Повторения независимых опытов;</w:t>
      </w:r>
    </w:p>
    <w:p w:rsidR="00091095" w:rsidRPr="000B33D8" w:rsidRDefault="00091095" w:rsidP="003D1680">
      <w:pPr>
        <w:pStyle w:val="af3"/>
        <w:numPr>
          <w:ilvl w:val="0"/>
          <w:numId w:val="21"/>
        </w:numPr>
        <w:tabs>
          <w:tab w:val="left" w:pos="1134"/>
        </w:tabs>
        <w:suppressAutoHyphens/>
        <w:spacing w:line="238" w:lineRule="auto"/>
        <w:ind w:left="0" w:firstLine="709"/>
        <w:rPr>
          <w:sz w:val="28"/>
          <w:szCs w:val="28"/>
        </w:rPr>
      </w:pPr>
      <w:r w:rsidRPr="000B33D8">
        <w:rPr>
          <w:sz w:val="28"/>
          <w:szCs w:val="28"/>
        </w:rPr>
        <w:t>Случайная велич</w:t>
      </w:r>
      <w:r w:rsidR="00FB12D5" w:rsidRPr="000B33D8">
        <w:rPr>
          <w:sz w:val="28"/>
          <w:szCs w:val="28"/>
        </w:rPr>
        <w:t>ина. Формы закона распределения;</w:t>
      </w:r>
    </w:p>
    <w:p w:rsidR="00091095" w:rsidRPr="000B33D8" w:rsidRDefault="00091095" w:rsidP="003D1680">
      <w:pPr>
        <w:pStyle w:val="af3"/>
        <w:numPr>
          <w:ilvl w:val="0"/>
          <w:numId w:val="21"/>
        </w:numPr>
        <w:tabs>
          <w:tab w:val="left" w:pos="1134"/>
        </w:tabs>
        <w:suppressAutoHyphens/>
        <w:spacing w:line="238" w:lineRule="auto"/>
        <w:ind w:left="0" w:firstLine="709"/>
        <w:rPr>
          <w:sz w:val="28"/>
          <w:szCs w:val="28"/>
        </w:rPr>
      </w:pPr>
      <w:r w:rsidRPr="000B33D8">
        <w:rPr>
          <w:sz w:val="28"/>
          <w:szCs w:val="28"/>
        </w:rPr>
        <w:t>Числовые х</w:t>
      </w:r>
      <w:r w:rsidR="00FB12D5" w:rsidRPr="000B33D8">
        <w:rPr>
          <w:sz w:val="28"/>
          <w:szCs w:val="28"/>
        </w:rPr>
        <w:t>арактеристики случайных величин;</w:t>
      </w:r>
    </w:p>
    <w:p w:rsidR="00091095" w:rsidRPr="000B33D8" w:rsidRDefault="00FB12D5" w:rsidP="003D1680">
      <w:pPr>
        <w:pStyle w:val="af3"/>
        <w:numPr>
          <w:ilvl w:val="0"/>
          <w:numId w:val="21"/>
        </w:numPr>
        <w:tabs>
          <w:tab w:val="left" w:pos="1134"/>
        </w:tabs>
        <w:suppressAutoHyphens/>
        <w:spacing w:line="238" w:lineRule="auto"/>
        <w:ind w:left="0" w:firstLine="709"/>
        <w:rPr>
          <w:sz w:val="28"/>
          <w:szCs w:val="28"/>
        </w:rPr>
      </w:pPr>
      <w:r w:rsidRPr="000B33D8">
        <w:rPr>
          <w:sz w:val="28"/>
          <w:szCs w:val="28"/>
        </w:rPr>
        <w:t>Типовые законы распределения;</w:t>
      </w:r>
    </w:p>
    <w:p w:rsidR="00091095" w:rsidRPr="000B33D8" w:rsidRDefault="00091095" w:rsidP="003D1680">
      <w:pPr>
        <w:pStyle w:val="af3"/>
        <w:numPr>
          <w:ilvl w:val="0"/>
          <w:numId w:val="21"/>
        </w:numPr>
        <w:tabs>
          <w:tab w:val="left" w:pos="1134"/>
        </w:tabs>
        <w:suppressAutoHyphens/>
        <w:spacing w:line="238" w:lineRule="auto"/>
        <w:ind w:left="0" w:firstLine="709"/>
        <w:rPr>
          <w:sz w:val="28"/>
          <w:szCs w:val="28"/>
        </w:rPr>
      </w:pPr>
      <w:r w:rsidRPr="000B33D8">
        <w:rPr>
          <w:sz w:val="28"/>
          <w:szCs w:val="28"/>
        </w:rPr>
        <w:t>Функ</w:t>
      </w:r>
      <w:r w:rsidR="00FB12D5" w:rsidRPr="000B33D8">
        <w:rPr>
          <w:sz w:val="28"/>
          <w:szCs w:val="28"/>
        </w:rPr>
        <w:t>ции одного случайного аргумента;</w:t>
      </w:r>
    </w:p>
    <w:p w:rsidR="00091095" w:rsidRPr="000B33D8" w:rsidRDefault="00FB12D5" w:rsidP="003D1680">
      <w:pPr>
        <w:pStyle w:val="af3"/>
        <w:numPr>
          <w:ilvl w:val="0"/>
          <w:numId w:val="21"/>
        </w:numPr>
        <w:tabs>
          <w:tab w:val="left" w:pos="1134"/>
        </w:tabs>
        <w:suppressAutoHyphens/>
        <w:spacing w:line="238" w:lineRule="auto"/>
        <w:ind w:left="0" w:firstLine="709"/>
        <w:rPr>
          <w:sz w:val="28"/>
          <w:szCs w:val="28"/>
        </w:rPr>
      </w:pPr>
      <w:r w:rsidRPr="000B33D8">
        <w:rPr>
          <w:sz w:val="28"/>
          <w:szCs w:val="28"/>
        </w:rPr>
        <w:t>Двумерные случайные величины;</w:t>
      </w:r>
    </w:p>
    <w:p w:rsidR="00091095" w:rsidRPr="000B33D8" w:rsidRDefault="00091095" w:rsidP="003D1680">
      <w:pPr>
        <w:pStyle w:val="af3"/>
        <w:numPr>
          <w:ilvl w:val="0"/>
          <w:numId w:val="21"/>
        </w:numPr>
        <w:tabs>
          <w:tab w:val="left" w:pos="1134"/>
        </w:tabs>
        <w:suppressAutoHyphens/>
        <w:spacing w:line="238" w:lineRule="auto"/>
        <w:ind w:left="0" w:firstLine="709"/>
        <w:rPr>
          <w:sz w:val="28"/>
          <w:szCs w:val="28"/>
        </w:rPr>
      </w:pPr>
      <w:r w:rsidRPr="000B33D8">
        <w:rPr>
          <w:sz w:val="28"/>
          <w:szCs w:val="28"/>
        </w:rPr>
        <w:t>Числовые характерист</w:t>
      </w:r>
      <w:r w:rsidR="00FB12D5" w:rsidRPr="000B33D8">
        <w:rPr>
          <w:sz w:val="28"/>
          <w:szCs w:val="28"/>
        </w:rPr>
        <w:t>ики двумерных случайных величин;</w:t>
      </w:r>
    </w:p>
    <w:p w:rsidR="00091095" w:rsidRPr="000B33D8" w:rsidRDefault="00091095" w:rsidP="003D1680">
      <w:pPr>
        <w:pStyle w:val="af3"/>
        <w:numPr>
          <w:ilvl w:val="0"/>
          <w:numId w:val="21"/>
        </w:numPr>
        <w:tabs>
          <w:tab w:val="left" w:pos="1134"/>
        </w:tabs>
        <w:suppressAutoHyphens/>
        <w:spacing w:line="238" w:lineRule="auto"/>
        <w:ind w:left="0" w:firstLine="709"/>
        <w:rPr>
          <w:sz w:val="28"/>
          <w:szCs w:val="28"/>
        </w:rPr>
      </w:pPr>
      <w:r w:rsidRPr="000B33D8">
        <w:rPr>
          <w:sz w:val="28"/>
          <w:szCs w:val="28"/>
        </w:rPr>
        <w:t>Числовые характери</w:t>
      </w:r>
      <w:r w:rsidR="00FB12D5" w:rsidRPr="000B33D8">
        <w:rPr>
          <w:sz w:val="28"/>
          <w:szCs w:val="28"/>
        </w:rPr>
        <w:t>стики функций случайных величин;</w:t>
      </w:r>
    </w:p>
    <w:p w:rsidR="00091095" w:rsidRPr="000B33D8" w:rsidRDefault="00FB12D5" w:rsidP="003D1680">
      <w:pPr>
        <w:pStyle w:val="af3"/>
        <w:numPr>
          <w:ilvl w:val="0"/>
          <w:numId w:val="21"/>
        </w:numPr>
        <w:tabs>
          <w:tab w:val="left" w:pos="1134"/>
        </w:tabs>
        <w:suppressAutoHyphens/>
        <w:spacing w:line="238" w:lineRule="auto"/>
        <w:ind w:left="0" w:firstLine="709"/>
        <w:rPr>
          <w:sz w:val="28"/>
          <w:szCs w:val="28"/>
        </w:rPr>
      </w:pPr>
      <w:r w:rsidRPr="000B33D8">
        <w:rPr>
          <w:sz w:val="28"/>
          <w:szCs w:val="28"/>
        </w:rPr>
        <w:t>Оценка закона распределения;</w:t>
      </w:r>
    </w:p>
    <w:p w:rsidR="00091095" w:rsidRPr="000B33D8" w:rsidRDefault="00091095" w:rsidP="003D1680">
      <w:pPr>
        <w:pStyle w:val="af3"/>
        <w:numPr>
          <w:ilvl w:val="0"/>
          <w:numId w:val="21"/>
        </w:numPr>
        <w:tabs>
          <w:tab w:val="left" w:pos="1134"/>
        </w:tabs>
        <w:suppressAutoHyphens/>
        <w:spacing w:line="238" w:lineRule="auto"/>
        <w:ind w:left="0" w:firstLine="709"/>
        <w:rPr>
          <w:sz w:val="28"/>
          <w:szCs w:val="28"/>
        </w:rPr>
      </w:pPr>
      <w:r w:rsidRPr="000B33D8">
        <w:rPr>
          <w:sz w:val="28"/>
          <w:szCs w:val="28"/>
        </w:rPr>
        <w:t>Точечные оценки чис</w:t>
      </w:r>
      <w:r w:rsidR="00FB12D5" w:rsidRPr="000B33D8">
        <w:rPr>
          <w:sz w:val="28"/>
          <w:szCs w:val="28"/>
        </w:rPr>
        <w:t>ловых характеристик и параметров;</w:t>
      </w:r>
    </w:p>
    <w:p w:rsidR="00091095" w:rsidRPr="000B33D8" w:rsidRDefault="00091095" w:rsidP="003D1680">
      <w:pPr>
        <w:pStyle w:val="af3"/>
        <w:numPr>
          <w:ilvl w:val="0"/>
          <w:numId w:val="21"/>
        </w:numPr>
        <w:tabs>
          <w:tab w:val="left" w:pos="1134"/>
        </w:tabs>
        <w:suppressAutoHyphens/>
        <w:spacing w:line="238" w:lineRule="auto"/>
        <w:ind w:left="0" w:firstLine="709"/>
        <w:rPr>
          <w:sz w:val="28"/>
          <w:szCs w:val="28"/>
        </w:rPr>
      </w:pPr>
      <w:r w:rsidRPr="000B33D8">
        <w:rPr>
          <w:sz w:val="28"/>
          <w:szCs w:val="28"/>
        </w:rPr>
        <w:t>Проверка статистических</w:t>
      </w:r>
      <w:r w:rsidR="00FB12D5" w:rsidRPr="000B33D8">
        <w:rPr>
          <w:sz w:val="28"/>
          <w:szCs w:val="28"/>
        </w:rPr>
        <w:t xml:space="preserve"> гипотез о законе распределения;</w:t>
      </w:r>
    </w:p>
    <w:p w:rsidR="00091095" w:rsidRPr="000B33D8" w:rsidRDefault="00091095" w:rsidP="003D1680">
      <w:pPr>
        <w:pStyle w:val="af3"/>
        <w:numPr>
          <w:ilvl w:val="0"/>
          <w:numId w:val="21"/>
        </w:numPr>
        <w:tabs>
          <w:tab w:val="left" w:pos="1134"/>
        </w:tabs>
        <w:suppressAutoHyphens/>
        <w:spacing w:line="238" w:lineRule="auto"/>
        <w:ind w:left="0" w:firstLine="709"/>
        <w:rPr>
          <w:sz w:val="28"/>
          <w:szCs w:val="28"/>
        </w:rPr>
      </w:pPr>
      <w:r w:rsidRPr="000B33D8">
        <w:rPr>
          <w:sz w:val="28"/>
          <w:szCs w:val="28"/>
        </w:rPr>
        <w:t>Интервальны</w:t>
      </w:r>
      <w:r w:rsidR="00FB12D5" w:rsidRPr="000B33D8">
        <w:rPr>
          <w:sz w:val="28"/>
          <w:szCs w:val="28"/>
        </w:rPr>
        <w:t>е оценки числовых характеристик;</w:t>
      </w:r>
    </w:p>
    <w:p w:rsidR="00091095" w:rsidRPr="000B33D8" w:rsidRDefault="00091095" w:rsidP="003D1680">
      <w:pPr>
        <w:pStyle w:val="af3"/>
        <w:numPr>
          <w:ilvl w:val="0"/>
          <w:numId w:val="21"/>
        </w:numPr>
        <w:tabs>
          <w:tab w:val="left" w:pos="1134"/>
        </w:tabs>
        <w:suppressAutoHyphens/>
        <w:spacing w:line="238" w:lineRule="auto"/>
        <w:ind w:left="0" w:firstLine="709"/>
        <w:rPr>
          <w:sz w:val="28"/>
          <w:szCs w:val="28"/>
        </w:rPr>
      </w:pPr>
      <w:r w:rsidRPr="000B33D8">
        <w:rPr>
          <w:sz w:val="28"/>
          <w:szCs w:val="28"/>
        </w:rPr>
        <w:t>Оценка коэффициентов корреляции и линейной регрессии.</w:t>
      </w:r>
    </w:p>
    <w:p w:rsidR="00B1394D" w:rsidRPr="000B33D8" w:rsidRDefault="00B1394D" w:rsidP="003D1680">
      <w:pPr>
        <w:suppressAutoHyphens/>
        <w:spacing w:line="238" w:lineRule="auto"/>
        <w:jc w:val="both"/>
        <w:rPr>
          <w:sz w:val="28"/>
          <w:szCs w:val="28"/>
        </w:rPr>
      </w:pPr>
    </w:p>
    <w:p w:rsidR="00A72405" w:rsidRPr="000B33D8" w:rsidRDefault="00A72405" w:rsidP="003D1680">
      <w:pPr>
        <w:pStyle w:val="a4"/>
        <w:suppressAutoHyphens/>
        <w:spacing w:line="238" w:lineRule="auto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0B33D8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B1394D" w:rsidRPr="000B33D8" w:rsidRDefault="00A72405" w:rsidP="003D1680">
      <w:pPr>
        <w:pStyle w:val="a4"/>
        <w:suppressAutoHyphens/>
        <w:spacing w:line="238" w:lineRule="auto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>(</w:t>
      </w:r>
      <w:r w:rsidRPr="000B33D8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др.)</w:t>
      </w:r>
    </w:p>
    <w:p w:rsidR="00B1394D" w:rsidRPr="000B33D8" w:rsidRDefault="00B1394D" w:rsidP="003D1680">
      <w:pPr>
        <w:pStyle w:val="a4"/>
        <w:suppressAutoHyphens/>
        <w:spacing w:line="238" w:lineRule="auto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E365CB" w:rsidRPr="000B33D8" w:rsidRDefault="00B1394D" w:rsidP="003D1680">
      <w:pPr>
        <w:pStyle w:val="a4"/>
        <w:numPr>
          <w:ilvl w:val="0"/>
          <w:numId w:val="29"/>
        </w:numPr>
        <w:tabs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33D8">
        <w:rPr>
          <w:rFonts w:ascii="Times New Roman" w:hAnsi="Times New Roman"/>
          <w:sz w:val="28"/>
          <w:szCs w:val="28"/>
          <w:lang w:val="en-US"/>
        </w:rPr>
        <w:t xml:space="preserve">Microsoft </w:t>
      </w:r>
      <w:r w:rsidR="00C57102" w:rsidRPr="000B33D8">
        <w:rPr>
          <w:rFonts w:ascii="Times New Roman" w:hAnsi="Times New Roman"/>
          <w:sz w:val="28"/>
          <w:szCs w:val="28"/>
          <w:lang w:val="en-US"/>
        </w:rPr>
        <w:t>Office</w:t>
      </w:r>
      <w:r w:rsidR="00E365CB" w:rsidRPr="000B33D8">
        <w:rPr>
          <w:rFonts w:ascii="Times New Roman" w:hAnsi="Times New Roman"/>
          <w:sz w:val="28"/>
          <w:szCs w:val="28"/>
          <w:lang w:val="en-US"/>
        </w:rPr>
        <w:t>;</w:t>
      </w:r>
      <w:r w:rsidR="00556F7D" w:rsidRPr="000B33D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87FCE" w:rsidRPr="000B33D8" w:rsidRDefault="00C57102" w:rsidP="003D1680">
      <w:pPr>
        <w:pStyle w:val="a4"/>
        <w:numPr>
          <w:ilvl w:val="0"/>
          <w:numId w:val="29"/>
        </w:numPr>
        <w:tabs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  <w:lang w:val="en-US"/>
        </w:rPr>
        <w:t>Statistica</w:t>
      </w:r>
      <w:r w:rsidR="00E365CB" w:rsidRPr="000B33D8">
        <w:rPr>
          <w:rFonts w:ascii="Times New Roman" w:hAnsi="Times New Roman"/>
          <w:sz w:val="28"/>
          <w:szCs w:val="28"/>
          <w:lang w:val="en-US"/>
        </w:rPr>
        <w:t>;</w:t>
      </w:r>
      <w:r w:rsidR="00556F7D" w:rsidRPr="000B33D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365CB" w:rsidRPr="000B33D8" w:rsidRDefault="00CE5AFD" w:rsidP="003D1680">
      <w:pPr>
        <w:pStyle w:val="a4"/>
        <w:numPr>
          <w:ilvl w:val="0"/>
          <w:numId w:val="29"/>
        </w:numPr>
        <w:tabs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hyperlink r:id="rId12" w:tooltip="w:SPSS" w:history="1">
        <w:r w:rsidR="00595F58" w:rsidRPr="000B33D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SPSS</w:t>
        </w:r>
      </w:hyperlink>
      <w:r w:rsidR="00E365CB" w:rsidRPr="000B33D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;</w:t>
      </w:r>
    </w:p>
    <w:p w:rsidR="00E365CB" w:rsidRPr="000B33D8" w:rsidRDefault="00CE5AFD" w:rsidP="003D1680">
      <w:pPr>
        <w:pStyle w:val="a4"/>
        <w:numPr>
          <w:ilvl w:val="0"/>
          <w:numId w:val="29"/>
        </w:numPr>
        <w:tabs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hyperlink r:id="rId13" w:tooltip="w:en:Stata" w:history="1">
        <w:r w:rsidR="00595F58" w:rsidRPr="000B33D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Stata</w:t>
        </w:r>
      </w:hyperlink>
      <w:r w:rsidR="00E365CB" w:rsidRPr="000B33D8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t>;</w:t>
      </w:r>
      <w:r w:rsidR="00556F7D" w:rsidRPr="000B33D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E365CB" w:rsidRPr="000B33D8" w:rsidRDefault="00CE5AFD" w:rsidP="003D1680">
      <w:pPr>
        <w:pStyle w:val="a4"/>
        <w:numPr>
          <w:ilvl w:val="0"/>
          <w:numId w:val="29"/>
        </w:numPr>
        <w:tabs>
          <w:tab w:val="left" w:pos="1134"/>
        </w:tabs>
        <w:suppressAutoHyphens/>
        <w:spacing w:line="238" w:lineRule="auto"/>
        <w:ind w:left="0" w:firstLine="709"/>
        <w:jc w:val="both"/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hyperlink r:id="rId14" w:tooltip="w:MATLAB" w:history="1">
        <w:r w:rsidR="00595F58" w:rsidRPr="000B33D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MATLAB</w:t>
        </w:r>
      </w:hyperlink>
      <w:r w:rsidR="00E365CB" w:rsidRPr="000B33D8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t>;</w:t>
      </w:r>
      <w:r w:rsidR="00C8352F" w:rsidRPr="000B33D8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t xml:space="preserve"> </w:t>
      </w:r>
    </w:p>
    <w:p w:rsidR="00595F58" w:rsidRPr="000B33D8" w:rsidRDefault="00C8352F" w:rsidP="003D1680">
      <w:pPr>
        <w:pStyle w:val="a4"/>
        <w:numPr>
          <w:ilvl w:val="0"/>
          <w:numId w:val="29"/>
        </w:numPr>
        <w:tabs>
          <w:tab w:val="left" w:pos="1134"/>
        </w:tabs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33D8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t>R</w:t>
      </w:r>
      <w:r w:rsidR="00E365CB" w:rsidRPr="000B33D8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0010B1" w:rsidRPr="000B33D8" w:rsidRDefault="000010B1" w:rsidP="003D1680">
      <w:pPr>
        <w:pStyle w:val="a4"/>
        <w:suppressAutoHyphens/>
        <w:spacing w:line="238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0010B1" w:rsidRPr="000B33D8" w:rsidSect="0055355C">
      <w:pgSz w:w="11906" w:h="16838" w:code="9"/>
      <w:pgMar w:top="1134" w:right="567" w:bottom="1134" w:left="1701" w:header="720" w:footer="720" w:gutter="0"/>
      <w:pgNumType w:start="2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FD" w:rsidRDefault="00CE5AFD">
      <w:r>
        <w:separator/>
      </w:r>
    </w:p>
  </w:endnote>
  <w:endnote w:type="continuationSeparator" w:id="0">
    <w:p w:rsidR="00CE5AFD" w:rsidRDefault="00CE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FD" w:rsidRDefault="00CE5AFD">
      <w:r>
        <w:separator/>
      </w:r>
    </w:p>
  </w:footnote>
  <w:footnote w:type="continuationSeparator" w:id="0">
    <w:p w:rsidR="00CE5AFD" w:rsidRDefault="00CE5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05" w:rsidRDefault="00F16205" w:rsidP="00E21A0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16205" w:rsidRDefault="00F1620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1774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5355C" w:rsidRPr="001604C1" w:rsidRDefault="0055355C" w:rsidP="0055355C">
        <w:pPr>
          <w:pStyle w:val="aa"/>
          <w:jc w:val="center"/>
          <w:rPr>
            <w:sz w:val="24"/>
            <w:szCs w:val="24"/>
          </w:rPr>
        </w:pPr>
        <w:r w:rsidRPr="001604C1">
          <w:rPr>
            <w:sz w:val="24"/>
            <w:szCs w:val="24"/>
          </w:rPr>
          <w:fldChar w:fldCharType="begin"/>
        </w:r>
        <w:r w:rsidRPr="001604C1">
          <w:rPr>
            <w:sz w:val="24"/>
            <w:szCs w:val="24"/>
          </w:rPr>
          <w:instrText>PAGE   \* MERGEFORMAT</w:instrText>
        </w:r>
        <w:r w:rsidRPr="001604C1">
          <w:rPr>
            <w:sz w:val="24"/>
            <w:szCs w:val="24"/>
          </w:rPr>
          <w:fldChar w:fldCharType="separate"/>
        </w:r>
        <w:r w:rsidR="00DA7CCB">
          <w:rPr>
            <w:noProof/>
            <w:sz w:val="24"/>
            <w:szCs w:val="24"/>
          </w:rPr>
          <w:t>3</w:t>
        </w:r>
        <w:r w:rsidRPr="001604C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1B45578"/>
    <w:multiLevelType w:val="hybridMultilevel"/>
    <w:tmpl w:val="4A1227EC"/>
    <w:lvl w:ilvl="0" w:tplc="DE1ED994">
      <w:start w:val="1"/>
      <w:numFmt w:val="decimal"/>
      <w:lvlText w:val="[%1]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DB0CDC"/>
    <w:multiLevelType w:val="hybridMultilevel"/>
    <w:tmpl w:val="1826B4C4"/>
    <w:lvl w:ilvl="0" w:tplc="2AC4EB88">
      <w:start w:val="1"/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2EF0A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E77C61"/>
    <w:multiLevelType w:val="multilevel"/>
    <w:tmpl w:val="054C8550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461FFF"/>
    <w:multiLevelType w:val="hybridMultilevel"/>
    <w:tmpl w:val="84424BF0"/>
    <w:lvl w:ilvl="0" w:tplc="2AC4EB88">
      <w:start w:val="1"/>
      <w:numFmt w:val="bullet"/>
      <w:lvlText w:val="–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9">
    <w:nsid w:val="289E7F43"/>
    <w:multiLevelType w:val="hybridMultilevel"/>
    <w:tmpl w:val="E3642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1612D3"/>
    <w:multiLevelType w:val="hybridMultilevel"/>
    <w:tmpl w:val="42C4A8D6"/>
    <w:lvl w:ilvl="0" w:tplc="0419000F">
      <w:start w:val="5"/>
      <w:numFmt w:val="decimal"/>
      <w:lvlText w:val="%1."/>
      <w:lvlJc w:val="left"/>
      <w:pPr>
        <w:ind w:left="631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570EB"/>
    <w:multiLevelType w:val="hybridMultilevel"/>
    <w:tmpl w:val="5996620A"/>
    <w:lvl w:ilvl="0" w:tplc="2AC4EB88">
      <w:start w:val="1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2">
    <w:nsid w:val="345F4DD0"/>
    <w:multiLevelType w:val="singleLevel"/>
    <w:tmpl w:val="C7EE8208"/>
    <w:lvl w:ilvl="0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3">
    <w:nsid w:val="36440F39"/>
    <w:multiLevelType w:val="multilevel"/>
    <w:tmpl w:val="0E704B54"/>
    <w:lvl w:ilvl="0">
      <w:start w:val="1"/>
      <w:numFmt w:val="decimal"/>
      <w:lvlText w:val="2.1.1.%1."/>
      <w:lvlJc w:val="left"/>
      <w:pPr>
        <w:tabs>
          <w:tab w:val="num" w:pos="1353"/>
        </w:tabs>
        <w:ind w:firstLine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7B4508"/>
    <w:multiLevelType w:val="hybridMultilevel"/>
    <w:tmpl w:val="5B5C58A2"/>
    <w:lvl w:ilvl="0" w:tplc="2AC4EB88">
      <w:start w:val="1"/>
      <w:numFmt w:val="bullet"/>
      <w:lvlText w:val="–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5">
    <w:nsid w:val="469470D0"/>
    <w:multiLevelType w:val="hybridMultilevel"/>
    <w:tmpl w:val="52A4DEF4"/>
    <w:lvl w:ilvl="0" w:tplc="2AC4EB88">
      <w:start w:val="1"/>
      <w:numFmt w:val="bullet"/>
      <w:lvlText w:val="–"/>
      <w:lvlJc w:val="left"/>
      <w:pPr>
        <w:tabs>
          <w:tab w:val="num" w:pos="28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FB92EE7"/>
    <w:multiLevelType w:val="hybridMultilevel"/>
    <w:tmpl w:val="22B03822"/>
    <w:lvl w:ilvl="0" w:tplc="2D324EE4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9">
    <w:nsid w:val="56220FC3"/>
    <w:multiLevelType w:val="hybridMultilevel"/>
    <w:tmpl w:val="C780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A01F8"/>
    <w:multiLevelType w:val="hybridMultilevel"/>
    <w:tmpl w:val="595EC1DE"/>
    <w:lvl w:ilvl="0" w:tplc="479A3C2E">
      <w:start w:val="1"/>
      <w:numFmt w:val="decimal"/>
      <w:lvlText w:val="%1."/>
      <w:lvlJc w:val="left"/>
      <w:pPr>
        <w:tabs>
          <w:tab w:val="num" w:pos="1297"/>
        </w:tabs>
        <w:ind w:left="1051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29950F8"/>
    <w:multiLevelType w:val="hybridMultilevel"/>
    <w:tmpl w:val="99303DCE"/>
    <w:lvl w:ilvl="0" w:tplc="2AC4EB88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2D55BD9"/>
    <w:multiLevelType w:val="hybridMultilevel"/>
    <w:tmpl w:val="C7D6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803EB"/>
    <w:multiLevelType w:val="singleLevel"/>
    <w:tmpl w:val="045A5D1E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5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AD2E63"/>
    <w:multiLevelType w:val="hybridMultilevel"/>
    <w:tmpl w:val="8870AD88"/>
    <w:lvl w:ilvl="0" w:tplc="041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7">
    <w:nsid w:val="76200961"/>
    <w:multiLevelType w:val="multilevel"/>
    <w:tmpl w:val="0E704B54"/>
    <w:lvl w:ilvl="0">
      <w:start w:val="1"/>
      <w:numFmt w:val="decimal"/>
      <w:lvlText w:val="2.1.1.%1."/>
      <w:lvlJc w:val="left"/>
      <w:pPr>
        <w:tabs>
          <w:tab w:val="num" w:pos="360"/>
        </w:tabs>
        <w:ind w:firstLine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24"/>
  </w:num>
  <w:num w:numId="4">
    <w:abstractNumId w:val="4"/>
  </w:num>
  <w:num w:numId="5">
    <w:abstractNumId w:val="5"/>
  </w:num>
  <w:num w:numId="6">
    <w:abstractNumId w:val="16"/>
  </w:num>
  <w:num w:numId="7">
    <w:abstractNumId w:val="6"/>
  </w:num>
  <w:num w:numId="8">
    <w:abstractNumId w:val="21"/>
  </w:num>
  <w:num w:numId="9">
    <w:abstractNumId w:val="0"/>
  </w:num>
  <w:num w:numId="10">
    <w:abstractNumId w:val="20"/>
  </w:num>
  <w:num w:numId="11">
    <w:abstractNumId w:val="1"/>
  </w:num>
  <w:num w:numId="12">
    <w:abstractNumId w:val="15"/>
  </w:num>
  <w:num w:numId="13">
    <w:abstractNumId w:val="14"/>
  </w:num>
  <w:num w:numId="14">
    <w:abstractNumId w:val="7"/>
  </w:num>
  <w:num w:numId="15">
    <w:abstractNumId w:val="25"/>
  </w:num>
  <w:num w:numId="16">
    <w:abstractNumId w:val="26"/>
  </w:num>
  <w:num w:numId="17">
    <w:abstractNumId w:val="11"/>
  </w:num>
  <w:num w:numId="18">
    <w:abstractNumId w:val="3"/>
  </w:num>
  <w:num w:numId="19">
    <w:abstractNumId w:val="8"/>
  </w:num>
  <w:num w:numId="20">
    <w:abstractNumId w:val="22"/>
  </w:num>
  <w:num w:numId="21">
    <w:abstractNumId w:val="19"/>
  </w:num>
  <w:num w:numId="22">
    <w:abstractNumId w:val="27"/>
  </w:num>
  <w:num w:numId="23">
    <w:abstractNumId w:val="13"/>
  </w:num>
  <w:num w:numId="24">
    <w:abstractNumId w:val="2"/>
  </w:num>
  <w:num w:numId="25">
    <w:abstractNumId w:val="10"/>
  </w:num>
  <w:num w:numId="26">
    <w:abstractNumId w:val="23"/>
  </w:num>
  <w:num w:numId="2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BA"/>
    <w:rsid w:val="000010B1"/>
    <w:rsid w:val="0000143F"/>
    <w:rsid w:val="000040FD"/>
    <w:rsid w:val="00005736"/>
    <w:rsid w:val="00011D70"/>
    <w:rsid w:val="000169D5"/>
    <w:rsid w:val="0003131E"/>
    <w:rsid w:val="000324FA"/>
    <w:rsid w:val="00033A87"/>
    <w:rsid w:val="000342B7"/>
    <w:rsid w:val="00036754"/>
    <w:rsid w:val="00036892"/>
    <w:rsid w:val="00041C97"/>
    <w:rsid w:val="00045D4F"/>
    <w:rsid w:val="00051DFD"/>
    <w:rsid w:val="00051E09"/>
    <w:rsid w:val="00053522"/>
    <w:rsid w:val="00064427"/>
    <w:rsid w:val="000709DB"/>
    <w:rsid w:val="000847A0"/>
    <w:rsid w:val="000875EA"/>
    <w:rsid w:val="00087FCE"/>
    <w:rsid w:val="00091095"/>
    <w:rsid w:val="00094084"/>
    <w:rsid w:val="000956FA"/>
    <w:rsid w:val="000A70C0"/>
    <w:rsid w:val="000B33D8"/>
    <w:rsid w:val="000B4A29"/>
    <w:rsid w:val="000B6978"/>
    <w:rsid w:val="000D32B5"/>
    <w:rsid w:val="000F1B64"/>
    <w:rsid w:val="000F2F05"/>
    <w:rsid w:val="000F4F19"/>
    <w:rsid w:val="000F5058"/>
    <w:rsid w:val="000F5128"/>
    <w:rsid w:val="00104380"/>
    <w:rsid w:val="00121AC5"/>
    <w:rsid w:val="00122907"/>
    <w:rsid w:val="0012664D"/>
    <w:rsid w:val="00126D98"/>
    <w:rsid w:val="00130190"/>
    <w:rsid w:val="0013046E"/>
    <w:rsid w:val="00132557"/>
    <w:rsid w:val="00132A3F"/>
    <w:rsid w:val="001531BF"/>
    <w:rsid w:val="00155BFB"/>
    <w:rsid w:val="001604C1"/>
    <w:rsid w:val="00160DDA"/>
    <w:rsid w:val="00166035"/>
    <w:rsid w:val="00171EBA"/>
    <w:rsid w:val="001851D4"/>
    <w:rsid w:val="00192366"/>
    <w:rsid w:val="001A1DC7"/>
    <w:rsid w:val="001A39EC"/>
    <w:rsid w:val="001B734D"/>
    <w:rsid w:val="001C1647"/>
    <w:rsid w:val="001C4275"/>
    <w:rsid w:val="001D02EE"/>
    <w:rsid w:val="001D25B1"/>
    <w:rsid w:val="001D564C"/>
    <w:rsid w:val="001E30F3"/>
    <w:rsid w:val="001F2B67"/>
    <w:rsid w:val="001F532E"/>
    <w:rsid w:val="001F644B"/>
    <w:rsid w:val="002017AD"/>
    <w:rsid w:val="00215D48"/>
    <w:rsid w:val="00222745"/>
    <w:rsid w:val="0022603C"/>
    <w:rsid w:val="002457DD"/>
    <w:rsid w:val="00263857"/>
    <w:rsid w:val="002647A1"/>
    <w:rsid w:val="00265758"/>
    <w:rsid w:val="00271129"/>
    <w:rsid w:val="0027650E"/>
    <w:rsid w:val="00277699"/>
    <w:rsid w:val="002800CC"/>
    <w:rsid w:val="0029493E"/>
    <w:rsid w:val="002A350A"/>
    <w:rsid w:val="002B625E"/>
    <w:rsid w:val="002B6B26"/>
    <w:rsid w:val="002C080F"/>
    <w:rsid w:val="002C18E6"/>
    <w:rsid w:val="002C2E66"/>
    <w:rsid w:val="002C5E98"/>
    <w:rsid w:val="002D5A7D"/>
    <w:rsid w:val="002D5B3E"/>
    <w:rsid w:val="002E07A8"/>
    <w:rsid w:val="002E3352"/>
    <w:rsid w:val="002F62E8"/>
    <w:rsid w:val="002F64E4"/>
    <w:rsid w:val="0031121E"/>
    <w:rsid w:val="00313D08"/>
    <w:rsid w:val="00324B34"/>
    <w:rsid w:val="0033084F"/>
    <w:rsid w:val="003352F5"/>
    <w:rsid w:val="00336F8C"/>
    <w:rsid w:val="0034328C"/>
    <w:rsid w:val="00346158"/>
    <w:rsid w:val="00351933"/>
    <w:rsid w:val="00354BED"/>
    <w:rsid w:val="00367A23"/>
    <w:rsid w:val="00373107"/>
    <w:rsid w:val="003734A4"/>
    <w:rsid w:val="00373AB4"/>
    <w:rsid w:val="003859C4"/>
    <w:rsid w:val="003923D1"/>
    <w:rsid w:val="003943BD"/>
    <w:rsid w:val="003C71AF"/>
    <w:rsid w:val="003C7D61"/>
    <w:rsid w:val="003D1680"/>
    <w:rsid w:val="003D695E"/>
    <w:rsid w:val="003D705C"/>
    <w:rsid w:val="003E313D"/>
    <w:rsid w:val="003F0509"/>
    <w:rsid w:val="003F07F1"/>
    <w:rsid w:val="0040151E"/>
    <w:rsid w:val="004070CA"/>
    <w:rsid w:val="00412CDE"/>
    <w:rsid w:val="0041464A"/>
    <w:rsid w:val="0041603A"/>
    <w:rsid w:val="004208BB"/>
    <w:rsid w:val="00424467"/>
    <w:rsid w:val="00433B29"/>
    <w:rsid w:val="00452AD0"/>
    <w:rsid w:val="004605AE"/>
    <w:rsid w:val="00461411"/>
    <w:rsid w:val="004707F3"/>
    <w:rsid w:val="004805DF"/>
    <w:rsid w:val="004847BC"/>
    <w:rsid w:val="00497E03"/>
    <w:rsid w:val="004B5E80"/>
    <w:rsid w:val="004C7058"/>
    <w:rsid w:val="004D3B82"/>
    <w:rsid w:val="004D5F0E"/>
    <w:rsid w:val="004E3E43"/>
    <w:rsid w:val="00501879"/>
    <w:rsid w:val="00513E3E"/>
    <w:rsid w:val="00531D1D"/>
    <w:rsid w:val="0055355C"/>
    <w:rsid w:val="00556F7D"/>
    <w:rsid w:val="00560EFF"/>
    <w:rsid w:val="00565201"/>
    <w:rsid w:val="005706D1"/>
    <w:rsid w:val="005776EA"/>
    <w:rsid w:val="00583C38"/>
    <w:rsid w:val="005852F3"/>
    <w:rsid w:val="0059512E"/>
    <w:rsid w:val="00595F58"/>
    <w:rsid w:val="005A4530"/>
    <w:rsid w:val="005C6677"/>
    <w:rsid w:val="005E1F16"/>
    <w:rsid w:val="005E3F72"/>
    <w:rsid w:val="005E57D9"/>
    <w:rsid w:val="005E6E01"/>
    <w:rsid w:val="005F4483"/>
    <w:rsid w:val="005F55C0"/>
    <w:rsid w:val="0061445F"/>
    <w:rsid w:val="0063563A"/>
    <w:rsid w:val="0064197B"/>
    <w:rsid w:val="00646286"/>
    <w:rsid w:val="00653C6C"/>
    <w:rsid w:val="006555C7"/>
    <w:rsid w:val="006566BB"/>
    <w:rsid w:val="00677AC2"/>
    <w:rsid w:val="00682F82"/>
    <w:rsid w:val="00693EF4"/>
    <w:rsid w:val="006A5B2D"/>
    <w:rsid w:val="006A7CA4"/>
    <w:rsid w:val="006B10A5"/>
    <w:rsid w:val="006C5D8D"/>
    <w:rsid w:val="006C60F6"/>
    <w:rsid w:val="006D1E4D"/>
    <w:rsid w:val="006D3031"/>
    <w:rsid w:val="006D7854"/>
    <w:rsid w:val="006E3D0D"/>
    <w:rsid w:val="006F03AE"/>
    <w:rsid w:val="006F0C0E"/>
    <w:rsid w:val="006F1872"/>
    <w:rsid w:val="007036A3"/>
    <w:rsid w:val="00704AE5"/>
    <w:rsid w:val="00706641"/>
    <w:rsid w:val="00707FE2"/>
    <w:rsid w:val="007136CD"/>
    <w:rsid w:val="00722259"/>
    <w:rsid w:val="00726F47"/>
    <w:rsid w:val="007362E2"/>
    <w:rsid w:val="00737616"/>
    <w:rsid w:val="00741FBC"/>
    <w:rsid w:val="00753FAA"/>
    <w:rsid w:val="00760D14"/>
    <w:rsid w:val="00771D60"/>
    <w:rsid w:val="00774C7A"/>
    <w:rsid w:val="007752DA"/>
    <w:rsid w:val="007770BE"/>
    <w:rsid w:val="00782CB2"/>
    <w:rsid w:val="0079238C"/>
    <w:rsid w:val="007C2691"/>
    <w:rsid w:val="007D548C"/>
    <w:rsid w:val="007D797C"/>
    <w:rsid w:val="007E2395"/>
    <w:rsid w:val="007E7B5A"/>
    <w:rsid w:val="007F4DD9"/>
    <w:rsid w:val="00812A2B"/>
    <w:rsid w:val="00827717"/>
    <w:rsid w:val="00841F3C"/>
    <w:rsid w:val="00845AC1"/>
    <w:rsid w:val="00845E00"/>
    <w:rsid w:val="008553DC"/>
    <w:rsid w:val="00857BB4"/>
    <w:rsid w:val="0087277E"/>
    <w:rsid w:val="00893D89"/>
    <w:rsid w:val="008A1395"/>
    <w:rsid w:val="008A27C4"/>
    <w:rsid w:val="008A71C8"/>
    <w:rsid w:val="008B601D"/>
    <w:rsid w:val="008C56AD"/>
    <w:rsid w:val="008D3EF1"/>
    <w:rsid w:val="008D4DEE"/>
    <w:rsid w:val="008D6A9E"/>
    <w:rsid w:val="008E2F87"/>
    <w:rsid w:val="008E4C56"/>
    <w:rsid w:val="00915F2C"/>
    <w:rsid w:val="00917F5D"/>
    <w:rsid w:val="00936DDF"/>
    <w:rsid w:val="00937261"/>
    <w:rsid w:val="00943A27"/>
    <w:rsid w:val="0095091D"/>
    <w:rsid w:val="00950A28"/>
    <w:rsid w:val="00957198"/>
    <w:rsid w:val="00961519"/>
    <w:rsid w:val="009715BC"/>
    <w:rsid w:val="009775DC"/>
    <w:rsid w:val="0098490C"/>
    <w:rsid w:val="00985812"/>
    <w:rsid w:val="00991ED3"/>
    <w:rsid w:val="00993991"/>
    <w:rsid w:val="009B329C"/>
    <w:rsid w:val="009B6BA7"/>
    <w:rsid w:val="009D0359"/>
    <w:rsid w:val="009D6316"/>
    <w:rsid w:val="009E1AAB"/>
    <w:rsid w:val="009E7B4A"/>
    <w:rsid w:val="009E7F8A"/>
    <w:rsid w:val="00A14875"/>
    <w:rsid w:val="00A2141C"/>
    <w:rsid w:val="00A3247A"/>
    <w:rsid w:val="00A35441"/>
    <w:rsid w:val="00A515C9"/>
    <w:rsid w:val="00A5255D"/>
    <w:rsid w:val="00A52CF3"/>
    <w:rsid w:val="00A55A3E"/>
    <w:rsid w:val="00A6490F"/>
    <w:rsid w:val="00A65AC2"/>
    <w:rsid w:val="00A72405"/>
    <w:rsid w:val="00A82A64"/>
    <w:rsid w:val="00A92BCD"/>
    <w:rsid w:val="00A9430B"/>
    <w:rsid w:val="00A9538B"/>
    <w:rsid w:val="00AA5443"/>
    <w:rsid w:val="00AB1EB1"/>
    <w:rsid w:val="00AB7B8C"/>
    <w:rsid w:val="00AE42C4"/>
    <w:rsid w:val="00AF4D42"/>
    <w:rsid w:val="00B125C8"/>
    <w:rsid w:val="00B1394D"/>
    <w:rsid w:val="00B35797"/>
    <w:rsid w:val="00B401C5"/>
    <w:rsid w:val="00B40F14"/>
    <w:rsid w:val="00B45348"/>
    <w:rsid w:val="00B65D78"/>
    <w:rsid w:val="00B707A9"/>
    <w:rsid w:val="00B70E52"/>
    <w:rsid w:val="00B71A6E"/>
    <w:rsid w:val="00B721EB"/>
    <w:rsid w:val="00B74B5A"/>
    <w:rsid w:val="00B75830"/>
    <w:rsid w:val="00B828D0"/>
    <w:rsid w:val="00B853A3"/>
    <w:rsid w:val="00B8715B"/>
    <w:rsid w:val="00B908C4"/>
    <w:rsid w:val="00B92BE8"/>
    <w:rsid w:val="00B9596F"/>
    <w:rsid w:val="00BA39D1"/>
    <w:rsid w:val="00BA571B"/>
    <w:rsid w:val="00BB1F88"/>
    <w:rsid w:val="00BB29E7"/>
    <w:rsid w:val="00BB4134"/>
    <w:rsid w:val="00BC29B1"/>
    <w:rsid w:val="00BF224A"/>
    <w:rsid w:val="00C04E39"/>
    <w:rsid w:val="00C12EA2"/>
    <w:rsid w:val="00C34400"/>
    <w:rsid w:val="00C403E3"/>
    <w:rsid w:val="00C52A21"/>
    <w:rsid w:val="00C57102"/>
    <w:rsid w:val="00C63BF1"/>
    <w:rsid w:val="00C716A5"/>
    <w:rsid w:val="00C732D7"/>
    <w:rsid w:val="00C773D0"/>
    <w:rsid w:val="00C8352F"/>
    <w:rsid w:val="00C91199"/>
    <w:rsid w:val="00C97F46"/>
    <w:rsid w:val="00CA575D"/>
    <w:rsid w:val="00CA7B9E"/>
    <w:rsid w:val="00CB425E"/>
    <w:rsid w:val="00CC55D8"/>
    <w:rsid w:val="00CC7547"/>
    <w:rsid w:val="00CD04E2"/>
    <w:rsid w:val="00CD219D"/>
    <w:rsid w:val="00CD2799"/>
    <w:rsid w:val="00CD30E6"/>
    <w:rsid w:val="00CE3FB8"/>
    <w:rsid w:val="00CE4898"/>
    <w:rsid w:val="00CE5AFD"/>
    <w:rsid w:val="00CF5712"/>
    <w:rsid w:val="00CF6AA1"/>
    <w:rsid w:val="00D04128"/>
    <w:rsid w:val="00D05ABC"/>
    <w:rsid w:val="00D16ACF"/>
    <w:rsid w:val="00D17921"/>
    <w:rsid w:val="00D249E8"/>
    <w:rsid w:val="00D4297C"/>
    <w:rsid w:val="00D42DF9"/>
    <w:rsid w:val="00D475FA"/>
    <w:rsid w:val="00D506E0"/>
    <w:rsid w:val="00D50CFA"/>
    <w:rsid w:val="00D57F55"/>
    <w:rsid w:val="00D6229F"/>
    <w:rsid w:val="00D64CDA"/>
    <w:rsid w:val="00D672CE"/>
    <w:rsid w:val="00D7381E"/>
    <w:rsid w:val="00D83A1E"/>
    <w:rsid w:val="00D85127"/>
    <w:rsid w:val="00D919E5"/>
    <w:rsid w:val="00DA16C7"/>
    <w:rsid w:val="00DA5B37"/>
    <w:rsid w:val="00DA7CCB"/>
    <w:rsid w:val="00DB0758"/>
    <w:rsid w:val="00DB3B76"/>
    <w:rsid w:val="00DB5224"/>
    <w:rsid w:val="00DC0104"/>
    <w:rsid w:val="00DC1010"/>
    <w:rsid w:val="00DD6A9A"/>
    <w:rsid w:val="00DE3A83"/>
    <w:rsid w:val="00E04100"/>
    <w:rsid w:val="00E06A29"/>
    <w:rsid w:val="00E07F34"/>
    <w:rsid w:val="00E21A0E"/>
    <w:rsid w:val="00E22462"/>
    <w:rsid w:val="00E240F2"/>
    <w:rsid w:val="00E33E61"/>
    <w:rsid w:val="00E33EF7"/>
    <w:rsid w:val="00E365CB"/>
    <w:rsid w:val="00E4439B"/>
    <w:rsid w:val="00E45BBC"/>
    <w:rsid w:val="00E5392A"/>
    <w:rsid w:val="00E56295"/>
    <w:rsid w:val="00E83A46"/>
    <w:rsid w:val="00E8590F"/>
    <w:rsid w:val="00E8702B"/>
    <w:rsid w:val="00EA54C0"/>
    <w:rsid w:val="00EA601F"/>
    <w:rsid w:val="00EB0856"/>
    <w:rsid w:val="00EE416A"/>
    <w:rsid w:val="00EE563C"/>
    <w:rsid w:val="00EF5253"/>
    <w:rsid w:val="00F02C83"/>
    <w:rsid w:val="00F03967"/>
    <w:rsid w:val="00F051C1"/>
    <w:rsid w:val="00F05F18"/>
    <w:rsid w:val="00F16205"/>
    <w:rsid w:val="00F17625"/>
    <w:rsid w:val="00F24504"/>
    <w:rsid w:val="00F37B97"/>
    <w:rsid w:val="00F405AA"/>
    <w:rsid w:val="00F53155"/>
    <w:rsid w:val="00F54F39"/>
    <w:rsid w:val="00F57FFD"/>
    <w:rsid w:val="00F72693"/>
    <w:rsid w:val="00F74CCE"/>
    <w:rsid w:val="00F809C2"/>
    <w:rsid w:val="00FA2238"/>
    <w:rsid w:val="00FB12D5"/>
    <w:rsid w:val="00FB1CA1"/>
    <w:rsid w:val="00FB23C3"/>
    <w:rsid w:val="00FB6341"/>
    <w:rsid w:val="00FB654D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F98BEB-9589-4B76-96DB-0F0FADA1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qFormat/>
    <w:pPr>
      <w:keepNext/>
      <w:spacing w:line="288" w:lineRule="auto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pPr>
      <w:keepNext/>
      <w:spacing w:line="288" w:lineRule="auto"/>
      <w:jc w:val="center"/>
      <w:outlineLvl w:val="3"/>
    </w:pPr>
    <w:rPr>
      <w:cap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link w:val="a5"/>
    <w:pPr>
      <w:ind w:left="4253"/>
    </w:pPr>
    <w:rPr>
      <w:rFonts w:ascii="Arial" w:hAnsi="Arial"/>
      <w:sz w:val="24"/>
    </w:rPr>
  </w:style>
  <w:style w:type="paragraph" w:styleId="a6">
    <w:name w:val="Body Text"/>
    <w:basedOn w:val="a"/>
    <w:link w:val="a7"/>
    <w:pPr>
      <w:jc w:val="both"/>
    </w:pPr>
    <w:rPr>
      <w:rFonts w:ascii="Arial" w:hAnsi="Arial"/>
      <w:sz w:val="28"/>
    </w:rPr>
  </w:style>
  <w:style w:type="paragraph" w:styleId="20">
    <w:name w:val="Body Text 2"/>
    <w:basedOn w:val="a"/>
    <w:rPr>
      <w:rFonts w:ascii="Arial" w:hAnsi="Arial"/>
      <w:sz w:val="28"/>
    </w:rPr>
  </w:style>
  <w:style w:type="paragraph" w:styleId="21">
    <w:name w:val="Body Text Indent 2"/>
    <w:basedOn w:val="a"/>
    <w:link w:val="22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pPr>
      <w:jc w:val="center"/>
    </w:pPr>
    <w:rPr>
      <w:b/>
      <w:sz w:val="24"/>
    </w:rPr>
  </w:style>
  <w:style w:type="paragraph" w:styleId="31">
    <w:name w:val="Body Text Indent 3"/>
    <w:basedOn w:val="a"/>
    <w:pPr>
      <w:ind w:firstLine="709"/>
      <w:jc w:val="both"/>
    </w:pPr>
    <w:rPr>
      <w:sz w:val="28"/>
    </w:rPr>
  </w:style>
  <w:style w:type="table" w:styleId="a8">
    <w:name w:val="Table Grid"/>
    <w:basedOn w:val="a1"/>
    <w:rsid w:val="00126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7C2691"/>
    <w:rPr>
      <w:b/>
      <w:bCs/>
    </w:rPr>
  </w:style>
  <w:style w:type="paragraph" w:styleId="aa">
    <w:name w:val="header"/>
    <w:basedOn w:val="a"/>
    <w:link w:val="ab"/>
    <w:uiPriority w:val="99"/>
    <w:rsid w:val="007D797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D797C"/>
  </w:style>
  <w:style w:type="paragraph" w:styleId="ad">
    <w:name w:val="footer"/>
    <w:basedOn w:val="a"/>
    <w:rsid w:val="007D797C"/>
    <w:pPr>
      <w:tabs>
        <w:tab w:val="center" w:pos="4677"/>
        <w:tab w:val="right" w:pos="9355"/>
      </w:tabs>
    </w:pPr>
  </w:style>
  <w:style w:type="paragraph" w:customStyle="1" w:styleId="Metod">
    <w:name w:val="Metod"/>
    <w:basedOn w:val="a"/>
    <w:uiPriority w:val="99"/>
    <w:rsid w:val="000342B7"/>
    <w:pPr>
      <w:spacing w:line="360" w:lineRule="atLeast"/>
      <w:ind w:firstLine="340"/>
      <w:jc w:val="both"/>
    </w:pPr>
    <w:rPr>
      <w:rFonts w:ascii="NTTimes/Cyrillic" w:hAnsi="NTTimes/Cyrillic"/>
      <w:sz w:val="28"/>
      <w:lang w:val="en-GB"/>
    </w:rPr>
  </w:style>
  <w:style w:type="character" w:customStyle="1" w:styleId="32">
    <w:name w:val="Заголовок 3 Знак"/>
    <w:rsid w:val="000342B7"/>
    <w:rPr>
      <w:rFonts w:ascii="SchoolBook" w:hAnsi="SchoolBook"/>
      <w:b/>
      <w:noProof w:val="0"/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4707F3"/>
    <w:rPr>
      <w:rFonts w:ascii="Arial" w:hAnsi="Arial"/>
      <w:sz w:val="28"/>
    </w:rPr>
  </w:style>
  <w:style w:type="character" w:customStyle="1" w:styleId="a5">
    <w:name w:val="Основной текст с отступом Знак"/>
    <w:basedOn w:val="a0"/>
    <w:link w:val="a4"/>
    <w:rsid w:val="002F64E4"/>
    <w:rPr>
      <w:rFonts w:ascii="Arial" w:hAnsi="Arial"/>
      <w:sz w:val="24"/>
    </w:rPr>
  </w:style>
  <w:style w:type="character" w:customStyle="1" w:styleId="apple-converted-space">
    <w:name w:val="apple-converted-space"/>
    <w:rsid w:val="00595F58"/>
  </w:style>
  <w:style w:type="character" w:styleId="ae">
    <w:name w:val="Hyperlink"/>
    <w:uiPriority w:val="99"/>
    <w:unhideWhenUsed/>
    <w:rsid w:val="00595F58"/>
    <w:rPr>
      <w:color w:val="0000FF"/>
      <w:u w:val="single"/>
    </w:rPr>
  </w:style>
  <w:style w:type="paragraph" w:styleId="af">
    <w:name w:val="footnote text"/>
    <w:basedOn w:val="a"/>
    <w:link w:val="af0"/>
    <w:rsid w:val="006D7854"/>
  </w:style>
  <w:style w:type="character" w:customStyle="1" w:styleId="af0">
    <w:name w:val="Текст сноски Знак"/>
    <w:basedOn w:val="a0"/>
    <w:link w:val="af"/>
    <w:rsid w:val="006D7854"/>
  </w:style>
  <w:style w:type="character" w:styleId="af1">
    <w:name w:val="footnote reference"/>
    <w:basedOn w:val="a0"/>
    <w:rsid w:val="006D7854"/>
    <w:rPr>
      <w:vertAlign w:val="superscript"/>
    </w:rPr>
  </w:style>
  <w:style w:type="character" w:customStyle="1" w:styleId="a7">
    <w:name w:val="Основной текст Знак"/>
    <w:link w:val="a6"/>
    <w:rsid w:val="00B908C4"/>
    <w:rPr>
      <w:rFonts w:ascii="Arial" w:hAnsi="Arial"/>
      <w:sz w:val="28"/>
    </w:rPr>
  </w:style>
  <w:style w:type="character" w:styleId="af2">
    <w:name w:val="endnote reference"/>
    <w:basedOn w:val="a0"/>
    <w:rsid w:val="00961519"/>
    <w:rPr>
      <w:vertAlign w:val="superscript"/>
    </w:rPr>
  </w:style>
  <w:style w:type="character" w:customStyle="1" w:styleId="FontStyle13">
    <w:name w:val="Font Style13"/>
    <w:basedOn w:val="a0"/>
    <w:uiPriority w:val="99"/>
    <w:rsid w:val="00E33E61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760D14"/>
    <w:pPr>
      <w:ind w:left="720"/>
      <w:contextualSpacing/>
    </w:pPr>
  </w:style>
  <w:style w:type="paragraph" w:styleId="af4">
    <w:name w:val="Balloon Text"/>
    <w:basedOn w:val="a"/>
    <w:link w:val="af5"/>
    <w:semiHidden/>
    <w:unhideWhenUsed/>
    <w:rsid w:val="006566BB"/>
    <w:rPr>
      <w:rFonts w:ascii="Arial" w:hAnsi="Arial" w:cs="Arial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6566BB"/>
    <w:rPr>
      <w:rFonts w:ascii="Arial" w:hAnsi="Arial" w:cs="Arial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222745"/>
    <w:pPr>
      <w:spacing w:before="100" w:beforeAutospacing="1" w:after="100" w:afterAutospacing="1" w:line="360" w:lineRule="auto"/>
      <w:ind w:firstLine="709"/>
      <w:jc w:val="both"/>
    </w:pPr>
    <w:rPr>
      <w:sz w:val="24"/>
      <w:szCs w:val="24"/>
    </w:rPr>
  </w:style>
  <w:style w:type="character" w:styleId="af7">
    <w:name w:val="FollowedHyperlink"/>
    <w:basedOn w:val="a0"/>
    <w:semiHidden/>
    <w:unhideWhenUsed/>
    <w:rsid w:val="00E240F2"/>
    <w:rPr>
      <w:color w:val="800080" w:themeColor="followedHyperlink"/>
      <w:u w:val="single"/>
    </w:rPr>
  </w:style>
  <w:style w:type="character" w:customStyle="1" w:styleId="ab">
    <w:name w:val="Верхний колонтитул Знак"/>
    <w:basedOn w:val="a0"/>
    <w:link w:val="aa"/>
    <w:uiPriority w:val="99"/>
    <w:rsid w:val="0055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ru.wikipedia.org/wiki/en:Sta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SPS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xiv.org/search/math?searchtype=author&amp;query=Niang%2C+A+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rxiv.org/search/math?searchtype=author&amp;query=Lo%2C+G+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ru.wikipedia.org/wiki/MATL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5F70-CACC-4410-95AE-FCF3B2D6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2968</Words>
  <Characters>16921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BSUIR</Company>
  <LinksUpToDate>false</LinksUpToDate>
  <CharactersWithSpaces>19850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C190198-06</dc:creator>
  <cp:lastModifiedBy>Михайлова Инна Николаевна</cp:lastModifiedBy>
  <cp:revision>3</cp:revision>
  <cp:lastPrinted>2022-03-28T11:22:00Z</cp:lastPrinted>
  <dcterms:created xsi:type="dcterms:W3CDTF">2022-06-24T12:58:00Z</dcterms:created>
  <dcterms:modified xsi:type="dcterms:W3CDTF">2022-08-11T12:47:00Z</dcterms:modified>
</cp:coreProperties>
</file>