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CFE91" w14:textId="77777777" w:rsidR="006820BD" w:rsidRPr="00E81FCF" w:rsidRDefault="006820BD" w:rsidP="00E81FCF">
      <w:pPr>
        <w:jc w:val="center"/>
        <w:rPr>
          <w:b/>
        </w:rPr>
      </w:pPr>
      <w:r w:rsidRPr="00E81FCF">
        <w:rPr>
          <w:b/>
        </w:rPr>
        <w:t>МИНИСТЕРСТВО ОБРАЗОВАНИЯ РЕСПУБЛИКИ БЕЛАРУСЬ</w:t>
      </w:r>
    </w:p>
    <w:p w14:paraId="0D2EE41C" w14:textId="77777777" w:rsidR="006820BD" w:rsidRPr="00E81FCF" w:rsidRDefault="006820BD" w:rsidP="00E81FCF">
      <w:pPr>
        <w:jc w:val="center"/>
      </w:pPr>
      <w:r w:rsidRPr="00E81FCF">
        <w:t>Учебно-методическое объединение по педагогическому образованию</w:t>
      </w:r>
    </w:p>
    <w:p w14:paraId="5AF1BB12" w14:textId="77777777" w:rsidR="006820BD" w:rsidRDefault="006820BD" w:rsidP="00E81FCF">
      <w:pPr>
        <w:jc w:val="center"/>
      </w:pPr>
    </w:p>
    <w:p w14:paraId="2153000A" w14:textId="77777777" w:rsidR="00961F16" w:rsidRPr="00E81FCF" w:rsidRDefault="00961F16" w:rsidP="00E81FCF">
      <w:pPr>
        <w:jc w:val="center"/>
      </w:pPr>
    </w:p>
    <w:p w14:paraId="06A28486" w14:textId="35F1743F" w:rsidR="00AB1988" w:rsidRPr="00E81FCF" w:rsidRDefault="00FF28A5" w:rsidP="00E81FCF">
      <w:pPr>
        <w:autoSpaceDE/>
        <w:autoSpaceDN/>
        <w:ind w:left="5103"/>
        <w:rPr>
          <w:rFonts w:eastAsia="Calibri"/>
          <w:b/>
          <w:lang w:eastAsia="en-US"/>
        </w:rPr>
      </w:pPr>
      <w:r>
        <w:rPr>
          <w:rFonts w:eastAsia="Calibri"/>
          <w:b/>
          <w:lang w:eastAsia="en-US"/>
        </w:rPr>
        <w:t>УТВЕРЖДЕНО</w:t>
      </w:r>
    </w:p>
    <w:p w14:paraId="23C2BA22" w14:textId="7746E3B8" w:rsidR="00AB1988" w:rsidRPr="00E81FCF" w:rsidRDefault="00FF28A5" w:rsidP="00E81FCF">
      <w:pPr>
        <w:autoSpaceDE/>
        <w:autoSpaceDN/>
        <w:ind w:left="5103"/>
        <w:rPr>
          <w:rFonts w:eastAsia="Calibri"/>
          <w:lang w:eastAsia="en-US"/>
        </w:rPr>
      </w:pPr>
      <w:r>
        <w:rPr>
          <w:rFonts w:eastAsia="Calibri"/>
          <w:lang w:eastAsia="en-US"/>
        </w:rPr>
        <w:t>Первым заместителем</w:t>
      </w:r>
      <w:r w:rsidR="00AB1988" w:rsidRPr="00E81FCF">
        <w:rPr>
          <w:rFonts w:eastAsia="Calibri"/>
          <w:lang w:eastAsia="en-US"/>
        </w:rPr>
        <w:t xml:space="preserve"> Министра образования Республики Беларусь</w:t>
      </w:r>
    </w:p>
    <w:p w14:paraId="3D43E569" w14:textId="3AFA7473" w:rsidR="00964D36" w:rsidRPr="00964D36" w:rsidRDefault="00964D36" w:rsidP="00E81FCF">
      <w:pPr>
        <w:autoSpaceDE/>
        <w:autoSpaceDN/>
        <w:ind w:left="4395" w:firstLine="680"/>
        <w:jc w:val="both"/>
        <w:rPr>
          <w:rFonts w:eastAsia="Calibri"/>
          <w:lang w:eastAsia="en-US"/>
        </w:rPr>
      </w:pPr>
      <w:r w:rsidRPr="00964D36">
        <w:rPr>
          <w:rFonts w:eastAsia="Calibri"/>
          <w:lang w:eastAsia="en-US"/>
        </w:rPr>
        <w:t>А.Г.Баханович</w:t>
      </w:r>
      <w:r w:rsidR="00FF28A5">
        <w:rPr>
          <w:rFonts w:eastAsia="Calibri"/>
          <w:lang w:eastAsia="en-US"/>
        </w:rPr>
        <w:t>ем</w:t>
      </w:r>
    </w:p>
    <w:p w14:paraId="70C4CEC6" w14:textId="0C4ACBD4" w:rsidR="00964D36" w:rsidRPr="00FF28A5" w:rsidRDefault="00FF28A5" w:rsidP="00E81FCF">
      <w:pPr>
        <w:autoSpaceDE/>
        <w:autoSpaceDN/>
        <w:ind w:left="4395" w:firstLine="680"/>
        <w:jc w:val="both"/>
        <w:rPr>
          <w:rFonts w:eastAsia="Calibri"/>
          <w:b/>
          <w:lang w:eastAsia="en-US"/>
        </w:rPr>
      </w:pPr>
      <w:r w:rsidRPr="00FF28A5">
        <w:rPr>
          <w:rFonts w:eastAsia="Calibri"/>
          <w:b/>
          <w:lang w:eastAsia="en-US"/>
        </w:rPr>
        <w:t>07.02.2024</w:t>
      </w:r>
    </w:p>
    <w:p w14:paraId="493D75C5" w14:textId="095CCC73" w:rsidR="00964D36" w:rsidRPr="00FF28A5" w:rsidRDefault="00964D36" w:rsidP="00E81FCF">
      <w:pPr>
        <w:autoSpaceDE/>
        <w:autoSpaceDN/>
        <w:ind w:left="4395" w:firstLine="680"/>
        <w:jc w:val="both"/>
        <w:rPr>
          <w:rFonts w:eastAsia="Calibri"/>
          <w:b/>
          <w:lang w:eastAsia="en-US"/>
        </w:rPr>
      </w:pPr>
      <w:r w:rsidRPr="00964D36">
        <w:rPr>
          <w:rFonts w:eastAsia="Calibri"/>
          <w:lang w:eastAsia="en-US"/>
        </w:rPr>
        <w:t xml:space="preserve">Регистрационный </w:t>
      </w:r>
      <w:bookmarkStart w:id="0" w:name="_GoBack"/>
      <w:r w:rsidRPr="00FF28A5">
        <w:rPr>
          <w:rFonts w:eastAsia="Calibri"/>
          <w:b/>
          <w:lang w:eastAsia="en-US"/>
        </w:rPr>
        <w:t xml:space="preserve">№ </w:t>
      </w:r>
      <w:r w:rsidR="00FF28A5" w:rsidRPr="00FF28A5">
        <w:rPr>
          <w:rFonts w:eastAsia="Calibri"/>
          <w:b/>
          <w:lang w:eastAsia="en-US"/>
        </w:rPr>
        <w:t>6-</w:t>
      </w:r>
      <w:bookmarkEnd w:id="0"/>
      <w:r w:rsidR="00FF28A5" w:rsidRPr="00FF28A5">
        <w:rPr>
          <w:rFonts w:eastAsia="Calibri"/>
          <w:b/>
          <w:lang w:eastAsia="en-US"/>
        </w:rPr>
        <w:t>05-01-011/пр.</w:t>
      </w:r>
    </w:p>
    <w:p w14:paraId="47E5B2E8" w14:textId="77777777" w:rsidR="006820BD" w:rsidRPr="00E81FCF" w:rsidRDefault="006820BD" w:rsidP="00E81FCF">
      <w:pPr>
        <w:jc w:val="center"/>
      </w:pPr>
    </w:p>
    <w:p w14:paraId="520D57DB" w14:textId="77777777" w:rsidR="006820BD" w:rsidRPr="00E81FCF" w:rsidRDefault="006820BD" w:rsidP="00E81FCF">
      <w:pPr>
        <w:jc w:val="center"/>
      </w:pPr>
    </w:p>
    <w:p w14:paraId="64F043C6" w14:textId="608C941A" w:rsidR="006820BD" w:rsidRPr="00E81FCF" w:rsidRDefault="006820BD" w:rsidP="00E81FCF">
      <w:pPr>
        <w:jc w:val="center"/>
        <w:rPr>
          <w:b/>
        </w:rPr>
      </w:pPr>
      <w:r w:rsidRPr="00E81FCF">
        <w:rPr>
          <w:b/>
          <w:bCs/>
          <w:caps/>
        </w:rPr>
        <w:t>ботаника</w:t>
      </w:r>
    </w:p>
    <w:p w14:paraId="7064ED40" w14:textId="77777777" w:rsidR="006820BD" w:rsidRPr="00E81FCF" w:rsidRDefault="006820BD" w:rsidP="00E81FCF">
      <w:pPr>
        <w:jc w:val="center"/>
        <w:rPr>
          <w:b/>
        </w:rPr>
      </w:pPr>
    </w:p>
    <w:p w14:paraId="6AEEA6C9" w14:textId="6744249F" w:rsidR="00AB1988" w:rsidRPr="00E81FCF" w:rsidRDefault="0035512E" w:rsidP="00E81FCF">
      <w:pPr>
        <w:jc w:val="center"/>
        <w:rPr>
          <w:b/>
        </w:rPr>
      </w:pPr>
      <w:r w:rsidRPr="00E81FCF">
        <w:rPr>
          <w:b/>
        </w:rPr>
        <w:t>Примерная</w:t>
      </w:r>
      <w:r w:rsidR="006820BD" w:rsidRPr="00E81FCF">
        <w:rPr>
          <w:b/>
        </w:rPr>
        <w:t xml:space="preserve"> учебная программа </w:t>
      </w:r>
      <w:r w:rsidR="00A87075" w:rsidRPr="00E81FCF">
        <w:rPr>
          <w:b/>
        </w:rPr>
        <w:t xml:space="preserve">по учебной дисциплине </w:t>
      </w:r>
    </w:p>
    <w:p w14:paraId="608154A5" w14:textId="3DC370B9" w:rsidR="006820BD" w:rsidRPr="00E81FCF" w:rsidRDefault="006820BD" w:rsidP="00E81FCF">
      <w:pPr>
        <w:jc w:val="center"/>
        <w:rPr>
          <w:b/>
        </w:rPr>
      </w:pPr>
      <w:r w:rsidRPr="00E81FCF">
        <w:rPr>
          <w:b/>
        </w:rPr>
        <w:t>для специальност</w:t>
      </w:r>
      <w:r w:rsidR="006A08D8">
        <w:rPr>
          <w:b/>
        </w:rPr>
        <w:t>и</w:t>
      </w:r>
    </w:p>
    <w:p w14:paraId="5C991FDF" w14:textId="6BDED1C7" w:rsidR="006820BD" w:rsidRPr="00E81FCF" w:rsidRDefault="00522AB7" w:rsidP="00E81FCF">
      <w:pPr>
        <w:adjustRightInd w:val="0"/>
        <w:jc w:val="center"/>
        <w:rPr>
          <w:bCs/>
        </w:rPr>
      </w:pPr>
      <w:r w:rsidRPr="00E81FCF">
        <w:rPr>
          <w:bCs/>
        </w:rPr>
        <w:t xml:space="preserve">6-05-0113-03 Природоведческое образование </w:t>
      </w:r>
      <w:r w:rsidR="006A08D8">
        <w:rPr>
          <w:bCs/>
        </w:rPr>
        <w:br/>
      </w:r>
      <w:r w:rsidRPr="00E81FCF">
        <w:rPr>
          <w:bCs/>
        </w:rPr>
        <w:t>(б</w:t>
      </w:r>
      <w:r w:rsidR="006820BD" w:rsidRPr="00E81FCF">
        <w:rPr>
          <w:bCs/>
        </w:rPr>
        <w:t>иология и химия</w:t>
      </w:r>
      <w:r w:rsidR="006A08D8">
        <w:rPr>
          <w:bCs/>
        </w:rPr>
        <w:t>;</w:t>
      </w:r>
      <w:r w:rsidR="006A08D8" w:rsidRPr="006A08D8">
        <w:rPr>
          <w:bCs/>
        </w:rPr>
        <w:t xml:space="preserve"> </w:t>
      </w:r>
      <w:r w:rsidR="006A08D8" w:rsidRPr="00E81FCF">
        <w:rPr>
          <w:bCs/>
        </w:rPr>
        <w:t>биология и география</w:t>
      </w:r>
      <w:r w:rsidRPr="00E81FCF">
        <w:rPr>
          <w:bCs/>
        </w:rPr>
        <w:t>)</w:t>
      </w:r>
    </w:p>
    <w:p w14:paraId="1DC8C87C" w14:textId="77777777" w:rsidR="006820BD" w:rsidRDefault="006820BD" w:rsidP="00E81FCF">
      <w:pPr>
        <w:jc w:val="center"/>
      </w:pPr>
    </w:p>
    <w:p w14:paraId="71DD8DB6" w14:textId="77777777" w:rsidR="006A08D8" w:rsidRPr="00E81FCF" w:rsidRDefault="006A08D8" w:rsidP="00E81FCF">
      <w:pPr>
        <w:jc w:val="center"/>
      </w:pPr>
    </w:p>
    <w:tbl>
      <w:tblPr>
        <w:tblW w:w="5145" w:type="pct"/>
        <w:tblCellMar>
          <w:left w:w="57" w:type="dxa"/>
          <w:right w:w="57" w:type="dxa"/>
        </w:tblCellMar>
        <w:tblLook w:val="04A0" w:firstRow="1" w:lastRow="0" w:firstColumn="1" w:lastColumn="0" w:noHBand="0" w:noVBand="1"/>
      </w:tblPr>
      <w:tblGrid>
        <w:gridCol w:w="4876"/>
        <w:gridCol w:w="5015"/>
      </w:tblGrid>
      <w:tr w:rsidR="006820BD" w:rsidRPr="00E81FCF" w14:paraId="209CBB4A" w14:textId="77777777" w:rsidTr="00964D36">
        <w:tc>
          <w:tcPr>
            <w:tcW w:w="2465" w:type="pct"/>
          </w:tcPr>
          <w:p w14:paraId="3ABFECB4" w14:textId="77777777" w:rsidR="006820BD" w:rsidRPr="00E81FCF" w:rsidRDefault="006820BD" w:rsidP="00E81FCF">
            <w:pPr>
              <w:rPr>
                <w:b/>
              </w:rPr>
            </w:pPr>
            <w:r w:rsidRPr="00E81FCF">
              <w:rPr>
                <w:b/>
              </w:rPr>
              <w:t>СОГЛАСОВАНО</w:t>
            </w:r>
          </w:p>
          <w:p w14:paraId="6FE87CF2" w14:textId="77777777" w:rsidR="006820BD" w:rsidRPr="00E81FCF" w:rsidRDefault="006820BD" w:rsidP="00E81FCF">
            <w:r w:rsidRPr="00E81FCF">
              <w:t>Председатель учебно-методического</w:t>
            </w:r>
          </w:p>
          <w:p w14:paraId="450E3BA9" w14:textId="77777777" w:rsidR="006820BD" w:rsidRPr="00E81FCF" w:rsidRDefault="006820BD" w:rsidP="00E81FCF">
            <w:r w:rsidRPr="00E81FCF">
              <w:t xml:space="preserve">объединения по </w:t>
            </w:r>
            <w:r w:rsidRPr="00E81FCF">
              <w:rPr>
                <w:lang w:val="be-BY"/>
              </w:rPr>
              <w:t>педагогическому</w:t>
            </w:r>
          </w:p>
          <w:p w14:paraId="4E13A407" w14:textId="77777777" w:rsidR="006820BD" w:rsidRPr="00E81FCF" w:rsidRDefault="006820BD" w:rsidP="00E81FCF">
            <w:r w:rsidRPr="00E81FCF">
              <w:t>образованию</w:t>
            </w:r>
          </w:p>
          <w:p w14:paraId="62886E04" w14:textId="77777777" w:rsidR="006820BD" w:rsidRPr="00E81FCF" w:rsidRDefault="006820BD" w:rsidP="00E81FCF">
            <w:r w:rsidRPr="00E81FCF">
              <w:t>______________А.И.Жук</w:t>
            </w:r>
          </w:p>
          <w:p w14:paraId="26F1889D" w14:textId="77777777" w:rsidR="006820BD" w:rsidRPr="00E81FCF" w:rsidRDefault="006820BD" w:rsidP="00E81FCF">
            <w:r w:rsidRPr="00E81FCF">
              <w:t>______________</w:t>
            </w:r>
          </w:p>
          <w:p w14:paraId="1B12BDDD" w14:textId="77777777" w:rsidR="006820BD" w:rsidRPr="00E81FCF" w:rsidRDefault="006820BD" w:rsidP="00E81FCF"/>
          <w:p w14:paraId="390A7E0F" w14:textId="77777777" w:rsidR="006820BD" w:rsidRPr="00E81FCF" w:rsidRDefault="006820BD" w:rsidP="00E81FCF"/>
          <w:p w14:paraId="6292D6D2" w14:textId="77777777" w:rsidR="006820BD" w:rsidRPr="00E81FCF" w:rsidRDefault="006820BD" w:rsidP="00E81FCF">
            <w:pPr>
              <w:rPr>
                <w:b/>
              </w:rPr>
            </w:pPr>
            <w:r w:rsidRPr="00E81FCF">
              <w:rPr>
                <w:b/>
              </w:rPr>
              <w:t>СОГЛАСОВАНО</w:t>
            </w:r>
          </w:p>
          <w:p w14:paraId="36481A2B" w14:textId="77777777" w:rsidR="006820BD" w:rsidRPr="00E81FCF" w:rsidRDefault="006820BD" w:rsidP="00E81FCF">
            <w:r w:rsidRPr="00E81FCF">
              <w:t>Начальник Главного управления</w:t>
            </w:r>
          </w:p>
          <w:p w14:paraId="0720C256" w14:textId="06BA83A3" w:rsidR="006820BD" w:rsidRPr="00E81FCF" w:rsidRDefault="006820BD" w:rsidP="00E81FCF">
            <w:r w:rsidRPr="00E81FCF">
              <w:t>общего среднего</w:t>
            </w:r>
            <w:r w:rsidR="006A08D8" w:rsidRPr="00E81FCF">
              <w:t xml:space="preserve"> и</w:t>
            </w:r>
            <w:r w:rsidRPr="00E81FCF">
              <w:t xml:space="preserve"> дошкольного </w:t>
            </w:r>
          </w:p>
          <w:p w14:paraId="14777C16" w14:textId="47862077" w:rsidR="006820BD" w:rsidRDefault="006820BD" w:rsidP="00E81FCF">
            <w:r w:rsidRPr="00E81FCF">
              <w:t>образования</w:t>
            </w:r>
            <w:r w:rsidR="006A08D8">
              <w:t xml:space="preserve"> </w:t>
            </w:r>
            <w:r w:rsidRPr="00E81FCF">
              <w:t>Министерства образования</w:t>
            </w:r>
            <w:r w:rsidR="006A08D8">
              <w:t xml:space="preserve"> </w:t>
            </w:r>
            <w:r w:rsidRPr="00E81FCF">
              <w:t>Республики Беларусь</w:t>
            </w:r>
          </w:p>
          <w:p w14:paraId="12B0A51C" w14:textId="77777777" w:rsidR="006A08D8" w:rsidRPr="00E81FCF" w:rsidRDefault="006A08D8" w:rsidP="00E81FCF"/>
          <w:p w14:paraId="46E02505" w14:textId="77777777" w:rsidR="006820BD" w:rsidRPr="00E81FCF" w:rsidRDefault="00B727DB" w:rsidP="00E81FCF">
            <w:r w:rsidRPr="00E81FCF">
              <w:t>______________М.С</w:t>
            </w:r>
            <w:r w:rsidR="006820BD" w:rsidRPr="00E81FCF">
              <w:t>.</w:t>
            </w:r>
            <w:r w:rsidRPr="00E81FCF">
              <w:t>Кинд</w:t>
            </w:r>
            <w:r w:rsidR="00045AFB" w:rsidRPr="00E81FCF">
              <w:t>и</w:t>
            </w:r>
            <w:r w:rsidRPr="00E81FCF">
              <w:t>ренко</w:t>
            </w:r>
          </w:p>
          <w:p w14:paraId="1FF9002B" w14:textId="77777777" w:rsidR="006820BD" w:rsidRPr="00E81FCF" w:rsidRDefault="006820BD" w:rsidP="00E81FCF">
            <w:r w:rsidRPr="00E81FCF">
              <w:t>______________</w:t>
            </w:r>
          </w:p>
        </w:tc>
        <w:tc>
          <w:tcPr>
            <w:tcW w:w="2535" w:type="pct"/>
          </w:tcPr>
          <w:p w14:paraId="2E8832CF" w14:textId="77777777" w:rsidR="006820BD" w:rsidRPr="00E81FCF" w:rsidRDefault="006820BD" w:rsidP="00E81FCF">
            <w:pPr>
              <w:rPr>
                <w:b/>
              </w:rPr>
            </w:pPr>
            <w:r w:rsidRPr="00E81FCF">
              <w:rPr>
                <w:b/>
              </w:rPr>
              <w:t>СОГЛАСОВАНО</w:t>
            </w:r>
          </w:p>
          <w:p w14:paraId="3A120A17" w14:textId="77777777" w:rsidR="006820BD" w:rsidRPr="00E81FCF" w:rsidRDefault="006820BD" w:rsidP="00E81FCF">
            <w:r w:rsidRPr="00E81FCF">
              <w:t>Начальник Главного управления</w:t>
            </w:r>
          </w:p>
          <w:p w14:paraId="6119D47E" w14:textId="77777777" w:rsidR="006820BD" w:rsidRPr="00E81FCF" w:rsidRDefault="006820BD" w:rsidP="00E81FCF">
            <w:r w:rsidRPr="00E81FCF">
              <w:t>профессионального образования</w:t>
            </w:r>
          </w:p>
          <w:p w14:paraId="36F9D232" w14:textId="77777777" w:rsidR="006820BD" w:rsidRPr="00E81FCF" w:rsidRDefault="006820BD" w:rsidP="00E81FCF">
            <w:r w:rsidRPr="00E81FCF">
              <w:t>Министерства образования</w:t>
            </w:r>
          </w:p>
          <w:p w14:paraId="29019BA3" w14:textId="77777777" w:rsidR="006820BD" w:rsidRPr="00E81FCF" w:rsidRDefault="006820BD" w:rsidP="00E81FCF">
            <w:r w:rsidRPr="00E81FCF">
              <w:t>Республики Беларусь</w:t>
            </w:r>
          </w:p>
          <w:p w14:paraId="3DBC7D07" w14:textId="19E19BA7" w:rsidR="006820BD" w:rsidRPr="00E81FCF" w:rsidRDefault="006820BD" w:rsidP="00E81FCF">
            <w:r w:rsidRPr="00E81FCF">
              <w:t>_______________С.</w:t>
            </w:r>
            <w:r w:rsidR="00F96DA1" w:rsidRPr="00E81FCF">
              <w:t>Н</w:t>
            </w:r>
            <w:r w:rsidRPr="00E81FCF">
              <w:t>.</w:t>
            </w:r>
            <w:r w:rsidR="00F96DA1" w:rsidRPr="00E81FCF">
              <w:t>Пищов</w:t>
            </w:r>
          </w:p>
          <w:p w14:paraId="031553F5" w14:textId="77777777" w:rsidR="006820BD" w:rsidRPr="00E81FCF" w:rsidRDefault="006820BD" w:rsidP="00E81FCF">
            <w:r w:rsidRPr="00E81FCF">
              <w:t>_______________</w:t>
            </w:r>
          </w:p>
          <w:p w14:paraId="64428C62" w14:textId="77777777" w:rsidR="006820BD" w:rsidRPr="00E81FCF" w:rsidRDefault="006820BD" w:rsidP="00E81FCF"/>
          <w:p w14:paraId="68107626" w14:textId="77777777" w:rsidR="006820BD" w:rsidRPr="00E81FCF" w:rsidRDefault="006820BD" w:rsidP="00E81FCF">
            <w:r w:rsidRPr="00E81FCF">
              <w:rPr>
                <w:b/>
              </w:rPr>
              <w:t>СОГЛАСОВАНО</w:t>
            </w:r>
          </w:p>
          <w:p w14:paraId="5A918BE2" w14:textId="77777777" w:rsidR="006820BD" w:rsidRPr="00E81FCF" w:rsidRDefault="006820BD" w:rsidP="00E81FCF">
            <w:r w:rsidRPr="00E81FCF">
              <w:t>Проректор по научно-методической работе Государственного учреждения</w:t>
            </w:r>
          </w:p>
          <w:p w14:paraId="1CB05584" w14:textId="77777777" w:rsidR="006820BD" w:rsidRPr="00E81FCF" w:rsidRDefault="006820BD" w:rsidP="00E81FCF">
            <w:r w:rsidRPr="00E81FCF">
              <w:t>образования «Республиканский</w:t>
            </w:r>
          </w:p>
          <w:p w14:paraId="33CD5875" w14:textId="77777777" w:rsidR="006820BD" w:rsidRPr="00E81FCF" w:rsidRDefault="006820BD" w:rsidP="00E81FCF">
            <w:r w:rsidRPr="00E81FCF">
              <w:t>институт высшей школы»</w:t>
            </w:r>
          </w:p>
          <w:p w14:paraId="67C7607C" w14:textId="77777777" w:rsidR="006820BD" w:rsidRPr="00E81FCF" w:rsidRDefault="006820BD" w:rsidP="00E81FCF">
            <w:r w:rsidRPr="00E81FCF">
              <w:t>_______________И.В.Титович</w:t>
            </w:r>
          </w:p>
          <w:p w14:paraId="66CD6909" w14:textId="77777777" w:rsidR="006820BD" w:rsidRPr="00E81FCF" w:rsidRDefault="006820BD" w:rsidP="00E81FCF">
            <w:r w:rsidRPr="00E81FCF">
              <w:t>_______________</w:t>
            </w:r>
          </w:p>
          <w:p w14:paraId="71435F00" w14:textId="77777777" w:rsidR="006820BD" w:rsidRPr="00E81FCF" w:rsidRDefault="006820BD" w:rsidP="00E81FCF"/>
          <w:p w14:paraId="40A06FF2" w14:textId="77777777" w:rsidR="006820BD" w:rsidRPr="00E81FCF" w:rsidRDefault="006820BD" w:rsidP="00E81FCF">
            <w:r w:rsidRPr="00E81FCF">
              <w:t>Эксперт-нормоконтролер</w:t>
            </w:r>
          </w:p>
          <w:p w14:paraId="65F374F2" w14:textId="77777777" w:rsidR="006820BD" w:rsidRPr="00E81FCF" w:rsidRDefault="006820BD" w:rsidP="00E81FCF">
            <w:r w:rsidRPr="00E81FCF">
              <w:t>____________   _______________</w:t>
            </w:r>
          </w:p>
          <w:p w14:paraId="47DA668B" w14:textId="77777777" w:rsidR="006820BD" w:rsidRPr="00E81FCF" w:rsidRDefault="006820BD" w:rsidP="00E81FCF">
            <w:r w:rsidRPr="00E81FCF">
              <w:t>_______________</w:t>
            </w:r>
          </w:p>
        </w:tc>
      </w:tr>
    </w:tbl>
    <w:p w14:paraId="37C9C2BA" w14:textId="77777777" w:rsidR="006820BD" w:rsidRPr="00E81FCF" w:rsidRDefault="006820BD" w:rsidP="00E81FCF">
      <w:pPr>
        <w:jc w:val="center"/>
      </w:pPr>
    </w:p>
    <w:p w14:paraId="52401FED" w14:textId="77777777" w:rsidR="006820BD" w:rsidRPr="00E81FCF" w:rsidRDefault="006820BD" w:rsidP="00E81FCF">
      <w:pPr>
        <w:jc w:val="center"/>
      </w:pPr>
    </w:p>
    <w:p w14:paraId="3904E3BE" w14:textId="77777777" w:rsidR="00AB1988" w:rsidRPr="00E81FCF" w:rsidRDefault="00AB1988" w:rsidP="00E81FCF">
      <w:pPr>
        <w:jc w:val="center"/>
      </w:pPr>
    </w:p>
    <w:p w14:paraId="59B2D5F2" w14:textId="77777777" w:rsidR="00AB1988" w:rsidRPr="00E81FCF" w:rsidRDefault="00AB1988" w:rsidP="00E81FCF">
      <w:pPr>
        <w:jc w:val="center"/>
      </w:pPr>
    </w:p>
    <w:p w14:paraId="3CC681C0" w14:textId="77777777" w:rsidR="00AB1988" w:rsidRPr="00E81FCF" w:rsidRDefault="00AB1988" w:rsidP="00E81FCF">
      <w:pPr>
        <w:jc w:val="center"/>
      </w:pPr>
    </w:p>
    <w:p w14:paraId="266C7E9D" w14:textId="1D4DE892" w:rsidR="000B4B27" w:rsidRPr="00E81FCF" w:rsidRDefault="006820BD" w:rsidP="00E81FCF">
      <w:pPr>
        <w:jc w:val="center"/>
      </w:pPr>
      <w:r w:rsidRPr="00E81FCF">
        <w:t>Минск 20</w:t>
      </w:r>
      <w:r w:rsidR="00F02BA4" w:rsidRPr="00E81FCF">
        <w:t>2</w:t>
      </w:r>
      <w:r w:rsidR="006A08D8">
        <w:t>4</w:t>
      </w:r>
    </w:p>
    <w:p w14:paraId="2B421B09" w14:textId="77777777" w:rsidR="000B4B27" w:rsidRPr="00E81FCF" w:rsidRDefault="000B4B27" w:rsidP="00E81FCF">
      <w:pPr>
        <w:adjustRightInd w:val="0"/>
        <w:jc w:val="both"/>
        <w:rPr>
          <w:b/>
          <w:bCs/>
        </w:rPr>
      </w:pPr>
      <w:r w:rsidRPr="00E81FCF">
        <w:rPr>
          <w:highlight w:val="yellow"/>
        </w:rPr>
        <w:br w:type="page"/>
      </w:r>
      <w:r w:rsidR="009141B6" w:rsidRPr="00E81FCF">
        <w:rPr>
          <w:b/>
          <w:caps/>
        </w:rPr>
        <w:lastRenderedPageBreak/>
        <w:t>составители</w:t>
      </w:r>
      <w:r w:rsidRPr="00E81FCF">
        <w:rPr>
          <w:b/>
          <w:bCs/>
        </w:rPr>
        <w:t>:</w:t>
      </w:r>
    </w:p>
    <w:p w14:paraId="2214057C" w14:textId="77777777" w:rsidR="009141B6" w:rsidRPr="00E81FCF" w:rsidRDefault="00AB1988" w:rsidP="00E81FCF">
      <w:pPr>
        <w:jc w:val="both"/>
      </w:pPr>
      <w:r w:rsidRPr="00E81FCF">
        <w:t>Е.В.</w:t>
      </w:r>
      <w:r w:rsidR="00A8137C" w:rsidRPr="00E81FCF">
        <w:t>Жудрик</w:t>
      </w:r>
      <w:r w:rsidR="009141B6" w:rsidRPr="00E81FCF">
        <w:rPr>
          <w:lang w:val="be-BY"/>
        </w:rPr>
        <w:t xml:space="preserve">, доцент кафедры </w:t>
      </w:r>
      <w:r w:rsidR="00197329" w:rsidRPr="00E81FCF">
        <w:rPr>
          <w:lang w:val="be-BY"/>
        </w:rPr>
        <w:t xml:space="preserve">общей </w:t>
      </w:r>
      <w:r w:rsidR="00197329" w:rsidRPr="00E81FCF">
        <w:t xml:space="preserve">биологии и </w:t>
      </w:r>
      <w:r w:rsidR="009141B6" w:rsidRPr="00E81FCF">
        <w:t xml:space="preserve">ботаники </w:t>
      </w:r>
      <w:r w:rsidR="00197329" w:rsidRPr="00E81FCF">
        <w:t xml:space="preserve">факультета естествознания </w:t>
      </w:r>
      <w:r w:rsidR="009141B6" w:rsidRPr="00E81FCF">
        <w:t xml:space="preserve">учреждения образования </w:t>
      </w:r>
      <w:r w:rsidR="00BD7DB6" w:rsidRPr="00E81FCF">
        <w:t>«</w:t>
      </w:r>
      <w:r w:rsidR="009141B6" w:rsidRPr="00E81FCF">
        <w:t>Белорусский государственный педагогический университет имени Максима Танка</w:t>
      </w:r>
      <w:r w:rsidR="00BD7DB6" w:rsidRPr="00E81FCF">
        <w:t>»</w:t>
      </w:r>
      <w:r w:rsidR="009141B6" w:rsidRPr="00E81FCF">
        <w:t>, кандидат биологических наук, доцент;</w:t>
      </w:r>
    </w:p>
    <w:p w14:paraId="5E5D7DF0" w14:textId="65493AD4" w:rsidR="009141B6" w:rsidRPr="00E81FCF" w:rsidRDefault="00AB1988" w:rsidP="00E81FCF">
      <w:pPr>
        <w:jc w:val="both"/>
        <w:rPr>
          <w:lang w:val="be-BY"/>
        </w:rPr>
      </w:pPr>
      <w:r w:rsidRPr="00E81FCF">
        <w:rPr>
          <w:lang w:val="be-BY"/>
        </w:rPr>
        <w:t>А.В.</w:t>
      </w:r>
      <w:r w:rsidR="009141B6" w:rsidRPr="00E81FCF">
        <w:rPr>
          <w:lang w:val="be-BY"/>
        </w:rPr>
        <w:t xml:space="preserve">Деревинский, доцент кафедры </w:t>
      </w:r>
      <w:r w:rsidR="00B72D47" w:rsidRPr="00E81FCF">
        <w:rPr>
          <w:lang w:val="be-BY"/>
        </w:rPr>
        <w:t xml:space="preserve">общей </w:t>
      </w:r>
      <w:r w:rsidR="00B72D47" w:rsidRPr="00E81FCF">
        <w:t xml:space="preserve">биологии и ботаники </w:t>
      </w:r>
      <w:r w:rsidR="00BD7DB6" w:rsidRPr="00E81FCF">
        <w:t xml:space="preserve">факультета естествознания </w:t>
      </w:r>
      <w:r w:rsidR="009141B6" w:rsidRPr="00E81FCF">
        <w:rPr>
          <w:lang w:val="be-BY"/>
        </w:rPr>
        <w:t xml:space="preserve">учреждения образования </w:t>
      </w:r>
      <w:r w:rsidR="00197329" w:rsidRPr="00E81FCF">
        <w:t>«</w:t>
      </w:r>
      <w:r w:rsidR="009141B6" w:rsidRPr="00E81FCF">
        <w:rPr>
          <w:lang w:val="be-BY"/>
        </w:rPr>
        <w:t xml:space="preserve">Белорусский государственный педагогический </w:t>
      </w:r>
      <w:r w:rsidR="00197329" w:rsidRPr="00E81FCF">
        <w:rPr>
          <w:lang w:val="be-BY"/>
        </w:rPr>
        <w:t>университет имени Максима Танка</w:t>
      </w:r>
      <w:r w:rsidR="00197329" w:rsidRPr="00E81FCF">
        <w:t>»</w:t>
      </w:r>
      <w:r w:rsidR="009141B6" w:rsidRPr="00E81FCF">
        <w:rPr>
          <w:lang w:val="be-BY"/>
        </w:rPr>
        <w:t>, кандидат се</w:t>
      </w:r>
      <w:r w:rsidR="00A11B39" w:rsidRPr="00E81FCF">
        <w:rPr>
          <w:lang w:val="be-BY"/>
        </w:rPr>
        <w:t>льскохозяйственных наук, доцент</w:t>
      </w:r>
      <w:r w:rsidR="00B72D47" w:rsidRPr="00E81FCF">
        <w:rPr>
          <w:lang w:val="be-BY"/>
        </w:rPr>
        <w:t>;</w:t>
      </w:r>
    </w:p>
    <w:p w14:paraId="1B4EE6E8" w14:textId="77777777" w:rsidR="00B72D47" w:rsidRPr="00E81FCF" w:rsidRDefault="00AB1988" w:rsidP="00E81FCF">
      <w:pPr>
        <w:jc w:val="both"/>
      </w:pPr>
      <w:r w:rsidRPr="00E81FCF">
        <w:rPr>
          <w:lang w:val="be-BY"/>
        </w:rPr>
        <w:t>А.А.</w:t>
      </w:r>
      <w:r w:rsidR="00B72D47" w:rsidRPr="00E81FCF">
        <w:rPr>
          <w:lang w:val="be-BY"/>
        </w:rPr>
        <w:t xml:space="preserve">Свирид, доцент кафедры общей </w:t>
      </w:r>
      <w:r w:rsidR="00B72D47" w:rsidRPr="00E81FCF">
        <w:t>биологии и ботаники факультета естествознания учреждения образования «Белорусский государственный педагогический университет имени Максима Танка», канд</w:t>
      </w:r>
      <w:r w:rsidRPr="00E81FCF">
        <w:t>идат биологических наук, доцент</w:t>
      </w:r>
    </w:p>
    <w:p w14:paraId="3CFD0F80" w14:textId="77777777" w:rsidR="006820BD" w:rsidRPr="00E81FCF" w:rsidRDefault="006820BD" w:rsidP="00E81FCF">
      <w:pPr>
        <w:adjustRightInd w:val="0"/>
        <w:jc w:val="both"/>
        <w:rPr>
          <w:lang w:val="be-BY"/>
        </w:rPr>
      </w:pPr>
    </w:p>
    <w:p w14:paraId="53486456" w14:textId="77777777" w:rsidR="006820BD" w:rsidRPr="00E81FCF" w:rsidRDefault="006820BD" w:rsidP="00E81FCF">
      <w:pPr>
        <w:adjustRightInd w:val="0"/>
        <w:jc w:val="both"/>
        <w:rPr>
          <w:lang w:val="be-BY"/>
        </w:rPr>
      </w:pPr>
    </w:p>
    <w:p w14:paraId="1B3E11FC" w14:textId="77777777" w:rsidR="000B4B27" w:rsidRPr="00E81FCF" w:rsidRDefault="000B4B27" w:rsidP="00E81FCF">
      <w:pPr>
        <w:adjustRightInd w:val="0"/>
        <w:jc w:val="both"/>
        <w:rPr>
          <w:b/>
          <w:bCs/>
        </w:rPr>
      </w:pPr>
      <w:r w:rsidRPr="00E81FCF">
        <w:rPr>
          <w:b/>
          <w:bCs/>
        </w:rPr>
        <w:t>РЕЦЕНЗЕНТЫ:</w:t>
      </w:r>
    </w:p>
    <w:p w14:paraId="18F6F03A" w14:textId="77777777" w:rsidR="00A454E6" w:rsidRDefault="00CF6710" w:rsidP="00E81FCF">
      <w:pPr>
        <w:pStyle w:val="af7"/>
        <w:jc w:val="both"/>
        <w:rPr>
          <w:sz w:val="28"/>
          <w:szCs w:val="28"/>
        </w:rPr>
      </w:pPr>
      <w:r w:rsidRPr="00E81FCF">
        <w:rPr>
          <w:sz w:val="28"/>
          <w:szCs w:val="28"/>
        </w:rPr>
        <w:t>Кафедра лесозащиты и древесиноведения учреждения образования «</w:t>
      </w:r>
      <w:r w:rsidR="009141B6" w:rsidRPr="00E81FCF">
        <w:rPr>
          <w:sz w:val="28"/>
          <w:szCs w:val="28"/>
          <w:lang w:val="be-BY"/>
        </w:rPr>
        <w:t>Белорусск</w:t>
      </w:r>
      <w:r w:rsidR="00AB1988" w:rsidRPr="00E81FCF">
        <w:rPr>
          <w:sz w:val="28"/>
          <w:szCs w:val="28"/>
          <w:lang w:val="be-BY"/>
        </w:rPr>
        <w:t>ий</w:t>
      </w:r>
      <w:r w:rsidR="009141B6" w:rsidRPr="00E81FCF">
        <w:rPr>
          <w:sz w:val="28"/>
          <w:szCs w:val="28"/>
          <w:lang w:val="be-BY"/>
        </w:rPr>
        <w:t xml:space="preserve"> государственн</w:t>
      </w:r>
      <w:r w:rsidR="00AB1988" w:rsidRPr="00E81FCF">
        <w:rPr>
          <w:sz w:val="28"/>
          <w:szCs w:val="28"/>
          <w:lang w:val="be-BY"/>
        </w:rPr>
        <w:t>ый</w:t>
      </w:r>
      <w:r w:rsidR="009141B6" w:rsidRPr="00E81FCF">
        <w:rPr>
          <w:sz w:val="28"/>
          <w:szCs w:val="28"/>
          <w:lang w:val="be-BY"/>
        </w:rPr>
        <w:t xml:space="preserve"> </w:t>
      </w:r>
      <w:r w:rsidRPr="00C04305">
        <w:rPr>
          <w:sz w:val="28"/>
          <w:szCs w:val="28"/>
          <w:lang w:val="be-BY"/>
        </w:rPr>
        <w:t>технологическ</w:t>
      </w:r>
      <w:r w:rsidR="00AB1988" w:rsidRPr="00C04305">
        <w:rPr>
          <w:sz w:val="28"/>
          <w:szCs w:val="28"/>
          <w:lang w:val="be-BY"/>
        </w:rPr>
        <w:t>ий</w:t>
      </w:r>
      <w:r w:rsidRPr="00C04305">
        <w:rPr>
          <w:sz w:val="28"/>
          <w:szCs w:val="28"/>
          <w:lang w:val="be-BY"/>
        </w:rPr>
        <w:t xml:space="preserve"> </w:t>
      </w:r>
      <w:r w:rsidR="009141B6" w:rsidRPr="00C04305">
        <w:rPr>
          <w:sz w:val="28"/>
          <w:szCs w:val="28"/>
          <w:lang w:val="be-BY"/>
        </w:rPr>
        <w:t>университет</w:t>
      </w:r>
      <w:r w:rsidR="00EC5EA3" w:rsidRPr="00C04305">
        <w:rPr>
          <w:sz w:val="28"/>
          <w:szCs w:val="28"/>
        </w:rPr>
        <w:t>»</w:t>
      </w:r>
      <w:r w:rsidR="00AB1988" w:rsidRPr="00C04305">
        <w:rPr>
          <w:sz w:val="28"/>
          <w:szCs w:val="28"/>
        </w:rPr>
        <w:t xml:space="preserve"> </w:t>
      </w:r>
    </w:p>
    <w:p w14:paraId="3744A2C0" w14:textId="546AA4CE" w:rsidR="009141B6" w:rsidRPr="00C04305" w:rsidRDefault="00D1732B" w:rsidP="00E81FCF">
      <w:pPr>
        <w:pStyle w:val="af7"/>
        <w:jc w:val="both"/>
        <w:rPr>
          <w:sz w:val="28"/>
          <w:szCs w:val="28"/>
          <w:lang w:val="be-BY"/>
        </w:rPr>
      </w:pPr>
      <w:r w:rsidRPr="00C04305">
        <w:rPr>
          <w:sz w:val="28"/>
          <w:szCs w:val="28"/>
          <w:lang w:val="be-BY"/>
        </w:rPr>
        <w:t>(протокол №</w:t>
      </w:r>
      <w:r w:rsidR="0052316F" w:rsidRPr="00C04305">
        <w:rPr>
          <w:sz w:val="28"/>
          <w:szCs w:val="28"/>
          <w:lang w:val="be-BY"/>
        </w:rPr>
        <w:t> </w:t>
      </w:r>
      <w:r w:rsidR="00C04305" w:rsidRPr="00C04305">
        <w:rPr>
          <w:sz w:val="28"/>
          <w:szCs w:val="28"/>
          <w:lang w:val="be-BY"/>
        </w:rPr>
        <w:t>9</w:t>
      </w:r>
      <w:r w:rsidRPr="00C04305">
        <w:rPr>
          <w:sz w:val="28"/>
          <w:szCs w:val="28"/>
          <w:lang w:val="be-BY"/>
        </w:rPr>
        <w:t xml:space="preserve"> от </w:t>
      </w:r>
      <w:r w:rsidR="00C04305" w:rsidRPr="00C04305">
        <w:rPr>
          <w:sz w:val="28"/>
          <w:szCs w:val="28"/>
          <w:lang w:val="be-BY"/>
        </w:rPr>
        <w:t>20</w:t>
      </w:r>
      <w:r w:rsidRPr="00C04305">
        <w:rPr>
          <w:sz w:val="28"/>
          <w:szCs w:val="28"/>
          <w:lang w:val="be-BY"/>
        </w:rPr>
        <w:t>.</w:t>
      </w:r>
      <w:r w:rsidR="00C04305" w:rsidRPr="00C04305">
        <w:rPr>
          <w:sz w:val="28"/>
          <w:szCs w:val="28"/>
          <w:lang w:val="be-BY"/>
        </w:rPr>
        <w:t>03</w:t>
      </w:r>
      <w:r w:rsidRPr="00C04305">
        <w:rPr>
          <w:sz w:val="28"/>
          <w:szCs w:val="28"/>
          <w:lang w:val="be-BY"/>
        </w:rPr>
        <w:t>.202</w:t>
      </w:r>
      <w:r w:rsidR="00D5772F" w:rsidRPr="00C04305">
        <w:rPr>
          <w:sz w:val="28"/>
          <w:szCs w:val="28"/>
          <w:lang w:val="be-BY"/>
        </w:rPr>
        <w:t>3</w:t>
      </w:r>
      <w:r w:rsidRPr="00C04305">
        <w:rPr>
          <w:sz w:val="28"/>
          <w:szCs w:val="28"/>
          <w:lang w:val="be-BY"/>
        </w:rPr>
        <w:t>)</w:t>
      </w:r>
      <w:r w:rsidR="009141B6" w:rsidRPr="00C04305">
        <w:rPr>
          <w:sz w:val="28"/>
          <w:szCs w:val="28"/>
          <w:lang w:val="be-BY"/>
        </w:rPr>
        <w:t>;</w:t>
      </w:r>
    </w:p>
    <w:p w14:paraId="5F246E0C" w14:textId="77777777" w:rsidR="006820BD" w:rsidRPr="00C04305" w:rsidRDefault="006820BD" w:rsidP="00E81FCF">
      <w:pPr>
        <w:jc w:val="both"/>
        <w:rPr>
          <w:lang w:val="be-BY"/>
        </w:rPr>
      </w:pPr>
    </w:p>
    <w:p w14:paraId="139EBB72" w14:textId="6A9D166D" w:rsidR="006B466F" w:rsidRPr="00C04305" w:rsidRDefault="00AB1988" w:rsidP="00E81FCF">
      <w:pPr>
        <w:jc w:val="both"/>
      </w:pPr>
      <w:r w:rsidRPr="00C04305">
        <w:rPr>
          <w:lang w:val="be-BY"/>
        </w:rPr>
        <w:t>Е.Р.</w:t>
      </w:r>
      <w:r w:rsidR="00A8137C" w:rsidRPr="00C04305">
        <w:rPr>
          <w:lang w:val="be-BY"/>
        </w:rPr>
        <w:t>Грицкевич</w:t>
      </w:r>
      <w:r w:rsidR="001D2F33" w:rsidRPr="00C04305">
        <w:t xml:space="preserve">, </w:t>
      </w:r>
      <w:r w:rsidR="00A8137C" w:rsidRPr="00C04305">
        <w:t xml:space="preserve">доцент кафедры иммунологии </w:t>
      </w:r>
      <w:r w:rsidR="00E14E90">
        <w:t xml:space="preserve">и экологической эпидемиологии </w:t>
      </w:r>
      <w:r w:rsidR="00A8137C" w:rsidRPr="00C04305">
        <w:t>учреждения образования «Международный государственный экологический институт имени А.Д. Сахарова</w:t>
      </w:r>
      <w:r w:rsidR="00B36DDA" w:rsidRPr="00C04305">
        <w:t>»</w:t>
      </w:r>
      <w:r w:rsidR="00A8137C" w:rsidRPr="00C04305">
        <w:t xml:space="preserve"> Б</w:t>
      </w:r>
      <w:r w:rsidR="00B36DDA" w:rsidRPr="00C04305">
        <w:t>елорусского государственного университета</w:t>
      </w:r>
      <w:r w:rsidR="004165FA" w:rsidRPr="00C04305">
        <w:t xml:space="preserve">, </w:t>
      </w:r>
      <w:r w:rsidR="006B466F" w:rsidRPr="00C04305">
        <w:t>кандидат биологических наук</w:t>
      </w:r>
      <w:r w:rsidR="00A8137C" w:rsidRPr="00C04305">
        <w:t>, доцент</w:t>
      </w:r>
    </w:p>
    <w:p w14:paraId="4B89CC45" w14:textId="77777777" w:rsidR="000B4B27" w:rsidRPr="00C04305" w:rsidRDefault="000B4B27" w:rsidP="00E81FCF">
      <w:pPr>
        <w:jc w:val="both"/>
      </w:pPr>
    </w:p>
    <w:p w14:paraId="006E5454" w14:textId="77777777" w:rsidR="000B4B27" w:rsidRPr="00C04305" w:rsidRDefault="000B4B27" w:rsidP="00E81FCF">
      <w:pPr>
        <w:adjustRightInd w:val="0"/>
        <w:jc w:val="both"/>
        <w:rPr>
          <w:b/>
          <w:bCs/>
        </w:rPr>
      </w:pPr>
    </w:p>
    <w:p w14:paraId="23A5C527" w14:textId="7AAAD0CF" w:rsidR="000B4B27" w:rsidRPr="00C04305" w:rsidRDefault="000B4B27" w:rsidP="00E81FCF">
      <w:pPr>
        <w:adjustRightInd w:val="0"/>
        <w:jc w:val="both"/>
        <w:rPr>
          <w:b/>
          <w:bCs/>
        </w:rPr>
      </w:pPr>
      <w:r w:rsidRPr="00C04305">
        <w:rPr>
          <w:b/>
          <w:bCs/>
        </w:rPr>
        <w:t xml:space="preserve">РЕКОМЕНДОВАНА К УТВЕРЖДЕНИЮ В КАЧЕСТВЕ </w:t>
      </w:r>
      <w:r w:rsidR="0035512E" w:rsidRPr="00C04305">
        <w:rPr>
          <w:b/>
          <w:bCs/>
        </w:rPr>
        <w:t>ПРИМЕРН</w:t>
      </w:r>
      <w:r w:rsidR="00C04305">
        <w:rPr>
          <w:b/>
          <w:bCs/>
        </w:rPr>
        <w:t>ОЙ</w:t>
      </w:r>
      <w:r w:rsidRPr="00C04305">
        <w:rPr>
          <w:b/>
          <w:bCs/>
        </w:rPr>
        <w:t>:</w:t>
      </w:r>
    </w:p>
    <w:p w14:paraId="29892A35" w14:textId="387FB9FE" w:rsidR="000B4B27" w:rsidRPr="00C04305" w:rsidRDefault="000B4B27" w:rsidP="00E81FCF">
      <w:pPr>
        <w:adjustRightInd w:val="0"/>
        <w:jc w:val="both"/>
      </w:pPr>
      <w:r w:rsidRPr="00C04305">
        <w:t xml:space="preserve">Кафедрой </w:t>
      </w:r>
      <w:r w:rsidR="00EE3D81" w:rsidRPr="00C04305">
        <w:t xml:space="preserve">общей биологии и </w:t>
      </w:r>
      <w:r w:rsidRPr="00C04305">
        <w:t>ботаники</w:t>
      </w:r>
      <w:r w:rsidR="00B727DB" w:rsidRPr="00C04305">
        <w:t xml:space="preserve"> факультета естествознания</w:t>
      </w:r>
      <w:r w:rsidRPr="00C04305">
        <w:t xml:space="preserve"> учреждения образования «Белорусский государственный педагогический университет имени Максима Танка» (протокол №</w:t>
      </w:r>
      <w:r w:rsidR="0052316F" w:rsidRPr="00C04305">
        <w:t> </w:t>
      </w:r>
      <w:r w:rsidR="00D5772F" w:rsidRPr="00C04305">
        <w:t>8</w:t>
      </w:r>
      <w:r w:rsidRPr="00C04305">
        <w:t xml:space="preserve"> от </w:t>
      </w:r>
      <w:r w:rsidR="00D5772F" w:rsidRPr="00C04305">
        <w:t>29</w:t>
      </w:r>
      <w:r w:rsidR="00197329" w:rsidRPr="00C04305">
        <w:t>.0</w:t>
      </w:r>
      <w:r w:rsidR="00681BC3" w:rsidRPr="00C04305">
        <w:t>3</w:t>
      </w:r>
      <w:r w:rsidR="00197329" w:rsidRPr="00C04305">
        <w:t>.</w:t>
      </w:r>
      <w:r w:rsidRPr="00C04305">
        <w:t>20</w:t>
      </w:r>
      <w:r w:rsidR="00501106" w:rsidRPr="00C04305">
        <w:t>2</w:t>
      </w:r>
      <w:r w:rsidR="00D5772F" w:rsidRPr="00C04305">
        <w:t>3</w:t>
      </w:r>
      <w:r w:rsidRPr="00C04305">
        <w:t>);</w:t>
      </w:r>
    </w:p>
    <w:p w14:paraId="0E250BB6" w14:textId="77777777" w:rsidR="00D10A11" w:rsidRPr="00C04305" w:rsidRDefault="00D10A11" w:rsidP="00E81FCF">
      <w:pPr>
        <w:adjustRightInd w:val="0"/>
        <w:jc w:val="both"/>
      </w:pPr>
    </w:p>
    <w:p w14:paraId="3E3EF5C9" w14:textId="77777777" w:rsidR="000B4B27" w:rsidRPr="00C04305" w:rsidRDefault="000B4B27" w:rsidP="00E81FCF">
      <w:pPr>
        <w:adjustRightInd w:val="0"/>
        <w:jc w:val="both"/>
      </w:pPr>
      <w:r w:rsidRPr="00C04305">
        <w:t>Научно-методическим советом учреждения образования «Белорусский государственный педагогический университет имени Максима Танка»</w:t>
      </w:r>
    </w:p>
    <w:p w14:paraId="1067E5BE" w14:textId="087D16E9" w:rsidR="000B4B27" w:rsidRPr="00C04305" w:rsidRDefault="0052316F" w:rsidP="00E81FCF">
      <w:pPr>
        <w:adjustRightInd w:val="0"/>
        <w:jc w:val="both"/>
      </w:pPr>
      <w:r w:rsidRPr="00C04305">
        <w:t xml:space="preserve">(протокол </w:t>
      </w:r>
      <w:r w:rsidR="00964D89" w:rsidRPr="00C04305">
        <w:t>№</w:t>
      </w:r>
      <w:r w:rsidR="00C04305">
        <w:t> 5</w:t>
      </w:r>
      <w:r w:rsidR="00964D89" w:rsidRPr="00C04305">
        <w:t xml:space="preserve"> </w:t>
      </w:r>
      <w:r w:rsidR="000B4B27" w:rsidRPr="00C04305">
        <w:t xml:space="preserve">от </w:t>
      </w:r>
      <w:r w:rsidR="00C04305">
        <w:t>18.04</w:t>
      </w:r>
      <w:r w:rsidR="00964D89" w:rsidRPr="00C04305">
        <w:t>.</w:t>
      </w:r>
      <w:r w:rsidR="000B4B27" w:rsidRPr="00C04305">
        <w:t>20</w:t>
      </w:r>
      <w:r w:rsidR="00501106" w:rsidRPr="00C04305">
        <w:t>2</w:t>
      </w:r>
      <w:r w:rsidR="00D5772F" w:rsidRPr="00C04305">
        <w:t>3</w:t>
      </w:r>
      <w:r w:rsidR="000B4B27" w:rsidRPr="00C04305">
        <w:t>);</w:t>
      </w:r>
    </w:p>
    <w:p w14:paraId="7CE5715A" w14:textId="77777777" w:rsidR="00D10A11" w:rsidRPr="00C04305" w:rsidRDefault="00D10A11" w:rsidP="00E81FCF">
      <w:pPr>
        <w:adjustRightInd w:val="0"/>
        <w:jc w:val="both"/>
      </w:pPr>
    </w:p>
    <w:p w14:paraId="093A86E7" w14:textId="46720AF8" w:rsidR="000B4B27" w:rsidRPr="00C04305" w:rsidRDefault="000B4B27" w:rsidP="00E81FCF">
      <w:pPr>
        <w:adjustRightInd w:val="0"/>
        <w:jc w:val="both"/>
      </w:pPr>
      <w:r w:rsidRPr="00C04305">
        <w:t xml:space="preserve">Научно-методическим советом по </w:t>
      </w:r>
      <w:r w:rsidR="00964D36" w:rsidRPr="00C04305">
        <w:t>природоведческому</w:t>
      </w:r>
      <w:r w:rsidR="00EE3D81" w:rsidRPr="00C04305">
        <w:t xml:space="preserve"> образованию </w:t>
      </w:r>
      <w:r w:rsidR="006820BD" w:rsidRPr="00C04305">
        <w:t>у</w:t>
      </w:r>
      <w:r w:rsidR="00EE3D81" w:rsidRPr="00C04305">
        <w:t>чебно</w:t>
      </w:r>
      <w:r w:rsidR="00501106" w:rsidRPr="00C04305">
        <w:t>-</w:t>
      </w:r>
      <w:r w:rsidRPr="00C04305">
        <w:t>методического объединения по педагогическому образованию</w:t>
      </w:r>
    </w:p>
    <w:p w14:paraId="2556137A" w14:textId="0BC757C2" w:rsidR="000B4B27" w:rsidRPr="00E81FCF" w:rsidRDefault="003F7C8E" w:rsidP="00E81FCF">
      <w:pPr>
        <w:adjustRightInd w:val="0"/>
        <w:jc w:val="both"/>
      </w:pPr>
      <w:r w:rsidRPr="00C04305">
        <w:t xml:space="preserve">(протокол </w:t>
      </w:r>
      <w:r w:rsidR="00AB1988" w:rsidRPr="00C04305">
        <w:t>№ </w:t>
      </w:r>
      <w:r w:rsidR="00C04305">
        <w:t>5</w:t>
      </w:r>
      <w:r w:rsidR="00AB1988" w:rsidRPr="00C04305">
        <w:t xml:space="preserve"> от </w:t>
      </w:r>
      <w:r w:rsidR="00C04305">
        <w:t>30</w:t>
      </w:r>
      <w:r w:rsidR="00964D89" w:rsidRPr="00C04305">
        <w:t>.</w:t>
      </w:r>
      <w:r w:rsidR="00C04305">
        <w:t>03</w:t>
      </w:r>
      <w:r w:rsidR="00964D89" w:rsidRPr="00C04305">
        <w:t>.</w:t>
      </w:r>
      <w:r w:rsidR="00AB1988" w:rsidRPr="00C04305">
        <w:t>202</w:t>
      </w:r>
      <w:r w:rsidR="00D5772F" w:rsidRPr="00C04305">
        <w:t>3</w:t>
      </w:r>
      <w:r w:rsidR="000B4B27" w:rsidRPr="00C04305">
        <w:t>)</w:t>
      </w:r>
    </w:p>
    <w:p w14:paraId="7235F4B4" w14:textId="77777777" w:rsidR="000B4B27" w:rsidRPr="00E81FCF" w:rsidRDefault="000B4B27" w:rsidP="00E81FCF">
      <w:pPr>
        <w:adjustRightInd w:val="0"/>
        <w:jc w:val="both"/>
      </w:pPr>
    </w:p>
    <w:p w14:paraId="1AF97EE0" w14:textId="201B990C" w:rsidR="000B4B27" w:rsidRPr="00E81FCF" w:rsidRDefault="000B4B27" w:rsidP="00E81FCF">
      <w:pPr>
        <w:adjustRightInd w:val="0"/>
        <w:jc w:val="both"/>
        <w:rPr>
          <w:highlight w:val="yellow"/>
        </w:rPr>
      </w:pPr>
    </w:p>
    <w:p w14:paraId="5DCB29BD" w14:textId="560D2355" w:rsidR="00964D36" w:rsidRPr="00E81FCF" w:rsidRDefault="00964D36" w:rsidP="00E81FCF">
      <w:pPr>
        <w:adjustRightInd w:val="0"/>
        <w:jc w:val="both"/>
        <w:rPr>
          <w:highlight w:val="yellow"/>
        </w:rPr>
      </w:pPr>
    </w:p>
    <w:p w14:paraId="51114E64" w14:textId="1FF93C5B" w:rsidR="00964D36" w:rsidRPr="00E81FCF" w:rsidRDefault="00964D36" w:rsidP="00E81FCF">
      <w:pPr>
        <w:adjustRightInd w:val="0"/>
        <w:jc w:val="both"/>
        <w:rPr>
          <w:highlight w:val="yellow"/>
        </w:rPr>
      </w:pPr>
    </w:p>
    <w:p w14:paraId="708516FD" w14:textId="77777777" w:rsidR="00D10A11" w:rsidRPr="00E81FCF" w:rsidRDefault="00D10A11" w:rsidP="00E81FCF">
      <w:pPr>
        <w:adjustRightInd w:val="0"/>
        <w:jc w:val="both"/>
        <w:rPr>
          <w:highlight w:val="yellow"/>
        </w:rPr>
      </w:pPr>
    </w:p>
    <w:p w14:paraId="3CCFC9EB" w14:textId="77777777" w:rsidR="00D10A11" w:rsidRPr="00E81FCF" w:rsidRDefault="000B4B27" w:rsidP="00E81FCF">
      <w:pPr>
        <w:adjustRightInd w:val="0"/>
        <w:jc w:val="both"/>
      </w:pPr>
      <w:r w:rsidRPr="00E81FCF">
        <w:t xml:space="preserve">Ответственный за редакцию: </w:t>
      </w:r>
      <w:r w:rsidR="00B36DDA" w:rsidRPr="00E81FCF">
        <w:t>Е.В. Жудрик</w:t>
      </w:r>
    </w:p>
    <w:p w14:paraId="0A820654" w14:textId="77777777" w:rsidR="00691550" w:rsidRPr="00E81FCF" w:rsidRDefault="000B4B27" w:rsidP="00E81FCF">
      <w:pPr>
        <w:adjustRightInd w:val="0"/>
        <w:jc w:val="both"/>
        <w:rPr>
          <w:color w:val="000000"/>
          <w:highlight w:val="yellow"/>
        </w:rPr>
      </w:pPr>
      <w:r w:rsidRPr="00E81FCF">
        <w:t xml:space="preserve">Ответственный за выпуск: </w:t>
      </w:r>
      <w:r w:rsidR="00B36DDA" w:rsidRPr="00E81FCF">
        <w:t>Е.В. Жудрик</w:t>
      </w:r>
    </w:p>
    <w:p w14:paraId="393982B5" w14:textId="77777777" w:rsidR="001E07E9" w:rsidRPr="00E81FCF" w:rsidRDefault="001E07E9" w:rsidP="00E81FCF">
      <w:pPr>
        <w:jc w:val="both"/>
        <w:rPr>
          <w:color w:val="000000"/>
          <w:highlight w:val="yellow"/>
        </w:rPr>
        <w:sectPr w:rsidR="001E07E9" w:rsidRPr="00E81FCF" w:rsidSect="00662B05">
          <w:headerReference w:type="default" r:id="rId8"/>
          <w:type w:val="nextColumn"/>
          <w:pgSz w:w="11907" w:h="16840" w:code="9"/>
          <w:pgMar w:top="1134" w:right="708" w:bottom="1134" w:left="1701" w:header="709" w:footer="709" w:gutter="0"/>
          <w:cols w:space="709"/>
          <w:titlePg/>
          <w:docGrid w:linePitch="381"/>
        </w:sectPr>
      </w:pPr>
    </w:p>
    <w:p w14:paraId="6E582A73" w14:textId="77777777" w:rsidR="000A4A9A" w:rsidRPr="00E81FCF" w:rsidRDefault="000A4A9A" w:rsidP="00E81FCF">
      <w:pPr>
        <w:jc w:val="center"/>
        <w:rPr>
          <w:b/>
          <w:bCs/>
          <w:caps/>
        </w:rPr>
      </w:pPr>
      <w:r w:rsidRPr="00E81FCF">
        <w:rPr>
          <w:b/>
          <w:bCs/>
          <w:caps/>
        </w:rPr>
        <w:t>Пояснительная записка</w:t>
      </w:r>
    </w:p>
    <w:p w14:paraId="47616FAB" w14:textId="77777777" w:rsidR="00AB1988" w:rsidRPr="00E81FCF" w:rsidRDefault="00AB1988" w:rsidP="00E81FCF">
      <w:pPr>
        <w:jc w:val="center"/>
        <w:rPr>
          <w:b/>
          <w:bCs/>
          <w:caps/>
        </w:rPr>
      </w:pPr>
    </w:p>
    <w:p w14:paraId="0005D090" w14:textId="5073D3DF" w:rsidR="00ED34A0" w:rsidRPr="00735E25" w:rsidRDefault="0035512E" w:rsidP="00E81FCF">
      <w:pPr>
        <w:ind w:firstLine="709"/>
        <w:jc w:val="both"/>
        <w:rPr>
          <w:bCs/>
          <w:spacing w:val="-6"/>
        </w:rPr>
      </w:pPr>
      <w:r w:rsidRPr="00735E25">
        <w:rPr>
          <w:spacing w:val="-6"/>
        </w:rPr>
        <w:t>Примерная</w:t>
      </w:r>
      <w:r w:rsidR="00CA24F3" w:rsidRPr="00735E25">
        <w:rPr>
          <w:spacing w:val="-6"/>
        </w:rPr>
        <w:t xml:space="preserve"> учебная программа по у</w:t>
      </w:r>
      <w:r w:rsidR="00425CE3" w:rsidRPr="00735E25">
        <w:rPr>
          <w:spacing w:val="-6"/>
        </w:rPr>
        <w:t>чебн</w:t>
      </w:r>
      <w:r w:rsidR="00CA24F3" w:rsidRPr="00735E25">
        <w:rPr>
          <w:spacing w:val="-6"/>
        </w:rPr>
        <w:t>ой</w:t>
      </w:r>
      <w:r w:rsidR="00425CE3" w:rsidRPr="00735E25">
        <w:rPr>
          <w:spacing w:val="-6"/>
        </w:rPr>
        <w:t xml:space="preserve"> дисциплин</w:t>
      </w:r>
      <w:r w:rsidR="00CA24F3" w:rsidRPr="00735E25">
        <w:rPr>
          <w:spacing w:val="-6"/>
        </w:rPr>
        <w:t>е</w:t>
      </w:r>
      <w:r w:rsidR="00425CE3" w:rsidRPr="00735E25">
        <w:rPr>
          <w:spacing w:val="-6"/>
        </w:rPr>
        <w:t xml:space="preserve"> «Ботаника» </w:t>
      </w:r>
      <w:r w:rsidR="00ED34A0" w:rsidRPr="00735E25">
        <w:rPr>
          <w:spacing w:val="-6"/>
        </w:rPr>
        <w:t>разработана для учреждений высшего образования в соответствии с требованиями образовательн</w:t>
      </w:r>
      <w:r w:rsidR="006A08D8" w:rsidRPr="00735E25">
        <w:rPr>
          <w:spacing w:val="-6"/>
        </w:rPr>
        <w:t>ого</w:t>
      </w:r>
      <w:r w:rsidR="00ED34A0" w:rsidRPr="00735E25">
        <w:rPr>
          <w:spacing w:val="-6"/>
        </w:rPr>
        <w:t xml:space="preserve"> стан</w:t>
      </w:r>
      <w:r w:rsidR="00AF400A" w:rsidRPr="00735E25">
        <w:rPr>
          <w:spacing w:val="-6"/>
        </w:rPr>
        <w:t>дарт</w:t>
      </w:r>
      <w:r w:rsidR="006A08D8" w:rsidRPr="00735E25">
        <w:rPr>
          <w:spacing w:val="-6"/>
        </w:rPr>
        <w:t>а</w:t>
      </w:r>
      <w:r w:rsidR="00ED34A0" w:rsidRPr="00735E25">
        <w:rPr>
          <w:spacing w:val="-6"/>
        </w:rPr>
        <w:t xml:space="preserve"> </w:t>
      </w:r>
      <w:r w:rsidR="009C4061" w:rsidRPr="00735E25">
        <w:rPr>
          <w:spacing w:val="-6"/>
        </w:rPr>
        <w:t xml:space="preserve">общего </w:t>
      </w:r>
      <w:r w:rsidR="00ED34A0" w:rsidRPr="00735E25">
        <w:rPr>
          <w:spacing w:val="-6"/>
        </w:rPr>
        <w:t>высшего образования по специальност</w:t>
      </w:r>
      <w:r w:rsidR="006A08D8" w:rsidRPr="00735E25">
        <w:rPr>
          <w:spacing w:val="-6"/>
        </w:rPr>
        <w:t>и</w:t>
      </w:r>
      <w:r w:rsidR="00ED34A0" w:rsidRPr="00735E25">
        <w:rPr>
          <w:spacing w:val="-6"/>
        </w:rPr>
        <w:t xml:space="preserve"> </w:t>
      </w:r>
      <w:r w:rsidR="00520BAA" w:rsidRPr="00735E25">
        <w:rPr>
          <w:bCs/>
          <w:spacing w:val="-6"/>
        </w:rPr>
        <w:t>6-05-0113-03 «Природоведческое образование (биология и химия</w:t>
      </w:r>
      <w:r w:rsidR="006A08D8" w:rsidRPr="00735E25">
        <w:rPr>
          <w:bCs/>
          <w:spacing w:val="-6"/>
        </w:rPr>
        <w:t>; биология и география</w:t>
      </w:r>
      <w:r w:rsidR="00520BAA" w:rsidRPr="00735E25">
        <w:rPr>
          <w:bCs/>
          <w:spacing w:val="-6"/>
        </w:rPr>
        <w:t>)»</w:t>
      </w:r>
      <w:r w:rsidR="00C15CA3" w:rsidRPr="00735E25">
        <w:rPr>
          <w:bCs/>
          <w:spacing w:val="-6"/>
        </w:rPr>
        <w:t xml:space="preserve">. </w:t>
      </w:r>
    </w:p>
    <w:p w14:paraId="7A1EC4D4" w14:textId="574D6A20" w:rsidR="00AA5E0C" w:rsidRPr="00735E25" w:rsidRDefault="00AA197B" w:rsidP="00E81FCF">
      <w:pPr>
        <w:ind w:firstLine="720"/>
        <w:jc w:val="both"/>
        <w:rPr>
          <w:spacing w:val="-4"/>
        </w:rPr>
      </w:pPr>
      <w:r w:rsidRPr="00735E25">
        <w:rPr>
          <w:spacing w:val="-4"/>
        </w:rPr>
        <w:t xml:space="preserve">Основы современных фундаментальных и практических знаний в области </w:t>
      </w:r>
      <w:r w:rsidR="00B36DDA" w:rsidRPr="00735E25">
        <w:rPr>
          <w:spacing w:val="-4"/>
        </w:rPr>
        <w:t>анатомии, морфологии и систематики растений</w:t>
      </w:r>
      <w:r w:rsidRPr="00735E25">
        <w:rPr>
          <w:spacing w:val="-4"/>
        </w:rPr>
        <w:t>, перспектив</w:t>
      </w:r>
      <w:r w:rsidR="0088299B" w:rsidRPr="00735E25">
        <w:rPr>
          <w:spacing w:val="-4"/>
        </w:rPr>
        <w:t>а</w:t>
      </w:r>
      <w:r w:rsidRPr="00735E25">
        <w:rPr>
          <w:spacing w:val="-4"/>
        </w:rPr>
        <w:t xml:space="preserve"> их развития и требования педагогической сферы деятельности учтены при составлении </w:t>
      </w:r>
      <w:r w:rsidR="005440A2" w:rsidRPr="00735E25">
        <w:rPr>
          <w:spacing w:val="-4"/>
        </w:rPr>
        <w:t>примерной учебной</w:t>
      </w:r>
      <w:r w:rsidRPr="00735E25">
        <w:rPr>
          <w:spacing w:val="-4"/>
        </w:rPr>
        <w:t xml:space="preserve"> программы по уче</w:t>
      </w:r>
      <w:r w:rsidR="007703A8" w:rsidRPr="00735E25">
        <w:rPr>
          <w:spacing w:val="-4"/>
        </w:rPr>
        <w:t>бной дисциплине «Ботаника»</w:t>
      </w:r>
      <w:r w:rsidRPr="00735E25">
        <w:rPr>
          <w:spacing w:val="-4"/>
        </w:rPr>
        <w:t>.</w:t>
      </w:r>
      <w:r w:rsidR="0088299B" w:rsidRPr="00735E25">
        <w:rPr>
          <w:spacing w:val="-4"/>
        </w:rPr>
        <w:t xml:space="preserve"> </w:t>
      </w:r>
      <w:r w:rsidR="005169F7" w:rsidRPr="00735E25">
        <w:rPr>
          <w:spacing w:val="-4"/>
        </w:rPr>
        <w:t xml:space="preserve">Изучение дисциплины направлено на глубокое </w:t>
      </w:r>
      <w:r w:rsidR="00D252C9" w:rsidRPr="00735E25">
        <w:rPr>
          <w:spacing w:val="-4"/>
        </w:rPr>
        <w:t xml:space="preserve">понимание </w:t>
      </w:r>
      <w:r w:rsidR="00AA5E0C" w:rsidRPr="00735E25">
        <w:rPr>
          <w:spacing w:val="-4"/>
        </w:rPr>
        <w:t xml:space="preserve">студентами </w:t>
      </w:r>
      <w:r w:rsidR="00D252C9" w:rsidRPr="00735E25">
        <w:rPr>
          <w:spacing w:val="-4"/>
        </w:rPr>
        <w:t xml:space="preserve">роли </w:t>
      </w:r>
      <w:r w:rsidR="00520BAA" w:rsidRPr="00735E25">
        <w:rPr>
          <w:spacing w:val="-4"/>
        </w:rPr>
        <w:t xml:space="preserve">талломных организмов и </w:t>
      </w:r>
      <w:r w:rsidR="00B36DDA" w:rsidRPr="00735E25">
        <w:rPr>
          <w:spacing w:val="-4"/>
        </w:rPr>
        <w:t>растений</w:t>
      </w:r>
      <w:r w:rsidR="00D252C9" w:rsidRPr="00735E25">
        <w:rPr>
          <w:spacing w:val="-4"/>
        </w:rPr>
        <w:t xml:space="preserve"> в природных экосистем</w:t>
      </w:r>
      <w:r w:rsidR="00AA5E0C" w:rsidRPr="00735E25">
        <w:rPr>
          <w:spacing w:val="-4"/>
        </w:rPr>
        <w:t>ах, формирование экологического мышления и развитие способностей прогнозирования результатов своего воздействия на окружающий мир.</w:t>
      </w:r>
    </w:p>
    <w:p w14:paraId="0971F2C7" w14:textId="1E301B8E" w:rsidR="00AA197B" w:rsidRPr="00E81FCF" w:rsidRDefault="00AA197B" w:rsidP="00E81FCF">
      <w:pPr>
        <w:pStyle w:val="23"/>
        <w:tabs>
          <w:tab w:val="left" w:pos="708"/>
        </w:tabs>
        <w:ind w:left="0" w:firstLine="709"/>
        <w:rPr>
          <w:lang w:val="ru-RU"/>
        </w:rPr>
      </w:pPr>
      <w:r w:rsidRPr="00E81FCF">
        <w:rPr>
          <w:b/>
        </w:rPr>
        <w:t>Целью</w:t>
      </w:r>
      <w:r w:rsidRPr="00E81FCF">
        <w:t xml:space="preserve"> изучения </w:t>
      </w:r>
      <w:r w:rsidRPr="00E81FCF">
        <w:rPr>
          <w:lang w:val="ru-RU"/>
        </w:rPr>
        <w:t xml:space="preserve">учебной </w:t>
      </w:r>
      <w:r w:rsidRPr="00E81FCF">
        <w:t>дисциплины «</w:t>
      </w:r>
      <w:r w:rsidR="00A13841" w:rsidRPr="00E81FCF">
        <w:t>Ботаника</w:t>
      </w:r>
      <w:r w:rsidRPr="00E81FCF">
        <w:t xml:space="preserve">» является формирование </w:t>
      </w:r>
      <w:r w:rsidR="007703A8" w:rsidRPr="00E81FCF">
        <w:rPr>
          <w:lang w:val="ru-RU"/>
        </w:rPr>
        <w:t xml:space="preserve">у студентов целостной </w:t>
      </w:r>
      <w:r w:rsidRPr="00E81FCF">
        <w:t xml:space="preserve">системы знаний </w:t>
      </w:r>
      <w:r w:rsidRPr="00E81FCF">
        <w:rPr>
          <w:lang w:val="ru-RU"/>
        </w:rPr>
        <w:t xml:space="preserve">о многообразии </w:t>
      </w:r>
      <w:r w:rsidR="001945CB" w:rsidRPr="00E81FCF">
        <w:rPr>
          <w:lang w:val="ru-RU"/>
        </w:rPr>
        <w:t xml:space="preserve">водорослей, грибов, лишайников, грибоподобных организмов, </w:t>
      </w:r>
      <w:r w:rsidR="00A13841" w:rsidRPr="00E81FCF">
        <w:rPr>
          <w:lang w:val="ru-RU"/>
        </w:rPr>
        <w:t>споровых и семенных растений</w:t>
      </w:r>
      <w:r w:rsidRPr="00E81FCF">
        <w:rPr>
          <w:lang w:val="ru-RU"/>
        </w:rPr>
        <w:t xml:space="preserve"> во взаимосвязи их структурно-функциональной организации, биологии, </w:t>
      </w:r>
      <w:r w:rsidRPr="00E81FCF">
        <w:t>образ</w:t>
      </w:r>
      <w:r w:rsidRPr="00E81FCF">
        <w:rPr>
          <w:lang w:val="ru-RU"/>
        </w:rPr>
        <w:t>а</w:t>
      </w:r>
      <w:r w:rsidRPr="00E81FCF">
        <w:t xml:space="preserve"> жизни</w:t>
      </w:r>
      <w:r w:rsidRPr="00E81FCF">
        <w:rPr>
          <w:lang w:val="ru-RU"/>
        </w:rPr>
        <w:t xml:space="preserve">, экологии, </w:t>
      </w:r>
      <w:r w:rsidRPr="00E81FCF">
        <w:t>эволюци</w:t>
      </w:r>
      <w:r w:rsidRPr="00E81FCF">
        <w:rPr>
          <w:lang w:val="ru-RU"/>
        </w:rPr>
        <w:t>и, распространения, значения в природе и практического использования в хозяйственной деятельности человека.</w:t>
      </w:r>
    </w:p>
    <w:p w14:paraId="737B83FF" w14:textId="77777777" w:rsidR="00EC55CB" w:rsidRPr="00E81FCF" w:rsidRDefault="00A811C7" w:rsidP="00E81FCF">
      <w:pPr>
        <w:pStyle w:val="23"/>
        <w:tabs>
          <w:tab w:val="left" w:pos="708"/>
        </w:tabs>
        <w:ind w:left="0" w:firstLine="709"/>
        <w:rPr>
          <w:lang w:val="ru-RU"/>
        </w:rPr>
      </w:pPr>
      <w:r w:rsidRPr="00E81FCF">
        <w:rPr>
          <w:b/>
        </w:rPr>
        <w:t xml:space="preserve">Задачи </w:t>
      </w:r>
      <w:r w:rsidRPr="00E81FCF">
        <w:t>учебной дисциплины</w:t>
      </w:r>
      <w:r w:rsidRPr="00E81FCF">
        <w:rPr>
          <w:lang w:val="ru-RU"/>
        </w:rPr>
        <w:t>:</w:t>
      </w:r>
    </w:p>
    <w:p w14:paraId="6483C751" w14:textId="763D2019" w:rsidR="00E0419B" w:rsidRPr="00E81FCF" w:rsidRDefault="001945CB" w:rsidP="00E81FCF">
      <w:pPr>
        <w:widowControl w:val="0"/>
        <w:adjustRightInd w:val="0"/>
        <w:ind w:firstLine="709"/>
        <w:jc w:val="both"/>
      </w:pPr>
      <w:r w:rsidRPr="00E81FCF">
        <w:t xml:space="preserve">изучение особенностей морфологии, ультраструктуры, анатомии, размножения, циклов развития, физиологических, биохимических и иных признаков водорослей, грибов, лишайников, грибоподобных организмов, </w:t>
      </w:r>
      <w:r w:rsidR="00A13841" w:rsidRPr="00E81FCF">
        <w:rPr>
          <w:lang w:val="be-BY"/>
        </w:rPr>
        <w:t>споровых и семенных растений</w:t>
      </w:r>
      <w:r w:rsidR="00E0419B" w:rsidRPr="00E81FCF">
        <w:rPr>
          <w:lang w:val="be-BY"/>
        </w:rPr>
        <w:t xml:space="preserve">; </w:t>
      </w:r>
    </w:p>
    <w:p w14:paraId="2E826E08" w14:textId="3F419D34" w:rsidR="00E0419B" w:rsidRPr="00E81FCF" w:rsidRDefault="00E0419B" w:rsidP="00E81FCF">
      <w:pPr>
        <w:widowControl w:val="0"/>
        <w:adjustRightInd w:val="0"/>
        <w:ind w:firstLine="709"/>
        <w:jc w:val="both"/>
        <w:rPr>
          <w:lang w:val="be-BY"/>
        </w:rPr>
      </w:pPr>
      <w:r w:rsidRPr="00E81FCF">
        <w:rPr>
          <w:lang w:val="be-BY"/>
        </w:rPr>
        <w:t xml:space="preserve">получение студентами представления о положении </w:t>
      </w:r>
      <w:r w:rsidR="001945CB" w:rsidRPr="00E81FCF">
        <w:rPr>
          <w:lang w:val="be-BY"/>
        </w:rPr>
        <w:t xml:space="preserve">перечисленных групп организмов </w:t>
      </w:r>
      <w:r w:rsidRPr="00E81FCF">
        <w:rPr>
          <w:lang w:val="be-BY"/>
        </w:rPr>
        <w:t>в современной системе органического мира, их роли в природе и деятельности человека;</w:t>
      </w:r>
    </w:p>
    <w:p w14:paraId="5CC3E931" w14:textId="70D4EDC5" w:rsidR="00E0419B" w:rsidRPr="00E81FCF" w:rsidRDefault="00E0419B" w:rsidP="00E81FCF">
      <w:pPr>
        <w:widowControl w:val="0"/>
        <w:adjustRightInd w:val="0"/>
        <w:ind w:firstLine="709"/>
        <w:jc w:val="both"/>
      </w:pPr>
      <w:r w:rsidRPr="00E81FCF">
        <w:t xml:space="preserve">развитие умений и навыков определения </w:t>
      </w:r>
      <w:r w:rsidR="001945CB" w:rsidRPr="00E81FCF">
        <w:t xml:space="preserve">альгологических и микологических объектов, а также </w:t>
      </w:r>
      <w:r w:rsidR="00A13841" w:rsidRPr="00E81FCF">
        <w:t>высших растений</w:t>
      </w:r>
      <w:r w:rsidRPr="00E81FCF">
        <w:t xml:space="preserve"> на основе их морфо-анатомической и цитологической характеристик, обоснование возможностей рационального использования</w:t>
      </w:r>
      <w:r w:rsidR="00B50D16" w:rsidRPr="00E81FCF">
        <w:t>;</w:t>
      </w:r>
    </w:p>
    <w:p w14:paraId="0A5D5DD5" w14:textId="646029BE" w:rsidR="00B50D16" w:rsidRPr="00E81FCF" w:rsidRDefault="00B50D16" w:rsidP="00E81FCF">
      <w:pPr>
        <w:widowControl w:val="0"/>
        <w:adjustRightInd w:val="0"/>
        <w:ind w:firstLine="709"/>
        <w:jc w:val="both"/>
      </w:pPr>
      <w:r w:rsidRPr="00E81FCF">
        <w:t>ознакомление студентов с алгоритмами решения проблемных и компетентностно-ориентированных заданий по ботанике для формирования функциональной грамотности.</w:t>
      </w:r>
    </w:p>
    <w:p w14:paraId="62D5F728" w14:textId="4BAB6C0F" w:rsidR="00E0419B" w:rsidRPr="00735E25" w:rsidRDefault="00E0419B" w:rsidP="00E81FCF">
      <w:pPr>
        <w:widowControl w:val="0"/>
        <w:adjustRightInd w:val="0"/>
        <w:ind w:firstLine="709"/>
        <w:jc w:val="both"/>
        <w:rPr>
          <w:spacing w:val="-4"/>
        </w:rPr>
      </w:pPr>
      <w:r w:rsidRPr="00735E25">
        <w:rPr>
          <w:spacing w:val="-4"/>
        </w:rPr>
        <w:t>Учебная дисциплина «</w:t>
      </w:r>
      <w:r w:rsidR="00A13841" w:rsidRPr="00735E25">
        <w:rPr>
          <w:spacing w:val="-4"/>
        </w:rPr>
        <w:t>Ботаника</w:t>
      </w:r>
      <w:r w:rsidRPr="00735E25">
        <w:rPr>
          <w:spacing w:val="-4"/>
        </w:rPr>
        <w:t>» основывается на знаниях, полученных при изучении учебн</w:t>
      </w:r>
      <w:r w:rsidR="00C44CEA" w:rsidRPr="00735E25">
        <w:rPr>
          <w:spacing w:val="-4"/>
        </w:rPr>
        <w:t>ой</w:t>
      </w:r>
      <w:r w:rsidRPr="00735E25">
        <w:rPr>
          <w:spacing w:val="-4"/>
        </w:rPr>
        <w:t xml:space="preserve"> дисциплин</w:t>
      </w:r>
      <w:r w:rsidR="00C44CEA" w:rsidRPr="00735E25">
        <w:rPr>
          <w:spacing w:val="-4"/>
        </w:rPr>
        <w:t>ы</w:t>
      </w:r>
      <w:r w:rsidRPr="00735E25">
        <w:rPr>
          <w:spacing w:val="-4"/>
        </w:rPr>
        <w:t xml:space="preserve"> «Цитология»</w:t>
      </w:r>
      <w:r w:rsidR="00A13841" w:rsidRPr="00735E25">
        <w:rPr>
          <w:spacing w:val="-4"/>
        </w:rPr>
        <w:t xml:space="preserve">, </w:t>
      </w:r>
      <w:r w:rsidR="00C44CEA" w:rsidRPr="00735E25">
        <w:rPr>
          <w:spacing w:val="-4"/>
        </w:rPr>
        <w:t xml:space="preserve">тесно связана с учебной дисциплиной «Микробиология». </w:t>
      </w:r>
      <w:r w:rsidR="00902C09" w:rsidRPr="00735E25">
        <w:rPr>
          <w:spacing w:val="-4"/>
        </w:rPr>
        <w:t>Я</w:t>
      </w:r>
      <w:r w:rsidRPr="00735E25">
        <w:rPr>
          <w:spacing w:val="-4"/>
        </w:rPr>
        <w:t>вляется необходимой базой для дисциплин, изучающих физиологию растений, экологию, эволюционн</w:t>
      </w:r>
      <w:r w:rsidR="00C80C5A" w:rsidRPr="00735E25">
        <w:rPr>
          <w:spacing w:val="-4"/>
        </w:rPr>
        <w:t>ую</w:t>
      </w:r>
      <w:r w:rsidRPr="00735E25">
        <w:rPr>
          <w:spacing w:val="-4"/>
        </w:rPr>
        <w:t xml:space="preserve"> </w:t>
      </w:r>
      <w:r w:rsidR="00C80C5A" w:rsidRPr="00735E25">
        <w:rPr>
          <w:spacing w:val="-4"/>
        </w:rPr>
        <w:t>биологию</w:t>
      </w:r>
      <w:r w:rsidRPr="00735E25">
        <w:rPr>
          <w:spacing w:val="-4"/>
        </w:rPr>
        <w:t xml:space="preserve">. </w:t>
      </w:r>
    </w:p>
    <w:p w14:paraId="00DF5D4D" w14:textId="77777777" w:rsidR="003C0353" w:rsidRPr="00E81FCF" w:rsidRDefault="003C0353" w:rsidP="00E81FCF">
      <w:pPr>
        <w:autoSpaceDE/>
        <w:autoSpaceDN/>
      </w:pPr>
      <w:r w:rsidRPr="00E81FCF">
        <w:br w:type="page"/>
      </w:r>
    </w:p>
    <w:p w14:paraId="4577AB1F" w14:textId="170DA0D2" w:rsidR="00E0419B" w:rsidRPr="00E81FCF" w:rsidRDefault="00E0419B" w:rsidP="00E81FCF">
      <w:pPr>
        <w:widowControl w:val="0"/>
        <w:adjustRightInd w:val="0"/>
        <w:ind w:firstLine="709"/>
        <w:jc w:val="both"/>
      </w:pPr>
      <w:r w:rsidRPr="00E81FCF">
        <w:t xml:space="preserve">В результате изучения учебной дисциплины студент должен </w:t>
      </w:r>
    </w:p>
    <w:p w14:paraId="1AECAC31" w14:textId="77777777" w:rsidR="005E3EF6" w:rsidRPr="00E81FCF" w:rsidRDefault="005E3EF6" w:rsidP="00E81FCF">
      <w:pPr>
        <w:widowControl w:val="0"/>
        <w:adjustRightInd w:val="0"/>
        <w:ind w:firstLine="709"/>
        <w:jc w:val="both"/>
        <w:rPr>
          <w:b/>
          <w:noProof/>
          <w:color w:val="000000"/>
          <w:spacing w:val="-4"/>
        </w:rPr>
      </w:pPr>
      <w:r w:rsidRPr="00E81FCF">
        <w:rPr>
          <w:b/>
          <w:noProof/>
          <w:color w:val="000000"/>
          <w:spacing w:val="-4"/>
        </w:rPr>
        <w:t>знать:</w:t>
      </w:r>
    </w:p>
    <w:p w14:paraId="049684CF" w14:textId="77777777" w:rsidR="006F1245" w:rsidRPr="00E81FCF" w:rsidRDefault="006F1245" w:rsidP="00E81FCF">
      <w:pPr>
        <w:numPr>
          <w:ilvl w:val="0"/>
          <w:numId w:val="15"/>
        </w:numPr>
        <w:tabs>
          <w:tab w:val="left" w:pos="993"/>
        </w:tabs>
        <w:ind w:left="0" w:right="-1" w:firstLine="709"/>
        <w:jc w:val="both"/>
      </w:pPr>
      <w:r w:rsidRPr="00E81FCF">
        <w:t xml:space="preserve">основные термины и понятия, </w:t>
      </w:r>
      <w:r w:rsidR="00244634" w:rsidRPr="00E81FCF">
        <w:rPr>
          <w:spacing w:val="-6"/>
        </w:rPr>
        <w:t>структурно-функциональную организацию</w:t>
      </w:r>
      <w:r w:rsidRPr="00E81FCF">
        <w:t xml:space="preserve"> на макро- и микроскопическом уровнях</w:t>
      </w:r>
      <w:r w:rsidRPr="00E81FCF">
        <w:rPr>
          <w:spacing w:val="-6"/>
        </w:rPr>
        <w:t>;</w:t>
      </w:r>
    </w:p>
    <w:p w14:paraId="1D71A4BC" w14:textId="77777777" w:rsidR="006F1245" w:rsidRPr="00E81FCF" w:rsidRDefault="00244634" w:rsidP="00E81FCF">
      <w:pPr>
        <w:numPr>
          <w:ilvl w:val="0"/>
          <w:numId w:val="15"/>
        </w:numPr>
        <w:tabs>
          <w:tab w:val="left" w:pos="993"/>
        </w:tabs>
        <w:ind w:left="0" w:right="-1" w:firstLine="709"/>
        <w:jc w:val="both"/>
      </w:pPr>
      <w:r w:rsidRPr="00E81FCF">
        <w:rPr>
          <w:spacing w:val="-6"/>
        </w:rPr>
        <w:t>бесполое и половое размножение, циклы развития</w:t>
      </w:r>
      <w:r w:rsidR="006F1245" w:rsidRPr="00E81FCF">
        <w:rPr>
          <w:spacing w:val="-6"/>
        </w:rPr>
        <w:t>,</w:t>
      </w:r>
      <w:r w:rsidR="006F1245" w:rsidRPr="00E81FCF">
        <w:rPr>
          <w:bCs/>
        </w:rPr>
        <w:t xml:space="preserve"> характеристику основных таксономических групп, важнейших представителей</w:t>
      </w:r>
      <w:r w:rsidR="006F1245" w:rsidRPr="00E81FCF">
        <w:rPr>
          <w:spacing w:val="-6"/>
        </w:rPr>
        <w:t>;</w:t>
      </w:r>
    </w:p>
    <w:p w14:paraId="2BC9883B" w14:textId="38FBD92E" w:rsidR="00244634" w:rsidRPr="00E81FCF" w:rsidRDefault="00244634" w:rsidP="00E81FCF">
      <w:pPr>
        <w:numPr>
          <w:ilvl w:val="0"/>
          <w:numId w:val="15"/>
        </w:numPr>
        <w:tabs>
          <w:tab w:val="left" w:pos="993"/>
        </w:tabs>
        <w:ind w:left="0" w:right="-1" w:firstLine="709"/>
        <w:jc w:val="both"/>
      </w:pPr>
      <w:r w:rsidRPr="00E81FCF">
        <w:rPr>
          <w:spacing w:val="-6"/>
        </w:rPr>
        <w:t>основные закономерности эволюции</w:t>
      </w:r>
      <w:r w:rsidR="00E35842" w:rsidRPr="00E81FCF">
        <w:rPr>
          <w:spacing w:val="-6"/>
        </w:rPr>
        <w:t xml:space="preserve"> водорослей, грибов</w:t>
      </w:r>
      <w:r w:rsidR="00DB3752" w:rsidRPr="00E81FCF">
        <w:rPr>
          <w:spacing w:val="-6"/>
        </w:rPr>
        <w:t>,</w:t>
      </w:r>
      <w:r w:rsidR="00E35842" w:rsidRPr="00E81FCF">
        <w:rPr>
          <w:spacing w:val="-6"/>
        </w:rPr>
        <w:t xml:space="preserve"> грибоподобных организмов, лишайников</w:t>
      </w:r>
      <w:r w:rsidR="00DB3752" w:rsidRPr="00E81FCF">
        <w:rPr>
          <w:spacing w:val="-6"/>
        </w:rPr>
        <w:t>,</w:t>
      </w:r>
      <w:r w:rsidRPr="00E81FCF">
        <w:rPr>
          <w:spacing w:val="-6"/>
        </w:rPr>
        <w:t xml:space="preserve"> </w:t>
      </w:r>
      <w:r w:rsidR="00902C09" w:rsidRPr="00E81FCF">
        <w:t>споровых и семенных растений</w:t>
      </w:r>
      <w:r w:rsidR="00231DAE" w:rsidRPr="00E81FCF">
        <w:t>, их роль в природе и возможности хозяйственного использования</w:t>
      </w:r>
      <w:r w:rsidRPr="00E81FCF">
        <w:rPr>
          <w:spacing w:val="-6"/>
        </w:rPr>
        <w:t xml:space="preserve">; </w:t>
      </w:r>
    </w:p>
    <w:p w14:paraId="6D7C014B" w14:textId="77777777" w:rsidR="00244634" w:rsidRPr="00E81FCF" w:rsidRDefault="00244634" w:rsidP="00E81FCF">
      <w:pPr>
        <w:tabs>
          <w:tab w:val="left" w:pos="993"/>
        </w:tabs>
        <w:ind w:right="-1" w:firstLine="709"/>
        <w:jc w:val="both"/>
        <w:rPr>
          <w:i/>
        </w:rPr>
      </w:pPr>
      <w:r w:rsidRPr="00E81FCF">
        <w:rPr>
          <w:b/>
        </w:rPr>
        <w:t>уметь</w:t>
      </w:r>
      <w:r w:rsidRPr="00E81FCF">
        <w:rPr>
          <w:i/>
        </w:rPr>
        <w:t>:</w:t>
      </w:r>
    </w:p>
    <w:p w14:paraId="494A8D7C" w14:textId="427D9110" w:rsidR="00244634" w:rsidRPr="00E81FCF" w:rsidRDefault="00244634" w:rsidP="00E81FCF">
      <w:pPr>
        <w:numPr>
          <w:ilvl w:val="0"/>
          <w:numId w:val="15"/>
        </w:numPr>
        <w:tabs>
          <w:tab w:val="left" w:pos="993"/>
        </w:tabs>
        <w:ind w:left="0" w:right="-1" w:firstLine="709"/>
        <w:jc w:val="both"/>
        <w:rPr>
          <w:spacing w:val="-6"/>
        </w:rPr>
      </w:pPr>
      <w:r w:rsidRPr="00E81FCF">
        <w:rPr>
          <w:spacing w:val="-6"/>
        </w:rPr>
        <w:t>применять микроскопическое оборудование для изучения</w:t>
      </w:r>
      <w:r w:rsidR="00DB3752" w:rsidRPr="00E81FCF">
        <w:rPr>
          <w:spacing w:val="-6"/>
        </w:rPr>
        <w:t xml:space="preserve"> талломных и</w:t>
      </w:r>
      <w:r w:rsidRPr="00E81FCF">
        <w:rPr>
          <w:spacing w:val="-6"/>
        </w:rPr>
        <w:t xml:space="preserve"> </w:t>
      </w:r>
      <w:r w:rsidR="00902C09" w:rsidRPr="00E81FCF">
        <w:rPr>
          <w:spacing w:val="-6"/>
        </w:rPr>
        <w:t>растительных</w:t>
      </w:r>
      <w:r w:rsidRPr="00E81FCF">
        <w:rPr>
          <w:spacing w:val="-6"/>
        </w:rPr>
        <w:t xml:space="preserve"> </w:t>
      </w:r>
      <w:r w:rsidR="00D64A7E" w:rsidRPr="00E81FCF">
        <w:rPr>
          <w:spacing w:val="-6"/>
        </w:rPr>
        <w:t>организмов</w:t>
      </w:r>
      <w:r w:rsidRPr="00E81FCF">
        <w:rPr>
          <w:spacing w:val="-6"/>
        </w:rPr>
        <w:t>;</w:t>
      </w:r>
    </w:p>
    <w:p w14:paraId="4C22B5F9" w14:textId="0629EDAE" w:rsidR="00244634" w:rsidRPr="00E81FCF" w:rsidRDefault="00244634" w:rsidP="00E81FCF">
      <w:pPr>
        <w:numPr>
          <w:ilvl w:val="0"/>
          <w:numId w:val="15"/>
        </w:numPr>
        <w:tabs>
          <w:tab w:val="left" w:pos="993"/>
        </w:tabs>
        <w:ind w:left="0" w:right="-1" w:firstLine="709"/>
        <w:jc w:val="both"/>
        <w:rPr>
          <w:spacing w:val="-6"/>
        </w:rPr>
      </w:pPr>
      <w:r w:rsidRPr="00E81FCF">
        <w:rPr>
          <w:spacing w:val="-6"/>
        </w:rPr>
        <w:t>устанавливать таксономическую принадлежность</w:t>
      </w:r>
      <w:r w:rsidR="00DB3752" w:rsidRPr="00E81FCF">
        <w:t xml:space="preserve"> </w:t>
      </w:r>
      <w:r w:rsidR="00DB3752" w:rsidRPr="00E81FCF">
        <w:rPr>
          <w:spacing w:val="-6"/>
        </w:rPr>
        <w:t>водорослей, грибов, грибоподобных организмов, лишайников,</w:t>
      </w:r>
      <w:r w:rsidRPr="00E81FCF">
        <w:rPr>
          <w:spacing w:val="-6"/>
        </w:rPr>
        <w:t xml:space="preserve"> </w:t>
      </w:r>
      <w:r w:rsidR="00902C09" w:rsidRPr="00E81FCF">
        <w:t>споровых и семенных растений</w:t>
      </w:r>
      <w:r w:rsidRPr="00E81FCF">
        <w:t>, используя определители</w:t>
      </w:r>
      <w:r w:rsidRPr="00E81FCF">
        <w:rPr>
          <w:spacing w:val="-6"/>
        </w:rPr>
        <w:t>;</w:t>
      </w:r>
    </w:p>
    <w:p w14:paraId="6AABE8D2" w14:textId="35FDBC1B" w:rsidR="00244634" w:rsidRPr="00E81FCF" w:rsidRDefault="00244634" w:rsidP="00E81FCF">
      <w:pPr>
        <w:numPr>
          <w:ilvl w:val="0"/>
          <w:numId w:val="15"/>
        </w:numPr>
        <w:tabs>
          <w:tab w:val="left" w:pos="993"/>
        </w:tabs>
        <w:ind w:left="0" w:right="-1" w:firstLine="709"/>
        <w:jc w:val="both"/>
      </w:pPr>
      <w:r w:rsidRPr="00E81FCF">
        <w:rPr>
          <w:spacing w:val="-6"/>
        </w:rPr>
        <w:t>составлять и анализировать схемы жизненных циклов развития организмов;</w:t>
      </w:r>
    </w:p>
    <w:p w14:paraId="5D38C49E" w14:textId="77777777" w:rsidR="00B50D16" w:rsidRPr="00E81FCF" w:rsidRDefault="00B50D16" w:rsidP="00E81FCF">
      <w:pPr>
        <w:numPr>
          <w:ilvl w:val="0"/>
          <w:numId w:val="15"/>
        </w:numPr>
        <w:tabs>
          <w:tab w:val="left" w:pos="993"/>
        </w:tabs>
        <w:ind w:left="0" w:right="-1" w:firstLine="709"/>
        <w:jc w:val="both"/>
      </w:pPr>
      <w:r w:rsidRPr="00E81FCF">
        <w:t xml:space="preserve">использовать знания и практические навыки </w:t>
      </w:r>
      <w:r w:rsidRPr="00E81FCF">
        <w:rPr>
          <w:bCs/>
        </w:rPr>
        <w:t xml:space="preserve">при изучении других биологических дисциплин, </w:t>
      </w:r>
      <w:r w:rsidRPr="00E81FCF">
        <w:rPr>
          <w:noProof/>
          <w:spacing w:val="-4"/>
        </w:rPr>
        <w:t>для решения теоретических и практических задач</w:t>
      </w:r>
      <w:r w:rsidRPr="00E81FCF">
        <w:t xml:space="preserve"> в научной, производственной и природоохранной деятельности с целью формирования функциональной грамотности;</w:t>
      </w:r>
    </w:p>
    <w:p w14:paraId="5627C127" w14:textId="77777777" w:rsidR="00244634" w:rsidRPr="00E81FCF" w:rsidRDefault="00244634" w:rsidP="00E81FCF">
      <w:pPr>
        <w:ind w:right="-1" w:firstLine="709"/>
        <w:jc w:val="both"/>
      </w:pPr>
      <w:r w:rsidRPr="00E81FCF">
        <w:rPr>
          <w:b/>
        </w:rPr>
        <w:t>владеть</w:t>
      </w:r>
      <w:r w:rsidRPr="00E81FCF">
        <w:t>:</w:t>
      </w:r>
    </w:p>
    <w:p w14:paraId="4E29DD65" w14:textId="5DC8019E" w:rsidR="00AF400A" w:rsidRPr="00E81FCF" w:rsidRDefault="00AF400A" w:rsidP="00E81FCF">
      <w:pPr>
        <w:tabs>
          <w:tab w:val="left" w:pos="851"/>
          <w:tab w:val="left" w:pos="1134"/>
        </w:tabs>
        <w:ind w:right="-1" w:firstLine="709"/>
        <w:jc w:val="both"/>
      </w:pPr>
      <w:r w:rsidRPr="00E81FCF">
        <w:t xml:space="preserve">– </w:t>
      </w:r>
      <w:r w:rsidRPr="00E81FCF">
        <w:rPr>
          <w:noProof/>
          <w:spacing w:val="-4"/>
        </w:rPr>
        <w:t xml:space="preserve">базовыми научно-теоретическими знаниями </w:t>
      </w:r>
      <w:r w:rsidRPr="00E81FCF">
        <w:t>о строении, размножении, систематике, основах экологии и биогеографии</w:t>
      </w:r>
      <w:r w:rsidR="00DB3752" w:rsidRPr="00E81FCF">
        <w:t xml:space="preserve"> водорослей, грибов, грибоподобных организмов, лишайников,</w:t>
      </w:r>
      <w:r w:rsidRPr="00E81FCF">
        <w:t xml:space="preserve"> </w:t>
      </w:r>
      <w:r w:rsidR="00902C09" w:rsidRPr="00E81FCF">
        <w:t>споровых и семенных растений</w:t>
      </w:r>
      <w:r w:rsidRPr="00E81FCF">
        <w:t>, их роли в природе и жизни человека;</w:t>
      </w:r>
    </w:p>
    <w:p w14:paraId="371F3892" w14:textId="29965B93" w:rsidR="00244634" w:rsidRPr="00E81FCF" w:rsidRDefault="00244634" w:rsidP="00E81FCF">
      <w:pPr>
        <w:numPr>
          <w:ilvl w:val="0"/>
          <w:numId w:val="16"/>
        </w:numPr>
        <w:tabs>
          <w:tab w:val="left" w:pos="1134"/>
        </w:tabs>
        <w:ind w:left="142" w:right="-1" w:firstLine="644"/>
        <w:jc w:val="both"/>
      </w:pPr>
      <w:r w:rsidRPr="00E81FCF">
        <w:t xml:space="preserve">навыками приготовления и </w:t>
      </w:r>
      <w:r w:rsidR="00D64A7E" w:rsidRPr="00E81FCF">
        <w:t xml:space="preserve">исследования </w:t>
      </w:r>
      <w:r w:rsidRPr="00E81FCF">
        <w:t>микропрепаратов</w:t>
      </w:r>
      <w:r w:rsidR="00D64A7E" w:rsidRPr="00E81FCF">
        <w:t xml:space="preserve"> с использованием микроскопической техники</w:t>
      </w:r>
      <w:r w:rsidRPr="00E81FCF">
        <w:t>;</w:t>
      </w:r>
    </w:p>
    <w:p w14:paraId="06A05D58" w14:textId="77777777" w:rsidR="00C34EFB" w:rsidRPr="00E81FCF" w:rsidRDefault="00244634" w:rsidP="00E81FCF">
      <w:pPr>
        <w:numPr>
          <w:ilvl w:val="0"/>
          <w:numId w:val="16"/>
        </w:numPr>
        <w:tabs>
          <w:tab w:val="left" w:pos="1134"/>
        </w:tabs>
        <w:ind w:left="142" w:right="-1" w:firstLine="644"/>
        <w:jc w:val="both"/>
      </w:pPr>
      <w:r w:rsidRPr="00E81FCF">
        <w:t>методами наблюдения, морфо</w:t>
      </w:r>
      <w:r w:rsidR="006F1245" w:rsidRPr="00E81FCF">
        <w:t>-анатомического и цито</w:t>
      </w:r>
      <w:r w:rsidRPr="00E81FCF">
        <w:t>логического описания, определения таксономического положения</w:t>
      </w:r>
      <w:r w:rsidR="00BA5E31" w:rsidRPr="00E81FCF">
        <w:t>,</w:t>
      </w:r>
      <w:r w:rsidR="00DB3752" w:rsidRPr="00E81FCF">
        <w:t xml:space="preserve"> </w:t>
      </w:r>
      <w:r w:rsidR="00BA5E31" w:rsidRPr="00E81FCF">
        <w:t xml:space="preserve">фиксации, гербаризации и коллекционирования </w:t>
      </w:r>
      <w:r w:rsidR="00DB3752" w:rsidRPr="00E81FCF">
        <w:t>водорослей, грибов, грибоподобных организмов, лишайников,</w:t>
      </w:r>
      <w:r w:rsidRPr="00E81FCF">
        <w:t xml:space="preserve"> </w:t>
      </w:r>
      <w:r w:rsidR="00902C09" w:rsidRPr="00E81FCF">
        <w:t>споровых и семенных растений</w:t>
      </w:r>
    </w:p>
    <w:p w14:paraId="43C9FA74" w14:textId="413B5D1B" w:rsidR="00902C09" w:rsidRPr="00E81FCF" w:rsidRDefault="00C34EFB" w:rsidP="00E81FCF">
      <w:pPr>
        <w:numPr>
          <w:ilvl w:val="0"/>
          <w:numId w:val="16"/>
        </w:numPr>
        <w:tabs>
          <w:tab w:val="left" w:pos="1134"/>
        </w:tabs>
        <w:ind w:left="142" w:right="-1" w:firstLine="644"/>
        <w:jc w:val="both"/>
      </w:pPr>
      <w:r w:rsidRPr="00E81FCF">
        <w:t>навыками моделирования и решения компетентностно-ориентированных заданий по ботанике для формирования функциональной грамотности студентов</w:t>
      </w:r>
      <w:r w:rsidR="00BA5E31" w:rsidRPr="00E81FCF">
        <w:t>.</w:t>
      </w:r>
    </w:p>
    <w:p w14:paraId="4CA1A42D" w14:textId="23A72BBC" w:rsidR="00993200" w:rsidRPr="00735E25" w:rsidRDefault="00473C89" w:rsidP="00E81FCF">
      <w:pPr>
        <w:autoSpaceDE/>
        <w:autoSpaceDN/>
        <w:ind w:firstLine="709"/>
        <w:jc w:val="both"/>
        <w:rPr>
          <w:spacing w:val="-4"/>
        </w:rPr>
      </w:pPr>
      <w:r w:rsidRPr="00735E25">
        <w:rPr>
          <w:spacing w:val="-4"/>
        </w:rPr>
        <w:t>Освоение учебной дисциплины «</w:t>
      </w:r>
      <w:r w:rsidR="00A13841" w:rsidRPr="00735E25">
        <w:rPr>
          <w:spacing w:val="-4"/>
        </w:rPr>
        <w:t>Ботаника</w:t>
      </w:r>
      <w:r w:rsidRPr="00735E25">
        <w:rPr>
          <w:spacing w:val="-4"/>
        </w:rPr>
        <w:t xml:space="preserve">» должно обеспечить формирование у студентов </w:t>
      </w:r>
      <w:r w:rsidR="00244634" w:rsidRPr="00735E25">
        <w:rPr>
          <w:b/>
          <w:spacing w:val="-4"/>
        </w:rPr>
        <w:t>базов</w:t>
      </w:r>
      <w:r w:rsidR="003C0353" w:rsidRPr="00735E25">
        <w:rPr>
          <w:b/>
          <w:spacing w:val="-4"/>
        </w:rPr>
        <w:t>ых</w:t>
      </w:r>
      <w:r w:rsidR="00244634" w:rsidRPr="00735E25">
        <w:rPr>
          <w:b/>
          <w:spacing w:val="-4"/>
        </w:rPr>
        <w:t xml:space="preserve"> профессиональн</w:t>
      </w:r>
      <w:r w:rsidR="003C0353" w:rsidRPr="00735E25">
        <w:rPr>
          <w:b/>
          <w:spacing w:val="-4"/>
        </w:rPr>
        <w:t>ых</w:t>
      </w:r>
      <w:r w:rsidR="00244634" w:rsidRPr="00735E25">
        <w:rPr>
          <w:b/>
          <w:spacing w:val="-4"/>
        </w:rPr>
        <w:t xml:space="preserve"> </w:t>
      </w:r>
      <w:r w:rsidR="00993200" w:rsidRPr="00735E25">
        <w:rPr>
          <w:b/>
          <w:spacing w:val="-4"/>
        </w:rPr>
        <w:t>компетенци</w:t>
      </w:r>
      <w:r w:rsidR="003C0353" w:rsidRPr="00735E25">
        <w:rPr>
          <w:b/>
          <w:spacing w:val="-4"/>
        </w:rPr>
        <w:t>й</w:t>
      </w:r>
      <w:r w:rsidR="00504E25" w:rsidRPr="00735E25">
        <w:rPr>
          <w:spacing w:val="-4"/>
        </w:rPr>
        <w:t xml:space="preserve">: </w:t>
      </w:r>
      <w:r w:rsidR="003C0353" w:rsidRPr="00735E25">
        <w:rPr>
          <w:spacing w:val="-4"/>
        </w:rPr>
        <w:t xml:space="preserve">владеть классическими разделами биологических дисциплин для осуществления учебно-исследовательской деятельности; </w:t>
      </w:r>
      <w:r w:rsidR="00244634" w:rsidRPr="00735E25">
        <w:rPr>
          <w:spacing w:val="-4"/>
        </w:rPr>
        <w:t>в</w:t>
      </w:r>
      <w:r w:rsidR="00993200" w:rsidRPr="00735E25">
        <w:rPr>
          <w:spacing w:val="-4"/>
        </w:rPr>
        <w:t xml:space="preserve">ладеть системой знаний о макро- и микроструктуре, </w:t>
      </w:r>
      <w:r w:rsidR="00B45A1A" w:rsidRPr="00735E25">
        <w:rPr>
          <w:spacing w:val="-4"/>
        </w:rPr>
        <w:t xml:space="preserve">физиологии, </w:t>
      </w:r>
      <w:r w:rsidR="00993200" w:rsidRPr="00735E25">
        <w:rPr>
          <w:spacing w:val="-4"/>
        </w:rPr>
        <w:t>систематик</w:t>
      </w:r>
      <w:r w:rsidR="00DE1317" w:rsidRPr="00735E25">
        <w:rPr>
          <w:spacing w:val="-4"/>
        </w:rPr>
        <w:t>е</w:t>
      </w:r>
      <w:r w:rsidR="00993200" w:rsidRPr="00735E25">
        <w:rPr>
          <w:spacing w:val="-4"/>
        </w:rPr>
        <w:t>, значени</w:t>
      </w:r>
      <w:r w:rsidR="00DE1317" w:rsidRPr="00735E25">
        <w:rPr>
          <w:spacing w:val="-4"/>
        </w:rPr>
        <w:t>и</w:t>
      </w:r>
      <w:r w:rsidR="00993200" w:rsidRPr="00735E25">
        <w:rPr>
          <w:spacing w:val="-4"/>
        </w:rPr>
        <w:t xml:space="preserve"> </w:t>
      </w:r>
      <w:r w:rsidR="004356EF" w:rsidRPr="00735E25">
        <w:rPr>
          <w:spacing w:val="-4"/>
        </w:rPr>
        <w:t xml:space="preserve">живых организмов </w:t>
      </w:r>
      <w:r w:rsidR="00993200" w:rsidRPr="00735E25">
        <w:rPr>
          <w:spacing w:val="-4"/>
        </w:rPr>
        <w:t>в природных экосистемах и жизни человека для формирования научных представлений о</w:t>
      </w:r>
      <w:r w:rsidR="003C0353" w:rsidRPr="00735E25">
        <w:rPr>
          <w:spacing w:val="-4"/>
        </w:rPr>
        <w:t>б их</w:t>
      </w:r>
      <w:r w:rsidR="00993200" w:rsidRPr="00735E25">
        <w:rPr>
          <w:spacing w:val="-4"/>
        </w:rPr>
        <w:t xml:space="preserve"> строении, жизнедеятельности и разнообразии.</w:t>
      </w:r>
      <w:r w:rsidR="00724B37" w:rsidRPr="00735E25">
        <w:rPr>
          <w:spacing w:val="-4"/>
        </w:rPr>
        <w:t xml:space="preserve"> </w:t>
      </w:r>
    </w:p>
    <w:p w14:paraId="3E76874A" w14:textId="77777777" w:rsidR="00822CD8" w:rsidRDefault="00822CD8">
      <w:pPr>
        <w:autoSpaceDE/>
        <w:autoSpaceDN/>
        <w:rPr>
          <w:color w:val="000000"/>
          <w:lang w:eastAsia="en-US"/>
        </w:rPr>
      </w:pPr>
      <w:r>
        <w:rPr>
          <w:color w:val="000000"/>
          <w:lang w:eastAsia="en-US"/>
        </w:rPr>
        <w:br w:type="page"/>
      </w:r>
    </w:p>
    <w:p w14:paraId="39B3FD19" w14:textId="57524D12" w:rsidR="0048275F" w:rsidRPr="00E81FCF" w:rsidRDefault="0048275F" w:rsidP="00E81FCF">
      <w:pPr>
        <w:ind w:firstLine="709"/>
        <w:jc w:val="both"/>
      </w:pPr>
      <w:r w:rsidRPr="00E81FCF">
        <w:t xml:space="preserve">Всего на изучение учебной дисциплины отводится </w:t>
      </w:r>
      <w:r w:rsidR="005F4FFC" w:rsidRPr="00E81FCF">
        <w:t>324</w:t>
      </w:r>
      <w:r w:rsidRPr="00E81FCF">
        <w:t xml:space="preserve"> час</w:t>
      </w:r>
      <w:r w:rsidR="00FF3BAB" w:rsidRPr="00E81FCF">
        <w:t>а</w:t>
      </w:r>
      <w:r w:rsidRPr="00E81FCF">
        <w:t xml:space="preserve">, из них аудиторных </w:t>
      </w:r>
      <w:r w:rsidR="00A454E6">
        <w:sym w:font="Symbol" w:char="F02D"/>
      </w:r>
      <w:r w:rsidR="00A454E6">
        <w:t xml:space="preserve"> </w:t>
      </w:r>
      <w:r w:rsidR="005F4FFC" w:rsidRPr="00E81FCF">
        <w:t>152</w:t>
      </w:r>
      <w:r w:rsidRPr="00E81FCF">
        <w:t xml:space="preserve"> час</w:t>
      </w:r>
      <w:r w:rsidR="00FF3BAB" w:rsidRPr="00E81FCF">
        <w:t>а</w:t>
      </w:r>
      <w:r w:rsidRPr="00E81FCF">
        <w:t xml:space="preserve">. </w:t>
      </w:r>
      <w:r w:rsidR="003C0353" w:rsidRPr="00E81FCF">
        <w:t>Примерное р</w:t>
      </w:r>
      <w:r w:rsidRPr="00E81FCF">
        <w:t xml:space="preserve">аспределение аудиторных часов по видам занятий: </w:t>
      </w:r>
      <w:r w:rsidR="004660B2" w:rsidRPr="00E81FCF">
        <w:t>50</w:t>
      </w:r>
      <w:r w:rsidR="003C0353" w:rsidRPr="00E81FCF">
        <w:t xml:space="preserve"> </w:t>
      </w:r>
      <w:r w:rsidRPr="00E81FCF">
        <w:t xml:space="preserve">часов лекций, </w:t>
      </w:r>
      <w:r w:rsidR="004660B2" w:rsidRPr="00E81FCF">
        <w:t>70</w:t>
      </w:r>
      <w:r w:rsidRPr="00E81FCF">
        <w:t xml:space="preserve"> час</w:t>
      </w:r>
      <w:r w:rsidR="003C0353" w:rsidRPr="00E81FCF">
        <w:t>ов</w:t>
      </w:r>
      <w:r w:rsidRPr="00E81FCF">
        <w:t xml:space="preserve"> лабораторных занятий, </w:t>
      </w:r>
      <w:r w:rsidR="00FF3BAB" w:rsidRPr="00E81FCF">
        <w:t>3</w:t>
      </w:r>
      <w:r w:rsidR="004660B2" w:rsidRPr="00E81FCF">
        <w:t>2</w:t>
      </w:r>
      <w:r w:rsidRPr="00E81FCF">
        <w:t xml:space="preserve"> час</w:t>
      </w:r>
      <w:r w:rsidR="00FF3BAB" w:rsidRPr="00E81FCF">
        <w:t>а</w:t>
      </w:r>
      <w:r w:rsidR="00B45A1A" w:rsidRPr="00E81FCF">
        <w:t xml:space="preserve"> семинарских занятий</w:t>
      </w:r>
      <w:r w:rsidR="00B36177" w:rsidRPr="00E81FCF">
        <w:t>.</w:t>
      </w:r>
    </w:p>
    <w:p w14:paraId="490177E1" w14:textId="476A71FA" w:rsidR="0048275F" w:rsidRPr="00E81FCF" w:rsidRDefault="00504E25" w:rsidP="00E81FCF">
      <w:pPr>
        <w:ind w:firstLine="709"/>
        <w:jc w:val="both"/>
      </w:pPr>
      <w:r w:rsidRPr="00E81FCF">
        <w:t>Рекомендуем</w:t>
      </w:r>
      <w:r w:rsidR="00664121" w:rsidRPr="00E81FCF">
        <w:t>ые</w:t>
      </w:r>
      <w:r w:rsidRPr="00E81FCF">
        <w:t xml:space="preserve"> форм</w:t>
      </w:r>
      <w:r w:rsidR="00664121" w:rsidRPr="00E81FCF">
        <w:t>ы</w:t>
      </w:r>
      <w:r w:rsidRPr="00E81FCF">
        <w:t xml:space="preserve"> </w:t>
      </w:r>
      <w:r w:rsidR="00290265">
        <w:t>промежуточной</w:t>
      </w:r>
      <w:r w:rsidRPr="00E81FCF">
        <w:t xml:space="preserve"> аттестации – </w:t>
      </w:r>
      <w:r w:rsidR="00D976F0" w:rsidRPr="00E81FCF">
        <w:t xml:space="preserve">зачет, </w:t>
      </w:r>
      <w:r w:rsidRPr="00E81FCF">
        <w:t>экзамен.</w:t>
      </w:r>
    </w:p>
    <w:p w14:paraId="602B7233" w14:textId="5925DBEA" w:rsidR="0093441B" w:rsidRPr="00E81FCF" w:rsidRDefault="00C9179A" w:rsidP="00E81FCF">
      <w:pPr>
        <w:jc w:val="center"/>
        <w:rPr>
          <w:b/>
          <w:bCs/>
          <w:caps/>
        </w:rPr>
      </w:pPr>
      <w:r w:rsidRPr="00E81FCF">
        <w:br w:type="page"/>
      </w:r>
      <w:r w:rsidR="0093441B" w:rsidRPr="00E81FCF">
        <w:rPr>
          <w:b/>
          <w:bCs/>
          <w:caps/>
        </w:rPr>
        <w:t>ПРИМЕРНЫЙ тематический план</w:t>
      </w:r>
    </w:p>
    <w:p w14:paraId="7DC8E8E3" w14:textId="77777777" w:rsidR="0093441B" w:rsidRPr="00E81FCF" w:rsidRDefault="0093441B" w:rsidP="00E81FCF">
      <w:pPr>
        <w:jc w:val="center"/>
      </w:pPr>
    </w:p>
    <w:tbl>
      <w:tblPr>
        <w:tblW w:w="5000"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52"/>
        <w:gridCol w:w="862"/>
        <w:gridCol w:w="720"/>
        <w:gridCol w:w="530"/>
        <w:gridCol w:w="704"/>
      </w:tblGrid>
      <w:tr w:rsidR="0093441B" w:rsidRPr="00E81FCF" w14:paraId="26FC4094" w14:textId="77777777" w:rsidTr="0093441B">
        <w:trPr>
          <w:cantSplit/>
          <w:trHeight w:val="198"/>
        </w:trPr>
        <w:tc>
          <w:tcPr>
            <w:tcW w:w="3513" w:type="pct"/>
            <w:vMerge w:val="restart"/>
            <w:vAlign w:val="center"/>
          </w:tcPr>
          <w:p w14:paraId="1F9B4EEB" w14:textId="77777777" w:rsidR="0093441B" w:rsidRPr="00E81FCF" w:rsidRDefault="0093441B" w:rsidP="00E81FCF">
            <w:pPr>
              <w:widowControl w:val="0"/>
              <w:rPr>
                <w:b/>
                <w:noProof/>
                <w:spacing w:val="-4"/>
              </w:rPr>
            </w:pPr>
          </w:p>
          <w:p w14:paraId="242F49FD" w14:textId="77777777" w:rsidR="0093441B" w:rsidRPr="00E81FCF" w:rsidRDefault="0093441B" w:rsidP="00E81FCF">
            <w:pPr>
              <w:widowControl w:val="0"/>
              <w:jc w:val="center"/>
              <w:rPr>
                <w:b/>
                <w:noProof/>
                <w:spacing w:val="-4"/>
              </w:rPr>
            </w:pPr>
            <w:r w:rsidRPr="00E81FCF">
              <w:rPr>
                <w:b/>
                <w:noProof/>
                <w:spacing w:val="-4"/>
              </w:rPr>
              <w:t>Наименование раздела, темы</w:t>
            </w:r>
          </w:p>
        </w:tc>
        <w:tc>
          <w:tcPr>
            <w:tcW w:w="455" w:type="pct"/>
            <w:vMerge w:val="restart"/>
            <w:textDirection w:val="btLr"/>
            <w:vAlign w:val="center"/>
          </w:tcPr>
          <w:p w14:paraId="453646BA" w14:textId="77777777" w:rsidR="0093441B" w:rsidRPr="00E81FCF" w:rsidRDefault="0093441B" w:rsidP="00E81FCF">
            <w:pPr>
              <w:widowControl w:val="0"/>
              <w:ind w:left="113" w:right="113"/>
              <w:jc w:val="center"/>
              <w:rPr>
                <w:noProof/>
                <w:spacing w:val="-4"/>
              </w:rPr>
            </w:pPr>
            <w:r w:rsidRPr="00E81FCF">
              <w:rPr>
                <w:b/>
                <w:noProof/>
                <w:spacing w:val="-4"/>
              </w:rPr>
              <w:t>Всего аудиторных часов</w:t>
            </w:r>
          </w:p>
        </w:tc>
        <w:tc>
          <w:tcPr>
            <w:tcW w:w="1032" w:type="pct"/>
            <w:gridSpan w:val="3"/>
          </w:tcPr>
          <w:p w14:paraId="4E4422EA" w14:textId="77777777" w:rsidR="0093441B" w:rsidRPr="00E81FCF" w:rsidRDefault="0093441B" w:rsidP="00E81FCF">
            <w:pPr>
              <w:widowControl w:val="0"/>
              <w:jc w:val="center"/>
              <w:rPr>
                <w:b/>
                <w:spacing w:val="-4"/>
              </w:rPr>
            </w:pPr>
            <w:r w:rsidRPr="00E81FCF">
              <w:rPr>
                <w:b/>
                <w:noProof/>
                <w:spacing w:val="-4"/>
              </w:rPr>
              <w:t>из них</w:t>
            </w:r>
          </w:p>
        </w:tc>
      </w:tr>
      <w:tr w:rsidR="0093441B" w:rsidRPr="00E81FCF" w14:paraId="3B8448A2" w14:textId="77777777" w:rsidTr="0093441B">
        <w:trPr>
          <w:cantSplit/>
          <w:trHeight w:val="2171"/>
        </w:trPr>
        <w:tc>
          <w:tcPr>
            <w:tcW w:w="3513" w:type="pct"/>
            <w:vMerge/>
          </w:tcPr>
          <w:p w14:paraId="364631E0" w14:textId="77777777" w:rsidR="0093441B" w:rsidRPr="00E81FCF" w:rsidRDefault="0093441B" w:rsidP="00E81FCF">
            <w:pPr>
              <w:widowControl w:val="0"/>
              <w:jc w:val="center"/>
              <w:rPr>
                <w:b/>
                <w:noProof/>
                <w:color w:val="000000"/>
                <w:spacing w:val="-4"/>
              </w:rPr>
            </w:pPr>
          </w:p>
        </w:tc>
        <w:tc>
          <w:tcPr>
            <w:tcW w:w="455" w:type="pct"/>
            <w:vMerge/>
            <w:vAlign w:val="center"/>
          </w:tcPr>
          <w:p w14:paraId="3DF43C7C" w14:textId="77777777" w:rsidR="0093441B" w:rsidRPr="00E81FCF" w:rsidRDefault="0093441B" w:rsidP="00E81FCF">
            <w:pPr>
              <w:widowControl w:val="0"/>
              <w:jc w:val="center"/>
              <w:rPr>
                <w:b/>
                <w:noProof/>
                <w:color w:val="000000"/>
                <w:spacing w:val="-4"/>
              </w:rPr>
            </w:pPr>
          </w:p>
        </w:tc>
        <w:tc>
          <w:tcPr>
            <w:tcW w:w="380" w:type="pct"/>
            <w:textDirection w:val="btLr"/>
            <w:vAlign w:val="center"/>
          </w:tcPr>
          <w:p w14:paraId="5DC14047" w14:textId="77777777" w:rsidR="0093441B" w:rsidRPr="00E81FCF" w:rsidRDefault="0093441B" w:rsidP="00E81FCF">
            <w:pPr>
              <w:widowControl w:val="0"/>
              <w:jc w:val="center"/>
              <w:rPr>
                <w:b/>
                <w:noProof/>
                <w:spacing w:val="-4"/>
              </w:rPr>
            </w:pPr>
            <w:r w:rsidRPr="00E81FCF">
              <w:rPr>
                <w:b/>
                <w:noProof/>
                <w:spacing w:val="-4"/>
              </w:rPr>
              <w:t>лекции</w:t>
            </w:r>
          </w:p>
        </w:tc>
        <w:tc>
          <w:tcPr>
            <w:tcW w:w="280" w:type="pct"/>
            <w:textDirection w:val="btLr"/>
          </w:tcPr>
          <w:p w14:paraId="59CBDED3" w14:textId="77777777" w:rsidR="0093441B" w:rsidRPr="00E81FCF" w:rsidRDefault="0093441B" w:rsidP="00E81FCF">
            <w:pPr>
              <w:widowControl w:val="0"/>
              <w:jc w:val="center"/>
              <w:rPr>
                <w:b/>
                <w:noProof/>
                <w:spacing w:val="-4"/>
              </w:rPr>
            </w:pPr>
            <w:r w:rsidRPr="00E81FCF">
              <w:rPr>
                <w:b/>
                <w:noProof/>
                <w:spacing w:val="-4"/>
              </w:rPr>
              <w:t>семинары</w:t>
            </w:r>
          </w:p>
        </w:tc>
        <w:tc>
          <w:tcPr>
            <w:tcW w:w="372" w:type="pct"/>
            <w:textDirection w:val="btLr"/>
            <w:vAlign w:val="center"/>
          </w:tcPr>
          <w:p w14:paraId="7D30283B" w14:textId="77777777" w:rsidR="0093441B" w:rsidRPr="00E81FCF" w:rsidRDefault="0093441B" w:rsidP="00E81FCF">
            <w:pPr>
              <w:widowControl w:val="0"/>
              <w:jc w:val="center"/>
              <w:rPr>
                <w:b/>
                <w:noProof/>
                <w:spacing w:val="-4"/>
              </w:rPr>
            </w:pPr>
            <w:r w:rsidRPr="00E81FCF">
              <w:rPr>
                <w:b/>
                <w:noProof/>
                <w:spacing w:val="-4"/>
              </w:rPr>
              <w:t xml:space="preserve">лабораторные </w:t>
            </w:r>
          </w:p>
        </w:tc>
      </w:tr>
      <w:tr w:rsidR="0093441B" w:rsidRPr="00E81FCF" w14:paraId="03415FC0" w14:textId="77777777" w:rsidTr="0093441B">
        <w:trPr>
          <w:cantSplit/>
          <w:trHeight w:val="198"/>
        </w:trPr>
        <w:tc>
          <w:tcPr>
            <w:tcW w:w="3513" w:type="pct"/>
          </w:tcPr>
          <w:p w14:paraId="5CE34997" w14:textId="3F6F285D" w:rsidR="0093441B" w:rsidRPr="00E81FCF" w:rsidRDefault="0093441B" w:rsidP="00E81FCF">
            <w:pPr>
              <w:rPr>
                <w:b/>
                <w:caps/>
                <w:lang w:val="be-BY"/>
              </w:rPr>
            </w:pPr>
            <w:r w:rsidRPr="00E81FCF">
              <w:rPr>
                <w:b/>
                <w:caps/>
                <w:lang w:val="be-BY"/>
              </w:rPr>
              <w:t>Раздел</w:t>
            </w:r>
            <w:r w:rsidRPr="00E81FCF">
              <w:rPr>
                <w:b/>
                <w:caps/>
              </w:rPr>
              <w:t xml:space="preserve"> 1. </w:t>
            </w:r>
            <w:r w:rsidRPr="00E81FCF">
              <w:rPr>
                <w:b/>
                <w:caps/>
                <w:lang w:val="be-BY"/>
              </w:rPr>
              <w:t>Альгология и микология</w:t>
            </w:r>
          </w:p>
        </w:tc>
        <w:tc>
          <w:tcPr>
            <w:tcW w:w="455" w:type="pct"/>
          </w:tcPr>
          <w:p w14:paraId="168AFE6C" w14:textId="3326F916" w:rsidR="0093441B" w:rsidRPr="00E81FCF" w:rsidRDefault="0093441B" w:rsidP="00E81FCF">
            <w:pPr>
              <w:tabs>
                <w:tab w:val="left" w:pos="0"/>
              </w:tabs>
              <w:jc w:val="center"/>
              <w:rPr>
                <w:b/>
                <w:caps/>
              </w:rPr>
            </w:pPr>
            <w:r w:rsidRPr="00E81FCF">
              <w:rPr>
                <w:b/>
                <w:caps/>
              </w:rPr>
              <w:t>46</w:t>
            </w:r>
          </w:p>
        </w:tc>
        <w:tc>
          <w:tcPr>
            <w:tcW w:w="380" w:type="pct"/>
          </w:tcPr>
          <w:p w14:paraId="6D4F4388" w14:textId="68DBDE18" w:rsidR="0093441B" w:rsidRPr="00E81FCF" w:rsidRDefault="0093441B" w:rsidP="00E81FCF">
            <w:pPr>
              <w:tabs>
                <w:tab w:val="left" w:pos="0"/>
              </w:tabs>
              <w:jc w:val="center"/>
              <w:rPr>
                <w:b/>
                <w:caps/>
              </w:rPr>
            </w:pPr>
            <w:r w:rsidRPr="00E81FCF">
              <w:rPr>
                <w:b/>
                <w:caps/>
              </w:rPr>
              <w:t>18</w:t>
            </w:r>
          </w:p>
        </w:tc>
        <w:tc>
          <w:tcPr>
            <w:tcW w:w="280" w:type="pct"/>
            <w:vAlign w:val="center"/>
          </w:tcPr>
          <w:p w14:paraId="14DEB17E" w14:textId="55E43C99" w:rsidR="0093441B" w:rsidRPr="00E81FCF" w:rsidRDefault="0093441B" w:rsidP="00E81FCF">
            <w:pPr>
              <w:widowControl w:val="0"/>
              <w:jc w:val="center"/>
              <w:rPr>
                <w:b/>
                <w:noProof/>
                <w:spacing w:val="-4"/>
              </w:rPr>
            </w:pPr>
            <w:r w:rsidRPr="00E81FCF">
              <w:rPr>
                <w:b/>
                <w:noProof/>
                <w:spacing w:val="-4"/>
              </w:rPr>
              <w:t>8</w:t>
            </w:r>
          </w:p>
        </w:tc>
        <w:tc>
          <w:tcPr>
            <w:tcW w:w="372" w:type="pct"/>
            <w:vAlign w:val="center"/>
          </w:tcPr>
          <w:p w14:paraId="3E4BF6A1" w14:textId="2FF5996B" w:rsidR="0093441B" w:rsidRPr="00E81FCF" w:rsidRDefault="0093441B" w:rsidP="00E81FCF">
            <w:pPr>
              <w:widowControl w:val="0"/>
              <w:jc w:val="center"/>
              <w:rPr>
                <w:b/>
                <w:noProof/>
                <w:spacing w:val="-4"/>
              </w:rPr>
            </w:pPr>
            <w:r w:rsidRPr="00E81FCF">
              <w:rPr>
                <w:b/>
                <w:noProof/>
                <w:spacing w:val="-4"/>
              </w:rPr>
              <w:t>20</w:t>
            </w:r>
          </w:p>
        </w:tc>
      </w:tr>
      <w:tr w:rsidR="0093441B" w:rsidRPr="00E81FCF" w14:paraId="72DB15C9" w14:textId="77777777" w:rsidTr="0093441B">
        <w:trPr>
          <w:cantSplit/>
          <w:trHeight w:val="198"/>
        </w:trPr>
        <w:tc>
          <w:tcPr>
            <w:tcW w:w="3513" w:type="pct"/>
          </w:tcPr>
          <w:p w14:paraId="7E02F361" w14:textId="77777777" w:rsidR="0093441B" w:rsidRPr="00E81FCF" w:rsidRDefault="0093441B" w:rsidP="00E81FCF">
            <w:pPr>
              <w:rPr>
                <w:b/>
                <w:caps/>
                <w:lang w:val="be-BY"/>
              </w:rPr>
            </w:pPr>
            <w:r w:rsidRPr="00E81FCF">
              <w:rPr>
                <w:iCs/>
                <w:noProof/>
                <w:spacing w:val="-4"/>
                <w:lang w:val="be-BY"/>
              </w:rPr>
              <w:t>Тема 1.1</w:t>
            </w:r>
            <w:r w:rsidRPr="00E81FCF">
              <w:t xml:space="preserve"> Структура учебной дисциплины. Понятие о талломных организмах</w:t>
            </w:r>
          </w:p>
        </w:tc>
        <w:tc>
          <w:tcPr>
            <w:tcW w:w="455" w:type="pct"/>
          </w:tcPr>
          <w:p w14:paraId="523FDE01" w14:textId="77777777" w:rsidR="0093441B" w:rsidRPr="00E81FCF" w:rsidRDefault="0093441B" w:rsidP="00E81FCF">
            <w:pPr>
              <w:tabs>
                <w:tab w:val="left" w:pos="0"/>
              </w:tabs>
              <w:jc w:val="center"/>
              <w:rPr>
                <w:b/>
                <w:caps/>
              </w:rPr>
            </w:pPr>
            <w:r w:rsidRPr="00E81FCF">
              <w:t>2</w:t>
            </w:r>
          </w:p>
        </w:tc>
        <w:tc>
          <w:tcPr>
            <w:tcW w:w="380" w:type="pct"/>
          </w:tcPr>
          <w:p w14:paraId="7734B03D" w14:textId="77777777" w:rsidR="0093441B" w:rsidRPr="00E81FCF" w:rsidRDefault="0093441B" w:rsidP="00E81FCF">
            <w:pPr>
              <w:tabs>
                <w:tab w:val="left" w:pos="0"/>
              </w:tabs>
              <w:jc w:val="center"/>
              <w:rPr>
                <w:b/>
                <w:caps/>
              </w:rPr>
            </w:pPr>
            <w:r w:rsidRPr="00E81FCF">
              <w:t>2</w:t>
            </w:r>
          </w:p>
        </w:tc>
        <w:tc>
          <w:tcPr>
            <w:tcW w:w="280" w:type="pct"/>
          </w:tcPr>
          <w:p w14:paraId="3B5A193C" w14:textId="77777777" w:rsidR="0093441B" w:rsidRPr="00E81FCF" w:rsidRDefault="0093441B" w:rsidP="00E81FCF">
            <w:pPr>
              <w:widowControl w:val="0"/>
              <w:jc w:val="center"/>
              <w:rPr>
                <w:b/>
                <w:noProof/>
                <w:spacing w:val="-4"/>
              </w:rPr>
            </w:pPr>
          </w:p>
        </w:tc>
        <w:tc>
          <w:tcPr>
            <w:tcW w:w="372" w:type="pct"/>
          </w:tcPr>
          <w:p w14:paraId="0A86DD0E" w14:textId="77777777" w:rsidR="0093441B" w:rsidRPr="00E81FCF" w:rsidRDefault="0093441B" w:rsidP="00E81FCF">
            <w:pPr>
              <w:widowControl w:val="0"/>
              <w:jc w:val="center"/>
              <w:rPr>
                <w:b/>
                <w:noProof/>
                <w:spacing w:val="-4"/>
              </w:rPr>
            </w:pPr>
          </w:p>
        </w:tc>
      </w:tr>
      <w:tr w:rsidR="0093441B" w:rsidRPr="00E81FCF" w14:paraId="506C3B24" w14:textId="77777777" w:rsidTr="0093441B">
        <w:trPr>
          <w:cantSplit/>
          <w:trHeight w:val="198"/>
        </w:trPr>
        <w:tc>
          <w:tcPr>
            <w:tcW w:w="3513" w:type="pct"/>
          </w:tcPr>
          <w:p w14:paraId="59DFA698" w14:textId="56BC76AF" w:rsidR="0093441B" w:rsidRPr="00E81FCF" w:rsidRDefault="0093441B" w:rsidP="00E81FCF">
            <w:pPr>
              <w:rPr>
                <w:caps/>
                <w:lang w:val="be-BY"/>
              </w:rPr>
            </w:pPr>
            <w:r w:rsidRPr="00E81FCF">
              <w:rPr>
                <w:iCs/>
                <w:noProof/>
                <w:spacing w:val="-4"/>
                <w:lang w:val="be-BY"/>
              </w:rPr>
              <w:t>Тема 1.</w:t>
            </w:r>
            <w:r w:rsidRPr="00E81FCF">
              <w:rPr>
                <w:noProof/>
                <w:spacing w:val="-4"/>
              </w:rPr>
              <w:t>2</w:t>
            </w:r>
            <w:r w:rsidRPr="00E81FCF">
              <w:rPr>
                <w:bCs/>
                <w:lang w:val="be-BY"/>
              </w:rPr>
              <w:t xml:space="preserve"> </w:t>
            </w:r>
            <w:r w:rsidR="007B7D09" w:rsidRPr="00E81FCF">
              <w:rPr>
                <w:bCs/>
              </w:rPr>
              <w:t>Водоросли</w:t>
            </w:r>
          </w:p>
        </w:tc>
        <w:tc>
          <w:tcPr>
            <w:tcW w:w="455" w:type="pct"/>
          </w:tcPr>
          <w:p w14:paraId="740708AE" w14:textId="77777777" w:rsidR="0093441B" w:rsidRPr="00E81FCF" w:rsidRDefault="0093441B" w:rsidP="00E81FCF">
            <w:pPr>
              <w:tabs>
                <w:tab w:val="left" w:pos="0"/>
              </w:tabs>
              <w:jc w:val="center"/>
              <w:rPr>
                <w:caps/>
              </w:rPr>
            </w:pPr>
            <w:r w:rsidRPr="00E81FCF">
              <w:rPr>
                <w:caps/>
              </w:rPr>
              <w:t>20</w:t>
            </w:r>
          </w:p>
        </w:tc>
        <w:tc>
          <w:tcPr>
            <w:tcW w:w="380" w:type="pct"/>
          </w:tcPr>
          <w:p w14:paraId="4CE4F7E4" w14:textId="77777777" w:rsidR="0093441B" w:rsidRPr="00E81FCF" w:rsidRDefault="0093441B" w:rsidP="00E81FCF">
            <w:pPr>
              <w:tabs>
                <w:tab w:val="left" w:pos="0"/>
              </w:tabs>
              <w:jc w:val="center"/>
              <w:rPr>
                <w:caps/>
              </w:rPr>
            </w:pPr>
            <w:r w:rsidRPr="00E81FCF">
              <w:rPr>
                <w:caps/>
              </w:rPr>
              <w:t>8</w:t>
            </w:r>
          </w:p>
        </w:tc>
        <w:tc>
          <w:tcPr>
            <w:tcW w:w="280" w:type="pct"/>
          </w:tcPr>
          <w:p w14:paraId="0706C943" w14:textId="77777777" w:rsidR="0093441B" w:rsidRPr="00E81FCF" w:rsidRDefault="0093441B" w:rsidP="00E81FCF">
            <w:pPr>
              <w:widowControl w:val="0"/>
              <w:jc w:val="center"/>
              <w:rPr>
                <w:noProof/>
                <w:spacing w:val="-4"/>
              </w:rPr>
            </w:pPr>
            <w:r w:rsidRPr="00E81FCF">
              <w:rPr>
                <w:caps/>
              </w:rPr>
              <w:t>4</w:t>
            </w:r>
          </w:p>
        </w:tc>
        <w:tc>
          <w:tcPr>
            <w:tcW w:w="372" w:type="pct"/>
          </w:tcPr>
          <w:p w14:paraId="2A63C43E" w14:textId="77777777" w:rsidR="0093441B" w:rsidRPr="00E81FCF" w:rsidRDefault="0093441B" w:rsidP="00E81FCF">
            <w:pPr>
              <w:widowControl w:val="0"/>
              <w:jc w:val="center"/>
              <w:rPr>
                <w:noProof/>
                <w:spacing w:val="-4"/>
              </w:rPr>
            </w:pPr>
            <w:r w:rsidRPr="00E81FCF">
              <w:rPr>
                <w:caps/>
              </w:rPr>
              <w:t>8</w:t>
            </w:r>
          </w:p>
        </w:tc>
      </w:tr>
      <w:tr w:rsidR="0093441B" w:rsidRPr="00E81FCF" w14:paraId="4C32DBC3" w14:textId="77777777" w:rsidTr="0093441B">
        <w:trPr>
          <w:cantSplit/>
          <w:trHeight w:val="198"/>
        </w:trPr>
        <w:tc>
          <w:tcPr>
            <w:tcW w:w="3513" w:type="pct"/>
          </w:tcPr>
          <w:p w14:paraId="108ED93C" w14:textId="36F4A115" w:rsidR="007B7D09" w:rsidRPr="00E81FCF" w:rsidRDefault="0093441B" w:rsidP="00E81FCF">
            <w:pPr>
              <w:rPr>
                <w:lang w:val="be-BY"/>
              </w:rPr>
            </w:pPr>
            <w:r w:rsidRPr="00E81FCF">
              <w:rPr>
                <w:lang w:val="be-BY"/>
              </w:rPr>
              <w:t xml:space="preserve">Тема 1.3 </w:t>
            </w:r>
            <w:r w:rsidR="007B7D09" w:rsidRPr="00E81FCF">
              <w:rPr>
                <w:bCs/>
              </w:rPr>
              <w:t>Грибы</w:t>
            </w:r>
            <w:r w:rsidR="00585C1E" w:rsidRPr="00E81FCF">
              <w:rPr>
                <w:bCs/>
              </w:rPr>
              <w:t xml:space="preserve"> и</w:t>
            </w:r>
            <w:r w:rsidR="007B7D09" w:rsidRPr="00E81FCF">
              <w:rPr>
                <w:bCs/>
              </w:rPr>
              <w:t xml:space="preserve"> грибоподобные организмы, лишайники</w:t>
            </w:r>
          </w:p>
        </w:tc>
        <w:tc>
          <w:tcPr>
            <w:tcW w:w="455" w:type="pct"/>
          </w:tcPr>
          <w:p w14:paraId="533096E8" w14:textId="77777777" w:rsidR="0093441B" w:rsidRPr="00E81FCF" w:rsidRDefault="0093441B" w:rsidP="00E81FCF">
            <w:pPr>
              <w:tabs>
                <w:tab w:val="left" w:pos="0"/>
              </w:tabs>
              <w:jc w:val="center"/>
              <w:rPr>
                <w:caps/>
              </w:rPr>
            </w:pPr>
            <w:r w:rsidRPr="00E81FCF">
              <w:rPr>
                <w:caps/>
              </w:rPr>
              <w:t>24</w:t>
            </w:r>
          </w:p>
        </w:tc>
        <w:tc>
          <w:tcPr>
            <w:tcW w:w="380" w:type="pct"/>
          </w:tcPr>
          <w:p w14:paraId="0A1A2065" w14:textId="77777777" w:rsidR="0093441B" w:rsidRPr="00E81FCF" w:rsidRDefault="0093441B" w:rsidP="00E81FCF">
            <w:pPr>
              <w:tabs>
                <w:tab w:val="left" w:pos="0"/>
              </w:tabs>
              <w:jc w:val="center"/>
              <w:rPr>
                <w:caps/>
              </w:rPr>
            </w:pPr>
            <w:r w:rsidRPr="00E81FCF">
              <w:rPr>
                <w:caps/>
              </w:rPr>
              <w:t>8</w:t>
            </w:r>
          </w:p>
        </w:tc>
        <w:tc>
          <w:tcPr>
            <w:tcW w:w="280" w:type="pct"/>
          </w:tcPr>
          <w:p w14:paraId="27597B90" w14:textId="77777777" w:rsidR="0093441B" w:rsidRPr="00E81FCF" w:rsidRDefault="0093441B" w:rsidP="00E81FCF">
            <w:pPr>
              <w:widowControl w:val="0"/>
              <w:jc w:val="center"/>
              <w:rPr>
                <w:noProof/>
                <w:spacing w:val="-4"/>
              </w:rPr>
            </w:pPr>
            <w:r w:rsidRPr="00E81FCF">
              <w:rPr>
                <w:caps/>
              </w:rPr>
              <w:t>4</w:t>
            </w:r>
          </w:p>
        </w:tc>
        <w:tc>
          <w:tcPr>
            <w:tcW w:w="372" w:type="pct"/>
          </w:tcPr>
          <w:p w14:paraId="2EE617FC" w14:textId="77777777" w:rsidR="0093441B" w:rsidRPr="00E81FCF" w:rsidRDefault="0093441B" w:rsidP="00E81FCF">
            <w:pPr>
              <w:widowControl w:val="0"/>
              <w:jc w:val="center"/>
              <w:rPr>
                <w:noProof/>
                <w:spacing w:val="-4"/>
              </w:rPr>
            </w:pPr>
            <w:r w:rsidRPr="00E81FCF">
              <w:rPr>
                <w:caps/>
              </w:rPr>
              <w:t>12</w:t>
            </w:r>
          </w:p>
        </w:tc>
      </w:tr>
      <w:tr w:rsidR="0093441B" w:rsidRPr="00E81FCF" w14:paraId="59872A43" w14:textId="77777777" w:rsidTr="0093441B">
        <w:trPr>
          <w:cantSplit/>
          <w:trHeight w:val="198"/>
        </w:trPr>
        <w:tc>
          <w:tcPr>
            <w:tcW w:w="3513" w:type="pct"/>
          </w:tcPr>
          <w:p w14:paraId="28B6A72E" w14:textId="3CD8C7CA" w:rsidR="0093441B" w:rsidRPr="00E81FCF" w:rsidRDefault="0093441B" w:rsidP="00E81FCF">
            <w:pPr>
              <w:tabs>
                <w:tab w:val="left" w:pos="0"/>
              </w:tabs>
              <w:rPr>
                <w:b/>
                <w:caps/>
                <w:lang w:val="be-BY"/>
              </w:rPr>
            </w:pPr>
            <w:r w:rsidRPr="00E81FCF">
              <w:rPr>
                <w:b/>
                <w:caps/>
                <w:lang w:val="be-BY"/>
              </w:rPr>
              <w:t xml:space="preserve">Раздел </w:t>
            </w:r>
            <w:r w:rsidR="00C6063B" w:rsidRPr="00E81FCF">
              <w:rPr>
                <w:b/>
                <w:caps/>
                <w:lang w:val="be-BY"/>
              </w:rPr>
              <w:t>2</w:t>
            </w:r>
            <w:r w:rsidRPr="00E81FCF">
              <w:rPr>
                <w:b/>
                <w:caps/>
                <w:lang w:val="be-BY"/>
              </w:rPr>
              <w:t xml:space="preserve">. </w:t>
            </w:r>
            <w:bookmarkStart w:id="1" w:name="_Hlk129612070"/>
            <w:r w:rsidRPr="00E81FCF">
              <w:rPr>
                <w:b/>
                <w:caps/>
                <w:lang w:val="be-BY"/>
              </w:rPr>
              <w:t xml:space="preserve">Морфология и анатомия растений </w:t>
            </w:r>
            <w:bookmarkEnd w:id="1"/>
          </w:p>
        </w:tc>
        <w:tc>
          <w:tcPr>
            <w:tcW w:w="455" w:type="pct"/>
          </w:tcPr>
          <w:p w14:paraId="023846DD" w14:textId="77777777" w:rsidR="0093441B" w:rsidRPr="00E81FCF" w:rsidRDefault="0093441B" w:rsidP="00E81FCF">
            <w:pPr>
              <w:tabs>
                <w:tab w:val="left" w:pos="0"/>
              </w:tabs>
              <w:jc w:val="center"/>
              <w:rPr>
                <w:b/>
                <w:caps/>
              </w:rPr>
            </w:pPr>
            <w:r w:rsidRPr="00E81FCF">
              <w:rPr>
                <w:b/>
                <w:caps/>
              </w:rPr>
              <w:t>58</w:t>
            </w:r>
          </w:p>
        </w:tc>
        <w:tc>
          <w:tcPr>
            <w:tcW w:w="380" w:type="pct"/>
          </w:tcPr>
          <w:p w14:paraId="440333C6" w14:textId="77777777" w:rsidR="0093441B" w:rsidRPr="00E81FCF" w:rsidRDefault="0093441B" w:rsidP="00E81FCF">
            <w:pPr>
              <w:tabs>
                <w:tab w:val="left" w:pos="0"/>
              </w:tabs>
              <w:jc w:val="center"/>
              <w:rPr>
                <w:b/>
                <w:caps/>
              </w:rPr>
            </w:pPr>
            <w:r w:rsidRPr="00E81FCF">
              <w:rPr>
                <w:b/>
                <w:caps/>
              </w:rPr>
              <w:t>16</w:t>
            </w:r>
          </w:p>
        </w:tc>
        <w:tc>
          <w:tcPr>
            <w:tcW w:w="280" w:type="pct"/>
          </w:tcPr>
          <w:p w14:paraId="49E60235" w14:textId="77777777" w:rsidR="0093441B" w:rsidRPr="00E81FCF" w:rsidRDefault="0093441B" w:rsidP="00E81FCF">
            <w:pPr>
              <w:tabs>
                <w:tab w:val="left" w:pos="0"/>
              </w:tabs>
              <w:jc w:val="center"/>
              <w:rPr>
                <w:b/>
                <w:caps/>
              </w:rPr>
            </w:pPr>
            <w:r w:rsidRPr="00E81FCF">
              <w:rPr>
                <w:b/>
                <w:caps/>
              </w:rPr>
              <w:t>16</w:t>
            </w:r>
          </w:p>
        </w:tc>
        <w:tc>
          <w:tcPr>
            <w:tcW w:w="372" w:type="pct"/>
          </w:tcPr>
          <w:p w14:paraId="17EF7C7B" w14:textId="77777777" w:rsidR="0093441B" w:rsidRPr="00E81FCF" w:rsidRDefault="0093441B" w:rsidP="00E81FCF">
            <w:pPr>
              <w:tabs>
                <w:tab w:val="left" w:pos="0"/>
              </w:tabs>
              <w:jc w:val="center"/>
              <w:rPr>
                <w:b/>
                <w:caps/>
              </w:rPr>
            </w:pPr>
            <w:r w:rsidRPr="00E81FCF">
              <w:rPr>
                <w:b/>
                <w:caps/>
              </w:rPr>
              <w:t>26</w:t>
            </w:r>
          </w:p>
        </w:tc>
      </w:tr>
      <w:tr w:rsidR="0093441B" w:rsidRPr="00E81FCF" w14:paraId="66A0B229" w14:textId="77777777" w:rsidTr="0093441B">
        <w:trPr>
          <w:cantSplit/>
          <w:trHeight w:val="198"/>
        </w:trPr>
        <w:tc>
          <w:tcPr>
            <w:tcW w:w="3513" w:type="pct"/>
          </w:tcPr>
          <w:p w14:paraId="316D334B" w14:textId="2811BA0E" w:rsidR="0093441B" w:rsidRPr="00E81FCF" w:rsidRDefault="0093441B" w:rsidP="00E81FCF">
            <w:pPr>
              <w:rPr>
                <w:iCs/>
                <w:noProof/>
                <w:spacing w:val="-4"/>
                <w:lang w:val="be-BY"/>
              </w:rPr>
            </w:pPr>
            <w:r w:rsidRPr="00E81FCF">
              <w:rPr>
                <w:iCs/>
                <w:noProof/>
                <w:spacing w:val="-4"/>
                <w:lang w:val="be-BY"/>
              </w:rPr>
              <w:t xml:space="preserve">Тема </w:t>
            </w:r>
            <w:r w:rsidR="00C6063B" w:rsidRPr="00E81FCF">
              <w:rPr>
                <w:iCs/>
                <w:noProof/>
                <w:spacing w:val="-4"/>
                <w:lang w:val="be-BY"/>
              </w:rPr>
              <w:t>2</w:t>
            </w:r>
            <w:r w:rsidRPr="00E81FCF">
              <w:rPr>
                <w:noProof/>
                <w:spacing w:val="-4"/>
              </w:rPr>
              <w:t>.1</w:t>
            </w:r>
            <w:r w:rsidRPr="00E81FCF">
              <w:rPr>
                <w:bCs/>
                <w:lang w:val="be-BY"/>
              </w:rPr>
              <w:t xml:space="preserve"> Понятие о высших растениях. Растительные ткани</w:t>
            </w:r>
          </w:p>
        </w:tc>
        <w:tc>
          <w:tcPr>
            <w:tcW w:w="455" w:type="pct"/>
          </w:tcPr>
          <w:p w14:paraId="45558DC0" w14:textId="77777777" w:rsidR="0093441B" w:rsidRPr="00E81FCF" w:rsidRDefault="0093441B" w:rsidP="00E81FCF">
            <w:pPr>
              <w:tabs>
                <w:tab w:val="left" w:pos="0"/>
              </w:tabs>
              <w:jc w:val="center"/>
              <w:rPr>
                <w:bCs/>
              </w:rPr>
            </w:pPr>
            <w:r w:rsidRPr="00E81FCF">
              <w:rPr>
                <w:bCs/>
              </w:rPr>
              <w:t>14</w:t>
            </w:r>
          </w:p>
        </w:tc>
        <w:tc>
          <w:tcPr>
            <w:tcW w:w="380" w:type="pct"/>
          </w:tcPr>
          <w:p w14:paraId="7E2BDFDB" w14:textId="77777777" w:rsidR="0093441B" w:rsidRPr="00E81FCF" w:rsidRDefault="0093441B" w:rsidP="00E81FCF">
            <w:pPr>
              <w:tabs>
                <w:tab w:val="left" w:pos="0"/>
              </w:tabs>
              <w:jc w:val="center"/>
            </w:pPr>
            <w:r w:rsidRPr="00E81FCF">
              <w:t>2</w:t>
            </w:r>
          </w:p>
        </w:tc>
        <w:tc>
          <w:tcPr>
            <w:tcW w:w="280" w:type="pct"/>
          </w:tcPr>
          <w:p w14:paraId="7437BDFB" w14:textId="77777777" w:rsidR="0093441B" w:rsidRPr="00E81FCF" w:rsidRDefault="0093441B" w:rsidP="00E81FCF">
            <w:pPr>
              <w:tabs>
                <w:tab w:val="left" w:pos="0"/>
              </w:tabs>
              <w:jc w:val="center"/>
            </w:pPr>
            <w:r w:rsidRPr="00E81FCF">
              <w:t>4</w:t>
            </w:r>
          </w:p>
        </w:tc>
        <w:tc>
          <w:tcPr>
            <w:tcW w:w="372" w:type="pct"/>
          </w:tcPr>
          <w:p w14:paraId="198035E8" w14:textId="77777777" w:rsidR="0093441B" w:rsidRPr="00E81FCF" w:rsidRDefault="0093441B" w:rsidP="00E81FCF">
            <w:pPr>
              <w:tabs>
                <w:tab w:val="left" w:pos="0"/>
              </w:tabs>
              <w:jc w:val="center"/>
            </w:pPr>
            <w:r w:rsidRPr="00E81FCF">
              <w:t>8</w:t>
            </w:r>
          </w:p>
        </w:tc>
      </w:tr>
      <w:tr w:rsidR="0093441B" w:rsidRPr="00E81FCF" w14:paraId="0D4AA59A" w14:textId="77777777" w:rsidTr="0093441B">
        <w:trPr>
          <w:cantSplit/>
          <w:trHeight w:val="198"/>
        </w:trPr>
        <w:tc>
          <w:tcPr>
            <w:tcW w:w="3513" w:type="pct"/>
          </w:tcPr>
          <w:p w14:paraId="3DDFC788" w14:textId="79A4CB51" w:rsidR="0093441B" w:rsidRPr="00E81FCF" w:rsidRDefault="0093441B" w:rsidP="00E81FCF">
            <w:pPr>
              <w:rPr>
                <w:iCs/>
                <w:noProof/>
                <w:spacing w:val="-4"/>
                <w:lang w:val="be-BY"/>
              </w:rPr>
            </w:pPr>
            <w:r w:rsidRPr="00E81FCF">
              <w:rPr>
                <w:iCs/>
                <w:noProof/>
                <w:spacing w:val="-4"/>
                <w:lang w:val="be-BY"/>
              </w:rPr>
              <w:t xml:space="preserve">Тема </w:t>
            </w:r>
            <w:r w:rsidR="00C6063B" w:rsidRPr="00E81FCF">
              <w:rPr>
                <w:iCs/>
                <w:noProof/>
                <w:spacing w:val="-4"/>
                <w:lang w:val="be-BY"/>
              </w:rPr>
              <w:t>2</w:t>
            </w:r>
            <w:r w:rsidRPr="00E81FCF">
              <w:rPr>
                <w:noProof/>
                <w:spacing w:val="-4"/>
              </w:rPr>
              <w:t>.2</w:t>
            </w:r>
            <w:r w:rsidRPr="00E81FCF">
              <w:t xml:space="preserve"> </w:t>
            </w:r>
            <w:r w:rsidRPr="00E81FCF">
              <w:rPr>
                <w:bCs/>
              </w:rPr>
              <w:t>Вегетативные органы растений</w:t>
            </w:r>
          </w:p>
        </w:tc>
        <w:tc>
          <w:tcPr>
            <w:tcW w:w="455" w:type="pct"/>
          </w:tcPr>
          <w:p w14:paraId="4CF670D1" w14:textId="77777777" w:rsidR="0093441B" w:rsidRPr="00E81FCF" w:rsidRDefault="0093441B" w:rsidP="00E81FCF">
            <w:pPr>
              <w:tabs>
                <w:tab w:val="left" w:pos="0"/>
              </w:tabs>
              <w:jc w:val="center"/>
              <w:rPr>
                <w:bCs/>
              </w:rPr>
            </w:pPr>
            <w:r w:rsidRPr="00E81FCF">
              <w:rPr>
                <w:bCs/>
              </w:rPr>
              <w:t>26</w:t>
            </w:r>
          </w:p>
        </w:tc>
        <w:tc>
          <w:tcPr>
            <w:tcW w:w="380" w:type="pct"/>
          </w:tcPr>
          <w:p w14:paraId="2552D58C" w14:textId="77777777" w:rsidR="0093441B" w:rsidRPr="00E81FCF" w:rsidRDefault="0093441B" w:rsidP="00E81FCF">
            <w:pPr>
              <w:tabs>
                <w:tab w:val="left" w:pos="0"/>
              </w:tabs>
              <w:jc w:val="center"/>
            </w:pPr>
            <w:r w:rsidRPr="00E81FCF">
              <w:t>8</w:t>
            </w:r>
          </w:p>
        </w:tc>
        <w:tc>
          <w:tcPr>
            <w:tcW w:w="280" w:type="pct"/>
          </w:tcPr>
          <w:p w14:paraId="75D72A9B" w14:textId="77777777" w:rsidR="0093441B" w:rsidRPr="00E81FCF" w:rsidRDefault="0093441B" w:rsidP="00E81FCF">
            <w:pPr>
              <w:tabs>
                <w:tab w:val="left" w:pos="0"/>
              </w:tabs>
              <w:jc w:val="center"/>
            </w:pPr>
            <w:r w:rsidRPr="00E81FCF">
              <w:t>6</w:t>
            </w:r>
          </w:p>
        </w:tc>
        <w:tc>
          <w:tcPr>
            <w:tcW w:w="372" w:type="pct"/>
          </w:tcPr>
          <w:p w14:paraId="5A8A78D7" w14:textId="77777777" w:rsidR="0093441B" w:rsidRPr="00E81FCF" w:rsidRDefault="0093441B" w:rsidP="00E81FCF">
            <w:pPr>
              <w:tabs>
                <w:tab w:val="left" w:pos="0"/>
              </w:tabs>
              <w:jc w:val="center"/>
            </w:pPr>
            <w:r w:rsidRPr="00E81FCF">
              <w:t>12</w:t>
            </w:r>
          </w:p>
        </w:tc>
      </w:tr>
      <w:tr w:rsidR="0093441B" w:rsidRPr="00E81FCF" w14:paraId="6238B7EB" w14:textId="77777777" w:rsidTr="0093441B">
        <w:trPr>
          <w:cantSplit/>
          <w:trHeight w:val="198"/>
        </w:trPr>
        <w:tc>
          <w:tcPr>
            <w:tcW w:w="3513" w:type="pct"/>
          </w:tcPr>
          <w:p w14:paraId="03BFC217" w14:textId="515339DF" w:rsidR="0093441B" w:rsidRPr="00E81FCF" w:rsidRDefault="0093441B" w:rsidP="00E81FCF">
            <w:pPr>
              <w:rPr>
                <w:iCs/>
                <w:noProof/>
                <w:spacing w:val="-4"/>
                <w:lang w:val="be-BY"/>
              </w:rPr>
            </w:pPr>
            <w:r w:rsidRPr="00E81FCF">
              <w:rPr>
                <w:iCs/>
                <w:noProof/>
                <w:spacing w:val="-4"/>
                <w:lang w:val="be-BY"/>
              </w:rPr>
              <w:t xml:space="preserve">Тема </w:t>
            </w:r>
            <w:r w:rsidR="00C6063B" w:rsidRPr="00E81FCF">
              <w:rPr>
                <w:noProof/>
                <w:spacing w:val="-4"/>
              </w:rPr>
              <w:t>2</w:t>
            </w:r>
            <w:r w:rsidRPr="00E81FCF">
              <w:rPr>
                <w:noProof/>
                <w:spacing w:val="-4"/>
              </w:rPr>
              <w:t>.3</w:t>
            </w:r>
            <w:r w:rsidRPr="00E81FCF">
              <w:t xml:space="preserve"> </w:t>
            </w:r>
            <w:r w:rsidRPr="00E81FCF">
              <w:rPr>
                <w:bCs/>
              </w:rPr>
              <w:t>Размножение растений</w:t>
            </w:r>
          </w:p>
        </w:tc>
        <w:tc>
          <w:tcPr>
            <w:tcW w:w="455" w:type="pct"/>
          </w:tcPr>
          <w:p w14:paraId="6E85A838" w14:textId="77777777" w:rsidR="0093441B" w:rsidRPr="00E81FCF" w:rsidRDefault="0093441B" w:rsidP="00E81FCF">
            <w:pPr>
              <w:tabs>
                <w:tab w:val="left" w:pos="0"/>
              </w:tabs>
              <w:jc w:val="center"/>
              <w:rPr>
                <w:bCs/>
              </w:rPr>
            </w:pPr>
            <w:r w:rsidRPr="00E81FCF">
              <w:rPr>
                <w:bCs/>
              </w:rPr>
              <w:t>2</w:t>
            </w:r>
          </w:p>
        </w:tc>
        <w:tc>
          <w:tcPr>
            <w:tcW w:w="380" w:type="pct"/>
          </w:tcPr>
          <w:p w14:paraId="18937192" w14:textId="77777777" w:rsidR="0093441B" w:rsidRPr="00E81FCF" w:rsidRDefault="0093441B" w:rsidP="00E81FCF">
            <w:pPr>
              <w:tabs>
                <w:tab w:val="left" w:pos="0"/>
              </w:tabs>
              <w:jc w:val="center"/>
            </w:pPr>
            <w:r w:rsidRPr="00E81FCF">
              <w:t>2</w:t>
            </w:r>
          </w:p>
        </w:tc>
        <w:tc>
          <w:tcPr>
            <w:tcW w:w="280" w:type="pct"/>
          </w:tcPr>
          <w:p w14:paraId="6B789FDD" w14:textId="77777777" w:rsidR="0093441B" w:rsidRPr="00E81FCF" w:rsidRDefault="0093441B" w:rsidP="00E81FCF">
            <w:pPr>
              <w:tabs>
                <w:tab w:val="left" w:pos="0"/>
              </w:tabs>
              <w:jc w:val="center"/>
            </w:pPr>
          </w:p>
        </w:tc>
        <w:tc>
          <w:tcPr>
            <w:tcW w:w="372" w:type="pct"/>
          </w:tcPr>
          <w:p w14:paraId="0D99D979" w14:textId="77777777" w:rsidR="0093441B" w:rsidRPr="00E81FCF" w:rsidRDefault="0093441B" w:rsidP="00E81FCF">
            <w:pPr>
              <w:tabs>
                <w:tab w:val="left" w:pos="0"/>
              </w:tabs>
              <w:jc w:val="center"/>
            </w:pPr>
          </w:p>
        </w:tc>
      </w:tr>
      <w:tr w:rsidR="0093441B" w:rsidRPr="00E81FCF" w14:paraId="5817F8E3" w14:textId="77777777" w:rsidTr="0093441B">
        <w:trPr>
          <w:cantSplit/>
          <w:trHeight w:val="198"/>
        </w:trPr>
        <w:tc>
          <w:tcPr>
            <w:tcW w:w="3513" w:type="pct"/>
          </w:tcPr>
          <w:p w14:paraId="34F49EB8" w14:textId="2B05576E" w:rsidR="0093441B" w:rsidRPr="00E81FCF" w:rsidRDefault="0093441B" w:rsidP="00E81FCF">
            <w:pPr>
              <w:rPr>
                <w:iCs/>
                <w:noProof/>
                <w:spacing w:val="-4"/>
                <w:lang w:val="be-BY"/>
              </w:rPr>
            </w:pPr>
            <w:r w:rsidRPr="00E81FCF">
              <w:rPr>
                <w:iCs/>
                <w:noProof/>
                <w:spacing w:val="-4"/>
                <w:lang w:val="be-BY"/>
              </w:rPr>
              <w:t xml:space="preserve">Тема </w:t>
            </w:r>
            <w:r w:rsidR="00C6063B" w:rsidRPr="00E81FCF">
              <w:rPr>
                <w:noProof/>
                <w:spacing w:val="-4"/>
              </w:rPr>
              <w:t>2</w:t>
            </w:r>
            <w:r w:rsidRPr="00E81FCF">
              <w:rPr>
                <w:noProof/>
                <w:spacing w:val="-4"/>
              </w:rPr>
              <w:t>.4</w:t>
            </w:r>
            <w:r w:rsidRPr="00E81FCF">
              <w:rPr>
                <w:iCs/>
              </w:rPr>
              <w:t xml:space="preserve"> </w:t>
            </w:r>
            <w:r w:rsidRPr="00E81FCF">
              <w:rPr>
                <w:bCs/>
              </w:rPr>
              <w:t>Генеративные органы растений</w:t>
            </w:r>
          </w:p>
        </w:tc>
        <w:tc>
          <w:tcPr>
            <w:tcW w:w="455" w:type="pct"/>
          </w:tcPr>
          <w:p w14:paraId="2779C559" w14:textId="77777777" w:rsidR="0093441B" w:rsidRPr="00E81FCF" w:rsidRDefault="0093441B" w:rsidP="00E81FCF">
            <w:pPr>
              <w:tabs>
                <w:tab w:val="left" w:pos="0"/>
              </w:tabs>
              <w:jc w:val="center"/>
              <w:rPr>
                <w:bCs/>
              </w:rPr>
            </w:pPr>
            <w:r w:rsidRPr="00E81FCF">
              <w:rPr>
                <w:bCs/>
              </w:rPr>
              <w:t>16</w:t>
            </w:r>
          </w:p>
        </w:tc>
        <w:tc>
          <w:tcPr>
            <w:tcW w:w="380" w:type="pct"/>
          </w:tcPr>
          <w:p w14:paraId="0594AC45" w14:textId="77777777" w:rsidR="0093441B" w:rsidRPr="00E81FCF" w:rsidRDefault="0093441B" w:rsidP="00E81FCF">
            <w:pPr>
              <w:tabs>
                <w:tab w:val="left" w:pos="0"/>
              </w:tabs>
              <w:jc w:val="center"/>
            </w:pPr>
            <w:r w:rsidRPr="00E81FCF">
              <w:t>4</w:t>
            </w:r>
          </w:p>
        </w:tc>
        <w:tc>
          <w:tcPr>
            <w:tcW w:w="280" w:type="pct"/>
          </w:tcPr>
          <w:p w14:paraId="33A18ABD" w14:textId="77777777" w:rsidR="0093441B" w:rsidRPr="00E81FCF" w:rsidRDefault="0093441B" w:rsidP="00E81FCF">
            <w:pPr>
              <w:tabs>
                <w:tab w:val="left" w:pos="0"/>
              </w:tabs>
              <w:jc w:val="center"/>
            </w:pPr>
            <w:r w:rsidRPr="00E81FCF">
              <w:t>6</w:t>
            </w:r>
          </w:p>
        </w:tc>
        <w:tc>
          <w:tcPr>
            <w:tcW w:w="372" w:type="pct"/>
          </w:tcPr>
          <w:p w14:paraId="57544CED" w14:textId="77777777" w:rsidR="0093441B" w:rsidRPr="00E81FCF" w:rsidRDefault="0093441B" w:rsidP="00E81FCF">
            <w:pPr>
              <w:tabs>
                <w:tab w:val="left" w:pos="0"/>
              </w:tabs>
              <w:jc w:val="center"/>
            </w:pPr>
            <w:r w:rsidRPr="00E81FCF">
              <w:t>6</w:t>
            </w:r>
          </w:p>
        </w:tc>
      </w:tr>
      <w:tr w:rsidR="0093441B" w:rsidRPr="00E81FCF" w14:paraId="1FCAEE86" w14:textId="77777777" w:rsidTr="0093441B">
        <w:trPr>
          <w:cantSplit/>
          <w:trHeight w:val="198"/>
        </w:trPr>
        <w:tc>
          <w:tcPr>
            <w:tcW w:w="3513" w:type="pct"/>
          </w:tcPr>
          <w:p w14:paraId="2AB3FFAC" w14:textId="6E9BFFA3" w:rsidR="0093441B" w:rsidRPr="00E81FCF" w:rsidRDefault="0093441B" w:rsidP="00E81FCF">
            <w:pPr>
              <w:tabs>
                <w:tab w:val="left" w:pos="0"/>
              </w:tabs>
              <w:rPr>
                <w:b/>
                <w:caps/>
              </w:rPr>
            </w:pPr>
            <w:r w:rsidRPr="00E81FCF">
              <w:rPr>
                <w:b/>
                <w:caps/>
                <w:lang w:val="be-BY"/>
              </w:rPr>
              <w:t xml:space="preserve">Раздел </w:t>
            </w:r>
            <w:r w:rsidR="00C6063B" w:rsidRPr="00E81FCF">
              <w:rPr>
                <w:b/>
                <w:caps/>
                <w:lang w:val="be-BY"/>
              </w:rPr>
              <w:t>3</w:t>
            </w:r>
            <w:r w:rsidRPr="00E81FCF">
              <w:rPr>
                <w:b/>
                <w:caps/>
                <w:lang w:val="be-BY"/>
              </w:rPr>
              <w:t xml:space="preserve">. систематика растений </w:t>
            </w:r>
          </w:p>
        </w:tc>
        <w:tc>
          <w:tcPr>
            <w:tcW w:w="455" w:type="pct"/>
          </w:tcPr>
          <w:p w14:paraId="56642FD7" w14:textId="77777777" w:rsidR="0093441B" w:rsidRPr="00E81FCF" w:rsidRDefault="0093441B" w:rsidP="00E81FCF">
            <w:pPr>
              <w:tabs>
                <w:tab w:val="left" w:pos="0"/>
              </w:tabs>
              <w:jc w:val="center"/>
              <w:rPr>
                <w:b/>
                <w:caps/>
              </w:rPr>
            </w:pPr>
            <w:r w:rsidRPr="00E81FCF">
              <w:rPr>
                <w:b/>
                <w:caps/>
              </w:rPr>
              <w:t>48</w:t>
            </w:r>
          </w:p>
        </w:tc>
        <w:tc>
          <w:tcPr>
            <w:tcW w:w="380" w:type="pct"/>
          </w:tcPr>
          <w:p w14:paraId="5C8C3A73" w14:textId="77777777" w:rsidR="0093441B" w:rsidRPr="00E81FCF" w:rsidRDefault="0093441B" w:rsidP="00E81FCF">
            <w:pPr>
              <w:tabs>
                <w:tab w:val="left" w:pos="0"/>
              </w:tabs>
              <w:jc w:val="center"/>
              <w:rPr>
                <w:b/>
                <w:caps/>
              </w:rPr>
            </w:pPr>
            <w:r w:rsidRPr="00E81FCF">
              <w:rPr>
                <w:b/>
                <w:caps/>
              </w:rPr>
              <w:t>16</w:t>
            </w:r>
          </w:p>
        </w:tc>
        <w:tc>
          <w:tcPr>
            <w:tcW w:w="280" w:type="pct"/>
          </w:tcPr>
          <w:p w14:paraId="0AAB2479" w14:textId="77777777" w:rsidR="0093441B" w:rsidRPr="00E81FCF" w:rsidRDefault="0093441B" w:rsidP="00E81FCF">
            <w:pPr>
              <w:tabs>
                <w:tab w:val="left" w:pos="0"/>
              </w:tabs>
              <w:jc w:val="center"/>
              <w:rPr>
                <w:b/>
                <w:caps/>
              </w:rPr>
            </w:pPr>
            <w:r w:rsidRPr="00E81FCF">
              <w:rPr>
                <w:b/>
                <w:caps/>
              </w:rPr>
              <w:t>8</w:t>
            </w:r>
          </w:p>
        </w:tc>
        <w:tc>
          <w:tcPr>
            <w:tcW w:w="372" w:type="pct"/>
          </w:tcPr>
          <w:p w14:paraId="62A2EF80" w14:textId="77777777" w:rsidR="0093441B" w:rsidRPr="00E81FCF" w:rsidRDefault="0093441B" w:rsidP="00E81FCF">
            <w:pPr>
              <w:tabs>
                <w:tab w:val="left" w:pos="0"/>
              </w:tabs>
              <w:jc w:val="center"/>
              <w:rPr>
                <w:b/>
                <w:caps/>
              </w:rPr>
            </w:pPr>
            <w:r w:rsidRPr="00E81FCF">
              <w:rPr>
                <w:b/>
                <w:caps/>
              </w:rPr>
              <w:t>24</w:t>
            </w:r>
          </w:p>
        </w:tc>
      </w:tr>
      <w:tr w:rsidR="0093441B" w:rsidRPr="00E81FCF" w14:paraId="75CC4B48" w14:textId="77777777" w:rsidTr="0093441B">
        <w:trPr>
          <w:cantSplit/>
          <w:trHeight w:val="198"/>
        </w:trPr>
        <w:tc>
          <w:tcPr>
            <w:tcW w:w="3513" w:type="pct"/>
          </w:tcPr>
          <w:p w14:paraId="472D492B" w14:textId="4A699D1A" w:rsidR="0093441B" w:rsidRPr="00E81FCF" w:rsidRDefault="0093441B" w:rsidP="00E81FCF">
            <w:pPr>
              <w:rPr>
                <w:iCs/>
                <w:noProof/>
                <w:spacing w:val="-4"/>
                <w:lang w:val="be-BY"/>
              </w:rPr>
            </w:pPr>
            <w:r w:rsidRPr="00E81FCF">
              <w:rPr>
                <w:iCs/>
                <w:noProof/>
                <w:spacing w:val="-4"/>
                <w:lang w:val="be-BY"/>
              </w:rPr>
              <w:t xml:space="preserve">Тема </w:t>
            </w:r>
            <w:r w:rsidR="00C6063B" w:rsidRPr="00E81FCF">
              <w:rPr>
                <w:iCs/>
                <w:noProof/>
                <w:spacing w:val="-4"/>
                <w:lang w:val="be-BY"/>
              </w:rPr>
              <w:t>3</w:t>
            </w:r>
            <w:r w:rsidRPr="00E81FCF">
              <w:rPr>
                <w:iCs/>
                <w:noProof/>
                <w:spacing w:val="-4"/>
                <w:lang w:val="be-BY"/>
              </w:rPr>
              <w:t>.1</w:t>
            </w:r>
            <w:r w:rsidRPr="00E81FCF">
              <w:t xml:space="preserve"> Общие вопросы систематики растений. С</w:t>
            </w:r>
            <w:r w:rsidRPr="00E81FCF">
              <w:rPr>
                <w:bCs/>
              </w:rPr>
              <w:t>поровые растения</w:t>
            </w:r>
          </w:p>
        </w:tc>
        <w:tc>
          <w:tcPr>
            <w:tcW w:w="455" w:type="pct"/>
          </w:tcPr>
          <w:p w14:paraId="2F5CE332" w14:textId="77777777" w:rsidR="0093441B" w:rsidRPr="00E81FCF" w:rsidRDefault="0093441B" w:rsidP="00E81FCF">
            <w:pPr>
              <w:tabs>
                <w:tab w:val="left" w:pos="0"/>
              </w:tabs>
              <w:jc w:val="center"/>
              <w:rPr>
                <w:bCs/>
              </w:rPr>
            </w:pPr>
            <w:r w:rsidRPr="00E81FCF">
              <w:rPr>
                <w:bCs/>
              </w:rPr>
              <w:t>20</w:t>
            </w:r>
          </w:p>
        </w:tc>
        <w:tc>
          <w:tcPr>
            <w:tcW w:w="380" w:type="pct"/>
          </w:tcPr>
          <w:p w14:paraId="1984B036" w14:textId="77777777" w:rsidR="0093441B" w:rsidRPr="00E81FCF" w:rsidRDefault="0093441B" w:rsidP="00E81FCF">
            <w:pPr>
              <w:tabs>
                <w:tab w:val="left" w:pos="0"/>
              </w:tabs>
              <w:jc w:val="center"/>
            </w:pPr>
            <w:r w:rsidRPr="00E81FCF">
              <w:t>8</w:t>
            </w:r>
          </w:p>
        </w:tc>
        <w:tc>
          <w:tcPr>
            <w:tcW w:w="280" w:type="pct"/>
          </w:tcPr>
          <w:p w14:paraId="1268C031" w14:textId="77777777" w:rsidR="0093441B" w:rsidRPr="00E81FCF" w:rsidRDefault="0093441B" w:rsidP="00E81FCF">
            <w:pPr>
              <w:tabs>
                <w:tab w:val="left" w:pos="0"/>
              </w:tabs>
              <w:jc w:val="center"/>
            </w:pPr>
            <w:r w:rsidRPr="00E81FCF">
              <w:t>2</w:t>
            </w:r>
          </w:p>
        </w:tc>
        <w:tc>
          <w:tcPr>
            <w:tcW w:w="372" w:type="pct"/>
          </w:tcPr>
          <w:p w14:paraId="57A1D098" w14:textId="77777777" w:rsidR="0093441B" w:rsidRPr="00E81FCF" w:rsidRDefault="0093441B" w:rsidP="00E81FCF">
            <w:pPr>
              <w:tabs>
                <w:tab w:val="left" w:pos="0"/>
              </w:tabs>
              <w:jc w:val="center"/>
            </w:pPr>
            <w:r w:rsidRPr="00E81FCF">
              <w:t>10</w:t>
            </w:r>
          </w:p>
        </w:tc>
      </w:tr>
      <w:tr w:rsidR="0093441B" w:rsidRPr="00E81FCF" w14:paraId="4BC9B8C5" w14:textId="77777777" w:rsidTr="0093441B">
        <w:trPr>
          <w:cantSplit/>
          <w:trHeight w:val="198"/>
        </w:trPr>
        <w:tc>
          <w:tcPr>
            <w:tcW w:w="3513" w:type="pct"/>
          </w:tcPr>
          <w:p w14:paraId="3970F0DC" w14:textId="765F1E8D" w:rsidR="0093441B" w:rsidRPr="00E81FCF" w:rsidRDefault="0093441B" w:rsidP="00E81FCF">
            <w:pPr>
              <w:rPr>
                <w:iCs/>
                <w:noProof/>
                <w:spacing w:val="-4"/>
                <w:lang w:val="be-BY"/>
              </w:rPr>
            </w:pPr>
            <w:r w:rsidRPr="00E81FCF">
              <w:rPr>
                <w:iCs/>
                <w:noProof/>
                <w:spacing w:val="-4"/>
                <w:lang w:val="be-BY"/>
              </w:rPr>
              <w:t xml:space="preserve">Тема </w:t>
            </w:r>
            <w:r w:rsidR="00C6063B" w:rsidRPr="00E81FCF">
              <w:rPr>
                <w:iCs/>
                <w:noProof/>
                <w:spacing w:val="-4"/>
                <w:lang w:val="be-BY"/>
              </w:rPr>
              <w:t>3</w:t>
            </w:r>
            <w:r w:rsidRPr="00E81FCF">
              <w:rPr>
                <w:iCs/>
                <w:noProof/>
                <w:spacing w:val="-4"/>
                <w:lang w:val="be-BY"/>
              </w:rPr>
              <w:t>.2</w:t>
            </w:r>
            <w:r w:rsidRPr="00E81FCF">
              <w:rPr>
                <w:iCs/>
                <w:lang w:val="be-BY"/>
              </w:rPr>
              <w:t xml:space="preserve"> С</w:t>
            </w:r>
            <w:r w:rsidRPr="00E81FCF">
              <w:rPr>
                <w:bCs/>
              </w:rPr>
              <w:t xml:space="preserve">еменные растения </w:t>
            </w:r>
          </w:p>
        </w:tc>
        <w:tc>
          <w:tcPr>
            <w:tcW w:w="455" w:type="pct"/>
          </w:tcPr>
          <w:p w14:paraId="3CD4EA62" w14:textId="77777777" w:rsidR="0093441B" w:rsidRPr="00E81FCF" w:rsidRDefault="0093441B" w:rsidP="00E81FCF">
            <w:pPr>
              <w:tabs>
                <w:tab w:val="left" w:pos="0"/>
              </w:tabs>
              <w:jc w:val="center"/>
              <w:rPr>
                <w:bCs/>
              </w:rPr>
            </w:pPr>
            <w:r w:rsidRPr="00E81FCF">
              <w:rPr>
                <w:bCs/>
              </w:rPr>
              <w:t>28</w:t>
            </w:r>
          </w:p>
        </w:tc>
        <w:tc>
          <w:tcPr>
            <w:tcW w:w="380" w:type="pct"/>
          </w:tcPr>
          <w:p w14:paraId="4F308FDC" w14:textId="77777777" w:rsidR="0093441B" w:rsidRPr="00E81FCF" w:rsidRDefault="0093441B" w:rsidP="00E81FCF">
            <w:pPr>
              <w:tabs>
                <w:tab w:val="left" w:pos="0"/>
              </w:tabs>
              <w:jc w:val="center"/>
            </w:pPr>
            <w:r w:rsidRPr="00E81FCF">
              <w:t>8</w:t>
            </w:r>
          </w:p>
        </w:tc>
        <w:tc>
          <w:tcPr>
            <w:tcW w:w="280" w:type="pct"/>
          </w:tcPr>
          <w:p w14:paraId="150BD818" w14:textId="77777777" w:rsidR="0093441B" w:rsidRPr="00E81FCF" w:rsidRDefault="0093441B" w:rsidP="00E81FCF">
            <w:pPr>
              <w:tabs>
                <w:tab w:val="left" w:pos="0"/>
              </w:tabs>
              <w:jc w:val="center"/>
            </w:pPr>
            <w:r w:rsidRPr="00E81FCF">
              <w:t>6</w:t>
            </w:r>
          </w:p>
        </w:tc>
        <w:tc>
          <w:tcPr>
            <w:tcW w:w="372" w:type="pct"/>
          </w:tcPr>
          <w:p w14:paraId="026DDD26" w14:textId="77777777" w:rsidR="0093441B" w:rsidRPr="00E81FCF" w:rsidRDefault="0093441B" w:rsidP="00E81FCF">
            <w:pPr>
              <w:tabs>
                <w:tab w:val="left" w:pos="0"/>
              </w:tabs>
              <w:jc w:val="center"/>
            </w:pPr>
            <w:r w:rsidRPr="00E81FCF">
              <w:t>14</w:t>
            </w:r>
          </w:p>
        </w:tc>
      </w:tr>
      <w:tr w:rsidR="0093441B" w:rsidRPr="00E81FCF" w14:paraId="0C095314" w14:textId="77777777" w:rsidTr="00E81FCF">
        <w:trPr>
          <w:cantSplit/>
          <w:trHeight w:val="411"/>
        </w:trPr>
        <w:tc>
          <w:tcPr>
            <w:tcW w:w="3513" w:type="pct"/>
          </w:tcPr>
          <w:p w14:paraId="14C23FBA" w14:textId="77777777" w:rsidR="0093441B" w:rsidRPr="00E81FCF" w:rsidRDefault="0093441B" w:rsidP="00E81FCF">
            <w:pPr>
              <w:jc w:val="right"/>
              <w:rPr>
                <w:iCs/>
                <w:noProof/>
                <w:spacing w:val="-4"/>
                <w:lang w:val="be-BY"/>
              </w:rPr>
            </w:pPr>
            <w:r w:rsidRPr="00E81FCF">
              <w:rPr>
                <w:b/>
                <w:noProof/>
                <w:spacing w:val="-4"/>
              </w:rPr>
              <w:t>Итого:</w:t>
            </w:r>
          </w:p>
        </w:tc>
        <w:tc>
          <w:tcPr>
            <w:tcW w:w="455" w:type="pct"/>
          </w:tcPr>
          <w:p w14:paraId="7B138B19" w14:textId="77777777" w:rsidR="0093441B" w:rsidRPr="00E81FCF" w:rsidRDefault="0093441B" w:rsidP="00E81FCF">
            <w:pPr>
              <w:tabs>
                <w:tab w:val="left" w:pos="0"/>
              </w:tabs>
              <w:jc w:val="center"/>
              <w:rPr>
                <w:b/>
              </w:rPr>
            </w:pPr>
            <w:r w:rsidRPr="00E81FCF">
              <w:rPr>
                <w:b/>
              </w:rPr>
              <w:t>152</w:t>
            </w:r>
          </w:p>
        </w:tc>
        <w:tc>
          <w:tcPr>
            <w:tcW w:w="380" w:type="pct"/>
          </w:tcPr>
          <w:p w14:paraId="37CC37B1" w14:textId="77777777" w:rsidR="0093441B" w:rsidRPr="00E81FCF" w:rsidRDefault="0093441B" w:rsidP="00E81FCF">
            <w:pPr>
              <w:tabs>
                <w:tab w:val="left" w:pos="0"/>
              </w:tabs>
              <w:jc w:val="center"/>
              <w:rPr>
                <w:b/>
              </w:rPr>
            </w:pPr>
            <w:r w:rsidRPr="00E81FCF">
              <w:rPr>
                <w:b/>
              </w:rPr>
              <w:t>50</w:t>
            </w:r>
          </w:p>
        </w:tc>
        <w:tc>
          <w:tcPr>
            <w:tcW w:w="280" w:type="pct"/>
          </w:tcPr>
          <w:p w14:paraId="308153A6" w14:textId="77777777" w:rsidR="0093441B" w:rsidRPr="00E81FCF" w:rsidRDefault="0093441B" w:rsidP="00E81FCF">
            <w:pPr>
              <w:tabs>
                <w:tab w:val="left" w:pos="0"/>
              </w:tabs>
              <w:jc w:val="center"/>
              <w:rPr>
                <w:b/>
              </w:rPr>
            </w:pPr>
            <w:r w:rsidRPr="00E81FCF">
              <w:rPr>
                <w:b/>
              </w:rPr>
              <w:t>32</w:t>
            </w:r>
          </w:p>
        </w:tc>
        <w:tc>
          <w:tcPr>
            <w:tcW w:w="372" w:type="pct"/>
          </w:tcPr>
          <w:p w14:paraId="6C72D2AE" w14:textId="77777777" w:rsidR="0093441B" w:rsidRPr="00E81FCF" w:rsidRDefault="0093441B" w:rsidP="00E81FCF">
            <w:pPr>
              <w:tabs>
                <w:tab w:val="left" w:pos="0"/>
              </w:tabs>
              <w:jc w:val="center"/>
              <w:rPr>
                <w:b/>
              </w:rPr>
            </w:pPr>
            <w:r w:rsidRPr="00E81FCF">
              <w:rPr>
                <w:b/>
              </w:rPr>
              <w:t>70</w:t>
            </w:r>
          </w:p>
        </w:tc>
      </w:tr>
    </w:tbl>
    <w:p w14:paraId="7E82C119" w14:textId="3CE86D0D" w:rsidR="00AA5DDF" w:rsidRPr="00E81FCF" w:rsidRDefault="006C38A6" w:rsidP="00E81FCF">
      <w:pPr>
        <w:tabs>
          <w:tab w:val="left" w:pos="1134"/>
        </w:tabs>
        <w:ind w:left="786" w:right="-1"/>
        <w:jc w:val="center"/>
        <w:rPr>
          <w:b/>
          <w:bCs/>
          <w:caps/>
          <w:color w:val="000000"/>
        </w:rPr>
      </w:pPr>
      <w:r w:rsidRPr="00E81FCF">
        <w:rPr>
          <w:b/>
          <w:bCs/>
          <w:caps/>
          <w:color w:val="000000"/>
        </w:rPr>
        <w:br w:type="page"/>
      </w:r>
      <w:r w:rsidR="00AA5DDF" w:rsidRPr="00E81FCF">
        <w:rPr>
          <w:b/>
          <w:bCs/>
          <w:caps/>
          <w:color w:val="000000"/>
        </w:rPr>
        <w:t>Содержание учебного материала</w:t>
      </w:r>
    </w:p>
    <w:p w14:paraId="7936E7E5" w14:textId="77777777" w:rsidR="00AA5DDF" w:rsidRPr="00E81FCF" w:rsidRDefault="00AA5DDF" w:rsidP="00E81FCF">
      <w:pPr>
        <w:jc w:val="both"/>
        <w:rPr>
          <w:b/>
          <w:bCs/>
          <w:caps/>
          <w:color w:val="000000"/>
          <w:highlight w:val="yellow"/>
        </w:rPr>
      </w:pPr>
    </w:p>
    <w:p w14:paraId="4A6B3A4C" w14:textId="3A56AA6A" w:rsidR="00C85F80" w:rsidRPr="00E81FCF" w:rsidRDefault="00ED55A0" w:rsidP="00E81FCF">
      <w:pPr>
        <w:jc w:val="center"/>
        <w:rPr>
          <w:b/>
          <w:caps/>
          <w:lang w:val="be-BY"/>
        </w:rPr>
      </w:pPr>
      <w:r w:rsidRPr="00E81FCF">
        <w:rPr>
          <w:b/>
          <w:bCs/>
          <w:caps/>
          <w:color w:val="000000"/>
        </w:rPr>
        <w:t xml:space="preserve">Раздел </w:t>
      </w:r>
      <w:r w:rsidR="00C85F80" w:rsidRPr="00E81FCF">
        <w:rPr>
          <w:b/>
          <w:bCs/>
          <w:caps/>
          <w:color w:val="000000"/>
        </w:rPr>
        <w:t xml:space="preserve">1. </w:t>
      </w:r>
      <w:r w:rsidR="000F4FC3" w:rsidRPr="00E81FCF">
        <w:rPr>
          <w:b/>
          <w:caps/>
          <w:lang w:val="be-BY"/>
        </w:rPr>
        <w:t>Альгология и микология</w:t>
      </w:r>
    </w:p>
    <w:p w14:paraId="29D468C5" w14:textId="77777777" w:rsidR="00E81FCF" w:rsidRPr="00E81FCF" w:rsidRDefault="00E81FCF" w:rsidP="00E81FCF">
      <w:pPr>
        <w:jc w:val="center"/>
        <w:rPr>
          <w:b/>
          <w:bCs/>
          <w:caps/>
          <w:color w:val="000000"/>
        </w:rPr>
      </w:pPr>
    </w:p>
    <w:p w14:paraId="057F540E" w14:textId="1BEB3F23" w:rsidR="00FF0405" w:rsidRPr="00E81FCF" w:rsidRDefault="00FF0405" w:rsidP="00E81FCF">
      <w:pPr>
        <w:shd w:val="clear" w:color="auto" w:fill="FFFFFF"/>
        <w:ind w:firstLine="709"/>
        <w:jc w:val="both"/>
        <w:rPr>
          <w:b/>
          <w:color w:val="000000"/>
        </w:rPr>
      </w:pPr>
      <w:r w:rsidRPr="00E81FCF">
        <w:rPr>
          <w:b/>
          <w:color w:val="000000"/>
        </w:rPr>
        <w:t>Тема 1.1 Структура учебной дисциплины. Понятие о талломных организмах</w:t>
      </w:r>
    </w:p>
    <w:p w14:paraId="00C844F4" w14:textId="77777777" w:rsidR="00FF0405" w:rsidRPr="00E81FCF" w:rsidRDefault="00FF0405" w:rsidP="00E81FCF">
      <w:pPr>
        <w:shd w:val="clear" w:color="auto" w:fill="FFFFFF"/>
        <w:ind w:firstLine="709"/>
        <w:jc w:val="both"/>
      </w:pPr>
      <w:r w:rsidRPr="00E81FCF">
        <w:rPr>
          <w:color w:val="000000"/>
        </w:rPr>
        <w:t xml:space="preserve">Объекты, структура и задачи курса ботаники. Предмет, методы изучения водорослей, грибов, грибоподобных организмов и лишайников. Общие и специфические признаки водорослей, грибов, грибоподобных организмов (уровни организации и типы талломов, типы и способы питания, размножение, жизненные циклы, роль в круговороте </w:t>
      </w:r>
      <w:r w:rsidRPr="00E81FCF">
        <w:rPr>
          <w:color w:val="000000"/>
          <w:spacing w:val="-2"/>
        </w:rPr>
        <w:t>веществ в природе</w:t>
      </w:r>
      <w:r w:rsidRPr="00E81FCF">
        <w:rPr>
          <w:color w:val="000000"/>
        </w:rPr>
        <w:t xml:space="preserve">). </w:t>
      </w:r>
    </w:p>
    <w:p w14:paraId="1E09EA08" w14:textId="77777777" w:rsidR="00FF0405" w:rsidRPr="00E81FCF" w:rsidRDefault="00FF0405" w:rsidP="00E81FCF">
      <w:pPr>
        <w:shd w:val="clear" w:color="auto" w:fill="FFFFFF"/>
        <w:ind w:firstLine="709"/>
        <w:jc w:val="both"/>
      </w:pPr>
      <w:r w:rsidRPr="00E81FCF">
        <w:t>Понятие о таксономических категориях и таксонах. Принципы классификации. Традиционные и современные системы органического мира и положение в них водорослей и грибов.</w:t>
      </w:r>
    </w:p>
    <w:p w14:paraId="0082CA7D" w14:textId="099107F7" w:rsidR="00FF0405" w:rsidRPr="00E81FCF" w:rsidRDefault="00FF0405" w:rsidP="00E81FCF">
      <w:pPr>
        <w:ind w:firstLine="709"/>
        <w:jc w:val="both"/>
        <w:rPr>
          <w:b/>
          <w:bCs/>
        </w:rPr>
      </w:pPr>
      <w:r w:rsidRPr="00E81FCF">
        <w:rPr>
          <w:b/>
          <w:color w:val="000000"/>
        </w:rPr>
        <w:t>Тема</w:t>
      </w:r>
      <w:r w:rsidRPr="00E81FCF">
        <w:rPr>
          <w:b/>
          <w:bCs/>
        </w:rPr>
        <w:t xml:space="preserve"> </w:t>
      </w:r>
      <w:r w:rsidR="000F4FC3" w:rsidRPr="00E81FCF">
        <w:rPr>
          <w:b/>
          <w:bCs/>
        </w:rPr>
        <w:t>1.</w:t>
      </w:r>
      <w:r w:rsidRPr="00E81FCF">
        <w:rPr>
          <w:b/>
          <w:bCs/>
        </w:rPr>
        <w:t xml:space="preserve">2 </w:t>
      </w:r>
      <w:r w:rsidR="000F4FC3" w:rsidRPr="00E81FCF">
        <w:rPr>
          <w:b/>
          <w:bCs/>
        </w:rPr>
        <w:t>Водоросли</w:t>
      </w:r>
    </w:p>
    <w:p w14:paraId="349EDA54" w14:textId="2593E3B3" w:rsidR="00FF0405" w:rsidRPr="00E81FCF" w:rsidRDefault="00FF0405" w:rsidP="00E81FCF">
      <w:pPr>
        <w:ind w:firstLine="709"/>
        <w:jc w:val="both"/>
      </w:pPr>
      <w:r w:rsidRPr="00E81FCF">
        <w:t xml:space="preserve">Альгология как наука о водорослях. Краткая история альгологии. Общая характеристика водорослей как сборной </w:t>
      </w:r>
      <w:r w:rsidR="00F13D9E" w:rsidRPr="00E81FCF">
        <w:t xml:space="preserve">(нетаксономической) </w:t>
      </w:r>
      <w:r w:rsidRPr="00E81FCF">
        <w:t xml:space="preserve">группы самостоятельных отделов фотосинтезирующих талломных организмов. </w:t>
      </w:r>
    </w:p>
    <w:p w14:paraId="4D2A95D8" w14:textId="77777777" w:rsidR="00FF0405" w:rsidRPr="00E81FCF" w:rsidRDefault="00FF0405" w:rsidP="00E81FCF">
      <w:pPr>
        <w:ind w:firstLine="709"/>
        <w:jc w:val="both"/>
      </w:pPr>
      <w:r w:rsidRPr="00E81FCF">
        <w:t xml:space="preserve">Строение клетки водорослей. Клеточные покровы, вакуоли, (пульсирующие, с клеточным соком). Ядро, понятие о мезокарионе. Способы деления клетки. Жгутики (число, строение). Хлоропласты (внешняя форма, компановка тилакоидов), пиреноиды, стигма. Понятие о первично- и вторично эндосибиотических пластидах. Пигментный состав (хлорофиллы, каротиноиды, фикобилины) и его роль в адаптациях к окружающей среде и систематике. Питание водорослей. Запасные вещества. </w:t>
      </w:r>
    </w:p>
    <w:p w14:paraId="75C34FD4" w14:textId="77777777" w:rsidR="00FF0405" w:rsidRPr="00E81FCF" w:rsidRDefault="00FF0405" w:rsidP="00E81FCF">
      <w:pPr>
        <w:ind w:firstLine="709"/>
        <w:jc w:val="both"/>
      </w:pPr>
      <w:r w:rsidRPr="00E81FCF">
        <w:t xml:space="preserve">Ступени морфологической дифференциации таллома (монадный, амебоидный, пальмеллоидный, сарциноидный, коккоидный, нитчатый, разнонитчатый, пластинчатый (паренхиматозный), псевдопаренхиматозный, сифональный, сифонокладальный). Параллелизм в эволюции разных отделов. </w:t>
      </w:r>
    </w:p>
    <w:p w14:paraId="60DA5DC4" w14:textId="77777777" w:rsidR="00FF0405" w:rsidRPr="00E81FCF" w:rsidRDefault="00FF0405" w:rsidP="00E81FCF">
      <w:pPr>
        <w:ind w:firstLine="709"/>
        <w:jc w:val="both"/>
      </w:pPr>
      <w:r w:rsidRPr="00E81FCF">
        <w:t xml:space="preserve">Размножение водорослей. Жизненные циклы без смены и со сменой поколений. Чередование ядерных фаз. Место редукционного деления. </w:t>
      </w:r>
    </w:p>
    <w:p w14:paraId="344C1BD2" w14:textId="77777777" w:rsidR="00FF0405" w:rsidRPr="00E81FCF" w:rsidRDefault="00FF0405" w:rsidP="00E81FCF">
      <w:pPr>
        <w:ind w:firstLine="709"/>
        <w:jc w:val="both"/>
      </w:pPr>
      <w:r w:rsidRPr="00E81FCF">
        <w:t xml:space="preserve">Экологические группы и распространение водорослей. Роль в природе и хозяйственное использование. Методы сбора, изучения, гербаризации. </w:t>
      </w:r>
    </w:p>
    <w:p w14:paraId="66D4052E" w14:textId="78209B0D" w:rsidR="00FF0405" w:rsidRPr="00E81FCF" w:rsidRDefault="00FF0405" w:rsidP="00E81FCF">
      <w:pPr>
        <w:ind w:firstLine="709"/>
        <w:jc w:val="both"/>
        <w:rPr>
          <w:color w:val="000000"/>
        </w:rPr>
      </w:pPr>
      <w:r w:rsidRPr="00E81FCF">
        <w:t xml:space="preserve">Общие принципы классификации водорослей. Традиционная и современные системы </w:t>
      </w:r>
      <w:r w:rsidR="002C3709">
        <w:t xml:space="preserve">классификации </w:t>
      </w:r>
      <w:r w:rsidRPr="00E81FCF">
        <w:t>водорослей.</w:t>
      </w:r>
      <w:r w:rsidRPr="00E81FCF">
        <w:rPr>
          <w:color w:val="000000"/>
        </w:rPr>
        <w:t xml:space="preserve"> </w:t>
      </w:r>
    </w:p>
    <w:p w14:paraId="6ED790E5" w14:textId="77777777" w:rsidR="00FF0405" w:rsidRPr="00E81FCF" w:rsidRDefault="00FF0405" w:rsidP="00E81FCF">
      <w:pPr>
        <w:ind w:firstLine="709"/>
        <w:jc w:val="both"/>
      </w:pPr>
      <w:r w:rsidRPr="00E81FCF">
        <w:t>Водоросли в Красной книге Республики Беларусь.</w:t>
      </w:r>
    </w:p>
    <w:p w14:paraId="4158B178" w14:textId="70DE037F" w:rsidR="000413B5" w:rsidRPr="00E81FCF" w:rsidRDefault="000413B5" w:rsidP="00E81FCF">
      <w:pPr>
        <w:ind w:firstLine="709"/>
        <w:jc w:val="both"/>
        <w:rPr>
          <w:bCs/>
        </w:rPr>
      </w:pPr>
      <w:r w:rsidRPr="00E81FCF">
        <w:rPr>
          <w:bCs/>
        </w:rPr>
        <w:t xml:space="preserve">Цианеи (цианобактерии) как группа фотосинтезирующих прокариот. Краткая характеристика. Строение клетки. Пигменты. Запасные вещества. </w:t>
      </w:r>
      <w:r w:rsidR="007A54D8" w:rsidRPr="00E81FCF">
        <w:rPr>
          <w:bCs/>
        </w:rPr>
        <w:t xml:space="preserve">Роль в </w:t>
      </w:r>
      <w:r w:rsidR="00F13D9E" w:rsidRPr="00E81FCF">
        <w:rPr>
          <w:bCs/>
        </w:rPr>
        <w:t xml:space="preserve">происхождении </w:t>
      </w:r>
      <w:r w:rsidR="007A54D8" w:rsidRPr="00E81FCF">
        <w:rPr>
          <w:bCs/>
        </w:rPr>
        <w:t xml:space="preserve">хлоропластов </w:t>
      </w:r>
      <w:r w:rsidR="00F13D9E" w:rsidRPr="00E81FCF">
        <w:rPr>
          <w:bCs/>
        </w:rPr>
        <w:t>эукариотических водорослей. О</w:t>
      </w:r>
      <w:r w:rsidRPr="00E81FCF">
        <w:rPr>
          <w:bCs/>
        </w:rPr>
        <w:t xml:space="preserve">сновные </w:t>
      </w:r>
      <w:r w:rsidR="00F13D9E" w:rsidRPr="00E81FCF">
        <w:rPr>
          <w:bCs/>
        </w:rPr>
        <w:t>п</w:t>
      </w:r>
      <w:r w:rsidRPr="00E81FCF">
        <w:rPr>
          <w:bCs/>
        </w:rPr>
        <w:t>редставители.</w:t>
      </w:r>
    </w:p>
    <w:p w14:paraId="1E35CD9D" w14:textId="1D1524FF" w:rsidR="00FF0405" w:rsidRPr="006F1D47" w:rsidRDefault="00FF0405" w:rsidP="00E81FCF">
      <w:pPr>
        <w:ind w:firstLine="709"/>
        <w:jc w:val="both"/>
        <w:rPr>
          <w:spacing w:val="-4"/>
        </w:rPr>
      </w:pPr>
      <w:r w:rsidRPr="006F1D47">
        <w:rPr>
          <w:bCs/>
          <w:spacing w:val="-4"/>
        </w:rPr>
        <w:t>Отделы Зеленые, Харовые водоросли</w:t>
      </w:r>
      <w:r w:rsidRPr="006F1D47">
        <w:rPr>
          <w:spacing w:val="-4"/>
        </w:rPr>
        <w:t xml:space="preserve">. </w:t>
      </w:r>
      <w:r w:rsidRPr="006F1D47">
        <w:rPr>
          <w:spacing w:val="-4"/>
          <w:lang w:val="x-none"/>
        </w:rPr>
        <w:t>Общая характеристика</w:t>
      </w:r>
      <w:r w:rsidRPr="006F1D47">
        <w:rPr>
          <w:spacing w:val="-4"/>
        </w:rPr>
        <w:t xml:space="preserve"> отделов</w:t>
      </w:r>
      <w:r w:rsidRPr="006F1D47">
        <w:rPr>
          <w:spacing w:val="-4"/>
          <w:lang w:val="x-none"/>
        </w:rPr>
        <w:t>.</w:t>
      </w:r>
      <w:r w:rsidRPr="006F1D47">
        <w:rPr>
          <w:spacing w:val="-4"/>
        </w:rPr>
        <w:t xml:space="preserve"> Черты сходства и различия.</w:t>
      </w:r>
      <w:r w:rsidRPr="006F1D47">
        <w:rPr>
          <w:spacing w:val="-4"/>
          <w:lang w:val="x-none"/>
        </w:rPr>
        <w:t xml:space="preserve"> Морфологические типы таллома. Пигменты, запасные вещества. Размножение, типы половых процессов и циклов развития. </w:t>
      </w:r>
      <w:r w:rsidRPr="006F1D47">
        <w:rPr>
          <w:spacing w:val="-4"/>
        </w:rPr>
        <w:t xml:space="preserve">Экология, распространение, использование. </w:t>
      </w:r>
      <w:r w:rsidRPr="006F1D47">
        <w:rPr>
          <w:spacing w:val="-4"/>
          <w:lang w:val="x-none"/>
        </w:rPr>
        <w:t xml:space="preserve">Строение клетки (клеточные покровы, протопласт, хлоропласты, жгутики). </w:t>
      </w:r>
      <w:r w:rsidRPr="006F1D47">
        <w:rPr>
          <w:spacing w:val="-4"/>
        </w:rPr>
        <w:t>Особенности митоза и цитокинеза.</w:t>
      </w:r>
      <w:r w:rsidRPr="006F1D47">
        <w:rPr>
          <w:spacing w:val="-4"/>
          <w:lang w:val="x-none"/>
        </w:rPr>
        <w:t xml:space="preserve"> </w:t>
      </w:r>
      <w:r w:rsidRPr="006F1D47">
        <w:rPr>
          <w:spacing w:val="-4"/>
        </w:rPr>
        <w:t>Эволюция и филогенетические связи с растениями. Традиционная и современная системы зеленых (</w:t>
      </w:r>
      <w:r w:rsidRPr="006F1D47">
        <w:rPr>
          <w:spacing w:val="-4"/>
          <w:lang w:val="en-US"/>
        </w:rPr>
        <w:t>Chlorophyta</w:t>
      </w:r>
      <w:r w:rsidRPr="006F1D47">
        <w:rPr>
          <w:spacing w:val="-4"/>
        </w:rPr>
        <w:t>) и харовых (</w:t>
      </w:r>
      <w:r w:rsidRPr="006F1D47">
        <w:rPr>
          <w:spacing w:val="-4"/>
          <w:lang w:val="en-US"/>
        </w:rPr>
        <w:t>Charophyta</w:t>
      </w:r>
      <w:r w:rsidRPr="006F1D47">
        <w:rPr>
          <w:spacing w:val="-4"/>
        </w:rPr>
        <w:t xml:space="preserve">) водорослей. </w:t>
      </w:r>
    </w:p>
    <w:p w14:paraId="111DD502" w14:textId="77777777" w:rsidR="00FF0405" w:rsidRPr="006F1D47" w:rsidRDefault="00FF0405" w:rsidP="00E81FCF">
      <w:pPr>
        <w:ind w:firstLine="709"/>
        <w:jc w:val="both"/>
        <w:rPr>
          <w:spacing w:val="-4"/>
          <w:lang w:val="x-none"/>
        </w:rPr>
      </w:pPr>
      <w:r w:rsidRPr="006F1D47">
        <w:rPr>
          <w:spacing w:val="-4"/>
          <w:lang w:val="x-none"/>
        </w:rPr>
        <w:t xml:space="preserve">Класс </w:t>
      </w:r>
      <w:r w:rsidRPr="006F1D47">
        <w:rPr>
          <w:spacing w:val="-4"/>
        </w:rPr>
        <w:t>Вольвоксовые (</w:t>
      </w:r>
      <w:r w:rsidRPr="006F1D47">
        <w:rPr>
          <w:spacing w:val="-4"/>
          <w:lang w:val="en-US"/>
        </w:rPr>
        <w:t>Volvoco</w:t>
      </w:r>
      <w:r w:rsidRPr="006F1D47">
        <w:rPr>
          <w:spacing w:val="-4"/>
        </w:rPr>
        <w:t>phyceae)</w:t>
      </w:r>
      <w:r w:rsidRPr="006F1D47">
        <w:rPr>
          <w:spacing w:val="-4"/>
          <w:lang w:val="x-none"/>
        </w:rPr>
        <w:t>. Отличительные черты. Монадный тип структуры таллома. Соотношение гапло- и диплофазы в цикле развития. Зиготическая редукция. Порядок</w:t>
      </w:r>
      <w:r w:rsidRPr="006F1D47">
        <w:rPr>
          <w:i/>
          <w:spacing w:val="-4"/>
          <w:lang w:val="x-none"/>
        </w:rPr>
        <w:t xml:space="preserve"> </w:t>
      </w:r>
      <w:r w:rsidRPr="006F1D47">
        <w:rPr>
          <w:spacing w:val="-4"/>
          <w:lang w:val="x-none"/>
        </w:rPr>
        <w:t>Polyblepharidales</w:t>
      </w:r>
      <w:r w:rsidRPr="006F1D47">
        <w:rPr>
          <w:i/>
          <w:spacing w:val="-4"/>
          <w:lang w:val="x-none"/>
        </w:rPr>
        <w:t>.</w:t>
      </w:r>
      <w:r w:rsidRPr="006F1D47">
        <w:rPr>
          <w:spacing w:val="-4"/>
          <w:lang w:val="x-none"/>
        </w:rPr>
        <w:t xml:space="preserve"> </w:t>
      </w:r>
      <w:r w:rsidRPr="006F1D47">
        <w:rPr>
          <w:i/>
          <w:spacing w:val="-4"/>
          <w:lang w:val="en-US"/>
        </w:rPr>
        <w:t>Dunaliella</w:t>
      </w:r>
      <w:r w:rsidRPr="006F1D47">
        <w:rPr>
          <w:spacing w:val="-4"/>
          <w:lang w:val="x-none"/>
        </w:rPr>
        <w:t>. Среда обитания. Черты древней организации. Размножение. Половой процесс. Образ жизни. Порядок</w:t>
      </w:r>
      <w:r w:rsidRPr="006F1D47">
        <w:rPr>
          <w:i/>
          <w:spacing w:val="-4"/>
          <w:lang w:val="x-none"/>
        </w:rPr>
        <w:t xml:space="preserve"> </w:t>
      </w:r>
      <w:r w:rsidRPr="006F1D47">
        <w:rPr>
          <w:spacing w:val="-4"/>
          <w:lang w:val="x-none"/>
        </w:rPr>
        <w:t>Сhlam</w:t>
      </w:r>
      <w:r w:rsidRPr="006F1D47">
        <w:rPr>
          <w:spacing w:val="-4"/>
          <w:lang w:val="en-US"/>
        </w:rPr>
        <w:t>y</w:t>
      </w:r>
      <w:r w:rsidRPr="006F1D47">
        <w:rPr>
          <w:spacing w:val="-4"/>
          <w:lang w:val="x-none"/>
        </w:rPr>
        <w:t xml:space="preserve">domonadales. </w:t>
      </w:r>
      <w:r w:rsidRPr="006F1D47">
        <w:rPr>
          <w:i/>
          <w:spacing w:val="-4"/>
          <w:lang w:val="en-US"/>
        </w:rPr>
        <w:t>Chlamydomonas</w:t>
      </w:r>
      <w:r w:rsidRPr="006F1D47">
        <w:rPr>
          <w:spacing w:val="-4"/>
          <w:lang w:val="x-none"/>
        </w:rPr>
        <w:t>. Распространение, экология. Строение клетки. Размножение. Половые процессы. Цикл развития</w:t>
      </w:r>
      <w:r w:rsidRPr="006F1D47">
        <w:rPr>
          <w:spacing w:val="-4"/>
        </w:rPr>
        <w:t xml:space="preserve">. </w:t>
      </w:r>
      <w:r w:rsidRPr="006F1D47">
        <w:rPr>
          <w:spacing w:val="-4"/>
          <w:lang w:val="x-none"/>
        </w:rPr>
        <w:t>Порядок</w:t>
      </w:r>
      <w:r w:rsidRPr="006F1D47">
        <w:rPr>
          <w:i/>
          <w:spacing w:val="-4"/>
          <w:lang w:val="x-none"/>
        </w:rPr>
        <w:t xml:space="preserve"> </w:t>
      </w:r>
      <w:r w:rsidRPr="006F1D47">
        <w:rPr>
          <w:spacing w:val="-4"/>
          <w:lang w:val="x-none"/>
        </w:rPr>
        <w:t xml:space="preserve">Volvocales. Распространение, экология. Колониальные водоросли различной степени сложности. Ценобии. Размножение на примере </w:t>
      </w:r>
      <w:r w:rsidRPr="006F1D47">
        <w:rPr>
          <w:i/>
          <w:spacing w:val="-4"/>
          <w:lang w:val="x-none"/>
        </w:rPr>
        <w:t>Volvo</w:t>
      </w:r>
      <w:r w:rsidRPr="006F1D47">
        <w:rPr>
          <w:i/>
          <w:spacing w:val="-4"/>
          <w:lang w:val="en-US"/>
        </w:rPr>
        <w:t>x</w:t>
      </w:r>
      <w:r w:rsidRPr="006F1D47">
        <w:rPr>
          <w:spacing w:val="-4"/>
          <w:lang w:val="x-none"/>
        </w:rPr>
        <w:t xml:space="preserve">. </w:t>
      </w:r>
    </w:p>
    <w:p w14:paraId="40816074" w14:textId="77777777" w:rsidR="00FF0405" w:rsidRPr="006F1D47" w:rsidRDefault="00FF0405" w:rsidP="00E81FCF">
      <w:pPr>
        <w:ind w:firstLine="709"/>
        <w:jc w:val="both"/>
        <w:rPr>
          <w:spacing w:val="-4"/>
          <w:lang w:val="x-none"/>
        </w:rPr>
      </w:pPr>
      <w:r w:rsidRPr="006F1D47">
        <w:rPr>
          <w:spacing w:val="-4"/>
          <w:lang w:val="x-none"/>
        </w:rPr>
        <w:t xml:space="preserve">Класс </w:t>
      </w:r>
      <w:r w:rsidRPr="006F1D47">
        <w:rPr>
          <w:spacing w:val="-4"/>
        </w:rPr>
        <w:t>Протококковые (</w:t>
      </w:r>
      <w:r w:rsidRPr="006F1D47">
        <w:rPr>
          <w:spacing w:val="-4"/>
          <w:lang w:val="en-US"/>
        </w:rPr>
        <w:t>Protococco</w:t>
      </w:r>
      <w:r w:rsidRPr="006F1D47">
        <w:rPr>
          <w:spacing w:val="-4"/>
        </w:rPr>
        <w:t>phyceae)</w:t>
      </w:r>
      <w:r w:rsidRPr="006F1D47">
        <w:rPr>
          <w:spacing w:val="-4"/>
          <w:lang w:val="x-none"/>
        </w:rPr>
        <w:t>. Отличительные черты. Коккоидная структура таллома. Порядок</w:t>
      </w:r>
      <w:r w:rsidRPr="006F1D47">
        <w:rPr>
          <w:i/>
          <w:spacing w:val="-4"/>
          <w:lang w:val="x-none"/>
        </w:rPr>
        <w:t xml:space="preserve"> </w:t>
      </w:r>
      <w:r w:rsidRPr="006F1D47">
        <w:rPr>
          <w:spacing w:val="-4"/>
          <w:lang w:val="x-none"/>
        </w:rPr>
        <w:t>Chlorococcales. Одноклеточные, ценобиальные формы. Строение клетки. Размножение и циклы развития представителей (</w:t>
      </w:r>
      <w:r w:rsidRPr="006F1D47">
        <w:rPr>
          <w:i/>
          <w:spacing w:val="-4"/>
          <w:lang w:val="x-none"/>
        </w:rPr>
        <w:t>Chlorella</w:t>
      </w:r>
      <w:r w:rsidRPr="006F1D47">
        <w:rPr>
          <w:spacing w:val="-4"/>
          <w:lang w:val="x-none"/>
        </w:rPr>
        <w:t xml:space="preserve">, </w:t>
      </w:r>
      <w:r w:rsidRPr="006F1D47">
        <w:rPr>
          <w:i/>
          <w:spacing w:val="-4"/>
          <w:lang w:val="x-none"/>
        </w:rPr>
        <w:t>Chlorococcum</w:t>
      </w:r>
      <w:r w:rsidRPr="006F1D47">
        <w:rPr>
          <w:spacing w:val="-4"/>
          <w:lang w:val="x-none"/>
        </w:rPr>
        <w:t xml:space="preserve">, </w:t>
      </w:r>
      <w:r w:rsidRPr="006F1D47">
        <w:rPr>
          <w:i/>
          <w:spacing w:val="-4"/>
          <w:lang w:val="x-none"/>
        </w:rPr>
        <w:t>Hydrodictyon</w:t>
      </w:r>
      <w:r w:rsidRPr="006F1D47">
        <w:rPr>
          <w:spacing w:val="-4"/>
          <w:lang w:val="x-none"/>
        </w:rPr>
        <w:t xml:space="preserve">). Экология, приспособления к планктонному образу жизни. Понятие о культивировании водорослей. </w:t>
      </w:r>
    </w:p>
    <w:p w14:paraId="3E5E1ADB" w14:textId="77777777" w:rsidR="00FF0405" w:rsidRPr="006F1D47" w:rsidRDefault="00FF0405" w:rsidP="00E81FCF">
      <w:pPr>
        <w:ind w:firstLine="709"/>
        <w:jc w:val="both"/>
        <w:rPr>
          <w:spacing w:val="-4"/>
          <w:lang w:val="x-none"/>
        </w:rPr>
      </w:pPr>
      <w:r w:rsidRPr="006F1D47">
        <w:rPr>
          <w:spacing w:val="-4"/>
          <w:lang w:val="x-none"/>
        </w:rPr>
        <w:t xml:space="preserve">Класс </w:t>
      </w:r>
      <w:r w:rsidRPr="006F1D47">
        <w:rPr>
          <w:spacing w:val="-4"/>
        </w:rPr>
        <w:t>Улотриксовые (</w:t>
      </w:r>
      <w:r w:rsidRPr="006F1D47">
        <w:rPr>
          <w:spacing w:val="-4"/>
          <w:lang w:val="en-US"/>
        </w:rPr>
        <w:t>Ulothricho</w:t>
      </w:r>
      <w:r w:rsidRPr="006F1D47">
        <w:rPr>
          <w:spacing w:val="-4"/>
        </w:rPr>
        <w:t>phyceae)</w:t>
      </w:r>
      <w:r w:rsidRPr="006F1D47">
        <w:rPr>
          <w:spacing w:val="-4"/>
          <w:lang w:val="x-none"/>
        </w:rPr>
        <w:t>. Отличительные черты. Типы жизненных циклов. Порядок</w:t>
      </w:r>
      <w:r w:rsidRPr="006F1D47">
        <w:rPr>
          <w:i/>
          <w:spacing w:val="-4"/>
          <w:lang w:val="x-none"/>
        </w:rPr>
        <w:t xml:space="preserve"> </w:t>
      </w:r>
      <w:r w:rsidRPr="006F1D47">
        <w:rPr>
          <w:spacing w:val="-4"/>
          <w:lang w:val="x-none"/>
        </w:rPr>
        <w:t>Ulot</w:t>
      </w:r>
      <w:r w:rsidRPr="006F1D47">
        <w:rPr>
          <w:spacing w:val="-4"/>
          <w:lang w:val="en-US"/>
        </w:rPr>
        <w:t>h</w:t>
      </w:r>
      <w:r w:rsidRPr="006F1D47">
        <w:rPr>
          <w:spacing w:val="-4"/>
          <w:lang w:val="x-none"/>
        </w:rPr>
        <w:t xml:space="preserve">richales. Морфология и рост нитчатого таллома. </w:t>
      </w:r>
      <w:r w:rsidRPr="006F1D47">
        <w:rPr>
          <w:i/>
          <w:spacing w:val="-4"/>
          <w:lang w:val="x-none"/>
        </w:rPr>
        <w:t>Ulothrix</w:t>
      </w:r>
      <w:r w:rsidRPr="006F1D47">
        <w:rPr>
          <w:spacing w:val="-4"/>
          <w:lang w:val="x-none"/>
        </w:rPr>
        <w:t xml:space="preserve"> как типичный представитель. Строение клетки, хлоропласта. Бесполое размножение, половой процесс. Цикл развития. Нерегулярная смена поколений. Порядок</w:t>
      </w:r>
      <w:r w:rsidRPr="006F1D47">
        <w:rPr>
          <w:i/>
          <w:spacing w:val="-4"/>
          <w:lang w:val="x-none"/>
        </w:rPr>
        <w:t xml:space="preserve"> </w:t>
      </w:r>
      <w:r w:rsidRPr="006F1D47">
        <w:rPr>
          <w:spacing w:val="-4"/>
          <w:lang w:val="x-none"/>
        </w:rPr>
        <w:t xml:space="preserve">Ulvales. Особенности строения пластинчатого таллома. </w:t>
      </w:r>
      <w:r w:rsidRPr="006F1D47">
        <w:rPr>
          <w:i/>
          <w:spacing w:val="-4"/>
          <w:lang w:val="x-none"/>
        </w:rPr>
        <w:t>Ulva</w:t>
      </w:r>
      <w:r w:rsidRPr="006F1D47">
        <w:rPr>
          <w:spacing w:val="-4"/>
          <w:lang w:val="x-none"/>
        </w:rPr>
        <w:t xml:space="preserve">, </w:t>
      </w:r>
      <w:r w:rsidRPr="006F1D47">
        <w:rPr>
          <w:i/>
          <w:spacing w:val="-4"/>
          <w:lang w:val="x-none"/>
        </w:rPr>
        <w:t>Enteromorpha</w:t>
      </w:r>
      <w:r w:rsidRPr="006F1D47">
        <w:rPr>
          <w:spacing w:val="-4"/>
          <w:lang w:val="x-none"/>
        </w:rPr>
        <w:t>. Размножение. Цикл развития с изоморфной сменой генераций. Спорическая редукция. Образ жизни и распространение. Порядок</w:t>
      </w:r>
      <w:r w:rsidRPr="006F1D47">
        <w:rPr>
          <w:i/>
          <w:spacing w:val="-4"/>
          <w:lang w:val="x-none"/>
        </w:rPr>
        <w:t xml:space="preserve"> </w:t>
      </w:r>
      <w:r w:rsidRPr="006F1D47">
        <w:rPr>
          <w:spacing w:val="-4"/>
          <w:lang w:val="x-none"/>
        </w:rPr>
        <w:t>Chaetophorales. Отличительные черты. Дифференциация многоклеточного таллома. Представители (</w:t>
      </w:r>
      <w:r w:rsidRPr="006F1D47">
        <w:rPr>
          <w:i/>
          <w:spacing w:val="-4"/>
          <w:lang w:val="x-none"/>
        </w:rPr>
        <w:t>Stigeoclonium</w:t>
      </w:r>
      <w:r w:rsidRPr="006F1D47">
        <w:rPr>
          <w:spacing w:val="-4"/>
          <w:lang w:val="x-none"/>
        </w:rPr>
        <w:t xml:space="preserve">, </w:t>
      </w:r>
      <w:r w:rsidRPr="006F1D47">
        <w:rPr>
          <w:i/>
          <w:spacing w:val="-4"/>
          <w:lang w:val="x-none"/>
        </w:rPr>
        <w:t>Coleochaete</w:t>
      </w:r>
      <w:r w:rsidRPr="006F1D47">
        <w:rPr>
          <w:spacing w:val="-4"/>
          <w:lang w:val="x-none"/>
        </w:rPr>
        <w:t xml:space="preserve">, </w:t>
      </w:r>
      <w:r w:rsidRPr="006F1D47">
        <w:rPr>
          <w:i/>
          <w:spacing w:val="-4"/>
          <w:lang w:val="x-none"/>
        </w:rPr>
        <w:t>Draparnaldia</w:t>
      </w:r>
      <w:r w:rsidRPr="006F1D47">
        <w:rPr>
          <w:spacing w:val="-4"/>
          <w:lang w:val="x-none"/>
        </w:rPr>
        <w:t>). Приспособления к наземному образу жизни (</w:t>
      </w:r>
      <w:r w:rsidRPr="006F1D47">
        <w:rPr>
          <w:i/>
          <w:spacing w:val="-4"/>
          <w:lang w:val="x-none"/>
        </w:rPr>
        <w:t>Trentepohlia</w:t>
      </w:r>
      <w:r w:rsidRPr="006F1D47">
        <w:rPr>
          <w:spacing w:val="-4"/>
          <w:lang w:val="x-none"/>
        </w:rPr>
        <w:t xml:space="preserve">, </w:t>
      </w:r>
      <w:r w:rsidRPr="006F1D47">
        <w:rPr>
          <w:i/>
          <w:spacing w:val="-4"/>
          <w:lang w:val="x-none"/>
        </w:rPr>
        <w:t>Pleurococcus</w:t>
      </w:r>
      <w:r w:rsidRPr="006F1D47">
        <w:rPr>
          <w:spacing w:val="-4"/>
          <w:lang w:val="x-none"/>
        </w:rPr>
        <w:t xml:space="preserve">). </w:t>
      </w:r>
    </w:p>
    <w:p w14:paraId="3B391FCC" w14:textId="77777777" w:rsidR="00FF0405" w:rsidRPr="006F1D47" w:rsidRDefault="00FF0405" w:rsidP="00E81FCF">
      <w:pPr>
        <w:ind w:firstLine="709"/>
        <w:jc w:val="both"/>
        <w:rPr>
          <w:spacing w:val="-4"/>
          <w:lang w:val="x-none"/>
        </w:rPr>
      </w:pPr>
      <w:r w:rsidRPr="006F1D47">
        <w:rPr>
          <w:spacing w:val="-4"/>
          <w:lang w:val="x-none"/>
        </w:rPr>
        <w:t xml:space="preserve">Класс </w:t>
      </w:r>
      <w:r w:rsidRPr="006F1D47">
        <w:rPr>
          <w:spacing w:val="-4"/>
        </w:rPr>
        <w:t>Сифоновые (</w:t>
      </w:r>
      <w:r w:rsidRPr="006F1D47">
        <w:rPr>
          <w:spacing w:val="-4"/>
          <w:lang w:val="en-US"/>
        </w:rPr>
        <w:t>Siphono</w:t>
      </w:r>
      <w:r w:rsidRPr="006F1D47">
        <w:rPr>
          <w:spacing w:val="-4"/>
        </w:rPr>
        <w:t>phyceae)</w:t>
      </w:r>
      <w:r w:rsidRPr="006F1D47">
        <w:rPr>
          <w:spacing w:val="-4"/>
          <w:lang w:val="x-none"/>
        </w:rPr>
        <w:t xml:space="preserve">. Отличительные признаки. Строение таллома (сифональный, сифонокладальный). Размножение. Гаметическая редукция. Распространение, экология. Значение. Порядок Siphonales. Краткая характеристика строения, размножения, распространения на примере рода </w:t>
      </w:r>
      <w:r w:rsidRPr="006F1D47">
        <w:rPr>
          <w:i/>
          <w:spacing w:val="-4"/>
          <w:lang w:val="x-none"/>
        </w:rPr>
        <w:t>Caulerpa</w:t>
      </w:r>
      <w:r w:rsidRPr="006F1D47">
        <w:rPr>
          <w:spacing w:val="-4"/>
          <w:lang w:val="x-none"/>
        </w:rPr>
        <w:t xml:space="preserve">. Порядок Siphonocladales. Краткая характеристика строения, размножения, распространения на примере рода </w:t>
      </w:r>
      <w:r w:rsidRPr="006F1D47">
        <w:rPr>
          <w:i/>
          <w:spacing w:val="-4"/>
          <w:lang w:val="x-none"/>
        </w:rPr>
        <w:t>Cladophora</w:t>
      </w:r>
      <w:r w:rsidRPr="006F1D47">
        <w:rPr>
          <w:spacing w:val="-4"/>
          <w:lang w:val="x-none"/>
        </w:rPr>
        <w:t xml:space="preserve">. </w:t>
      </w:r>
    </w:p>
    <w:p w14:paraId="19859F97" w14:textId="77777777" w:rsidR="00FF0405" w:rsidRPr="006F1D47" w:rsidRDefault="00FF0405" w:rsidP="00E81FCF">
      <w:pPr>
        <w:ind w:firstLine="709"/>
        <w:jc w:val="both"/>
        <w:rPr>
          <w:spacing w:val="-4"/>
          <w:lang w:val="x-none"/>
        </w:rPr>
      </w:pPr>
      <w:r w:rsidRPr="006F1D47">
        <w:rPr>
          <w:spacing w:val="-4"/>
          <w:lang w:val="x-none"/>
        </w:rPr>
        <w:t xml:space="preserve">Класс </w:t>
      </w:r>
      <w:r w:rsidRPr="006F1D47">
        <w:rPr>
          <w:spacing w:val="-4"/>
        </w:rPr>
        <w:t>Конъюгаты (</w:t>
      </w:r>
      <w:r w:rsidRPr="006F1D47">
        <w:rPr>
          <w:spacing w:val="-4"/>
          <w:lang w:val="en-US"/>
        </w:rPr>
        <w:t>Conjugato</w:t>
      </w:r>
      <w:r w:rsidRPr="006F1D47">
        <w:rPr>
          <w:spacing w:val="-4"/>
        </w:rPr>
        <w:t>phyceae)</w:t>
      </w:r>
      <w:r w:rsidRPr="006F1D47">
        <w:rPr>
          <w:spacing w:val="-4"/>
          <w:lang w:val="x-none"/>
        </w:rPr>
        <w:t>. Отличительные признаки. Уровни морфологической организации. Особенности полового процесса. Цикл развития. Экология кон</w:t>
      </w:r>
      <w:r w:rsidRPr="006F1D47">
        <w:rPr>
          <w:spacing w:val="-4"/>
        </w:rPr>
        <w:t>ъ</w:t>
      </w:r>
      <w:r w:rsidRPr="006F1D47">
        <w:rPr>
          <w:spacing w:val="-4"/>
          <w:lang w:val="x-none"/>
        </w:rPr>
        <w:t>югат. Принципы классификации. Порядки Mesotaeniales, Zygnematales, Desmidiales.</w:t>
      </w:r>
      <w:r w:rsidRPr="006F1D47">
        <w:rPr>
          <w:color w:val="00B050"/>
          <w:spacing w:val="-4"/>
          <w:lang w:val="x-none"/>
        </w:rPr>
        <w:t xml:space="preserve"> </w:t>
      </w:r>
      <w:r w:rsidRPr="006F1D47">
        <w:rPr>
          <w:spacing w:val="-4"/>
          <w:lang w:val="x-none"/>
        </w:rPr>
        <w:t xml:space="preserve">Краткая характеристика строения, размножения, распространения на примере родов </w:t>
      </w:r>
      <w:r w:rsidRPr="006F1D47">
        <w:rPr>
          <w:i/>
          <w:spacing w:val="-4"/>
          <w:lang w:val="en-US"/>
        </w:rPr>
        <w:t>Mesotaenium</w:t>
      </w:r>
      <w:r w:rsidRPr="006F1D47">
        <w:rPr>
          <w:spacing w:val="-4"/>
        </w:rPr>
        <w:t xml:space="preserve">, </w:t>
      </w:r>
      <w:r w:rsidRPr="006F1D47">
        <w:rPr>
          <w:i/>
          <w:spacing w:val="-4"/>
          <w:lang w:val="x-none"/>
        </w:rPr>
        <w:t>Spirogyra</w:t>
      </w:r>
      <w:r w:rsidRPr="006F1D47">
        <w:rPr>
          <w:spacing w:val="-4"/>
          <w:lang w:val="x-none"/>
        </w:rPr>
        <w:t xml:space="preserve">, </w:t>
      </w:r>
      <w:r w:rsidRPr="006F1D47">
        <w:rPr>
          <w:i/>
          <w:spacing w:val="-4"/>
          <w:lang w:val="x-none"/>
        </w:rPr>
        <w:t>Mougeotia</w:t>
      </w:r>
      <w:r w:rsidRPr="006F1D47">
        <w:rPr>
          <w:spacing w:val="-4"/>
          <w:lang w:val="x-none"/>
        </w:rPr>
        <w:t xml:space="preserve">, </w:t>
      </w:r>
      <w:r w:rsidRPr="006F1D47">
        <w:rPr>
          <w:i/>
          <w:spacing w:val="-4"/>
          <w:lang w:val="x-none"/>
        </w:rPr>
        <w:t>Zygnema</w:t>
      </w:r>
      <w:r w:rsidRPr="006F1D47">
        <w:rPr>
          <w:spacing w:val="-4"/>
          <w:lang w:val="x-none"/>
        </w:rPr>
        <w:t xml:space="preserve">, </w:t>
      </w:r>
      <w:r w:rsidRPr="006F1D47">
        <w:rPr>
          <w:i/>
          <w:spacing w:val="-4"/>
          <w:lang w:val="x-none"/>
        </w:rPr>
        <w:t>Cosmarium</w:t>
      </w:r>
      <w:r w:rsidRPr="006F1D47">
        <w:rPr>
          <w:spacing w:val="-4"/>
        </w:rPr>
        <w:t xml:space="preserve">, </w:t>
      </w:r>
      <w:r w:rsidRPr="006F1D47">
        <w:rPr>
          <w:i/>
          <w:spacing w:val="-4"/>
          <w:lang w:val="x-none"/>
        </w:rPr>
        <w:t>Closterium</w:t>
      </w:r>
      <w:r w:rsidRPr="006F1D47">
        <w:rPr>
          <w:spacing w:val="-4"/>
          <w:lang w:val="x-none"/>
        </w:rPr>
        <w:t>.</w:t>
      </w:r>
    </w:p>
    <w:p w14:paraId="36482C76" w14:textId="77777777" w:rsidR="00FF0405" w:rsidRPr="006F1D47" w:rsidRDefault="00FF0405" w:rsidP="00E81FCF">
      <w:pPr>
        <w:ind w:firstLine="709"/>
        <w:jc w:val="both"/>
        <w:rPr>
          <w:spacing w:val="-4"/>
          <w:lang w:val="x-none"/>
        </w:rPr>
      </w:pPr>
      <w:r w:rsidRPr="006F1D47">
        <w:rPr>
          <w:iCs/>
          <w:spacing w:val="-4"/>
        </w:rPr>
        <w:t>Класс Харовые (</w:t>
      </w:r>
      <w:r w:rsidRPr="006F1D47">
        <w:rPr>
          <w:iCs/>
          <w:spacing w:val="-4"/>
          <w:lang w:val="en-US"/>
        </w:rPr>
        <w:t>Charo</w:t>
      </w:r>
      <w:r w:rsidRPr="006F1D47">
        <w:rPr>
          <w:spacing w:val="-4"/>
        </w:rPr>
        <w:t>phyceae</w:t>
      </w:r>
      <w:r w:rsidRPr="006F1D47">
        <w:rPr>
          <w:iCs/>
          <w:spacing w:val="-4"/>
        </w:rPr>
        <w:t>)</w:t>
      </w:r>
      <w:r w:rsidRPr="006F1D47">
        <w:rPr>
          <w:iCs/>
          <w:spacing w:val="-4"/>
          <w:lang w:val="x-none"/>
        </w:rPr>
        <w:t xml:space="preserve">. </w:t>
      </w:r>
      <w:r w:rsidRPr="006F1D47">
        <w:rPr>
          <w:spacing w:val="-4"/>
          <w:lang w:val="x-none"/>
        </w:rPr>
        <w:t xml:space="preserve">Отличительные признаки. Порядок Charales. Краткая характеристика строения, размножения </w:t>
      </w:r>
      <w:r w:rsidRPr="006F1D47">
        <w:rPr>
          <w:i/>
          <w:spacing w:val="-4"/>
          <w:lang w:val="x-none"/>
        </w:rPr>
        <w:t>Chara</w:t>
      </w:r>
      <w:r w:rsidRPr="006F1D47">
        <w:rPr>
          <w:spacing w:val="-4"/>
          <w:lang w:val="x-none"/>
        </w:rPr>
        <w:t xml:space="preserve">, </w:t>
      </w:r>
      <w:r w:rsidRPr="006F1D47">
        <w:rPr>
          <w:i/>
          <w:spacing w:val="-4"/>
          <w:lang w:val="x-none"/>
        </w:rPr>
        <w:t>Nitella</w:t>
      </w:r>
      <w:r w:rsidRPr="006F1D47">
        <w:rPr>
          <w:spacing w:val="-4"/>
          <w:lang w:val="x-none"/>
        </w:rPr>
        <w:t>.</w:t>
      </w:r>
    </w:p>
    <w:p w14:paraId="38A444C8" w14:textId="6FE8D619" w:rsidR="00FF0405" w:rsidRPr="00E81FCF" w:rsidRDefault="00FF0405" w:rsidP="00E81FCF">
      <w:pPr>
        <w:ind w:firstLine="709"/>
        <w:jc w:val="both"/>
      </w:pPr>
      <w:r w:rsidRPr="006F1D47">
        <w:rPr>
          <w:spacing w:val="-4"/>
          <w:lang w:val="x-none"/>
        </w:rPr>
        <w:t>Отделы Желтозеленые, Диатомовые водоросли</w:t>
      </w:r>
      <w:r w:rsidR="004F0496" w:rsidRPr="006F1D47">
        <w:rPr>
          <w:spacing w:val="-4"/>
        </w:rPr>
        <w:t xml:space="preserve">. </w:t>
      </w:r>
      <w:r w:rsidRPr="006F1D47">
        <w:rPr>
          <w:spacing w:val="-4"/>
          <w:lang w:val="x-none"/>
        </w:rPr>
        <w:t>Общая характеристика</w:t>
      </w:r>
      <w:r w:rsidRPr="006F1D47">
        <w:rPr>
          <w:spacing w:val="-4"/>
        </w:rPr>
        <w:t xml:space="preserve"> отделов водорослей с бурыми пигментами</w:t>
      </w:r>
      <w:r w:rsidRPr="006F1D47">
        <w:rPr>
          <w:spacing w:val="-4"/>
          <w:lang w:val="x-none"/>
        </w:rPr>
        <w:t xml:space="preserve">. </w:t>
      </w:r>
      <w:r w:rsidRPr="006F1D47">
        <w:rPr>
          <w:spacing w:val="-4"/>
        </w:rPr>
        <w:t>Особенности строения монадных</w:t>
      </w:r>
      <w:r w:rsidRPr="00E81FCF">
        <w:t xml:space="preserve"> клеток. Происхождение и строение хлоропластов. </w:t>
      </w:r>
      <w:r w:rsidRPr="00E81FCF">
        <w:rPr>
          <w:lang w:val="x-none"/>
        </w:rPr>
        <w:t>Пигменты, запасные вещества.</w:t>
      </w:r>
    </w:p>
    <w:p w14:paraId="10EF7172" w14:textId="77777777" w:rsidR="00FF0405" w:rsidRPr="00E81FCF" w:rsidRDefault="00FF0405" w:rsidP="00E81FCF">
      <w:pPr>
        <w:ind w:firstLine="709"/>
        <w:jc w:val="both"/>
      </w:pPr>
      <w:r w:rsidRPr="00E81FCF">
        <w:rPr>
          <w:iCs/>
        </w:rPr>
        <w:t>Отдел Желтозеленые (Xanthophyta).</w:t>
      </w:r>
      <w:r w:rsidRPr="00E81FCF">
        <w:t xml:space="preserve"> Характерные признаки. Строение таллома и клетки. Размножение. Распространение. Значение. Классификация. Класс Ксантосифоновые (Xantho</w:t>
      </w:r>
      <w:r w:rsidRPr="00E81FCF">
        <w:rPr>
          <w:lang w:val="en-US"/>
        </w:rPr>
        <w:t>siphono</w:t>
      </w:r>
      <w:r w:rsidRPr="00E81FCF">
        <w:t xml:space="preserve">phyсeae). </w:t>
      </w:r>
      <w:r w:rsidRPr="00E81FCF">
        <w:rPr>
          <w:i/>
        </w:rPr>
        <w:t>Vaucheria</w:t>
      </w:r>
      <w:r w:rsidRPr="00E81FCF">
        <w:t>. Строение и цикл развития.</w:t>
      </w:r>
    </w:p>
    <w:p w14:paraId="4CDFCC26" w14:textId="77777777" w:rsidR="00FF0405" w:rsidRPr="00E81FCF" w:rsidRDefault="00FF0405" w:rsidP="00E81FCF">
      <w:pPr>
        <w:ind w:firstLine="709"/>
        <w:jc w:val="both"/>
      </w:pPr>
      <w:r w:rsidRPr="00E81FCF">
        <w:rPr>
          <w:iCs/>
        </w:rPr>
        <w:t xml:space="preserve">Отдел Диатомовые (Bacillariophyta). </w:t>
      </w:r>
      <w:r w:rsidRPr="00E81FCF">
        <w:t>Отличительные признаки. Строение клетки. Панцирь: химический состав, структура, форма, шов. Пигменты и запасные вещества. Особенности вегетативного размножения, половые процессы, биологическое значение ауксоспоры. Циклы развития. Распространение. Значение диатомовых водорослей в природе и использование в практической деятельности (метод диатомового анализа, фитоиндикация). Принципы классификации. Классы Центрические (Centrophyceae) и Пеннатные (Pennatophyceae). Типичные представители. Особенности строения, размножения. Приспособления к планктонному и донному</w:t>
      </w:r>
      <w:r w:rsidRPr="00E81FCF">
        <w:rPr>
          <w:color w:val="FF0000"/>
        </w:rPr>
        <w:t xml:space="preserve"> </w:t>
      </w:r>
      <w:r w:rsidRPr="00E81FCF">
        <w:t>образу жизни.</w:t>
      </w:r>
    </w:p>
    <w:p w14:paraId="40A7AE50" w14:textId="31687E9E" w:rsidR="00FF0405" w:rsidRPr="00E81FCF" w:rsidRDefault="00FF0405" w:rsidP="00E81FCF">
      <w:pPr>
        <w:ind w:firstLine="709"/>
        <w:jc w:val="both"/>
        <w:rPr>
          <w:iCs/>
        </w:rPr>
      </w:pPr>
      <w:r w:rsidRPr="00E81FCF">
        <w:rPr>
          <w:bCs/>
          <w:iCs/>
        </w:rPr>
        <w:t>Отделы Бурые, Красные водоросли</w:t>
      </w:r>
      <w:r w:rsidR="004F0496" w:rsidRPr="00E81FCF">
        <w:rPr>
          <w:iCs/>
        </w:rPr>
        <w:t>.</w:t>
      </w:r>
      <w:r w:rsidRPr="00E81FCF">
        <w:rPr>
          <w:iCs/>
        </w:rPr>
        <w:t xml:space="preserve"> </w:t>
      </w:r>
    </w:p>
    <w:p w14:paraId="7BD70B1A" w14:textId="77777777" w:rsidR="00FF0405" w:rsidRPr="00E81FCF" w:rsidRDefault="00FF0405" w:rsidP="00E81FCF">
      <w:pPr>
        <w:ind w:firstLine="709"/>
        <w:jc w:val="both"/>
      </w:pPr>
      <w:r w:rsidRPr="00E81FCF">
        <w:rPr>
          <w:iCs/>
        </w:rPr>
        <w:t xml:space="preserve">Отдел Бурые (Phaeophyta). </w:t>
      </w:r>
      <w:r w:rsidRPr="00E81FCF">
        <w:t xml:space="preserve">Морфологическая и анатомическая структура таллома. Способы нарастания таллома. Строение клетки. Пигменты. Продукты запаса. Размножение. Циклы развития. Изоморфная и гетероморфная, нерегулярная и регулярная смена генераций. Среда обитания. Значение и роль в природе. Хозяйственное использование бурых водорослей. Марикультура (искусственное выращивание). Классификация. </w:t>
      </w:r>
    </w:p>
    <w:p w14:paraId="03D1CEB3" w14:textId="77777777" w:rsidR="00FF0405" w:rsidRPr="00E81FCF" w:rsidRDefault="00FF0405" w:rsidP="00E81FCF">
      <w:pPr>
        <w:ind w:firstLine="709"/>
        <w:jc w:val="both"/>
      </w:pPr>
      <w:r w:rsidRPr="00E81FCF">
        <w:t xml:space="preserve">Класс Фэозооспоровые (Phaeozoosporophyceae). Отличительные признаки. Циклы развития. Порядки Ectocarpales, Laminariales. Строение и цикл развития </w:t>
      </w:r>
      <w:r w:rsidRPr="00E81FCF">
        <w:rPr>
          <w:i/>
          <w:lang w:val="en-US"/>
        </w:rPr>
        <w:t>Laminaria</w:t>
      </w:r>
      <w:r w:rsidRPr="00E81FCF">
        <w:t xml:space="preserve">. Другие представители. </w:t>
      </w:r>
    </w:p>
    <w:p w14:paraId="22F34C05" w14:textId="77777777" w:rsidR="00FF0405" w:rsidRPr="00E81FCF" w:rsidRDefault="00FF0405" w:rsidP="00E81FCF">
      <w:pPr>
        <w:ind w:firstLine="709"/>
        <w:jc w:val="both"/>
      </w:pPr>
      <w:r w:rsidRPr="00E81FCF">
        <w:t xml:space="preserve">Класс Циклоспоровые (Cyclosporophyceae). Отличительные признаки: структура таллома, органы размножения, цикл развития. Порядок </w:t>
      </w:r>
      <w:r w:rsidRPr="00E81FCF">
        <w:rPr>
          <w:i/>
        </w:rPr>
        <w:t>Fucales</w:t>
      </w:r>
      <w:r w:rsidRPr="00E81FCF">
        <w:t xml:space="preserve">. Строение и жизненный цикл </w:t>
      </w:r>
      <w:r w:rsidRPr="00E81FCF">
        <w:rPr>
          <w:i/>
          <w:lang w:val="en-US"/>
        </w:rPr>
        <w:t>Fucus</w:t>
      </w:r>
      <w:r w:rsidRPr="00E81FCF">
        <w:t>. Другие представители.</w:t>
      </w:r>
    </w:p>
    <w:p w14:paraId="6AB82EFC" w14:textId="77777777" w:rsidR="00FF0405" w:rsidRPr="00E81FCF" w:rsidRDefault="00FF0405" w:rsidP="00E81FCF">
      <w:pPr>
        <w:tabs>
          <w:tab w:val="left" w:pos="3119"/>
        </w:tabs>
        <w:ind w:firstLine="709"/>
        <w:jc w:val="both"/>
        <w:rPr>
          <w:lang w:val="x-none"/>
        </w:rPr>
      </w:pPr>
      <w:r w:rsidRPr="00E81FCF">
        <w:rPr>
          <w:iCs/>
          <w:lang w:val="x-none"/>
        </w:rPr>
        <w:t xml:space="preserve">Отдел </w:t>
      </w:r>
      <w:r w:rsidRPr="00E81FCF">
        <w:rPr>
          <w:iCs/>
        </w:rPr>
        <w:t>Красные (</w:t>
      </w:r>
      <w:r w:rsidRPr="00E81FCF">
        <w:rPr>
          <w:iCs/>
          <w:lang w:val="x-none"/>
        </w:rPr>
        <w:t>Rhodophyta</w:t>
      </w:r>
      <w:r w:rsidRPr="00E81FCF">
        <w:rPr>
          <w:iCs/>
        </w:rPr>
        <w:t>)</w:t>
      </w:r>
      <w:r w:rsidRPr="00E81FCF">
        <w:rPr>
          <w:iCs/>
          <w:lang w:val="x-none"/>
        </w:rPr>
        <w:t xml:space="preserve">. </w:t>
      </w:r>
      <w:r w:rsidRPr="00E81FCF">
        <w:rPr>
          <w:lang w:val="x-none"/>
        </w:rPr>
        <w:t xml:space="preserve">Отличительные признаки. Строение </w:t>
      </w:r>
      <w:r w:rsidRPr="00E81FCF">
        <w:t xml:space="preserve">таллома, </w:t>
      </w:r>
      <w:r w:rsidRPr="00E81FCF">
        <w:rPr>
          <w:lang w:val="x-none"/>
        </w:rPr>
        <w:t>клетки. Пигменты, их физиологическое значение. Хроматическая адаптация красных водорослей к большой глубине обитания. Запасные вещества. Половой процесс. Особенности размножения</w:t>
      </w:r>
      <w:r w:rsidRPr="00E81FCF">
        <w:t xml:space="preserve"> и циклов развития</w:t>
      </w:r>
      <w:r w:rsidRPr="00E81FCF">
        <w:rPr>
          <w:lang w:val="x-none"/>
        </w:rPr>
        <w:t xml:space="preserve">. Распространение. Практическое значение. </w:t>
      </w:r>
      <w:r w:rsidRPr="00E81FCF">
        <w:t>К</w:t>
      </w:r>
      <w:r w:rsidRPr="00E81FCF">
        <w:rPr>
          <w:lang w:val="x-none"/>
        </w:rPr>
        <w:t>лассификаци</w:t>
      </w:r>
      <w:r w:rsidRPr="00E81FCF">
        <w:t>я</w:t>
      </w:r>
      <w:r w:rsidRPr="00E81FCF">
        <w:rPr>
          <w:lang w:val="x-none"/>
        </w:rPr>
        <w:t xml:space="preserve">. </w:t>
      </w:r>
    </w:p>
    <w:p w14:paraId="36EF6B37" w14:textId="77777777" w:rsidR="00FF0405" w:rsidRPr="00E81FCF" w:rsidRDefault="00FF0405" w:rsidP="00E81FCF">
      <w:pPr>
        <w:tabs>
          <w:tab w:val="left" w:pos="3119"/>
        </w:tabs>
        <w:ind w:firstLine="709"/>
        <w:jc w:val="both"/>
        <w:rPr>
          <w:lang w:val="x-none"/>
        </w:rPr>
      </w:pPr>
      <w:r w:rsidRPr="00E81FCF">
        <w:rPr>
          <w:lang w:val="x-none"/>
        </w:rPr>
        <w:t xml:space="preserve">Класс </w:t>
      </w:r>
      <w:r w:rsidRPr="00E81FCF">
        <w:t>Бангиевые (</w:t>
      </w:r>
      <w:r w:rsidRPr="00E81FCF">
        <w:rPr>
          <w:lang w:val="x-none"/>
        </w:rPr>
        <w:t>Bangiophyceae</w:t>
      </w:r>
      <w:r w:rsidRPr="00E81FCF">
        <w:t>)</w:t>
      </w:r>
      <w:r w:rsidRPr="00E81FCF">
        <w:rPr>
          <w:lang w:val="x-none"/>
        </w:rPr>
        <w:t xml:space="preserve">. Характерные признаки. Строение </w:t>
      </w:r>
      <w:r w:rsidRPr="00E81FCF">
        <w:t>таллома. Р</w:t>
      </w:r>
      <w:r w:rsidRPr="00E81FCF">
        <w:rPr>
          <w:lang w:val="x-none"/>
        </w:rPr>
        <w:t xml:space="preserve">азмножение. Представители </w:t>
      </w:r>
      <w:r w:rsidRPr="00E81FCF">
        <w:rPr>
          <w:i/>
          <w:lang w:val="x-none"/>
        </w:rPr>
        <w:t>Porphyridium</w:t>
      </w:r>
      <w:r w:rsidRPr="00E81FCF">
        <w:rPr>
          <w:lang w:val="x-none"/>
        </w:rPr>
        <w:t xml:space="preserve">, </w:t>
      </w:r>
      <w:r w:rsidRPr="00E81FCF">
        <w:rPr>
          <w:i/>
          <w:lang w:val="x-none"/>
        </w:rPr>
        <w:t>Porphyra</w:t>
      </w:r>
      <w:r w:rsidRPr="00E81FCF">
        <w:rPr>
          <w:lang w:val="x-none"/>
        </w:rPr>
        <w:t xml:space="preserve">. </w:t>
      </w:r>
    </w:p>
    <w:p w14:paraId="19F0E584" w14:textId="77777777" w:rsidR="00FF0405" w:rsidRPr="00E81FCF" w:rsidRDefault="00FF0405" w:rsidP="00E81FCF">
      <w:pPr>
        <w:ind w:firstLine="709"/>
        <w:jc w:val="both"/>
      </w:pPr>
      <w:r w:rsidRPr="00E81FCF">
        <w:rPr>
          <w:lang w:val="x-none"/>
        </w:rPr>
        <w:t xml:space="preserve">Класс </w:t>
      </w:r>
      <w:r w:rsidRPr="00E81FCF">
        <w:t>Флоридеевые (</w:t>
      </w:r>
      <w:r w:rsidRPr="00E81FCF">
        <w:rPr>
          <w:lang w:val="x-none"/>
        </w:rPr>
        <w:t>Florideophyceae</w:t>
      </w:r>
      <w:r w:rsidRPr="00E81FCF">
        <w:t>)</w:t>
      </w:r>
      <w:r w:rsidRPr="00E81FCF">
        <w:rPr>
          <w:lang w:val="x-none"/>
        </w:rPr>
        <w:t xml:space="preserve">. Характерные признаки. Строение </w:t>
      </w:r>
      <w:r w:rsidRPr="00E81FCF">
        <w:t>таллома</w:t>
      </w:r>
      <w:r w:rsidRPr="00E81FCF">
        <w:rPr>
          <w:lang w:val="x-none"/>
        </w:rPr>
        <w:t xml:space="preserve">. </w:t>
      </w:r>
      <w:r w:rsidRPr="00E81FCF">
        <w:t>Р</w:t>
      </w:r>
      <w:r w:rsidRPr="00E81FCF">
        <w:rPr>
          <w:lang w:val="x-none"/>
        </w:rPr>
        <w:t xml:space="preserve">азмножение и цикл развития </w:t>
      </w:r>
      <w:r w:rsidRPr="00E81FCF">
        <w:t xml:space="preserve">на примере </w:t>
      </w:r>
      <w:r w:rsidRPr="00E81FCF">
        <w:rPr>
          <w:i/>
          <w:lang w:val="x-none"/>
        </w:rPr>
        <w:t>Batrachospermum</w:t>
      </w:r>
      <w:r w:rsidRPr="00E81FCF">
        <w:rPr>
          <w:lang w:val="x-none"/>
        </w:rPr>
        <w:t xml:space="preserve">. Чередование трех поколений. </w:t>
      </w:r>
      <w:r w:rsidRPr="00E81FCF">
        <w:t>Другие представители.</w:t>
      </w:r>
    </w:p>
    <w:p w14:paraId="49A1A5D6" w14:textId="0AF71211" w:rsidR="00FF0405" w:rsidRPr="00E81FCF" w:rsidRDefault="00FF0405" w:rsidP="00E81FCF">
      <w:pPr>
        <w:tabs>
          <w:tab w:val="left" w:pos="3119"/>
        </w:tabs>
        <w:ind w:firstLine="709"/>
        <w:jc w:val="both"/>
        <w:rPr>
          <w:bCs/>
          <w:lang w:val="x-none"/>
        </w:rPr>
      </w:pPr>
      <w:r w:rsidRPr="00E81FCF">
        <w:rPr>
          <w:bCs/>
          <w:iCs/>
          <w:lang w:val="be-BY"/>
        </w:rPr>
        <w:t xml:space="preserve">Многообразие отделов </w:t>
      </w:r>
      <w:r w:rsidRPr="00E81FCF">
        <w:rPr>
          <w:bCs/>
          <w:iCs/>
        </w:rPr>
        <w:t>водорослей</w:t>
      </w:r>
      <w:r w:rsidR="004F0496" w:rsidRPr="00E81FCF">
        <w:rPr>
          <w:bCs/>
          <w:iCs/>
        </w:rPr>
        <w:t>.</w:t>
      </w:r>
    </w:p>
    <w:p w14:paraId="5963D503" w14:textId="77777777" w:rsidR="00FF0405" w:rsidRPr="00E81FCF" w:rsidRDefault="00FF0405" w:rsidP="00E81FCF">
      <w:pPr>
        <w:ind w:firstLine="709"/>
        <w:jc w:val="both"/>
        <w:rPr>
          <w:iCs/>
        </w:rPr>
      </w:pPr>
      <w:r w:rsidRPr="00E81FCF">
        <w:rPr>
          <w:iCs/>
        </w:rPr>
        <w:t>Отдел Глаукофитовые (</w:t>
      </w:r>
      <w:r w:rsidRPr="00E81FCF">
        <w:rPr>
          <w:iCs/>
          <w:lang w:val="en-US"/>
        </w:rPr>
        <w:t>Glaucophyta</w:t>
      </w:r>
      <w:r w:rsidRPr="00E81FCF">
        <w:rPr>
          <w:iCs/>
        </w:rPr>
        <w:t xml:space="preserve">). Краткая </w:t>
      </w:r>
      <w:r w:rsidRPr="00E81FCF">
        <w:t>характеристика.</w:t>
      </w:r>
    </w:p>
    <w:p w14:paraId="65EFBEDC" w14:textId="77777777" w:rsidR="00FF0405" w:rsidRPr="00E81FCF" w:rsidRDefault="00FF0405" w:rsidP="00E81FCF">
      <w:pPr>
        <w:ind w:firstLine="709"/>
        <w:jc w:val="both"/>
      </w:pPr>
      <w:r w:rsidRPr="00E81FCF">
        <w:rPr>
          <w:iCs/>
        </w:rPr>
        <w:t xml:space="preserve">Отдел Эвгленовые (Euglenophyta). </w:t>
      </w:r>
      <w:r w:rsidRPr="00E81FCF">
        <w:t xml:space="preserve">Характерные признаки. Строение таллома и клетки. Пигменты. Запасные вещества. Размножение. Происхождение и филогенетические связи. Распространение. Значение. Классификация. Основные представители порядка </w:t>
      </w:r>
      <w:r w:rsidRPr="00E81FCF">
        <w:rPr>
          <w:i/>
          <w:lang w:val="en-US"/>
        </w:rPr>
        <w:t>Euglenales</w:t>
      </w:r>
      <w:r w:rsidRPr="00E81FCF">
        <w:t xml:space="preserve">. </w:t>
      </w:r>
    </w:p>
    <w:p w14:paraId="3979F7E8" w14:textId="77777777" w:rsidR="00FF0405" w:rsidRPr="00E81FCF" w:rsidRDefault="00FF0405" w:rsidP="00E81FCF">
      <w:pPr>
        <w:ind w:firstLine="709"/>
        <w:jc w:val="both"/>
      </w:pPr>
      <w:r w:rsidRPr="00E81FCF">
        <w:t>Отдел Хлорорахниевые (</w:t>
      </w:r>
      <w:r w:rsidRPr="00E81FCF">
        <w:rPr>
          <w:lang w:val="en-US"/>
        </w:rPr>
        <w:t>Chlorarachniophyta</w:t>
      </w:r>
      <w:r w:rsidRPr="00E81FCF">
        <w:t xml:space="preserve">). </w:t>
      </w:r>
      <w:r w:rsidRPr="00E81FCF">
        <w:rPr>
          <w:iCs/>
        </w:rPr>
        <w:t xml:space="preserve">Краткая </w:t>
      </w:r>
      <w:r w:rsidRPr="00E81FCF">
        <w:t>характеристика.</w:t>
      </w:r>
    </w:p>
    <w:p w14:paraId="17284E09" w14:textId="77777777" w:rsidR="00FF0405" w:rsidRPr="006F1D47" w:rsidRDefault="00FF0405" w:rsidP="00E81FCF">
      <w:pPr>
        <w:ind w:firstLine="709"/>
        <w:jc w:val="both"/>
        <w:rPr>
          <w:iCs/>
          <w:spacing w:val="-4"/>
        </w:rPr>
      </w:pPr>
      <w:r w:rsidRPr="006F1D47">
        <w:rPr>
          <w:iCs/>
          <w:spacing w:val="-4"/>
        </w:rPr>
        <w:t xml:space="preserve">Отдел Золотистые (Chrysophyta). Краткая </w:t>
      </w:r>
      <w:r w:rsidRPr="006F1D47">
        <w:rPr>
          <w:spacing w:val="-4"/>
        </w:rPr>
        <w:t xml:space="preserve">характеристика. Принципы классификации. Типичные представители порядков Chrysomonadales, </w:t>
      </w:r>
      <w:r w:rsidRPr="006F1D47">
        <w:rPr>
          <w:spacing w:val="-4"/>
          <w:lang w:val="en-US"/>
        </w:rPr>
        <w:t>Rhizochrysidales</w:t>
      </w:r>
      <w:r w:rsidRPr="006F1D47">
        <w:rPr>
          <w:spacing w:val="-4"/>
        </w:rPr>
        <w:t xml:space="preserve">, </w:t>
      </w:r>
      <w:r w:rsidRPr="006F1D47">
        <w:rPr>
          <w:spacing w:val="-4"/>
          <w:lang w:val="en-US"/>
        </w:rPr>
        <w:t>Chrysocapsales</w:t>
      </w:r>
      <w:r w:rsidRPr="006F1D47">
        <w:rPr>
          <w:spacing w:val="-4"/>
        </w:rPr>
        <w:t xml:space="preserve">, Coccolithales, </w:t>
      </w:r>
      <w:r w:rsidRPr="006F1D47">
        <w:rPr>
          <w:spacing w:val="-4"/>
          <w:lang w:val="en-US"/>
        </w:rPr>
        <w:t>Dictyochales</w:t>
      </w:r>
      <w:r w:rsidRPr="006F1D47">
        <w:rPr>
          <w:spacing w:val="-4"/>
        </w:rPr>
        <w:t>.</w:t>
      </w:r>
    </w:p>
    <w:p w14:paraId="00465F14" w14:textId="77777777" w:rsidR="00FF0405" w:rsidRPr="006F1D47" w:rsidRDefault="00FF0405" w:rsidP="00E81FCF">
      <w:pPr>
        <w:ind w:firstLine="709"/>
        <w:jc w:val="both"/>
        <w:rPr>
          <w:spacing w:val="-4"/>
        </w:rPr>
      </w:pPr>
      <w:r w:rsidRPr="006F1D47">
        <w:rPr>
          <w:iCs/>
          <w:spacing w:val="-4"/>
        </w:rPr>
        <w:t xml:space="preserve">Отдел Динофитовые (Dinophyta). Краткая </w:t>
      </w:r>
      <w:r w:rsidRPr="006F1D47">
        <w:rPr>
          <w:spacing w:val="-4"/>
        </w:rPr>
        <w:t>характеристика</w:t>
      </w:r>
    </w:p>
    <w:p w14:paraId="26BA3166" w14:textId="77777777" w:rsidR="00FF0405" w:rsidRPr="006F1D47" w:rsidRDefault="00FF0405" w:rsidP="00E81FCF">
      <w:pPr>
        <w:ind w:firstLine="709"/>
        <w:jc w:val="both"/>
        <w:rPr>
          <w:spacing w:val="-4"/>
        </w:rPr>
      </w:pPr>
      <w:r w:rsidRPr="006F1D47">
        <w:rPr>
          <w:iCs/>
          <w:spacing w:val="-4"/>
        </w:rPr>
        <w:t xml:space="preserve">Отдел Криптофитовые (Cryptophyta). </w:t>
      </w:r>
      <w:r w:rsidRPr="006F1D47">
        <w:rPr>
          <w:spacing w:val="-4"/>
        </w:rPr>
        <w:t xml:space="preserve">Краткая характеристика. </w:t>
      </w:r>
    </w:p>
    <w:p w14:paraId="5005D332" w14:textId="77777777" w:rsidR="00FF0405" w:rsidRPr="006F1D47" w:rsidRDefault="00FF0405" w:rsidP="00E81FCF">
      <w:pPr>
        <w:ind w:firstLine="709"/>
        <w:jc w:val="both"/>
        <w:rPr>
          <w:spacing w:val="-4"/>
        </w:rPr>
      </w:pPr>
      <w:r w:rsidRPr="006F1D47">
        <w:rPr>
          <w:spacing w:val="-4"/>
        </w:rPr>
        <w:t>Отдел Рафидофитовые (</w:t>
      </w:r>
      <w:r w:rsidRPr="006F1D47">
        <w:rPr>
          <w:spacing w:val="-4"/>
          <w:lang w:val="en-US"/>
        </w:rPr>
        <w:t>Raphydophyta</w:t>
      </w:r>
      <w:r w:rsidRPr="006F1D47">
        <w:rPr>
          <w:spacing w:val="-4"/>
        </w:rPr>
        <w:t xml:space="preserve">). </w:t>
      </w:r>
      <w:r w:rsidRPr="006F1D47">
        <w:rPr>
          <w:iCs/>
          <w:spacing w:val="-4"/>
        </w:rPr>
        <w:t xml:space="preserve">Краткая </w:t>
      </w:r>
      <w:r w:rsidRPr="006F1D47">
        <w:rPr>
          <w:spacing w:val="-4"/>
        </w:rPr>
        <w:t>характеристика.</w:t>
      </w:r>
    </w:p>
    <w:p w14:paraId="4518406C" w14:textId="4DB3E625" w:rsidR="00FF0405" w:rsidRPr="006F1D47" w:rsidRDefault="00FF0405" w:rsidP="00E81FCF">
      <w:pPr>
        <w:ind w:firstLine="709"/>
        <w:jc w:val="both"/>
        <w:rPr>
          <w:b/>
          <w:iCs/>
          <w:spacing w:val="-4"/>
        </w:rPr>
      </w:pPr>
      <w:r w:rsidRPr="006F1D47">
        <w:rPr>
          <w:b/>
          <w:color w:val="000000"/>
          <w:spacing w:val="-4"/>
        </w:rPr>
        <w:t>Тема</w:t>
      </w:r>
      <w:r w:rsidRPr="006F1D47">
        <w:rPr>
          <w:b/>
          <w:bCs/>
          <w:spacing w:val="-4"/>
        </w:rPr>
        <w:t xml:space="preserve"> </w:t>
      </w:r>
      <w:r w:rsidR="000F4FC3" w:rsidRPr="006F1D47">
        <w:rPr>
          <w:b/>
          <w:bCs/>
          <w:spacing w:val="-4"/>
        </w:rPr>
        <w:t>1.</w:t>
      </w:r>
      <w:r w:rsidRPr="006F1D47">
        <w:rPr>
          <w:b/>
          <w:bCs/>
          <w:spacing w:val="-4"/>
        </w:rPr>
        <w:t>3</w:t>
      </w:r>
      <w:r w:rsidR="000F4FC3" w:rsidRPr="006F1D47">
        <w:rPr>
          <w:b/>
          <w:bCs/>
          <w:spacing w:val="-4"/>
        </w:rPr>
        <w:t xml:space="preserve"> </w:t>
      </w:r>
      <w:r w:rsidR="0017376D" w:rsidRPr="006F1D47">
        <w:rPr>
          <w:b/>
          <w:spacing w:val="-4"/>
        </w:rPr>
        <w:t>Грибы</w:t>
      </w:r>
      <w:r w:rsidR="00585C1E" w:rsidRPr="006F1D47">
        <w:rPr>
          <w:b/>
          <w:spacing w:val="-4"/>
        </w:rPr>
        <w:t xml:space="preserve"> и </w:t>
      </w:r>
      <w:r w:rsidR="0017376D" w:rsidRPr="006F1D47">
        <w:rPr>
          <w:b/>
          <w:spacing w:val="-4"/>
        </w:rPr>
        <w:t>грибоподобные организмы</w:t>
      </w:r>
      <w:r w:rsidR="00585C1E" w:rsidRPr="006F1D47">
        <w:rPr>
          <w:b/>
          <w:spacing w:val="-4"/>
        </w:rPr>
        <w:t>, лишайники</w:t>
      </w:r>
    </w:p>
    <w:p w14:paraId="4E6C3C43" w14:textId="77777777" w:rsidR="00FF0405" w:rsidRPr="006F1D47" w:rsidRDefault="00FF0405" w:rsidP="00E81FCF">
      <w:pPr>
        <w:ind w:firstLine="709"/>
        <w:jc w:val="both"/>
        <w:rPr>
          <w:spacing w:val="-4"/>
        </w:rPr>
      </w:pPr>
      <w:r w:rsidRPr="006F1D47">
        <w:rPr>
          <w:bCs/>
          <w:spacing w:val="-4"/>
        </w:rPr>
        <w:t>Микология – наука о грибах и грибоподобных организмах.</w:t>
      </w:r>
      <w:r w:rsidRPr="006F1D47">
        <w:rPr>
          <w:b/>
          <w:bCs/>
          <w:spacing w:val="-4"/>
        </w:rPr>
        <w:t xml:space="preserve"> </w:t>
      </w:r>
      <w:r w:rsidRPr="006F1D47">
        <w:rPr>
          <w:spacing w:val="-4"/>
        </w:rPr>
        <w:t xml:space="preserve">Общая характеристика. Вегетативное тело. Одноклеточные талломы. Ризомицелий. Неклеточный (ценоцитный) и многоклеточный мицелий. Септы. Мицелиально-дрожжевой диморфизм. Псевдомицелий. Развитие вегетативного мицелия из спор, характер роста и ветвления. Видоизменения мицелия: апрессории, инфекционные гифы, гаустории, столоны, ризоиды, ловчие гифы, мицелиальные тяжи, ризоморфы, склероции, плектенхима и др. </w:t>
      </w:r>
    </w:p>
    <w:p w14:paraId="2950A5B1" w14:textId="77777777" w:rsidR="00FF0405" w:rsidRPr="006F1D47" w:rsidRDefault="00FF0405" w:rsidP="00E81FCF">
      <w:pPr>
        <w:ind w:firstLine="709"/>
        <w:jc w:val="both"/>
        <w:rPr>
          <w:spacing w:val="-4"/>
        </w:rPr>
      </w:pPr>
      <w:r w:rsidRPr="006F1D47">
        <w:rPr>
          <w:spacing w:val="-4"/>
        </w:rPr>
        <w:t xml:space="preserve">Особенности строения и деления клеток грибов. Структурные углеводы и запасные вещества, пигменты, токсины, антибиотики. Питание грибов. </w:t>
      </w:r>
    </w:p>
    <w:p w14:paraId="15F1387E" w14:textId="77777777" w:rsidR="00FF0405" w:rsidRPr="006F1D47" w:rsidRDefault="00FF0405" w:rsidP="00E81FCF">
      <w:pPr>
        <w:ind w:firstLine="709"/>
        <w:jc w:val="both"/>
        <w:rPr>
          <w:spacing w:val="-4"/>
        </w:rPr>
      </w:pPr>
      <w:r w:rsidRPr="006F1D47">
        <w:rPr>
          <w:spacing w:val="-4"/>
        </w:rPr>
        <w:t>Размножение грибов. Вегетативное (регенерация участков мицелия, деление и почкование дрожжей, хламидоспоры). Бесполое размножение с помощью спор. Зооспорангии и зооспоры. Спорангии и спорангиоспоры. Конидиеносцы и конидии. Плеоморфизм. Эволюция бесполых спороношений в связи с переходом грибов от водного к наземному образу жизни. Роль и место бесполого спороношения в цикле развития различных грибов. Анаморфа.</w:t>
      </w:r>
    </w:p>
    <w:p w14:paraId="6210EE4C" w14:textId="77777777" w:rsidR="00FF0405" w:rsidRPr="006F1D47" w:rsidRDefault="00FF0405" w:rsidP="00E81FCF">
      <w:pPr>
        <w:shd w:val="clear" w:color="auto" w:fill="FFFFFF"/>
        <w:ind w:firstLine="709"/>
        <w:jc w:val="both"/>
        <w:rPr>
          <w:spacing w:val="-4"/>
        </w:rPr>
      </w:pPr>
      <w:r w:rsidRPr="006F1D47">
        <w:rPr>
          <w:spacing w:val="-4"/>
        </w:rPr>
        <w:t xml:space="preserve">Половое воспроизведение у грибов. Гомоталличные и гетероталличные виды. Холокарпические и эукарпические виды. Типы и способы осуществления половых процессов. Три стадии полового цикла – плазмогамия, кариогамия, мейоз. Половое спороношение – телеоморфа. </w:t>
      </w:r>
    </w:p>
    <w:p w14:paraId="3E92C01D" w14:textId="77777777" w:rsidR="00FF0405" w:rsidRPr="006F1D47" w:rsidRDefault="00FF0405" w:rsidP="00E81FCF">
      <w:pPr>
        <w:shd w:val="clear" w:color="auto" w:fill="FFFFFF"/>
        <w:ind w:firstLine="709"/>
        <w:jc w:val="both"/>
        <w:rPr>
          <w:spacing w:val="-4"/>
        </w:rPr>
      </w:pPr>
      <w:r w:rsidRPr="006F1D47">
        <w:rPr>
          <w:spacing w:val="-4"/>
        </w:rPr>
        <w:t xml:space="preserve">Жизненные циклы грибов. Смена ядерных фаз: гаплофаза, дикариотичная фаза, диплофаза. Утрата типичного полового процесса в разных группах грибов. Гетерокариоз. Парасексуальный процесс. </w:t>
      </w:r>
    </w:p>
    <w:p w14:paraId="1EE0DE98" w14:textId="77777777" w:rsidR="00FF0405" w:rsidRPr="006F1D47" w:rsidRDefault="00FF0405" w:rsidP="00E81FCF">
      <w:pPr>
        <w:ind w:firstLine="709"/>
        <w:jc w:val="both"/>
        <w:rPr>
          <w:spacing w:val="-4"/>
        </w:rPr>
      </w:pPr>
      <w:r w:rsidRPr="006F1D47">
        <w:rPr>
          <w:spacing w:val="-4"/>
        </w:rPr>
        <w:t>Экологические группы грибов по топическому и трофическому признакам. Распространение и значение грибов в природе. Значение в хозяйственной деятельности (плодородие почвы, инфекционные болезни растений и животных, получение продуктов питания и лекарственных препаратов).</w:t>
      </w:r>
    </w:p>
    <w:p w14:paraId="33C840B1" w14:textId="77777777" w:rsidR="00FF0405" w:rsidRPr="006F1D47" w:rsidRDefault="00FF0405" w:rsidP="00E81FCF">
      <w:pPr>
        <w:ind w:firstLine="709"/>
        <w:jc w:val="both"/>
        <w:rPr>
          <w:spacing w:val="-4"/>
        </w:rPr>
      </w:pPr>
      <w:r w:rsidRPr="006F1D47">
        <w:rPr>
          <w:color w:val="000000"/>
          <w:spacing w:val="-4"/>
        </w:rPr>
        <w:t>Классификация грибов.</w:t>
      </w:r>
      <w:r w:rsidRPr="006F1D47">
        <w:rPr>
          <w:spacing w:val="-4"/>
        </w:rPr>
        <w:t xml:space="preserve"> Традиционная и современные системы грибов.</w:t>
      </w:r>
    </w:p>
    <w:p w14:paraId="2466871E" w14:textId="77777777" w:rsidR="00FF0405" w:rsidRPr="006F1D47" w:rsidRDefault="00FF0405" w:rsidP="00E81FCF">
      <w:pPr>
        <w:ind w:firstLine="709"/>
        <w:jc w:val="both"/>
        <w:rPr>
          <w:spacing w:val="-4"/>
        </w:rPr>
      </w:pPr>
      <w:r w:rsidRPr="006F1D47">
        <w:rPr>
          <w:spacing w:val="-4"/>
        </w:rPr>
        <w:t>Грибы в Красной книге Республики Беларусь.</w:t>
      </w:r>
    </w:p>
    <w:p w14:paraId="7DA0B5A8" w14:textId="77777777" w:rsidR="00FF0405" w:rsidRPr="00E81FCF" w:rsidRDefault="00FF0405" w:rsidP="00E81FCF">
      <w:pPr>
        <w:ind w:firstLine="709"/>
        <w:jc w:val="both"/>
      </w:pPr>
      <w:r w:rsidRPr="006F1D47">
        <w:rPr>
          <w:iCs/>
          <w:spacing w:val="-2"/>
        </w:rPr>
        <w:t xml:space="preserve">Отдел Хитридиомикота (Chytridiomycota). </w:t>
      </w:r>
      <w:r w:rsidRPr="006F1D47">
        <w:rPr>
          <w:spacing w:val="-2"/>
        </w:rPr>
        <w:t>Отличительные признаки как первичноводных грибов. Класс Хитридиомицеты (Chytridiomycetes). Экология и распространение. Вегетативное тело (амебоид, ризомицелий, ценоцитный мицелий). Бесполое размножение. Формирование и строение зооспор. Половые процессы. Порядок Chytridiales. Приспособления к внутриклеточному паразитированию на однолетних растениях возбудителей черной ножки капустных (</w:t>
      </w:r>
      <w:r w:rsidRPr="006F1D47">
        <w:rPr>
          <w:i/>
          <w:spacing w:val="-2"/>
          <w:lang w:val="en-US"/>
        </w:rPr>
        <w:t>Olpidium</w:t>
      </w:r>
      <w:r w:rsidRPr="006F1D47">
        <w:rPr>
          <w:i/>
          <w:spacing w:val="-2"/>
        </w:rPr>
        <w:t xml:space="preserve"> </w:t>
      </w:r>
      <w:r w:rsidRPr="006F1D47">
        <w:rPr>
          <w:i/>
          <w:spacing w:val="-2"/>
          <w:lang w:val="en-US"/>
        </w:rPr>
        <w:t>brassicae</w:t>
      </w:r>
      <w:r w:rsidRPr="006F1D47">
        <w:rPr>
          <w:spacing w:val="-2"/>
        </w:rPr>
        <w:t>) и рака картофеля (</w:t>
      </w:r>
      <w:r w:rsidRPr="006F1D47">
        <w:rPr>
          <w:i/>
          <w:spacing w:val="-2"/>
          <w:lang w:val="en-US"/>
        </w:rPr>
        <w:t>Synchytrium</w:t>
      </w:r>
      <w:r w:rsidRPr="006F1D47">
        <w:rPr>
          <w:i/>
          <w:spacing w:val="-2"/>
        </w:rPr>
        <w:t xml:space="preserve"> </w:t>
      </w:r>
      <w:r w:rsidRPr="006F1D47">
        <w:rPr>
          <w:i/>
          <w:spacing w:val="-2"/>
          <w:lang w:val="en-US"/>
        </w:rPr>
        <w:t>endobioticum</w:t>
      </w:r>
      <w:r w:rsidRPr="006F1D47">
        <w:rPr>
          <w:spacing w:val="-2"/>
        </w:rPr>
        <w:t>). Меры борьбы с болезнями.</w:t>
      </w:r>
      <w:r w:rsidRPr="00E81FCF">
        <w:t xml:space="preserve"> Работы белорусских ученых. Порядок Monoblepharidales. Строение, размножение, экология. Происхождение и эволюция хитридиомицетов. </w:t>
      </w:r>
    </w:p>
    <w:p w14:paraId="1965D895" w14:textId="77777777" w:rsidR="00FF0405" w:rsidRPr="00E81FCF" w:rsidRDefault="00FF0405" w:rsidP="00E81FCF">
      <w:pPr>
        <w:ind w:firstLine="709"/>
        <w:jc w:val="both"/>
      </w:pPr>
      <w:r w:rsidRPr="00E81FCF">
        <w:rPr>
          <w:iCs/>
        </w:rPr>
        <w:t xml:space="preserve">Отдел Зигомикота (Zygomycota). </w:t>
      </w:r>
      <w:r w:rsidRPr="00E81FCF">
        <w:t xml:space="preserve">Отличительные признаки как первой группы первичноназемных грибов. Класс </w:t>
      </w:r>
      <w:r w:rsidRPr="00E81FCF">
        <w:rPr>
          <w:color w:val="000000"/>
        </w:rPr>
        <w:t>Зигомицеты</w:t>
      </w:r>
      <w:r w:rsidRPr="00E81FCF">
        <w:t xml:space="preserve"> (Zygomycetes). Экология и распространение. Приспособления к наземной среде обитания. Строение мицелия и его дифференциация. Бесполое размножение. Спорангии (стило-, мероспорангии, спорангиоли), конидии. Эволюция бесполого спороношения в пределах класса. Половой процесс. Зигоспорангий. Порядок Mucorales. Строение и жизненный цикл представителей плесневых грибов. Гетероталлизм. Порядок Entomophthorales. Особенности строения и размножения в связи с паразитическим образом жизни. Везикулярно-арбускулярная микориза грибов рода </w:t>
      </w:r>
      <w:r w:rsidRPr="00E81FCF">
        <w:rPr>
          <w:bCs/>
          <w:i/>
          <w:iCs/>
          <w:lang w:val="en-US"/>
        </w:rPr>
        <w:t>Glomus</w:t>
      </w:r>
      <w:r w:rsidRPr="00E81FCF">
        <w:t xml:space="preserve">. </w:t>
      </w:r>
    </w:p>
    <w:p w14:paraId="750B1B52" w14:textId="77777777" w:rsidR="00FF0405" w:rsidRPr="00E81FCF" w:rsidRDefault="00FF0405" w:rsidP="00E81FCF">
      <w:pPr>
        <w:ind w:firstLine="709"/>
        <w:jc w:val="both"/>
      </w:pPr>
      <w:r w:rsidRPr="00E81FCF">
        <w:rPr>
          <w:iCs/>
        </w:rPr>
        <w:t xml:space="preserve">Отдел Аскомикота (Ascomycota). </w:t>
      </w:r>
      <w:r w:rsidRPr="00E81FCF">
        <w:t>Отличительные признаки. Экология и распространение. Вегетативное тело – дрожжевидный таллом и септированный м</w:t>
      </w:r>
      <w:r w:rsidRPr="00E81FCF">
        <w:rPr>
          <w:color w:val="000000"/>
        </w:rPr>
        <w:t xml:space="preserve">ицелий. </w:t>
      </w:r>
      <w:r w:rsidRPr="00E81FCF">
        <w:t>Бесполое размножение. Конидии. Органы полового размножения. Половой процесс и развитие полового спороношения (сумок). Биологическое значение аскогенных гиф. Типы сумок. Способ формирования сумкоспор и их рассеивание. Типы плодовых тел. А</w:t>
      </w:r>
      <w:r w:rsidRPr="00E81FCF">
        <w:rPr>
          <w:color w:val="000000"/>
        </w:rPr>
        <w:t>скострома.</w:t>
      </w:r>
      <w:r w:rsidRPr="00E81FCF">
        <w:rPr>
          <w:color w:val="000000"/>
          <w:spacing w:val="12"/>
        </w:rPr>
        <w:t xml:space="preserve"> Типичный г</w:t>
      </w:r>
      <w:r w:rsidRPr="00E81FCF">
        <w:t>аплодикариотичный</w:t>
      </w:r>
      <w:r w:rsidRPr="00E81FCF">
        <w:rPr>
          <w:color w:val="000000"/>
          <w:spacing w:val="12"/>
        </w:rPr>
        <w:t xml:space="preserve"> ц</w:t>
      </w:r>
      <w:r w:rsidRPr="00E81FCF">
        <w:t>икл развития сумчатых грибов с чередованием анаморфы и телеоморфы. Критерии классификации сумчатых грибов.</w:t>
      </w:r>
    </w:p>
    <w:p w14:paraId="46240C1B" w14:textId="77777777" w:rsidR="00FF0405" w:rsidRPr="00E81FCF" w:rsidRDefault="00FF0405" w:rsidP="00E81FCF">
      <w:pPr>
        <w:pStyle w:val="Default"/>
        <w:ind w:firstLine="709"/>
        <w:jc w:val="both"/>
        <w:rPr>
          <w:sz w:val="28"/>
          <w:szCs w:val="28"/>
        </w:rPr>
      </w:pPr>
      <w:r w:rsidRPr="00E81FCF">
        <w:rPr>
          <w:bCs/>
          <w:sz w:val="28"/>
          <w:szCs w:val="28"/>
        </w:rPr>
        <w:t>Класс Архиаскомицеты (Arch</w:t>
      </w:r>
      <w:r w:rsidRPr="00E81FCF">
        <w:rPr>
          <w:bCs/>
          <w:sz w:val="28"/>
          <w:szCs w:val="28"/>
          <w:lang w:val="en-US"/>
        </w:rPr>
        <w:t>ias</w:t>
      </w:r>
      <w:r w:rsidRPr="00E81FCF">
        <w:rPr>
          <w:bCs/>
          <w:sz w:val="28"/>
          <w:szCs w:val="28"/>
        </w:rPr>
        <w:t xml:space="preserve">comycetes). </w:t>
      </w:r>
      <w:r w:rsidRPr="00E81FCF">
        <w:rPr>
          <w:sz w:val="28"/>
          <w:szCs w:val="28"/>
        </w:rPr>
        <w:t xml:space="preserve">Отличительные признаки. Порядок Taphrinales. Характеристика и представители. </w:t>
      </w:r>
    </w:p>
    <w:p w14:paraId="6FF13043" w14:textId="77777777" w:rsidR="00FF0405" w:rsidRPr="00E81FCF" w:rsidRDefault="00FF0405" w:rsidP="00E81FCF">
      <w:pPr>
        <w:ind w:firstLine="709"/>
        <w:jc w:val="both"/>
      </w:pPr>
      <w:r w:rsidRPr="00E81FCF">
        <w:rPr>
          <w:bCs/>
        </w:rPr>
        <w:t>Класс Гемиаскомицеты или Голосумчатые (</w:t>
      </w:r>
      <w:r w:rsidRPr="00E81FCF">
        <w:t>Hemiascomycetes</w:t>
      </w:r>
      <w:r w:rsidRPr="00E81FCF">
        <w:rPr>
          <w:bCs/>
        </w:rPr>
        <w:t xml:space="preserve">). </w:t>
      </w:r>
      <w:r w:rsidRPr="00E81FCF">
        <w:t xml:space="preserve">Отличительные признаки. Порядок </w:t>
      </w:r>
      <w:r w:rsidRPr="00E81FCF">
        <w:rPr>
          <w:lang w:val="en-US"/>
        </w:rPr>
        <w:t>Endomycetales</w:t>
      </w:r>
      <w:r w:rsidRPr="00E81FCF">
        <w:t xml:space="preserve">. Особенности строения тела и биологии. Сходство с зигомицетами. Порядок Saccharomycetales. Дрожжевые грибы. Строение вегетативного тела. Бесполое размножение. Варианты полового процесса. Чередование диплоидной и гаплоидной ядерных фаз в циклах развития. Распространение и использование дрожжей. </w:t>
      </w:r>
    </w:p>
    <w:p w14:paraId="12D56CFC" w14:textId="77777777" w:rsidR="00FF0405" w:rsidRPr="00E81FCF" w:rsidRDefault="00FF0405" w:rsidP="00E81FCF">
      <w:pPr>
        <w:ind w:firstLine="709"/>
        <w:jc w:val="both"/>
      </w:pPr>
      <w:r w:rsidRPr="00E81FCF">
        <w:t xml:space="preserve">Класс Эуаскомицеты или Плодосумчатые (Euascomycetes). Отличительные признаки. Половой процесс. Переход от гаметангиогамии к соматогамии. </w:t>
      </w:r>
      <w:r w:rsidRPr="00E81FCF">
        <w:rPr>
          <w:spacing w:val="-1"/>
        </w:rPr>
        <w:t xml:space="preserve">Чередование трех ядерных фаз </w:t>
      </w:r>
      <w:r w:rsidRPr="00E81FCF">
        <w:t>в цикле развития. Классификация.</w:t>
      </w:r>
    </w:p>
    <w:p w14:paraId="20C2AFBA" w14:textId="77777777" w:rsidR="00FF0405" w:rsidRPr="00E81FCF" w:rsidRDefault="00FF0405" w:rsidP="00E81FCF">
      <w:pPr>
        <w:ind w:firstLine="709"/>
        <w:jc w:val="both"/>
      </w:pPr>
      <w:r w:rsidRPr="00E81FCF">
        <w:t>Порядок Eurotiales. Краткая характеристика. Плесневые грибы. Экология, распространение, практическое использование. Анаморфа пеницилла и аспергилла.</w:t>
      </w:r>
    </w:p>
    <w:p w14:paraId="67DC448A" w14:textId="77777777" w:rsidR="00FF0405" w:rsidRPr="00E81FCF" w:rsidRDefault="00FF0405" w:rsidP="00E81FCF">
      <w:pPr>
        <w:ind w:firstLine="709"/>
        <w:jc w:val="both"/>
      </w:pPr>
      <w:r w:rsidRPr="00E81FCF">
        <w:t>Порядок Erysiphales. Биология и цикл развития возбудителей настоящей мучнистой росы. Приспособления к паразитизму. Гаустории, апрессории, клейстотеций. Меры защиты растений.</w:t>
      </w:r>
    </w:p>
    <w:p w14:paraId="083E5766" w14:textId="77777777" w:rsidR="00FF0405" w:rsidRPr="00E81FCF" w:rsidRDefault="00FF0405" w:rsidP="00E81FCF">
      <w:pPr>
        <w:ind w:firstLine="709"/>
        <w:jc w:val="both"/>
      </w:pPr>
      <w:r w:rsidRPr="00E81FCF">
        <w:t xml:space="preserve">Порядок Clavicipitales. Строение и цикл развития возбудителя спорыньи злаков. Склероций, строма, перитеций. Вредоносность и практическое использование спорыньи. </w:t>
      </w:r>
    </w:p>
    <w:p w14:paraId="5AABA1CB" w14:textId="77777777" w:rsidR="00FF0405" w:rsidRPr="00E81FCF" w:rsidRDefault="00FF0405" w:rsidP="00E81FCF">
      <w:pPr>
        <w:ind w:firstLine="709"/>
        <w:jc w:val="both"/>
      </w:pPr>
      <w:r w:rsidRPr="00E81FCF">
        <w:t>Порядок Helotiales. Строение конидиального спороношения возбудителя плодовой гнили (</w:t>
      </w:r>
      <w:r w:rsidRPr="00E81FCF">
        <w:rPr>
          <w:i/>
          <w:lang w:val="en-US"/>
        </w:rPr>
        <w:t>Monilinia</w:t>
      </w:r>
      <w:r w:rsidRPr="00E81FCF">
        <w:rPr>
          <w:i/>
        </w:rPr>
        <w:t xml:space="preserve"> </w:t>
      </w:r>
      <w:r w:rsidRPr="00E81FCF">
        <w:rPr>
          <w:i/>
          <w:lang w:val="en-US"/>
        </w:rPr>
        <w:t>fructigena</w:t>
      </w:r>
      <w:r w:rsidRPr="00E81FCF">
        <w:t xml:space="preserve">). </w:t>
      </w:r>
      <w:r w:rsidRPr="00E81FCF">
        <w:rPr>
          <w:i/>
          <w:lang w:val="en-US"/>
        </w:rPr>
        <w:t>Sclerotinia</w:t>
      </w:r>
      <w:r w:rsidRPr="00E81FCF">
        <w:rPr>
          <w:i/>
        </w:rPr>
        <w:t xml:space="preserve"> </w:t>
      </w:r>
      <w:r w:rsidRPr="00E81FCF">
        <w:rPr>
          <w:i/>
          <w:lang w:val="en-US"/>
        </w:rPr>
        <w:t>sclerotiorum</w:t>
      </w:r>
      <w:r w:rsidRPr="00E81FCF">
        <w:t xml:space="preserve"> – возбудитель белой гнили. Циклы развития. Меры защиты растений. </w:t>
      </w:r>
    </w:p>
    <w:p w14:paraId="056ADC5D" w14:textId="77777777" w:rsidR="00FF0405" w:rsidRPr="00E81FCF" w:rsidRDefault="00FF0405" w:rsidP="00E81FCF">
      <w:pPr>
        <w:ind w:firstLine="709"/>
        <w:jc w:val="both"/>
      </w:pPr>
      <w:r w:rsidRPr="00E81FCF">
        <w:t>Порядок Pezizales. Строение и цикл развития сапротрофных грибов (</w:t>
      </w:r>
      <w:r w:rsidRPr="00E81FCF">
        <w:rPr>
          <w:i/>
          <w:lang w:val="en-US"/>
        </w:rPr>
        <w:t>Peziza</w:t>
      </w:r>
      <w:r w:rsidRPr="00E81FCF">
        <w:t xml:space="preserve">, </w:t>
      </w:r>
      <w:r w:rsidRPr="00E81FCF">
        <w:rPr>
          <w:i/>
          <w:lang w:val="en-US"/>
        </w:rPr>
        <w:t>Morchella</w:t>
      </w:r>
      <w:r w:rsidRPr="00E81FCF">
        <w:t xml:space="preserve">, </w:t>
      </w:r>
      <w:r w:rsidRPr="00E81FCF">
        <w:rPr>
          <w:i/>
          <w:lang w:val="en-US"/>
        </w:rPr>
        <w:t>Gyromitra</w:t>
      </w:r>
      <w:r w:rsidRPr="00E81FCF">
        <w:t>). Апотеций. Гимений.</w:t>
      </w:r>
    </w:p>
    <w:p w14:paraId="6F9499AC" w14:textId="77777777" w:rsidR="00FF0405" w:rsidRPr="00E81FCF" w:rsidRDefault="00FF0405" w:rsidP="00E81FCF">
      <w:pPr>
        <w:ind w:firstLine="709"/>
        <w:jc w:val="both"/>
      </w:pPr>
      <w:r w:rsidRPr="00E81FCF">
        <w:t>Порядок Tuberales. Особенности строения плодовых тел в связи с подземным образом жизни. Представители. Охраняемые виды.</w:t>
      </w:r>
    </w:p>
    <w:p w14:paraId="32D85D09" w14:textId="77777777" w:rsidR="00FF0405" w:rsidRPr="00E81FCF" w:rsidRDefault="00FF0405" w:rsidP="00E81FCF">
      <w:pPr>
        <w:shd w:val="clear" w:color="auto" w:fill="FFFFFF"/>
        <w:ind w:firstLine="709"/>
        <w:jc w:val="both"/>
      </w:pPr>
      <w:r w:rsidRPr="00E81FCF">
        <w:t>Класс Локулоаскомицеты (</w:t>
      </w:r>
      <w:r w:rsidRPr="00E81FCF">
        <w:rPr>
          <w:lang w:val="en-GB"/>
        </w:rPr>
        <w:t>Loculoascomycetes</w:t>
      </w:r>
      <w:r w:rsidRPr="00E81FCF">
        <w:t xml:space="preserve">). Отличительные признаки. Представители. Внешние признаки поражения паршой яблони и груши. </w:t>
      </w:r>
      <w:r w:rsidRPr="00E81FCF">
        <w:rPr>
          <w:spacing w:val="-2"/>
        </w:rPr>
        <w:t>Меры защиты растений.</w:t>
      </w:r>
    </w:p>
    <w:p w14:paraId="3175FE5C" w14:textId="77777777" w:rsidR="00FF0405" w:rsidRPr="00E81FCF" w:rsidRDefault="00FF0405" w:rsidP="00E81FCF">
      <w:pPr>
        <w:ind w:firstLine="709"/>
        <w:jc w:val="both"/>
      </w:pPr>
      <w:r w:rsidRPr="00E81FCF">
        <w:t>Происхождение и эволюция сумчатых грибов.</w:t>
      </w:r>
    </w:p>
    <w:p w14:paraId="57BC9394" w14:textId="77777777" w:rsidR="00FF0405" w:rsidRPr="00E81FCF" w:rsidRDefault="00FF0405" w:rsidP="00E81FCF">
      <w:pPr>
        <w:ind w:firstLine="709"/>
        <w:jc w:val="both"/>
      </w:pPr>
      <w:r w:rsidRPr="00E81FCF">
        <w:rPr>
          <w:iCs/>
        </w:rPr>
        <w:t>Отдел Базидиомикота (Basidiomycota)</w:t>
      </w:r>
      <w:r w:rsidRPr="00E81FCF">
        <w:t xml:space="preserve">. Общая характеристика. Первичный и вторичный мицелий и их соотношение в цикле развития. Половой процесс. Развитие базидий. Типы базидий. Рассеивание базидиоспор. Критерии классификации. </w:t>
      </w:r>
    </w:p>
    <w:p w14:paraId="78766E3A" w14:textId="77777777" w:rsidR="00FF0405" w:rsidRPr="00E81FCF" w:rsidRDefault="00FF0405" w:rsidP="00E81FCF">
      <w:pPr>
        <w:ind w:firstLine="709"/>
        <w:jc w:val="both"/>
      </w:pPr>
      <w:r w:rsidRPr="00E81FCF">
        <w:t xml:space="preserve">Класс Базидиомицеты (Basidiomycetes). Отличительные признаки. Плодовые тела (базидиомы): тип и консистенция, гименофор, гимений (базидии, базидиолы, цистиды, щетинки), общее и частное покрывало. Цикл развития с преобладанием дикариотичной фазы на примере шляпочного гриба. Деление на подклассы. </w:t>
      </w:r>
      <w:r w:rsidRPr="00E81FCF">
        <w:rPr>
          <w:color w:val="000000"/>
          <w:spacing w:val="1"/>
        </w:rPr>
        <w:t xml:space="preserve">Экологические </w:t>
      </w:r>
      <w:r w:rsidRPr="00E81FCF">
        <w:rPr>
          <w:color w:val="000000"/>
          <w:spacing w:val="-1"/>
        </w:rPr>
        <w:t xml:space="preserve">группы. </w:t>
      </w:r>
      <w:r w:rsidRPr="00E81FCF">
        <w:t>Микориза. Роль в природе и хозяйственной деятельности человека.</w:t>
      </w:r>
    </w:p>
    <w:p w14:paraId="726FA2A0" w14:textId="77777777" w:rsidR="00FF0405" w:rsidRPr="00E81FCF" w:rsidRDefault="00FF0405" w:rsidP="00E81FCF">
      <w:pPr>
        <w:ind w:firstLine="709"/>
        <w:jc w:val="both"/>
      </w:pPr>
      <w:r w:rsidRPr="00E81FCF">
        <w:t>Подкласс Гомобазидиомицетиды (Ho</w:t>
      </w:r>
      <w:r w:rsidRPr="00E81FCF">
        <w:rPr>
          <w:lang w:val="en-US"/>
        </w:rPr>
        <w:t>m</w:t>
      </w:r>
      <w:r w:rsidRPr="00E81FCF">
        <w:t>obasidiomycet</w:t>
      </w:r>
      <w:r w:rsidRPr="00E81FCF">
        <w:rPr>
          <w:lang w:val="en-US"/>
        </w:rPr>
        <w:t>i</w:t>
      </w:r>
      <w:r w:rsidRPr="00E81FCF">
        <w:t>dae). Отличительные особенности. Деление на группы порядков.</w:t>
      </w:r>
    </w:p>
    <w:p w14:paraId="3FBEC232" w14:textId="77777777" w:rsidR="00FF0405" w:rsidRPr="00E81FCF" w:rsidRDefault="00FF0405" w:rsidP="00E81FCF">
      <w:pPr>
        <w:shd w:val="clear" w:color="auto" w:fill="FFFFFF"/>
        <w:ind w:firstLine="709"/>
        <w:jc w:val="both"/>
      </w:pPr>
      <w:r w:rsidRPr="00E81FCF">
        <w:rPr>
          <w:color w:val="000000"/>
        </w:rPr>
        <w:t xml:space="preserve">Гименомицеты. Характерные признаки. Строение и эволюция плодовых тел и гименофора. Гимений. Деление на группы: непластинчатые или афиллофороидные и пластинчатые или агарикоидные. Порядки: </w:t>
      </w:r>
      <w:r w:rsidRPr="00E81FCF">
        <w:rPr>
          <w:lang w:val="en-US"/>
        </w:rPr>
        <w:t>Polyporales</w:t>
      </w:r>
      <w:r w:rsidRPr="00E81FCF">
        <w:t xml:space="preserve">, </w:t>
      </w:r>
      <w:r w:rsidRPr="00E81FCF">
        <w:rPr>
          <w:lang w:val="en-US"/>
        </w:rPr>
        <w:t>Cantharellales</w:t>
      </w:r>
      <w:r w:rsidRPr="00E81FCF">
        <w:t xml:space="preserve">, </w:t>
      </w:r>
      <w:r w:rsidRPr="00E81FCF">
        <w:rPr>
          <w:lang w:val="en-US"/>
        </w:rPr>
        <w:t>Boletales</w:t>
      </w:r>
      <w:r w:rsidRPr="00E81FCF">
        <w:t xml:space="preserve">, </w:t>
      </w:r>
      <w:r w:rsidRPr="00E81FCF">
        <w:rPr>
          <w:lang w:val="en-US"/>
        </w:rPr>
        <w:t>Agaricales</w:t>
      </w:r>
      <w:r w:rsidRPr="00E81FCF">
        <w:t xml:space="preserve">, </w:t>
      </w:r>
      <w:r w:rsidRPr="00E81FCF">
        <w:rPr>
          <w:lang w:val="en-US"/>
        </w:rPr>
        <w:t>Russulales</w:t>
      </w:r>
      <w:r w:rsidRPr="00E81FCF">
        <w:t xml:space="preserve">. Характерные признаки. Представители. Съедобные и ядовитые грибы. Культивирование грибов. </w:t>
      </w:r>
      <w:r w:rsidRPr="00E81FCF">
        <w:rPr>
          <w:spacing w:val="1"/>
        </w:rPr>
        <w:t xml:space="preserve">Гастеромицеты. </w:t>
      </w:r>
      <w:r w:rsidRPr="00E81FCF">
        <w:t xml:space="preserve">Характерные признаки. </w:t>
      </w:r>
      <w:r w:rsidRPr="00E81FCF">
        <w:rPr>
          <w:spacing w:val="1"/>
        </w:rPr>
        <w:t xml:space="preserve">Строение и эволюция плодовых тел. </w:t>
      </w:r>
      <w:r w:rsidRPr="00E81FCF">
        <w:t>Приспособления к распространению базидиоспор. Порядки: Lycoperdales, Phallales. Представители.</w:t>
      </w:r>
    </w:p>
    <w:p w14:paraId="142CCB90" w14:textId="77777777" w:rsidR="00FF0405" w:rsidRPr="00E81FCF" w:rsidRDefault="00FF0405" w:rsidP="00E81FCF">
      <w:pPr>
        <w:shd w:val="clear" w:color="auto" w:fill="FFFFFF"/>
        <w:ind w:firstLine="709"/>
        <w:jc w:val="both"/>
        <w:rPr>
          <w:spacing w:val="1"/>
        </w:rPr>
      </w:pPr>
      <w:r w:rsidRPr="00E81FCF">
        <w:t>Подкласс Гетеробазидиомицеты (</w:t>
      </w:r>
      <w:r w:rsidRPr="00E81FCF">
        <w:rPr>
          <w:lang w:val="en-US"/>
        </w:rPr>
        <w:t>Heterobasidiomycetidae</w:t>
      </w:r>
      <w:r w:rsidRPr="00E81FCF">
        <w:t>). Краткая характеристика.</w:t>
      </w:r>
    </w:p>
    <w:p w14:paraId="158A0D29" w14:textId="77777777" w:rsidR="00FF0405" w:rsidRPr="00E81FCF" w:rsidRDefault="00FF0405" w:rsidP="00E81FCF">
      <w:pPr>
        <w:ind w:firstLine="709"/>
        <w:jc w:val="both"/>
      </w:pPr>
      <w:r w:rsidRPr="00E81FCF">
        <w:t xml:space="preserve">Класс Урединиомицеты (Urediniomycetes). Общая характеристика. Порядок Uredinales. Характер проявления болезни ржавчина на растениях. Типы спороношений в цикле развития на примере возбудителя линейной ржавчины хлебных злаков. Однохозяинные и разнохозяинные ржавчинные грибы. Меры защиты растений. </w:t>
      </w:r>
    </w:p>
    <w:p w14:paraId="6C279A0F" w14:textId="77777777" w:rsidR="00FF0405" w:rsidRPr="00E81FCF" w:rsidRDefault="00FF0405" w:rsidP="00E81FCF">
      <w:pPr>
        <w:ind w:firstLine="709"/>
        <w:jc w:val="both"/>
      </w:pPr>
      <w:r w:rsidRPr="00E81FCF">
        <w:t xml:space="preserve">Класс Устилагиномицеты (Ustilaginomycetes). Характерные признаки. Порядок Ustilaginales. Головневые как высокоспециализированные паразиты растений. Типы проявления головни на растениях. Образование головневых спор. Основные пути заражения растений. Головня кукурузы, проса, овса, пшеницы. Циклы развития представителей. Меры защиты растений. </w:t>
      </w:r>
    </w:p>
    <w:p w14:paraId="4001CEEE" w14:textId="77777777" w:rsidR="00FF0405" w:rsidRPr="00E81FCF" w:rsidRDefault="00FF0405" w:rsidP="00E81FCF">
      <w:pPr>
        <w:ind w:firstLine="709"/>
        <w:jc w:val="both"/>
      </w:pPr>
      <w:r w:rsidRPr="00E81FCF">
        <w:rPr>
          <w:iCs/>
        </w:rPr>
        <w:t>Отдел Дейтеромикота (Deuteromycota)</w:t>
      </w:r>
      <w:r w:rsidRPr="00E81FCF">
        <w:rPr>
          <w:i/>
          <w:iCs/>
        </w:rPr>
        <w:t xml:space="preserve">. </w:t>
      </w:r>
      <w:r w:rsidRPr="00E81FCF">
        <w:t xml:space="preserve">Отличительные признаки. Положение в системе организмов. Гетерокариоз. Парасексуальный процесс. Цикл развития. Группировка конидиеносцев (конидиальные структуры). Принципы классификации. Экологические группы и роль в природе. Хозяйственное значение. Порядок </w:t>
      </w:r>
      <w:r w:rsidRPr="00E81FCF">
        <w:rPr>
          <w:lang w:val="en-US"/>
        </w:rPr>
        <w:t>Hyphomycetales</w:t>
      </w:r>
      <w:r w:rsidRPr="00E81FCF">
        <w:t xml:space="preserve">. Представители: </w:t>
      </w:r>
      <w:r w:rsidRPr="00E81FCF">
        <w:rPr>
          <w:i/>
          <w:lang w:val="en-US"/>
        </w:rPr>
        <w:t>Penicillium</w:t>
      </w:r>
      <w:r w:rsidRPr="00E81FCF">
        <w:t xml:space="preserve">, </w:t>
      </w:r>
      <w:r w:rsidRPr="00E81FCF">
        <w:rPr>
          <w:i/>
          <w:lang w:val="en-US"/>
        </w:rPr>
        <w:t>Aspergillus</w:t>
      </w:r>
      <w:r w:rsidRPr="00E81FCF">
        <w:t xml:space="preserve">, </w:t>
      </w:r>
      <w:r w:rsidRPr="00E81FCF">
        <w:rPr>
          <w:i/>
          <w:lang w:val="en-US"/>
        </w:rPr>
        <w:t>Botrytis</w:t>
      </w:r>
      <w:r w:rsidRPr="00E81FCF">
        <w:t xml:space="preserve">, </w:t>
      </w:r>
      <w:r w:rsidRPr="00E81FCF">
        <w:rPr>
          <w:i/>
          <w:lang w:val="en-US"/>
        </w:rPr>
        <w:t>Fusarium</w:t>
      </w:r>
      <w:r w:rsidRPr="00E81FCF">
        <w:t xml:space="preserve">. Порядки </w:t>
      </w:r>
      <w:r w:rsidRPr="00E81FCF">
        <w:rPr>
          <w:lang w:val="en-US"/>
        </w:rPr>
        <w:t>Melanconiales</w:t>
      </w:r>
      <w:r w:rsidRPr="00E81FCF">
        <w:t xml:space="preserve"> и </w:t>
      </w:r>
      <w:r w:rsidRPr="00E81FCF">
        <w:rPr>
          <w:lang w:val="en-US"/>
        </w:rPr>
        <w:t>Sphaeropsidales</w:t>
      </w:r>
      <w:r w:rsidRPr="00E81FCF">
        <w:t xml:space="preserve">. Краткая характеристика. Полифилетическое происхождение и эволюция. </w:t>
      </w:r>
    </w:p>
    <w:p w14:paraId="741DC8DC" w14:textId="77777777" w:rsidR="00082062" w:rsidRPr="006F1D47" w:rsidRDefault="00082062" w:rsidP="00E81FCF">
      <w:pPr>
        <w:ind w:firstLine="709"/>
        <w:jc w:val="both"/>
        <w:rPr>
          <w:spacing w:val="-4"/>
        </w:rPr>
      </w:pPr>
      <w:r w:rsidRPr="006F1D47">
        <w:rPr>
          <w:iCs/>
          <w:spacing w:val="-4"/>
        </w:rPr>
        <w:t xml:space="preserve">Царство Хромиста (Chromista). Отдел Оoмикота </w:t>
      </w:r>
      <w:r w:rsidRPr="006F1D47">
        <w:rPr>
          <w:spacing w:val="-4"/>
        </w:rPr>
        <w:t>(Oomyc</w:t>
      </w:r>
      <w:r w:rsidRPr="006F1D47">
        <w:rPr>
          <w:spacing w:val="-4"/>
          <w:lang w:val="en-US"/>
        </w:rPr>
        <w:t>ota</w:t>
      </w:r>
      <w:r w:rsidRPr="006F1D47">
        <w:rPr>
          <w:spacing w:val="-4"/>
        </w:rPr>
        <w:t>)</w:t>
      </w:r>
      <w:r w:rsidRPr="006F1D47">
        <w:rPr>
          <w:i/>
          <w:iCs/>
          <w:spacing w:val="-4"/>
        </w:rPr>
        <w:t xml:space="preserve">. </w:t>
      </w:r>
      <w:r w:rsidRPr="006F1D47">
        <w:rPr>
          <w:spacing w:val="-4"/>
        </w:rPr>
        <w:t xml:space="preserve">Отличительные признаки отдела. Положение в системе организмов. Черты сходства с грибами и хромобионтными водорослями. Класс Оомицеты (Oomycetes). Характерные особенности строения, бесполого и полового размножения представителей порядков Saprolegniales и Peronosporales. Приспособления к водной и наземной среде обитания. Переход от зооспорангиев к конидиям. Фитофтороз картофеля: проявление и распространение болезни, цикл развития возбудителя, меры борьбы. </w:t>
      </w:r>
    </w:p>
    <w:p w14:paraId="35AF90B1" w14:textId="77777777" w:rsidR="00082062" w:rsidRPr="006F1D47" w:rsidRDefault="00082062" w:rsidP="00E81FCF">
      <w:pPr>
        <w:ind w:firstLine="709"/>
        <w:jc w:val="both"/>
        <w:rPr>
          <w:spacing w:val="-4"/>
        </w:rPr>
      </w:pPr>
      <w:r w:rsidRPr="006F1D47">
        <w:rPr>
          <w:iCs/>
          <w:spacing w:val="-4"/>
        </w:rPr>
        <w:t>Царство Протозоа (</w:t>
      </w:r>
      <w:r w:rsidRPr="006F1D47">
        <w:rPr>
          <w:iCs/>
          <w:spacing w:val="-4"/>
          <w:lang w:val="en-US"/>
        </w:rPr>
        <w:t>Protozoa</w:t>
      </w:r>
      <w:r w:rsidRPr="006F1D47">
        <w:rPr>
          <w:iCs/>
          <w:spacing w:val="-4"/>
        </w:rPr>
        <w:t>). Отдел Миксомикота (</w:t>
      </w:r>
      <w:r w:rsidRPr="006F1D47">
        <w:rPr>
          <w:iCs/>
          <w:spacing w:val="-4"/>
          <w:lang w:val="en-US"/>
        </w:rPr>
        <w:t>Myxomycota</w:t>
      </w:r>
      <w:r w:rsidRPr="006F1D47">
        <w:rPr>
          <w:iCs/>
          <w:spacing w:val="-4"/>
        </w:rPr>
        <w:t>) – свободноживущие слизевики</w:t>
      </w:r>
      <w:r w:rsidRPr="006F1D47">
        <w:rPr>
          <w:i/>
          <w:iCs/>
          <w:spacing w:val="-4"/>
        </w:rPr>
        <w:t xml:space="preserve">. </w:t>
      </w:r>
      <w:r w:rsidRPr="006F1D47">
        <w:rPr>
          <w:spacing w:val="-4"/>
        </w:rPr>
        <w:t>Класс Миксомицеты (</w:t>
      </w:r>
      <w:r w:rsidRPr="006F1D47">
        <w:rPr>
          <w:spacing w:val="-4"/>
          <w:lang w:val="en-US"/>
        </w:rPr>
        <w:t>Myxomycetes</w:t>
      </w:r>
      <w:r w:rsidRPr="006F1D47">
        <w:rPr>
          <w:spacing w:val="-4"/>
        </w:rPr>
        <w:t xml:space="preserve">). Положение в системе организмов. Характерные особенности строения, питании, размножения, образа жизни на примере </w:t>
      </w:r>
      <w:r w:rsidRPr="006F1D47">
        <w:rPr>
          <w:i/>
          <w:spacing w:val="-4"/>
          <w:lang w:val="en-US"/>
        </w:rPr>
        <w:t>Lycogala</w:t>
      </w:r>
      <w:r w:rsidRPr="006F1D47">
        <w:rPr>
          <w:spacing w:val="-4"/>
        </w:rPr>
        <w:t xml:space="preserve"> и </w:t>
      </w:r>
      <w:r w:rsidRPr="006F1D47">
        <w:rPr>
          <w:i/>
          <w:spacing w:val="-4"/>
          <w:lang w:val="en-US"/>
        </w:rPr>
        <w:t>Stemonites</w:t>
      </w:r>
      <w:r w:rsidRPr="006F1D47">
        <w:rPr>
          <w:spacing w:val="-4"/>
        </w:rPr>
        <w:t xml:space="preserve">. Цикл развития. Типы спороношений. Значение в природе. </w:t>
      </w:r>
    </w:p>
    <w:p w14:paraId="2B4E9804" w14:textId="77777777" w:rsidR="00082062" w:rsidRPr="006F1D47" w:rsidRDefault="00082062" w:rsidP="00E81FCF">
      <w:pPr>
        <w:ind w:firstLine="709"/>
        <w:jc w:val="both"/>
        <w:rPr>
          <w:spacing w:val="-4"/>
        </w:rPr>
      </w:pPr>
      <w:r w:rsidRPr="006F1D47">
        <w:rPr>
          <w:iCs/>
          <w:spacing w:val="-4"/>
        </w:rPr>
        <w:t>Отдел Плазмодиофоромикота (</w:t>
      </w:r>
      <w:r w:rsidRPr="006F1D47">
        <w:rPr>
          <w:iCs/>
          <w:spacing w:val="-4"/>
          <w:lang w:val="en-US"/>
        </w:rPr>
        <w:t>Plasmodiophoromycota</w:t>
      </w:r>
      <w:r w:rsidRPr="006F1D47">
        <w:rPr>
          <w:iCs/>
          <w:spacing w:val="-4"/>
        </w:rPr>
        <w:t>) – внутриклеточные паразитические слизевики</w:t>
      </w:r>
      <w:r w:rsidRPr="006F1D47">
        <w:rPr>
          <w:i/>
          <w:iCs/>
          <w:spacing w:val="-4"/>
        </w:rPr>
        <w:t xml:space="preserve">. </w:t>
      </w:r>
      <w:r w:rsidRPr="006F1D47">
        <w:rPr>
          <w:spacing w:val="-4"/>
        </w:rPr>
        <w:t>Отличительные признаки. Положение в системе организмов. Биология возбудителя килы капусты, характеристика и проявление болезни. Меры защиты растений.</w:t>
      </w:r>
    </w:p>
    <w:p w14:paraId="012A9066" w14:textId="77777777" w:rsidR="00082062" w:rsidRPr="006F1D47" w:rsidRDefault="00082062" w:rsidP="00E81FCF">
      <w:pPr>
        <w:ind w:firstLine="709"/>
        <w:jc w:val="both"/>
        <w:rPr>
          <w:b/>
          <w:bCs/>
          <w:caps/>
          <w:spacing w:val="-4"/>
          <w:highlight w:val="yellow"/>
        </w:rPr>
      </w:pPr>
      <w:r w:rsidRPr="006F1D47">
        <w:rPr>
          <w:iCs/>
          <w:spacing w:val="-4"/>
        </w:rPr>
        <w:t>Отделы Диктиостелиомикота (</w:t>
      </w:r>
      <w:r w:rsidRPr="006F1D47">
        <w:rPr>
          <w:iCs/>
          <w:spacing w:val="-4"/>
          <w:lang w:val="en-US"/>
        </w:rPr>
        <w:t>Dictyosteliomycota</w:t>
      </w:r>
      <w:r w:rsidRPr="006F1D47">
        <w:rPr>
          <w:iCs/>
          <w:spacing w:val="-4"/>
        </w:rPr>
        <w:t>) и Акразиомикота (A</w:t>
      </w:r>
      <w:r w:rsidRPr="006F1D47">
        <w:rPr>
          <w:iCs/>
          <w:spacing w:val="-4"/>
          <w:lang w:val="en-US"/>
        </w:rPr>
        <w:t>crasiomycota</w:t>
      </w:r>
      <w:r w:rsidRPr="006F1D47">
        <w:rPr>
          <w:iCs/>
          <w:spacing w:val="-4"/>
        </w:rPr>
        <w:t xml:space="preserve">). </w:t>
      </w:r>
      <w:r w:rsidRPr="006F1D47">
        <w:rPr>
          <w:spacing w:val="-4"/>
        </w:rPr>
        <w:t>Краткая характеристика.</w:t>
      </w:r>
    </w:p>
    <w:p w14:paraId="78EDA0D7" w14:textId="77777777" w:rsidR="00FF0405" w:rsidRPr="006F1D47" w:rsidRDefault="00FF0405" w:rsidP="00E81FCF">
      <w:pPr>
        <w:ind w:firstLine="709"/>
        <w:jc w:val="both"/>
        <w:rPr>
          <w:spacing w:val="-4"/>
        </w:rPr>
      </w:pPr>
      <w:r w:rsidRPr="006F1D47">
        <w:rPr>
          <w:spacing w:val="-4"/>
        </w:rPr>
        <w:t xml:space="preserve">Лишайники как биологическая группа лихенизированных грибов. Место в системе организмов. Морфологические типы талломов (накипные, листоватые, кустистые) и их анатомическая структура (гомеомерные, гетеромерные). Компоненты лишайников и их взаимоотношения. Микобионт, систематическое положение, особенности в сравнении со свободноживущими грибами. Фотобионт, систематическое положение, особенности в сравнении со свободноживущими водорослями и цианобактериями. Размножение лишайников и их компонентов. Апотеции. Скорость роста, продолжительность жизни. Экологические группы лишайников. Роль в природе. Практическое использование. Лихеноиндикация. Полифилетическое происхождение лишайников. Классификация. Представители. </w:t>
      </w:r>
    </w:p>
    <w:p w14:paraId="0123553F" w14:textId="77777777" w:rsidR="00E81FCF" w:rsidRPr="00E81FCF" w:rsidRDefault="00E81FCF" w:rsidP="00E81FCF">
      <w:pPr>
        <w:jc w:val="center"/>
        <w:rPr>
          <w:b/>
          <w:bCs/>
          <w:caps/>
          <w:color w:val="000000"/>
        </w:rPr>
      </w:pPr>
    </w:p>
    <w:p w14:paraId="08020208" w14:textId="438A00F1" w:rsidR="00C85F80" w:rsidRPr="00E81FCF" w:rsidRDefault="006177E6" w:rsidP="00E81FCF">
      <w:pPr>
        <w:jc w:val="center"/>
        <w:rPr>
          <w:b/>
          <w:bCs/>
          <w:caps/>
          <w:color w:val="000000"/>
        </w:rPr>
      </w:pPr>
      <w:r w:rsidRPr="00E81FCF">
        <w:rPr>
          <w:b/>
          <w:bCs/>
          <w:caps/>
          <w:color w:val="000000"/>
        </w:rPr>
        <w:t xml:space="preserve">Раздел </w:t>
      </w:r>
      <w:r w:rsidR="007413B6" w:rsidRPr="00E81FCF">
        <w:rPr>
          <w:b/>
          <w:bCs/>
          <w:caps/>
          <w:color w:val="000000"/>
        </w:rPr>
        <w:t>2</w:t>
      </w:r>
      <w:r w:rsidR="00C85F80" w:rsidRPr="00E81FCF">
        <w:rPr>
          <w:b/>
          <w:bCs/>
          <w:caps/>
          <w:color w:val="000000"/>
        </w:rPr>
        <w:t xml:space="preserve">. </w:t>
      </w:r>
      <w:r w:rsidR="00003EF0" w:rsidRPr="00E81FCF">
        <w:rPr>
          <w:b/>
          <w:bCs/>
          <w:caps/>
          <w:color w:val="000000"/>
        </w:rPr>
        <w:t>МОРФОЛОГИЯ И АНАТОМИЯ РАСТЕНИЙ</w:t>
      </w:r>
    </w:p>
    <w:p w14:paraId="2052FA17" w14:textId="77777777" w:rsidR="00E81FCF" w:rsidRPr="00E81FCF" w:rsidRDefault="00E81FCF" w:rsidP="00E81FCF">
      <w:pPr>
        <w:jc w:val="center"/>
        <w:rPr>
          <w:b/>
          <w:bCs/>
          <w:caps/>
          <w:color w:val="000000"/>
        </w:rPr>
      </w:pPr>
    </w:p>
    <w:p w14:paraId="0FAF831D" w14:textId="2C1F740D" w:rsidR="00CC2BC3" w:rsidRPr="00E81FCF" w:rsidRDefault="00CC2BC3" w:rsidP="00E81FCF">
      <w:pPr>
        <w:shd w:val="clear" w:color="auto" w:fill="FFFFFF"/>
        <w:ind w:firstLine="709"/>
        <w:jc w:val="both"/>
        <w:rPr>
          <w:b/>
          <w:color w:val="000000"/>
        </w:rPr>
      </w:pPr>
      <w:bookmarkStart w:id="2" w:name="_Hlk129600653"/>
      <w:r w:rsidRPr="00E81FCF">
        <w:rPr>
          <w:b/>
          <w:color w:val="000000"/>
        </w:rPr>
        <w:t xml:space="preserve">Тема </w:t>
      </w:r>
      <w:r w:rsidR="007413B6" w:rsidRPr="00E81FCF">
        <w:rPr>
          <w:b/>
          <w:color w:val="000000"/>
        </w:rPr>
        <w:t>2</w:t>
      </w:r>
      <w:r w:rsidRPr="00E81FCF">
        <w:rPr>
          <w:b/>
          <w:color w:val="000000"/>
        </w:rPr>
        <w:t xml:space="preserve">.1 Понятие о высших растениях. Растительные ткани </w:t>
      </w:r>
    </w:p>
    <w:p w14:paraId="390541DA" w14:textId="750BEF41" w:rsidR="00CC2BC3" w:rsidRPr="006F1D47" w:rsidRDefault="00CC2BC3" w:rsidP="00E81FCF">
      <w:pPr>
        <w:shd w:val="clear" w:color="auto" w:fill="FFFFFF"/>
        <w:ind w:firstLine="709"/>
        <w:jc w:val="both"/>
        <w:rPr>
          <w:color w:val="000000"/>
          <w:spacing w:val="-4"/>
        </w:rPr>
      </w:pPr>
      <w:r w:rsidRPr="006F1D47">
        <w:rPr>
          <w:spacing w:val="-4"/>
        </w:rPr>
        <w:t>П</w:t>
      </w:r>
      <w:r w:rsidRPr="006F1D47">
        <w:rPr>
          <w:color w:val="000000"/>
          <w:spacing w:val="-4"/>
        </w:rPr>
        <w:t xml:space="preserve">редмет, методы изучения </w:t>
      </w:r>
      <w:r w:rsidRPr="006F1D47">
        <w:rPr>
          <w:spacing w:val="-4"/>
        </w:rPr>
        <w:t>высших растений</w:t>
      </w:r>
      <w:r w:rsidRPr="006F1D47">
        <w:rPr>
          <w:color w:val="000000"/>
          <w:spacing w:val="-4"/>
        </w:rPr>
        <w:t>. Общие и специфические черты организации типичных семенных и споровых растений. Значение растений в природе (биосферное, биоценотическое, геологическое) и жизни человека (пищевое, кормовое, лекарственное, техническое и декоративное).</w:t>
      </w:r>
      <w:r w:rsidR="00A85934" w:rsidRPr="006F1D47">
        <w:rPr>
          <w:color w:val="000000"/>
          <w:spacing w:val="-4"/>
        </w:rPr>
        <w:t xml:space="preserve"> Общее представление об экологических группах и жизненных формах растений.</w:t>
      </w:r>
    </w:p>
    <w:p w14:paraId="3FF83CB1" w14:textId="77777777" w:rsidR="00003EF0" w:rsidRPr="00E81FCF" w:rsidRDefault="00003EF0" w:rsidP="00E81FCF">
      <w:pPr>
        <w:ind w:firstLine="709"/>
        <w:jc w:val="both"/>
      </w:pPr>
      <w:r w:rsidRPr="00E81FCF">
        <w:t xml:space="preserve">Возникновение тканей в эволюции растений. Принципы классификации растительных тканей. </w:t>
      </w:r>
    </w:p>
    <w:p w14:paraId="313D2300" w14:textId="77777777" w:rsidR="00003EF0" w:rsidRPr="006F1D47" w:rsidRDefault="00003EF0" w:rsidP="00E81FCF">
      <w:pPr>
        <w:ind w:firstLine="709"/>
        <w:jc w:val="both"/>
        <w:rPr>
          <w:spacing w:val="-4"/>
        </w:rPr>
      </w:pPr>
      <w:r w:rsidRPr="006F1D47">
        <w:rPr>
          <w:spacing w:val="-4"/>
        </w:rPr>
        <w:t>Образовательные ткани (меристемы)</w:t>
      </w:r>
      <w:r w:rsidR="006266E1" w:rsidRPr="006F1D47">
        <w:rPr>
          <w:spacing w:val="-4"/>
        </w:rPr>
        <w:t>, ц</w:t>
      </w:r>
      <w:r w:rsidRPr="006F1D47">
        <w:rPr>
          <w:spacing w:val="-4"/>
        </w:rPr>
        <w:t>итологическая характеристика</w:t>
      </w:r>
      <w:r w:rsidR="006266E1" w:rsidRPr="006F1D47">
        <w:rPr>
          <w:spacing w:val="-4"/>
        </w:rPr>
        <w:t>, классификация.</w:t>
      </w:r>
      <w:r w:rsidRPr="006F1D47">
        <w:rPr>
          <w:spacing w:val="-4"/>
        </w:rPr>
        <w:t xml:space="preserve"> Инициали и их производные. Омнипотентность меристемы. Зональность верхушечных меристем. Строение конуса нарастания побега и корня: детерминированная меристема (гистогены) апексов. Дифференциация клеток меристемы</w:t>
      </w:r>
      <w:r w:rsidR="006266E1" w:rsidRPr="006F1D47">
        <w:rPr>
          <w:spacing w:val="-4"/>
        </w:rPr>
        <w:t>, н</w:t>
      </w:r>
      <w:r w:rsidRPr="006F1D47">
        <w:rPr>
          <w:spacing w:val="-4"/>
        </w:rPr>
        <w:t>аправление деления (антиклинальное, периклинальное, тангенциальное). Симпластический и интрузивный рост клеток.</w:t>
      </w:r>
      <w:r w:rsidR="006266E1" w:rsidRPr="006F1D47">
        <w:rPr>
          <w:spacing w:val="-4"/>
        </w:rPr>
        <w:t xml:space="preserve"> Значение меристем в жизни растений.</w:t>
      </w:r>
    </w:p>
    <w:p w14:paraId="11748288" w14:textId="77777777" w:rsidR="00003EF0" w:rsidRPr="006F1D47" w:rsidRDefault="00003EF0" w:rsidP="00E81FCF">
      <w:pPr>
        <w:ind w:firstLine="709"/>
        <w:jc w:val="both"/>
        <w:rPr>
          <w:spacing w:val="-4"/>
        </w:rPr>
      </w:pPr>
      <w:r w:rsidRPr="006F1D47">
        <w:rPr>
          <w:spacing w:val="-4"/>
        </w:rPr>
        <w:t xml:space="preserve">Механические </w:t>
      </w:r>
      <w:r w:rsidRPr="006F1D47">
        <w:rPr>
          <w:iCs/>
          <w:spacing w:val="-4"/>
        </w:rPr>
        <w:t>ткани</w:t>
      </w:r>
      <w:r w:rsidRPr="006F1D47">
        <w:rPr>
          <w:spacing w:val="-4"/>
        </w:rPr>
        <w:t>.</w:t>
      </w:r>
      <w:r w:rsidR="006266E1" w:rsidRPr="006F1D47">
        <w:rPr>
          <w:spacing w:val="-4"/>
        </w:rPr>
        <w:t xml:space="preserve"> </w:t>
      </w:r>
      <w:r w:rsidRPr="006F1D47">
        <w:rPr>
          <w:spacing w:val="-4"/>
        </w:rPr>
        <w:t>Колленхима</w:t>
      </w:r>
      <w:r w:rsidR="006266E1" w:rsidRPr="006F1D47">
        <w:rPr>
          <w:spacing w:val="-4"/>
        </w:rPr>
        <w:t>:</w:t>
      </w:r>
      <w:r w:rsidRPr="006F1D47">
        <w:rPr>
          <w:spacing w:val="-4"/>
        </w:rPr>
        <w:t xml:space="preserve"> </w:t>
      </w:r>
      <w:r w:rsidR="006266E1" w:rsidRPr="006F1D47">
        <w:rPr>
          <w:spacing w:val="-4"/>
        </w:rPr>
        <w:t xml:space="preserve">цитологическая характеристика, </w:t>
      </w:r>
      <w:r w:rsidRPr="006F1D47">
        <w:rPr>
          <w:spacing w:val="-4"/>
        </w:rPr>
        <w:t xml:space="preserve">происхождение, особенности функционирования. </w:t>
      </w:r>
      <w:r w:rsidR="006266E1" w:rsidRPr="006F1D47">
        <w:rPr>
          <w:spacing w:val="-4"/>
        </w:rPr>
        <w:t>Виды</w:t>
      </w:r>
      <w:r w:rsidRPr="006F1D47">
        <w:rPr>
          <w:spacing w:val="-4"/>
        </w:rPr>
        <w:t xml:space="preserve"> колленхимы</w:t>
      </w:r>
      <w:r w:rsidR="006266E1" w:rsidRPr="006F1D47">
        <w:rPr>
          <w:spacing w:val="-4"/>
        </w:rPr>
        <w:t xml:space="preserve">. </w:t>
      </w:r>
      <w:r w:rsidRPr="006F1D47">
        <w:rPr>
          <w:spacing w:val="-4"/>
        </w:rPr>
        <w:t xml:space="preserve">Склеренхима: </w:t>
      </w:r>
      <w:r w:rsidR="006266E1" w:rsidRPr="006F1D47">
        <w:rPr>
          <w:spacing w:val="-4"/>
        </w:rPr>
        <w:t>цитологическая характеристика, происхождение, особенности функционирования</w:t>
      </w:r>
      <w:r w:rsidRPr="006F1D47">
        <w:rPr>
          <w:spacing w:val="-4"/>
        </w:rPr>
        <w:t xml:space="preserve">. Склереиды. </w:t>
      </w:r>
      <w:r w:rsidR="006266E1" w:rsidRPr="006F1D47">
        <w:rPr>
          <w:spacing w:val="-4"/>
        </w:rPr>
        <w:t xml:space="preserve">Закономерности топографии механических тканей в различных органах растений. Значение механических тканей в жизни растений. </w:t>
      </w:r>
      <w:r w:rsidRPr="006F1D47">
        <w:rPr>
          <w:spacing w:val="-4"/>
        </w:rPr>
        <w:t>Использование механических волокон</w:t>
      </w:r>
      <w:r w:rsidR="006266E1" w:rsidRPr="006F1D47">
        <w:rPr>
          <w:spacing w:val="-4"/>
        </w:rPr>
        <w:t>, п</w:t>
      </w:r>
      <w:r w:rsidRPr="006F1D47">
        <w:rPr>
          <w:spacing w:val="-4"/>
        </w:rPr>
        <w:t>рядильные растения</w:t>
      </w:r>
      <w:r w:rsidR="006266E1" w:rsidRPr="006F1D47">
        <w:rPr>
          <w:spacing w:val="-4"/>
        </w:rPr>
        <w:t>.</w:t>
      </w:r>
    </w:p>
    <w:p w14:paraId="3DC0527B" w14:textId="77777777" w:rsidR="00003EF0" w:rsidRPr="006F1D47" w:rsidRDefault="00003EF0" w:rsidP="00E81FCF">
      <w:pPr>
        <w:ind w:firstLine="709"/>
        <w:jc w:val="both"/>
        <w:rPr>
          <w:spacing w:val="-4"/>
        </w:rPr>
      </w:pPr>
      <w:r w:rsidRPr="006F1D47">
        <w:rPr>
          <w:iCs/>
          <w:spacing w:val="-4"/>
        </w:rPr>
        <w:t>Выделительные (секреторные) ткани: о</w:t>
      </w:r>
      <w:r w:rsidRPr="006F1D47">
        <w:rPr>
          <w:spacing w:val="-4"/>
        </w:rPr>
        <w:t>бразование и характерные черты строения, секрет</w:t>
      </w:r>
      <w:r w:rsidR="00F26EF9" w:rsidRPr="006F1D47">
        <w:rPr>
          <w:spacing w:val="-4"/>
        </w:rPr>
        <w:t>ируемые</w:t>
      </w:r>
      <w:r w:rsidRPr="006F1D47">
        <w:rPr>
          <w:spacing w:val="-4"/>
        </w:rPr>
        <w:t xml:space="preserve"> вещества, биологическая роль. Типы выделительных тканей. Ткани внешней секреции: железистые волоски, гидатоды, нектарники, пищеварительные железки насекомоядных растений, осмофоры. Ткани внутренней секреции: идиобласты, схизогенные и лизигенные вместилища секретов</w:t>
      </w:r>
      <w:r w:rsidR="00F26EF9" w:rsidRPr="006F1D47">
        <w:rPr>
          <w:spacing w:val="-4"/>
        </w:rPr>
        <w:t>, нечленистые и членистые м</w:t>
      </w:r>
      <w:r w:rsidRPr="006F1D47">
        <w:rPr>
          <w:spacing w:val="-4"/>
        </w:rPr>
        <w:t xml:space="preserve">лечники. Химический состав содержимого млечников (латекса), его биологическое значение и практическое использование. Каучуконосные растения. </w:t>
      </w:r>
    </w:p>
    <w:p w14:paraId="78CCE335" w14:textId="77777777" w:rsidR="00082062" w:rsidRPr="006F1D47" w:rsidRDefault="00082062" w:rsidP="00E81FCF">
      <w:pPr>
        <w:ind w:firstLine="709"/>
        <w:jc w:val="both"/>
        <w:rPr>
          <w:spacing w:val="-4"/>
        </w:rPr>
      </w:pPr>
      <w:r w:rsidRPr="006F1D47">
        <w:rPr>
          <w:iCs/>
          <w:spacing w:val="-4"/>
        </w:rPr>
        <w:t>Ткани основной паренхимы.</w:t>
      </w:r>
      <w:r w:rsidRPr="006F1D47">
        <w:rPr>
          <w:spacing w:val="-4"/>
        </w:rPr>
        <w:t xml:space="preserve"> Цитологическая характеристика, особенности формирования, топографии и функционирования в растительном организме. Виды паренхимы и их функции: хлоренхима, запасающая паренхима, водоносная паренхима, аэренхима. Виды запасных веществ растений, их биологическая роль. Суккулентные растения. Всасывающие ткани: ризодерма и веламен. </w:t>
      </w:r>
    </w:p>
    <w:p w14:paraId="1628FF92" w14:textId="77777777" w:rsidR="00003EF0" w:rsidRPr="006F1D47" w:rsidRDefault="00003EF0" w:rsidP="00E81FCF">
      <w:pPr>
        <w:ind w:firstLine="709"/>
        <w:jc w:val="both"/>
        <w:rPr>
          <w:spacing w:val="-4"/>
        </w:rPr>
      </w:pPr>
      <w:r w:rsidRPr="006F1D47">
        <w:rPr>
          <w:iCs/>
          <w:spacing w:val="-4"/>
        </w:rPr>
        <w:t>Проводящие ткани</w:t>
      </w:r>
      <w:r w:rsidRPr="006F1D47">
        <w:rPr>
          <w:spacing w:val="-4"/>
        </w:rPr>
        <w:t xml:space="preserve">. </w:t>
      </w:r>
      <w:r w:rsidR="00F26EF9" w:rsidRPr="006F1D47">
        <w:rPr>
          <w:spacing w:val="-4"/>
        </w:rPr>
        <w:t>Виды</w:t>
      </w:r>
      <w:r w:rsidRPr="006F1D47">
        <w:rPr>
          <w:spacing w:val="-4"/>
        </w:rPr>
        <w:t xml:space="preserve"> проводящих тканей: ксилема и флоэма. </w:t>
      </w:r>
      <w:r w:rsidR="00F26EF9" w:rsidRPr="006F1D47">
        <w:rPr>
          <w:spacing w:val="-4"/>
        </w:rPr>
        <w:t>Цитологическая характеристика, происхождение и особенности функционирования.</w:t>
      </w:r>
      <w:r w:rsidRPr="006F1D47">
        <w:rPr>
          <w:spacing w:val="-4"/>
        </w:rPr>
        <w:t xml:space="preserve"> Ксилема</w:t>
      </w:r>
      <w:r w:rsidR="00F26EF9" w:rsidRPr="006F1D47">
        <w:rPr>
          <w:spacing w:val="-4"/>
        </w:rPr>
        <w:t>, ее п</w:t>
      </w:r>
      <w:r w:rsidRPr="006F1D47">
        <w:rPr>
          <w:spacing w:val="-4"/>
        </w:rPr>
        <w:t>роводящие элементы: трахеиды и трахеи (сосуды). Либриформ и древесная паренхима</w:t>
      </w:r>
      <w:r w:rsidR="00F26EF9" w:rsidRPr="006F1D47">
        <w:rPr>
          <w:spacing w:val="-4"/>
        </w:rPr>
        <w:t>:</w:t>
      </w:r>
      <w:r w:rsidRPr="006F1D47">
        <w:rPr>
          <w:spacing w:val="-4"/>
        </w:rPr>
        <w:t xml:space="preserve"> строение, функции. Флоэма</w:t>
      </w:r>
      <w:r w:rsidR="00F26EF9" w:rsidRPr="006F1D47">
        <w:rPr>
          <w:spacing w:val="-4"/>
        </w:rPr>
        <w:t>, ее п</w:t>
      </w:r>
      <w:r w:rsidRPr="006F1D47">
        <w:rPr>
          <w:spacing w:val="-4"/>
        </w:rPr>
        <w:t>роводящие элементы</w:t>
      </w:r>
      <w:r w:rsidR="00F26EF9" w:rsidRPr="006F1D47">
        <w:rPr>
          <w:spacing w:val="-4"/>
        </w:rPr>
        <w:t>:</w:t>
      </w:r>
      <w:r w:rsidRPr="006F1D47">
        <w:rPr>
          <w:spacing w:val="-4"/>
        </w:rPr>
        <w:t xml:space="preserve"> ситовидные клетки и ситовидные трубки с клетками-спутницами. </w:t>
      </w:r>
      <w:r w:rsidR="00F26EF9" w:rsidRPr="006F1D47">
        <w:rPr>
          <w:spacing w:val="-4"/>
        </w:rPr>
        <w:t xml:space="preserve">Строение, расположение и функции ситовидных полей и ситовидных пластинок. </w:t>
      </w:r>
      <w:r w:rsidRPr="006F1D47">
        <w:rPr>
          <w:spacing w:val="-4"/>
        </w:rPr>
        <w:t>Флоэмный белок (Ф-белок) и полисахарид каллоза, их роль в формировании и функционировании ситовидных элементов. Флоэмные (лубяные) волокна и флоэмная (лубяная) паренхима</w:t>
      </w:r>
      <w:r w:rsidR="00F26EF9" w:rsidRPr="006F1D47">
        <w:rPr>
          <w:spacing w:val="-4"/>
        </w:rPr>
        <w:t xml:space="preserve">: </w:t>
      </w:r>
      <w:r w:rsidRPr="006F1D47">
        <w:rPr>
          <w:spacing w:val="-4"/>
        </w:rPr>
        <w:t xml:space="preserve">строение, функции. Дифференциация, взаиморасположение и строение первичных проводящих тканей. </w:t>
      </w:r>
      <w:r w:rsidR="00F26EF9" w:rsidRPr="006F1D47">
        <w:rPr>
          <w:spacing w:val="-4"/>
        </w:rPr>
        <w:t xml:space="preserve">Онтогенез проводящих элементов ксилемы и флоэмы в эволюции растений. </w:t>
      </w:r>
      <w:r w:rsidRPr="006F1D47">
        <w:rPr>
          <w:spacing w:val="-4"/>
        </w:rPr>
        <w:t>Возникновение и строение вторичной ксилемы (древесины) и вторичной флоэмы (луба). Проводящие пучки. Типы проводящих пучков их строение и характер расположения в теле растения. Эволюция проводящих тканей</w:t>
      </w:r>
      <w:r w:rsidR="00647CCE" w:rsidRPr="006F1D47">
        <w:rPr>
          <w:spacing w:val="-4"/>
        </w:rPr>
        <w:t>, таксономические отличия в строении проводящих тканей споровых, голосеменных и покрытосеменных растений.</w:t>
      </w:r>
    </w:p>
    <w:p w14:paraId="03245FC0" w14:textId="77777777" w:rsidR="00003EF0" w:rsidRPr="00E81FCF" w:rsidRDefault="00003EF0" w:rsidP="00E81FCF">
      <w:pPr>
        <w:ind w:firstLine="709"/>
        <w:jc w:val="both"/>
      </w:pPr>
      <w:r w:rsidRPr="00E81FCF">
        <w:t>Покровные ткани. Общая характеристика, классификация, сменяемость в онтогенезе, многофункциональность. Эпидерма</w:t>
      </w:r>
      <w:r w:rsidR="00647CCE" w:rsidRPr="00E81FCF">
        <w:t>: с</w:t>
      </w:r>
      <w:r w:rsidRPr="00E81FCF">
        <w:t xml:space="preserve">труктура и функции </w:t>
      </w:r>
      <w:r w:rsidRPr="006F1D47">
        <w:rPr>
          <w:spacing w:val="-4"/>
        </w:rPr>
        <w:t xml:space="preserve">основных клеток. Устьичный аппарат, </w:t>
      </w:r>
      <w:r w:rsidR="00647CCE" w:rsidRPr="006F1D47">
        <w:rPr>
          <w:spacing w:val="-4"/>
        </w:rPr>
        <w:t xml:space="preserve">его </w:t>
      </w:r>
      <w:r w:rsidRPr="006F1D47">
        <w:rPr>
          <w:spacing w:val="-4"/>
        </w:rPr>
        <w:t>строение</w:t>
      </w:r>
      <w:r w:rsidR="00647CCE" w:rsidRPr="006F1D47">
        <w:rPr>
          <w:spacing w:val="-4"/>
        </w:rPr>
        <w:t xml:space="preserve"> и</w:t>
      </w:r>
      <w:r w:rsidRPr="006F1D47">
        <w:rPr>
          <w:spacing w:val="-4"/>
        </w:rPr>
        <w:t xml:space="preserve"> значение</w:t>
      </w:r>
      <w:r w:rsidR="00FB2BB4" w:rsidRPr="006F1D47">
        <w:rPr>
          <w:spacing w:val="-4"/>
        </w:rPr>
        <w:t>, принципы функционирования</w:t>
      </w:r>
      <w:r w:rsidRPr="006F1D47">
        <w:rPr>
          <w:spacing w:val="-4"/>
        </w:rPr>
        <w:t xml:space="preserve">. Типы устьичных аппаратов. </w:t>
      </w:r>
      <w:r w:rsidR="00FB2BB4" w:rsidRPr="006F1D47">
        <w:rPr>
          <w:spacing w:val="-4"/>
        </w:rPr>
        <w:t>К</w:t>
      </w:r>
      <w:r w:rsidRPr="006F1D47">
        <w:rPr>
          <w:spacing w:val="-4"/>
        </w:rPr>
        <w:t>роющие и железистые</w:t>
      </w:r>
      <w:r w:rsidR="00FB2BB4" w:rsidRPr="006F1D47">
        <w:rPr>
          <w:spacing w:val="-4"/>
        </w:rPr>
        <w:t xml:space="preserve"> трихомы: строение и функции</w:t>
      </w:r>
      <w:r w:rsidRPr="006F1D47">
        <w:rPr>
          <w:spacing w:val="-4"/>
        </w:rPr>
        <w:t xml:space="preserve">. Перидерма </w:t>
      </w:r>
      <w:r w:rsidR="00FB2BB4" w:rsidRPr="006F1D47">
        <w:rPr>
          <w:spacing w:val="-4"/>
        </w:rPr>
        <w:t xml:space="preserve">и корка (ритидом) </w:t>
      </w:r>
      <w:r w:rsidRPr="006F1D47">
        <w:rPr>
          <w:spacing w:val="-4"/>
        </w:rPr>
        <w:t>– вторичн</w:t>
      </w:r>
      <w:r w:rsidR="00FB2BB4" w:rsidRPr="006F1D47">
        <w:rPr>
          <w:spacing w:val="-4"/>
        </w:rPr>
        <w:t>ые</w:t>
      </w:r>
      <w:r w:rsidRPr="006F1D47">
        <w:rPr>
          <w:spacing w:val="-4"/>
        </w:rPr>
        <w:t xml:space="preserve"> покровн</w:t>
      </w:r>
      <w:r w:rsidR="00FB2BB4" w:rsidRPr="006F1D47">
        <w:rPr>
          <w:spacing w:val="-4"/>
        </w:rPr>
        <w:t>ые</w:t>
      </w:r>
      <w:r w:rsidRPr="006F1D47">
        <w:rPr>
          <w:spacing w:val="-4"/>
        </w:rPr>
        <w:t xml:space="preserve"> ткан</w:t>
      </w:r>
      <w:r w:rsidR="00FB2BB4" w:rsidRPr="006F1D47">
        <w:rPr>
          <w:spacing w:val="-4"/>
        </w:rPr>
        <w:t>и: о</w:t>
      </w:r>
      <w:r w:rsidRPr="006F1D47">
        <w:rPr>
          <w:spacing w:val="-4"/>
        </w:rPr>
        <w:t xml:space="preserve">бразование, строение и функции. Чечевички, </w:t>
      </w:r>
      <w:r w:rsidR="00FB2BB4" w:rsidRPr="006F1D47">
        <w:rPr>
          <w:spacing w:val="-4"/>
        </w:rPr>
        <w:t xml:space="preserve">их </w:t>
      </w:r>
      <w:r w:rsidRPr="006F1D47">
        <w:rPr>
          <w:spacing w:val="-4"/>
        </w:rPr>
        <w:t>структура, функции</w:t>
      </w:r>
      <w:r w:rsidR="00FB2BB4" w:rsidRPr="006F1D47">
        <w:rPr>
          <w:spacing w:val="-4"/>
        </w:rPr>
        <w:t xml:space="preserve"> и</w:t>
      </w:r>
      <w:r w:rsidRPr="006F1D47">
        <w:rPr>
          <w:spacing w:val="-4"/>
        </w:rPr>
        <w:t xml:space="preserve"> разнообразие.</w:t>
      </w:r>
      <w:r w:rsidRPr="00E81FCF">
        <w:t xml:space="preserve"> </w:t>
      </w:r>
    </w:p>
    <w:p w14:paraId="257A04EB" w14:textId="5279F7AC" w:rsidR="007308EE" w:rsidRPr="00E81FCF" w:rsidRDefault="006177E6" w:rsidP="00E81FCF">
      <w:pPr>
        <w:ind w:firstLine="709"/>
        <w:jc w:val="both"/>
        <w:rPr>
          <w:b/>
        </w:rPr>
      </w:pPr>
      <w:r w:rsidRPr="00E81FCF">
        <w:rPr>
          <w:b/>
          <w:color w:val="000000"/>
        </w:rPr>
        <w:t>Тема</w:t>
      </w:r>
      <w:r w:rsidRPr="00E81FCF">
        <w:rPr>
          <w:b/>
        </w:rPr>
        <w:t xml:space="preserve"> </w:t>
      </w:r>
      <w:r w:rsidR="007413B6" w:rsidRPr="00E81FCF">
        <w:rPr>
          <w:b/>
        </w:rPr>
        <w:t>2</w:t>
      </w:r>
      <w:r w:rsidR="004F5C46" w:rsidRPr="00E81FCF">
        <w:rPr>
          <w:b/>
        </w:rPr>
        <w:t xml:space="preserve">.2 </w:t>
      </w:r>
      <w:r w:rsidR="0000295F" w:rsidRPr="00E81FCF">
        <w:rPr>
          <w:b/>
        </w:rPr>
        <w:t>Вегетативные органы растений</w:t>
      </w:r>
      <w:r w:rsidR="00873961" w:rsidRPr="00E81FCF">
        <w:rPr>
          <w:b/>
        </w:rPr>
        <w:t xml:space="preserve"> </w:t>
      </w:r>
    </w:p>
    <w:p w14:paraId="551B7FBE" w14:textId="77777777" w:rsidR="0000295F" w:rsidRPr="006F1D47" w:rsidRDefault="0000295F" w:rsidP="00E81FCF">
      <w:pPr>
        <w:ind w:firstLine="709"/>
        <w:jc w:val="both"/>
      </w:pPr>
      <w:r w:rsidRPr="006F1D47">
        <w:t xml:space="preserve">Корень и корневые системы. Эволюционное возникновение корня. Дифференциация корней в корневой системе: главный, придаточные, боковые. Типы корневых систем: гоморизная и аллоризная; стержневая, мочковатая, смешанная. Первичное анатомическое строение корня. Зоны молодого корня: деления, роста, всасывания, проведения. Обособление анатомо-топографических зон корня: первичной коры и центрального цилиндра (стелы). Вторичное анатомическое строение корня. Вторичное утолщение корней голосеменных и покрытосеменных двудольных растений. Перестройка центрального цилиндра. Запасающие корни, особенности их формирования. Анатомическое строение корнеплодов моно- и поликамбиального типа. </w:t>
      </w:r>
    </w:p>
    <w:p w14:paraId="6D854224" w14:textId="75E86BF0" w:rsidR="00082062" w:rsidRPr="006F1D47" w:rsidRDefault="00082062" w:rsidP="00E81FCF">
      <w:pPr>
        <w:ind w:firstLine="709"/>
        <w:jc w:val="both"/>
      </w:pPr>
      <w:r w:rsidRPr="006F1D47">
        <w:t>Понятие о метаморфозах вегетативных органов. Основные метаморфозы корня. Запасающие корни: корнеплоды, корневые шишки, – их морфологическая природа, использование человеком. Втягивающие (контрактильные) корни. Воздушные корни, их разнообразие: ходульные, досковидные, дыхательные, воздушные корни эпифитов, корни-прицепки. Симбиоз корня с грибами (эктотрофная и эндотрофная микориза) и бактериями. Изменение структуры корней при симбиозе и паразитизме.</w:t>
      </w:r>
    </w:p>
    <w:p w14:paraId="1B007ABC" w14:textId="77777777" w:rsidR="0000295F" w:rsidRPr="006F1D47" w:rsidRDefault="0000295F" w:rsidP="00E81FCF">
      <w:pPr>
        <w:ind w:firstLine="709"/>
        <w:jc w:val="both"/>
      </w:pPr>
      <w:r w:rsidRPr="006F1D47">
        <w:t xml:space="preserve">Побег. Общая характеристика, строение побега, функции. Система побегов, главный и боковой побеги. Вегетативные и репродуктивные побеги. Почка. Типы почек по строению, положению на побеге, функциональному значению. Внутреннее строение почки. Покой почек. </w:t>
      </w:r>
      <w:r w:rsidR="00722DC9" w:rsidRPr="006F1D47">
        <w:t>Формирование</w:t>
      </w:r>
      <w:r w:rsidRPr="006F1D47">
        <w:t xml:space="preserve"> побега из почки</w:t>
      </w:r>
      <w:r w:rsidR="00722DC9" w:rsidRPr="006F1D47">
        <w:t>, о</w:t>
      </w:r>
      <w:r w:rsidRPr="006F1D47">
        <w:t>бразование системы побегов. Ветвление и нарастание побегов</w:t>
      </w:r>
      <w:r w:rsidR="00722DC9" w:rsidRPr="006F1D47">
        <w:t>, б</w:t>
      </w:r>
      <w:r w:rsidRPr="006F1D47">
        <w:t xml:space="preserve">иологическое значение нарастания побегов. Кущение как одна из форм ветвления. Формирование ствола и формы кроны древесных растений. Особенности развития боковых побегов при ветвлении: акротония, мезотония, базитония. </w:t>
      </w:r>
    </w:p>
    <w:p w14:paraId="7C71488C" w14:textId="77777777" w:rsidR="0000295F" w:rsidRPr="006F1D47" w:rsidRDefault="0000295F" w:rsidP="00E81FCF">
      <w:pPr>
        <w:ind w:firstLine="709"/>
        <w:jc w:val="both"/>
        <w:rPr>
          <w:spacing w:val="-6"/>
        </w:rPr>
      </w:pPr>
      <w:r w:rsidRPr="006F1D47">
        <w:rPr>
          <w:spacing w:val="-6"/>
        </w:rPr>
        <w:t>Стебель</w:t>
      </w:r>
      <w:r w:rsidR="00722DC9" w:rsidRPr="006F1D47">
        <w:rPr>
          <w:spacing w:val="-6"/>
        </w:rPr>
        <w:t xml:space="preserve">: </w:t>
      </w:r>
      <w:r w:rsidRPr="006F1D47">
        <w:rPr>
          <w:spacing w:val="-6"/>
        </w:rPr>
        <w:t>общая характеристика, функции. Типы стеблей: травянистый, стебель древесных растений (ствол), соломина. Форма</w:t>
      </w:r>
      <w:r w:rsidR="00722DC9" w:rsidRPr="006F1D47">
        <w:rPr>
          <w:spacing w:val="-6"/>
        </w:rPr>
        <w:t xml:space="preserve"> и</w:t>
      </w:r>
      <w:r w:rsidRPr="006F1D47">
        <w:rPr>
          <w:spacing w:val="-6"/>
        </w:rPr>
        <w:t xml:space="preserve"> характер роста</w:t>
      </w:r>
      <w:r w:rsidR="00722DC9" w:rsidRPr="006F1D47">
        <w:rPr>
          <w:spacing w:val="-6"/>
        </w:rPr>
        <w:t xml:space="preserve"> стебля </w:t>
      </w:r>
      <w:r w:rsidRPr="006F1D47">
        <w:rPr>
          <w:spacing w:val="-6"/>
        </w:rPr>
        <w:t>по расположению в пространстве, внешнему виду, механической прочности, особенностям структуры. Первичное анатомическое строение стебля</w:t>
      </w:r>
      <w:r w:rsidR="00F45E29" w:rsidRPr="006F1D47">
        <w:rPr>
          <w:spacing w:val="-6"/>
        </w:rPr>
        <w:t>: типы первичной структуры и факторы их обусловливающие</w:t>
      </w:r>
      <w:r w:rsidRPr="006F1D47">
        <w:rPr>
          <w:spacing w:val="-6"/>
        </w:rPr>
        <w:t xml:space="preserve">. </w:t>
      </w:r>
      <w:r w:rsidR="00F45E29" w:rsidRPr="006F1D47">
        <w:rPr>
          <w:spacing w:val="-6"/>
        </w:rPr>
        <w:t xml:space="preserve">Теории строения конуса нарастания побега семенных растений (Ганштейна, Будера и Шмидта, Фостера). Особенности работы </w:t>
      </w:r>
      <w:r w:rsidRPr="006F1D47">
        <w:rPr>
          <w:spacing w:val="-6"/>
        </w:rPr>
        <w:t xml:space="preserve">прокамбия </w:t>
      </w:r>
      <w:r w:rsidR="00F45E29" w:rsidRPr="006F1D47">
        <w:rPr>
          <w:spacing w:val="-6"/>
        </w:rPr>
        <w:t xml:space="preserve">и его роль в формировании структуры стебля </w:t>
      </w:r>
      <w:r w:rsidRPr="006F1D47">
        <w:rPr>
          <w:spacing w:val="-6"/>
        </w:rPr>
        <w:t xml:space="preserve">споровых, однодольных и двудольных растений. </w:t>
      </w:r>
      <w:r w:rsidR="00F45E29" w:rsidRPr="006F1D47">
        <w:rPr>
          <w:spacing w:val="-6"/>
        </w:rPr>
        <w:t xml:space="preserve">Понятие о стеле, факторы эволюции стел. Стелярная теория. </w:t>
      </w:r>
      <w:r w:rsidRPr="006F1D47">
        <w:rPr>
          <w:spacing w:val="-6"/>
        </w:rPr>
        <w:t xml:space="preserve">Закономерности строения стебля и организация стел </w:t>
      </w:r>
      <w:r w:rsidR="00F45E29" w:rsidRPr="006F1D47">
        <w:rPr>
          <w:spacing w:val="-6"/>
        </w:rPr>
        <w:t>споровых и семенных растений</w:t>
      </w:r>
      <w:r w:rsidRPr="006F1D47">
        <w:rPr>
          <w:spacing w:val="-6"/>
        </w:rPr>
        <w:t xml:space="preserve">. </w:t>
      </w:r>
      <w:r w:rsidR="00F45E29" w:rsidRPr="006F1D47">
        <w:rPr>
          <w:spacing w:val="-6"/>
        </w:rPr>
        <w:t>Связь проводящих тканей стебля и листа: листовые следы, веточные следы.</w:t>
      </w:r>
    </w:p>
    <w:p w14:paraId="20F9234A" w14:textId="77777777" w:rsidR="0000295F" w:rsidRPr="00E81FCF" w:rsidRDefault="00F45E29" w:rsidP="00E81FCF">
      <w:pPr>
        <w:ind w:firstLine="709"/>
        <w:jc w:val="both"/>
      </w:pPr>
      <w:r w:rsidRPr="00E81FCF">
        <w:t>В</w:t>
      </w:r>
      <w:r w:rsidR="0000295F" w:rsidRPr="00E81FCF">
        <w:t>торичн</w:t>
      </w:r>
      <w:r w:rsidRPr="00E81FCF">
        <w:t>ая</w:t>
      </w:r>
      <w:r w:rsidR="0000295F" w:rsidRPr="00E81FCF">
        <w:t xml:space="preserve"> структур</w:t>
      </w:r>
      <w:r w:rsidRPr="00E81FCF">
        <w:t>а</w:t>
      </w:r>
      <w:r w:rsidR="0000295F" w:rsidRPr="00E81FCF">
        <w:t xml:space="preserve"> стебля, деятельность камбия. Пучковый, непучковый и переходный тип строения стелы. Вторичное строение стебля двудольных травянистых растений. Стебель древесного растения: кора и древесина. Строение луба древесных растений, проводящий и непроводящий луб</w:t>
      </w:r>
      <w:r w:rsidRPr="00E81FCF">
        <w:t>, в</w:t>
      </w:r>
      <w:r w:rsidR="0000295F" w:rsidRPr="00E81FCF">
        <w:t>озрастные изменения коры. Структурная дифференциация ксилемы (древесины)</w:t>
      </w:r>
      <w:r w:rsidRPr="00E81FCF">
        <w:t>: г</w:t>
      </w:r>
      <w:r w:rsidR="0000295F" w:rsidRPr="00E81FCF">
        <w:t>одичные кольца</w:t>
      </w:r>
      <w:r w:rsidRPr="00E81FCF">
        <w:t>, я</w:t>
      </w:r>
      <w:r w:rsidR="0000295F" w:rsidRPr="00E81FCF">
        <w:t>дро и заболонь. Сердцевина и сердцевинные лучи. Сравнительный анализ строения многолетнего стебля покрытосеменных и голосеменных растений</w:t>
      </w:r>
      <w:r w:rsidRPr="00E81FCF">
        <w:t>: п</w:t>
      </w:r>
      <w:r w:rsidR="0000295F" w:rsidRPr="00E81FCF">
        <w:t xml:space="preserve">римитивные и прогрессивные признаки в структуре коры и древесины. Схизогенные смоляные ходы, их биологическое значение. Способ заложения и характер функционирования латеральных меристем у некоторых древовидных однодольных растений. Использование древесины и луба древесных растений в народном хозяйстве. </w:t>
      </w:r>
    </w:p>
    <w:p w14:paraId="10CB8E40" w14:textId="77777777" w:rsidR="0000295F" w:rsidRPr="00E81FCF" w:rsidRDefault="0000295F" w:rsidP="00E81FCF">
      <w:pPr>
        <w:ind w:firstLine="709"/>
        <w:jc w:val="both"/>
      </w:pPr>
      <w:r w:rsidRPr="00E81FCF">
        <w:t>Лист</w:t>
      </w:r>
      <w:r w:rsidR="00F45E29" w:rsidRPr="00E81FCF">
        <w:t>.</w:t>
      </w:r>
      <w:r w:rsidRPr="00E81FCF">
        <w:t xml:space="preserve"> Морфологическое строение</w:t>
      </w:r>
      <w:r w:rsidR="00F45E29" w:rsidRPr="00E81FCF">
        <w:t xml:space="preserve"> и функции </w:t>
      </w:r>
      <w:r w:rsidRPr="00E81FCF">
        <w:t xml:space="preserve">листа. Простые и сложные листья. </w:t>
      </w:r>
      <w:r w:rsidR="00F45E29" w:rsidRPr="00E81FCF">
        <w:t>П</w:t>
      </w:r>
      <w:r w:rsidRPr="00E81FCF">
        <w:t xml:space="preserve">араметры </w:t>
      </w:r>
      <w:r w:rsidR="0096143B" w:rsidRPr="00E81FCF">
        <w:t>листовой пластинки</w:t>
      </w:r>
      <w:r w:rsidRPr="00E81FCF">
        <w:t>: форма, основани</w:t>
      </w:r>
      <w:r w:rsidR="0096143B" w:rsidRPr="00E81FCF">
        <w:t>е</w:t>
      </w:r>
      <w:r w:rsidRPr="00E81FCF">
        <w:t>, верхушк</w:t>
      </w:r>
      <w:r w:rsidR="0096143B" w:rsidRPr="00E81FCF">
        <w:t>а</w:t>
      </w:r>
      <w:r w:rsidRPr="00E81FCF">
        <w:t>, кра</w:t>
      </w:r>
      <w:r w:rsidR="0096143B" w:rsidRPr="00E81FCF">
        <w:t>й</w:t>
      </w:r>
      <w:r w:rsidRPr="00E81FCF">
        <w:t xml:space="preserve"> листа. Дробление листовой пластинки, жилкование. Разнообразие листьев. Листовые формации. Гетерофиллия и анизофиллия. Листорасположение, основные типы и закономерности. </w:t>
      </w:r>
      <w:r w:rsidR="0096143B" w:rsidRPr="00E81FCF">
        <w:t>Л</w:t>
      </w:r>
      <w:r w:rsidRPr="00E81FCF">
        <w:t>истовая мозаика,</w:t>
      </w:r>
      <w:r w:rsidR="0096143B" w:rsidRPr="00E81FCF">
        <w:t xml:space="preserve"> ее биологическая роль</w:t>
      </w:r>
      <w:r w:rsidRPr="00E81FCF">
        <w:t>. Анатомическая структура листа: эпидермис, мезофилл, проводящая и механическая ткань. Бифациальный, изолатеральный типы листовых пластинок. Анатомическая структура листьев хвойных растений</w:t>
      </w:r>
      <w:r w:rsidR="0096143B" w:rsidRPr="00E81FCF">
        <w:t>: с</w:t>
      </w:r>
      <w:r w:rsidRPr="00E81FCF">
        <w:t>клерофитные черты эпидермы, гиподермы, мезофилла, эндодермы. Онтогенез листа. Долговечность листьев</w:t>
      </w:r>
      <w:r w:rsidR="0096143B" w:rsidRPr="00E81FCF">
        <w:t>: в</w:t>
      </w:r>
      <w:r w:rsidRPr="00E81FCF">
        <w:t xml:space="preserve">ечнозеленые и листопадные растения. </w:t>
      </w:r>
      <w:r w:rsidR="0096143B" w:rsidRPr="00E81FCF">
        <w:t>Л</w:t>
      </w:r>
      <w:r w:rsidRPr="00E81FCF">
        <w:t>истопад, его механизм и значение.</w:t>
      </w:r>
    </w:p>
    <w:p w14:paraId="6C1CE1D9" w14:textId="60258D1F" w:rsidR="0000295F" w:rsidRPr="00E81FCF" w:rsidRDefault="0000295F" w:rsidP="00E81FCF">
      <w:pPr>
        <w:ind w:firstLine="709"/>
        <w:jc w:val="both"/>
      </w:pPr>
      <w:r w:rsidRPr="00E81FCF">
        <w:t xml:space="preserve">Метаморфозы </w:t>
      </w:r>
      <w:r w:rsidR="0018085E" w:rsidRPr="00E81FCF">
        <w:t>побега и листа</w:t>
      </w:r>
      <w:r w:rsidRPr="00E81FCF">
        <w:t>. Основные видоизменения побега</w:t>
      </w:r>
      <w:r w:rsidR="0096143B" w:rsidRPr="00E81FCF">
        <w:t>, с</w:t>
      </w:r>
      <w:r w:rsidRPr="00E81FCF">
        <w:t>пециализация и мет</w:t>
      </w:r>
      <w:r w:rsidR="009B37B9" w:rsidRPr="00E81FCF">
        <w:t>а</w:t>
      </w:r>
      <w:r w:rsidRPr="00E81FCF">
        <w:t>морфоз. Специализированные побеги: стволы, каудексы, суккуленты (листовые, стеблевые, почковые), усы, плети. Подземные метаморфозы побегов: корневища, столоны, клубни, луковицы, клубнелуковицы. Надземные метаморфозы побегов: колючки, усики, кладодии, филлокладии. Видоизменения листьев: колючки, усики, филлодии</w:t>
      </w:r>
      <w:r w:rsidR="0096143B" w:rsidRPr="00E81FCF">
        <w:t xml:space="preserve">, </w:t>
      </w:r>
      <w:r w:rsidRPr="00E81FCF">
        <w:t>ловчие аппараты насекомоядных растений. Процесс метаморфоза в онтогенезе и филогенезе растений. Понятие о гомологичных и аналогичных органах. Практическое значение метаморфизированных органов</w:t>
      </w:r>
      <w:r w:rsidR="0096143B" w:rsidRPr="00E81FCF">
        <w:t xml:space="preserve"> растений</w:t>
      </w:r>
      <w:r w:rsidRPr="00E81FCF">
        <w:t>.</w:t>
      </w:r>
    </w:p>
    <w:p w14:paraId="2B112F4E" w14:textId="603CCD81" w:rsidR="00C85F80" w:rsidRPr="00E81FCF" w:rsidRDefault="006177E6" w:rsidP="00E81FCF">
      <w:pPr>
        <w:ind w:firstLine="709"/>
        <w:jc w:val="both"/>
        <w:rPr>
          <w:b/>
        </w:rPr>
      </w:pPr>
      <w:r w:rsidRPr="00E81FCF">
        <w:rPr>
          <w:b/>
          <w:color w:val="000000"/>
        </w:rPr>
        <w:t>Тема</w:t>
      </w:r>
      <w:r w:rsidRPr="00E81FCF">
        <w:rPr>
          <w:b/>
          <w:iCs/>
        </w:rPr>
        <w:t xml:space="preserve"> </w:t>
      </w:r>
      <w:r w:rsidR="007413B6" w:rsidRPr="00E81FCF">
        <w:rPr>
          <w:b/>
          <w:iCs/>
        </w:rPr>
        <w:t>2</w:t>
      </w:r>
      <w:r w:rsidR="00CF4422" w:rsidRPr="00E81FCF">
        <w:rPr>
          <w:b/>
          <w:iCs/>
        </w:rPr>
        <w:t xml:space="preserve">.3 </w:t>
      </w:r>
      <w:r w:rsidR="0096143B" w:rsidRPr="00E81FCF">
        <w:rPr>
          <w:b/>
          <w:iCs/>
        </w:rPr>
        <w:t>Размножение растений</w:t>
      </w:r>
    </w:p>
    <w:p w14:paraId="4D508559" w14:textId="3EB89B3C" w:rsidR="0096143B" w:rsidRPr="00E81FCF" w:rsidRDefault="0096143B" w:rsidP="00E81FCF">
      <w:pPr>
        <w:ind w:firstLine="709"/>
        <w:jc w:val="both"/>
      </w:pPr>
      <w:r w:rsidRPr="00E81FCF">
        <w:t xml:space="preserve">Общее понятие о размножении растений и его формах. Бесполое и половое размножение, эволюция и биологическое значение. Понятие о </w:t>
      </w:r>
      <w:r w:rsidR="0018085E" w:rsidRPr="00E81FCF">
        <w:t xml:space="preserve">жизненном </w:t>
      </w:r>
      <w:r w:rsidRPr="00E81FCF">
        <w:t>цикле растений, спорофите и гаметофите</w:t>
      </w:r>
      <w:r w:rsidR="009B37B9" w:rsidRPr="00E81FCF">
        <w:t>.</w:t>
      </w:r>
    </w:p>
    <w:p w14:paraId="25188226" w14:textId="05A67873" w:rsidR="0096143B" w:rsidRPr="00E81FCF" w:rsidRDefault="0018085E" w:rsidP="00E81FCF">
      <w:pPr>
        <w:ind w:firstLine="709"/>
        <w:jc w:val="both"/>
      </w:pPr>
      <w:r w:rsidRPr="00E81FCF">
        <w:t xml:space="preserve">Вегетативное размножение растений. </w:t>
      </w:r>
      <w:r w:rsidR="0096143B" w:rsidRPr="00E81FCF">
        <w:t xml:space="preserve">Способы естественного вегетативного размножения растений: отводки, корневые отпрыски, плети, усы, столоны, фрагменты побегов, луковицы, клубни, корневые шишки, филлокладии, выводковые почки. Способы вегетативного размножения, используемые в хозяйственной деятельности человека: черенкование, прививка, микроклональное размножение. </w:t>
      </w:r>
    </w:p>
    <w:p w14:paraId="5DD962F0" w14:textId="77777777" w:rsidR="0018085E" w:rsidRPr="00E81FCF" w:rsidRDefault="0096143B" w:rsidP="00E81FCF">
      <w:pPr>
        <w:ind w:firstLine="709"/>
        <w:jc w:val="both"/>
      </w:pPr>
      <w:r w:rsidRPr="00E81FCF">
        <w:t xml:space="preserve">Споровое размножение. Органы спороношения (спорангии). Изо- и гетероспория, биологическое значение. Преимущества разноспоровости над равноспоровостью. </w:t>
      </w:r>
    </w:p>
    <w:p w14:paraId="3845A4FA" w14:textId="60E24D5A" w:rsidR="004F5C46" w:rsidRPr="006F1D47" w:rsidRDefault="0096143B" w:rsidP="00E81FCF">
      <w:pPr>
        <w:ind w:firstLine="709"/>
        <w:jc w:val="both"/>
        <w:rPr>
          <w:spacing w:val="-4"/>
        </w:rPr>
      </w:pPr>
      <w:r w:rsidRPr="006F1D47">
        <w:rPr>
          <w:spacing w:val="-4"/>
        </w:rPr>
        <w:t xml:space="preserve">Половое размножение </w:t>
      </w:r>
      <w:r w:rsidR="0018085E" w:rsidRPr="006F1D47">
        <w:rPr>
          <w:spacing w:val="-4"/>
        </w:rPr>
        <w:t>растений</w:t>
      </w:r>
      <w:r w:rsidRPr="006F1D47">
        <w:rPr>
          <w:spacing w:val="-4"/>
        </w:rPr>
        <w:t>. Органы полового размножения растений: архегонии и антеридии. Принципы размножения растений с преобладанием гаметофитного и спорофитного поколения в цикле развития. Принципы размножения семенных растений.</w:t>
      </w:r>
      <w:r w:rsidR="00BF2FD8" w:rsidRPr="006F1D47">
        <w:rPr>
          <w:spacing w:val="-4"/>
        </w:rPr>
        <w:t xml:space="preserve"> Опыление и оплодотворение.</w:t>
      </w:r>
    </w:p>
    <w:p w14:paraId="62D6D4FF" w14:textId="60F53E25" w:rsidR="00C85F80" w:rsidRPr="006F1D47" w:rsidRDefault="006177E6" w:rsidP="00E81FCF">
      <w:pPr>
        <w:ind w:firstLine="709"/>
        <w:jc w:val="both"/>
        <w:rPr>
          <w:spacing w:val="-4"/>
        </w:rPr>
      </w:pPr>
      <w:r w:rsidRPr="006F1D47">
        <w:rPr>
          <w:b/>
          <w:color w:val="000000"/>
          <w:spacing w:val="-4"/>
        </w:rPr>
        <w:t>Тема</w:t>
      </w:r>
      <w:r w:rsidRPr="006F1D47">
        <w:rPr>
          <w:b/>
          <w:spacing w:val="-4"/>
        </w:rPr>
        <w:t xml:space="preserve"> </w:t>
      </w:r>
      <w:r w:rsidR="007413B6" w:rsidRPr="006F1D47">
        <w:rPr>
          <w:b/>
          <w:spacing w:val="-4"/>
        </w:rPr>
        <w:t>2</w:t>
      </w:r>
      <w:r w:rsidR="004F5C46" w:rsidRPr="006F1D47">
        <w:rPr>
          <w:b/>
          <w:spacing w:val="-4"/>
        </w:rPr>
        <w:t xml:space="preserve">.4 </w:t>
      </w:r>
      <w:r w:rsidR="0096143B" w:rsidRPr="006F1D47">
        <w:rPr>
          <w:b/>
          <w:iCs/>
          <w:spacing w:val="-4"/>
        </w:rPr>
        <w:t>Генеративные органы растений</w:t>
      </w:r>
    </w:p>
    <w:p w14:paraId="66B63418" w14:textId="77777777" w:rsidR="0096143B" w:rsidRPr="006F1D47" w:rsidRDefault="0096143B" w:rsidP="00E81FCF">
      <w:pPr>
        <w:ind w:firstLine="709"/>
        <w:jc w:val="both"/>
        <w:rPr>
          <w:iCs/>
          <w:spacing w:val="-4"/>
        </w:rPr>
      </w:pPr>
      <w:r w:rsidRPr="006F1D47">
        <w:rPr>
          <w:iCs/>
          <w:spacing w:val="-4"/>
        </w:rPr>
        <w:t>Цветок. Гипотезы происхождения цветка: фолиарная, псевдантовая, эвантовая и телломная. Принципы строения цветка: цветоножка, цветоложе, околоцветник, андроцей и гинецей. Онтогенез цветка. Цветки циклические, ациклические и гемициклические. Симметрия цветка. Типы околоцветника: ахламидный, гаплохламидный, диплохламидный, простой и двойной. Чашечка и венчик: морфологические формы, происхождение, функции. Шпорцы. Нектарники. Андроцей</w:t>
      </w:r>
      <w:r w:rsidR="007F639C" w:rsidRPr="006F1D47">
        <w:rPr>
          <w:iCs/>
          <w:spacing w:val="-4"/>
        </w:rPr>
        <w:t>: с</w:t>
      </w:r>
      <w:r w:rsidRPr="006F1D47">
        <w:rPr>
          <w:iCs/>
          <w:spacing w:val="-4"/>
        </w:rPr>
        <w:t>троение и происхождение тычинки. Развитие пыльника и его строение. Микроспорогенез и формирование мужского гаметофита цветковых растений. Гинецей</w:t>
      </w:r>
      <w:r w:rsidR="007F639C" w:rsidRPr="006F1D47">
        <w:rPr>
          <w:iCs/>
          <w:spacing w:val="-4"/>
        </w:rPr>
        <w:t>: п</w:t>
      </w:r>
      <w:r w:rsidRPr="006F1D47">
        <w:rPr>
          <w:iCs/>
          <w:spacing w:val="-4"/>
        </w:rPr>
        <w:t>лодолистики, их строение и происхождение. Типы завязи: верхняя, нижняя, полунижняя. Типы гинецея: апокарпный и ценокарпный (синкарпный, паракарпный, лизикарпный); плацентация</w:t>
      </w:r>
      <w:r w:rsidR="007F639C" w:rsidRPr="006F1D47">
        <w:rPr>
          <w:iCs/>
          <w:spacing w:val="-4"/>
        </w:rPr>
        <w:t xml:space="preserve"> семязачатков</w:t>
      </w:r>
      <w:r w:rsidRPr="006F1D47">
        <w:rPr>
          <w:iCs/>
          <w:spacing w:val="-4"/>
        </w:rPr>
        <w:t>. Семязачаток</w:t>
      </w:r>
      <w:r w:rsidR="007F639C" w:rsidRPr="006F1D47">
        <w:rPr>
          <w:iCs/>
          <w:spacing w:val="-4"/>
        </w:rPr>
        <w:t>:</w:t>
      </w:r>
      <w:r w:rsidRPr="006F1D47">
        <w:rPr>
          <w:iCs/>
          <w:spacing w:val="-4"/>
        </w:rPr>
        <w:t xml:space="preserve"> строение, происхождение</w:t>
      </w:r>
      <w:r w:rsidR="007F639C" w:rsidRPr="006F1D47">
        <w:rPr>
          <w:iCs/>
          <w:spacing w:val="-4"/>
        </w:rPr>
        <w:t>, классификация</w:t>
      </w:r>
      <w:r w:rsidRPr="006F1D47">
        <w:rPr>
          <w:iCs/>
          <w:spacing w:val="-4"/>
        </w:rPr>
        <w:t>. Мегаспорогенез</w:t>
      </w:r>
      <w:r w:rsidR="007F639C" w:rsidRPr="006F1D47">
        <w:rPr>
          <w:iCs/>
          <w:spacing w:val="-4"/>
        </w:rPr>
        <w:t xml:space="preserve"> и формирование женского гаметофита цветковых растений</w:t>
      </w:r>
      <w:r w:rsidRPr="006F1D47">
        <w:rPr>
          <w:iCs/>
          <w:spacing w:val="-4"/>
        </w:rPr>
        <w:t xml:space="preserve">. Развитие и строение зародышевого мешка. </w:t>
      </w:r>
    </w:p>
    <w:p w14:paraId="76F9676A" w14:textId="77777777" w:rsidR="0096143B" w:rsidRPr="006F1D47" w:rsidRDefault="0096143B" w:rsidP="00E81FCF">
      <w:pPr>
        <w:ind w:firstLine="709"/>
        <w:jc w:val="both"/>
        <w:rPr>
          <w:iCs/>
          <w:spacing w:val="-4"/>
        </w:rPr>
      </w:pPr>
      <w:r w:rsidRPr="006F1D47">
        <w:rPr>
          <w:iCs/>
          <w:spacing w:val="-4"/>
        </w:rPr>
        <w:t>Формулы и диаграммы цветка. Методика составления и практическое использование в морфологии и систематике растений.</w:t>
      </w:r>
    </w:p>
    <w:p w14:paraId="59014086" w14:textId="77777777" w:rsidR="007F639C" w:rsidRPr="006F1D47" w:rsidRDefault="0096143B" w:rsidP="00E81FCF">
      <w:pPr>
        <w:ind w:firstLine="709"/>
        <w:jc w:val="both"/>
        <w:rPr>
          <w:iCs/>
          <w:spacing w:val="-4"/>
        </w:rPr>
      </w:pPr>
      <w:r w:rsidRPr="006F1D47">
        <w:rPr>
          <w:iCs/>
          <w:spacing w:val="-4"/>
        </w:rPr>
        <w:t xml:space="preserve">Цветение и опыление цветковых растений. Самоопыление (автогамия), приспособления к самоопылению. Перекрестное опыление (аллогамия). Способы опыления: биотические (энтомофилия, орнитофилия) и абиотические (анемофилия, гидрофилия). Приспособления растений к защите от самоопыления: дихогамия, гетеростилия, одно- и двудомность, автогамия. Двойное оплодотворение </w:t>
      </w:r>
      <w:r w:rsidR="007F639C" w:rsidRPr="006F1D47">
        <w:rPr>
          <w:iCs/>
          <w:spacing w:val="-4"/>
        </w:rPr>
        <w:t xml:space="preserve">цветковых растений </w:t>
      </w:r>
      <w:r w:rsidRPr="006F1D47">
        <w:rPr>
          <w:iCs/>
          <w:spacing w:val="-4"/>
        </w:rPr>
        <w:t>и его биологическое значение. Образование семени</w:t>
      </w:r>
      <w:r w:rsidR="007F639C" w:rsidRPr="006F1D47">
        <w:rPr>
          <w:iCs/>
          <w:spacing w:val="-4"/>
        </w:rPr>
        <w:t>, ф</w:t>
      </w:r>
      <w:r w:rsidRPr="006F1D47">
        <w:rPr>
          <w:iCs/>
          <w:spacing w:val="-4"/>
        </w:rPr>
        <w:t xml:space="preserve">ормирование зародыша и эндосперма. </w:t>
      </w:r>
      <w:r w:rsidR="007F639C" w:rsidRPr="006F1D47">
        <w:rPr>
          <w:iCs/>
          <w:spacing w:val="-4"/>
        </w:rPr>
        <w:t>Питательные ткани зародыша: э</w:t>
      </w:r>
      <w:r w:rsidRPr="006F1D47">
        <w:rPr>
          <w:iCs/>
          <w:spacing w:val="-4"/>
        </w:rPr>
        <w:t xml:space="preserve">ндосперм и </w:t>
      </w:r>
      <w:r w:rsidR="007F639C" w:rsidRPr="006F1D47">
        <w:rPr>
          <w:iCs/>
          <w:spacing w:val="-4"/>
        </w:rPr>
        <w:t xml:space="preserve">перисперм, их </w:t>
      </w:r>
      <w:r w:rsidRPr="006F1D47">
        <w:rPr>
          <w:iCs/>
          <w:spacing w:val="-4"/>
        </w:rPr>
        <w:t>биологическая роль.</w:t>
      </w:r>
      <w:r w:rsidR="007F639C" w:rsidRPr="006F1D47">
        <w:rPr>
          <w:iCs/>
          <w:spacing w:val="-4"/>
        </w:rPr>
        <w:t xml:space="preserve"> </w:t>
      </w:r>
    </w:p>
    <w:p w14:paraId="201527A1" w14:textId="77777777" w:rsidR="0096143B" w:rsidRPr="006F1D47" w:rsidRDefault="0096143B" w:rsidP="00E81FCF">
      <w:pPr>
        <w:ind w:firstLine="709"/>
        <w:jc w:val="both"/>
        <w:rPr>
          <w:iCs/>
          <w:spacing w:val="-4"/>
        </w:rPr>
      </w:pPr>
      <w:r w:rsidRPr="006F1D47">
        <w:rPr>
          <w:iCs/>
          <w:spacing w:val="-4"/>
        </w:rPr>
        <w:t>Общая схема цикла воспроизведения цветковых растений, е</w:t>
      </w:r>
      <w:r w:rsidR="004D0834" w:rsidRPr="006F1D47">
        <w:rPr>
          <w:iCs/>
          <w:spacing w:val="-4"/>
        </w:rPr>
        <w:t>е</w:t>
      </w:r>
      <w:r w:rsidRPr="006F1D47">
        <w:rPr>
          <w:iCs/>
          <w:spacing w:val="-4"/>
        </w:rPr>
        <w:t xml:space="preserve"> прогрессивные черты и биологическое преимущество. </w:t>
      </w:r>
      <w:r w:rsidR="007F639C" w:rsidRPr="006F1D47">
        <w:rPr>
          <w:iCs/>
          <w:spacing w:val="-4"/>
        </w:rPr>
        <w:t>А</w:t>
      </w:r>
      <w:r w:rsidRPr="006F1D47">
        <w:rPr>
          <w:iCs/>
          <w:spacing w:val="-4"/>
        </w:rPr>
        <w:t>помиксис</w:t>
      </w:r>
      <w:r w:rsidR="007F639C" w:rsidRPr="006F1D47">
        <w:rPr>
          <w:iCs/>
          <w:spacing w:val="-4"/>
        </w:rPr>
        <w:t>, его виды:</w:t>
      </w:r>
      <w:r w:rsidRPr="006F1D47">
        <w:rPr>
          <w:iCs/>
          <w:spacing w:val="-4"/>
        </w:rPr>
        <w:t xml:space="preserve"> апогамия, апоспория, партенокарпия. Значение апомиксиса в эволюции цветковых растений. Полиэмбриония, партенокарпия, геокарпия. </w:t>
      </w:r>
    </w:p>
    <w:p w14:paraId="669E01E2" w14:textId="77777777" w:rsidR="0096143B" w:rsidRPr="006F1D47" w:rsidRDefault="0096143B" w:rsidP="00E81FCF">
      <w:pPr>
        <w:ind w:firstLine="709"/>
        <w:jc w:val="both"/>
        <w:rPr>
          <w:iCs/>
          <w:spacing w:val="-4"/>
        </w:rPr>
      </w:pPr>
      <w:r w:rsidRPr="006F1D47">
        <w:rPr>
          <w:iCs/>
          <w:spacing w:val="-4"/>
        </w:rPr>
        <w:t>Соцветие как специализированная часть системы побегов. Подходы к классификации</w:t>
      </w:r>
      <w:r w:rsidR="007F639C" w:rsidRPr="006F1D47">
        <w:rPr>
          <w:iCs/>
          <w:spacing w:val="-4"/>
        </w:rPr>
        <w:t xml:space="preserve"> соцветий</w:t>
      </w:r>
      <w:r w:rsidRPr="006F1D47">
        <w:rPr>
          <w:iCs/>
          <w:spacing w:val="-4"/>
        </w:rPr>
        <w:t>: простые и сложные, фрондозные и брактеозные, рацемозные (ботрические) и цимозные. Характеристика типов простых рацемозных соцветий. Характеристика типов сложных рацемозных соцветий. Понятие об агрегатных соцветиях. Характеристика типов цимозных соцветий. Тирсоидные соцветия. Биологическое значение соцветий.</w:t>
      </w:r>
    </w:p>
    <w:p w14:paraId="56BB365C" w14:textId="77777777" w:rsidR="0096143B" w:rsidRPr="006F1D47" w:rsidRDefault="0096143B" w:rsidP="00E81FCF">
      <w:pPr>
        <w:ind w:firstLine="709"/>
        <w:jc w:val="both"/>
        <w:rPr>
          <w:iCs/>
          <w:spacing w:val="-4"/>
        </w:rPr>
      </w:pPr>
      <w:r w:rsidRPr="006F1D47">
        <w:rPr>
          <w:iCs/>
          <w:spacing w:val="-4"/>
        </w:rPr>
        <w:t>Плод</w:t>
      </w:r>
      <w:r w:rsidR="007F639C" w:rsidRPr="006F1D47">
        <w:rPr>
          <w:iCs/>
          <w:spacing w:val="-4"/>
        </w:rPr>
        <w:t>. О</w:t>
      </w:r>
      <w:r w:rsidRPr="006F1D47">
        <w:rPr>
          <w:iCs/>
          <w:spacing w:val="-4"/>
        </w:rPr>
        <w:t>бразование, строение, биологическое значение</w:t>
      </w:r>
      <w:r w:rsidR="007F639C" w:rsidRPr="006F1D47">
        <w:rPr>
          <w:iCs/>
          <w:spacing w:val="-4"/>
        </w:rPr>
        <w:t xml:space="preserve"> плодов</w:t>
      </w:r>
      <w:r w:rsidRPr="006F1D47">
        <w:rPr>
          <w:iCs/>
          <w:spacing w:val="-4"/>
        </w:rPr>
        <w:t>. Строение околоплодника (перикарпия) сочных и сухих плодов. Различные подходы к классификации плодов: морфогенетическая и морфо</w:t>
      </w:r>
      <w:r w:rsidR="009B37B9" w:rsidRPr="006F1D47">
        <w:rPr>
          <w:iCs/>
          <w:spacing w:val="-4"/>
        </w:rPr>
        <w:t>-</w:t>
      </w:r>
      <w:r w:rsidRPr="006F1D47">
        <w:rPr>
          <w:iCs/>
          <w:spacing w:val="-4"/>
        </w:rPr>
        <w:t>экологическая классификации плодов. Характеристика сочных ягодовидных и костянковидных плодов. Характеристика сухих коробочковидных и ореховидных плодов. Распадающиеся плоды: дробные и членистые.</w:t>
      </w:r>
      <w:r w:rsidRPr="00E81FCF">
        <w:rPr>
          <w:iCs/>
        </w:rPr>
        <w:t xml:space="preserve"> Сложные </w:t>
      </w:r>
      <w:r w:rsidRPr="006F1D47">
        <w:rPr>
          <w:iCs/>
          <w:spacing w:val="-4"/>
        </w:rPr>
        <w:t>(сборные) плоды. Соплодия. Распространение плодов и семян. Приспособления к различным способам распространения плодов. Значение плодов и семян в природе и хозяйственной деятельности человека.</w:t>
      </w:r>
    </w:p>
    <w:p w14:paraId="6721398B" w14:textId="77777777" w:rsidR="00A02727" w:rsidRPr="006F1D47" w:rsidRDefault="0096143B" w:rsidP="00E81FCF">
      <w:pPr>
        <w:ind w:firstLine="709"/>
        <w:jc w:val="both"/>
        <w:rPr>
          <w:iCs/>
          <w:spacing w:val="-4"/>
        </w:rPr>
      </w:pPr>
      <w:r w:rsidRPr="006F1D47">
        <w:rPr>
          <w:iCs/>
          <w:spacing w:val="-4"/>
        </w:rPr>
        <w:t>Семя. Общая схема образования семени у цветковых растений</w:t>
      </w:r>
      <w:r w:rsidR="00602CF1" w:rsidRPr="006F1D47">
        <w:rPr>
          <w:iCs/>
          <w:spacing w:val="-4"/>
        </w:rPr>
        <w:t>.</w:t>
      </w:r>
      <w:r w:rsidRPr="006F1D47">
        <w:rPr>
          <w:iCs/>
          <w:spacing w:val="-4"/>
        </w:rPr>
        <w:t xml:space="preserve"> Строение</w:t>
      </w:r>
      <w:r w:rsidR="00602CF1" w:rsidRPr="006F1D47">
        <w:rPr>
          <w:iCs/>
          <w:spacing w:val="-4"/>
        </w:rPr>
        <w:t xml:space="preserve"> и</w:t>
      </w:r>
      <w:r w:rsidRPr="006F1D47">
        <w:rPr>
          <w:iCs/>
          <w:spacing w:val="-4"/>
        </w:rPr>
        <w:t xml:space="preserve"> функции</w:t>
      </w:r>
      <w:r w:rsidR="00602CF1" w:rsidRPr="006F1D47">
        <w:rPr>
          <w:iCs/>
          <w:spacing w:val="-4"/>
        </w:rPr>
        <w:t xml:space="preserve"> семян растений разных таксономических групп</w:t>
      </w:r>
      <w:r w:rsidRPr="006F1D47">
        <w:rPr>
          <w:iCs/>
          <w:spacing w:val="-4"/>
        </w:rPr>
        <w:t>. Семенная кожура, зародыш, запасающие ткани. Двусемядольные</w:t>
      </w:r>
      <w:r w:rsidR="00602CF1" w:rsidRPr="006F1D47">
        <w:rPr>
          <w:iCs/>
          <w:spacing w:val="-4"/>
        </w:rPr>
        <w:t>,</w:t>
      </w:r>
      <w:r w:rsidRPr="006F1D47">
        <w:rPr>
          <w:iCs/>
          <w:spacing w:val="-4"/>
        </w:rPr>
        <w:t xml:space="preserve"> односемядольные</w:t>
      </w:r>
      <w:r w:rsidR="00602CF1" w:rsidRPr="006F1D47">
        <w:rPr>
          <w:iCs/>
          <w:spacing w:val="-4"/>
        </w:rPr>
        <w:t xml:space="preserve"> и многосемядольные</w:t>
      </w:r>
      <w:r w:rsidRPr="006F1D47">
        <w:rPr>
          <w:iCs/>
          <w:spacing w:val="-4"/>
        </w:rPr>
        <w:t xml:space="preserve"> зародыши</w:t>
      </w:r>
      <w:r w:rsidR="00602CF1" w:rsidRPr="006F1D47">
        <w:rPr>
          <w:iCs/>
          <w:spacing w:val="-4"/>
        </w:rPr>
        <w:t xml:space="preserve"> семени растений</w:t>
      </w:r>
      <w:r w:rsidRPr="006F1D47">
        <w:rPr>
          <w:iCs/>
          <w:spacing w:val="-4"/>
        </w:rPr>
        <w:t xml:space="preserve">. Морфологические типы семян. Покой семян. </w:t>
      </w:r>
      <w:r w:rsidR="00602CF1" w:rsidRPr="006F1D47">
        <w:rPr>
          <w:iCs/>
          <w:spacing w:val="-4"/>
        </w:rPr>
        <w:t>Виды и у</w:t>
      </w:r>
      <w:r w:rsidRPr="006F1D47">
        <w:rPr>
          <w:iCs/>
          <w:spacing w:val="-4"/>
        </w:rPr>
        <w:t>словия прорастания семян. Надземное и подземное прорастание. Роль гипокотиля у двудольных и колеоптиля у однодольных растений в прорастании семян. Проросток</w:t>
      </w:r>
      <w:r w:rsidR="00602CF1" w:rsidRPr="006F1D47">
        <w:rPr>
          <w:iCs/>
          <w:spacing w:val="-4"/>
        </w:rPr>
        <w:t>, его м</w:t>
      </w:r>
      <w:r w:rsidRPr="006F1D47">
        <w:rPr>
          <w:iCs/>
          <w:spacing w:val="-4"/>
        </w:rPr>
        <w:t xml:space="preserve">орфологическое строение у двудольных и однодольных растений, функциональные особенности. </w:t>
      </w:r>
    </w:p>
    <w:bookmarkEnd w:id="2"/>
    <w:p w14:paraId="02D84EAC" w14:textId="77777777" w:rsidR="00E81FCF" w:rsidRPr="00E81FCF" w:rsidRDefault="00E81FCF" w:rsidP="00E81FCF">
      <w:pPr>
        <w:jc w:val="center"/>
        <w:rPr>
          <w:b/>
          <w:bCs/>
          <w:caps/>
        </w:rPr>
      </w:pPr>
    </w:p>
    <w:p w14:paraId="1AE5F002" w14:textId="3F4EC120" w:rsidR="00C85F80" w:rsidRPr="00E81FCF" w:rsidRDefault="006177E6" w:rsidP="00E81FCF">
      <w:pPr>
        <w:jc w:val="center"/>
        <w:rPr>
          <w:b/>
          <w:bCs/>
          <w:caps/>
        </w:rPr>
      </w:pPr>
      <w:r w:rsidRPr="00E81FCF">
        <w:rPr>
          <w:b/>
          <w:bCs/>
          <w:caps/>
        </w:rPr>
        <w:t xml:space="preserve">Раздел </w:t>
      </w:r>
      <w:r w:rsidR="007413B6" w:rsidRPr="00E81FCF">
        <w:rPr>
          <w:b/>
          <w:bCs/>
          <w:caps/>
        </w:rPr>
        <w:t>3</w:t>
      </w:r>
      <w:r w:rsidR="00C85F80" w:rsidRPr="00E81FCF">
        <w:rPr>
          <w:b/>
          <w:bCs/>
          <w:caps/>
        </w:rPr>
        <w:t xml:space="preserve">. </w:t>
      </w:r>
      <w:r w:rsidR="00CE651E" w:rsidRPr="00E81FCF">
        <w:rPr>
          <w:b/>
          <w:bCs/>
          <w:caps/>
        </w:rPr>
        <w:t>систематика растений</w:t>
      </w:r>
    </w:p>
    <w:p w14:paraId="4B53BBA6" w14:textId="77777777" w:rsidR="00E81FCF" w:rsidRPr="00E81FCF" w:rsidRDefault="00E81FCF" w:rsidP="00E81FCF">
      <w:pPr>
        <w:jc w:val="center"/>
        <w:rPr>
          <w:b/>
          <w:bCs/>
          <w:caps/>
        </w:rPr>
      </w:pPr>
    </w:p>
    <w:p w14:paraId="023534B4" w14:textId="3B5E007C" w:rsidR="00C85F80" w:rsidRPr="00E81FCF" w:rsidRDefault="006177E6" w:rsidP="00E81FCF">
      <w:pPr>
        <w:ind w:firstLine="709"/>
        <w:jc w:val="both"/>
        <w:rPr>
          <w:b/>
          <w:iCs/>
        </w:rPr>
      </w:pPr>
      <w:r w:rsidRPr="00E81FCF">
        <w:rPr>
          <w:b/>
          <w:color w:val="000000"/>
        </w:rPr>
        <w:t>Тема</w:t>
      </w:r>
      <w:r w:rsidRPr="00E81FCF">
        <w:rPr>
          <w:b/>
          <w:bCs/>
        </w:rPr>
        <w:t xml:space="preserve"> </w:t>
      </w:r>
      <w:r w:rsidR="007413B6" w:rsidRPr="00E81FCF">
        <w:rPr>
          <w:b/>
          <w:bCs/>
        </w:rPr>
        <w:t>3</w:t>
      </w:r>
      <w:r w:rsidR="00C85F80" w:rsidRPr="00E81FCF">
        <w:rPr>
          <w:b/>
          <w:bCs/>
        </w:rPr>
        <w:t xml:space="preserve">.1 </w:t>
      </w:r>
      <w:r w:rsidR="00315A6C" w:rsidRPr="00E81FCF">
        <w:rPr>
          <w:b/>
        </w:rPr>
        <w:t>Общие вопросы с</w:t>
      </w:r>
      <w:r w:rsidR="003436AF" w:rsidRPr="00E81FCF">
        <w:rPr>
          <w:b/>
        </w:rPr>
        <w:t>истематик</w:t>
      </w:r>
      <w:r w:rsidR="00315A6C" w:rsidRPr="00E81FCF">
        <w:rPr>
          <w:b/>
        </w:rPr>
        <w:t>и</w:t>
      </w:r>
      <w:r w:rsidR="003436AF" w:rsidRPr="00E81FCF">
        <w:rPr>
          <w:b/>
        </w:rPr>
        <w:t xml:space="preserve"> растений</w:t>
      </w:r>
      <w:r w:rsidR="00176CBC" w:rsidRPr="00E81FCF">
        <w:rPr>
          <w:b/>
        </w:rPr>
        <w:t>.</w:t>
      </w:r>
      <w:r w:rsidR="00F120F5" w:rsidRPr="00E81FCF">
        <w:rPr>
          <w:b/>
        </w:rPr>
        <w:t xml:space="preserve"> </w:t>
      </w:r>
      <w:r w:rsidR="00925F68" w:rsidRPr="00E81FCF">
        <w:rPr>
          <w:b/>
        </w:rPr>
        <w:t>С</w:t>
      </w:r>
      <w:r w:rsidR="00176CBC" w:rsidRPr="00E81FCF">
        <w:rPr>
          <w:b/>
          <w:iCs/>
        </w:rPr>
        <w:t>поровые растения</w:t>
      </w:r>
    </w:p>
    <w:p w14:paraId="4E3384CD" w14:textId="77777777" w:rsidR="00A62E6A" w:rsidRPr="00E81FCF" w:rsidRDefault="00A21958" w:rsidP="00E81FCF">
      <w:pPr>
        <w:ind w:firstLine="709"/>
        <w:jc w:val="both"/>
      </w:pPr>
      <w:r w:rsidRPr="00E81FCF">
        <w:t xml:space="preserve">Систематика растений как наука, предмет, объекты изучения, задачи и значение. </w:t>
      </w:r>
      <w:r w:rsidR="003436AF" w:rsidRPr="00E81FCF">
        <w:rPr>
          <w:snapToGrid w:val="0"/>
          <w:color w:val="000000"/>
        </w:rPr>
        <w:t xml:space="preserve">Краткая история развития систематики высших растений. </w:t>
      </w:r>
      <w:r w:rsidR="000C272A" w:rsidRPr="00E81FCF">
        <w:t xml:space="preserve">Вклад белорусских ученых в изучение высших растений. </w:t>
      </w:r>
      <w:r w:rsidR="003436AF" w:rsidRPr="00E81FCF">
        <w:rPr>
          <w:snapToGrid w:val="0"/>
          <w:color w:val="000000"/>
        </w:rPr>
        <w:t xml:space="preserve">Принципы научного подхода к разработке классификации растений. Примеры систем, разработанные учеными разных стран. Современные методы исследования в систематике высших растений. </w:t>
      </w:r>
      <w:r w:rsidR="003436AF" w:rsidRPr="00E81FCF">
        <w:t xml:space="preserve">Основные разделы систематики. Таксономические категории и таксоны. Система иерархических единиц классификации. Вид как основная таксономическая категория. </w:t>
      </w:r>
      <w:r w:rsidR="003436AF" w:rsidRPr="00E81FCF">
        <w:rPr>
          <w:snapToGrid w:val="0"/>
          <w:color w:val="000000"/>
        </w:rPr>
        <w:t>Проблема происхождения, гаметофитная и спорофитная линии в эволюции высших растений. Понятие о споровых и семенных растениях. Особенности циклов развития. Отделы высших растений.</w:t>
      </w:r>
    </w:p>
    <w:p w14:paraId="5F9EAFC8" w14:textId="77777777" w:rsidR="003436AF" w:rsidRPr="00E81FCF" w:rsidRDefault="003436AF" w:rsidP="00E81FCF">
      <w:pPr>
        <w:ind w:firstLine="709"/>
        <w:jc w:val="both"/>
      </w:pPr>
      <w:r w:rsidRPr="00E81FCF">
        <w:rPr>
          <w:bCs/>
        </w:rPr>
        <w:t>Отдел моховидные (</w:t>
      </w:r>
      <w:r w:rsidRPr="00E81FCF">
        <w:rPr>
          <w:bCs/>
          <w:lang w:val="en-US"/>
        </w:rPr>
        <w:t>Bryophyta</w:t>
      </w:r>
      <w:r w:rsidRPr="00E81FCF">
        <w:rPr>
          <w:bCs/>
        </w:rPr>
        <w:t xml:space="preserve">). </w:t>
      </w:r>
      <w:r w:rsidRPr="00E81FCF">
        <w:t>Происхождение моховидных, отличительные признаки организации, размножения, экологии и географического распространения. Классификация отдела. Класс Anthocerotopsida. Общая характеристика и систематика класса Hepaticopsida. Особенности строения и размножения на примере представителя Marchantia polymorpha. Общая характеристика и систематика класса Bryopsida. Подкласс Sphagnidae. Особенности строения и размножения на примере рода Sphagnum. Видовое разнообразие сфагновых мхов. Подкласс Bryidae. Особенности строения и размножения на примере Polytrichum commune. Примеры представителей других порядков и родов, их географическое распространение. Основные направления эволюции моховидных. Роль моховидных в природе и их значение для человека.</w:t>
      </w:r>
    </w:p>
    <w:p w14:paraId="65CA8796" w14:textId="77777777" w:rsidR="003436AF" w:rsidRPr="006F1D47" w:rsidRDefault="003436AF" w:rsidP="00E81FCF">
      <w:pPr>
        <w:ind w:firstLine="709"/>
        <w:jc w:val="both"/>
        <w:rPr>
          <w:spacing w:val="-4"/>
        </w:rPr>
      </w:pPr>
      <w:r w:rsidRPr="00E81FCF">
        <w:rPr>
          <w:bCs/>
        </w:rPr>
        <w:t xml:space="preserve">Отдел риниевидные (Rhyniophyta). </w:t>
      </w:r>
      <w:r w:rsidRPr="00E81FCF">
        <w:t xml:space="preserve">Геологический период возникновения, развития и исчезновения риниофитов. Системы классификации риниофитов. Общая характеристика отдела Rhyniophyta, направления эволюции представителей, предполагаемый цикл развития. Различные взгляды на систематику отдела Риниевидные. Характеристика </w:t>
      </w:r>
      <w:r w:rsidRPr="006F1D47">
        <w:rPr>
          <w:spacing w:val="-4"/>
        </w:rPr>
        <w:t>класса Rhyniopsida. и Horneophytopsida. Значение риниофитов для понимания вопросов эволюции высших растений.</w:t>
      </w:r>
    </w:p>
    <w:p w14:paraId="25C06FF8" w14:textId="77777777" w:rsidR="003436AF" w:rsidRPr="006F1D47" w:rsidRDefault="003436AF" w:rsidP="00E81FCF">
      <w:pPr>
        <w:ind w:firstLine="709"/>
        <w:jc w:val="both"/>
        <w:rPr>
          <w:spacing w:val="-4"/>
        </w:rPr>
      </w:pPr>
      <w:r w:rsidRPr="006F1D47">
        <w:rPr>
          <w:bCs/>
          <w:spacing w:val="-4"/>
        </w:rPr>
        <w:t>Отдел плауновидные (L</w:t>
      </w:r>
      <w:r w:rsidRPr="006F1D47">
        <w:rPr>
          <w:bCs/>
          <w:spacing w:val="-4"/>
          <w:lang w:val="en-US"/>
        </w:rPr>
        <w:t>y</w:t>
      </w:r>
      <w:r w:rsidRPr="006F1D47">
        <w:rPr>
          <w:bCs/>
          <w:spacing w:val="-4"/>
        </w:rPr>
        <w:t xml:space="preserve">copodiophyta). </w:t>
      </w:r>
      <w:r w:rsidRPr="006F1D47">
        <w:rPr>
          <w:spacing w:val="-4"/>
        </w:rPr>
        <w:t>Общая характеристика, систематика и направления эволюции представителей отдела. Происхождение листа. Микрофиллия. Класс L</w:t>
      </w:r>
      <w:r w:rsidRPr="006F1D47">
        <w:rPr>
          <w:spacing w:val="-4"/>
          <w:lang w:val="en-US"/>
        </w:rPr>
        <w:t>y</w:t>
      </w:r>
      <w:r w:rsidRPr="006F1D47">
        <w:rPr>
          <w:spacing w:val="-4"/>
        </w:rPr>
        <w:t>copodiopsida. Порядок Asteroxylales. Черты специализации морфологического и анатомического строения. Порядок L</w:t>
      </w:r>
      <w:r w:rsidRPr="006F1D47">
        <w:rPr>
          <w:spacing w:val="-4"/>
          <w:lang w:val="en-US"/>
        </w:rPr>
        <w:t>y</w:t>
      </w:r>
      <w:r w:rsidRPr="006F1D47">
        <w:rPr>
          <w:spacing w:val="-4"/>
        </w:rPr>
        <w:t xml:space="preserve">copodiales. Особенности морфо-анатомического строения и размножения равноспоровых плауновидных на примере Lycopodium </w:t>
      </w:r>
      <w:r w:rsidRPr="006F1D47">
        <w:rPr>
          <w:spacing w:val="-4"/>
          <w:lang w:val="en-US"/>
        </w:rPr>
        <w:t>clavatum</w:t>
      </w:r>
      <w:r w:rsidRPr="006F1D47">
        <w:rPr>
          <w:spacing w:val="-4"/>
        </w:rPr>
        <w:t xml:space="preserve">. Класс Isoetopsida. Порядок Selaginellales. Особенности морфологического и анатомического строения, размножения на примере рода </w:t>
      </w:r>
      <w:r w:rsidRPr="006F1D47">
        <w:rPr>
          <w:spacing w:val="-4"/>
          <w:lang w:val="en-US"/>
        </w:rPr>
        <w:t>Selaginella</w:t>
      </w:r>
      <w:r w:rsidRPr="006F1D47">
        <w:rPr>
          <w:spacing w:val="-4"/>
        </w:rPr>
        <w:t>. Порядок Is</w:t>
      </w:r>
      <w:r w:rsidR="00DD0ACF" w:rsidRPr="006F1D47">
        <w:rPr>
          <w:spacing w:val="-4"/>
          <w:lang w:val="en-US"/>
        </w:rPr>
        <w:t>o</w:t>
      </w:r>
      <w:r w:rsidR="00DD0ACF" w:rsidRPr="006F1D47">
        <w:rPr>
          <w:spacing w:val="-4"/>
        </w:rPr>
        <w:t>ë</w:t>
      </w:r>
      <w:r w:rsidRPr="006F1D47">
        <w:rPr>
          <w:spacing w:val="-4"/>
        </w:rPr>
        <w:t>tales. Особенности строения и размножения на примере Iso</w:t>
      </w:r>
      <w:r w:rsidR="00DD0ACF" w:rsidRPr="006F1D47">
        <w:rPr>
          <w:spacing w:val="-4"/>
        </w:rPr>
        <w:t>ë</w:t>
      </w:r>
      <w:r w:rsidRPr="006F1D47">
        <w:rPr>
          <w:spacing w:val="-4"/>
        </w:rPr>
        <w:t>tes lacustris. Роль плауновидных в природе и значение в жизни человека.</w:t>
      </w:r>
    </w:p>
    <w:p w14:paraId="629434D7" w14:textId="77777777" w:rsidR="003436AF" w:rsidRPr="006F1D47" w:rsidRDefault="003436AF" w:rsidP="00E81FCF">
      <w:pPr>
        <w:ind w:firstLine="709"/>
        <w:jc w:val="both"/>
        <w:rPr>
          <w:spacing w:val="-4"/>
        </w:rPr>
      </w:pPr>
      <w:r w:rsidRPr="006F1D47">
        <w:rPr>
          <w:bCs/>
          <w:spacing w:val="-4"/>
        </w:rPr>
        <w:t xml:space="preserve">Отдел Псилотовидные (Psilotophyta). </w:t>
      </w:r>
      <w:r w:rsidRPr="006F1D47">
        <w:rPr>
          <w:spacing w:val="-4"/>
        </w:rPr>
        <w:t xml:space="preserve">Общая характеристика, географическое распространение и классификация отдела. Филогенетические связи Psilotophyta с другими отделами высших растений. Отличительные признаки представителей Psilotophyta на примере родов </w:t>
      </w:r>
      <w:r w:rsidRPr="006F1D47">
        <w:rPr>
          <w:spacing w:val="-4"/>
          <w:lang w:val="en-US"/>
        </w:rPr>
        <w:t>P</w:t>
      </w:r>
      <w:r w:rsidRPr="006F1D47">
        <w:rPr>
          <w:spacing w:val="-4"/>
        </w:rPr>
        <w:t>silotum и Tmesipteris. Особенности размножения.</w:t>
      </w:r>
    </w:p>
    <w:p w14:paraId="6ABBFB56" w14:textId="77777777" w:rsidR="003436AF" w:rsidRPr="006F1D47" w:rsidRDefault="003436AF" w:rsidP="00E81FCF">
      <w:pPr>
        <w:ind w:firstLine="709"/>
        <w:jc w:val="both"/>
        <w:rPr>
          <w:spacing w:val="-4"/>
        </w:rPr>
      </w:pPr>
      <w:r w:rsidRPr="006F1D47">
        <w:rPr>
          <w:bCs/>
          <w:spacing w:val="-4"/>
        </w:rPr>
        <w:t xml:space="preserve">Отдел хвощевидные (Equisetophyta). </w:t>
      </w:r>
      <w:r w:rsidRPr="006F1D47">
        <w:rPr>
          <w:spacing w:val="-4"/>
        </w:rPr>
        <w:t>Общая характеристика, систематика и эволюция представителей отдела. Класс Sphenophyl</w:t>
      </w:r>
      <w:r w:rsidRPr="006F1D47">
        <w:rPr>
          <w:spacing w:val="-4"/>
          <w:lang w:val="en-US"/>
        </w:rPr>
        <w:t>l</w:t>
      </w:r>
      <w:r w:rsidRPr="006F1D47">
        <w:rPr>
          <w:spacing w:val="-4"/>
        </w:rPr>
        <w:t>opsida. Время существования и отличительные особенности представителей на примере порядка Sphenophyllales. Класс Equisetopsida. Порядок Calami</w:t>
      </w:r>
      <w:r w:rsidRPr="006F1D47">
        <w:rPr>
          <w:spacing w:val="-4"/>
          <w:lang w:val="en-US"/>
        </w:rPr>
        <w:t>t</w:t>
      </w:r>
      <w:r w:rsidRPr="006F1D47">
        <w:rPr>
          <w:spacing w:val="-4"/>
        </w:rPr>
        <w:t>ales. Время существования. Морфологические и анатомические черты строения каламитовых на примере родов Asterocalamites, Calamites. Порядок Equisetales. Распространение. Особенности строения и размножения на примере Equisetum arvense. Представителя рода Equisetum, их экология, география, значение.</w:t>
      </w:r>
    </w:p>
    <w:p w14:paraId="48A60D46" w14:textId="77777777" w:rsidR="003436AF" w:rsidRPr="006F1D47" w:rsidRDefault="003436AF" w:rsidP="00E81FCF">
      <w:pPr>
        <w:ind w:firstLine="709"/>
        <w:jc w:val="both"/>
        <w:rPr>
          <w:spacing w:val="-4"/>
        </w:rPr>
      </w:pPr>
      <w:r w:rsidRPr="006F1D47">
        <w:rPr>
          <w:bCs/>
          <w:spacing w:val="-4"/>
        </w:rPr>
        <w:t xml:space="preserve">Отдел папоротниковидные (Polypodiophyta). </w:t>
      </w:r>
      <w:r w:rsidRPr="006F1D47">
        <w:rPr>
          <w:spacing w:val="-4"/>
        </w:rPr>
        <w:t xml:space="preserve">Общая характеристика отдела. Происхождение, эволюция и классификация папоротниковидных. Роль папоротниковидных в растительном покрове минувших геологических эпох и в современной растительности. Общее представление о вымерших папоротниковидных, их систематическое положение, время существования и эволюционная роль. Класс </w:t>
      </w:r>
      <w:r w:rsidRPr="006F1D47">
        <w:rPr>
          <w:spacing w:val="-4"/>
          <w:lang w:val="en-US"/>
        </w:rPr>
        <w:t>Zygopteridopsida</w:t>
      </w:r>
      <w:r w:rsidRPr="006F1D47">
        <w:rPr>
          <w:spacing w:val="-4"/>
        </w:rPr>
        <w:t xml:space="preserve">, Ophioglossopsida, Marattiopsida: особенности строения спорофита и гаметофита, размножение, представители, их распространение и значение. Класс Polypodiopsida. Морфологическое и анатомическое разнообразие структур представителей класса. Деление класса на подклассы. Подкласс </w:t>
      </w:r>
      <w:r w:rsidRPr="006F1D47">
        <w:rPr>
          <w:spacing w:val="-4"/>
          <w:lang w:val="en-US"/>
        </w:rPr>
        <w:t>Osmundiidae</w:t>
      </w:r>
      <w:r w:rsidRPr="006F1D47">
        <w:rPr>
          <w:spacing w:val="-4"/>
        </w:rPr>
        <w:t xml:space="preserve">. Особенности представителей на примере рода </w:t>
      </w:r>
      <w:r w:rsidRPr="006F1D47">
        <w:rPr>
          <w:spacing w:val="-4"/>
          <w:lang w:val="en-US"/>
        </w:rPr>
        <w:t>Osmunda</w:t>
      </w:r>
      <w:r w:rsidRPr="006F1D47">
        <w:rPr>
          <w:spacing w:val="-4"/>
        </w:rPr>
        <w:t xml:space="preserve">. Общая характеристика подкласса Polypodiidae. Порядок Polypodiales. Семейство </w:t>
      </w:r>
      <w:r w:rsidRPr="006F1D47">
        <w:rPr>
          <w:spacing w:val="-4"/>
          <w:lang w:val="en-US"/>
        </w:rPr>
        <w:t>Aspleniaceae</w:t>
      </w:r>
      <w:r w:rsidRPr="006F1D47">
        <w:rPr>
          <w:spacing w:val="-4"/>
        </w:rPr>
        <w:t>. Представители, их распространение, особенности строения. Подкласс Marsileidae. Подкласс Salviniidae. Порядок Salvinia</w:t>
      </w:r>
      <w:r w:rsidRPr="006F1D47">
        <w:rPr>
          <w:spacing w:val="-4"/>
          <w:lang w:val="en-US"/>
        </w:rPr>
        <w:t>les</w:t>
      </w:r>
      <w:r w:rsidRPr="006F1D47">
        <w:rPr>
          <w:spacing w:val="-4"/>
        </w:rPr>
        <w:t>. Особенности строения и размножения на примере вида Salvinia natans.</w:t>
      </w:r>
    </w:p>
    <w:p w14:paraId="25581A03" w14:textId="3FBB9E1D" w:rsidR="00C85F80" w:rsidRPr="006F1D47" w:rsidRDefault="006177E6" w:rsidP="00E81FCF">
      <w:pPr>
        <w:ind w:firstLine="709"/>
        <w:jc w:val="both"/>
        <w:rPr>
          <w:b/>
          <w:bCs/>
          <w:spacing w:val="-4"/>
        </w:rPr>
      </w:pPr>
      <w:r w:rsidRPr="006F1D47">
        <w:rPr>
          <w:b/>
          <w:color w:val="000000"/>
          <w:spacing w:val="-4"/>
        </w:rPr>
        <w:t>Тема</w:t>
      </w:r>
      <w:r w:rsidRPr="006F1D47">
        <w:rPr>
          <w:b/>
          <w:bCs/>
          <w:spacing w:val="-4"/>
        </w:rPr>
        <w:t xml:space="preserve"> </w:t>
      </w:r>
      <w:r w:rsidR="007413B6" w:rsidRPr="006F1D47">
        <w:rPr>
          <w:b/>
          <w:bCs/>
          <w:spacing w:val="-4"/>
        </w:rPr>
        <w:t>3</w:t>
      </w:r>
      <w:r w:rsidR="00C85F80" w:rsidRPr="006F1D47">
        <w:rPr>
          <w:b/>
          <w:bCs/>
          <w:spacing w:val="-4"/>
        </w:rPr>
        <w:t>.</w:t>
      </w:r>
      <w:r w:rsidR="00176CBC" w:rsidRPr="006F1D47">
        <w:rPr>
          <w:b/>
          <w:bCs/>
          <w:spacing w:val="-4"/>
        </w:rPr>
        <w:t>2</w:t>
      </w:r>
      <w:r w:rsidR="00C85F80" w:rsidRPr="006F1D47">
        <w:rPr>
          <w:b/>
          <w:bCs/>
          <w:spacing w:val="-4"/>
        </w:rPr>
        <w:t xml:space="preserve"> </w:t>
      </w:r>
      <w:r w:rsidR="003436AF" w:rsidRPr="006F1D47">
        <w:rPr>
          <w:b/>
          <w:iCs/>
          <w:spacing w:val="-4"/>
        </w:rPr>
        <w:t>Семенные растения</w:t>
      </w:r>
    </w:p>
    <w:p w14:paraId="3FEAA7ED" w14:textId="77777777" w:rsidR="003436AF" w:rsidRPr="00E81FCF" w:rsidRDefault="003436AF" w:rsidP="00E81FCF">
      <w:pPr>
        <w:ind w:firstLine="709"/>
        <w:jc w:val="both"/>
      </w:pPr>
      <w:r w:rsidRPr="006F1D47">
        <w:rPr>
          <w:bCs/>
          <w:spacing w:val="-4"/>
        </w:rPr>
        <w:t xml:space="preserve">Отдел голосеменные (Pinophyta). </w:t>
      </w:r>
      <w:r w:rsidRPr="006F1D47">
        <w:rPr>
          <w:spacing w:val="-4"/>
        </w:rPr>
        <w:t>Общая характеристика отдела. Разнообразие внешнего строения. Общие черты анатомического строения. Особенности жизненного цикла. Мужской гаметофит, его развитие, строение, функции. Семязачаток, его развитие, строение, гипотезы</w:t>
      </w:r>
      <w:r w:rsidRPr="00E81FCF">
        <w:t xml:space="preserve"> возникновения. Оплодотворение, развитие и строение семян. Происхождение и эволюционные связи голосеменных с другими растениями. Экология, географическое распространение, роль в биосфере и практическое значение для человека. Классификация отдела.</w:t>
      </w:r>
    </w:p>
    <w:p w14:paraId="283909D6" w14:textId="77777777" w:rsidR="003436AF" w:rsidRPr="00E81FCF" w:rsidRDefault="003436AF" w:rsidP="00E81FCF">
      <w:pPr>
        <w:pStyle w:val="23"/>
        <w:ind w:left="0" w:firstLine="709"/>
      </w:pPr>
      <w:r w:rsidRPr="00E81FCF">
        <w:t>Класс L</w:t>
      </w:r>
      <w:r w:rsidRPr="00E81FCF">
        <w:rPr>
          <w:lang w:val="en-US"/>
        </w:rPr>
        <w:t>y</w:t>
      </w:r>
      <w:r w:rsidRPr="00E81FCF">
        <w:t>ginopteridopsida. Общая характеристика. Признаки сходства и различий с папоротниковидными. Теоретическое значение класса для понимания возникновения и развития семязачатка.</w:t>
      </w:r>
    </w:p>
    <w:p w14:paraId="2F3B2F4F" w14:textId="77777777" w:rsidR="003436AF" w:rsidRPr="00E81FCF" w:rsidRDefault="003436AF" w:rsidP="00E81FCF">
      <w:pPr>
        <w:pStyle w:val="23"/>
        <w:ind w:left="0" w:firstLine="709"/>
      </w:pPr>
      <w:r w:rsidRPr="00E81FCF">
        <w:t>Класс Cycadopsida. Современное распространение саговниковых и их значение в прошлые геологические эпохи. Порядок Cycadales, его общая характеристика. Значение саговниковых для человека.</w:t>
      </w:r>
    </w:p>
    <w:p w14:paraId="0C92B801" w14:textId="77777777" w:rsidR="003436AF" w:rsidRPr="00E81FCF" w:rsidRDefault="003436AF" w:rsidP="00E81FCF">
      <w:pPr>
        <w:pStyle w:val="23"/>
        <w:ind w:left="0" w:firstLine="709"/>
      </w:pPr>
      <w:r w:rsidRPr="00E81FCF">
        <w:t xml:space="preserve">Класс Bennettitopsida. Время существования и географическое распространение. Морфо-анатомические особенности строения представителей семейств </w:t>
      </w:r>
      <w:r w:rsidRPr="00E81FCF">
        <w:rPr>
          <w:lang w:val="en-US"/>
        </w:rPr>
        <w:t>Williamsoniaceae</w:t>
      </w:r>
      <w:r w:rsidRPr="00E81FCF">
        <w:t xml:space="preserve"> и </w:t>
      </w:r>
      <w:r w:rsidRPr="00E81FCF">
        <w:rPr>
          <w:lang w:val="en-US"/>
        </w:rPr>
        <w:t>Bennettitaceae</w:t>
      </w:r>
      <w:r w:rsidRPr="00E81FCF">
        <w:t>. Различные взгляды на систематическое положение и филогенетические связи беннеттитовых.</w:t>
      </w:r>
    </w:p>
    <w:p w14:paraId="73A9AAB8" w14:textId="77777777" w:rsidR="003436AF" w:rsidRPr="00E81FCF" w:rsidRDefault="003436AF" w:rsidP="00E81FCF">
      <w:pPr>
        <w:pStyle w:val="23"/>
        <w:ind w:left="0" w:firstLine="709"/>
      </w:pPr>
      <w:r w:rsidRPr="00E81FCF">
        <w:t>Класс Gnetopsida. Общая характеристика класса. Деление класса на порядки. Сравнительная характеристика порядков Ephedrales, Gnetales, Welwitschiales. Различные взгляды на их происхождение и систематическое положение.</w:t>
      </w:r>
    </w:p>
    <w:p w14:paraId="4F074310" w14:textId="77777777" w:rsidR="003436AF" w:rsidRPr="00E81FCF" w:rsidRDefault="003436AF" w:rsidP="00E81FCF">
      <w:pPr>
        <w:pStyle w:val="23"/>
        <w:ind w:left="0" w:firstLine="709"/>
      </w:pPr>
      <w:r w:rsidRPr="00E81FCF">
        <w:t>Класс Ginkgopsida. Общая характеристика класса. Геологическая история. Особенности внешнего строения, анатомические особенности, расположение и строение микроспорангиев и семязачатков на примере Ginkgo biloba. Развитие мужского и женского гаметофитов, особенности оплодотворения и развития семени.</w:t>
      </w:r>
    </w:p>
    <w:p w14:paraId="64A49E24" w14:textId="77777777" w:rsidR="003436AF" w:rsidRPr="00E81FCF" w:rsidRDefault="003436AF" w:rsidP="00E81FCF">
      <w:pPr>
        <w:ind w:firstLine="709"/>
        <w:jc w:val="both"/>
      </w:pPr>
      <w:r w:rsidRPr="00E81FCF">
        <w:t xml:space="preserve">Класс </w:t>
      </w:r>
      <w:r w:rsidRPr="00E81FCF">
        <w:rPr>
          <w:lang w:val="en-US"/>
        </w:rPr>
        <w:t>Pinopsida</w:t>
      </w:r>
      <w:r w:rsidRPr="00E81FCF">
        <w:t xml:space="preserve">. Общая характеристика класса. Классификация. Подкласс Pinidae. Морфо-анатомические особенности вегетативных органов. Особенности строения репродуктивной системы. Развитие мужского и женского гаметофитов. Опыление и оплодотворение, развитие зародыша и семени. Порядок </w:t>
      </w:r>
      <w:r w:rsidRPr="00E81FCF">
        <w:rPr>
          <w:lang w:val="en-US"/>
        </w:rPr>
        <w:t>Pinales</w:t>
      </w:r>
      <w:r w:rsidRPr="00E81FCF">
        <w:t>. Отличительные особенности представителей семейств Araucaria</w:t>
      </w:r>
      <w:r w:rsidRPr="00E81FCF">
        <w:rPr>
          <w:lang w:val="en-US"/>
        </w:rPr>
        <w:t>ceae</w:t>
      </w:r>
      <w:r w:rsidRPr="00E81FCF">
        <w:t>, Pina</w:t>
      </w:r>
      <w:r w:rsidRPr="00E81FCF">
        <w:rPr>
          <w:lang w:val="en-US"/>
        </w:rPr>
        <w:t>ceae</w:t>
      </w:r>
      <w:r w:rsidRPr="00E81FCF">
        <w:t>, Cupressa</w:t>
      </w:r>
      <w:r w:rsidRPr="00E81FCF">
        <w:rPr>
          <w:lang w:val="en-US"/>
        </w:rPr>
        <w:t>ceae</w:t>
      </w:r>
      <w:r w:rsidRPr="00E81FCF">
        <w:t xml:space="preserve">. Видовое разнообразие, распространение, значение. Порядок </w:t>
      </w:r>
      <w:r w:rsidRPr="00E81FCF">
        <w:rPr>
          <w:lang w:val="en-US"/>
        </w:rPr>
        <w:t>Taxales</w:t>
      </w:r>
      <w:r w:rsidRPr="00E81FCF">
        <w:t xml:space="preserve">. Отличительные особенности представителей семейства </w:t>
      </w:r>
      <w:r w:rsidRPr="00E81FCF">
        <w:rPr>
          <w:lang w:val="en-US"/>
        </w:rPr>
        <w:t>Taxaceae</w:t>
      </w:r>
      <w:r w:rsidRPr="00E81FCF">
        <w:t>. Видовое разнообразие, распространение, значение.</w:t>
      </w:r>
    </w:p>
    <w:p w14:paraId="1A53C969" w14:textId="77777777" w:rsidR="003436AF" w:rsidRPr="00E81FCF" w:rsidRDefault="003436AF" w:rsidP="00E81FCF">
      <w:pPr>
        <w:ind w:firstLine="709"/>
        <w:jc w:val="both"/>
      </w:pPr>
      <w:r w:rsidRPr="00E81FCF">
        <w:rPr>
          <w:bCs/>
        </w:rPr>
        <w:t xml:space="preserve">Отдел покрытосеменные или цветковые растения (Magnoliophyta). </w:t>
      </w:r>
      <w:r w:rsidRPr="00E81FCF">
        <w:t xml:space="preserve">Общая характеристика отдела. Отличительные морфо-анатомические признаки покрытосеменных. </w:t>
      </w:r>
      <w:r w:rsidR="00B467A0" w:rsidRPr="00E81FCF">
        <w:t xml:space="preserve">Теории </w:t>
      </w:r>
      <w:r w:rsidRPr="00E81FCF">
        <w:t>происхождения цветковых</w:t>
      </w:r>
      <w:r w:rsidR="00B467A0" w:rsidRPr="00E81FCF">
        <w:t xml:space="preserve"> растений,</w:t>
      </w:r>
      <w:r w:rsidRPr="00E81FCF">
        <w:t xml:space="preserve"> </w:t>
      </w:r>
      <w:r w:rsidR="00B467A0" w:rsidRPr="00E81FCF">
        <w:t>о</w:t>
      </w:r>
      <w:r w:rsidRPr="00E81FCF">
        <w:t xml:space="preserve">сновные направления </w:t>
      </w:r>
      <w:r w:rsidR="00B467A0" w:rsidRPr="00E81FCF">
        <w:t xml:space="preserve">их </w:t>
      </w:r>
      <w:r w:rsidRPr="00E81FCF">
        <w:t>эволюции, филогенетические связи. Разнообразие цветковых, их роль в современной флоре Земли, практическое использование человеком. Сравнительная характеристика классов Magnoliopsida и Liliopsida.</w:t>
      </w:r>
    </w:p>
    <w:p w14:paraId="1B627E10" w14:textId="77777777" w:rsidR="003436AF" w:rsidRPr="00E81FCF" w:rsidRDefault="003436AF" w:rsidP="00E81FCF">
      <w:pPr>
        <w:pStyle w:val="23"/>
        <w:ind w:left="0" w:firstLine="709"/>
      </w:pPr>
      <w:r w:rsidRPr="00E81FCF">
        <w:t xml:space="preserve">Класс </w:t>
      </w:r>
      <w:r w:rsidRPr="00E81FCF">
        <w:rPr>
          <w:lang w:val="ru-RU"/>
        </w:rPr>
        <w:t>Двудольные (</w:t>
      </w:r>
      <w:r w:rsidRPr="00E81FCF">
        <w:rPr>
          <w:lang w:val="en-US"/>
        </w:rPr>
        <w:t>Magnoliopsida</w:t>
      </w:r>
      <w:r w:rsidRPr="00E81FCF">
        <w:rPr>
          <w:lang w:val="ru-RU"/>
        </w:rPr>
        <w:t>)</w:t>
      </w:r>
      <w:r w:rsidRPr="00E81FCF">
        <w:t xml:space="preserve">. Деление класса на подклассы, порядки и семейства. Основные направления </w:t>
      </w:r>
      <w:r w:rsidRPr="00E81FCF">
        <w:rPr>
          <w:spacing w:val="-10"/>
        </w:rPr>
        <w:t>эволюции</w:t>
      </w:r>
      <w:r w:rsidRPr="00E81FCF">
        <w:t>.</w:t>
      </w:r>
    </w:p>
    <w:p w14:paraId="2C8AF924" w14:textId="77777777" w:rsidR="003436AF" w:rsidRPr="00E81FCF" w:rsidRDefault="003436AF" w:rsidP="00E81FCF">
      <w:pPr>
        <w:pStyle w:val="23"/>
        <w:ind w:left="0" w:firstLine="709"/>
      </w:pPr>
      <w:r w:rsidRPr="00E81FCF">
        <w:t>Подкласс магнолииды (</w:t>
      </w:r>
      <w:r w:rsidRPr="00E81FCF">
        <w:rPr>
          <w:lang w:val="en-US"/>
        </w:rPr>
        <w:t>Magnoliidae</w:t>
      </w:r>
      <w:r w:rsidRPr="00E81FCF">
        <w:t>). Порядок магнолиецветные (</w:t>
      </w:r>
      <w:r w:rsidRPr="00E81FCF">
        <w:rPr>
          <w:lang w:val="en-US"/>
        </w:rPr>
        <w:t>Magnoliales</w:t>
      </w:r>
      <w:r w:rsidRPr="00E81FCF">
        <w:t>). Семейство магнолиевые (</w:t>
      </w:r>
      <w:r w:rsidRPr="00E81FCF">
        <w:rPr>
          <w:lang w:val="en-US"/>
        </w:rPr>
        <w:t>Magnoliaceae</w:t>
      </w:r>
      <w:r w:rsidRPr="00E81FCF">
        <w:t>).</w:t>
      </w:r>
    </w:p>
    <w:p w14:paraId="6A849EEF" w14:textId="77777777" w:rsidR="003436AF" w:rsidRPr="00E81FCF" w:rsidRDefault="003436AF" w:rsidP="00E81FCF">
      <w:pPr>
        <w:pStyle w:val="23"/>
        <w:ind w:left="0" w:firstLine="709"/>
      </w:pPr>
      <w:r w:rsidRPr="00E81FCF">
        <w:t>Подкласс ранункулиды (</w:t>
      </w:r>
      <w:r w:rsidRPr="00E81FCF">
        <w:rPr>
          <w:lang w:val="en-US"/>
        </w:rPr>
        <w:t>Ranunculidae</w:t>
      </w:r>
      <w:r w:rsidRPr="00E81FCF">
        <w:t>). Порядок лютикоцветные (</w:t>
      </w:r>
      <w:r w:rsidRPr="00E81FCF">
        <w:rPr>
          <w:lang w:val="en-US"/>
        </w:rPr>
        <w:t>Ranunculales</w:t>
      </w:r>
      <w:r w:rsidRPr="00E81FCF">
        <w:t>). Семейство лютиковые (</w:t>
      </w:r>
      <w:r w:rsidRPr="00E81FCF">
        <w:rPr>
          <w:lang w:val="en-US"/>
        </w:rPr>
        <w:t>Ranunculaceae</w:t>
      </w:r>
      <w:r w:rsidRPr="00E81FCF">
        <w:t>). Порядок макоцветные (</w:t>
      </w:r>
      <w:r w:rsidRPr="00E81FCF">
        <w:rPr>
          <w:lang w:val="en-US"/>
        </w:rPr>
        <w:t>Papaverales</w:t>
      </w:r>
      <w:r w:rsidRPr="00E81FCF">
        <w:t>). Семейство маковые (</w:t>
      </w:r>
      <w:r w:rsidRPr="00E81FCF">
        <w:rPr>
          <w:lang w:val="en-US"/>
        </w:rPr>
        <w:t>Papaveraceae</w:t>
      </w:r>
      <w:r w:rsidRPr="00E81FCF">
        <w:t xml:space="preserve">). </w:t>
      </w:r>
    </w:p>
    <w:p w14:paraId="7CD23440" w14:textId="77777777" w:rsidR="003436AF" w:rsidRPr="00E81FCF" w:rsidRDefault="003436AF" w:rsidP="00E81FCF">
      <w:pPr>
        <w:pStyle w:val="23"/>
        <w:ind w:left="0" w:firstLine="709"/>
      </w:pPr>
      <w:r w:rsidRPr="00E81FCF">
        <w:t>Подкласс дилленииды (</w:t>
      </w:r>
      <w:r w:rsidRPr="00E81FCF">
        <w:rPr>
          <w:lang w:val="en-US"/>
        </w:rPr>
        <w:t>Dilleniidae</w:t>
      </w:r>
      <w:r w:rsidRPr="00E81FCF">
        <w:t>). Порядок фиалкоцветные (</w:t>
      </w:r>
      <w:r w:rsidRPr="00E81FCF">
        <w:rPr>
          <w:lang w:val="en-US"/>
        </w:rPr>
        <w:t>Violales</w:t>
      </w:r>
      <w:r w:rsidRPr="00E81FCF">
        <w:t>). Семейство фиалковые (</w:t>
      </w:r>
      <w:r w:rsidRPr="00E81FCF">
        <w:rPr>
          <w:lang w:val="en-US"/>
        </w:rPr>
        <w:t>Violaceae</w:t>
      </w:r>
      <w:r w:rsidRPr="00E81FCF">
        <w:t>). Порядок каперцовые (</w:t>
      </w:r>
      <w:r w:rsidRPr="00E81FCF">
        <w:rPr>
          <w:lang w:val="en-US"/>
        </w:rPr>
        <w:t>Capparales</w:t>
      </w:r>
      <w:r w:rsidRPr="00E81FCF">
        <w:t>). Семейство капустные (</w:t>
      </w:r>
      <w:r w:rsidRPr="00E81FCF">
        <w:rPr>
          <w:lang w:val="en-US"/>
        </w:rPr>
        <w:t>Brassicaceae</w:t>
      </w:r>
      <w:r w:rsidRPr="00E81FCF">
        <w:t>). Порядок мальвоцветные (</w:t>
      </w:r>
      <w:r w:rsidRPr="00E81FCF">
        <w:rPr>
          <w:lang w:val="en-US"/>
        </w:rPr>
        <w:t>Malvales</w:t>
      </w:r>
      <w:r w:rsidRPr="00E81FCF">
        <w:t>). Семейство мальвовые (</w:t>
      </w:r>
      <w:r w:rsidRPr="00E81FCF">
        <w:rPr>
          <w:lang w:val="en-US"/>
        </w:rPr>
        <w:t>Malvaceae</w:t>
      </w:r>
      <w:r w:rsidRPr="00E81FCF">
        <w:t>).</w:t>
      </w:r>
    </w:p>
    <w:p w14:paraId="272B7E00" w14:textId="77777777" w:rsidR="003436AF" w:rsidRPr="00E81FCF" w:rsidRDefault="003436AF" w:rsidP="00E81FCF">
      <w:pPr>
        <w:pStyle w:val="23"/>
        <w:ind w:left="0" w:firstLine="709"/>
      </w:pPr>
      <w:r w:rsidRPr="00E81FCF">
        <w:t>Подкласс розиды (</w:t>
      </w:r>
      <w:r w:rsidRPr="00E81FCF">
        <w:rPr>
          <w:lang w:val="en-US"/>
        </w:rPr>
        <w:t>Rosidae</w:t>
      </w:r>
      <w:r w:rsidRPr="00E81FCF">
        <w:t>). Семейство крыжовниковые (</w:t>
      </w:r>
      <w:r w:rsidRPr="00E81FCF">
        <w:rPr>
          <w:lang w:val="en-US"/>
        </w:rPr>
        <w:t>Grossulariaceae</w:t>
      </w:r>
      <w:r w:rsidRPr="00E81FCF">
        <w:t>). Порядок розоцветные (</w:t>
      </w:r>
      <w:r w:rsidRPr="00E81FCF">
        <w:rPr>
          <w:lang w:val="en-US"/>
        </w:rPr>
        <w:t>Rosales</w:t>
      </w:r>
      <w:r w:rsidRPr="00E81FCF">
        <w:t>). Семейство розанные (</w:t>
      </w:r>
      <w:r w:rsidRPr="00E81FCF">
        <w:rPr>
          <w:lang w:val="en-US"/>
        </w:rPr>
        <w:t>Rosaceae</w:t>
      </w:r>
      <w:r w:rsidRPr="00E81FCF">
        <w:t>). Порядок бобовые (</w:t>
      </w:r>
      <w:r w:rsidRPr="00E81FCF">
        <w:rPr>
          <w:lang w:val="en-US"/>
        </w:rPr>
        <w:t>Fabales</w:t>
      </w:r>
      <w:r w:rsidRPr="00E81FCF">
        <w:t>). Семейство бобовые (</w:t>
      </w:r>
      <w:r w:rsidRPr="00E81FCF">
        <w:rPr>
          <w:lang w:val="en-US"/>
        </w:rPr>
        <w:t>Fabaceae</w:t>
      </w:r>
      <w:r w:rsidRPr="00E81FCF">
        <w:t>). Порядок геранецветные (</w:t>
      </w:r>
      <w:r w:rsidRPr="00E81FCF">
        <w:rPr>
          <w:lang w:val="en-US"/>
        </w:rPr>
        <w:t>Geraniales</w:t>
      </w:r>
      <w:r w:rsidRPr="00E81FCF">
        <w:t>). Семейство льновые (</w:t>
      </w:r>
      <w:r w:rsidRPr="00E81FCF">
        <w:rPr>
          <w:lang w:val="en-US"/>
        </w:rPr>
        <w:t>Linaceae</w:t>
      </w:r>
      <w:r w:rsidRPr="00E81FCF">
        <w:t>). Порядок аралецветные (</w:t>
      </w:r>
      <w:r w:rsidRPr="00E81FCF">
        <w:rPr>
          <w:lang w:val="en-US"/>
        </w:rPr>
        <w:t>Araliales</w:t>
      </w:r>
      <w:r w:rsidRPr="00E81FCF">
        <w:t>). Семейство сельдерейные (</w:t>
      </w:r>
      <w:r w:rsidRPr="00E81FCF">
        <w:rPr>
          <w:lang w:val="en-US"/>
        </w:rPr>
        <w:t>Apiaceae</w:t>
      </w:r>
      <w:r w:rsidRPr="00E81FCF">
        <w:t>).</w:t>
      </w:r>
    </w:p>
    <w:p w14:paraId="4A8D9E7D" w14:textId="77777777" w:rsidR="003436AF" w:rsidRPr="00E81FCF" w:rsidRDefault="003436AF" w:rsidP="00E81FCF">
      <w:pPr>
        <w:pStyle w:val="23"/>
        <w:ind w:left="0" w:firstLine="709"/>
      </w:pPr>
      <w:r w:rsidRPr="00E81FCF">
        <w:rPr>
          <w:iCs/>
        </w:rPr>
        <w:t xml:space="preserve">Подкласс </w:t>
      </w:r>
      <w:r w:rsidRPr="00E81FCF">
        <w:rPr>
          <w:iCs/>
          <w:lang w:val="en-US"/>
        </w:rPr>
        <w:t>Lamiidae</w:t>
      </w:r>
      <w:r w:rsidRPr="00E81FCF">
        <w:t xml:space="preserve">. Порядок </w:t>
      </w:r>
      <w:r w:rsidRPr="00E81FCF">
        <w:rPr>
          <w:lang w:val="en-US"/>
        </w:rPr>
        <w:t>Solanales</w:t>
      </w:r>
      <w:r w:rsidRPr="00E81FCF">
        <w:t xml:space="preserve">. Семейство </w:t>
      </w:r>
      <w:r w:rsidRPr="00E81FCF">
        <w:rPr>
          <w:lang w:val="en-US"/>
        </w:rPr>
        <w:t>Solanaceae</w:t>
      </w:r>
      <w:r w:rsidRPr="00E81FCF">
        <w:t xml:space="preserve">. Порядок </w:t>
      </w:r>
      <w:r w:rsidRPr="00E81FCF">
        <w:rPr>
          <w:lang w:val="en-US"/>
        </w:rPr>
        <w:t>Boraginales</w:t>
      </w:r>
      <w:r w:rsidRPr="00E81FCF">
        <w:t xml:space="preserve">. Семейство </w:t>
      </w:r>
      <w:r w:rsidRPr="00E81FCF">
        <w:rPr>
          <w:lang w:val="en-US"/>
        </w:rPr>
        <w:t>Boraginaceae</w:t>
      </w:r>
      <w:r w:rsidRPr="00E81FCF">
        <w:t xml:space="preserve">. Порядок </w:t>
      </w:r>
      <w:r w:rsidRPr="00E81FCF">
        <w:rPr>
          <w:lang w:val="en-US"/>
        </w:rPr>
        <w:t>Lamiales</w:t>
      </w:r>
      <w:r w:rsidRPr="00E81FCF">
        <w:t xml:space="preserve">. Семейство </w:t>
      </w:r>
      <w:r w:rsidRPr="00E81FCF">
        <w:rPr>
          <w:lang w:val="en-US"/>
        </w:rPr>
        <w:t>Lamiaceae</w:t>
      </w:r>
      <w:r w:rsidRPr="00E81FCF">
        <w:t xml:space="preserve">. Порядок </w:t>
      </w:r>
      <w:r w:rsidRPr="00E81FCF">
        <w:rPr>
          <w:lang w:val="en-US"/>
        </w:rPr>
        <w:t>Scrophulariales</w:t>
      </w:r>
      <w:r w:rsidRPr="00E81FCF">
        <w:t xml:space="preserve">. Семейство </w:t>
      </w:r>
      <w:r w:rsidRPr="00E81FCF">
        <w:rPr>
          <w:lang w:val="en-US"/>
        </w:rPr>
        <w:t>Scrophulariaceae</w:t>
      </w:r>
      <w:r w:rsidRPr="00E81FCF">
        <w:t>.</w:t>
      </w:r>
    </w:p>
    <w:p w14:paraId="36060F1B" w14:textId="77777777" w:rsidR="003436AF" w:rsidRPr="00E81FCF" w:rsidRDefault="003436AF" w:rsidP="00E81FCF">
      <w:pPr>
        <w:pStyle w:val="23"/>
        <w:ind w:left="0" w:firstLine="709"/>
      </w:pPr>
      <w:r w:rsidRPr="00E81FCF">
        <w:t>Подкласс астериды (</w:t>
      </w:r>
      <w:r w:rsidRPr="00E81FCF">
        <w:rPr>
          <w:lang w:val="en-US"/>
        </w:rPr>
        <w:t>Asteridae</w:t>
      </w:r>
      <w:r w:rsidRPr="00E81FCF">
        <w:t>). Порядок астроцветные (</w:t>
      </w:r>
      <w:r w:rsidRPr="00E81FCF">
        <w:rPr>
          <w:lang w:val="en-US"/>
        </w:rPr>
        <w:t>Asterales</w:t>
      </w:r>
      <w:r w:rsidRPr="00E81FCF">
        <w:t>). Семейство астровые (</w:t>
      </w:r>
      <w:r w:rsidRPr="00E81FCF">
        <w:rPr>
          <w:lang w:val="en-US"/>
        </w:rPr>
        <w:t>Asteraceae</w:t>
      </w:r>
      <w:r w:rsidRPr="00E81FCF">
        <w:t>).</w:t>
      </w:r>
    </w:p>
    <w:p w14:paraId="217E55A7" w14:textId="77777777" w:rsidR="003436AF" w:rsidRPr="00E81FCF" w:rsidRDefault="003436AF" w:rsidP="00E81FCF">
      <w:pPr>
        <w:pStyle w:val="23"/>
        <w:ind w:left="0" w:firstLine="709"/>
      </w:pPr>
      <w:r w:rsidRPr="00E81FCF">
        <w:t xml:space="preserve">Класс </w:t>
      </w:r>
      <w:r w:rsidRPr="00E81FCF">
        <w:rPr>
          <w:lang w:val="ru-RU"/>
        </w:rPr>
        <w:t>Однодольные (</w:t>
      </w:r>
      <w:r w:rsidRPr="00E81FCF">
        <w:rPr>
          <w:lang w:val="en-US"/>
        </w:rPr>
        <w:t>Liliopsida</w:t>
      </w:r>
      <w:r w:rsidRPr="00E81FCF">
        <w:rPr>
          <w:lang w:val="ru-RU"/>
        </w:rPr>
        <w:t>)</w:t>
      </w:r>
      <w:r w:rsidRPr="00E81FCF">
        <w:t>. Деление класса на подклассы, порядки и семейства. Происхождение и вероятные предки.</w:t>
      </w:r>
    </w:p>
    <w:p w14:paraId="06A8AF27" w14:textId="77777777" w:rsidR="003436AF" w:rsidRPr="00E81FCF" w:rsidRDefault="003436AF" w:rsidP="00E81FCF">
      <w:pPr>
        <w:ind w:right="-1" w:firstLine="709"/>
        <w:jc w:val="both"/>
      </w:pPr>
      <w:r w:rsidRPr="00E81FCF">
        <w:rPr>
          <w:lang w:val="be-BY"/>
        </w:rPr>
        <w:t>Подкласс лилииды (</w:t>
      </w:r>
      <w:r w:rsidRPr="00E81FCF">
        <w:rPr>
          <w:lang w:val="en-US"/>
        </w:rPr>
        <w:t>Liliidae</w:t>
      </w:r>
      <w:r w:rsidRPr="00E81FCF">
        <w:rPr>
          <w:lang w:val="be-BY"/>
        </w:rPr>
        <w:t>). Порядок лилиецветные (</w:t>
      </w:r>
      <w:r w:rsidRPr="00E81FCF">
        <w:rPr>
          <w:lang w:val="en-US"/>
        </w:rPr>
        <w:t>Liliales</w:t>
      </w:r>
      <w:r w:rsidRPr="00E81FCF">
        <w:rPr>
          <w:lang w:val="be-BY"/>
        </w:rPr>
        <w:t>). Семейство лилейные (</w:t>
      </w:r>
      <w:r w:rsidRPr="00E81FCF">
        <w:rPr>
          <w:lang w:val="en-US"/>
        </w:rPr>
        <w:t>Liliaceae</w:t>
      </w:r>
      <w:r w:rsidRPr="00E81FCF">
        <w:rPr>
          <w:lang w:val="be-BY"/>
        </w:rPr>
        <w:t>). Порядок орхидные (</w:t>
      </w:r>
      <w:r w:rsidRPr="00E81FCF">
        <w:rPr>
          <w:lang w:val="en-US"/>
        </w:rPr>
        <w:t>Orchidales</w:t>
      </w:r>
      <w:r w:rsidRPr="00E81FCF">
        <w:rPr>
          <w:lang w:val="be-BY"/>
        </w:rPr>
        <w:t>). Семейство орхидные (</w:t>
      </w:r>
      <w:r w:rsidRPr="00E81FCF">
        <w:rPr>
          <w:lang w:val="en-US"/>
        </w:rPr>
        <w:t>Orchidaceae</w:t>
      </w:r>
      <w:r w:rsidRPr="00E81FCF">
        <w:rPr>
          <w:lang w:val="be-BY"/>
        </w:rPr>
        <w:t>). Порядок осоковые (</w:t>
      </w:r>
      <w:r w:rsidRPr="00E81FCF">
        <w:rPr>
          <w:lang w:val="en-US"/>
        </w:rPr>
        <w:t>Cyperales</w:t>
      </w:r>
      <w:r w:rsidRPr="00E81FCF">
        <w:rPr>
          <w:lang w:val="be-BY"/>
        </w:rPr>
        <w:t>). Семейство осоковые (</w:t>
      </w:r>
      <w:r w:rsidRPr="00E81FCF">
        <w:rPr>
          <w:lang w:val="en-US"/>
        </w:rPr>
        <w:t>Cyperaceae</w:t>
      </w:r>
      <w:r w:rsidRPr="00E81FCF">
        <w:rPr>
          <w:lang w:val="be-BY"/>
        </w:rPr>
        <w:t>). Порядок мятликовые (</w:t>
      </w:r>
      <w:r w:rsidRPr="00E81FCF">
        <w:rPr>
          <w:lang w:val="en-US"/>
        </w:rPr>
        <w:t>Poales</w:t>
      </w:r>
      <w:r w:rsidRPr="00E81FCF">
        <w:rPr>
          <w:lang w:val="be-BY"/>
        </w:rPr>
        <w:t>). Семейство мятликовые (</w:t>
      </w:r>
      <w:r w:rsidRPr="00E81FCF">
        <w:rPr>
          <w:lang w:val="en-US"/>
        </w:rPr>
        <w:t>Poaceae</w:t>
      </w:r>
      <w:r w:rsidRPr="00E81FCF">
        <w:rPr>
          <w:lang w:val="be-BY"/>
        </w:rPr>
        <w:t>).</w:t>
      </w:r>
    </w:p>
    <w:p w14:paraId="10542996" w14:textId="239E5F6B" w:rsidR="00F73C30" w:rsidRPr="00E81FCF" w:rsidRDefault="00F73C30" w:rsidP="00E81FCF">
      <w:pPr>
        <w:ind w:firstLine="709"/>
        <w:jc w:val="both"/>
        <w:rPr>
          <w:b/>
          <w:bCs/>
          <w:caps/>
          <w:highlight w:val="yellow"/>
        </w:rPr>
      </w:pPr>
    </w:p>
    <w:p w14:paraId="07CC1EBC" w14:textId="77777777" w:rsidR="004F273A" w:rsidRPr="00E81FCF" w:rsidRDefault="00215724" w:rsidP="00E81FCF">
      <w:pPr>
        <w:pStyle w:val="Default"/>
        <w:jc w:val="both"/>
        <w:rPr>
          <w:b/>
          <w:bCs/>
          <w:sz w:val="28"/>
          <w:szCs w:val="28"/>
          <w:highlight w:val="yellow"/>
        </w:rPr>
      </w:pPr>
      <w:r w:rsidRPr="00E81FCF">
        <w:rPr>
          <w:sz w:val="28"/>
          <w:szCs w:val="28"/>
          <w:highlight w:val="yellow"/>
        </w:rPr>
        <w:br w:type="page"/>
      </w:r>
    </w:p>
    <w:p w14:paraId="3CC3D176" w14:textId="77777777" w:rsidR="004F273A" w:rsidRPr="00E81FCF" w:rsidRDefault="004F273A" w:rsidP="00E81FCF">
      <w:pPr>
        <w:jc w:val="center"/>
        <w:rPr>
          <w:b/>
          <w:bCs/>
          <w:caps/>
        </w:rPr>
      </w:pPr>
      <w:r w:rsidRPr="00E81FCF">
        <w:rPr>
          <w:b/>
          <w:bCs/>
          <w:caps/>
        </w:rPr>
        <w:t>Информационно-методическая часть</w:t>
      </w:r>
    </w:p>
    <w:p w14:paraId="3F477A6D" w14:textId="77777777" w:rsidR="004F273A" w:rsidRPr="00E81FCF" w:rsidRDefault="004F273A" w:rsidP="00E81FCF">
      <w:pPr>
        <w:jc w:val="both"/>
        <w:rPr>
          <w:b/>
          <w:bCs/>
          <w:caps/>
        </w:rPr>
      </w:pPr>
    </w:p>
    <w:p w14:paraId="34308A47" w14:textId="77777777" w:rsidR="004F273A" w:rsidRPr="00E81FCF" w:rsidRDefault="004F273A" w:rsidP="00E81FCF">
      <w:pPr>
        <w:tabs>
          <w:tab w:val="left" w:pos="284"/>
          <w:tab w:val="left" w:pos="851"/>
        </w:tabs>
        <w:ind w:right="-1" w:firstLine="709"/>
        <w:jc w:val="both"/>
        <w:rPr>
          <w:bCs/>
          <w:caps/>
        </w:rPr>
      </w:pPr>
      <w:r w:rsidRPr="00E81FCF">
        <w:rPr>
          <w:bCs/>
          <w:caps/>
        </w:rPr>
        <w:t>Основная</w:t>
      </w:r>
      <w:r w:rsidR="00CB3A27" w:rsidRPr="00E81FCF">
        <w:rPr>
          <w:bCs/>
          <w:caps/>
        </w:rPr>
        <w:t xml:space="preserve"> литература</w:t>
      </w:r>
    </w:p>
    <w:p w14:paraId="62199E78" w14:textId="77777777" w:rsidR="0072361F" w:rsidRPr="00E81FCF" w:rsidRDefault="0072361F" w:rsidP="00E81FCF">
      <w:pPr>
        <w:numPr>
          <w:ilvl w:val="0"/>
          <w:numId w:val="18"/>
        </w:numPr>
        <w:tabs>
          <w:tab w:val="left" w:pos="0"/>
        </w:tabs>
        <w:adjustRightInd w:val="0"/>
        <w:ind w:left="0" w:right="-1" w:firstLine="426"/>
        <w:jc w:val="both"/>
        <w:rPr>
          <w:color w:val="000000"/>
        </w:rPr>
      </w:pPr>
      <w:r w:rsidRPr="00E81FCF">
        <w:rPr>
          <w:color w:val="000000"/>
        </w:rPr>
        <w:t xml:space="preserve">Альгология и микология : учеб. пособие / А. С. Шуканов [и др.]. – Минск : Белорус. гос. ун-т, 2009. – 423 с. </w:t>
      </w:r>
    </w:p>
    <w:p w14:paraId="0BE14B19" w14:textId="77777777" w:rsidR="0072361F" w:rsidRPr="00E81FCF" w:rsidRDefault="0072361F" w:rsidP="00E81FCF">
      <w:pPr>
        <w:numPr>
          <w:ilvl w:val="0"/>
          <w:numId w:val="18"/>
        </w:numPr>
        <w:tabs>
          <w:tab w:val="left" w:pos="0"/>
        </w:tabs>
        <w:ind w:left="0" w:right="-1" w:firstLine="426"/>
        <w:jc w:val="both"/>
      </w:pPr>
      <w:r w:rsidRPr="00E81FCF">
        <w:t xml:space="preserve">Жудрик, Е. В. Ботаника : анатомия растений : интеракт. электр. учеб.-метод. комплекс [Электронный ресурс] / Е. В. Жудрик. – Минск : Белорус. гос. пед. ун-т им. М. Танка, 2020. – Режим доступа: </w:t>
      </w:r>
      <w:hyperlink r:id="rId9" w:history="1">
        <w:r w:rsidRPr="00E81FCF">
          <w:rPr>
            <w:rStyle w:val="af2"/>
            <w:color w:val="000000"/>
            <w:u w:val="none"/>
          </w:rPr>
          <w:t>https://bspu.by/moodle/course/ view.php?id=1583</w:t>
        </w:r>
      </w:hyperlink>
      <w:r w:rsidRPr="00E81FCF">
        <w:t>. – Дата доступа: 06.03.2023.</w:t>
      </w:r>
    </w:p>
    <w:p w14:paraId="5D0AA7F7" w14:textId="77777777" w:rsidR="0072361F" w:rsidRPr="00E81FCF" w:rsidRDefault="0072361F" w:rsidP="00E81FCF">
      <w:pPr>
        <w:pStyle w:val="ac"/>
        <w:numPr>
          <w:ilvl w:val="0"/>
          <w:numId w:val="18"/>
        </w:numPr>
        <w:tabs>
          <w:tab w:val="left" w:pos="0"/>
          <w:tab w:val="left" w:pos="1276"/>
        </w:tabs>
        <w:ind w:left="0" w:firstLine="426"/>
        <w:jc w:val="both"/>
        <w:rPr>
          <w:sz w:val="28"/>
          <w:szCs w:val="28"/>
          <w:lang w:eastAsia="en-US"/>
        </w:rPr>
      </w:pPr>
      <w:r w:rsidRPr="00E81FCF">
        <w:rPr>
          <w:sz w:val="28"/>
          <w:szCs w:val="28"/>
        </w:rPr>
        <w:t xml:space="preserve">Жудрик, Е. В. Ботаника : морфология растений : интерактив. электрон. учеб.-метод. комплекс [Электронный ресурс] / Е. В. Жудрик, В. Н. Кавцевич. – Минск : Белорус. гос. пед. ун-т им. М. Танка, 2021. – Режим доступа: </w:t>
      </w:r>
      <w:hyperlink r:id="rId10" w:history="1">
        <w:r w:rsidRPr="00E81FCF">
          <w:rPr>
            <w:rStyle w:val="af2"/>
            <w:color w:val="000000"/>
            <w:sz w:val="28"/>
            <w:szCs w:val="28"/>
            <w:u w:val="none"/>
          </w:rPr>
          <w:t>https://bspu.by/moodle/course/view.php?id=2617</w:t>
        </w:r>
      </w:hyperlink>
      <w:r w:rsidRPr="00E81FCF">
        <w:rPr>
          <w:sz w:val="28"/>
          <w:szCs w:val="28"/>
        </w:rPr>
        <w:t>. – Дата доступа: 06.03.2023.</w:t>
      </w:r>
    </w:p>
    <w:p w14:paraId="62FDFE94" w14:textId="77777777" w:rsidR="00CF742A" w:rsidRPr="00E81FCF" w:rsidRDefault="0072361F" w:rsidP="00E81FCF">
      <w:pPr>
        <w:pStyle w:val="ac"/>
        <w:numPr>
          <w:ilvl w:val="0"/>
          <w:numId w:val="18"/>
        </w:numPr>
        <w:tabs>
          <w:tab w:val="left" w:pos="0"/>
          <w:tab w:val="left" w:pos="1276"/>
        </w:tabs>
        <w:ind w:left="0" w:firstLine="426"/>
        <w:jc w:val="both"/>
        <w:rPr>
          <w:sz w:val="28"/>
          <w:szCs w:val="28"/>
        </w:rPr>
      </w:pPr>
      <w:r w:rsidRPr="00E81FCF">
        <w:rPr>
          <w:sz w:val="28"/>
          <w:szCs w:val="28"/>
        </w:rPr>
        <w:t xml:space="preserve">Жудрик, Е. В. Ботаника : систематика растений : интерактив. электрон. учеб.-метод. комплекс [Электронный ресурс] / Е. В. Жудрик, С. А. Турская, А. В. Деревинский. – Минск : Белорус. гос. пед. ун-т им. М. Танка, 2021. – Режим доступа: </w:t>
      </w:r>
      <w:hyperlink r:id="rId11" w:history="1">
        <w:r w:rsidRPr="00E81FCF">
          <w:rPr>
            <w:rStyle w:val="af2"/>
            <w:color w:val="000000"/>
            <w:sz w:val="28"/>
            <w:szCs w:val="28"/>
          </w:rPr>
          <w:t>https://bspu.by/moodle/course/view.php?id=2617</w:t>
        </w:r>
      </w:hyperlink>
      <w:r w:rsidRPr="00E81FCF">
        <w:rPr>
          <w:sz w:val="28"/>
          <w:szCs w:val="28"/>
        </w:rPr>
        <w:t>. – Дата доступа: 06.03.2023.</w:t>
      </w:r>
      <w:bookmarkStart w:id="3" w:name="_Ref129775636"/>
    </w:p>
    <w:p w14:paraId="660ED90F" w14:textId="305FB70B" w:rsidR="00CF742A" w:rsidRPr="00E81FCF" w:rsidRDefault="00CF742A" w:rsidP="00E81FCF">
      <w:pPr>
        <w:pStyle w:val="ac"/>
        <w:numPr>
          <w:ilvl w:val="0"/>
          <w:numId w:val="18"/>
        </w:numPr>
        <w:tabs>
          <w:tab w:val="left" w:pos="0"/>
          <w:tab w:val="left" w:pos="1276"/>
        </w:tabs>
        <w:ind w:left="0" w:firstLine="426"/>
        <w:jc w:val="both"/>
        <w:rPr>
          <w:sz w:val="28"/>
          <w:szCs w:val="28"/>
        </w:rPr>
      </w:pPr>
      <w:r w:rsidRPr="00E81FCF">
        <w:rPr>
          <w:bCs/>
          <w:sz w:val="28"/>
          <w:szCs w:val="28"/>
        </w:rPr>
        <w:t xml:space="preserve">Свирид, А. А. Атлас контроля знаний по микологии и альгологии : пособие / А. А. Свирид, А. В. Деревинский, И. В. Бученков. – Минск : Белорус. гос. пед. ун-т, 2011. – 192 с. </w:t>
      </w:r>
      <w:bookmarkEnd w:id="3"/>
    </w:p>
    <w:p w14:paraId="69CC9725" w14:textId="1F63E088" w:rsidR="0072361F" w:rsidRPr="00E81FCF" w:rsidRDefault="0072361F" w:rsidP="00E81FCF">
      <w:pPr>
        <w:numPr>
          <w:ilvl w:val="0"/>
          <w:numId w:val="18"/>
        </w:numPr>
        <w:tabs>
          <w:tab w:val="left" w:pos="0"/>
        </w:tabs>
        <w:adjustRightInd w:val="0"/>
        <w:ind w:left="0" w:right="-1" w:firstLine="426"/>
        <w:jc w:val="both"/>
        <w:rPr>
          <w:color w:val="000000"/>
        </w:rPr>
      </w:pPr>
      <w:r w:rsidRPr="00E81FCF">
        <w:rPr>
          <w:color w:val="000000"/>
        </w:rPr>
        <w:t xml:space="preserve">Флора Беларуси. Грибы : в 7 т. Т. 1. </w:t>
      </w:r>
      <w:r w:rsidRPr="00E81FCF">
        <w:rPr>
          <w:iCs/>
          <w:color w:val="000000"/>
          <w:lang w:val="en-US"/>
        </w:rPr>
        <w:t>Boletales</w:t>
      </w:r>
      <w:r w:rsidRPr="00E81FCF">
        <w:rPr>
          <w:i/>
          <w:iCs/>
          <w:color w:val="000000"/>
          <w:lang w:val="en-US"/>
        </w:rPr>
        <w:t xml:space="preserve">. </w:t>
      </w:r>
      <w:r w:rsidRPr="00E81FCF">
        <w:rPr>
          <w:iCs/>
          <w:color w:val="000000"/>
          <w:lang w:val="en-US"/>
        </w:rPr>
        <w:t>Amanitales</w:t>
      </w:r>
      <w:r w:rsidRPr="00E81FCF">
        <w:rPr>
          <w:i/>
          <w:iCs/>
          <w:color w:val="000000"/>
          <w:lang w:val="en-US"/>
        </w:rPr>
        <w:t xml:space="preserve">. </w:t>
      </w:r>
      <w:r w:rsidRPr="00E81FCF">
        <w:rPr>
          <w:iCs/>
          <w:color w:val="000000"/>
          <w:lang w:val="en-US"/>
        </w:rPr>
        <w:t>Russulales</w:t>
      </w:r>
      <w:r w:rsidRPr="00E81FCF">
        <w:rPr>
          <w:i/>
          <w:iCs/>
          <w:color w:val="000000"/>
          <w:lang w:val="en-US"/>
        </w:rPr>
        <w:t xml:space="preserve"> </w:t>
      </w:r>
      <w:r w:rsidRPr="00E81FCF">
        <w:rPr>
          <w:color w:val="000000"/>
          <w:lang w:val="en-US"/>
        </w:rPr>
        <w:t xml:space="preserve">/ </w:t>
      </w:r>
      <w:r w:rsidRPr="00E81FCF">
        <w:rPr>
          <w:color w:val="000000"/>
        </w:rPr>
        <w:t>О</w:t>
      </w:r>
      <w:r w:rsidRPr="00E81FCF">
        <w:rPr>
          <w:color w:val="000000"/>
          <w:lang w:val="en-US"/>
        </w:rPr>
        <w:t>. </w:t>
      </w:r>
      <w:r w:rsidRPr="00E81FCF">
        <w:rPr>
          <w:color w:val="000000"/>
        </w:rPr>
        <w:t>С</w:t>
      </w:r>
      <w:r w:rsidRPr="00E81FCF">
        <w:rPr>
          <w:color w:val="000000"/>
          <w:lang w:val="en-US"/>
        </w:rPr>
        <w:t>. </w:t>
      </w:r>
      <w:r w:rsidRPr="00E81FCF">
        <w:rPr>
          <w:color w:val="000000"/>
        </w:rPr>
        <w:t>Гапиенко</w:t>
      </w:r>
      <w:r w:rsidRPr="00E81FCF">
        <w:rPr>
          <w:color w:val="000000"/>
          <w:lang w:val="en-US"/>
        </w:rPr>
        <w:t xml:space="preserve">, </w:t>
      </w:r>
      <w:r w:rsidRPr="00E81FCF">
        <w:rPr>
          <w:color w:val="000000"/>
        </w:rPr>
        <w:t>Я</w:t>
      </w:r>
      <w:r w:rsidRPr="00E81FCF">
        <w:rPr>
          <w:color w:val="000000"/>
          <w:lang w:val="en-US"/>
        </w:rPr>
        <w:t>. </w:t>
      </w:r>
      <w:r w:rsidRPr="00E81FCF">
        <w:rPr>
          <w:color w:val="000000"/>
        </w:rPr>
        <w:t>А</w:t>
      </w:r>
      <w:r w:rsidRPr="00E81FCF">
        <w:rPr>
          <w:color w:val="000000"/>
          <w:lang w:val="en-US"/>
        </w:rPr>
        <w:t>. </w:t>
      </w:r>
      <w:r w:rsidRPr="00E81FCF">
        <w:rPr>
          <w:color w:val="000000"/>
        </w:rPr>
        <w:t>Шапорова</w:t>
      </w:r>
      <w:r w:rsidRPr="00E81FCF">
        <w:rPr>
          <w:color w:val="000000"/>
          <w:lang w:val="en-US"/>
        </w:rPr>
        <w:t xml:space="preserve"> ; </w:t>
      </w:r>
      <w:r w:rsidRPr="00E81FCF">
        <w:rPr>
          <w:color w:val="000000"/>
        </w:rPr>
        <w:t>под</w:t>
      </w:r>
      <w:r w:rsidRPr="00E81FCF">
        <w:rPr>
          <w:color w:val="000000"/>
          <w:lang w:val="en-US"/>
        </w:rPr>
        <w:t xml:space="preserve"> </w:t>
      </w:r>
      <w:r w:rsidRPr="00E81FCF">
        <w:rPr>
          <w:color w:val="000000"/>
        </w:rPr>
        <w:t>ред</w:t>
      </w:r>
      <w:r w:rsidRPr="00E81FCF">
        <w:rPr>
          <w:color w:val="000000"/>
          <w:lang w:val="en-US"/>
        </w:rPr>
        <w:t xml:space="preserve">. </w:t>
      </w:r>
      <w:r w:rsidRPr="00E81FCF">
        <w:rPr>
          <w:color w:val="000000"/>
        </w:rPr>
        <w:t xml:space="preserve">В. И. Парфенова. – Минск : Беларус. навука, 2012. – 199 с. </w:t>
      </w:r>
    </w:p>
    <w:p w14:paraId="68CF5183" w14:textId="77777777" w:rsidR="0072361F" w:rsidRPr="00E81FCF" w:rsidRDefault="0072361F" w:rsidP="00E81FCF">
      <w:pPr>
        <w:pStyle w:val="ac"/>
        <w:numPr>
          <w:ilvl w:val="0"/>
          <w:numId w:val="18"/>
        </w:numPr>
        <w:tabs>
          <w:tab w:val="left" w:pos="0"/>
          <w:tab w:val="left" w:pos="1276"/>
        </w:tabs>
        <w:ind w:left="0" w:firstLine="426"/>
        <w:jc w:val="both"/>
        <w:rPr>
          <w:sz w:val="28"/>
          <w:szCs w:val="28"/>
        </w:rPr>
      </w:pPr>
      <w:bookmarkStart w:id="4" w:name="_Hlk58675166"/>
      <w:r w:rsidRPr="00E81FCF">
        <w:rPr>
          <w:sz w:val="28"/>
          <w:szCs w:val="28"/>
        </w:rPr>
        <w:t>Черник, В. В. Систематика высших растений. Покрытосеменные. Класс Двудольные : пособие для студентов биол. фак. спец. 1-31 01 01 «Биология» (по направлениям), 1-31 01 01 «Биоэкология» / В. В. Черник, М. А. Джус, Т. А. Сауткина, В. Н. Тихомиров. – Минск : БГУ, 2010. – 311 с.</w:t>
      </w:r>
    </w:p>
    <w:bookmarkEnd w:id="4"/>
    <w:p w14:paraId="7476FE15" w14:textId="77777777" w:rsidR="0072361F" w:rsidRPr="00E81FCF" w:rsidRDefault="0072361F" w:rsidP="00E81FCF">
      <w:pPr>
        <w:pStyle w:val="ac"/>
        <w:numPr>
          <w:ilvl w:val="0"/>
          <w:numId w:val="18"/>
        </w:numPr>
        <w:tabs>
          <w:tab w:val="left" w:pos="0"/>
          <w:tab w:val="left" w:pos="1276"/>
        </w:tabs>
        <w:ind w:left="0" w:firstLine="426"/>
        <w:jc w:val="both"/>
        <w:rPr>
          <w:sz w:val="28"/>
          <w:szCs w:val="28"/>
        </w:rPr>
      </w:pPr>
      <w:r w:rsidRPr="00E81FCF">
        <w:rPr>
          <w:sz w:val="28"/>
          <w:szCs w:val="28"/>
        </w:rPr>
        <w:t>Черник, В. В. Систематика высших растений. Покрытосеменные. Класс Однодольные : пособие для студентов биол. фак. спец. 1-31 01 01 «Биология» (по направлениям), 1-31 01 01 «Биоэкология» / В. В. Черник, М. А. Джус. – Минск : БГУ, 2012. – 192 с.</w:t>
      </w:r>
    </w:p>
    <w:p w14:paraId="13FE5043" w14:textId="77777777" w:rsidR="0072361F" w:rsidRPr="00E81FCF" w:rsidRDefault="0072361F" w:rsidP="00E81FCF">
      <w:pPr>
        <w:numPr>
          <w:ilvl w:val="0"/>
          <w:numId w:val="18"/>
        </w:numPr>
        <w:tabs>
          <w:tab w:val="left" w:pos="0"/>
        </w:tabs>
        <w:ind w:left="0" w:right="-1" w:firstLine="426"/>
        <w:jc w:val="both"/>
      </w:pPr>
      <w:r w:rsidRPr="00E81FCF">
        <w:t xml:space="preserve">Яцына, А. П. Флора Беларуси. Лишайники. Т. 1. / А. П. Яцына </w:t>
      </w:r>
      <w:r w:rsidRPr="00E81FCF">
        <w:rPr>
          <w:color w:val="000000"/>
        </w:rPr>
        <w:t xml:space="preserve">[и др.]. – </w:t>
      </w:r>
      <w:r w:rsidRPr="00E81FCF">
        <w:t>Минск : Беларус. навука, 2019. – 341 с.</w:t>
      </w:r>
    </w:p>
    <w:p w14:paraId="11C84877" w14:textId="77777777" w:rsidR="004374E6" w:rsidRPr="00E81FCF" w:rsidRDefault="004374E6" w:rsidP="00E81FCF">
      <w:pPr>
        <w:ind w:firstLine="709"/>
        <w:jc w:val="both"/>
        <w:rPr>
          <w:bCs/>
        </w:rPr>
      </w:pPr>
    </w:p>
    <w:p w14:paraId="4B90B880" w14:textId="77777777" w:rsidR="004F273A" w:rsidRPr="00E81FCF" w:rsidRDefault="004F273A" w:rsidP="00E81FCF">
      <w:pPr>
        <w:ind w:firstLine="709"/>
        <w:jc w:val="both"/>
        <w:rPr>
          <w:caps/>
        </w:rPr>
      </w:pPr>
      <w:r w:rsidRPr="00E81FCF">
        <w:rPr>
          <w:caps/>
        </w:rPr>
        <w:t>Дополнительная</w:t>
      </w:r>
      <w:r w:rsidR="00CB3A27" w:rsidRPr="00E81FCF">
        <w:rPr>
          <w:caps/>
        </w:rPr>
        <w:t xml:space="preserve"> литература</w:t>
      </w:r>
    </w:p>
    <w:p w14:paraId="3FA34A2A" w14:textId="77777777" w:rsidR="00CF742A" w:rsidRPr="00E81FCF" w:rsidRDefault="0072361F" w:rsidP="00E81FCF">
      <w:pPr>
        <w:numPr>
          <w:ilvl w:val="0"/>
          <w:numId w:val="32"/>
        </w:numPr>
        <w:tabs>
          <w:tab w:val="left" w:pos="993"/>
        </w:tabs>
        <w:ind w:left="0" w:right="-1" w:firstLine="426"/>
        <w:jc w:val="both"/>
      </w:pPr>
      <w:r w:rsidRPr="00E81FCF">
        <w:rPr>
          <w:bCs/>
        </w:rPr>
        <w:t xml:space="preserve">Альгология и микология </w:t>
      </w:r>
      <w:r w:rsidRPr="00E81FCF">
        <w:t xml:space="preserve">: </w:t>
      </w:r>
      <w:r w:rsidRPr="00E81FCF">
        <w:rPr>
          <w:bCs/>
        </w:rPr>
        <w:t xml:space="preserve">Грибы и грибоподобные организмы : </w:t>
      </w:r>
      <w:r w:rsidRPr="00E81FCF">
        <w:t xml:space="preserve">практ. пособие для студентов спец. 1 – 31 01 01–02 – «Биология (научно-педагогическая деятельность)» / В. А. Собченко [и др.] ; </w:t>
      </w:r>
      <w:r w:rsidRPr="00E81FCF">
        <w:rPr>
          <w:iCs/>
        </w:rPr>
        <w:t>М-во образования Респ. Беларусь</w:t>
      </w:r>
      <w:r w:rsidRPr="00E81FCF">
        <w:t>, Гомел. гос. ун-т. – Гомель : ГГУ, 2009. – 100 с.</w:t>
      </w:r>
    </w:p>
    <w:p w14:paraId="72984E61" w14:textId="5ADBDC67" w:rsidR="00CF742A" w:rsidRPr="00E81FCF" w:rsidRDefault="00CF742A" w:rsidP="00E81FCF">
      <w:pPr>
        <w:numPr>
          <w:ilvl w:val="0"/>
          <w:numId w:val="32"/>
        </w:numPr>
        <w:tabs>
          <w:tab w:val="left" w:pos="993"/>
        </w:tabs>
        <w:ind w:left="0" w:right="-1" w:firstLine="426"/>
        <w:jc w:val="both"/>
      </w:pPr>
      <w:r w:rsidRPr="00E81FCF">
        <w:rPr>
          <w:color w:val="000000"/>
        </w:rPr>
        <w:t xml:space="preserve">Альгология и микология : Основные термины и принципы современной систематики : дидактические материалы для студентов специальности 1 – 31 01 01-02 «Биология (научно-педагогическая деятельность)» / В. А. Собченко [и др.]; М-во образования Респ. Беларусь, Гомел. гос. ун-т. – Гомель : </w:t>
      </w:r>
      <w:r w:rsidRPr="00E81FCF">
        <w:t>ГГУ</w:t>
      </w:r>
      <w:r w:rsidRPr="00E81FCF">
        <w:rPr>
          <w:color w:val="000000"/>
        </w:rPr>
        <w:t>, 2010. – 120 с.</w:t>
      </w:r>
    </w:p>
    <w:p w14:paraId="62C2EB64" w14:textId="77777777" w:rsidR="0072361F" w:rsidRPr="00E81FCF" w:rsidRDefault="0072361F" w:rsidP="00E81FCF">
      <w:pPr>
        <w:numPr>
          <w:ilvl w:val="0"/>
          <w:numId w:val="32"/>
        </w:numPr>
        <w:tabs>
          <w:tab w:val="left" w:pos="360"/>
          <w:tab w:val="left" w:pos="567"/>
          <w:tab w:val="left" w:pos="993"/>
        </w:tabs>
        <w:ind w:left="0" w:firstLine="426"/>
        <w:jc w:val="both"/>
      </w:pPr>
      <w:r w:rsidRPr="00E81FCF">
        <w:rPr>
          <w:lang w:val="be-BY"/>
        </w:rPr>
        <w:t>Белякова, Г.</w:t>
      </w:r>
      <w:r w:rsidRPr="00E81FCF">
        <w:t> </w:t>
      </w:r>
      <w:r w:rsidRPr="00E81FCF">
        <w:rPr>
          <w:lang w:val="be-BY"/>
        </w:rPr>
        <w:t>А</w:t>
      </w:r>
      <w:r w:rsidRPr="00E81FCF">
        <w:t xml:space="preserve">. </w:t>
      </w:r>
      <w:r w:rsidRPr="00E81FCF">
        <w:rPr>
          <w:lang w:val="be-BY"/>
        </w:rPr>
        <w:t>Ботаника</w:t>
      </w:r>
      <w:r w:rsidRPr="00E81FCF">
        <w:t xml:space="preserve"> </w:t>
      </w:r>
      <w:r w:rsidRPr="00E81FCF">
        <w:rPr>
          <w:lang w:val="be-BY"/>
        </w:rPr>
        <w:t>: в 4 т. Т. 1. Водоросли и грибы : учеб</w:t>
      </w:r>
      <w:r w:rsidRPr="00E81FCF">
        <w:t>.</w:t>
      </w:r>
      <w:r w:rsidRPr="00E81FCF">
        <w:rPr>
          <w:lang w:val="be-BY"/>
        </w:rPr>
        <w:t xml:space="preserve"> для студ</w:t>
      </w:r>
      <w:r w:rsidRPr="00E81FCF">
        <w:t>ентов</w:t>
      </w:r>
      <w:r w:rsidRPr="00E81FCF">
        <w:rPr>
          <w:lang w:val="be-BY"/>
        </w:rPr>
        <w:t xml:space="preserve"> высш. учеб. заведений / Г.</w:t>
      </w:r>
      <w:r w:rsidRPr="00E81FCF">
        <w:t> </w:t>
      </w:r>
      <w:r w:rsidRPr="00E81FCF">
        <w:rPr>
          <w:lang w:val="be-BY"/>
        </w:rPr>
        <w:t>А. Белякова, Ю.</w:t>
      </w:r>
      <w:r w:rsidRPr="00E81FCF">
        <w:t> </w:t>
      </w:r>
      <w:r w:rsidRPr="00E81FCF">
        <w:rPr>
          <w:lang w:val="be-BY"/>
        </w:rPr>
        <w:t>Т. Дьяков, К.</w:t>
      </w:r>
      <w:r w:rsidRPr="00E81FCF">
        <w:t> </w:t>
      </w:r>
      <w:r w:rsidRPr="00E81FCF">
        <w:rPr>
          <w:lang w:val="be-BY"/>
        </w:rPr>
        <w:t>Л. Тарасов – М.</w:t>
      </w:r>
      <w:r w:rsidRPr="00E81FCF">
        <w:t xml:space="preserve"> </w:t>
      </w:r>
      <w:r w:rsidRPr="00E81FCF">
        <w:rPr>
          <w:lang w:val="be-BY"/>
        </w:rPr>
        <w:t>: Академия, 2006.</w:t>
      </w:r>
      <w:r w:rsidRPr="00E81FCF">
        <w:t xml:space="preserve"> – 320 с.</w:t>
      </w:r>
    </w:p>
    <w:p w14:paraId="6ACD4679" w14:textId="77777777" w:rsidR="0072361F" w:rsidRPr="00E81FCF" w:rsidRDefault="0072361F" w:rsidP="00E81FCF">
      <w:pPr>
        <w:numPr>
          <w:ilvl w:val="0"/>
          <w:numId w:val="32"/>
        </w:numPr>
        <w:tabs>
          <w:tab w:val="left" w:pos="0"/>
        </w:tabs>
        <w:ind w:left="0" w:firstLine="426"/>
        <w:jc w:val="both"/>
        <w:rPr>
          <w:color w:val="000000"/>
        </w:rPr>
      </w:pPr>
      <w:r w:rsidRPr="00E81FCF">
        <w:rPr>
          <w:color w:val="000000"/>
        </w:rPr>
        <w:t>Ботаника : Курс альгологии и микологии : учеб. для студентов высш. учеб. заведений / под ред. Ю. Т. Дьякова. – М. : Моск. гос. ун-т, 2007. – 550 с.</w:t>
      </w:r>
    </w:p>
    <w:p w14:paraId="6015866B" w14:textId="77777777" w:rsidR="0072361F" w:rsidRPr="00E81FCF" w:rsidRDefault="0072361F" w:rsidP="00E81FCF">
      <w:pPr>
        <w:pStyle w:val="ac"/>
        <w:numPr>
          <w:ilvl w:val="0"/>
          <w:numId w:val="32"/>
        </w:numPr>
        <w:tabs>
          <w:tab w:val="left" w:pos="0"/>
          <w:tab w:val="left" w:pos="1276"/>
        </w:tabs>
        <w:ind w:left="0" w:right="72" w:firstLine="426"/>
        <w:jc w:val="both"/>
        <w:rPr>
          <w:color w:val="000000"/>
          <w:sz w:val="28"/>
          <w:szCs w:val="28"/>
        </w:rPr>
      </w:pPr>
      <w:r w:rsidRPr="00E81FCF">
        <w:rPr>
          <w:sz w:val="28"/>
          <w:szCs w:val="28"/>
        </w:rPr>
        <w:t>Викторов, В. П. Морфология растений : учеб. пособие / В. П. Викторов. – Москва : МПГУ, 2015. – 96 с.</w:t>
      </w:r>
    </w:p>
    <w:p w14:paraId="0E091C27" w14:textId="7809F07E" w:rsidR="0072361F" w:rsidRPr="00E81FCF" w:rsidRDefault="0072361F" w:rsidP="00E81FCF">
      <w:pPr>
        <w:numPr>
          <w:ilvl w:val="0"/>
          <w:numId w:val="32"/>
        </w:numPr>
        <w:tabs>
          <w:tab w:val="left" w:pos="0"/>
        </w:tabs>
        <w:ind w:left="0" w:firstLine="426"/>
        <w:jc w:val="both"/>
        <w:rPr>
          <w:color w:val="000000"/>
        </w:rPr>
      </w:pPr>
      <w:r w:rsidRPr="00E81FCF">
        <w:rPr>
          <w:iCs/>
        </w:rPr>
        <w:t xml:space="preserve"> </w:t>
      </w:r>
      <w:r w:rsidRPr="00E81FCF">
        <w:rPr>
          <w:color w:val="000000"/>
        </w:rPr>
        <w:t>Гарибова, Л. В. Основы микологии : морфология и систематика грибов и грибоподобных огранизмов : учеб. пособие / Л. В.</w:t>
      </w:r>
      <w:r w:rsidRPr="00E81FCF">
        <w:t> </w:t>
      </w:r>
      <w:r w:rsidRPr="00E81FCF">
        <w:rPr>
          <w:color w:val="000000"/>
        </w:rPr>
        <w:t xml:space="preserve">Гарибова, С. Н. Лекомцева. – М. : Товарищество научных изданий КМК, 2005. – 224 с. </w:t>
      </w:r>
    </w:p>
    <w:p w14:paraId="0E89C3EF" w14:textId="77777777" w:rsidR="0072361F" w:rsidRPr="00E81FCF" w:rsidRDefault="0072361F" w:rsidP="00E81FCF">
      <w:pPr>
        <w:numPr>
          <w:ilvl w:val="0"/>
          <w:numId w:val="32"/>
        </w:numPr>
        <w:tabs>
          <w:tab w:val="left" w:pos="0"/>
          <w:tab w:val="left" w:pos="284"/>
          <w:tab w:val="left" w:pos="851"/>
          <w:tab w:val="left" w:pos="1134"/>
          <w:tab w:val="left" w:pos="1276"/>
        </w:tabs>
        <w:ind w:left="0" w:right="-1" w:firstLine="426"/>
        <w:jc w:val="both"/>
        <w:rPr>
          <w:bCs/>
          <w:color w:val="000000"/>
        </w:rPr>
      </w:pPr>
      <w:r w:rsidRPr="00E81FCF">
        <w:rPr>
          <w:bCs/>
          <w:color w:val="000000"/>
        </w:rPr>
        <w:t xml:space="preserve">Еленевский, А. Г. Ботаника высших, или наземных, растений. / </w:t>
      </w:r>
      <w:r w:rsidRPr="00E81FCF">
        <w:t>А. Г. Еленевский, М. Л. Соловьева, В. Н. Тихомиров.</w:t>
      </w:r>
      <w:r w:rsidRPr="00E81FCF">
        <w:rPr>
          <w:bCs/>
          <w:color w:val="000000"/>
        </w:rPr>
        <w:t xml:space="preserve"> </w:t>
      </w:r>
      <w:r w:rsidRPr="00E81FCF">
        <w:rPr>
          <w:bCs/>
          <w:color w:val="000000"/>
          <w:lang w:val="be-BY"/>
        </w:rPr>
        <w:t>–</w:t>
      </w:r>
      <w:r w:rsidRPr="00E81FCF">
        <w:rPr>
          <w:bCs/>
          <w:color w:val="000000"/>
        </w:rPr>
        <w:t xml:space="preserve"> М. : </w:t>
      </w:r>
      <w:r w:rsidRPr="00E81FCF">
        <w:t>Академия</w:t>
      </w:r>
      <w:r w:rsidRPr="00E81FCF">
        <w:rPr>
          <w:bCs/>
          <w:color w:val="000000"/>
        </w:rPr>
        <w:t xml:space="preserve">, 2008. – 432 с. </w:t>
      </w:r>
    </w:p>
    <w:p w14:paraId="562E7167" w14:textId="75F50B5F" w:rsidR="0072361F" w:rsidRPr="00E81FCF" w:rsidRDefault="0072361F" w:rsidP="00E81FCF">
      <w:pPr>
        <w:numPr>
          <w:ilvl w:val="0"/>
          <w:numId w:val="32"/>
        </w:numPr>
        <w:tabs>
          <w:tab w:val="left" w:pos="-4860"/>
          <w:tab w:val="left" w:pos="-2520"/>
          <w:tab w:val="left" w:pos="360"/>
          <w:tab w:val="left" w:pos="993"/>
        </w:tabs>
        <w:ind w:left="0" w:firstLine="426"/>
        <w:jc w:val="both"/>
        <w:rPr>
          <w:color w:val="000000"/>
        </w:rPr>
      </w:pPr>
      <w:r w:rsidRPr="00A454E6">
        <w:rPr>
          <w:bCs/>
        </w:rPr>
        <w:t>Ефимов, П. Г. Альгология и микология : учебное пособие. – М</w:t>
      </w:r>
      <w:r w:rsidR="00E30737" w:rsidRPr="00A454E6">
        <w:rPr>
          <w:bCs/>
        </w:rPr>
        <w:t>.</w:t>
      </w:r>
      <w:r w:rsidRPr="00A454E6">
        <w:rPr>
          <w:bCs/>
        </w:rPr>
        <w:t xml:space="preserve"> : Товарищество научных изданий КМК, 2011. – 120 с. Режим доступа </w:t>
      </w:r>
      <w:hyperlink r:id="rId12" w:history="1">
        <w:r w:rsidRPr="00A454E6">
          <w:rPr>
            <w:rStyle w:val="af2"/>
            <w:color w:val="auto"/>
            <w:lang w:val="en-US"/>
          </w:rPr>
          <w:t>http</w:t>
        </w:r>
        <w:r w:rsidRPr="00A454E6">
          <w:rPr>
            <w:rStyle w:val="af2"/>
            <w:color w:val="auto"/>
          </w:rPr>
          <w:t>://</w:t>
        </w:r>
        <w:r w:rsidRPr="00A454E6">
          <w:rPr>
            <w:rStyle w:val="af2"/>
            <w:color w:val="auto"/>
            <w:lang w:val="en-US"/>
          </w:rPr>
          <w:t>old</w:t>
        </w:r>
        <w:r w:rsidRPr="00A454E6">
          <w:rPr>
            <w:rStyle w:val="af2"/>
            <w:color w:val="auto"/>
          </w:rPr>
          <w:t>.</w:t>
        </w:r>
        <w:r w:rsidRPr="00A454E6">
          <w:rPr>
            <w:rStyle w:val="af2"/>
            <w:color w:val="auto"/>
            <w:lang w:val="en-US"/>
          </w:rPr>
          <w:t>ssbg</w:t>
        </w:r>
        <w:r w:rsidRPr="00A454E6">
          <w:rPr>
            <w:rStyle w:val="af2"/>
            <w:color w:val="auto"/>
          </w:rPr>
          <w:t>.</w:t>
        </w:r>
        <w:r w:rsidRPr="00A454E6">
          <w:rPr>
            <w:rStyle w:val="af2"/>
            <w:color w:val="auto"/>
            <w:lang w:val="en-US"/>
          </w:rPr>
          <w:t>asu</w:t>
        </w:r>
        <w:r w:rsidRPr="00A454E6">
          <w:rPr>
            <w:rStyle w:val="af2"/>
            <w:color w:val="auto"/>
          </w:rPr>
          <w:t>.</w:t>
        </w:r>
        <w:r w:rsidRPr="00A454E6">
          <w:rPr>
            <w:rStyle w:val="af2"/>
            <w:color w:val="auto"/>
            <w:lang w:val="en-US"/>
          </w:rPr>
          <w:t>ru</w:t>
        </w:r>
        <w:r w:rsidRPr="00A454E6">
          <w:rPr>
            <w:rStyle w:val="af2"/>
            <w:color w:val="auto"/>
          </w:rPr>
          <w:t>/</w:t>
        </w:r>
        <w:r w:rsidRPr="00A454E6">
          <w:rPr>
            <w:rStyle w:val="af2"/>
            <w:color w:val="auto"/>
            <w:lang w:val="en-US"/>
          </w:rPr>
          <w:t>trudi</w:t>
        </w:r>
        <w:r w:rsidRPr="00A454E6">
          <w:rPr>
            <w:rStyle w:val="af2"/>
            <w:color w:val="auto"/>
          </w:rPr>
          <w:t>/</w:t>
        </w:r>
        <w:r w:rsidRPr="00A454E6">
          <w:rPr>
            <w:rStyle w:val="af2"/>
            <w:color w:val="auto"/>
            <w:lang w:val="en-US"/>
          </w:rPr>
          <w:t>EFIMOV</w:t>
        </w:r>
        <w:r w:rsidRPr="00A454E6">
          <w:rPr>
            <w:rStyle w:val="af2"/>
            <w:color w:val="auto"/>
          </w:rPr>
          <w:t>_2011_</w:t>
        </w:r>
        <w:r w:rsidRPr="00A454E6">
          <w:rPr>
            <w:rStyle w:val="af2"/>
            <w:color w:val="auto"/>
            <w:lang w:val="en-US"/>
          </w:rPr>
          <w:t>Algologia</w:t>
        </w:r>
        <w:r w:rsidRPr="00A454E6">
          <w:rPr>
            <w:rStyle w:val="af2"/>
            <w:color w:val="auto"/>
          </w:rPr>
          <w:t>_</w:t>
        </w:r>
        <w:r w:rsidRPr="00A454E6">
          <w:rPr>
            <w:rStyle w:val="af2"/>
            <w:color w:val="auto"/>
            <w:lang w:val="en-US"/>
          </w:rPr>
          <w:t>i</w:t>
        </w:r>
        <w:r w:rsidRPr="00A454E6">
          <w:rPr>
            <w:rStyle w:val="af2"/>
            <w:color w:val="auto"/>
          </w:rPr>
          <w:t>_</w:t>
        </w:r>
        <w:r w:rsidRPr="00A454E6">
          <w:rPr>
            <w:rStyle w:val="af2"/>
            <w:color w:val="auto"/>
            <w:lang w:val="en-US"/>
          </w:rPr>
          <w:t>mikologia</w:t>
        </w:r>
        <w:r w:rsidRPr="00A454E6">
          <w:rPr>
            <w:rStyle w:val="af2"/>
            <w:color w:val="auto"/>
          </w:rPr>
          <w:t>.</w:t>
        </w:r>
        <w:r w:rsidRPr="00A454E6">
          <w:rPr>
            <w:rStyle w:val="af2"/>
            <w:color w:val="auto"/>
            <w:lang w:val="en-US"/>
          </w:rPr>
          <w:t>pdf</w:t>
        </w:r>
      </w:hyperlink>
      <w:r w:rsidRPr="00A454E6">
        <w:t xml:space="preserve">  Дата </w:t>
      </w:r>
      <w:r w:rsidRPr="00E81FCF">
        <w:t>доступа 15.05.2021.</w:t>
      </w:r>
    </w:p>
    <w:p w14:paraId="4EC1647E" w14:textId="77777777" w:rsidR="0072361F" w:rsidRPr="00E81FCF" w:rsidRDefault="0072361F" w:rsidP="00E81FCF">
      <w:pPr>
        <w:pStyle w:val="ac"/>
        <w:numPr>
          <w:ilvl w:val="0"/>
          <w:numId w:val="32"/>
        </w:numPr>
        <w:tabs>
          <w:tab w:val="left" w:pos="0"/>
          <w:tab w:val="left" w:pos="1276"/>
        </w:tabs>
        <w:ind w:left="0" w:firstLine="426"/>
        <w:jc w:val="both"/>
        <w:rPr>
          <w:sz w:val="28"/>
          <w:szCs w:val="28"/>
          <w:lang w:val="be-BY"/>
        </w:rPr>
      </w:pPr>
      <w:r w:rsidRPr="00E81FCF">
        <w:rPr>
          <w:sz w:val="28"/>
          <w:szCs w:val="28"/>
        </w:rPr>
        <w:t>Жудрик, Е. В. Ботаника : анатомия растений : лабораторный практикум. В 2</w:t>
      </w:r>
      <w:r w:rsidRPr="00E81FCF">
        <w:rPr>
          <w:sz w:val="28"/>
          <w:szCs w:val="28"/>
          <w:lang w:val="en-US"/>
        </w:rPr>
        <w:t> </w:t>
      </w:r>
      <w:r w:rsidRPr="00E81FCF">
        <w:rPr>
          <w:sz w:val="28"/>
          <w:szCs w:val="28"/>
        </w:rPr>
        <w:t>ч. Ч 1. Гистология / Е. В. Жудрик, В. Н. Кавцевич, А. А. Свирид. – Минск : Белорус. гос. пед. ун-т им. М. Танка, 2019. – 52 с.</w:t>
      </w:r>
    </w:p>
    <w:p w14:paraId="6C391B13" w14:textId="77777777" w:rsidR="0072361F" w:rsidRPr="00E81FCF" w:rsidRDefault="0072361F" w:rsidP="00E81FCF">
      <w:pPr>
        <w:pStyle w:val="ac"/>
        <w:numPr>
          <w:ilvl w:val="0"/>
          <w:numId w:val="32"/>
        </w:numPr>
        <w:tabs>
          <w:tab w:val="left" w:pos="0"/>
          <w:tab w:val="left" w:pos="1276"/>
        </w:tabs>
        <w:ind w:left="0" w:firstLine="426"/>
        <w:jc w:val="both"/>
        <w:rPr>
          <w:sz w:val="28"/>
          <w:szCs w:val="28"/>
          <w:lang w:val="be-BY"/>
        </w:rPr>
      </w:pPr>
      <w:r w:rsidRPr="00E81FCF">
        <w:rPr>
          <w:sz w:val="28"/>
          <w:szCs w:val="28"/>
        </w:rPr>
        <w:t>Жудрик, Е. В. Ботаника : анатомия растений : лабораторный практикум. В 2</w:t>
      </w:r>
      <w:r w:rsidRPr="00E81FCF">
        <w:rPr>
          <w:sz w:val="28"/>
          <w:szCs w:val="28"/>
          <w:lang w:val="en-US"/>
        </w:rPr>
        <w:t> </w:t>
      </w:r>
      <w:r w:rsidRPr="00E81FCF">
        <w:rPr>
          <w:sz w:val="28"/>
          <w:szCs w:val="28"/>
        </w:rPr>
        <w:t>ч. Ч  2. Анатомия вегетативных органов / Е. В. Жудрик, В. Н. Кавцевич. – Минск : Белорус. гос. пед. ун-т им. М. Танка, 2019. – 54 с.</w:t>
      </w:r>
    </w:p>
    <w:p w14:paraId="65D097EB" w14:textId="77777777" w:rsidR="0072361F" w:rsidRPr="00E81FCF" w:rsidRDefault="0072361F" w:rsidP="00E81FCF">
      <w:pPr>
        <w:pStyle w:val="ac"/>
        <w:numPr>
          <w:ilvl w:val="0"/>
          <w:numId w:val="32"/>
        </w:numPr>
        <w:tabs>
          <w:tab w:val="left" w:pos="0"/>
          <w:tab w:val="left" w:pos="1276"/>
        </w:tabs>
        <w:ind w:left="0" w:firstLine="426"/>
        <w:jc w:val="both"/>
        <w:rPr>
          <w:bCs/>
          <w:sz w:val="28"/>
          <w:szCs w:val="28"/>
        </w:rPr>
      </w:pPr>
      <w:r w:rsidRPr="00E81FCF">
        <w:rPr>
          <w:bCs/>
          <w:sz w:val="28"/>
          <w:szCs w:val="28"/>
        </w:rPr>
        <w:t>Кавцевич, В. Н. Основы ботаники : практикум / В. Н. Кавцевич, А. А. Свирид, Е. В. Жудрик. – Минск : Белорус. гос. пед. ун-т, 2012. – 252 с.</w:t>
      </w:r>
    </w:p>
    <w:p w14:paraId="29F1A4EC" w14:textId="77777777" w:rsidR="008E74C8" w:rsidRPr="00E81FCF" w:rsidRDefault="0072361F" w:rsidP="00E81FCF">
      <w:pPr>
        <w:pStyle w:val="ac"/>
        <w:numPr>
          <w:ilvl w:val="0"/>
          <w:numId w:val="32"/>
        </w:numPr>
        <w:tabs>
          <w:tab w:val="left" w:pos="0"/>
          <w:tab w:val="left" w:pos="1276"/>
        </w:tabs>
        <w:ind w:left="0" w:right="-1" w:firstLine="426"/>
        <w:jc w:val="both"/>
        <w:rPr>
          <w:color w:val="000000"/>
          <w:sz w:val="28"/>
          <w:szCs w:val="28"/>
        </w:rPr>
      </w:pPr>
      <w:r w:rsidRPr="00E81FCF">
        <w:rPr>
          <w:color w:val="000000"/>
          <w:sz w:val="28"/>
          <w:szCs w:val="28"/>
        </w:rPr>
        <w:t>Лотова</w:t>
      </w:r>
      <w:r w:rsidRPr="00E81FCF">
        <w:rPr>
          <w:color w:val="000000"/>
          <w:sz w:val="28"/>
          <w:szCs w:val="28"/>
          <w:lang w:val="be-BY"/>
        </w:rPr>
        <w:t>,</w:t>
      </w:r>
      <w:r w:rsidRPr="00E81FCF">
        <w:rPr>
          <w:color w:val="000000"/>
          <w:sz w:val="28"/>
          <w:szCs w:val="28"/>
        </w:rPr>
        <w:t xml:space="preserve"> Л. Н. Морфология и анатомия высших растений / Л. Н. Лотова – М. </w:t>
      </w:r>
      <w:r w:rsidRPr="00E81FCF">
        <w:rPr>
          <w:color w:val="000000"/>
          <w:sz w:val="28"/>
          <w:szCs w:val="28"/>
          <w:lang w:val="be-BY"/>
        </w:rPr>
        <w:t xml:space="preserve">: </w:t>
      </w:r>
      <w:r w:rsidRPr="00E81FCF">
        <w:rPr>
          <w:color w:val="000000"/>
          <w:sz w:val="28"/>
          <w:szCs w:val="28"/>
        </w:rPr>
        <w:t>Либроком, 2013. – 508 с.</w:t>
      </w:r>
      <w:bookmarkStart w:id="5" w:name="_Ref129776658"/>
    </w:p>
    <w:p w14:paraId="6744A751" w14:textId="6513214E" w:rsidR="008E74C8" w:rsidRPr="00E81FCF" w:rsidRDefault="008E74C8" w:rsidP="00E81FCF">
      <w:pPr>
        <w:pStyle w:val="ac"/>
        <w:numPr>
          <w:ilvl w:val="0"/>
          <w:numId w:val="32"/>
        </w:numPr>
        <w:tabs>
          <w:tab w:val="left" w:pos="0"/>
          <w:tab w:val="left" w:pos="1276"/>
        </w:tabs>
        <w:ind w:left="0" w:right="-1" w:firstLine="426"/>
        <w:jc w:val="both"/>
        <w:rPr>
          <w:color w:val="000000"/>
          <w:sz w:val="28"/>
          <w:szCs w:val="28"/>
        </w:rPr>
      </w:pPr>
      <w:r w:rsidRPr="00E81FCF">
        <w:rPr>
          <w:sz w:val="28"/>
          <w:szCs w:val="28"/>
          <w:lang w:val="be-BY"/>
        </w:rPr>
        <w:t>Микология и лихенология</w:t>
      </w:r>
      <w:r w:rsidRPr="00E81FCF">
        <w:rPr>
          <w:sz w:val="28"/>
          <w:szCs w:val="28"/>
        </w:rPr>
        <w:t xml:space="preserve"> :</w:t>
      </w:r>
      <w:r w:rsidRPr="00E81FCF">
        <w:rPr>
          <w:sz w:val="28"/>
          <w:szCs w:val="28"/>
          <w:lang w:val="be-BY"/>
        </w:rPr>
        <w:t xml:space="preserve"> </w:t>
      </w:r>
      <w:r w:rsidRPr="00E81FCF">
        <w:rPr>
          <w:sz w:val="28"/>
          <w:szCs w:val="28"/>
        </w:rPr>
        <w:t>л</w:t>
      </w:r>
      <w:r w:rsidRPr="00E81FCF">
        <w:rPr>
          <w:sz w:val="28"/>
          <w:szCs w:val="28"/>
          <w:lang w:val="be-BY"/>
        </w:rPr>
        <w:t>абораторный практикум / А. А. Свирид</w:t>
      </w:r>
      <w:r w:rsidRPr="00E81FCF">
        <w:rPr>
          <w:sz w:val="28"/>
          <w:szCs w:val="28"/>
        </w:rPr>
        <w:t xml:space="preserve"> [и др.]</w:t>
      </w:r>
      <w:r w:rsidRPr="00E81FCF">
        <w:rPr>
          <w:sz w:val="28"/>
          <w:szCs w:val="28"/>
          <w:lang w:val="be-BY"/>
        </w:rPr>
        <w:t>. – Минск</w:t>
      </w:r>
      <w:r w:rsidRPr="00E81FCF">
        <w:rPr>
          <w:sz w:val="28"/>
          <w:szCs w:val="28"/>
        </w:rPr>
        <w:t xml:space="preserve"> : </w:t>
      </w:r>
      <w:r w:rsidRPr="00E81FCF">
        <w:rPr>
          <w:color w:val="000000"/>
          <w:sz w:val="28"/>
          <w:szCs w:val="28"/>
          <w:lang w:val="be-BY"/>
        </w:rPr>
        <w:t>Бел</w:t>
      </w:r>
      <w:r w:rsidRPr="00E81FCF">
        <w:rPr>
          <w:color w:val="000000"/>
          <w:sz w:val="28"/>
          <w:szCs w:val="28"/>
        </w:rPr>
        <w:t>орус</w:t>
      </w:r>
      <w:r w:rsidRPr="00E81FCF">
        <w:rPr>
          <w:color w:val="000000"/>
          <w:sz w:val="28"/>
          <w:szCs w:val="28"/>
          <w:lang w:val="be-BY"/>
        </w:rPr>
        <w:t xml:space="preserve">. </w:t>
      </w:r>
      <w:r w:rsidRPr="00E81FCF">
        <w:rPr>
          <w:color w:val="000000"/>
          <w:sz w:val="28"/>
          <w:szCs w:val="28"/>
        </w:rPr>
        <w:t>г</w:t>
      </w:r>
      <w:r w:rsidRPr="00E81FCF">
        <w:rPr>
          <w:color w:val="000000"/>
          <w:sz w:val="28"/>
          <w:szCs w:val="28"/>
          <w:lang w:val="be-BY"/>
        </w:rPr>
        <w:t xml:space="preserve">ос. пед. ун-т, </w:t>
      </w:r>
      <w:r w:rsidRPr="00E81FCF">
        <w:rPr>
          <w:sz w:val="28"/>
          <w:szCs w:val="28"/>
          <w:lang w:val="be-BY"/>
        </w:rPr>
        <w:t>2007.</w:t>
      </w:r>
      <w:r w:rsidRPr="00E81FCF">
        <w:rPr>
          <w:sz w:val="28"/>
          <w:szCs w:val="28"/>
        </w:rPr>
        <w:t xml:space="preserve"> – 100 с.</w:t>
      </w:r>
      <w:bookmarkEnd w:id="5"/>
    </w:p>
    <w:p w14:paraId="4EB95A38" w14:textId="7474283D" w:rsidR="0072361F" w:rsidRPr="00E81FCF" w:rsidRDefault="0072361F" w:rsidP="00E81FCF">
      <w:pPr>
        <w:numPr>
          <w:ilvl w:val="0"/>
          <w:numId w:val="32"/>
        </w:numPr>
        <w:tabs>
          <w:tab w:val="left" w:pos="-4860"/>
          <w:tab w:val="left" w:pos="-2520"/>
          <w:tab w:val="left" w:pos="360"/>
          <w:tab w:val="left" w:pos="993"/>
        </w:tabs>
        <w:ind w:left="0" w:firstLine="426"/>
        <w:jc w:val="both"/>
      </w:pPr>
      <w:r w:rsidRPr="00E81FCF">
        <w:t xml:space="preserve">Микология : основные понятия и термины : учеб.-метод. пособие / авт.-сост. : А. С. Шуканов [и др.]. – Минск : </w:t>
      </w:r>
      <w:r w:rsidRPr="00E81FCF">
        <w:rPr>
          <w:color w:val="000000"/>
          <w:lang w:val="be-BY"/>
        </w:rPr>
        <w:t>Белорус. гос. ун-т</w:t>
      </w:r>
      <w:r w:rsidRPr="00E81FCF">
        <w:t>, 2004. – 124 с.</w:t>
      </w:r>
    </w:p>
    <w:p w14:paraId="37C7023E" w14:textId="77777777" w:rsidR="0072361F" w:rsidRPr="00E81FCF" w:rsidRDefault="0072361F" w:rsidP="00E81FCF">
      <w:pPr>
        <w:pStyle w:val="ac"/>
        <w:numPr>
          <w:ilvl w:val="0"/>
          <w:numId w:val="32"/>
        </w:numPr>
        <w:tabs>
          <w:tab w:val="left" w:pos="0"/>
          <w:tab w:val="left" w:pos="284"/>
          <w:tab w:val="left" w:pos="851"/>
          <w:tab w:val="left" w:pos="1276"/>
        </w:tabs>
        <w:ind w:left="0" w:right="-1" w:firstLine="426"/>
        <w:jc w:val="both"/>
        <w:rPr>
          <w:bCs/>
          <w:color w:val="000000"/>
          <w:sz w:val="28"/>
          <w:szCs w:val="28"/>
        </w:rPr>
      </w:pPr>
      <w:r w:rsidRPr="00E81FCF">
        <w:rPr>
          <w:sz w:val="28"/>
          <w:szCs w:val="28"/>
        </w:rPr>
        <w:t>Рыковский, Г. Ф. Флора Беларуси. Мохообразные / Г. Ф. Рыковский, О. М. Масловский. – Минск : Тэхналогія, 2004. – Т. 1 : Andreaeopsida – Bryopsida. – 438 с.</w:t>
      </w:r>
    </w:p>
    <w:p w14:paraId="68ADCD94" w14:textId="77777777" w:rsidR="0072361F" w:rsidRPr="00E81FCF" w:rsidRDefault="0072361F" w:rsidP="00E81FCF">
      <w:pPr>
        <w:pStyle w:val="ac"/>
        <w:numPr>
          <w:ilvl w:val="0"/>
          <w:numId w:val="32"/>
        </w:numPr>
        <w:tabs>
          <w:tab w:val="left" w:pos="0"/>
          <w:tab w:val="left" w:pos="284"/>
          <w:tab w:val="left" w:pos="851"/>
          <w:tab w:val="left" w:pos="1276"/>
        </w:tabs>
        <w:ind w:left="0" w:right="-1" w:firstLine="426"/>
        <w:jc w:val="both"/>
        <w:rPr>
          <w:bCs/>
          <w:color w:val="000000"/>
          <w:sz w:val="28"/>
          <w:szCs w:val="28"/>
        </w:rPr>
      </w:pPr>
      <w:r w:rsidRPr="00E81FCF">
        <w:rPr>
          <w:sz w:val="28"/>
          <w:szCs w:val="28"/>
        </w:rPr>
        <w:t>Рыковский, Г. Ф. Флора Беларуси. Мохообразные / Г. Ф. Рыковский, О. М. Масловский. – Минск : Беларус. навука, 2009. – Т. 2 : Hepaticopsida–Sphagnopsida. – 215 с.</w:t>
      </w:r>
    </w:p>
    <w:p w14:paraId="6EB4846C" w14:textId="77777777" w:rsidR="0072361F" w:rsidRPr="00E81FCF" w:rsidRDefault="0072361F" w:rsidP="00E81FCF">
      <w:pPr>
        <w:pStyle w:val="ac"/>
        <w:numPr>
          <w:ilvl w:val="0"/>
          <w:numId w:val="32"/>
        </w:numPr>
        <w:tabs>
          <w:tab w:val="left" w:pos="0"/>
          <w:tab w:val="left" w:pos="1276"/>
        </w:tabs>
        <w:ind w:left="0" w:firstLine="426"/>
        <w:jc w:val="both"/>
        <w:rPr>
          <w:bCs/>
          <w:sz w:val="28"/>
          <w:szCs w:val="28"/>
        </w:rPr>
      </w:pPr>
      <w:r w:rsidRPr="00E81FCF">
        <w:rPr>
          <w:bCs/>
          <w:sz w:val="28"/>
          <w:szCs w:val="28"/>
        </w:rPr>
        <w:t>Сергеева,</w:t>
      </w:r>
      <w:r w:rsidRPr="00E81FCF">
        <w:rPr>
          <w:sz w:val="28"/>
          <w:szCs w:val="28"/>
        </w:rPr>
        <w:t xml:space="preserve"> </w:t>
      </w:r>
      <w:r w:rsidRPr="00E81FCF">
        <w:rPr>
          <w:bCs/>
          <w:sz w:val="28"/>
          <w:szCs w:val="28"/>
        </w:rPr>
        <w:t xml:space="preserve">В. В. Ботаника : Систематика высших растений / </w:t>
      </w:r>
      <w:r w:rsidRPr="00E81FCF">
        <w:rPr>
          <w:bCs/>
          <w:sz w:val="28"/>
          <w:szCs w:val="28"/>
        </w:rPr>
        <w:br/>
        <w:t xml:space="preserve">В. В. Сергеева, М. В. Нагалевский, Е. В. Мельникова. – Краснодар : Кубанский гос. ун-т, 2020. – 102 с. </w:t>
      </w:r>
    </w:p>
    <w:p w14:paraId="1E492563" w14:textId="77777777" w:rsidR="0072361F" w:rsidRPr="006F1D47" w:rsidRDefault="0072361F" w:rsidP="00E81FCF">
      <w:pPr>
        <w:pStyle w:val="ac"/>
        <w:numPr>
          <w:ilvl w:val="0"/>
          <w:numId w:val="32"/>
        </w:numPr>
        <w:tabs>
          <w:tab w:val="left" w:pos="0"/>
          <w:tab w:val="left" w:pos="1134"/>
          <w:tab w:val="left" w:pos="1276"/>
        </w:tabs>
        <w:ind w:left="0" w:firstLine="426"/>
        <w:jc w:val="both"/>
        <w:rPr>
          <w:spacing w:val="-4"/>
          <w:sz w:val="28"/>
          <w:szCs w:val="28"/>
        </w:rPr>
      </w:pPr>
      <w:r w:rsidRPr="006F1D47">
        <w:rPr>
          <w:spacing w:val="-4"/>
          <w:sz w:val="28"/>
          <w:szCs w:val="28"/>
        </w:rPr>
        <w:t xml:space="preserve">Флора Беларуси. Сосудистые растения : в 6 т. / Нац. акад. наук Беларуси, Ин-т экспер. ботаники им. В. Ф. Купревича ; Р. Ю. Блажевич [и др.] ; под общ. ред. В. И. Парфенова. – Минск : Беларус. навука, 2009. – Т. 1. </w:t>
      </w:r>
      <w:r w:rsidRPr="006F1D47">
        <w:rPr>
          <w:spacing w:val="-4"/>
          <w:sz w:val="28"/>
          <w:szCs w:val="28"/>
          <w:lang w:val="en-US"/>
        </w:rPr>
        <w:t>Lycopodiophyta</w:t>
      </w:r>
      <w:r w:rsidRPr="006F1D47">
        <w:rPr>
          <w:spacing w:val="-4"/>
          <w:sz w:val="28"/>
          <w:szCs w:val="28"/>
        </w:rPr>
        <w:t xml:space="preserve">. </w:t>
      </w:r>
      <w:r w:rsidRPr="006F1D47">
        <w:rPr>
          <w:spacing w:val="-4"/>
          <w:sz w:val="28"/>
          <w:szCs w:val="28"/>
          <w:lang w:val="en-US"/>
        </w:rPr>
        <w:t>Equisetophyta</w:t>
      </w:r>
      <w:r w:rsidRPr="006F1D47">
        <w:rPr>
          <w:spacing w:val="-4"/>
          <w:sz w:val="28"/>
          <w:szCs w:val="28"/>
        </w:rPr>
        <w:t xml:space="preserve">. </w:t>
      </w:r>
      <w:r w:rsidRPr="006F1D47">
        <w:rPr>
          <w:spacing w:val="-4"/>
          <w:sz w:val="28"/>
          <w:szCs w:val="28"/>
          <w:lang w:val="en-US"/>
        </w:rPr>
        <w:t>Polypodiophyta</w:t>
      </w:r>
      <w:r w:rsidRPr="006F1D47">
        <w:rPr>
          <w:spacing w:val="-4"/>
          <w:sz w:val="28"/>
          <w:szCs w:val="28"/>
        </w:rPr>
        <w:t xml:space="preserve">. </w:t>
      </w:r>
      <w:r w:rsidRPr="006F1D47">
        <w:rPr>
          <w:spacing w:val="-4"/>
          <w:sz w:val="28"/>
          <w:szCs w:val="28"/>
          <w:lang w:val="en-US"/>
        </w:rPr>
        <w:t>Ginkgophyta</w:t>
      </w:r>
      <w:r w:rsidRPr="006F1D47">
        <w:rPr>
          <w:spacing w:val="-4"/>
          <w:sz w:val="28"/>
          <w:szCs w:val="28"/>
        </w:rPr>
        <w:t xml:space="preserve">. </w:t>
      </w:r>
      <w:r w:rsidRPr="006F1D47">
        <w:rPr>
          <w:spacing w:val="-4"/>
          <w:sz w:val="28"/>
          <w:szCs w:val="28"/>
          <w:lang w:val="en-US"/>
        </w:rPr>
        <w:t>Pinophyta</w:t>
      </w:r>
      <w:r w:rsidRPr="006F1D47">
        <w:rPr>
          <w:spacing w:val="-4"/>
          <w:sz w:val="28"/>
          <w:szCs w:val="28"/>
        </w:rPr>
        <w:t>. Gnetophyta. – 199 с.</w:t>
      </w:r>
    </w:p>
    <w:p w14:paraId="772C0E12" w14:textId="77777777" w:rsidR="0072361F" w:rsidRPr="00E81FCF" w:rsidRDefault="0072361F" w:rsidP="00E81FCF">
      <w:pPr>
        <w:numPr>
          <w:ilvl w:val="0"/>
          <w:numId w:val="32"/>
        </w:numPr>
        <w:tabs>
          <w:tab w:val="left" w:pos="0"/>
          <w:tab w:val="left" w:pos="284"/>
          <w:tab w:val="left" w:pos="851"/>
          <w:tab w:val="left" w:pos="1134"/>
          <w:tab w:val="left" w:pos="1276"/>
        </w:tabs>
        <w:ind w:left="0" w:right="-1" w:firstLine="426"/>
        <w:jc w:val="both"/>
        <w:rPr>
          <w:bCs/>
          <w:color w:val="000000"/>
        </w:rPr>
      </w:pPr>
      <w:r w:rsidRPr="00E81FCF">
        <w:rPr>
          <w:rStyle w:val="af3"/>
          <w:b w:val="0"/>
        </w:rPr>
        <w:t>Флора</w:t>
      </w:r>
      <w:r w:rsidRPr="00E81FCF">
        <w:rPr>
          <w:b/>
        </w:rPr>
        <w:t xml:space="preserve"> </w:t>
      </w:r>
      <w:r w:rsidRPr="00E81FCF">
        <w:rPr>
          <w:rStyle w:val="af3"/>
          <w:b w:val="0"/>
        </w:rPr>
        <w:t>Беларуси</w:t>
      </w:r>
      <w:r w:rsidRPr="00E81FCF">
        <w:rPr>
          <w:b/>
        </w:rPr>
        <w:t>.</w:t>
      </w:r>
      <w:r w:rsidRPr="00E81FCF">
        <w:t xml:space="preserve"> Сосудистые растения : в 6 т. / Нац. акад. наук Беларуси, Ин-т экспер. ботаники им. В. Ф. Купревича ; Д. В. Дубовик [и др.] ; под общ. ред. В. И. Парфенова. – Минск : Беларус. навука, 2017. – Т. 3 : Liliopsida (</w:t>
      </w:r>
      <w:r w:rsidRPr="00E81FCF">
        <w:rPr>
          <w:rStyle w:val="af6"/>
          <w:i w:val="0"/>
        </w:rPr>
        <w:t>Agavaceae, Alliaceae, Amaryllidaceae, Asparagaceae, Asphodelaceae, Cannaceae, Colchicaceae, Convalliriaceae, Cyperaceae, Dioscoreaceae, Hemerocallidaceae, Hostaceae, Hyacinthaceae, Iridaceae, Ixioliriaceae, Juncaceae, Liliaceae, Melanthiaceae, Ophiopogonacea, Orchidaceae, Pontederiaceae, Tofieldiaceae, Trilliaceae)</w:t>
      </w:r>
      <w:r w:rsidRPr="00E81FCF">
        <w:rPr>
          <w:i/>
        </w:rPr>
        <w:t>.</w:t>
      </w:r>
      <w:r w:rsidRPr="00E81FCF">
        <w:t xml:space="preserve"> – 573 с.</w:t>
      </w:r>
    </w:p>
    <w:p w14:paraId="7024B0D6" w14:textId="77777777" w:rsidR="0072361F" w:rsidRPr="006F1D47" w:rsidRDefault="0072361F" w:rsidP="00E81FCF">
      <w:pPr>
        <w:numPr>
          <w:ilvl w:val="0"/>
          <w:numId w:val="32"/>
        </w:numPr>
        <w:tabs>
          <w:tab w:val="left" w:pos="0"/>
          <w:tab w:val="left" w:pos="993"/>
        </w:tabs>
        <w:ind w:left="0" w:firstLine="426"/>
        <w:jc w:val="both"/>
        <w:rPr>
          <w:spacing w:val="-4"/>
        </w:rPr>
      </w:pPr>
      <w:r w:rsidRPr="006F1D47">
        <w:rPr>
          <w:spacing w:val="-4"/>
          <w:lang w:val="be-BY"/>
        </w:rPr>
        <w:t xml:space="preserve"> </w:t>
      </w:r>
      <w:r w:rsidRPr="006F1D47">
        <w:rPr>
          <w:spacing w:val="-4"/>
        </w:rPr>
        <w:t>Черепанова, Н. П. Морфология и размножение грибов : учеб. пособие для студентов вузов / Н. П. Черепанова, А. В. Тобиас. – М. : Академия, 2006. – 160 с.</w:t>
      </w:r>
    </w:p>
    <w:p w14:paraId="46387B85" w14:textId="08B47239" w:rsidR="004435D5" w:rsidRDefault="004F273A" w:rsidP="00E81FCF">
      <w:pPr>
        <w:jc w:val="center"/>
        <w:rPr>
          <w:b/>
        </w:rPr>
      </w:pPr>
      <w:r w:rsidRPr="00E81FCF">
        <w:rPr>
          <w:b/>
          <w:caps/>
        </w:rPr>
        <w:br w:type="page"/>
      </w:r>
      <w:r w:rsidR="004435D5" w:rsidRPr="00E81FCF">
        <w:rPr>
          <w:b/>
        </w:rPr>
        <w:t>РЕКОМЕНДУЕМЫЕ ФОРМЫ И МЕТОДЫ ОБУЧЕНИЯ</w:t>
      </w:r>
    </w:p>
    <w:p w14:paraId="0D8EAFFB" w14:textId="77777777" w:rsidR="00E81FCF" w:rsidRPr="00E81FCF" w:rsidRDefault="00E81FCF" w:rsidP="00E81FCF">
      <w:pPr>
        <w:jc w:val="center"/>
        <w:rPr>
          <w:b/>
        </w:rPr>
      </w:pPr>
    </w:p>
    <w:p w14:paraId="7FE787B6" w14:textId="77777777" w:rsidR="004356EF" w:rsidRPr="00E81FCF" w:rsidRDefault="004356EF" w:rsidP="00E81FCF">
      <w:pPr>
        <w:ind w:firstLine="567"/>
        <w:jc w:val="both"/>
      </w:pPr>
      <w:r w:rsidRPr="00E81FCF">
        <w:rPr>
          <w:caps/>
        </w:rPr>
        <w:t>О</w:t>
      </w:r>
      <w:r w:rsidRPr="00E81FCF">
        <w:t>сновными формами обучения, отвечающими цели учебной дисциплины, являются лекции, лабораторные и семинарские занятия. Методы: проблемного обучения (проблемное изложение, частично-поисковый и исследовательский методы), интерактивные методы, которые способствуют поддержанию оптимального уровня активности.</w:t>
      </w:r>
    </w:p>
    <w:p w14:paraId="704E4E9F" w14:textId="77777777" w:rsidR="004435D5" w:rsidRPr="00E81FCF" w:rsidRDefault="004435D5" w:rsidP="00E81FCF">
      <w:pPr>
        <w:shd w:val="clear" w:color="auto" w:fill="FFFFFF"/>
        <w:ind w:firstLine="426"/>
        <w:jc w:val="both"/>
        <w:rPr>
          <w:b/>
          <w:noProof/>
        </w:rPr>
      </w:pPr>
    </w:p>
    <w:p w14:paraId="072B0D32" w14:textId="3601D74C" w:rsidR="00695BFF" w:rsidRDefault="00695BFF" w:rsidP="00E81FCF">
      <w:pPr>
        <w:adjustRightInd w:val="0"/>
        <w:jc w:val="center"/>
        <w:rPr>
          <w:b/>
          <w:caps/>
        </w:rPr>
      </w:pPr>
      <w:r w:rsidRPr="00E81FCF">
        <w:rPr>
          <w:b/>
          <w:caps/>
        </w:rPr>
        <w:t>Перечень рекомендуемых средств диагностики</w:t>
      </w:r>
    </w:p>
    <w:p w14:paraId="7FAD5167" w14:textId="77777777" w:rsidR="00E81FCF" w:rsidRPr="00E81FCF" w:rsidRDefault="00E81FCF" w:rsidP="00E81FCF">
      <w:pPr>
        <w:adjustRightInd w:val="0"/>
        <w:jc w:val="center"/>
        <w:rPr>
          <w:b/>
          <w:caps/>
        </w:rPr>
      </w:pPr>
    </w:p>
    <w:p w14:paraId="19A5EC24" w14:textId="77777777" w:rsidR="00695BFF" w:rsidRPr="00E81FCF" w:rsidRDefault="00695BFF" w:rsidP="00E81FCF">
      <w:pPr>
        <w:tabs>
          <w:tab w:val="center" w:pos="4536"/>
          <w:tab w:val="right" w:pos="9072"/>
        </w:tabs>
        <w:suppressAutoHyphens/>
        <w:ind w:firstLine="709"/>
        <w:jc w:val="both"/>
        <w:rPr>
          <w:noProof/>
          <w:spacing w:val="-4"/>
        </w:rPr>
      </w:pPr>
      <w:r w:rsidRPr="00E81FCF">
        <w:rPr>
          <w:noProof/>
          <w:spacing w:val="-4"/>
        </w:rPr>
        <w:t xml:space="preserve">Для контроля качества усвоения знаний </w:t>
      </w:r>
      <w:r w:rsidR="0078006A" w:rsidRPr="00E81FCF">
        <w:rPr>
          <w:noProof/>
          <w:spacing w:val="-4"/>
        </w:rPr>
        <w:t>и</w:t>
      </w:r>
      <w:r w:rsidR="0078006A" w:rsidRPr="00E81FCF">
        <w:t xml:space="preserve"> диагностики компетенций</w:t>
      </w:r>
      <w:r w:rsidR="0078006A" w:rsidRPr="00E81FCF">
        <w:rPr>
          <w:noProof/>
          <w:spacing w:val="-4"/>
        </w:rPr>
        <w:t xml:space="preserve"> </w:t>
      </w:r>
      <w:r w:rsidR="0078006A" w:rsidRPr="00E81FCF">
        <w:t xml:space="preserve">студентов </w:t>
      </w:r>
      <w:r w:rsidRPr="00E81FCF">
        <w:rPr>
          <w:noProof/>
          <w:spacing w:val="-4"/>
        </w:rPr>
        <w:t xml:space="preserve">по учебной дисциплине рекомендуется использовать следующий диагностический инструментарий: </w:t>
      </w:r>
    </w:p>
    <w:p w14:paraId="0D60E4AB" w14:textId="77777777" w:rsidR="00695BFF" w:rsidRPr="00E81FCF" w:rsidRDefault="00695BFF" w:rsidP="00E81FCF">
      <w:pPr>
        <w:adjustRightInd w:val="0"/>
        <w:ind w:firstLine="720"/>
        <w:jc w:val="both"/>
      </w:pPr>
      <w:r w:rsidRPr="00E81FCF">
        <w:t xml:space="preserve">1. Устная форма: устный опрос на лабораторных занятиях и семинарах; итоговые контрольные вопросы по разделам и темам; доклады на семинарах; </w:t>
      </w:r>
      <w:r w:rsidR="00C7010D" w:rsidRPr="00E81FCF">
        <w:t>собеседование</w:t>
      </w:r>
      <w:r w:rsidRPr="00E81FCF">
        <w:t>.</w:t>
      </w:r>
    </w:p>
    <w:p w14:paraId="59312174" w14:textId="77777777" w:rsidR="00695BFF" w:rsidRPr="00E81FCF" w:rsidRDefault="00695BFF" w:rsidP="00E81FCF">
      <w:pPr>
        <w:adjustRightInd w:val="0"/>
        <w:ind w:firstLine="720"/>
        <w:jc w:val="both"/>
      </w:pPr>
      <w:r w:rsidRPr="00E81FCF">
        <w:t>2. Письменная форма: тесты; рейтинговые контрольные работы; терминологические диктанты; ведение рабочих тетрадей, выполнение аналитических заданий лабораторного практикума; рефераты; экзамен.</w:t>
      </w:r>
    </w:p>
    <w:p w14:paraId="4CDD34DC" w14:textId="610C8D1A" w:rsidR="00695BFF" w:rsidRPr="00E81FCF" w:rsidRDefault="00695BFF" w:rsidP="00E81FCF">
      <w:pPr>
        <w:adjustRightInd w:val="0"/>
        <w:ind w:firstLine="720"/>
        <w:jc w:val="both"/>
      </w:pPr>
      <w:r w:rsidRPr="00E81FCF">
        <w:t xml:space="preserve">3. Устно-письменная форма: составление определительных карточек изучаемых </w:t>
      </w:r>
      <w:r w:rsidR="00942BBA" w:rsidRPr="00E81FCF">
        <w:t>видов</w:t>
      </w:r>
      <w:r w:rsidRPr="00E81FCF">
        <w:t xml:space="preserve"> </w:t>
      </w:r>
      <w:r w:rsidR="00534130" w:rsidRPr="00E81FCF">
        <w:t xml:space="preserve">талломных организмов и </w:t>
      </w:r>
      <w:r w:rsidR="00064989" w:rsidRPr="00E81FCF">
        <w:t>высших растений</w:t>
      </w:r>
      <w:r w:rsidRPr="00E81FCF">
        <w:t xml:space="preserve">; отчеты по аудиторным лабораторным занятиям и их </w:t>
      </w:r>
      <w:r w:rsidR="00DE1317" w:rsidRPr="00E81FCF">
        <w:t>устная</w:t>
      </w:r>
      <w:r w:rsidRPr="00E81FCF">
        <w:t xml:space="preserve"> защит</w:t>
      </w:r>
      <w:r w:rsidR="00DE1317" w:rsidRPr="00E81FCF">
        <w:t>а</w:t>
      </w:r>
      <w:r w:rsidRPr="00E81FCF">
        <w:t>;</w:t>
      </w:r>
      <w:r w:rsidR="00064989" w:rsidRPr="00E81FCF">
        <w:t xml:space="preserve"> зачет.</w:t>
      </w:r>
    </w:p>
    <w:p w14:paraId="5D41ADF8" w14:textId="77777777" w:rsidR="00695BFF" w:rsidRPr="00E81FCF" w:rsidRDefault="00695BFF" w:rsidP="00E81FCF">
      <w:pPr>
        <w:adjustRightInd w:val="0"/>
        <w:ind w:firstLine="720"/>
        <w:jc w:val="both"/>
      </w:pPr>
      <w:r w:rsidRPr="00E81FCF">
        <w:t xml:space="preserve">4. Техническая форма: </w:t>
      </w:r>
      <w:r w:rsidR="00047A38" w:rsidRPr="00E81FCF">
        <w:t xml:space="preserve">электронные </w:t>
      </w:r>
      <w:r w:rsidRPr="00E81FCF">
        <w:t>рейтинговые контрольные работы; электронные тесты; электронные практикумы; учебно-методические материалы в системе дистанционного обучения «</w:t>
      </w:r>
      <w:r w:rsidRPr="00E81FCF">
        <w:rPr>
          <w:lang w:val="en-US"/>
        </w:rPr>
        <w:t>Moodle</w:t>
      </w:r>
      <w:r w:rsidRPr="00E81FCF">
        <w:t>».</w:t>
      </w:r>
    </w:p>
    <w:p w14:paraId="3BBBD8F6" w14:textId="60EDF002" w:rsidR="00695BFF" w:rsidRPr="00E81FCF" w:rsidRDefault="00BB37C9" w:rsidP="00E81FCF">
      <w:pPr>
        <w:adjustRightInd w:val="0"/>
        <w:ind w:firstLine="720"/>
        <w:jc w:val="both"/>
      </w:pPr>
      <w:r w:rsidRPr="00E81FCF">
        <w:t>5. Решение компетентностно-ориентированных задач по основным разделам учебной дисциплины с целью формирования функциональной грамотности студентов.</w:t>
      </w:r>
    </w:p>
    <w:p w14:paraId="7E116D39" w14:textId="77777777" w:rsidR="0004654B" w:rsidRPr="00E81FCF" w:rsidRDefault="0004654B" w:rsidP="00E81FCF">
      <w:pPr>
        <w:shd w:val="clear" w:color="auto" w:fill="FFFFFF"/>
        <w:ind w:firstLine="425"/>
        <w:jc w:val="center"/>
        <w:rPr>
          <w:b/>
          <w:noProof/>
        </w:rPr>
      </w:pPr>
    </w:p>
    <w:p w14:paraId="307F355A" w14:textId="3718D19B" w:rsidR="00CB3A27" w:rsidRDefault="00CB3A27" w:rsidP="00E81FCF">
      <w:pPr>
        <w:shd w:val="clear" w:color="auto" w:fill="FFFFFF"/>
        <w:ind w:firstLine="425"/>
        <w:jc w:val="center"/>
        <w:rPr>
          <w:b/>
          <w:noProof/>
        </w:rPr>
      </w:pPr>
      <w:r w:rsidRPr="00E81FCF">
        <w:rPr>
          <w:b/>
          <w:noProof/>
        </w:rPr>
        <w:t>МЕТОДИЧЕСКИЕ РЕКОМЕНДАЦИИ ПО ОРГАНИЗАЦИИ САМОСТОЯТЕЛЬНОЙ РАБОТЫ СТУДЕНТОВ</w:t>
      </w:r>
    </w:p>
    <w:p w14:paraId="4E2E0472" w14:textId="77777777" w:rsidR="00E81FCF" w:rsidRPr="00E81FCF" w:rsidRDefault="00E81FCF" w:rsidP="00E81FCF">
      <w:pPr>
        <w:shd w:val="clear" w:color="auto" w:fill="FFFFFF"/>
        <w:ind w:firstLine="425"/>
        <w:jc w:val="center"/>
        <w:rPr>
          <w:b/>
          <w:noProof/>
        </w:rPr>
      </w:pPr>
    </w:p>
    <w:p w14:paraId="1B2E8B53" w14:textId="13E52CBF" w:rsidR="00CB3A27" w:rsidRPr="00E81FCF" w:rsidRDefault="00CB3A27" w:rsidP="00E81FCF">
      <w:pPr>
        <w:widowControl w:val="0"/>
        <w:ind w:firstLine="709"/>
        <w:jc w:val="both"/>
        <w:rPr>
          <w:noProof/>
          <w:spacing w:val="-4"/>
        </w:rPr>
      </w:pPr>
      <w:r w:rsidRPr="00E81FCF">
        <w:rPr>
          <w:noProof/>
          <w:spacing w:val="-4"/>
        </w:rPr>
        <w:t xml:space="preserve">При изучении учебной дисциплины </w:t>
      </w:r>
      <w:r w:rsidRPr="00E81FCF">
        <w:t>«</w:t>
      </w:r>
      <w:r w:rsidR="00A13841" w:rsidRPr="00E81FCF">
        <w:t>Ботаника</w:t>
      </w:r>
      <w:r w:rsidRPr="00E81FCF">
        <w:t xml:space="preserve">» </w:t>
      </w:r>
      <w:r w:rsidRPr="00E81FCF">
        <w:rPr>
          <w:noProof/>
          <w:spacing w:val="-4"/>
        </w:rPr>
        <w:t xml:space="preserve">рекомендуется использовать следующие формы самостоятельной работы студентов: </w:t>
      </w:r>
    </w:p>
    <w:p w14:paraId="63A3A985" w14:textId="77777777" w:rsidR="00D13915" w:rsidRPr="00E81FCF" w:rsidRDefault="00D13915" w:rsidP="00E81FCF">
      <w:pPr>
        <w:pStyle w:val="ac"/>
        <w:widowControl w:val="0"/>
        <w:numPr>
          <w:ilvl w:val="0"/>
          <w:numId w:val="30"/>
        </w:numPr>
        <w:tabs>
          <w:tab w:val="left" w:pos="1134"/>
        </w:tabs>
        <w:ind w:left="0" w:firstLine="709"/>
        <w:jc w:val="both"/>
        <w:rPr>
          <w:noProof/>
          <w:spacing w:val="-4"/>
          <w:sz w:val="28"/>
          <w:szCs w:val="28"/>
        </w:rPr>
      </w:pPr>
      <w:r w:rsidRPr="00E81FCF">
        <w:rPr>
          <w:noProof/>
          <w:spacing w:val="-4"/>
          <w:sz w:val="28"/>
          <w:szCs w:val="28"/>
        </w:rPr>
        <w:t>составление оригинального конспекта по теоретическим вопросам курс</w:t>
      </w:r>
      <w:r w:rsidR="00D507FD" w:rsidRPr="00E81FCF">
        <w:rPr>
          <w:noProof/>
          <w:spacing w:val="-4"/>
          <w:sz w:val="28"/>
          <w:szCs w:val="28"/>
        </w:rPr>
        <w:t xml:space="preserve">а, </w:t>
      </w:r>
      <w:r w:rsidR="00C86502" w:rsidRPr="00E81FCF">
        <w:rPr>
          <w:noProof/>
          <w:spacing w:val="-4"/>
          <w:sz w:val="28"/>
          <w:szCs w:val="28"/>
        </w:rPr>
        <w:t xml:space="preserve">заполнение </w:t>
      </w:r>
      <w:r w:rsidR="00D507FD" w:rsidRPr="00E81FCF">
        <w:rPr>
          <w:noProof/>
          <w:spacing w:val="-4"/>
          <w:sz w:val="28"/>
          <w:szCs w:val="28"/>
        </w:rPr>
        <w:t>терминологических словарей</w:t>
      </w:r>
      <w:r w:rsidR="00C86502" w:rsidRPr="00E81FCF">
        <w:rPr>
          <w:noProof/>
          <w:spacing w:val="-4"/>
          <w:sz w:val="28"/>
          <w:szCs w:val="28"/>
        </w:rPr>
        <w:t xml:space="preserve"> в рабочих тетрадях</w:t>
      </w:r>
      <w:r w:rsidR="00D507FD" w:rsidRPr="00E81FCF">
        <w:rPr>
          <w:noProof/>
          <w:spacing w:val="-4"/>
          <w:sz w:val="28"/>
          <w:szCs w:val="28"/>
        </w:rPr>
        <w:t xml:space="preserve"> </w:t>
      </w:r>
      <w:r w:rsidRPr="00E81FCF">
        <w:rPr>
          <w:noProof/>
          <w:spacing w:val="-4"/>
          <w:sz w:val="28"/>
          <w:szCs w:val="28"/>
        </w:rPr>
        <w:t xml:space="preserve">на основе </w:t>
      </w:r>
      <w:r w:rsidR="00A54700" w:rsidRPr="00E81FCF">
        <w:rPr>
          <w:noProof/>
          <w:spacing w:val="-4"/>
          <w:sz w:val="28"/>
          <w:szCs w:val="28"/>
        </w:rPr>
        <w:t>изучени</w:t>
      </w:r>
      <w:r w:rsidRPr="00E81FCF">
        <w:rPr>
          <w:noProof/>
          <w:spacing w:val="-4"/>
          <w:sz w:val="28"/>
          <w:szCs w:val="28"/>
        </w:rPr>
        <w:t>я</w:t>
      </w:r>
      <w:r w:rsidR="00A54700" w:rsidRPr="00E81FCF">
        <w:rPr>
          <w:noProof/>
          <w:spacing w:val="-4"/>
          <w:sz w:val="28"/>
          <w:szCs w:val="28"/>
        </w:rPr>
        <w:t xml:space="preserve"> обзорного лекционного материала, содержания литературных источников, включающих учебники и учебные пособия, интернет</w:t>
      </w:r>
      <w:r w:rsidR="00B43A82" w:rsidRPr="00E81FCF">
        <w:rPr>
          <w:noProof/>
          <w:spacing w:val="-4"/>
          <w:sz w:val="28"/>
          <w:szCs w:val="28"/>
        </w:rPr>
        <w:t>-</w:t>
      </w:r>
      <w:r w:rsidR="00A54700" w:rsidRPr="00E81FCF">
        <w:rPr>
          <w:noProof/>
          <w:spacing w:val="-4"/>
          <w:sz w:val="28"/>
          <w:szCs w:val="28"/>
        </w:rPr>
        <w:t>источники</w:t>
      </w:r>
      <w:r w:rsidRPr="00E81FCF">
        <w:rPr>
          <w:noProof/>
          <w:spacing w:val="-4"/>
          <w:sz w:val="28"/>
          <w:szCs w:val="28"/>
        </w:rPr>
        <w:t>;</w:t>
      </w:r>
    </w:p>
    <w:p w14:paraId="18AB4044" w14:textId="3E1A4F05" w:rsidR="00D13915" w:rsidRPr="00E81FCF" w:rsidRDefault="00D13915" w:rsidP="00E81FCF">
      <w:pPr>
        <w:pStyle w:val="ac"/>
        <w:widowControl w:val="0"/>
        <w:numPr>
          <w:ilvl w:val="0"/>
          <w:numId w:val="30"/>
        </w:numPr>
        <w:tabs>
          <w:tab w:val="left" w:pos="1134"/>
        </w:tabs>
        <w:ind w:left="0" w:firstLine="709"/>
        <w:jc w:val="both"/>
        <w:rPr>
          <w:noProof/>
          <w:spacing w:val="-4"/>
          <w:sz w:val="28"/>
          <w:szCs w:val="28"/>
        </w:rPr>
      </w:pPr>
      <w:r w:rsidRPr="00E81FCF">
        <w:rPr>
          <w:noProof/>
          <w:spacing w:val="-4"/>
          <w:sz w:val="28"/>
          <w:szCs w:val="28"/>
        </w:rPr>
        <w:t xml:space="preserve">подготовка к лабораторным работам и семинарским занятиям, их </w:t>
      </w:r>
      <w:r w:rsidR="0078006A" w:rsidRPr="00E81FCF">
        <w:rPr>
          <w:noProof/>
          <w:spacing w:val="-4"/>
          <w:sz w:val="28"/>
          <w:szCs w:val="28"/>
        </w:rPr>
        <w:t>выполнение,</w:t>
      </w:r>
      <w:r w:rsidRPr="00E81FCF">
        <w:rPr>
          <w:noProof/>
          <w:spacing w:val="-4"/>
          <w:sz w:val="28"/>
          <w:szCs w:val="28"/>
        </w:rPr>
        <w:t xml:space="preserve"> оформление</w:t>
      </w:r>
      <w:r w:rsidR="00C86502" w:rsidRPr="00E81FCF">
        <w:rPr>
          <w:noProof/>
          <w:spacing w:val="-4"/>
          <w:sz w:val="28"/>
          <w:szCs w:val="28"/>
        </w:rPr>
        <w:t xml:space="preserve"> в рабочих тетрадях</w:t>
      </w:r>
      <w:r w:rsidR="0078006A" w:rsidRPr="00E81FCF">
        <w:rPr>
          <w:noProof/>
          <w:spacing w:val="-4"/>
          <w:sz w:val="28"/>
          <w:szCs w:val="28"/>
        </w:rPr>
        <w:t>, защита</w:t>
      </w:r>
      <w:r w:rsidRPr="00E81FCF">
        <w:rPr>
          <w:noProof/>
          <w:spacing w:val="-4"/>
          <w:sz w:val="28"/>
          <w:szCs w:val="28"/>
        </w:rPr>
        <w:t xml:space="preserve">: зарисовывание, наблюдение изучаемых </w:t>
      </w:r>
      <w:r w:rsidR="00D507FD" w:rsidRPr="00E81FCF">
        <w:rPr>
          <w:noProof/>
          <w:spacing w:val="-4"/>
          <w:sz w:val="28"/>
          <w:szCs w:val="28"/>
        </w:rPr>
        <w:t xml:space="preserve">видов </w:t>
      </w:r>
      <w:r w:rsidRPr="00E81FCF">
        <w:rPr>
          <w:noProof/>
          <w:spacing w:val="-4"/>
          <w:sz w:val="28"/>
          <w:szCs w:val="28"/>
        </w:rPr>
        <w:t>с использованием микроскопа, описание, составление аналитических таблиц, схем циклов развития организмов</w:t>
      </w:r>
      <w:r w:rsidR="00C86502" w:rsidRPr="00E81FCF">
        <w:rPr>
          <w:noProof/>
          <w:spacing w:val="-4"/>
          <w:sz w:val="28"/>
          <w:szCs w:val="28"/>
        </w:rPr>
        <w:t xml:space="preserve">, </w:t>
      </w:r>
      <w:r w:rsidR="00534130" w:rsidRPr="00E81FCF">
        <w:rPr>
          <w:noProof/>
          <w:spacing w:val="-4"/>
          <w:sz w:val="28"/>
          <w:szCs w:val="28"/>
        </w:rPr>
        <w:t xml:space="preserve">изготовление моделей изучаемых организмов, элементов строения их тела, </w:t>
      </w:r>
      <w:r w:rsidR="00BB37C9" w:rsidRPr="00E81FCF">
        <w:rPr>
          <w:noProof/>
          <w:spacing w:val="-4"/>
          <w:sz w:val="28"/>
          <w:szCs w:val="28"/>
        </w:rPr>
        <w:t>решение компетентностно-ориентированных задач</w:t>
      </w:r>
      <w:r w:rsidR="00D507FD" w:rsidRPr="00E81FCF">
        <w:rPr>
          <w:noProof/>
          <w:spacing w:val="-4"/>
          <w:sz w:val="28"/>
          <w:szCs w:val="28"/>
        </w:rPr>
        <w:t>;</w:t>
      </w:r>
    </w:p>
    <w:p w14:paraId="658D0366" w14:textId="60475ED9" w:rsidR="00CB3A27" w:rsidRPr="00E81FCF" w:rsidRDefault="00CB3A27" w:rsidP="00E81FCF">
      <w:pPr>
        <w:pStyle w:val="ac"/>
        <w:widowControl w:val="0"/>
        <w:numPr>
          <w:ilvl w:val="0"/>
          <w:numId w:val="30"/>
        </w:numPr>
        <w:tabs>
          <w:tab w:val="left" w:pos="993"/>
          <w:tab w:val="left" w:pos="1134"/>
          <w:tab w:val="left" w:pos="1200"/>
        </w:tabs>
        <w:ind w:left="0" w:firstLine="709"/>
        <w:jc w:val="both"/>
        <w:rPr>
          <w:b/>
          <w:sz w:val="28"/>
          <w:szCs w:val="28"/>
        </w:rPr>
      </w:pPr>
      <w:r w:rsidRPr="00E81FCF">
        <w:rPr>
          <w:noProof/>
          <w:color w:val="000000"/>
          <w:spacing w:val="-4"/>
          <w:sz w:val="28"/>
          <w:szCs w:val="28"/>
        </w:rPr>
        <w:t xml:space="preserve">подготовка сообщений, тематических докладов, рефератов, презентаций (в зависимости от содержания </w:t>
      </w:r>
      <w:r w:rsidR="00A54700" w:rsidRPr="00E81FCF">
        <w:rPr>
          <w:noProof/>
          <w:color w:val="000000"/>
          <w:spacing w:val="-4"/>
          <w:sz w:val="28"/>
          <w:szCs w:val="28"/>
        </w:rPr>
        <w:t xml:space="preserve">рассматриваемых </w:t>
      </w:r>
      <w:r w:rsidRPr="00E81FCF">
        <w:rPr>
          <w:noProof/>
          <w:color w:val="000000"/>
          <w:spacing w:val="-4"/>
          <w:sz w:val="28"/>
          <w:szCs w:val="28"/>
        </w:rPr>
        <w:t>вопросов) на основе информационных образовательных ресурсов</w:t>
      </w:r>
      <w:r w:rsidR="00A52137" w:rsidRPr="00E81FCF">
        <w:rPr>
          <w:noProof/>
          <w:color w:val="000000"/>
          <w:spacing w:val="-4"/>
          <w:sz w:val="28"/>
          <w:szCs w:val="28"/>
        </w:rPr>
        <w:t xml:space="preserve">, </w:t>
      </w:r>
      <w:r w:rsidRPr="00E81FCF">
        <w:rPr>
          <w:noProof/>
          <w:color w:val="000000"/>
          <w:spacing w:val="-4"/>
          <w:sz w:val="28"/>
          <w:szCs w:val="28"/>
        </w:rPr>
        <w:t>составление аннотированного списка статей по отраслям знаний (</w:t>
      </w:r>
      <w:r w:rsidR="00A54700" w:rsidRPr="00E81FCF">
        <w:rPr>
          <w:noProof/>
          <w:color w:val="000000"/>
          <w:spacing w:val="-4"/>
          <w:sz w:val="28"/>
          <w:szCs w:val="28"/>
        </w:rPr>
        <w:t>биологических</w:t>
      </w:r>
      <w:r w:rsidRPr="00E81FCF">
        <w:rPr>
          <w:noProof/>
          <w:color w:val="000000"/>
          <w:spacing w:val="-4"/>
          <w:sz w:val="28"/>
          <w:szCs w:val="28"/>
        </w:rPr>
        <w:t>, методических и др.)</w:t>
      </w:r>
      <w:r w:rsidR="0078006A" w:rsidRPr="00E81FCF">
        <w:rPr>
          <w:noProof/>
          <w:color w:val="000000"/>
          <w:spacing w:val="-4"/>
          <w:sz w:val="28"/>
          <w:szCs w:val="28"/>
        </w:rPr>
        <w:t>.</w:t>
      </w:r>
    </w:p>
    <w:sectPr w:rsidR="00CB3A27" w:rsidRPr="00E81FCF" w:rsidSect="00662B05">
      <w:pgSz w:w="11906" w:h="16838"/>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D50D" w14:textId="77777777" w:rsidR="00CD0FB3" w:rsidRDefault="00CD0FB3" w:rsidP="007A3B35">
      <w:r>
        <w:separator/>
      </w:r>
    </w:p>
  </w:endnote>
  <w:endnote w:type="continuationSeparator" w:id="0">
    <w:p w14:paraId="4C776F18" w14:textId="77777777" w:rsidR="00CD0FB3" w:rsidRDefault="00CD0FB3" w:rsidP="007A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F087A" w14:textId="77777777" w:rsidR="00CD0FB3" w:rsidRDefault="00CD0FB3" w:rsidP="007A3B35">
      <w:r>
        <w:separator/>
      </w:r>
    </w:p>
  </w:footnote>
  <w:footnote w:type="continuationSeparator" w:id="0">
    <w:p w14:paraId="21952296" w14:textId="77777777" w:rsidR="00CD0FB3" w:rsidRDefault="00CD0FB3" w:rsidP="007A3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1258" w14:textId="77777777" w:rsidR="0093441B" w:rsidRPr="00A454E6" w:rsidRDefault="0093441B">
    <w:pPr>
      <w:pStyle w:val="a5"/>
      <w:jc w:val="center"/>
      <w:rPr>
        <w:sz w:val="24"/>
        <w:szCs w:val="24"/>
      </w:rPr>
    </w:pPr>
    <w:r w:rsidRPr="00A454E6">
      <w:rPr>
        <w:sz w:val="24"/>
        <w:szCs w:val="24"/>
      </w:rPr>
      <w:fldChar w:fldCharType="begin"/>
    </w:r>
    <w:r w:rsidRPr="00A454E6">
      <w:rPr>
        <w:sz w:val="24"/>
        <w:szCs w:val="24"/>
      </w:rPr>
      <w:instrText>PAGE   \* MERGEFORMAT</w:instrText>
    </w:r>
    <w:r w:rsidRPr="00A454E6">
      <w:rPr>
        <w:sz w:val="24"/>
        <w:szCs w:val="24"/>
      </w:rPr>
      <w:fldChar w:fldCharType="separate"/>
    </w:r>
    <w:r w:rsidR="00FF28A5">
      <w:rPr>
        <w:noProof/>
        <w:sz w:val="24"/>
        <w:szCs w:val="24"/>
      </w:rPr>
      <w:t>2</w:t>
    </w:r>
    <w:r w:rsidRPr="00A454E6">
      <w:rPr>
        <w:sz w:val="24"/>
        <w:szCs w:val="24"/>
      </w:rPr>
      <w:fldChar w:fldCharType="end"/>
    </w:r>
  </w:p>
  <w:p w14:paraId="1965990E" w14:textId="77777777" w:rsidR="0093441B" w:rsidRDefault="009344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1C68"/>
    <w:multiLevelType w:val="hybridMultilevel"/>
    <w:tmpl w:val="FFFFFFFF"/>
    <w:lvl w:ilvl="0" w:tplc="4E8495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6B74DDC"/>
    <w:multiLevelType w:val="multilevel"/>
    <w:tmpl w:val="FFFFFFFF"/>
    <w:lvl w:ilvl="0">
      <w:start w:val="1"/>
      <w:numFmt w:val="decimal"/>
      <w:lvlText w:val="%1."/>
      <w:lvlJc w:val="left"/>
      <w:pPr>
        <w:ind w:left="1018"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73772D1"/>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971D6D"/>
    <w:multiLevelType w:val="multilevel"/>
    <w:tmpl w:val="FFFFFFFF"/>
    <w:lvl w:ilvl="0">
      <w:start w:val="1"/>
      <w:numFmt w:val="decimal"/>
      <w:lvlText w:val="%1"/>
      <w:lvlJc w:val="left"/>
      <w:pPr>
        <w:ind w:left="1018"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37644B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830904"/>
    <w:multiLevelType w:val="hybridMultilevel"/>
    <w:tmpl w:val="FFFFFFFF"/>
    <w:lvl w:ilvl="0" w:tplc="3192F7E8">
      <w:start w:val="18"/>
      <w:numFmt w:val="decimal"/>
      <w:lvlText w:val="%1."/>
      <w:lvlJc w:val="left"/>
      <w:pPr>
        <w:ind w:left="942" w:hanging="37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B22CD4"/>
    <w:multiLevelType w:val="hybridMultilevel"/>
    <w:tmpl w:val="FFFFFFFF"/>
    <w:lvl w:ilvl="0" w:tplc="4E8495A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DE419D"/>
    <w:multiLevelType w:val="hybridMultilevel"/>
    <w:tmpl w:val="B0343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023579"/>
    <w:multiLevelType w:val="hybridMultilevel"/>
    <w:tmpl w:val="5914D576"/>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9">
    <w:nsid w:val="27216197"/>
    <w:multiLevelType w:val="hybridMultilevel"/>
    <w:tmpl w:val="E3FCD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849A6"/>
    <w:multiLevelType w:val="hybridMultilevel"/>
    <w:tmpl w:val="FFFFFFFF"/>
    <w:lvl w:ilvl="0" w:tplc="41223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F338F"/>
    <w:multiLevelType w:val="multilevel"/>
    <w:tmpl w:val="FFFFFFFF"/>
    <w:lvl w:ilvl="0">
      <w:start w:val="1"/>
      <w:numFmt w:val="decimal"/>
      <w:lvlText w:val="%1."/>
      <w:lvlJc w:val="left"/>
      <w:pPr>
        <w:ind w:left="1018"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55C391D"/>
    <w:multiLevelType w:val="hybridMultilevel"/>
    <w:tmpl w:val="01706702"/>
    <w:lvl w:ilvl="0" w:tplc="DA22F896">
      <w:start w:val="1"/>
      <w:numFmt w:val="decimal"/>
      <w:lvlText w:val="%1."/>
      <w:lvlJc w:val="left"/>
      <w:pPr>
        <w:ind w:left="1069"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30A0F"/>
    <w:multiLevelType w:val="multilevel"/>
    <w:tmpl w:val="FFFFFFFF"/>
    <w:lvl w:ilvl="0">
      <w:start w:val="1"/>
      <w:numFmt w:val="decimal"/>
      <w:lvlText w:val="%1."/>
      <w:lvlJc w:val="left"/>
      <w:pPr>
        <w:ind w:left="1018"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71309F4"/>
    <w:multiLevelType w:val="hybridMultilevel"/>
    <w:tmpl w:val="FFFFFFFF"/>
    <w:lvl w:ilvl="0" w:tplc="66902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C10984"/>
    <w:multiLevelType w:val="multilevel"/>
    <w:tmpl w:val="FFFFFFFF"/>
    <w:lvl w:ilvl="0">
      <w:start w:val="1"/>
      <w:numFmt w:val="decimal"/>
      <w:lvlText w:val="%1."/>
      <w:lvlJc w:val="left"/>
      <w:pPr>
        <w:ind w:left="1018"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C873D56"/>
    <w:multiLevelType w:val="hybridMultilevel"/>
    <w:tmpl w:val="FFFFFFFF"/>
    <w:lvl w:ilvl="0" w:tplc="66902F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D4D6861"/>
    <w:multiLevelType w:val="hybridMultilevel"/>
    <w:tmpl w:val="052EFC50"/>
    <w:lvl w:ilvl="0" w:tplc="36D039F8">
      <w:start w:val="1"/>
      <w:numFmt w:val="bullet"/>
      <w:lvlText w:val=""/>
      <w:lvlJc w:val="left"/>
      <w:pPr>
        <w:ind w:left="360" w:hanging="360"/>
      </w:pPr>
      <w:rPr>
        <w:rFonts w:ascii="Symbol" w:hAnsi="Symbol" w:hint="default"/>
        <w:b w:val="0"/>
        <w:i w:val="0"/>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nsid w:val="498F2CBC"/>
    <w:multiLevelType w:val="hybridMultilevel"/>
    <w:tmpl w:val="DC22C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525F8C"/>
    <w:multiLevelType w:val="hybridMultilevel"/>
    <w:tmpl w:val="FFFFFFFF"/>
    <w:lvl w:ilvl="0" w:tplc="4E849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B304D2"/>
    <w:multiLevelType w:val="hybridMultilevel"/>
    <w:tmpl w:val="FFFFFFFF"/>
    <w:lvl w:ilvl="0" w:tplc="698ECEDA">
      <w:start w:val="1"/>
      <w:numFmt w:val="decimal"/>
      <w:lvlText w:val="%1."/>
      <w:lvlJc w:val="left"/>
      <w:pPr>
        <w:tabs>
          <w:tab w:val="num" w:pos="786"/>
        </w:tabs>
        <w:ind w:left="786" w:hanging="360"/>
      </w:pPr>
      <w:rPr>
        <w:rFonts w:cs="Times New Roman"/>
        <w:b/>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1">
    <w:nsid w:val="4DC71E0A"/>
    <w:multiLevelType w:val="hybridMultilevel"/>
    <w:tmpl w:val="FFFFFFFF"/>
    <w:lvl w:ilvl="0" w:tplc="4122326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EB235A7"/>
    <w:multiLevelType w:val="singleLevel"/>
    <w:tmpl w:val="BB485FDC"/>
    <w:lvl w:ilvl="0">
      <w:start w:val="1"/>
      <w:numFmt w:val="decimal"/>
      <w:lvlText w:val="%1."/>
      <w:lvlJc w:val="left"/>
      <w:pPr>
        <w:ind w:left="720" w:hanging="360"/>
      </w:pPr>
      <w:rPr>
        <w:rFonts w:cs="Times New Roman" w:hint="default"/>
      </w:rPr>
    </w:lvl>
  </w:abstractNum>
  <w:abstractNum w:abstractNumId="23">
    <w:nsid w:val="505B7165"/>
    <w:multiLevelType w:val="hybridMultilevel"/>
    <w:tmpl w:val="194CD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16295F"/>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37B5CBC"/>
    <w:multiLevelType w:val="hybridMultilevel"/>
    <w:tmpl w:val="1690F6BC"/>
    <w:lvl w:ilvl="0" w:tplc="DA22F8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5768CA"/>
    <w:multiLevelType w:val="multilevel"/>
    <w:tmpl w:val="FFFFFFFF"/>
    <w:lvl w:ilvl="0">
      <w:start w:val="1"/>
      <w:numFmt w:val="decimal"/>
      <w:lvlText w:val="%1"/>
      <w:lvlJc w:val="left"/>
      <w:pPr>
        <w:ind w:left="1018"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6BF738E9"/>
    <w:multiLevelType w:val="hybridMultilevel"/>
    <w:tmpl w:val="BED467C0"/>
    <w:lvl w:ilvl="0" w:tplc="DA22F896">
      <w:start w:val="1"/>
      <w:numFmt w:val="decimal"/>
      <w:lvlText w:val="%1."/>
      <w:lvlJc w:val="left"/>
      <w:pPr>
        <w:ind w:left="1069"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170243"/>
    <w:multiLevelType w:val="hybridMultilevel"/>
    <w:tmpl w:val="FFFFFFFF"/>
    <w:lvl w:ilvl="0" w:tplc="3BA826E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1B33836"/>
    <w:multiLevelType w:val="hybridMultilevel"/>
    <w:tmpl w:val="54F25022"/>
    <w:lvl w:ilvl="0" w:tplc="83664D6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6AF709C"/>
    <w:multiLevelType w:val="hybridMultilevel"/>
    <w:tmpl w:val="FFFFFFFF"/>
    <w:lvl w:ilvl="0" w:tplc="4E849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9"/>
  </w:num>
  <w:num w:numId="4">
    <w:abstractNumId w:val="30"/>
  </w:num>
  <w:num w:numId="5">
    <w:abstractNumId w:val="6"/>
  </w:num>
  <w:num w:numId="6">
    <w:abstractNumId w:val="3"/>
  </w:num>
  <w:num w:numId="7">
    <w:abstractNumId w:val="26"/>
  </w:num>
  <w:num w:numId="8">
    <w:abstractNumId w:val="6"/>
  </w:num>
  <w:num w:numId="9">
    <w:abstractNumId w:val="2"/>
  </w:num>
  <w:num w:numId="10">
    <w:abstractNumId w:val="4"/>
  </w:num>
  <w:num w:numId="11">
    <w:abstractNumId w:val="28"/>
  </w:num>
  <w:num w:numId="12">
    <w:abstractNumId w:val="20"/>
  </w:num>
  <w:num w:numId="13">
    <w:abstractNumId w:val="5"/>
  </w:num>
  <w:num w:numId="14">
    <w:abstractNumId w:val="24"/>
  </w:num>
  <w:num w:numId="15">
    <w:abstractNumId w:val="14"/>
  </w:num>
  <w:num w:numId="16">
    <w:abstractNumId w:val="16"/>
  </w:num>
  <w:num w:numId="17">
    <w:abstractNumId w:val="0"/>
  </w:num>
  <w:num w:numId="18">
    <w:abstractNumId w:val="11"/>
  </w:num>
  <w:num w:numId="19">
    <w:abstractNumId w:val="1"/>
  </w:num>
  <w:num w:numId="20">
    <w:abstractNumId w:val="29"/>
  </w:num>
  <w:num w:numId="21">
    <w:abstractNumId w:val="25"/>
  </w:num>
  <w:num w:numId="22">
    <w:abstractNumId w:val="27"/>
  </w:num>
  <w:num w:numId="23">
    <w:abstractNumId w:val="12"/>
  </w:num>
  <w:num w:numId="24">
    <w:abstractNumId w:val="22"/>
  </w:num>
  <w:num w:numId="25">
    <w:abstractNumId w:val="18"/>
  </w:num>
  <w:num w:numId="26">
    <w:abstractNumId w:val="23"/>
  </w:num>
  <w:num w:numId="27">
    <w:abstractNumId w:val="7"/>
  </w:num>
  <w:num w:numId="28">
    <w:abstractNumId w:val="9"/>
  </w:num>
  <w:num w:numId="29">
    <w:abstractNumId w:val="8"/>
  </w:num>
  <w:num w:numId="30">
    <w:abstractNumId w:val="17"/>
  </w:num>
  <w:num w:numId="31">
    <w:abstractNumId w:val="13"/>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50"/>
    <w:rsid w:val="0000183A"/>
    <w:rsid w:val="00001C6E"/>
    <w:rsid w:val="00001E50"/>
    <w:rsid w:val="0000295F"/>
    <w:rsid w:val="00002BB1"/>
    <w:rsid w:val="000037E0"/>
    <w:rsid w:val="00003EF0"/>
    <w:rsid w:val="00005D92"/>
    <w:rsid w:val="000069FD"/>
    <w:rsid w:val="00007453"/>
    <w:rsid w:val="0000777B"/>
    <w:rsid w:val="0001053B"/>
    <w:rsid w:val="000117B0"/>
    <w:rsid w:val="00014513"/>
    <w:rsid w:val="000163F4"/>
    <w:rsid w:val="0001735A"/>
    <w:rsid w:val="00022704"/>
    <w:rsid w:val="00023F01"/>
    <w:rsid w:val="0002526D"/>
    <w:rsid w:val="0002599A"/>
    <w:rsid w:val="00026E67"/>
    <w:rsid w:val="0003091B"/>
    <w:rsid w:val="00031975"/>
    <w:rsid w:val="00034BDA"/>
    <w:rsid w:val="000400A1"/>
    <w:rsid w:val="000413B5"/>
    <w:rsid w:val="00041616"/>
    <w:rsid w:val="00041914"/>
    <w:rsid w:val="00041DE1"/>
    <w:rsid w:val="000429B0"/>
    <w:rsid w:val="0004360B"/>
    <w:rsid w:val="00044E8C"/>
    <w:rsid w:val="00045AFB"/>
    <w:rsid w:val="0004654B"/>
    <w:rsid w:val="00047A38"/>
    <w:rsid w:val="00051D46"/>
    <w:rsid w:val="00052FDF"/>
    <w:rsid w:val="000553BE"/>
    <w:rsid w:val="00055554"/>
    <w:rsid w:val="00057347"/>
    <w:rsid w:val="00057585"/>
    <w:rsid w:val="000614A0"/>
    <w:rsid w:val="0006254D"/>
    <w:rsid w:val="00064989"/>
    <w:rsid w:val="00065888"/>
    <w:rsid w:val="00065A91"/>
    <w:rsid w:val="00065BF8"/>
    <w:rsid w:val="00072B7B"/>
    <w:rsid w:val="000731CB"/>
    <w:rsid w:val="00073D4A"/>
    <w:rsid w:val="00076D0E"/>
    <w:rsid w:val="00077E52"/>
    <w:rsid w:val="00082062"/>
    <w:rsid w:val="00082895"/>
    <w:rsid w:val="000859EA"/>
    <w:rsid w:val="000862B2"/>
    <w:rsid w:val="00090DFD"/>
    <w:rsid w:val="000924BF"/>
    <w:rsid w:val="00092AB1"/>
    <w:rsid w:val="000947E7"/>
    <w:rsid w:val="0009517B"/>
    <w:rsid w:val="000953EE"/>
    <w:rsid w:val="00096299"/>
    <w:rsid w:val="00096B7A"/>
    <w:rsid w:val="00096CDB"/>
    <w:rsid w:val="000A307B"/>
    <w:rsid w:val="000A4A9A"/>
    <w:rsid w:val="000A57C8"/>
    <w:rsid w:val="000B195A"/>
    <w:rsid w:val="000B205B"/>
    <w:rsid w:val="000B2A8D"/>
    <w:rsid w:val="000B4981"/>
    <w:rsid w:val="000B4B27"/>
    <w:rsid w:val="000B5316"/>
    <w:rsid w:val="000B7041"/>
    <w:rsid w:val="000B7803"/>
    <w:rsid w:val="000C1DB1"/>
    <w:rsid w:val="000C272A"/>
    <w:rsid w:val="000C2B8B"/>
    <w:rsid w:val="000C3C3C"/>
    <w:rsid w:val="000C5FF8"/>
    <w:rsid w:val="000C7514"/>
    <w:rsid w:val="000C764B"/>
    <w:rsid w:val="000C799B"/>
    <w:rsid w:val="000C79C7"/>
    <w:rsid w:val="000D229A"/>
    <w:rsid w:val="000D38A4"/>
    <w:rsid w:val="000D515C"/>
    <w:rsid w:val="000D55A5"/>
    <w:rsid w:val="000E0CE4"/>
    <w:rsid w:val="000E1780"/>
    <w:rsid w:val="000E1B82"/>
    <w:rsid w:val="000E249D"/>
    <w:rsid w:val="000E41FC"/>
    <w:rsid w:val="000E4728"/>
    <w:rsid w:val="000E5D4C"/>
    <w:rsid w:val="000E7E6D"/>
    <w:rsid w:val="000F060A"/>
    <w:rsid w:val="000F0C3C"/>
    <w:rsid w:val="000F145F"/>
    <w:rsid w:val="000F3093"/>
    <w:rsid w:val="000F38C1"/>
    <w:rsid w:val="000F4FC3"/>
    <w:rsid w:val="0010056D"/>
    <w:rsid w:val="0010201C"/>
    <w:rsid w:val="001110FF"/>
    <w:rsid w:val="00112FE1"/>
    <w:rsid w:val="00114554"/>
    <w:rsid w:val="00115FFE"/>
    <w:rsid w:val="00116299"/>
    <w:rsid w:val="00121F10"/>
    <w:rsid w:val="00122B3A"/>
    <w:rsid w:val="00123288"/>
    <w:rsid w:val="00124BCF"/>
    <w:rsid w:val="00124DA5"/>
    <w:rsid w:val="00125B30"/>
    <w:rsid w:val="0012623E"/>
    <w:rsid w:val="001266A9"/>
    <w:rsid w:val="00127DDA"/>
    <w:rsid w:val="00127FF2"/>
    <w:rsid w:val="00130056"/>
    <w:rsid w:val="0013076A"/>
    <w:rsid w:val="00132947"/>
    <w:rsid w:val="00132DD2"/>
    <w:rsid w:val="001343BC"/>
    <w:rsid w:val="00135246"/>
    <w:rsid w:val="00136628"/>
    <w:rsid w:val="001376C8"/>
    <w:rsid w:val="001404A8"/>
    <w:rsid w:val="0014088D"/>
    <w:rsid w:val="001412D2"/>
    <w:rsid w:val="001420BB"/>
    <w:rsid w:val="0014288E"/>
    <w:rsid w:val="00143659"/>
    <w:rsid w:val="00143660"/>
    <w:rsid w:val="00151D10"/>
    <w:rsid w:val="00152650"/>
    <w:rsid w:val="00162944"/>
    <w:rsid w:val="00164AD3"/>
    <w:rsid w:val="00170194"/>
    <w:rsid w:val="00171E17"/>
    <w:rsid w:val="0017210F"/>
    <w:rsid w:val="001725B6"/>
    <w:rsid w:val="00172D94"/>
    <w:rsid w:val="0017376D"/>
    <w:rsid w:val="00174074"/>
    <w:rsid w:val="001740AE"/>
    <w:rsid w:val="00176CBC"/>
    <w:rsid w:val="00177B93"/>
    <w:rsid w:val="0018085E"/>
    <w:rsid w:val="0018192A"/>
    <w:rsid w:val="001821A0"/>
    <w:rsid w:val="00182240"/>
    <w:rsid w:val="001825E9"/>
    <w:rsid w:val="00186E4A"/>
    <w:rsid w:val="00187F40"/>
    <w:rsid w:val="00191379"/>
    <w:rsid w:val="0019170F"/>
    <w:rsid w:val="00192378"/>
    <w:rsid w:val="00192B6D"/>
    <w:rsid w:val="00193C29"/>
    <w:rsid w:val="00194223"/>
    <w:rsid w:val="001945CB"/>
    <w:rsid w:val="001950F5"/>
    <w:rsid w:val="00197114"/>
    <w:rsid w:val="00197329"/>
    <w:rsid w:val="001975CB"/>
    <w:rsid w:val="00197A1F"/>
    <w:rsid w:val="00197A53"/>
    <w:rsid w:val="00197D30"/>
    <w:rsid w:val="001A01AA"/>
    <w:rsid w:val="001A0A37"/>
    <w:rsid w:val="001A1538"/>
    <w:rsid w:val="001A27F5"/>
    <w:rsid w:val="001A3001"/>
    <w:rsid w:val="001A4E36"/>
    <w:rsid w:val="001A527B"/>
    <w:rsid w:val="001B083B"/>
    <w:rsid w:val="001B1341"/>
    <w:rsid w:val="001B2182"/>
    <w:rsid w:val="001B2473"/>
    <w:rsid w:val="001B4B7C"/>
    <w:rsid w:val="001B6D6B"/>
    <w:rsid w:val="001C09AD"/>
    <w:rsid w:val="001C49C8"/>
    <w:rsid w:val="001C67A9"/>
    <w:rsid w:val="001C6FBE"/>
    <w:rsid w:val="001D29B5"/>
    <w:rsid w:val="001D2F33"/>
    <w:rsid w:val="001D478D"/>
    <w:rsid w:val="001D7FC2"/>
    <w:rsid w:val="001E07E9"/>
    <w:rsid w:val="001E1226"/>
    <w:rsid w:val="001E203E"/>
    <w:rsid w:val="001E2AE4"/>
    <w:rsid w:val="001E33FF"/>
    <w:rsid w:val="001E388D"/>
    <w:rsid w:val="001E3FEE"/>
    <w:rsid w:val="001E53EF"/>
    <w:rsid w:val="001E5668"/>
    <w:rsid w:val="001E60F5"/>
    <w:rsid w:val="001E68C9"/>
    <w:rsid w:val="001E6C37"/>
    <w:rsid w:val="001E6F75"/>
    <w:rsid w:val="001E79BC"/>
    <w:rsid w:val="001F0486"/>
    <w:rsid w:val="001F0714"/>
    <w:rsid w:val="001F12A5"/>
    <w:rsid w:val="001F2A7F"/>
    <w:rsid w:val="001F2C7B"/>
    <w:rsid w:val="001F4229"/>
    <w:rsid w:val="001F4E2A"/>
    <w:rsid w:val="001F4FEE"/>
    <w:rsid w:val="001F7211"/>
    <w:rsid w:val="002000EA"/>
    <w:rsid w:val="002014E0"/>
    <w:rsid w:val="00202654"/>
    <w:rsid w:val="002030C9"/>
    <w:rsid w:val="00203135"/>
    <w:rsid w:val="0020437A"/>
    <w:rsid w:val="00205F0C"/>
    <w:rsid w:val="00206A45"/>
    <w:rsid w:val="002074F2"/>
    <w:rsid w:val="002076B8"/>
    <w:rsid w:val="00210608"/>
    <w:rsid w:val="00211920"/>
    <w:rsid w:val="0021254B"/>
    <w:rsid w:val="002134C9"/>
    <w:rsid w:val="00214F46"/>
    <w:rsid w:val="00215724"/>
    <w:rsid w:val="00216993"/>
    <w:rsid w:val="00220306"/>
    <w:rsid w:val="002206D6"/>
    <w:rsid w:val="00222053"/>
    <w:rsid w:val="002232E5"/>
    <w:rsid w:val="002234DC"/>
    <w:rsid w:val="00224A10"/>
    <w:rsid w:val="00224EB2"/>
    <w:rsid w:val="00225E1B"/>
    <w:rsid w:val="002268C5"/>
    <w:rsid w:val="002269B9"/>
    <w:rsid w:val="00230D22"/>
    <w:rsid w:val="00231CE8"/>
    <w:rsid w:val="00231DAE"/>
    <w:rsid w:val="00234713"/>
    <w:rsid w:val="002362D7"/>
    <w:rsid w:val="002365BB"/>
    <w:rsid w:val="002400EA"/>
    <w:rsid w:val="002416E1"/>
    <w:rsid w:val="0024228E"/>
    <w:rsid w:val="00242892"/>
    <w:rsid w:val="00242CCD"/>
    <w:rsid w:val="00243B42"/>
    <w:rsid w:val="00243E7F"/>
    <w:rsid w:val="00243F32"/>
    <w:rsid w:val="00244634"/>
    <w:rsid w:val="0024624A"/>
    <w:rsid w:val="002465E5"/>
    <w:rsid w:val="00251956"/>
    <w:rsid w:val="0025716A"/>
    <w:rsid w:val="00257A19"/>
    <w:rsid w:val="00262378"/>
    <w:rsid w:val="00262B39"/>
    <w:rsid w:val="00267E89"/>
    <w:rsid w:val="002704DD"/>
    <w:rsid w:val="00270BFC"/>
    <w:rsid w:val="002727ED"/>
    <w:rsid w:val="00274F32"/>
    <w:rsid w:val="002756CF"/>
    <w:rsid w:val="002761E0"/>
    <w:rsid w:val="002769C6"/>
    <w:rsid w:val="00276A53"/>
    <w:rsid w:val="002772CC"/>
    <w:rsid w:val="002778B8"/>
    <w:rsid w:val="00277BA4"/>
    <w:rsid w:val="00277D2B"/>
    <w:rsid w:val="00283545"/>
    <w:rsid w:val="00284283"/>
    <w:rsid w:val="00284352"/>
    <w:rsid w:val="00284BDF"/>
    <w:rsid w:val="00287978"/>
    <w:rsid w:val="00287A87"/>
    <w:rsid w:val="00290265"/>
    <w:rsid w:val="00292C67"/>
    <w:rsid w:val="002955BE"/>
    <w:rsid w:val="00297D1E"/>
    <w:rsid w:val="00297EA2"/>
    <w:rsid w:val="002A17B5"/>
    <w:rsid w:val="002A1EC3"/>
    <w:rsid w:val="002A2AE0"/>
    <w:rsid w:val="002A3293"/>
    <w:rsid w:val="002A3B77"/>
    <w:rsid w:val="002A7676"/>
    <w:rsid w:val="002B037D"/>
    <w:rsid w:val="002B4A57"/>
    <w:rsid w:val="002B53EF"/>
    <w:rsid w:val="002B68A4"/>
    <w:rsid w:val="002B750F"/>
    <w:rsid w:val="002C0F4D"/>
    <w:rsid w:val="002C1E08"/>
    <w:rsid w:val="002C2F04"/>
    <w:rsid w:val="002C326A"/>
    <w:rsid w:val="002C3709"/>
    <w:rsid w:val="002C4567"/>
    <w:rsid w:val="002C688E"/>
    <w:rsid w:val="002D02D0"/>
    <w:rsid w:val="002D2FEC"/>
    <w:rsid w:val="002D36BA"/>
    <w:rsid w:val="002D37DB"/>
    <w:rsid w:val="002D3DA9"/>
    <w:rsid w:val="002D619A"/>
    <w:rsid w:val="002D7A58"/>
    <w:rsid w:val="002E0E5B"/>
    <w:rsid w:val="002E1014"/>
    <w:rsid w:val="002E2653"/>
    <w:rsid w:val="002E35D1"/>
    <w:rsid w:val="002E3CCA"/>
    <w:rsid w:val="002E5AEA"/>
    <w:rsid w:val="002E6513"/>
    <w:rsid w:val="002F0625"/>
    <w:rsid w:val="003012F1"/>
    <w:rsid w:val="00302264"/>
    <w:rsid w:val="00303796"/>
    <w:rsid w:val="0030411F"/>
    <w:rsid w:val="003068A4"/>
    <w:rsid w:val="0030707A"/>
    <w:rsid w:val="00307430"/>
    <w:rsid w:val="00310A50"/>
    <w:rsid w:val="003135E7"/>
    <w:rsid w:val="00315A6C"/>
    <w:rsid w:val="00316E6A"/>
    <w:rsid w:val="00321719"/>
    <w:rsid w:val="0032263A"/>
    <w:rsid w:val="0032378D"/>
    <w:rsid w:val="0032435E"/>
    <w:rsid w:val="003265FE"/>
    <w:rsid w:val="003306D5"/>
    <w:rsid w:val="00331410"/>
    <w:rsid w:val="00331998"/>
    <w:rsid w:val="00331EE4"/>
    <w:rsid w:val="00333809"/>
    <w:rsid w:val="00334D64"/>
    <w:rsid w:val="003358F3"/>
    <w:rsid w:val="00335AC3"/>
    <w:rsid w:val="00336CDB"/>
    <w:rsid w:val="003402A3"/>
    <w:rsid w:val="0034347B"/>
    <w:rsid w:val="003436AF"/>
    <w:rsid w:val="00343AF0"/>
    <w:rsid w:val="00344AF3"/>
    <w:rsid w:val="00345BC9"/>
    <w:rsid w:val="00350700"/>
    <w:rsid w:val="00353C2A"/>
    <w:rsid w:val="0035512E"/>
    <w:rsid w:val="003571B3"/>
    <w:rsid w:val="003626DB"/>
    <w:rsid w:val="0036479E"/>
    <w:rsid w:val="00365360"/>
    <w:rsid w:val="00366CA1"/>
    <w:rsid w:val="003678F5"/>
    <w:rsid w:val="00372861"/>
    <w:rsid w:val="003728C3"/>
    <w:rsid w:val="00373707"/>
    <w:rsid w:val="00373E80"/>
    <w:rsid w:val="00374869"/>
    <w:rsid w:val="0037637D"/>
    <w:rsid w:val="00381F4D"/>
    <w:rsid w:val="00383852"/>
    <w:rsid w:val="00384489"/>
    <w:rsid w:val="0038584F"/>
    <w:rsid w:val="003861FB"/>
    <w:rsid w:val="003875D0"/>
    <w:rsid w:val="003901DE"/>
    <w:rsid w:val="00393F78"/>
    <w:rsid w:val="00394031"/>
    <w:rsid w:val="00395942"/>
    <w:rsid w:val="00395EDD"/>
    <w:rsid w:val="00396F77"/>
    <w:rsid w:val="00397854"/>
    <w:rsid w:val="00397931"/>
    <w:rsid w:val="003A406C"/>
    <w:rsid w:val="003B07A8"/>
    <w:rsid w:val="003B2395"/>
    <w:rsid w:val="003B258C"/>
    <w:rsid w:val="003B43AB"/>
    <w:rsid w:val="003B4DB1"/>
    <w:rsid w:val="003B57E0"/>
    <w:rsid w:val="003C0353"/>
    <w:rsid w:val="003C322C"/>
    <w:rsid w:val="003C324B"/>
    <w:rsid w:val="003C3D10"/>
    <w:rsid w:val="003C72F3"/>
    <w:rsid w:val="003D109E"/>
    <w:rsid w:val="003D4FCE"/>
    <w:rsid w:val="003D5791"/>
    <w:rsid w:val="003D689D"/>
    <w:rsid w:val="003D6C23"/>
    <w:rsid w:val="003D7725"/>
    <w:rsid w:val="003D7C7B"/>
    <w:rsid w:val="003E2512"/>
    <w:rsid w:val="003E5765"/>
    <w:rsid w:val="003E63D7"/>
    <w:rsid w:val="003F2987"/>
    <w:rsid w:val="003F2C11"/>
    <w:rsid w:val="003F6F33"/>
    <w:rsid w:val="003F7302"/>
    <w:rsid w:val="003F7C8E"/>
    <w:rsid w:val="00400A51"/>
    <w:rsid w:val="004038DC"/>
    <w:rsid w:val="00405EB8"/>
    <w:rsid w:val="00407F28"/>
    <w:rsid w:val="00411038"/>
    <w:rsid w:val="00412403"/>
    <w:rsid w:val="00414D02"/>
    <w:rsid w:val="004165FA"/>
    <w:rsid w:val="00416816"/>
    <w:rsid w:val="004178A4"/>
    <w:rsid w:val="004204F8"/>
    <w:rsid w:val="00420DD3"/>
    <w:rsid w:val="00420EBE"/>
    <w:rsid w:val="00422CBB"/>
    <w:rsid w:val="00423FFA"/>
    <w:rsid w:val="00425CE3"/>
    <w:rsid w:val="0042686E"/>
    <w:rsid w:val="00427B78"/>
    <w:rsid w:val="00431CC7"/>
    <w:rsid w:val="004356EF"/>
    <w:rsid w:val="00436681"/>
    <w:rsid w:val="00437243"/>
    <w:rsid w:val="004374E6"/>
    <w:rsid w:val="0044285A"/>
    <w:rsid w:val="004435D5"/>
    <w:rsid w:val="00445C4F"/>
    <w:rsid w:val="0044683F"/>
    <w:rsid w:val="00446EE1"/>
    <w:rsid w:val="004470AC"/>
    <w:rsid w:val="00450C50"/>
    <w:rsid w:val="00451AEB"/>
    <w:rsid w:val="00452756"/>
    <w:rsid w:val="00454302"/>
    <w:rsid w:val="00454846"/>
    <w:rsid w:val="00455323"/>
    <w:rsid w:val="00456581"/>
    <w:rsid w:val="004624E8"/>
    <w:rsid w:val="0046433E"/>
    <w:rsid w:val="00465824"/>
    <w:rsid w:val="00465ED4"/>
    <w:rsid w:val="004660B2"/>
    <w:rsid w:val="004673CF"/>
    <w:rsid w:val="00467468"/>
    <w:rsid w:val="00467622"/>
    <w:rsid w:val="00467DC1"/>
    <w:rsid w:val="00467F10"/>
    <w:rsid w:val="00470330"/>
    <w:rsid w:val="004729C6"/>
    <w:rsid w:val="00473C89"/>
    <w:rsid w:val="004758B8"/>
    <w:rsid w:val="00475EB5"/>
    <w:rsid w:val="00476240"/>
    <w:rsid w:val="00476717"/>
    <w:rsid w:val="00480607"/>
    <w:rsid w:val="0048095C"/>
    <w:rsid w:val="004816E4"/>
    <w:rsid w:val="00481A2F"/>
    <w:rsid w:val="0048275F"/>
    <w:rsid w:val="004832B5"/>
    <w:rsid w:val="00483A0A"/>
    <w:rsid w:val="00485B7C"/>
    <w:rsid w:val="00492E69"/>
    <w:rsid w:val="00494A10"/>
    <w:rsid w:val="0049527D"/>
    <w:rsid w:val="0049545D"/>
    <w:rsid w:val="00495515"/>
    <w:rsid w:val="00495DED"/>
    <w:rsid w:val="004973B9"/>
    <w:rsid w:val="00497453"/>
    <w:rsid w:val="004A024B"/>
    <w:rsid w:val="004A312D"/>
    <w:rsid w:val="004A35FB"/>
    <w:rsid w:val="004A3632"/>
    <w:rsid w:val="004A384B"/>
    <w:rsid w:val="004A4F47"/>
    <w:rsid w:val="004A5684"/>
    <w:rsid w:val="004A67CA"/>
    <w:rsid w:val="004A7E49"/>
    <w:rsid w:val="004B06F1"/>
    <w:rsid w:val="004B1BBB"/>
    <w:rsid w:val="004B393D"/>
    <w:rsid w:val="004B4C65"/>
    <w:rsid w:val="004B59F4"/>
    <w:rsid w:val="004B68E5"/>
    <w:rsid w:val="004B6B6B"/>
    <w:rsid w:val="004C1134"/>
    <w:rsid w:val="004C4FA5"/>
    <w:rsid w:val="004C588E"/>
    <w:rsid w:val="004C58FE"/>
    <w:rsid w:val="004C5915"/>
    <w:rsid w:val="004C5936"/>
    <w:rsid w:val="004C60DB"/>
    <w:rsid w:val="004D0834"/>
    <w:rsid w:val="004D0E78"/>
    <w:rsid w:val="004D270B"/>
    <w:rsid w:val="004E28AA"/>
    <w:rsid w:val="004E5996"/>
    <w:rsid w:val="004E69BA"/>
    <w:rsid w:val="004E7A4B"/>
    <w:rsid w:val="004E7B92"/>
    <w:rsid w:val="004F018B"/>
    <w:rsid w:val="004F0496"/>
    <w:rsid w:val="004F273A"/>
    <w:rsid w:val="004F3B98"/>
    <w:rsid w:val="004F5C46"/>
    <w:rsid w:val="004F642C"/>
    <w:rsid w:val="004F64DD"/>
    <w:rsid w:val="004F6790"/>
    <w:rsid w:val="004F6D91"/>
    <w:rsid w:val="00501106"/>
    <w:rsid w:val="005023C4"/>
    <w:rsid w:val="00503BF3"/>
    <w:rsid w:val="00504E25"/>
    <w:rsid w:val="0050556B"/>
    <w:rsid w:val="00510063"/>
    <w:rsid w:val="005125E2"/>
    <w:rsid w:val="005131B0"/>
    <w:rsid w:val="00516502"/>
    <w:rsid w:val="005169F7"/>
    <w:rsid w:val="00516D60"/>
    <w:rsid w:val="00516DE0"/>
    <w:rsid w:val="00516EA7"/>
    <w:rsid w:val="00517C13"/>
    <w:rsid w:val="005201B9"/>
    <w:rsid w:val="00520742"/>
    <w:rsid w:val="00520998"/>
    <w:rsid w:val="00520BAA"/>
    <w:rsid w:val="00521A21"/>
    <w:rsid w:val="00522AB7"/>
    <w:rsid w:val="0052316F"/>
    <w:rsid w:val="00523E22"/>
    <w:rsid w:val="00524785"/>
    <w:rsid w:val="00526CA1"/>
    <w:rsid w:val="00526E64"/>
    <w:rsid w:val="00527174"/>
    <w:rsid w:val="0053146F"/>
    <w:rsid w:val="005326DD"/>
    <w:rsid w:val="00533663"/>
    <w:rsid w:val="00534130"/>
    <w:rsid w:val="0053451B"/>
    <w:rsid w:val="00534DD4"/>
    <w:rsid w:val="005355C3"/>
    <w:rsid w:val="00535EF1"/>
    <w:rsid w:val="005365E9"/>
    <w:rsid w:val="005400B2"/>
    <w:rsid w:val="005426F2"/>
    <w:rsid w:val="005430DD"/>
    <w:rsid w:val="00543619"/>
    <w:rsid w:val="00543FEC"/>
    <w:rsid w:val="005440A2"/>
    <w:rsid w:val="00544983"/>
    <w:rsid w:val="005465D5"/>
    <w:rsid w:val="00547510"/>
    <w:rsid w:val="00547B2E"/>
    <w:rsid w:val="00551A44"/>
    <w:rsid w:val="00553A46"/>
    <w:rsid w:val="00554506"/>
    <w:rsid w:val="00554B69"/>
    <w:rsid w:val="005554E6"/>
    <w:rsid w:val="00557585"/>
    <w:rsid w:val="00562529"/>
    <w:rsid w:val="005650E6"/>
    <w:rsid w:val="00565B26"/>
    <w:rsid w:val="00566F19"/>
    <w:rsid w:val="00566F42"/>
    <w:rsid w:val="00570499"/>
    <w:rsid w:val="0057224F"/>
    <w:rsid w:val="005741AE"/>
    <w:rsid w:val="005747D4"/>
    <w:rsid w:val="00574B41"/>
    <w:rsid w:val="00575365"/>
    <w:rsid w:val="005764E3"/>
    <w:rsid w:val="00576620"/>
    <w:rsid w:val="00577D7D"/>
    <w:rsid w:val="00581191"/>
    <w:rsid w:val="00582C0C"/>
    <w:rsid w:val="00583817"/>
    <w:rsid w:val="00584276"/>
    <w:rsid w:val="0058467C"/>
    <w:rsid w:val="00585C1E"/>
    <w:rsid w:val="00586F97"/>
    <w:rsid w:val="00587AF6"/>
    <w:rsid w:val="00587BDC"/>
    <w:rsid w:val="0059150B"/>
    <w:rsid w:val="005927EB"/>
    <w:rsid w:val="005934C0"/>
    <w:rsid w:val="00596AB5"/>
    <w:rsid w:val="005A0886"/>
    <w:rsid w:val="005A264A"/>
    <w:rsid w:val="005A26C2"/>
    <w:rsid w:val="005A4CAA"/>
    <w:rsid w:val="005A5B24"/>
    <w:rsid w:val="005A6358"/>
    <w:rsid w:val="005B0942"/>
    <w:rsid w:val="005B0BD1"/>
    <w:rsid w:val="005B113A"/>
    <w:rsid w:val="005B1528"/>
    <w:rsid w:val="005B1A42"/>
    <w:rsid w:val="005B1FE6"/>
    <w:rsid w:val="005B6750"/>
    <w:rsid w:val="005C05FF"/>
    <w:rsid w:val="005C1B6E"/>
    <w:rsid w:val="005C1ECD"/>
    <w:rsid w:val="005C3A43"/>
    <w:rsid w:val="005C4156"/>
    <w:rsid w:val="005C4C1F"/>
    <w:rsid w:val="005C54E3"/>
    <w:rsid w:val="005C7693"/>
    <w:rsid w:val="005D0355"/>
    <w:rsid w:val="005D1012"/>
    <w:rsid w:val="005D27DB"/>
    <w:rsid w:val="005D35BB"/>
    <w:rsid w:val="005D44D7"/>
    <w:rsid w:val="005D4D1B"/>
    <w:rsid w:val="005D6FC0"/>
    <w:rsid w:val="005E28FF"/>
    <w:rsid w:val="005E3EF6"/>
    <w:rsid w:val="005E4A5D"/>
    <w:rsid w:val="005F39E6"/>
    <w:rsid w:val="005F4A78"/>
    <w:rsid w:val="005F4FFC"/>
    <w:rsid w:val="005F7E04"/>
    <w:rsid w:val="0060233F"/>
    <w:rsid w:val="00602746"/>
    <w:rsid w:val="00602CF1"/>
    <w:rsid w:val="00603C18"/>
    <w:rsid w:val="00604B2E"/>
    <w:rsid w:val="00604F0B"/>
    <w:rsid w:val="00605202"/>
    <w:rsid w:val="006058BF"/>
    <w:rsid w:val="0060727F"/>
    <w:rsid w:val="0060744C"/>
    <w:rsid w:val="00611306"/>
    <w:rsid w:val="00611331"/>
    <w:rsid w:val="00611CD8"/>
    <w:rsid w:val="00616DF8"/>
    <w:rsid w:val="006177E6"/>
    <w:rsid w:val="006202AA"/>
    <w:rsid w:val="00620422"/>
    <w:rsid w:val="0062048F"/>
    <w:rsid w:val="00620B95"/>
    <w:rsid w:val="00620D5B"/>
    <w:rsid w:val="0062495E"/>
    <w:rsid w:val="00625C92"/>
    <w:rsid w:val="006266E1"/>
    <w:rsid w:val="00626724"/>
    <w:rsid w:val="00630DF3"/>
    <w:rsid w:val="00631677"/>
    <w:rsid w:val="00631883"/>
    <w:rsid w:val="0063273A"/>
    <w:rsid w:val="00634AD2"/>
    <w:rsid w:val="006354A1"/>
    <w:rsid w:val="00637444"/>
    <w:rsid w:val="00637BE0"/>
    <w:rsid w:val="006403B6"/>
    <w:rsid w:val="00640511"/>
    <w:rsid w:val="006406A3"/>
    <w:rsid w:val="00640973"/>
    <w:rsid w:val="006425F0"/>
    <w:rsid w:val="006429C5"/>
    <w:rsid w:val="00642D22"/>
    <w:rsid w:val="0064380F"/>
    <w:rsid w:val="00643F80"/>
    <w:rsid w:val="006465DE"/>
    <w:rsid w:val="00646A73"/>
    <w:rsid w:val="00647CCE"/>
    <w:rsid w:val="00655D96"/>
    <w:rsid w:val="00657997"/>
    <w:rsid w:val="00662B05"/>
    <w:rsid w:val="006631CC"/>
    <w:rsid w:val="00663463"/>
    <w:rsid w:val="00664121"/>
    <w:rsid w:val="00666287"/>
    <w:rsid w:val="006669BE"/>
    <w:rsid w:val="00671DB8"/>
    <w:rsid w:val="006741F7"/>
    <w:rsid w:val="006743FE"/>
    <w:rsid w:val="00674739"/>
    <w:rsid w:val="00677428"/>
    <w:rsid w:val="00681BC3"/>
    <w:rsid w:val="006820BD"/>
    <w:rsid w:val="006824B6"/>
    <w:rsid w:val="00683A07"/>
    <w:rsid w:val="00683C00"/>
    <w:rsid w:val="006911DF"/>
    <w:rsid w:val="00691550"/>
    <w:rsid w:val="00692A24"/>
    <w:rsid w:val="00693637"/>
    <w:rsid w:val="00694138"/>
    <w:rsid w:val="00695BFF"/>
    <w:rsid w:val="006A05BB"/>
    <w:rsid w:val="006A08D8"/>
    <w:rsid w:val="006A124E"/>
    <w:rsid w:val="006A295C"/>
    <w:rsid w:val="006A2A55"/>
    <w:rsid w:val="006A3BAB"/>
    <w:rsid w:val="006A4785"/>
    <w:rsid w:val="006A7D4F"/>
    <w:rsid w:val="006B12C0"/>
    <w:rsid w:val="006B1889"/>
    <w:rsid w:val="006B1DA0"/>
    <w:rsid w:val="006B3119"/>
    <w:rsid w:val="006B333E"/>
    <w:rsid w:val="006B466F"/>
    <w:rsid w:val="006B4A67"/>
    <w:rsid w:val="006B60FA"/>
    <w:rsid w:val="006B624F"/>
    <w:rsid w:val="006B6F62"/>
    <w:rsid w:val="006B7CDF"/>
    <w:rsid w:val="006C0311"/>
    <w:rsid w:val="006C0A17"/>
    <w:rsid w:val="006C1B67"/>
    <w:rsid w:val="006C320E"/>
    <w:rsid w:val="006C38A6"/>
    <w:rsid w:val="006C4709"/>
    <w:rsid w:val="006C5379"/>
    <w:rsid w:val="006C679C"/>
    <w:rsid w:val="006D086D"/>
    <w:rsid w:val="006D1B3B"/>
    <w:rsid w:val="006D3419"/>
    <w:rsid w:val="006D7F89"/>
    <w:rsid w:val="006E2510"/>
    <w:rsid w:val="006E251A"/>
    <w:rsid w:val="006E290B"/>
    <w:rsid w:val="006E78E4"/>
    <w:rsid w:val="006E79E3"/>
    <w:rsid w:val="006F1245"/>
    <w:rsid w:val="006F14DC"/>
    <w:rsid w:val="006F1D47"/>
    <w:rsid w:val="006F1F54"/>
    <w:rsid w:val="006F44D1"/>
    <w:rsid w:val="006F6A45"/>
    <w:rsid w:val="007018AF"/>
    <w:rsid w:val="00701EA1"/>
    <w:rsid w:val="0070341E"/>
    <w:rsid w:val="00704758"/>
    <w:rsid w:val="007062F5"/>
    <w:rsid w:val="00707A85"/>
    <w:rsid w:val="00707E71"/>
    <w:rsid w:val="00710769"/>
    <w:rsid w:val="00710C27"/>
    <w:rsid w:val="007117DC"/>
    <w:rsid w:val="0071272C"/>
    <w:rsid w:val="00713635"/>
    <w:rsid w:val="00714234"/>
    <w:rsid w:val="00714B92"/>
    <w:rsid w:val="00714EAB"/>
    <w:rsid w:val="00715DBD"/>
    <w:rsid w:val="007178AD"/>
    <w:rsid w:val="00722DC9"/>
    <w:rsid w:val="007231FB"/>
    <w:rsid w:val="0072361F"/>
    <w:rsid w:val="007238AD"/>
    <w:rsid w:val="00723C02"/>
    <w:rsid w:val="007240F4"/>
    <w:rsid w:val="00724B37"/>
    <w:rsid w:val="0072536A"/>
    <w:rsid w:val="007308EE"/>
    <w:rsid w:val="007357F6"/>
    <w:rsid w:val="00735E25"/>
    <w:rsid w:val="00736229"/>
    <w:rsid w:val="00736377"/>
    <w:rsid w:val="0074056C"/>
    <w:rsid w:val="00740EEB"/>
    <w:rsid w:val="007413B6"/>
    <w:rsid w:val="00752153"/>
    <w:rsid w:val="007526E9"/>
    <w:rsid w:val="00752985"/>
    <w:rsid w:val="00753BAE"/>
    <w:rsid w:val="00756993"/>
    <w:rsid w:val="0075757D"/>
    <w:rsid w:val="00761E53"/>
    <w:rsid w:val="00762E0A"/>
    <w:rsid w:val="00762E8F"/>
    <w:rsid w:val="00763D56"/>
    <w:rsid w:val="0076496E"/>
    <w:rsid w:val="00764D01"/>
    <w:rsid w:val="00764FF9"/>
    <w:rsid w:val="00766C9F"/>
    <w:rsid w:val="00770379"/>
    <w:rsid w:val="007703A8"/>
    <w:rsid w:val="00770C04"/>
    <w:rsid w:val="00775013"/>
    <w:rsid w:val="007766FA"/>
    <w:rsid w:val="0078006A"/>
    <w:rsid w:val="00781BEB"/>
    <w:rsid w:val="00781F9E"/>
    <w:rsid w:val="00782468"/>
    <w:rsid w:val="00790309"/>
    <w:rsid w:val="007904A2"/>
    <w:rsid w:val="00793CF4"/>
    <w:rsid w:val="007949F5"/>
    <w:rsid w:val="00795339"/>
    <w:rsid w:val="00795E20"/>
    <w:rsid w:val="00796C8C"/>
    <w:rsid w:val="00797C8E"/>
    <w:rsid w:val="007A0DC5"/>
    <w:rsid w:val="007A1B86"/>
    <w:rsid w:val="007A378B"/>
    <w:rsid w:val="007A3B35"/>
    <w:rsid w:val="007A4A8F"/>
    <w:rsid w:val="007A5420"/>
    <w:rsid w:val="007A54D8"/>
    <w:rsid w:val="007B15FB"/>
    <w:rsid w:val="007B18D2"/>
    <w:rsid w:val="007B29F0"/>
    <w:rsid w:val="007B5773"/>
    <w:rsid w:val="007B5F4D"/>
    <w:rsid w:val="007B6195"/>
    <w:rsid w:val="007B7C4C"/>
    <w:rsid w:val="007B7D09"/>
    <w:rsid w:val="007C126C"/>
    <w:rsid w:val="007C2F42"/>
    <w:rsid w:val="007C380E"/>
    <w:rsid w:val="007C39CA"/>
    <w:rsid w:val="007C6304"/>
    <w:rsid w:val="007C75FE"/>
    <w:rsid w:val="007C7E3E"/>
    <w:rsid w:val="007D26E4"/>
    <w:rsid w:val="007D5CA7"/>
    <w:rsid w:val="007D5EA3"/>
    <w:rsid w:val="007D5EBF"/>
    <w:rsid w:val="007D69C2"/>
    <w:rsid w:val="007D734D"/>
    <w:rsid w:val="007D7523"/>
    <w:rsid w:val="007D7E5F"/>
    <w:rsid w:val="007E311E"/>
    <w:rsid w:val="007E31F3"/>
    <w:rsid w:val="007E4F10"/>
    <w:rsid w:val="007E5B50"/>
    <w:rsid w:val="007E7156"/>
    <w:rsid w:val="007F01B9"/>
    <w:rsid w:val="007F0A47"/>
    <w:rsid w:val="007F2287"/>
    <w:rsid w:val="007F5345"/>
    <w:rsid w:val="007F639C"/>
    <w:rsid w:val="007F725C"/>
    <w:rsid w:val="00802111"/>
    <w:rsid w:val="0080260A"/>
    <w:rsid w:val="00802962"/>
    <w:rsid w:val="008032E5"/>
    <w:rsid w:val="00803900"/>
    <w:rsid w:val="00805C13"/>
    <w:rsid w:val="00810499"/>
    <w:rsid w:val="0081225B"/>
    <w:rsid w:val="00812C97"/>
    <w:rsid w:val="008135DD"/>
    <w:rsid w:val="0081432A"/>
    <w:rsid w:val="00815D70"/>
    <w:rsid w:val="00817640"/>
    <w:rsid w:val="0082125B"/>
    <w:rsid w:val="00822CD8"/>
    <w:rsid w:val="00822F8A"/>
    <w:rsid w:val="008236F1"/>
    <w:rsid w:val="00824A20"/>
    <w:rsid w:val="008269A4"/>
    <w:rsid w:val="008270C5"/>
    <w:rsid w:val="008318B8"/>
    <w:rsid w:val="008322A0"/>
    <w:rsid w:val="0083280C"/>
    <w:rsid w:val="00837F68"/>
    <w:rsid w:val="00843C0D"/>
    <w:rsid w:val="00844714"/>
    <w:rsid w:val="008454D7"/>
    <w:rsid w:val="00845722"/>
    <w:rsid w:val="0084669E"/>
    <w:rsid w:val="0085114C"/>
    <w:rsid w:val="008525F4"/>
    <w:rsid w:val="0085375E"/>
    <w:rsid w:val="008537D1"/>
    <w:rsid w:val="00856A90"/>
    <w:rsid w:val="008571FC"/>
    <w:rsid w:val="00862A56"/>
    <w:rsid w:val="00863754"/>
    <w:rsid w:val="00863FB7"/>
    <w:rsid w:val="0086503E"/>
    <w:rsid w:val="0086540F"/>
    <w:rsid w:val="00867EE8"/>
    <w:rsid w:val="008723F9"/>
    <w:rsid w:val="00873961"/>
    <w:rsid w:val="00873AB9"/>
    <w:rsid w:val="008752F6"/>
    <w:rsid w:val="00881CF0"/>
    <w:rsid w:val="00882655"/>
    <w:rsid w:val="0088299B"/>
    <w:rsid w:val="00883215"/>
    <w:rsid w:val="008838BE"/>
    <w:rsid w:val="00884B0D"/>
    <w:rsid w:val="00890405"/>
    <w:rsid w:val="00893864"/>
    <w:rsid w:val="008945F1"/>
    <w:rsid w:val="008948AD"/>
    <w:rsid w:val="008A132A"/>
    <w:rsid w:val="008A4005"/>
    <w:rsid w:val="008A50B7"/>
    <w:rsid w:val="008A5F14"/>
    <w:rsid w:val="008B1451"/>
    <w:rsid w:val="008B1A7E"/>
    <w:rsid w:val="008B565F"/>
    <w:rsid w:val="008B5DCD"/>
    <w:rsid w:val="008B6074"/>
    <w:rsid w:val="008B6876"/>
    <w:rsid w:val="008C11CE"/>
    <w:rsid w:val="008D136E"/>
    <w:rsid w:val="008D4B76"/>
    <w:rsid w:val="008D4E64"/>
    <w:rsid w:val="008D5508"/>
    <w:rsid w:val="008D7FE1"/>
    <w:rsid w:val="008E0287"/>
    <w:rsid w:val="008E1841"/>
    <w:rsid w:val="008E333E"/>
    <w:rsid w:val="008E3A5A"/>
    <w:rsid w:val="008E4ED3"/>
    <w:rsid w:val="008E710C"/>
    <w:rsid w:val="008E74C8"/>
    <w:rsid w:val="008E7896"/>
    <w:rsid w:val="008F2F88"/>
    <w:rsid w:val="008F3250"/>
    <w:rsid w:val="008F570C"/>
    <w:rsid w:val="008F591A"/>
    <w:rsid w:val="009009A4"/>
    <w:rsid w:val="009009B1"/>
    <w:rsid w:val="00901092"/>
    <w:rsid w:val="00901766"/>
    <w:rsid w:val="00902580"/>
    <w:rsid w:val="00902C09"/>
    <w:rsid w:val="00905A30"/>
    <w:rsid w:val="00906B15"/>
    <w:rsid w:val="0091259D"/>
    <w:rsid w:val="00912F24"/>
    <w:rsid w:val="009137CE"/>
    <w:rsid w:val="00913B40"/>
    <w:rsid w:val="009141B6"/>
    <w:rsid w:val="009144D5"/>
    <w:rsid w:val="009152B7"/>
    <w:rsid w:val="0091572C"/>
    <w:rsid w:val="00916DC6"/>
    <w:rsid w:val="00920F6B"/>
    <w:rsid w:val="009220EF"/>
    <w:rsid w:val="00923568"/>
    <w:rsid w:val="00923CE0"/>
    <w:rsid w:val="00923E20"/>
    <w:rsid w:val="009247F2"/>
    <w:rsid w:val="00925F68"/>
    <w:rsid w:val="00930DD9"/>
    <w:rsid w:val="00931EBA"/>
    <w:rsid w:val="0093441B"/>
    <w:rsid w:val="00936227"/>
    <w:rsid w:val="00936626"/>
    <w:rsid w:val="009367EF"/>
    <w:rsid w:val="00937D8B"/>
    <w:rsid w:val="00940C0C"/>
    <w:rsid w:val="009411CF"/>
    <w:rsid w:val="00941EFA"/>
    <w:rsid w:val="00942BBA"/>
    <w:rsid w:val="00942DE6"/>
    <w:rsid w:val="00944052"/>
    <w:rsid w:val="00944547"/>
    <w:rsid w:val="009447BD"/>
    <w:rsid w:val="00944EE2"/>
    <w:rsid w:val="00946CBA"/>
    <w:rsid w:val="00947089"/>
    <w:rsid w:val="009470F0"/>
    <w:rsid w:val="00947A5F"/>
    <w:rsid w:val="00947D4B"/>
    <w:rsid w:val="00950199"/>
    <w:rsid w:val="00952EA4"/>
    <w:rsid w:val="00954C4F"/>
    <w:rsid w:val="00955857"/>
    <w:rsid w:val="009562F0"/>
    <w:rsid w:val="009571A1"/>
    <w:rsid w:val="00957A34"/>
    <w:rsid w:val="00960DCB"/>
    <w:rsid w:val="0096143B"/>
    <w:rsid w:val="00961F16"/>
    <w:rsid w:val="009621DE"/>
    <w:rsid w:val="00963644"/>
    <w:rsid w:val="00964D36"/>
    <w:rsid w:val="00964D89"/>
    <w:rsid w:val="00964E76"/>
    <w:rsid w:val="009657AD"/>
    <w:rsid w:val="0096614A"/>
    <w:rsid w:val="00967EC7"/>
    <w:rsid w:val="0097051F"/>
    <w:rsid w:val="009706BC"/>
    <w:rsid w:val="00970BBA"/>
    <w:rsid w:val="00971595"/>
    <w:rsid w:val="009730EE"/>
    <w:rsid w:val="00974122"/>
    <w:rsid w:val="00974840"/>
    <w:rsid w:val="009809C3"/>
    <w:rsid w:val="00981A47"/>
    <w:rsid w:val="0098262A"/>
    <w:rsid w:val="00983280"/>
    <w:rsid w:val="00983BBC"/>
    <w:rsid w:val="00983F84"/>
    <w:rsid w:val="009854FD"/>
    <w:rsid w:val="00985D47"/>
    <w:rsid w:val="00985DF8"/>
    <w:rsid w:val="0098692E"/>
    <w:rsid w:val="009906FF"/>
    <w:rsid w:val="00992FDB"/>
    <w:rsid w:val="00993200"/>
    <w:rsid w:val="00994470"/>
    <w:rsid w:val="00995A4E"/>
    <w:rsid w:val="00995DDB"/>
    <w:rsid w:val="009974CF"/>
    <w:rsid w:val="009A0C7B"/>
    <w:rsid w:val="009A12DF"/>
    <w:rsid w:val="009A2579"/>
    <w:rsid w:val="009A3BF8"/>
    <w:rsid w:val="009B0C14"/>
    <w:rsid w:val="009B100E"/>
    <w:rsid w:val="009B287E"/>
    <w:rsid w:val="009B37B9"/>
    <w:rsid w:val="009B7F3C"/>
    <w:rsid w:val="009C2325"/>
    <w:rsid w:val="009C2649"/>
    <w:rsid w:val="009C3E73"/>
    <w:rsid w:val="009C4061"/>
    <w:rsid w:val="009C66D4"/>
    <w:rsid w:val="009C6993"/>
    <w:rsid w:val="009C7765"/>
    <w:rsid w:val="009D1116"/>
    <w:rsid w:val="009D6100"/>
    <w:rsid w:val="009D6BE9"/>
    <w:rsid w:val="009D7839"/>
    <w:rsid w:val="009E167D"/>
    <w:rsid w:val="009E202F"/>
    <w:rsid w:val="009E280B"/>
    <w:rsid w:val="009E4067"/>
    <w:rsid w:val="009E4685"/>
    <w:rsid w:val="009E7286"/>
    <w:rsid w:val="009F13E9"/>
    <w:rsid w:val="009F3C2C"/>
    <w:rsid w:val="009F6143"/>
    <w:rsid w:val="009F6357"/>
    <w:rsid w:val="009F6949"/>
    <w:rsid w:val="00A018AB"/>
    <w:rsid w:val="00A019F3"/>
    <w:rsid w:val="00A02727"/>
    <w:rsid w:val="00A038A4"/>
    <w:rsid w:val="00A043ED"/>
    <w:rsid w:val="00A045A3"/>
    <w:rsid w:val="00A06680"/>
    <w:rsid w:val="00A06751"/>
    <w:rsid w:val="00A107D1"/>
    <w:rsid w:val="00A114FB"/>
    <w:rsid w:val="00A11B39"/>
    <w:rsid w:val="00A12E14"/>
    <w:rsid w:val="00A13841"/>
    <w:rsid w:val="00A139D8"/>
    <w:rsid w:val="00A13D93"/>
    <w:rsid w:val="00A14083"/>
    <w:rsid w:val="00A14117"/>
    <w:rsid w:val="00A150E3"/>
    <w:rsid w:val="00A17CD0"/>
    <w:rsid w:val="00A201F5"/>
    <w:rsid w:val="00A21897"/>
    <w:rsid w:val="00A21958"/>
    <w:rsid w:val="00A228F0"/>
    <w:rsid w:val="00A2458E"/>
    <w:rsid w:val="00A24CD6"/>
    <w:rsid w:val="00A25962"/>
    <w:rsid w:val="00A265AF"/>
    <w:rsid w:val="00A303CA"/>
    <w:rsid w:val="00A310A9"/>
    <w:rsid w:val="00A31309"/>
    <w:rsid w:val="00A320A7"/>
    <w:rsid w:val="00A32F02"/>
    <w:rsid w:val="00A3421C"/>
    <w:rsid w:val="00A346DD"/>
    <w:rsid w:val="00A35A48"/>
    <w:rsid w:val="00A35E15"/>
    <w:rsid w:val="00A3770A"/>
    <w:rsid w:val="00A407DE"/>
    <w:rsid w:val="00A43680"/>
    <w:rsid w:val="00A43E3D"/>
    <w:rsid w:val="00A4467B"/>
    <w:rsid w:val="00A454E6"/>
    <w:rsid w:val="00A45BE1"/>
    <w:rsid w:val="00A468A2"/>
    <w:rsid w:val="00A46AE0"/>
    <w:rsid w:val="00A51088"/>
    <w:rsid w:val="00A5148C"/>
    <w:rsid w:val="00A51DEE"/>
    <w:rsid w:val="00A51E11"/>
    <w:rsid w:val="00A52137"/>
    <w:rsid w:val="00A5231D"/>
    <w:rsid w:val="00A529BA"/>
    <w:rsid w:val="00A54700"/>
    <w:rsid w:val="00A55C50"/>
    <w:rsid w:val="00A579E2"/>
    <w:rsid w:val="00A57FB6"/>
    <w:rsid w:val="00A62E6A"/>
    <w:rsid w:val="00A6348B"/>
    <w:rsid w:val="00A63942"/>
    <w:rsid w:val="00A71E41"/>
    <w:rsid w:val="00A72D16"/>
    <w:rsid w:val="00A7475D"/>
    <w:rsid w:val="00A7506E"/>
    <w:rsid w:val="00A762D4"/>
    <w:rsid w:val="00A80B46"/>
    <w:rsid w:val="00A811C7"/>
    <w:rsid w:val="00A8137C"/>
    <w:rsid w:val="00A82D2B"/>
    <w:rsid w:val="00A835A6"/>
    <w:rsid w:val="00A85934"/>
    <w:rsid w:val="00A86314"/>
    <w:rsid w:val="00A87075"/>
    <w:rsid w:val="00A8708D"/>
    <w:rsid w:val="00A902CD"/>
    <w:rsid w:val="00A9055C"/>
    <w:rsid w:val="00A90D46"/>
    <w:rsid w:val="00A923BD"/>
    <w:rsid w:val="00A949FD"/>
    <w:rsid w:val="00A94FCC"/>
    <w:rsid w:val="00A9556F"/>
    <w:rsid w:val="00A959FF"/>
    <w:rsid w:val="00A95CB6"/>
    <w:rsid w:val="00A968CE"/>
    <w:rsid w:val="00A971FF"/>
    <w:rsid w:val="00A97D97"/>
    <w:rsid w:val="00AA197B"/>
    <w:rsid w:val="00AA33B1"/>
    <w:rsid w:val="00AA3789"/>
    <w:rsid w:val="00AA51C7"/>
    <w:rsid w:val="00AA5653"/>
    <w:rsid w:val="00AA5DDF"/>
    <w:rsid w:val="00AA5E0C"/>
    <w:rsid w:val="00AA72B3"/>
    <w:rsid w:val="00AB04FE"/>
    <w:rsid w:val="00AB1988"/>
    <w:rsid w:val="00AB308D"/>
    <w:rsid w:val="00AB5883"/>
    <w:rsid w:val="00AC1067"/>
    <w:rsid w:val="00AC1417"/>
    <w:rsid w:val="00AC21E8"/>
    <w:rsid w:val="00AC22C2"/>
    <w:rsid w:val="00AC23FF"/>
    <w:rsid w:val="00AC3BF1"/>
    <w:rsid w:val="00AC4138"/>
    <w:rsid w:val="00AC4820"/>
    <w:rsid w:val="00AC7426"/>
    <w:rsid w:val="00AD3EF3"/>
    <w:rsid w:val="00AD5B28"/>
    <w:rsid w:val="00AD6CF4"/>
    <w:rsid w:val="00AE09EF"/>
    <w:rsid w:val="00AE18FE"/>
    <w:rsid w:val="00AE296F"/>
    <w:rsid w:val="00AE5453"/>
    <w:rsid w:val="00AE610B"/>
    <w:rsid w:val="00AF29AB"/>
    <w:rsid w:val="00AF30AD"/>
    <w:rsid w:val="00AF400A"/>
    <w:rsid w:val="00AF4B45"/>
    <w:rsid w:val="00AF757E"/>
    <w:rsid w:val="00B02F60"/>
    <w:rsid w:val="00B03700"/>
    <w:rsid w:val="00B037B1"/>
    <w:rsid w:val="00B042A3"/>
    <w:rsid w:val="00B043AB"/>
    <w:rsid w:val="00B0450B"/>
    <w:rsid w:val="00B045C5"/>
    <w:rsid w:val="00B052A5"/>
    <w:rsid w:val="00B06750"/>
    <w:rsid w:val="00B068A2"/>
    <w:rsid w:val="00B07AF5"/>
    <w:rsid w:val="00B10236"/>
    <w:rsid w:val="00B11D16"/>
    <w:rsid w:val="00B1290C"/>
    <w:rsid w:val="00B143F1"/>
    <w:rsid w:val="00B157DE"/>
    <w:rsid w:val="00B16DE7"/>
    <w:rsid w:val="00B206F1"/>
    <w:rsid w:val="00B214F1"/>
    <w:rsid w:val="00B23242"/>
    <w:rsid w:val="00B256BD"/>
    <w:rsid w:val="00B25D76"/>
    <w:rsid w:val="00B26910"/>
    <w:rsid w:val="00B301FA"/>
    <w:rsid w:val="00B30682"/>
    <w:rsid w:val="00B32A01"/>
    <w:rsid w:val="00B35653"/>
    <w:rsid w:val="00B36177"/>
    <w:rsid w:val="00B366B8"/>
    <w:rsid w:val="00B36DDA"/>
    <w:rsid w:val="00B36F16"/>
    <w:rsid w:val="00B420C6"/>
    <w:rsid w:val="00B43A82"/>
    <w:rsid w:val="00B45A1A"/>
    <w:rsid w:val="00B461C5"/>
    <w:rsid w:val="00B467A0"/>
    <w:rsid w:val="00B46D2F"/>
    <w:rsid w:val="00B46FDC"/>
    <w:rsid w:val="00B47288"/>
    <w:rsid w:val="00B47C23"/>
    <w:rsid w:val="00B50D16"/>
    <w:rsid w:val="00B50FAC"/>
    <w:rsid w:val="00B5192F"/>
    <w:rsid w:val="00B51986"/>
    <w:rsid w:val="00B54CDC"/>
    <w:rsid w:val="00B55C48"/>
    <w:rsid w:val="00B56098"/>
    <w:rsid w:val="00B569E2"/>
    <w:rsid w:val="00B57C72"/>
    <w:rsid w:val="00B616E9"/>
    <w:rsid w:val="00B62C24"/>
    <w:rsid w:val="00B63794"/>
    <w:rsid w:val="00B6444A"/>
    <w:rsid w:val="00B65202"/>
    <w:rsid w:val="00B65342"/>
    <w:rsid w:val="00B669B9"/>
    <w:rsid w:val="00B677F4"/>
    <w:rsid w:val="00B71110"/>
    <w:rsid w:val="00B72469"/>
    <w:rsid w:val="00B727DB"/>
    <w:rsid w:val="00B72D47"/>
    <w:rsid w:val="00B758B7"/>
    <w:rsid w:val="00B765D0"/>
    <w:rsid w:val="00B767A2"/>
    <w:rsid w:val="00B7753C"/>
    <w:rsid w:val="00B804C8"/>
    <w:rsid w:val="00B8229F"/>
    <w:rsid w:val="00B83BC8"/>
    <w:rsid w:val="00B85E95"/>
    <w:rsid w:val="00B86C17"/>
    <w:rsid w:val="00B9021A"/>
    <w:rsid w:val="00B90D32"/>
    <w:rsid w:val="00B90DF4"/>
    <w:rsid w:val="00B9404D"/>
    <w:rsid w:val="00B94308"/>
    <w:rsid w:val="00B967A9"/>
    <w:rsid w:val="00B96A73"/>
    <w:rsid w:val="00BA0B71"/>
    <w:rsid w:val="00BA19C5"/>
    <w:rsid w:val="00BA3698"/>
    <w:rsid w:val="00BA4160"/>
    <w:rsid w:val="00BA47B9"/>
    <w:rsid w:val="00BA59A4"/>
    <w:rsid w:val="00BA5E31"/>
    <w:rsid w:val="00BA6DD6"/>
    <w:rsid w:val="00BA70EC"/>
    <w:rsid w:val="00BB049E"/>
    <w:rsid w:val="00BB0E07"/>
    <w:rsid w:val="00BB1C8D"/>
    <w:rsid w:val="00BB1F31"/>
    <w:rsid w:val="00BB26BC"/>
    <w:rsid w:val="00BB3669"/>
    <w:rsid w:val="00BB37C9"/>
    <w:rsid w:val="00BB3E27"/>
    <w:rsid w:val="00BB43CD"/>
    <w:rsid w:val="00BC039B"/>
    <w:rsid w:val="00BC0DD6"/>
    <w:rsid w:val="00BC144B"/>
    <w:rsid w:val="00BC3AEB"/>
    <w:rsid w:val="00BC3B53"/>
    <w:rsid w:val="00BC443F"/>
    <w:rsid w:val="00BC68DD"/>
    <w:rsid w:val="00BC71AB"/>
    <w:rsid w:val="00BC7749"/>
    <w:rsid w:val="00BD24FB"/>
    <w:rsid w:val="00BD32FB"/>
    <w:rsid w:val="00BD41DF"/>
    <w:rsid w:val="00BD461C"/>
    <w:rsid w:val="00BD56FB"/>
    <w:rsid w:val="00BD6E4B"/>
    <w:rsid w:val="00BD74CF"/>
    <w:rsid w:val="00BD7DB6"/>
    <w:rsid w:val="00BE0061"/>
    <w:rsid w:val="00BE084C"/>
    <w:rsid w:val="00BE4894"/>
    <w:rsid w:val="00BE6C1E"/>
    <w:rsid w:val="00BF22CE"/>
    <w:rsid w:val="00BF2FD8"/>
    <w:rsid w:val="00BF3111"/>
    <w:rsid w:val="00BF3D9C"/>
    <w:rsid w:val="00BF3E08"/>
    <w:rsid w:val="00BF403F"/>
    <w:rsid w:val="00BF5136"/>
    <w:rsid w:val="00BF7376"/>
    <w:rsid w:val="00C04305"/>
    <w:rsid w:val="00C054F1"/>
    <w:rsid w:val="00C07F10"/>
    <w:rsid w:val="00C10AF6"/>
    <w:rsid w:val="00C12A72"/>
    <w:rsid w:val="00C14841"/>
    <w:rsid w:val="00C1540B"/>
    <w:rsid w:val="00C15CA3"/>
    <w:rsid w:val="00C17A4B"/>
    <w:rsid w:val="00C2257B"/>
    <w:rsid w:val="00C240C2"/>
    <w:rsid w:val="00C25258"/>
    <w:rsid w:val="00C26766"/>
    <w:rsid w:val="00C27553"/>
    <w:rsid w:val="00C27962"/>
    <w:rsid w:val="00C310F0"/>
    <w:rsid w:val="00C328FC"/>
    <w:rsid w:val="00C3298B"/>
    <w:rsid w:val="00C32D83"/>
    <w:rsid w:val="00C34CA6"/>
    <w:rsid w:val="00C34EFB"/>
    <w:rsid w:val="00C3531C"/>
    <w:rsid w:val="00C36520"/>
    <w:rsid w:val="00C37295"/>
    <w:rsid w:val="00C37EDA"/>
    <w:rsid w:val="00C40159"/>
    <w:rsid w:val="00C40B97"/>
    <w:rsid w:val="00C44CEA"/>
    <w:rsid w:val="00C45B4F"/>
    <w:rsid w:val="00C45DD7"/>
    <w:rsid w:val="00C512BD"/>
    <w:rsid w:val="00C51711"/>
    <w:rsid w:val="00C53424"/>
    <w:rsid w:val="00C5393F"/>
    <w:rsid w:val="00C54DA9"/>
    <w:rsid w:val="00C5795C"/>
    <w:rsid w:val="00C6063B"/>
    <w:rsid w:val="00C62B39"/>
    <w:rsid w:val="00C62CB6"/>
    <w:rsid w:val="00C63B0D"/>
    <w:rsid w:val="00C63B97"/>
    <w:rsid w:val="00C667CC"/>
    <w:rsid w:val="00C669E5"/>
    <w:rsid w:val="00C7010D"/>
    <w:rsid w:val="00C7478C"/>
    <w:rsid w:val="00C7709A"/>
    <w:rsid w:val="00C77D53"/>
    <w:rsid w:val="00C80C5A"/>
    <w:rsid w:val="00C825E6"/>
    <w:rsid w:val="00C82E2B"/>
    <w:rsid w:val="00C85F80"/>
    <w:rsid w:val="00C86502"/>
    <w:rsid w:val="00C90AD5"/>
    <w:rsid w:val="00C90E4F"/>
    <w:rsid w:val="00C9179A"/>
    <w:rsid w:val="00C931F9"/>
    <w:rsid w:val="00C93A5F"/>
    <w:rsid w:val="00C94BE6"/>
    <w:rsid w:val="00CA0146"/>
    <w:rsid w:val="00CA24F3"/>
    <w:rsid w:val="00CA3814"/>
    <w:rsid w:val="00CA3C52"/>
    <w:rsid w:val="00CB0C6C"/>
    <w:rsid w:val="00CB2BCF"/>
    <w:rsid w:val="00CB3455"/>
    <w:rsid w:val="00CB3A27"/>
    <w:rsid w:val="00CC1931"/>
    <w:rsid w:val="00CC232A"/>
    <w:rsid w:val="00CC2BC3"/>
    <w:rsid w:val="00CC3861"/>
    <w:rsid w:val="00CC3A51"/>
    <w:rsid w:val="00CC4246"/>
    <w:rsid w:val="00CC55DA"/>
    <w:rsid w:val="00CD01E3"/>
    <w:rsid w:val="00CD0441"/>
    <w:rsid w:val="00CD0FB3"/>
    <w:rsid w:val="00CD131E"/>
    <w:rsid w:val="00CD44F1"/>
    <w:rsid w:val="00CD47CD"/>
    <w:rsid w:val="00CD58B5"/>
    <w:rsid w:val="00CD642E"/>
    <w:rsid w:val="00CE1768"/>
    <w:rsid w:val="00CE34F8"/>
    <w:rsid w:val="00CE3FD8"/>
    <w:rsid w:val="00CE5720"/>
    <w:rsid w:val="00CE5C20"/>
    <w:rsid w:val="00CE5F10"/>
    <w:rsid w:val="00CE61A0"/>
    <w:rsid w:val="00CE651E"/>
    <w:rsid w:val="00CE670D"/>
    <w:rsid w:val="00CF037C"/>
    <w:rsid w:val="00CF0CE8"/>
    <w:rsid w:val="00CF0E2F"/>
    <w:rsid w:val="00CF1F3E"/>
    <w:rsid w:val="00CF2C30"/>
    <w:rsid w:val="00CF34F4"/>
    <w:rsid w:val="00CF4422"/>
    <w:rsid w:val="00CF44EA"/>
    <w:rsid w:val="00CF4B4B"/>
    <w:rsid w:val="00CF4C54"/>
    <w:rsid w:val="00CF6710"/>
    <w:rsid w:val="00CF742A"/>
    <w:rsid w:val="00CF7FDB"/>
    <w:rsid w:val="00D00EFE"/>
    <w:rsid w:val="00D02DC9"/>
    <w:rsid w:val="00D03427"/>
    <w:rsid w:val="00D036A4"/>
    <w:rsid w:val="00D03F66"/>
    <w:rsid w:val="00D04F6D"/>
    <w:rsid w:val="00D05834"/>
    <w:rsid w:val="00D07ACB"/>
    <w:rsid w:val="00D10A11"/>
    <w:rsid w:val="00D118F6"/>
    <w:rsid w:val="00D13915"/>
    <w:rsid w:val="00D15B6E"/>
    <w:rsid w:val="00D15BBF"/>
    <w:rsid w:val="00D168F6"/>
    <w:rsid w:val="00D1732B"/>
    <w:rsid w:val="00D176DC"/>
    <w:rsid w:val="00D21C15"/>
    <w:rsid w:val="00D23E1B"/>
    <w:rsid w:val="00D243B3"/>
    <w:rsid w:val="00D24E20"/>
    <w:rsid w:val="00D2519A"/>
    <w:rsid w:val="00D252C9"/>
    <w:rsid w:val="00D25FD9"/>
    <w:rsid w:val="00D2703F"/>
    <w:rsid w:val="00D36932"/>
    <w:rsid w:val="00D37EBC"/>
    <w:rsid w:val="00D41506"/>
    <w:rsid w:val="00D43C37"/>
    <w:rsid w:val="00D446DC"/>
    <w:rsid w:val="00D44900"/>
    <w:rsid w:val="00D46D47"/>
    <w:rsid w:val="00D47556"/>
    <w:rsid w:val="00D50505"/>
    <w:rsid w:val="00D507FD"/>
    <w:rsid w:val="00D52C85"/>
    <w:rsid w:val="00D55757"/>
    <w:rsid w:val="00D5772F"/>
    <w:rsid w:val="00D6068A"/>
    <w:rsid w:val="00D60B6D"/>
    <w:rsid w:val="00D63074"/>
    <w:rsid w:val="00D64A7E"/>
    <w:rsid w:val="00D70D12"/>
    <w:rsid w:val="00D724E4"/>
    <w:rsid w:val="00D75764"/>
    <w:rsid w:val="00D77F43"/>
    <w:rsid w:val="00D8242F"/>
    <w:rsid w:val="00D82667"/>
    <w:rsid w:val="00D830B4"/>
    <w:rsid w:val="00D8569B"/>
    <w:rsid w:val="00D85AF0"/>
    <w:rsid w:val="00D85BE2"/>
    <w:rsid w:val="00D8661A"/>
    <w:rsid w:val="00D8721C"/>
    <w:rsid w:val="00D873D9"/>
    <w:rsid w:val="00D905D5"/>
    <w:rsid w:val="00D909A2"/>
    <w:rsid w:val="00D90EB2"/>
    <w:rsid w:val="00D93B84"/>
    <w:rsid w:val="00D9427A"/>
    <w:rsid w:val="00D94ACE"/>
    <w:rsid w:val="00D957BE"/>
    <w:rsid w:val="00D976F0"/>
    <w:rsid w:val="00DA2371"/>
    <w:rsid w:val="00DA5BB5"/>
    <w:rsid w:val="00DA6DFF"/>
    <w:rsid w:val="00DA6E77"/>
    <w:rsid w:val="00DB139F"/>
    <w:rsid w:val="00DB3752"/>
    <w:rsid w:val="00DB61CC"/>
    <w:rsid w:val="00DB7005"/>
    <w:rsid w:val="00DB79A1"/>
    <w:rsid w:val="00DB7AD6"/>
    <w:rsid w:val="00DB7E46"/>
    <w:rsid w:val="00DC0A51"/>
    <w:rsid w:val="00DC20D0"/>
    <w:rsid w:val="00DC2F6B"/>
    <w:rsid w:val="00DC3C79"/>
    <w:rsid w:val="00DC7B10"/>
    <w:rsid w:val="00DC7CD1"/>
    <w:rsid w:val="00DD0350"/>
    <w:rsid w:val="00DD0ACF"/>
    <w:rsid w:val="00DD2009"/>
    <w:rsid w:val="00DD2476"/>
    <w:rsid w:val="00DD557C"/>
    <w:rsid w:val="00DD68D7"/>
    <w:rsid w:val="00DD6E28"/>
    <w:rsid w:val="00DE0093"/>
    <w:rsid w:val="00DE01FF"/>
    <w:rsid w:val="00DE0612"/>
    <w:rsid w:val="00DE1317"/>
    <w:rsid w:val="00DE1771"/>
    <w:rsid w:val="00DE2DC4"/>
    <w:rsid w:val="00DE3156"/>
    <w:rsid w:val="00DE3274"/>
    <w:rsid w:val="00DE47B6"/>
    <w:rsid w:val="00DE54E3"/>
    <w:rsid w:val="00DE624B"/>
    <w:rsid w:val="00DE709C"/>
    <w:rsid w:val="00DE7914"/>
    <w:rsid w:val="00DE7A90"/>
    <w:rsid w:val="00DF3173"/>
    <w:rsid w:val="00DF661C"/>
    <w:rsid w:val="00DF6A51"/>
    <w:rsid w:val="00DF70A1"/>
    <w:rsid w:val="00DF76E9"/>
    <w:rsid w:val="00E005D9"/>
    <w:rsid w:val="00E013B4"/>
    <w:rsid w:val="00E01459"/>
    <w:rsid w:val="00E03097"/>
    <w:rsid w:val="00E03CAF"/>
    <w:rsid w:val="00E0419B"/>
    <w:rsid w:val="00E05320"/>
    <w:rsid w:val="00E05DFF"/>
    <w:rsid w:val="00E07611"/>
    <w:rsid w:val="00E115A3"/>
    <w:rsid w:val="00E14E90"/>
    <w:rsid w:val="00E15845"/>
    <w:rsid w:val="00E229BE"/>
    <w:rsid w:val="00E27796"/>
    <w:rsid w:val="00E30737"/>
    <w:rsid w:val="00E30984"/>
    <w:rsid w:val="00E30D61"/>
    <w:rsid w:val="00E312EC"/>
    <w:rsid w:val="00E3164D"/>
    <w:rsid w:val="00E31909"/>
    <w:rsid w:val="00E33501"/>
    <w:rsid w:val="00E33749"/>
    <w:rsid w:val="00E34282"/>
    <w:rsid w:val="00E34A6D"/>
    <w:rsid w:val="00E34E1F"/>
    <w:rsid w:val="00E35842"/>
    <w:rsid w:val="00E36E95"/>
    <w:rsid w:val="00E370CD"/>
    <w:rsid w:val="00E37A42"/>
    <w:rsid w:val="00E43232"/>
    <w:rsid w:val="00E43B93"/>
    <w:rsid w:val="00E455FE"/>
    <w:rsid w:val="00E45E55"/>
    <w:rsid w:val="00E45E9D"/>
    <w:rsid w:val="00E47D96"/>
    <w:rsid w:val="00E502EB"/>
    <w:rsid w:val="00E50865"/>
    <w:rsid w:val="00E508C2"/>
    <w:rsid w:val="00E52083"/>
    <w:rsid w:val="00E522FA"/>
    <w:rsid w:val="00E530E5"/>
    <w:rsid w:val="00E56632"/>
    <w:rsid w:val="00E6004E"/>
    <w:rsid w:val="00E60A28"/>
    <w:rsid w:val="00E60E00"/>
    <w:rsid w:val="00E65199"/>
    <w:rsid w:val="00E653F2"/>
    <w:rsid w:val="00E65B61"/>
    <w:rsid w:val="00E65C56"/>
    <w:rsid w:val="00E71EE7"/>
    <w:rsid w:val="00E72E60"/>
    <w:rsid w:val="00E75367"/>
    <w:rsid w:val="00E76CA8"/>
    <w:rsid w:val="00E80105"/>
    <w:rsid w:val="00E81AC4"/>
    <w:rsid w:val="00E81FCF"/>
    <w:rsid w:val="00E8236F"/>
    <w:rsid w:val="00E82B3D"/>
    <w:rsid w:val="00E876BB"/>
    <w:rsid w:val="00E90B56"/>
    <w:rsid w:val="00E91923"/>
    <w:rsid w:val="00E92AA7"/>
    <w:rsid w:val="00E92AB7"/>
    <w:rsid w:val="00E93E4A"/>
    <w:rsid w:val="00E95069"/>
    <w:rsid w:val="00E9658F"/>
    <w:rsid w:val="00E97961"/>
    <w:rsid w:val="00EA0060"/>
    <w:rsid w:val="00EA2228"/>
    <w:rsid w:val="00EA36E3"/>
    <w:rsid w:val="00EA44E2"/>
    <w:rsid w:val="00EB1288"/>
    <w:rsid w:val="00EB17E7"/>
    <w:rsid w:val="00EB28D1"/>
    <w:rsid w:val="00EB2D96"/>
    <w:rsid w:val="00EB2F94"/>
    <w:rsid w:val="00EB5C47"/>
    <w:rsid w:val="00EB6D9F"/>
    <w:rsid w:val="00EC181E"/>
    <w:rsid w:val="00EC43B8"/>
    <w:rsid w:val="00EC55CB"/>
    <w:rsid w:val="00EC5EA3"/>
    <w:rsid w:val="00EC7B8A"/>
    <w:rsid w:val="00ED0359"/>
    <w:rsid w:val="00ED0D79"/>
    <w:rsid w:val="00ED2602"/>
    <w:rsid w:val="00ED34A0"/>
    <w:rsid w:val="00ED3C74"/>
    <w:rsid w:val="00ED55A0"/>
    <w:rsid w:val="00ED561C"/>
    <w:rsid w:val="00ED7E76"/>
    <w:rsid w:val="00EE189D"/>
    <w:rsid w:val="00EE290B"/>
    <w:rsid w:val="00EE3AE7"/>
    <w:rsid w:val="00EE3D81"/>
    <w:rsid w:val="00EE3F73"/>
    <w:rsid w:val="00EE5529"/>
    <w:rsid w:val="00EE5DDE"/>
    <w:rsid w:val="00EE5F0B"/>
    <w:rsid w:val="00EF1422"/>
    <w:rsid w:val="00EF4365"/>
    <w:rsid w:val="00EF5799"/>
    <w:rsid w:val="00F0085A"/>
    <w:rsid w:val="00F00B6B"/>
    <w:rsid w:val="00F025DA"/>
    <w:rsid w:val="00F02BA4"/>
    <w:rsid w:val="00F03FCB"/>
    <w:rsid w:val="00F040A1"/>
    <w:rsid w:val="00F0448E"/>
    <w:rsid w:val="00F06B78"/>
    <w:rsid w:val="00F07531"/>
    <w:rsid w:val="00F102F8"/>
    <w:rsid w:val="00F10F72"/>
    <w:rsid w:val="00F11517"/>
    <w:rsid w:val="00F1157F"/>
    <w:rsid w:val="00F120F5"/>
    <w:rsid w:val="00F13A61"/>
    <w:rsid w:val="00F13CDD"/>
    <w:rsid w:val="00F13D9E"/>
    <w:rsid w:val="00F17451"/>
    <w:rsid w:val="00F2079C"/>
    <w:rsid w:val="00F21142"/>
    <w:rsid w:val="00F21A1D"/>
    <w:rsid w:val="00F21BCD"/>
    <w:rsid w:val="00F26723"/>
    <w:rsid w:val="00F26EF9"/>
    <w:rsid w:val="00F30078"/>
    <w:rsid w:val="00F311AC"/>
    <w:rsid w:val="00F3184C"/>
    <w:rsid w:val="00F322B4"/>
    <w:rsid w:val="00F33715"/>
    <w:rsid w:val="00F342CC"/>
    <w:rsid w:val="00F40AA3"/>
    <w:rsid w:val="00F4122B"/>
    <w:rsid w:val="00F42917"/>
    <w:rsid w:val="00F43768"/>
    <w:rsid w:val="00F45E29"/>
    <w:rsid w:val="00F47359"/>
    <w:rsid w:val="00F5072B"/>
    <w:rsid w:val="00F60E10"/>
    <w:rsid w:val="00F6661D"/>
    <w:rsid w:val="00F67196"/>
    <w:rsid w:val="00F70140"/>
    <w:rsid w:val="00F73926"/>
    <w:rsid w:val="00F73C30"/>
    <w:rsid w:val="00F74D85"/>
    <w:rsid w:val="00F763E9"/>
    <w:rsid w:val="00F7661B"/>
    <w:rsid w:val="00F77C86"/>
    <w:rsid w:val="00F80FF8"/>
    <w:rsid w:val="00F8354F"/>
    <w:rsid w:val="00F84456"/>
    <w:rsid w:val="00F8660A"/>
    <w:rsid w:val="00F909A7"/>
    <w:rsid w:val="00F90D4F"/>
    <w:rsid w:val="00F914A5"/>
    <w:rsid w:val="00F92776"/>
    <w:rsid w:val="00F9292A"/>
    <w:rsid w:val="00F92F28"/>
    <w:rsid w:val="00F93411"/>
    <w:rsid w:val="00F93486"/>
    <w:rsid w:val="00F93FD2"/>
    <w:rsid w:val="00F94C48"/>
    <w:rsid w:val="00F9685C"/>
    <w:rsid w:val="00F96DA1"/>
    <w:rsid w:val="00F976C4"/>
    <w:rsid w:val="00F9772E"/>
    <w:rsid w:val="00F97B08"/>
    <w:rsid w:val="00FA5067"/>
    <w:rsid w:val="00FA55CB"/>
    <w:rsid w:val="00FA5C7A"/>
    <w:rsid w:val="00FA5F17"/>
    <w:rsid w:val="00FA79CF"/>
    <w:rsid w:val="00FB2BB4"/>
    <w:rsid w:val="00FB45CF"/>
    <w:rsid w:val="00FC1EBA"/>
    <w:rsid w:val="00FC539A"/>
    <w:rsid w:val="00FC5D30"/>
    <w:rsid w:val="00FC6FBD"/>
    <w:rsid w:val="00FC7370"/>
    <w:rsid w:val="00FD0D47"/>
    <w:rsid w:val="00FD20A4"/>
    <w:rsid w:val="00FD2F68"/>
    <w:rsid w:val="00FD5761"/>
    <w:rsid w:val="00FD5C82"/>
    <w:rsid w:val="00FD5D7F"/>
    <w:rsid w:val="00FD623A"/>
    <w:rsid w:val="00FD7611"/>
    <w:rsid w:val="00FE055D"/>
    <w:rsid w:val="00FE3398"/>
    <w:rsid w:val="00FE3456"/>
    <w:rsid w:val="00FE3CD4"/>
    <w:rsid w:val="00FE5F2D"/>
    <w:rsid w:val="00FF0405"/>
    <w:rsid w:val="00FF11D7"/>
    <w:rsid w:val="00FF21E5"/>
    <w:rsid w:val="00FF28A5"/>
    <w:rsid w:val="00FF3BAB"/>
    <w:rsid w:val="00FF7AD0"/>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52786"/>
  <w15:docId w15:val="{BF9CCC20-E17B-4DA3-A73C-2430962D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B"/>
    <w:pPr>
      <w:autoSpaceDE w:val="0"/>
      <w:autoSpaceDN w:val="0"/>
    </w:pPr>
    <w:rPr>
      <w:sz w:val="28"/>
      <w:szCs w:val="28"/>
    </w:rPr>
  </w:style>
  <w:style w:type="paragraph" w:styleId="1">
    <w:name w:val="heading 1"/>
    <w:basedOn w:val="a"/>
    <w:next w:val="a"/>
    <w:link w:val="10"/>
    <w:uiPriority w:val="99"/>
    <w:qFormat/>
    <w:rsid w:val="007A378B"/>
    <w:pPr>
      <w:keepNext/>
      <w:ind w:right="-1" w:firstLine="851"/>
      <w:outlineLvl w:val="0"/>
    </w:pPr>
  </w:style>
  <w:style w:type="paragraph" w:styleId="2">
    <w:name w:val="heading 2"/>
    <w:basedOn w:val="a"/>
    <w:next w:val="a"/>
    <w:link w:val="20"/>
    <w:uiPriority w:val="99"/>
    <w:qFormat/>
    <w:rsid w:val="007A378B"/>
    <w:pPr>
      <w:keepNext/>
      <w:ind w:right="-1" w:firstLine="851"/>
      <w:jc w:val="both"/>
      <w:outlineLvl w:val="1"/>
    </w:pPr>
  </w:style>
  <w:style w:type="paragraph" w:styleId="3">
    <w:name w:val="heading 3"/>
    <w:basedOn w:val="a"/>
    <w:next w:val="a"/>
    <w:link w:val="30"/>
    <w:uiPriority w:val="99"/>
    <w:qFormat/>
    <w:rsid w:val="007A378B"/>
    <w:pPr>
      <w:keepNext/>
      <w:ind w:right="-1"/>
      <w:outlineLvl w:val="2"/>
    </w:pPr>
  </w:style>
  <w:style w:type="paragraph" w:styleId="4">
    <w:name w:val="heading 4"/>
    <w:basedOn w:val="a"/>
    <w:next w:val="a"/>
    <w:link w:val="40"/>
    <w:uiPriority w:val="99"/>
    <w:qFormat/>
    <w:rsid w:val="007A378B"/>
    <w:pPr>
      <w:keepNext/>
      <w:tabs>
        <w:tab w:val="left" w:pos="5245"/>
      </w:tabs>
      <w:ind w:left="5245" w:right="-1"/>
      <w:jc w:val="both"/>
      <w:outlineLvl w:val="3"/>
    </w:pPr>
    <w:rPr>
      <w:sz w:val="30"/>
      <w:szCs w:val="30"/>
    </w:rPr>
  </w:style>
  <w:style w:type="paragraph" w:styleId="5">
    <w:name w:val="heading 5"/>
    <w:basedOn w:val="a"/>
    <w:next w:val="a"/>
    <w:link w:val="50"/>
    <w:uiPriority w:val="99"/>
    <w:qFormat/>
    <w:rsid w:val="007A378B"/>
    <w:pPr>
      <w:keepNext/>
      <w:ind w:right="-1"/>
      <w:jc w:val="center"/>
      <w:outlineLvl w:val="4"/>
    </w:pPr>
    <w:rPr>
      <w:sz w:val="30"/>
      <w:szCs w:val="30"/>
    </w:rPr>
  </w:style>
  <w:style w:type="paragraph" w:styleId="6">
    <w:name w:val="heading 6"/>
    <w:basedOn w:val="a"/>
    <w:next w:val="a"/>
    <w:link w:val="60"/>
    <w:uiPriority w:val="99"/>
    <w:qFormat/>
    <w:rsid w:val="007A378B"/>
    <w:pPr>
      <w:keepNext/>
      <w:ind w:right="-1" w:firstLine="4962"/>
      <w:jc w:val="both"/>
      <w:outlineLvl w:val="5"/>
    </w:pPr>
  </w:style>
  <w:style w:type="paragraph" w:styleId="8">
    <w:name w:val="heading 8"/>
    <w:basedOn w:val="a"/>
    <w:next w:val="a"/>
    <w:link w:val="80"/>
    <w:uiPriority w:val="99"/>
    <w:qFormat/>
    <w:rsid w:val="007A378B"/>
    <w:pPr>
      <w:keepNext/>
      <w:ind w:right="-1"/>
      <w:jc w:val="center"/>
      <w:outlineLvl w:val="7"/>
    </w:pPr>
    <w:rPr>
      <w:b/>
      <w:bCs/>
    </w:rPr>
  </w:style>
  <w:style w:type="paragraph" w:styleId="9">
    <w:name w:val="heading 9"/>
    <w:basedOn w:val="a"/>
    <w:next w:val="a"/>
    <w:link w:val="90"/>
    <w:uiPriority w:val="99"/>
    <w:qFormat/>
    <w:rsid w:val="007A378B"/>
    <w:pPr>
      <w:keepNext/>
      <w:ind w:right="-1" w:firstLine="851"/>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378B"/>
    <w:rPr>
      <w:rFonts w:ascii="Cambria" w:hAnsi="Cambria" w:cs="Times New Roman"/>
      <w:b/>
      <w:kern w:val="32"/>
      <w:sz w:val="32"/>
    </w:rPr>
  </w:style>
  <w:style w:type="character" w:customStyle="1" w:styleId="20">
    <w:name w:val="Заголовок 2 Знак"/>
    <w:link w:val="2"/>
    <w:uiPriority w:val="9"/>
    <w:semiHidden/>
    <w:locked/>
    <w:rsid w:val="007A378B"/>
    <w:rPr>
      <w:rFonts w:ascii="Cambria" w:hAnsi="Cambria" w:cs="Times New Roman"/>
      <w:b/>
      <w:i/>
      <w:sz w:val="28"/>
    </w:rPr>
  </w:style>
  <w:style w:type="character" w:customStyle="1" w:styleId="30">
    <w:name w:val="Заголовок 3 Знак"/>
    <w:link w:val="3"/>
    <w:uiPriority w:val="9"/>
    <w:semiHidden/>
    <w:locked/>
    <w:rsid w:val="007A378B"/>
    <w:rPr>
      <w:rFonts w:ascii="Cambria" w:hAnsi="Cambria" w:cs="Times New Roman"/>
      <w:b/>
      <w:sz w:val="26"/>
    </w:rPr>
  </w:style>
  <w:style w:type="character" w:customStyle="1" w:styleId="40">
    <w:name w:val="Заголовок 4 Знак"/>
    <w:link w:val="4"/>
    <w:uiPriority w:val="9"/>
    <w:semiHidden/>
    <w:locked/>
    <w:rsid w:val="007A378B"/>
    <w:rPr>
      <w:rFonts w:ascii="Calibri" w:hAnsi="Calibri" w:cs="Times New Roman"/>
      <w:b/>
      <w:sz w:val="28"/>
    </w:rPr>
  </w:style>
  <w:style w:type="character" w:customStyle="1" w:styleId="50">
    <w:name w:val="Заголовок 5 Знак"/>
    <w:link w:val="5"/>
    <w:uiPriority w:val="9"/>
    <w:semiHidden/>
    <w:locked/>
    <w:rsid w:val="007A378B"/>
    <w:rPr>
      <w:rFonts w:ascii="Calibri" w:hAnsi="Calibri" w:cs="Times New Roman"/>
      <w:b/>
      <w:i/>
      <w:sz w:val="26"/>
    </w:rPr>
  </w:style>
  <w:style w:type="character" w:customStyle="1" w:styleId="60">
    <w:name w:val="Заголовок 6 Знак"/>
    <w:link w:val="6"/>
    <w:uiPriority w:val="9"/>
    <w:semiHidden/>
    <w:locked/>
    <w:rsid w:val="007A378B"/>
    <w:rPr>
      <w:rFonts w:ascii="Calibri" w:hAnsi="Calibri" w:cs="Times New Roman"/>
      <w:b/>
    </w:rPr>
  </w:style>
  <w:style w:type="character" w:customStyle="1" w:styleId="80">
    <w:name w:val="Заголовок 8 Знак"/>
    <w:link w:val="8"/>
    <w:uiPriority w:val="9"/>
    <w:semiHidden/>
    <w:locked/>
    <w:rsid w:val="007A378B"/>
    <w:rPr>
      <w:rFonts w:ascii="Calibri" w:hAnsi="Calibri" w:cs="Times New Roman"/>
      <w:i/>
      <w:sz w:val="24"/>
    </w:rPr>
  </w:style>
  <w:style w:type="character" w:customStyle="1" w:styleId="90">
    <w:name w:val="Заголовок 9 Знак"/>
    <w:link w:val="9"/>
    <w:uiPriority w:val="9"/>
    <w:semiHidden/>
    <w:locked/>
    <w:rsid w:val="007A378B"/>
    <w:rPr>
      <w:rFonts w:ascii="Cambria" w:hAnsi="Cambria" w:cs="Times New Roman"/>
    </w:rPr>
  </w:style>
  <w:style w:type="paragraph" w:styleId="21">
    <w:name w:val="Body Text 2"/>
    <w:basedOn w:val="a"/>
    <w:link w:val="22"/>
    <w:uiPriority w:val="99"/>
    <w:rsid w:val="00F73C30"/>
    <w:pPr>
      <w:spacing w:after="120" w:line="480" w:lineRule="auto"/>
    </w:pPr>
  </w:style>
  <w:style w:type="character" w:customStyle="1" w:styleId="22">
    <w:name w:val="Основной текст 2 Знак"/>
    <w:link w:val="21"/>
    <w:uiPriority w:val="99"/>
    <w:semiHidden/>
    <w:locked/>
    <w:rsid w:val="007A378B"/>
    <w:rPr>
      <w:rFonts w:cs="Times New Roman"/>
      <w:sz w:val="28"/>
    </w:rPr>
  </w:style>
  <w:style w:type="paragraph" w:styleId="23">
    <w:name w:val="Body Text Indent 2"/>
    <w:basedOn w:val="a"/>
    <w:link w:val="24"/>
    <w:uiPriority w:val="99"/>
    <w:rsid w:val="007A378B"/>
    <w:pPr>
      <w:ind w:left="2268" w:hanging="1417"/>
      <w:jc w:val="both"/>
    </w:pPr>
    <w:rPr>
      <w:lang w:val="be-BY"/>
    </w:rPr>
  </w:style>
  <w:style w:type="character" w:customStyle="1" w:styleId="24">
    <w:name w:val="Основной текст с отступом 2 Знак"/>
    <w:link w:val="23"/>
    <w:uiPriority w:val="99"/>
    <w:locked/>
    <w:rsid w:val="007A378B"/>
    <w:rPr>
      <w:rFonts w:cs="Times New Roman"/>
      <w:sz w:val="28"/>
    </w:rPr>
  </w:style>
  <w:style w:type="paragraph" w:styleId="a3">
    <w:name w:val="Body Text"/>
    <w:basedOn w:val="a"/>
    <w:link w:val="a4"/>
    <w:uiPriority w:val="99"/>
    <w:rsid w:val="00F73C30"/>
    <w:pPr>
      <w:autoSpaceDE/>
      <w:autoSpaceDN/>
      <w:spacing w:after="120"/>
    </w:pPr>
    <w:rPr>
      <w:lang w:eastAsia="en-US"/>
    </w:rPr>
  </w:style>
  <w:style w:type="character" w:customStyle="1" w:styleId="a4">
    <w:name w:val="Основной текст Знак"/>
    <w:link w:val="a3"/>
    <w:uiPriority w:val="99"/>
    <w:semiHidden/>
    <w:locked/>
    <w:rsid w:val="007A378B"/>
    <w:rPr>
      <w:rFonts w:cs="Times New Roman"/>
      <w:sz w:val="28"/>
    </w:rPr>
  </w:style>
  <w:style w:type="paragraph" w:styleId="a5">
    <w:name w:val="header"/>
    <w:basedOn w:val="a"/>
    <w:link w:val="a6"/>
    <w:rsid w:val="00F73C30"/>
    <w:pPr>
      <w:tabs>
        <w:tab w:val="center" w:pos="4153"/>
        <w:tab w:val="right" w:pos="8306"/>
      </w:tabs>
    </w:pPr>
    <w:rPr>
      <w:sz w:val="20"/>
      <w:szCs w:val="20"/>
    </w:rPr>
  </w:style>
  <w:style w:type="character" w:customStyle="1" w:styleId="a6">
    <w:name w:val="Верхний колонтитул Знак"/>
    <w:link w:val="a5"/>
    <w:uiPriority w:val="99"/>
    <w:locked/>
    <w:rsid w:val="007A378B"/>
    <w:rPr>
      <w:rFonts w:cs="Times New Roman"/>
      <w:sz w:val="28"/>
    </w:rPr>
  </w:style>
  <w:style w:type="paragraph" w:customStyle="1" w:styleId="BodyText21">
    <w:name w:val="Body Text 21"/>
    <w:basedOn w:val="a"/>
    <w:uiPriority w:val="99"/>
    <w:rsid w:val="00F73C30"/>
    <w:pPr>
      <w:widowControl w:val="0"/>
      <w:ind w:firstLine="851"/>
      <w:jc w:val="both"/>
    </w:pPr>
  </w:style>
  <w:style w:type="paragraph" w:styleId="31">
    <w:name w:val="Body Text Indent 3"/>
    <w:basedOn w:val="a"/>
    <w:link w:val="32"/>
    <w:uiPriority w:val="99"/>
    <w:rsid w:val="00F73C30"/>
    <w:pPr>
      <w:autoSpaceDE/>
      <w:autoSpaceDN/>
      <w:ind w:firstLine="851"/>
      <w:jc w:val="both"/>
    </w:pPr>
    <w:rPr>
      <w:sz w:val="24"/>
      <w:szCs w:val="24"/>
    </w:rPr>
  </w:style>
  <w:style w:type="character" w:customStyle="1" w:styleId="32">
    <w:name w:val="Основной текст с отступом 3 Знак"/>
    <w:link w:val="31"/>
    <w:uiPriority w:val="99"/>
    <w:semiHidden/>
    <w:locked/>
    <w:rsid w:val="007A378B"/>
    <w:rPr>
      <w:rFonts w:cs="Times New Roman"/>
      <w:sz w:val="16"/>
    </w:rPr>
  </w:style>
  <w:style w:type="paragraph" w:styleId="a7">
    <w:name w:val="Body Text Indent"/>
    <w:basedOn w:val="a"/>
    <w:link w:val="a8"/>
    <w:uiPriority w:val="99"/>
    <w:rsid w:val="00F73C30"/>
    <w:pPr>
      <w:autoSpaceDE/>
      <w:autoSpaceDN/>
      <w:spacing w:after="120"/>
      <w:ind w:left="283"/>
    </w:pPr>
    <w:rPr>
      <w:sz w:val="24"/>
      <w:szCs w:val="24"/>
    </w:rPr>
  </w:style>
  <w:style w:type="character" w:customStyle="1" w:styleId="a8">
    <w:name w:val="Основной текст с отступом Знак"/>
    <w:link w:val="a7"/>
    <w:uiPriority w:val="99"/>
    <w:semiHidden/>
    <w:locked/>
    <w:rsid w:val="007A378B"/>
    <w:rPr>
      <w:rFonts w:cs="Times New Roman"/>
      <w:sz w:val="28"/>
    </w:rPr>
  </w:style>
  <w:style w:type="paragraph" w:styleId="a9">
    <w:name w:val="Title"/>
    <w:basedOn w:val="a"/>
    <w:link w:val="aa"/>
    <w:uiPriority w:val="99"/>
    <w:qFormat/>
    <w:rsid w:val="00F73C30"/>
    <w:pPr>
      <w:jc w:val="center"/>
    </w:pPr>
    <w:rPr>
      <w:b/>
      <w:bCs/>
    </w:rPr>
  </w:style>
  <w:style w:type="table" w:styleId="ab">
    <w:name w:val="Table Grid"/>
    <w:basedOn w:val="a1"/>
    <w:uiPriority w:val="59"/>
    <w:rsid w:val="009A0C7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uiPriority w:val="10"/>
    <w:locked/>
    <w:rsid w:val="007A378B"/>
    <w:rPr>
      <w:rFonts w:ascii="Cambria" w:hAnsi="Cambria" w:cs="Times New Roman"/>
      <w:b/>
      <w:kern w:val="28"/>
      <w:sz w:val="32"/>
    </w:rPr>
  </w:style>
  <w:style w:type="paragraph" w:styleId="ac">
    <w:name w:val="List Paragraph"/>
    <w:basedOn w:val="a"/>
    <w:uiPriority w:val="34"/>
    <w:qFormat/>
    <w:rsid w:val="00547B2E"/>
    <w:pPr>
      <w:autoSpaceDE/>
      <w:autoSpaceDN/>
      <w:ind w:left="720"/>
      <w:contextualSpacing/>
    </w:pPr>
    <w:rPr>
      <w:sz w:val="24"/>
      <w:szCs w:val="24"/>
    </w:rPr>
  </w:style>
  <w:style w:type="character" w:customStyle="1" w:styleId="FontStyle12">
    <w:name w:val="Font Style12"/>
    <w:rsid w:val="00547B2E"/>
    <w:rPr>
      <w:rFonts w:ascii="Times New Roman" w:hAnsi="Times New Roman"/>
      <w:b/>
      <w:sz w:val="18"/>
    </w:rPr>
  </w:style>
  <w:style w:type="character" w:customStyle="1" w:styleId="FontStyle14">
    <w:name w:val="Font Style14"/>
    <w:rsid w:val="00547B2E"/>
    <w:rPr>
      <w:rFonts w:ascii="Times New Roman" w:hAnsi="Times New Roman"/>
      <w:b/>
      <w:sz w:val="18"/>
    </w:rPr>
  </w:style>
  <w:style w:type="paragraph" w:customStyle="1" w:styleId="Style5">
    <w:name w:val="Style5"/>
    <w:basedOn w:val="a"/>
    <w:rsid w:val="00547B2E"/>
    <w:pPr>
      <w:widowControl w:val="0"/>
      <w:adjustRightInd w:val="0"/>
      <w:spacing w:line="226" w:lineRule="exact"/>
      <w:ind w:firstLine="480"/>
    </w:pPr>
    <w:rPr>
      <w:sz w:val="24"/>
      <w:szCs w:val="24"/>
    </w:rPr>
  </w:style>
  <w:style w:type="paragraph" w:customStyle="1" w:styleId="Style1">
    <w:name w:val="Style1"/>
    <w:basedOn w:val="a"/>
    <w:rsid w:val="00547B2E"/>
    <w:pPr>
      <w:widowControl w:val="0"/>
      <w:adjustRightInd w:val="0"/>
      <w:spacing w:line="226" w:lineRule="exact"/>
      <w:ind w:firstLine="240"/>
    </w:pPr>
    <w:rPr>
      <w:sz w:val="24"/>
      <w:szCs w:val="24"/>
    </w:rPr>
  </w:style>
  <w:style w:type="paragraph" w:customStyle="1" w:styleId="Style2">
    <w:name w:val="Style2"/>
    <w:basedOn w:val="a"/>
    <w:rsid w:val="00547B2E"/>
    <w:pPr>
      <w:widowControl w:val="0"/>
      <w:adjustRightInd w:val="0"/>
      <w:spacing w:line="221" w:lineRule="exact"/>
    </w:pPr>
    <w:rPr>
      <w:sz w:val="24"/>
      <w:szCs w:val="24"/>
    </w:rPr>
  </w:style>
  <w:style w:type="paragraph" w:customStyle="1" w:styleId="Style3">
    <w:name w:val="Style3"/>
    <w:basedOn w:val="a"/>
    <w:rsid w:val="00547B2E"/>
    <w:pPr>
      <w:widowControl w:val="0"/>
      <w:adjustRightInd w:val="0"/>
    </w:pPr>
    <w:rPr>
      <w:sz w:val="24"/>
      <w:szCs w:val="24"/>
    </w:rPr>
  </w:style>
  <w:style w:type="paragraph" w:customStyle="1" w:styleId="Style4">
    <w:name w:val="Style4"/>
    <w:basedOn w:val="a"/>
    <w:rsid w:val="00547B2E"/>
    <w:pPr>
      <w:widowControl w:val="0"/>
      <w:adjustRightInd w:val="0"/>
    </w:pPr>
    <w:rPr>
      <w:sz w:val="24"/>
      <w:szCs w:val="24"/>
    </w:rPr>
  </w:style>
  <w:style w:type="character" w:customStyle="1" w:styleId="FontStyle11">
    <w:name w:val="Font Style11"/>
    <w:rsid w:val="00547B2E"/>
    <w:rPr>
      <w:rFonts w:ascii="Times New Roman" w:hAnsi="Times New Roman"/>
      <w:b/>
      <w:smallCaps/>
      <w:sz w:val="16"/>
    </w:rPr>
  </w:style>
  <w:style w:type="character" w:customStyle="1" w:styleId="FontStyle13">
    <w:name w:val="Font Style13"/>
    <w:rsid w:val="00547B2E"/>
    <w:rPr>
      <w:rFonts w:ascii="Times New Roman" w:hAnsi="Times New Roman"/>
      <w:sz w:val="18"/>
    </w:rPr>
  </w:style>
  <w:style w:type="paragraph" w:customStyle="1" w:styleId="11">
    <w:name w:val="Абзац списка1"/>
    <w:basedOn w:val="a"/>
    <w:rsid w:val="00124BCF"/>
    <w:pPr>
      <w:ind w:left="720"/>
      <w:contextualSpacing/>
    </w:pPr>
    <w:rPr>
      <w:sz w:val="20"/>
      <w:szCs w:val="20"/>
    </w:rPr>
  </w:style>
  <w:style w:type="paragraph" w:styleId="ad">
    <w:name w:val="footer"/>
    <w:basedOn w:val="a"/>
    <w:link w:val="ae"/>
    <w:uiPriority w:val="99"/>
    <w:unhideWhenUsed/>
    <w:rsid w:val="007A3B35"/>
    <w:pPr>
      <w:tabs>
        <w:tab w:val="center" w:pos="4677"/>
        <w:tab w:val="right" w:pos="9355"/>
      </w:tabs>
    </w:pPr>
  </w:style>
  <w:style w:type="character" w:customStyle="1" w:styleId="ae">
    <w:name w:val="Нижний колонтитул Знак"/>
    <w:link w:val="ad"/>
    <w:uiPriority w:val="99"/>
    <w:locked/>
    <w:rsid w:val="007A3B35"/>
    <w:rPr>
      <w:rFonts w:cs="Times New Roman"/>
      <w:sz w:val="28"/>
    </w:rPr>
  </w:style>
  <w:style w:type="paragraph" w:customStyle="1" w:styleId="Default">
    <w:name w:val="Default"/>
    <w:rsid w:val="00B366B8"/>
    <w:pPr>
      <w:autoSpaceDE w:val="0"/>
      <w:autoSpaceDN w:val="0"/>
      <w:adjustRightInd w:val="0"/>
    </w:pPr>
    <w:rPr>
      <w:color w:val="000000"/>
      <w:sz w:val="24"/>
      <w:szCs w:val="24"/>
    </w:rPr>
  </w:style>
  <w:style w:type="paragraph" w:customStyle="1" w:styleId="pagenum">
    <w:name w:val="pagenum"/>
    <w:basedOn w:val="a"/>
    <w:rsid w:val="00B96A73"/>
    <w:pPr>
      <w:autoSpaceDE/>
      <w:autoSpaceDN/>
      <w:spacing w:before="100" w:beforeAutospacing="1" w:after="100" w:afterAutospacing="1"/>
    </w:pPr>
    <w:rPr>
      <w:sz w:val="24"/>
      <w:szCs w:val="24"/>
    </w:rPr>
  </w:style>
  <w:style w:type="paragraph" w:styleId="af">
    <w:name w:val="Normal (Web)"/>
    <w:basedOn w:val="a"/>
    <w:uiPriority w:val="99"/>
    <w:unhideWhenUsed/>
    <w:rsid w:val="00344AF3"/>
    <w:pPr>
      <w:autoSpaceDE/>
      <w:autoSpaceDN/>
      <w:spacing w:before="100" w:beforeAutospacing="1" w:after="100" w:afterAutospacing="1"/>
    </w:pPr>
    <w:rPr>
      <w:sz w:val="24"/>
      <w:szCs w:val="24"/>
    </w:rPr>
  </w:style>
  <w:style w:type="paragraph" w:styleId="af0">
    <w:name w:val="Balloon Text"/>
    <w:basedOn w:val="a"/>
    <w:link w:val="af1"/>
    <w:uiPriority w:val="99"/>
    <w:semiHidden/>
    <w:unhideWhenUsed/>
    <w:rsid w:val="00963644"/>
    <w:rPr>
      <w:rFonts w:ascii="Tahoma" w:hAnsi="Tahoma" w:cs="Tahoma"/>
      <w:sz w:val="16"/>
      <w:szCs w:val="16"/>
    </w:rPr>
  </w:style>
  <w:style w:type="character" w:customStyle="1" w:styleId="af1">
    <w:name w:val="Текст выноски Знак"/>
    <w:link w:val="af0"/>
    <w:uiPriority w:val="99"/>
    <w:semiHidden/>
    <w:locked/>
    <w:rsid w:val="00963644"/>
    <w:rPr>
      <w:rFonts w:ascii="Tahoma" w:hAnsi="Tahoma" w:cs="Times New Roman"/>
      <w:sz w:val="16"/>
    </w:rPr>
  </w:style>
  <w:style w:type="character" w:styleId="af2">
    <w:name w:val="Hyperlink"/>
    <w:uiPriority w:val="99"/>
    <w:unhideWhenUsed/>
    <w:rsid w:val="00F06B78"/>
    <w:rPr>
      <w:rFonts w:cs="Times New Roman"/>
      <w:color w:val="0000FF"/>
      <w:u w:val="single"/>
    </w:rPr>
  </w:style>
  <w:style w:type="character" w:styleId="af3">
    <w:name w:val="Strong"/>
    <w:uiPriority w:val="22"/>
    <w:qFormat/>
    <w:rsid w:val="00297EA2"/>
    <w:rPr>
      <w:rFonts w:cs="Times New Roman"/>
      <w:b/>
    </w:rPr>
  </w:style>
  <w:style w:type="character" w:customStyle="1" w:styleId="hgkelc">
    <w:name w:val="hgkelc"/>
    <w:rsid w:val="00297EA2"/>
  </w:style>
  <w:style w:type="paragraph" w:customStyle="1" w:styleId="af4">
    <w:name w:val="слово"/>
    <w:basedOn w:val="a"/>
    <w:rsid w:val="00297EA2"/>
    <w:pPr>
      <w:autoSpaceDE/>
      <w:autoSpaceDN/>
      <w:spacing w:before="100" w:beforeAutospacing="1" w:after="100" w:afterAutospacing="1"/>
    </w:pPr>
    <w:rPr>
      <w:sz w:val="24"/>
      <w:szCs w:val="24"/>
    </w:rPr>
  </w:style>
  <w:style w:type="character" w:customStyle="1" w:styleId="b-">
    <w:name w:val="b-"/>
    <w:rsid w:val="00297EA2"/>
  </w:style>
  <w:style w:type="character" w:customStyle="1" w:styleId="specfont">
    <w:name w:val="specfont"/>
    <w:rsid w:val="00297EA2"/>
  </w:style>
  <w:style w:type="character" w:customStyle="1" w:styleId="info-link">
    <w:name w:val="info-link"/>
    <w:rsid w:val="00297EA2"/>
  </w:style>
  <w:style w:type="paragraph" w:customStyle="1" w:styleId="af5">
    <w:name w:val="основной"/>
    <w:basedOn w:val="a"/>
    <w:rsid w:val="00297EA2"/>
    <w:pPr>
      <w:autoSpaceDE/>
      <w:autoSpaceDN/>
      <w:spacing w:before="100" w:beforeAutospacing="1" w:after="100" w:afterAutospacing="1"/>
    </w:pPr>
    <w:rPr>
      <w:sz w:val="24"/>
      <w:szCs w:val="24"/>
    </w:rPr>
  </w:style>
  <w:style w:type="character" w:customStyle="1" w:styleId="fs-18">
    <w:name w:val="fs-18"/>
    <w:rsid w:val="00297EA2"/>
  </w:style>
  <w:style w:type="character" w:styleId="af6">
    <w:name w:val="Emphasis"/>
    <w:uiPriority w:val="20"/>
    <w:qFormat/>
    <w:rsid w:val="00CF0CE8"/>
    <w:rPr>
      <w:i/>
      <w:iCs/>
    </w:rPr>
  </w:style>
  <w:style w:type="paragraph" w:styleId="af7">
    <w:name w:val="No Spacing"/>
    <w:uiPriority w:val="1"/>
    <w:qFormat/>
    <w:rsid w:val="00CF6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843">
      <w:bodyDiv w:val="1"/>
      <w:marLeft w:val="0"/>
      <w:marRight w:val="0"/>
      <w:marTop w:val="0"/>
      <w:marBottom w:val="0"/>
      <w:divBdr>
        <w:top w:val="none" w:sz="0" w:space="0" w:color="auto"/>
        <w:left w:val="none" w:sz="0" w:space="0" w:color="auto"/>
        <w:bottom w:val="none" w:sz="0" w:space="0" w:color="auto"/>
        <w:right w:val="none" w:sz="0" w:space="0" w:color="auto"/>
      </w:divBdr>
    </w:div>
    <w:div w:id="97875257">
      <w:bodyDiv w:val="1"/>
      <w:marLeft w:val="0"/>
      <w:marRight w:val="0"/>
      <w:marTop w:val="0"/>
      <w:marBottom w:val="0"/>
      <w:divBdr>
        <w:top w:val="none" w:sz="0" w:space="0" w:color="auto"/>
        <w:left w:val="none" w:sz="0" w:space="0" w:color="auto"/>
        <w:bottom w:val="none" w:sz="0" w:space="0" w:color="auto"/>
        <w:right w:val="none" w:sz="0" w:space="0" w:color="auto"/>
      </w:divBdr>
    </w:div>
    <w:div w:id="633407628">
      <w:bodyDiv w:val="1"/>
      <w:marLeft w:val="0"/>
      <w:marRight w:val="0"/>
      <w:marTop w:val="0"/>
      <w:marBottom w:val="0"/>
      <w:divBdr>
        <w:top w:val="none" w:sz="0" w:space="0" w:color="auto"/>
        <w:left w:val="none" w:sz="0" w:space="0" w:color="auto"/>
        <w:bottom w:val="none" w:sz="0" w:space="0" w:color="auto"/>
        <w:right w:val="none" w:sz="0" w:space="0" w:color="auto"/>
      </w:divBdr>
    </w:div>
    <w:div w:id="757597164">
      <w:bodyDiv w:val="1"/>
      <w:marLeft w:val="0"/>
      <w:marRight w:val="0"/>
      <w:marTop w:val="0"/>
      <w:marBottom w:val="0"/>
      <w:divBdr>
        <w:top w:val="none" w:sz="0" w:space="0" w:color="auto"/>
        <w:left w:val="none" w:sz="0" w:space="0" w:color="auto"/>
        <w:bottom w:val="none" w:sz="0" w:space="0" w:color="auto"/>
        <w:right w:val="none" w:sz="0" w:space="0" w:color="auto"/>
      </w:divBdr>
    </w:div>
    <w:div w:id="1008481508">
      <w:bodyDiv w:val="1"/>
      <w:marLeft w:val="0"/>
      <w:marRight w:val="0"/>
      <w:marTop w:val="0"/>
      <w:marBottom w:val="0"/>
      <w:divBdr>
        <w:top w:val="none" w:sz="0" w:space="0" w:color="auto"/>
        <w:left w:val="none" w:sz="0" w:space="0" w:color="auto"/>
        <w:bottom w:val="none" w:sz="0" w:space="0" w:color="auto"/>
        <w:right w:val="none" w:sz="0" w:space="0" w:color="auto"/>
      </w:divBdr>
    </w:div>
    <w:div w:id="1157576377">
      <w:bodyDiv w:val="1"/>
      <w:marLeft w:val="0"/>
      <w:marRight w:val="0"/>
      <w:marTop w:val="0"/>
      <w:marBottom w:val="0"/>
      <w:divBdr>
        <w:top w:val="none" w:sz="0" w:space="0" w:color="auto"/>
        <w:left w:val="none" w:sz="0" w:space="0" w:color="auto"/>
        <w:bottom w:val="none" w:sz="0" w:space="0" w:color="auto"/>
        <w:right w:val="none" w:sz="0" w:space="0" w:color="auto"/>
      </w:divBdr>
    </w:div>
    <w:div w:id="1190491727">
      <w:marLeft w:val="0"/>
      <w:marRight w:val="0"/>
      <w:marTop w:val="0"/>
      <w:marBottom w:val="0"/>
      <w:divBdr>
        <w:top w:val="none" w:sz="0" w:space="0" w:color="auto"/>
        <w:left w:val="none" w:sz="0" w:space="0" w:color="auto"/>
        <w:bottom w:val="none" w:sz="0" w:space="0" w:color="auto"/>
        <w:right w:val="none" w:sz="0" w:space="0" w:color="auto"/>
      </w:divBdr>
    </w:div>
    <w:div w:id="1190491729">
      <w:marLeft w:val="0"/>
      <w:marRight w:val="0"/>
      <w:marTop w:val="0"/>
      <w:marBottom w:val="0"/>
      <w:divBdr>
        <w:top w:val="none" w:sz="0" w:space="0" w:color="auto"/>
        <w:left w:val="none" w:sz="0" w:space="0" w:color="auto"/>
        <w:bottom w:val="none" w:sz="0" w:space="0" w:color="auto"/>
        <w:right w:val="none" w:sz="0" w:space="0" w:color="auto"/>
      </w:divBdr>
    </w:div>
    <w:div w:id="1190491732">
      <w:marLeft w:val="0"/>
      <w:marRight w:val="0"/>
      <w:marTop w:val="0"/>
      <w:marBottom w:val="0"/>
      <w:divBdr>
        <w:top w:val="none" w:sz="0" w:space="0" w:color="auto"/>
        <w:left w:val="none" w:sz="0" w:space="0" w:color="auto"/>
        <w:bottom w:val="none" w:sz="0" w:space="0" w:color="auto"/>
        <w:right w:val="none" w:sz="0" w:space="0" w:color="auto"/>
      </w:divBdr>
    </w:div>
    <w:div w:id="1190491733">
      <w:marLeft w:val="0"/>
      <w:marRight w:val="0"/>
      <w:marTop w:val="0"/>
      <w:marBottom w:val="0"/>
      <w:divBdr>
        <w:top w:val="none" w:sz="0" w:space="0" w:color="auto"/>
        <w:left w:val="none" w:sz="0" w:space="0" w:color="auto"/>
        <w:bottom w:val="none" w:sz="0" w:space="0" w:color="auto"/>
        <w:right w:val="none" w:sz="0" w:space="0" w:color="auto"/>
      </w:divBdr>
    </w:div>
    <w:div w:id="1190491735">
      <w:marLeft w:val="0"/>
      <w:marRight w:val="0"/>
      <w:marTop w:val="0"/>
      <w:marBottom w:val="0"/>
      <w:divBdr>
        <w:top w:val="none" w:sz="0" w:space="0" w:color="auto"/>
        <w:left w:val="none" w:sz="0" w:space="0" w:color="auto"/>
        <w:bottom w:val="none" w:sz="0" w:space="0" w:color="auto"/>
        <w:right w:val="none" w:sz="0" w:space="0" w:color="auto"/>
      </w:divBdr>
    </w:div>
    <w:div w:id="1190491736">
      <w:marLeft w:val="0"/>
      <w:marRight w:val="0"/>
      <w:marTop w:val="0"/>
      <w:marBottom w:val="0"/>
      <w:divBdr>
        <w:top w:val="none" w:sz="0" w:space="0" w:color="auto"/>
        <w:left w:val="none" w:sz="0" w:space="0" w:color="auto"/>
        <w:bottom w:val="none" w:sz="0" w:space="0" w:color="auto"/>
        <w:right w:val="none" w:sz="0" w:space="0" w:color="auto"/>
      </w:divBdr>
      <w:divsChild>
        <w:div w:id="1190491737">
          <w:marLeft w:val="547"/>
          <w:marRight w:val="0"/>
          <w:marTop w:val="154"/>
          <w:marBottom w:val="0"/>
          <w:divBdr>
            <w:top w:val="none" w:sz="0" w:space="0" w:color="auto"/>
            <w:left w:val="none" w:sz="0" w:space="0" w:color="auto"/>
            <w:bottom w:val="none" w:sz="0" w:space="0" w:color="auto"/>
            <w:right w:val="none" w:sz="0" w:space="0" w:color="auto"/>
          </w:divBdr>
        </w:div>
      </w:divsChild>
    </w:div>
    <w:div w:id="1190491739">
      <w:marLeft w:val="0"/>
      <w:marRight w:val="0"/>
      <w:marTop w:val="0"/>
      <w:marBottom w:val="0"/>
      <w:divBdr>
        <w:top w:val="none" w:sz="0" w:space="0" w:color="auto"/>
        <w:left w:val="none" w:sz="0" w:space="0" w:color="auto"/>
        <w:bottom w:val="none" w:sz="0" w:space="0" w:color="auto"/>
        <w:right w:val="none" w:sz="0" w:space="0" w:color="auto"/>
      </w:divBdr>
      <w:divsChild>
        <w:div w:id="1190491730">
          <w:marLeft w:val="0"/>
          <w:marRight w:val="0"/>
          <w:marTop w:val="0"/>
          <w:marBottom w:val="0"/>
          <w:divBdr>
            <w:top w:val="none" w:sz="0" w:space="0" w:color="auto"/>
            <w:left w:val="none" w:sz="0" w:space="0" w:color="auto"/>
            <w:bottom w:val="none" w:sz="0" w:space="0" w:color="auto"/>
            <w:right w:val="none" w:sz="0" w:space="0" w:color="auto"/>
          </w:divBdr>
          <w:divsChild>
            <w:div w:id="1190491734">
              <w:marLeft w:val="0"/>
              <w:marRight w:val="0"/>
              <w:marTop w:val="0"/>
              <w:marBottom w:val="0"/>
              <w:divBdr>
                <w:top w:val="none" w:sz="0" w:space="0" w:color="auto"/>
                <w:left w:val="none" w:sz="0" w:space="0" w:color="auto"/>
                <w:bottom w:val="none" w:sz="0" w:space="0" w:color="auto"/>
                <w:right w:val="none" w:sz="0" w:space="0" w:color="auto"/>
              </w:divBdr>
              <w:divsChild>
                <w:div w:id="1190491731">
                  <w:marLeft w:val="0"/>
                  <w:marRight w:val="0"/>
                  <w:marTop w:val="0"/>
                  <w:marBottom w:val="0"/>
                  <w:divBdr>
                    <w:top w:val="none" w:sz="0" w:space="0" w:color="auto"/>
                    <w:left w:val="none" w:sz="0" w:space="0" w:color="auto"/>
                    <w:bottom w:val="none" w:sz="0" w:space="0" w:color="auto"/>
                    <w:right w:val="none" w:sz="0" w:space="0" w:color="auto"/>
                  </w:divBdr>
                </w:div>
              </w:divsChild>
            </w:div>
            <w:div w:id="1190491738">
              <w:marLeft w:val="0"/>
              <w:marRight w:val="0"/>
              <w:marTop w:val="0"/>
              <w:marBottom w:val="0"/>
              <w:divBdr>
                <w:top w:val="none" w:sz="0" w:space="0" w:color="auto"/>
                <w:left w:val="none" w:sz="0" w:space="0" w:color="auto"/>
                <w:bottom w:val="none" w:sz="0" w:space="0" w:color="auto"/>
                <w:right w:val="none" w:sz="0" w:space="0" w:color="auto"/>
              </w:divBdr>
              <w:divsChild>
                <w:div w:id="1190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1740">
      <w:marLeft w:val="0"/>
      <w:marRight w:val="0"/>
      <w:marTop w:val="0"/>
      <w:marBottom w:val="0"/>
      <w:divBdr>
        <w:top w:val="none" w:sz="0" w:space="0" w:color="auto"/>
        <w:left w:val="none" w:sz="0" w:space="0" w:color="auto"/>
        <w:bottom w:val="none" w:sz="0" w:space="0" w:color="auto"/>
        <w:right w:val="none" w:sz="0" w:space="0" w:color="auto"/>
      </w:divBdr>
    </w:div>
    <w:div w:id="1417359023">
      <w:bodyDiv w:val="1"/>
      <w:marLeft w:val="0"/>
      <w:marRight w:val="0"/>
      <w:marTop w:val="0"/>
      <w:marBottom w:val="0"/>
      <w:divBdr>
        <w:top w:val="none" w:sz="0" w:space="0" w:color="auto"/>
        <w:left w:val="none" w:sz="0" w:space="0" w:color="auto"/>
        <w:bottom w:val="none" w:sz="0" w:space="0" w:color="auto"/>
        <w:right w:val="none" w:sz="0" w:space="0" w:color="auto"/>
      </w:divBdr>
    </w:div>
    <w:div w:id="1739787308">
      <w:bodyDiv w:val="1"/>
      <w:marLeft w:val="0"/>
      <w:marRight w:val="0"/>
      <w:marTop w:val="0"/>
      <w:marBottom w:val="0"/>
      <w:divBdr>
        <w:top w:val="none" w:sz="0" w:space="0" w:color="auto"/>
        <w:left w:val="none" w:sz="0" w:space="0" w:color="auto"/>
        <w:bottom w:val="none" w:sz="0" w:space="0" w:color="auto"/>
        <w:right w:val="none" w:sz="0" w:space="0" w:color="auto"/>
      </w:divBdr>
    </w:div>
    <w:div w:id="19215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ssbg.asu.ru/trudi/EFIMOV_2011_Algologia_i_mikolog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pu.by/moodle/course/view.php?id=2617" TargetMode="External"/><Relationship Id="rId5" Type="http://schemas.openxmlformats.org/officeDocument/2006/relationships/webSettings" Target="webSettings.xml"/><Relationship Id="rId10" Type="http://schemas.openxmlformats.org/officeDocument/2006/relationships/hyperlink" Target="https://bspu.by/moodle/course/view.php?id=2617" TargetMode="External"/><Relationship Id="rId4" Type="http://schemas.openxmlformats.org/officeDocument/2006/relationships/settings" Target="settings.xml"/><Relationship Id="rId9" Type="http://schemas.openxmlformats.org/officeDocument/2006/relationships/hyperlink" Target="https://bspu.by/moodle/course/%20view.php?id=15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CD42-1AB3-4E91-9755-5BBB5DEC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8545</Words>
  <Characters>48708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БГПУ</dc:creator>
  <cp:lastModifiedBy>Михайлова Инна Николаевна</cp:lastModifiedBy>
  <cp:revision>13</cp:revision>
  <cp:lastPrinted>2024-01-19T08:23:00Z</cp:lastPrinted>
  <dcterms:created xsi:type="dcterms:W3CDTF">2023-10-30T06:36:00Z</dcterms:created>
  <dcterms:modified xsi:type="dcterms:W3CDTF">2024-02-19T06:48:00Z</dcterms:modified>
</cp:coreProperties>
</file>