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580F" w:rsidRPr="0082580F" w:rsidRDefault="0082580F" w:rsidP="0082580F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bookmarkStart w:id="0" w:name="_Hlk181661283"/>
      <w:r w:rsidRPr="0082580F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МИНИСТЕРСТВО ОБРАЗОВАНИЯ РЕСПУБЛИКИ БЕЛАРУСЬ</w:t>
      </w:r>
    </w:p>
    <w:p w:rsidR="0082580F" w:rsidRPr="0082580F" w:rsidRDefault="0082580F" w:rsidP="0082580F">
      <w:pPr>
        <w:spacing w:after="0" w:line="240" w:lineRule="auto"/>
        <w:jc w:val="center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82580F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Учебно-методическое объединение по гуманитарному образованию</w:t>
      </w:r>
    </w:p>
    <w:p w:rsidR="0082580F" w:rsidRPr="0082580F" w:rsidRDefault="0082580F" w:rsidP="0082580F">
      <w:pPr>
        <w:spacing w:after="0" w:line="240" w:lineRule="auto"/>
        <w:ind w:left="4253"/>
        <w:jc w:val="both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82580F" w:rsidRPr="0082580F" w:rsidRDefault="0082580F" w:rsidP="0082580F">
      <w:pPr>
        <w:spacing w:after="0" w:line="240" w:lineRule="auto"/>
        <w:ind w:left="4253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0A24C4" w:rsidRPr="0082580F" w:rsidRDefault="00280A32" w:rsidP="000A24C4">
      <w:pPr>
        <w:spacing w:after="0" w:line="240" w:lineRule="auto"/>
        <w:ind w:left="4536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УТВЕРЖДЕНО</w:t>
      </w:r>
    </w:p>
    <w:p w:rsidR="000A24C4" w:rsidRPr="0082580F" w:rsidRDefault="00280A32" w:rsidP="000A24C4">
      <w:pPr>
        <w:spacing w:after="0" w:line="240" w:lineRule="auto"/>
        <w:ind w:left="4536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Первым заместителем</w:t>
      </w:r>
      <w:r w:rsidR="000A24C4" w:rsidRPr="0082580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Министра образования Республики Беларусь </w:t>
      </w:r>
    </w:p>
    <w:p w:rsidR="000A24C4" w:rsidRPr="0082580F" w:rsidRDefault="000A24C4" w:rsidP="000A24C4">
      <w:pPr>
        <w:spacing w:after="0" w:line="240" w:lineRule="auto"/>
        <w:ind w:left="4536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А.Г.</w:t>
      </w:r>
      <w:r w:rsidRPr="0082580F">
        <w:rPr>
          <w:rFonts w:ascii="Times New Roman" w:eastAsia="Calibri" w:hAnsi="Times New Roman" w:cs="Times New Roman"/>
          <w:color w:val="000000"/>
          <w:sz w:val="28"/>
          <w:szCs w:val="28"/>
        </w:rPr>
        <w:t>Баханович</w:t>
      </w:r>
      <w:r w:rsidR="00280A32">
        <w:rPr>
          <w:rFonts w:ascii="Times New Roman" w:eastAsia="Calibri" w:hAnsi="Times New Roman" w:cs="Times New Roman"/>
          <w:color w:val="000000"/>
          <w:sz w:val="28"/>
          <w:szCs w:val="28"/>
        </w:rPr>
        <w:t>ем</w:t>
      </w:r>
    </w:p>
    <w:p w:rsidR="000A24C4" w:rsidRPr="0082580F" w:rsidRDefault="00280A32" w:rsidP="000A24C4">
      <w:pPr>
        <w:spacing w:after="0" w:line="240" w:lineRule="auto"/>
        <w:ind w:left="4536"/>
        <w:rPr>
          <w:rFonts w:ascii="Times New Roman" w:eastAsia="Calibri" w:hAnsi="Times New Roman" w:cs="Times New Roman"/>
          <w:color w:val="000000"/>
          <w:sz w:val="28"/>
          <w:szCs w:val="28"/>
        </w:rPr>
      </w:pPr>
      <w:bookmarkStart w:id="1" w:name="_GoBack"/>
      <w:r w:rsidRPr="00280A32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15.12.2025</w:t>
      </w:r>
      <w:r w:rsidR="000A24C4" w:rsidRPr="00280A32">
        <w:rPr>
          <w:rFonts w:ascii="Times New Roman" w:eastAsia="Calibri" w:hAnsi="Times New Roman" w:cs="Times New Roman"/>
          <w:b/>
          <w:color w:val="000000"/>
          <w:sz w:val="28"/>
          <w:szCs w:val="28"/>
        </w:rPr>
        <w:br/>
      </w:r>
      <w:bookmarkEnd w:id="1"/>
      <w:r w:rsidR="000A24C4" w:rsidRPr="0082580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Регистрационный </w:t>
      </w:r>
      <w:r w:rsidR="000A24C4" w:rsidRPr="00280A32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№ </w:t>
      </w:r>
      <w:r w:rsidRPr="00280A32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6-05-02-043/пр.</w:t>
      </w:r>
    </w:p>
    <w:p w:rsidR="0082580F" w:rsidRPr="0082580F" w:rsidRDefault="0082580F" w:rsidP="0082580F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82580F" w:rsidRPr="0082580F" w:rsidRDefault="0082580F" w:rsidP="0082580F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82580F" w:rsidRPr="0082580F" w:rsidRDefault="0082580F" w:rsidP="0082580F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82580F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«ОСНОВНОЙ ИНОСТРАННЫЙ ЯЗЫК (</w:t>
      </w:r>
      <w:r w:rsidR="00741357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немецкий</w:t>
      </w:r>
      <w:r w:rsidRPr="0082580F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) – </w:t>
      </w:r>
      <w:r w:rsidR="00741357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4</w:t>
      </w:r>
      <w:r w:rsidRPr="0082580F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»</w:t>
      </w:r>
    </w:p>
    <w:p w:rsidR="0082580F" w:rsidRPr="0082580F" w:rsidRDefault="0082580F" w:rsidP="0082580F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82580F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Примерная учебная программа по учебной дисциплине</w:t>
      </w:r>
      <w:r w:rsidRPr="0082580F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br/>
        <w:t>для специальности</w:t>
      </w:r>
    </w:p>
    <w:p w:rsidR="0082580F" w:rsidRPr="0082580F" w:rsidRDefault="0082580F" w:rsidP="0082580F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bookmarkStart w:id="2" w:name="_Hlk155776600"/>
      <w:r w:rsidRPr="0082580F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6-05-0232-04 Романо-германская филология</w:t>
      </w:r>
      <w:bookmarkEnd w:id="2"/>
    </w:p>
    <w:p w:rsidR="0082580F" w:rsidRPr="0082580F" w:rsidRDefault="0082580F" w:rsidP="0082580F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82580F" w:rsidRPr="0082580F" w:rsidRDefault="0082580F" w:rsidP="0082580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1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82580F" w:rsidRPr="0082580F" w:rsidTr="004218D8">
        <w:tc>
          <w:tcPr>
            <w:tcW w:w="4672" w:type="dxa"/>
          </w:tcPr>
          <w:p w:rsidR="0082580F" w:rsidRPr="0082580F" w:rsidRDefault="0082580F" w:rsidP="0082580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2580F">
              <w:rPr>
                <w:rFonts w:ascii="Times New Roman" w:eastAsia="Calibri" w:hAnsi="Times New Roman" w:cs="Times New Roman"/>
                <w:sz w:val="28"/>
                <w:szCs w:val="28"/>
              </w:rPr>
              <w:t>СОГЛАСОВАНО</w:t>
            </w:r>
          </w:p>
          <w:p w:rsidR="0082580F" w:rsidRPr="0082580F" w:rsidRDefault="0082580F" w:rsidP="0082580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2580F">
              <w:rPr>
                <w:rFonts w:ascii="Times New Roman" w:eastAsia="Calibri" w:hAnsi="Times New Roman" w:cs="Times New Roman"/>
                <w:sz w:val="28"/>
                <w:szCs w:val="28"/>
              </w:rPr>
              <w:t>Председатель</w:t>
            </w:r>
          </w:p>
          <w:p w:rsidR="0082580F" w:rsidRPr="0082580F" w:rsidRDefault="0082580F" w:rsidP="0082580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2580F">
              <w:rPr>
                <w:rFonts w:ascii="Times New Roman" w:eastAsia="Calibri" w:hAnsi="Times New Roman" w:cs="Times New Roman"/>
                <w:sz w:val="28"/>
                <w:szCs w:val="28"/>
              </w:rPr>
              <w:t>Учебно-методического объединения</w:t>
            </w:r>
          </w:p>
          <w:p w:rsidR="0082580F" w:rsidRPr="0082580F" w:rsidRDefault="0082580F" w:rsidP="0082580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2580F">
              <w:rPr>
                <w:rFonts w:ascii="Times New Roman" w:eastAsia="Calibri" w:hAnsi="Times New Roman" w:cs="Times New Roman"/>
                <w:sz w:val="28"/>
                <w:szCs w:val="28"/>
              </w:rPr>
              <w:t>по гуманитарному образованию</w:t>
            </w:r>
          </w:p>
          <w:p w:rsidR="0082580F" w:rsidRPr="0082580F" w:rsidRDefault="0082580F" w:rsidP="0082580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2580F">
              <w:rPr>
                <w:rFonts w:ascii="Times New Roman" w:eastAsia="Calibri" w:hAnsi="Times New Roman" w:cs="Times New Roman"/>
                <w:sz w:val="28"/>
                <w:szCs w:val="28"/>
              </w:rPr>
              <w:t>______________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_</w:t>
            </w:r>
            <w:r w:rsidRPr="0082580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О.</w:t>
            </w:r>
            <w:r w:rsidR="00CB703C">
              <w:rPr>
                <w:rFonts w:ascii="Times New Roman" w:eastAsia="Calibri" w:hAnsi="Times New Roman" w:cs="Times New Roman"/>
                <w:sz w:val="28"/>
                <w:szCs w:val="28"/>
                <w:lang w:val="be-BY"/>
              </w:rPr>
              <w:t> </w:t>
            </w:r>
            <w:r w:rsidRPr="0082580F">
              <w:rPr>
                <w:rFonts w:ascii="Times New Roman" w:eastAsia="Calibri" w:hAnsi="Times New Roman" w:cs="Times New Roman"/>
                <w:sz w:val="28"/>
                <w:szCs w:val="28"/>
              </w:rPr>
              <w:t>Г.</w:t>
            </w:r>
            <w:r w:rsidR="00CB703C">
              <w:rPr>
                <w:rFonts w:ascii="Times New Roman" w:eastAsia="Calibri" w:hAnsi="Times New Roman" w:cs="Times New Roman"/>
                <w:sz w:val="28"/>
                <w:szCs w:val="28"/>
                <w:lang w:val="be-BY"/>
              </w:rPr>
              <w:t xml:space="preserve"> </w:t>
            </w:r>
            <w:r w:rsidRPr="0082580F">
              <w:rPr>
                <w:rFonts w:ascii="Times New Roman" w:eastAsia="Calibri" w:hAnsi="Times New Roman" w:cs="Times New Roman"/>
                <w:sz w:val="28"/>
                <w:szCs w:val="28"/>
              </w:rPr>
              <w:t>Прохоренко</w:t>
            </w:r>
          </w:p>
          <w:p w:rsidR="0082580F" w:rsidRPr="0082580F" w:rsidRDefault="0082580F" w:rsidP="0082580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2580F">
              <w:rPr>
                <w:rFonts w:ascii="Times New Roman" w:eastAsia="Calibri" w:hAnsi="Times New Roman" w:cs="Times New Roman"/>
                <w:sz w:val="28"/>
                <w:szCs w:val="28"/>
              </w:rPr>
              <w:t>______________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_</w:t>
            </w:r>
          </w:p>
        </w:tc>
        <w:tc>
          <w:tcPr>
            <w:tcW w:w="4673" w:type="dxa"/>
          </w:tcPr>
          <w:p w:rsidR="0082580F" w:rsidRPr="0082580F" w:rsidRDefault="0082580F" w:rsidP="0082580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2580F">
              <w:rPr>
                <w:rFonts w:ascii="Times New Roman" w:eastAsia="Calibri" w:hAnsi="Times New Roman" w:cs="Times New Roman"/>
                <w:sz w:val="28"/>
                <w:szCs w:val="28"/>
              </w:rPr>
              <w:t>СОГЛАСОВАНО</w:t>
            </w:r>
          </w:p>
          <w:p w:rsidR="0082580F" w:rsidRPr="0082580F" w:rsidRDefault="0082580F" w:rsidP="0082580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2580F">
              <w:rPr>
                <w:rFonts w:ascii="Times New Roman" w:eastAsia="Calibri" w:hAnsi="Times New Roman" w:cs="Times New Roman"/>
                <w:sz w:val="28"/>
                <w:szCs w:val="28"/>
              </w:rPr>
              <w:t>Начальник Главного управления</w:t>
            </w:r>
          </w:p>
          <w:p w:rsidR="0082580F" w:rsidRPr="0082580F" w:rsidRDefault="0082580F" w:rsidP="0082580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2580F">
              <w:rPr>
                <w:rFonts w:ascii="Times New Roman" w:eastAsia="Calibri" w:hAnsi="Times New Roman" w:cs="Times New Roman"/>
                <w:sz w:val="28"/>
                <w:szCs w:val="28"/>
              </w:rPr>
              <w:t>профессионального образования</w:t>
            </w:r>
          </w:p>
          <w:p w:rsidR="0082580F" w:rsidRPr="0082580F" w:rsidRDefault="0082580F" w:rsidP="0082580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2580F">
              <w:rPr>
                <w:rFonts w:ascii="Times New Roman" w:eastAsia="Calibri" w:hAnsi="Times New Roman" w:cs="Times New Roman"/>
                <w:sz w:val="28"/>
                <w:szCs w:val="28"/>
              </w:rPr>
              <w:t>Министерства образования</w:t>
            </w:r>
          </w:p>
          <w:p w:rsidR="0082580F" w:rsidRPr="0082580F" w:rsidRDefault="0082580F" w:rsidP="0082580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2580F">
              <w:rPr>
                <w:rFonts w:ascii="Times New Roman" w:eastAsia="Calibri" w:hAnsi="Times New Roman" w:cs="Times New Roman"/>
                <w:sz w:val="28"/>
                <w:szCs w:val="28"/>
              </w:rPr>
              <w:t>Республики Беларусь</w:t>
            </w:r>
          </w:p>
          <w:p w:rsidR="0082580F" w:rsidRPr="0082580F" w:rsidRDefault="0082580F" w:rsidP="0082580F">
            <w:pPr>
              <w:ind w:right="-8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2580F">
              <w:rPr>
                <w:rFonts w:ascii="Times New Roman" w:eastAsia="Calibri" w:hAnsi="Times New Roman" w:cs="Times New Roman"/>
                <w:sz w:val="28"/>
                <w:szCs w:val="28"/>
              </w:rPr>
              <w:t>_______________С.</w:t>
            </w:r>
            <w:r w:rsidR="00CB703C">
              <w:rPr>
                <w:rFonts w:ascii="Times New Roman" w:eastAsia="Calibri" w:hAnsi="Times New Roman" w:cs="Times New Roman"/>
                <w:sz w:val="28"/>
                <w:szCs w:val="28"/>
                <w:lang w:val="be-BY"/>
              </w:rPr>
              <w:t> </w:t>
            </w:r>
            <w:r w:rsidRPr="0082580F">
              <w:rPr>
                <w:rFonts w:ascii="Times New Roman" w:eastAsia="Calibri" w:hAnsi="Times New Roman" w:cs="Times New Roman"/>
                <w:sz w:val="28"/>
                <w:szCs w:val="28"/>
              </w:rPr>
              <w:t>Н.</w:t>
            </w:r>
            <w:r w:rsidR="00CB703C">
              <w:rPr>
                <w:rFonts w:ascii="Times New Roman" w:eastAsia="Calibri" w:hAnsi="Times New Roman" w:cs="Times New Roman"/>
                <w:sz w:val="28"/>
                <w:szCs w:val="28"/>
                <w:lang w:val="be-BY"/>
              </w:rPr>
              <w:t> </w:t>
            </w:r>
            <w:r w:rsidRPr="0082580F">
              <w:rPr>
                <w:rFonts w:ascii="Times New Roman" w:eastAsia="Calibri" w:hAnsi="Times New Roman" w:cs="Times New Roman"/>
                <w:sz w:val="28"/>
                <w:szCs w:val="28"/>
              </w:rPr>
              <w:t>Пищов</w:t>
            </w:r>
          </w:p>
          <w:p w:rsidR="0082580F" w:rsidRPr="00333054" w:rsidRDefault="0082580F" w:rsidP="0082580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be-BY"/>
              </w:rPr>
            </w:pPr>
            <w:r w:rsidRPr="0082580F">
              <w:rPr>
                <w:rFonts w:ascii="Times New Roman" w:eastAsia="Calibri" w:hAnsi="Times New Roman" w:cs="Times New Roman"/>
                <w:sz w:val="28"/>
                <w:szCs w:val="28"/>
              </w:rPr>
              <w:t>_______________</w:t>
            </w:r>
          </w:p>
        </w:tc>
      </w:tr>
      <w:tr w:rsidR="0082580F" w:rsidRPr="0082580F" w:rsidTr="004218D8">
        <w:tc>
          <w:tcPr>
            <w:tcW w:w="4672" w:type="dxa"/>
          </w:tcPr>
          <w:p w:rsidR="0082580F" w:rsidRPr="0082580F" w:rsidRDefault="0082580F" w:rsidP="0082580F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  <w:p w:rsidR="0082580F" w:rsidRPr="0082580F" w:rsidRDefault="0082580F" w:rsidP="0082580F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  <w:p w:rsidR="0082580F" w:rsidRPr="00333054" w:rsidRDefault="0082580F" w:rsidP="00AD2B3D">
            <w:pPr>
              <w:rPr>
                <w:rFonts w:ascii="Times New Roman" w:eastAsia="Calibri" w:hAnsi="Times New Roman" w:cs="Times New Roman"/>
                <w:sz w:val="28"/>
                <w:szCs w:val="28"/>
                <w:lang w:val="be-BY" w:eastAsia="zh-CN"/>
              </w:rPr>
            </w:pPr>
          </w:p>
        </w:tc>
        <w:tc>
          <w:tcPr>
            <w:tcW w:w="4673" w:type="dxa"/>
          </w:tcPr>
          <w:p w:rsidR="0082580F" w:rsidRPr="0082580F" w:rsidRDefault="0082580F" w:rsidP="0082580F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:rsidR="0082580F" w:rsidRPr="0082580F" w:rsidRDefault="0082580F" w:rsidP="0082580F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:rsidR="000F12BB" w:rsidRPr="0082580F" w:rsidRDefault="000F12BB" w:rsidP="000F12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2580F">
              <w:rPr>
                <w:rFonts w:ascii="Times New Roman" w:eastAsia="Calibri" w:hAnsi="Times New Roman" w:cs="Times New Roman"/>
                <w:sz w:val="28"/>
                <w:szCs w:val="28"/>
              </w:rPr>
              <w:t>СОГЛАСОВАНО</w:t>
            </w:r>
            <w:r w:rsidRPr="0082580F">
              <w:rPr>
                <w:rFonts w:ascii="Times New Roman" w:eastAsia="Calibri" w:hAnsi="Times New Roman" w:cs="Times New Roman"/>
                <w:sz w:val="28"/>
                <w:szCs w:val="28"/>
              </w:rPr>
              <w:br/>
              <w:t>Проректор по научно-методической</w:t>
            </w:r>
            <w:r w:rsidRPr="0082580F">
              <w:rPr>
                <w:rFonts w:ascii="Times New Roman" w:eastAsia="Calibri" w:hAnsi="Times New Roman" w:cs="Times New Roman"/>
                <w:sz w:val="28"/>
                <w:szCs w:val="28"/>
              </w:rPr>
              <w:br/>
              <w:t>работе Государственного учреждения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82580F">
              <w:rPr>
                <w:rFonts w:ascii="Times New Roman" w:eastAsia="Calibri" w:hAnsi="Times New Roman" w:cs="Times New Roman"/>
                <w:sz w:val="28"/>
                <w:szCs w:val="28"/>
              </w:rPr>
              <w:t>образования «Республиканский</w:t>
            </w:r>
            <w:r w:rsidRPr="0082580F">
              <w:rPr>
                <w:rFonts w:ascii="Times New Roman" w:eastAsia="Calibri" w:hAnsi="Times New Roman" w:cs="Times New Roman"/>
                <w:sz w:val="28"/>
                <w:szCs w:val="28"/>
              </w:rPr>
              <w:br/>
              <w:t>институт высшей школы»</w:t>
            </w:r>
            <w:r w:rsidRPr="0082580F">
              <w:rPr>
                <w:rFonts w:ascii="Times New Roman" w:eastAsia="Calibri" w:hAnsi="Times New Roman" w:cs="Times New Roman"/>
                <w:sz w:val="28"/>
                <w:szCs w:val="28"/>
              </w:rPr>
              <w:br/>
              <w:t>________________И.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be-BY"/>
              </w:rPr>
              <w:t> </w:t>
            </w:r>
            <w:r w:rsidRPr="0082580F">
              <w:rPr>
                <w:rFonts w:ascii="Times New Roman" w:eastAsia="Calibri" w:hAnsi="Times New Roman" w:cs="Times New Roman"/>
                <w:sz w:val="28"/>
                <w:szCs w:val="28"/>
              </w:rPr>
              <w:t>В.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be-BY"/>
              </w:rPr>
              <w:t> </w:t>
            </w:r>
            <w:r w:rsidRPr="0082580F">
              <w:rPr>
                <w:rFonts w:ascii="Times New Roman" w:eastAsia="Calibri" w:hAnsi="Times New Roman" w:cs="Times New Roman"/>
                <w:sz w:val="28"/>
                <w:szCs w:val="28"/>
              </w:rPr>
              <w:t>Титович</w:t>
            </w:r>
            <w:r w:rsidRPr="0082580F">
              <w:rPr>
                <w:rFonts w:ascii="Times New Roman" w:eastAsia="Calibri" w:hAnsi="Times New Roman" w:cs="Times New Roman"/>
                <w:sz w:val="28"/>
                <w:szCs w:val="28"/>
              </w:rPr>
              <w:br/>
            </w:r>
            <w:r w:rsidRPr="0082580F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________________</w:t>
            </w:r>
            <w:r w:rsidRPr="0082580F">
              <w:rPr>
                <w:rFonts w:ascii="Times New Roman" w:eastAsia="Calibri" w:hAnsi="Times New Roman" w:cs="Times New Roman"/>
                <w:sz w:val="28"/>
                <w:szCs w:val="28"/>
              </w:rPr>
              <w:br/>
            </w:r>
          </w:p>
          <w:p w:rsidR="000F12BB" w:rsidRPr="0082580F" w:rsidRDefault="000F12BB" w:rsidP="000F12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2580F">
              <w:rPr>
                <w:rFonts w:ascii="Times New Roman" w:eastAsia="Calibri" w:hAnsi="Times New Roman" w:cs="Times New Roman"/>
                <w:sz w:val="28"/>
                <w:szCs w:val="28"/>
              </w:rPr>
              <w:t>Эксперт-нормоконтролер</w:t>
            </w:r>
            <w:r w:rsidRPr="0082580F">
              <w:rPr>
                <w:rFonts w:ascii="Times New Roman" w:eastAsia="Calibri" w:hAnsi="Times New Roman" w:cs="Times New Roman"/>
                <w:sz w:val="28"/>
                <w:szCs w:val="28"/>
              </w:rPr>
              <w:br/>
              <w:t xml:space="preserve">__________________ </w:t>
            </w:r>
          </w:p>
          <w:p w:rsidR="0082580F" w:rsidRPr="0082580F" w:rsidRDefault="0082580F" w:rsidP="0082580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82580F" w:rsidRPr="0082580F" w:rsidRDefault="0082580F" w:rsidP="0082580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82580F" w:rsidRDefault="0082580F" w:rsidP="0082580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20E34" w:rsidRPr="0082580F" w:rsidRDefault="00320E34" w:rsidP="0082580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82580F" w:rsidRPr="0082580F" w:rsidRDefault="0082580F" w:rsidP="0082580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82580F" w:rsidRPr="0082580F" w:rsidRDefault="0082580F" w:rsidP="0082580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2580F">
        <w:rPr>
          <w:rFonts w:ascii="Times New Roman" w:eastAsia="Calibri" w:hAnsi="Times New Roman" w:cs="Times New Roman"/>
          <w:sz w:val="28"/>
          <w:szCs w:val="28"/>
        </w:rPr>
        <w:t>Минск 202</w:t>
      </w:r>
      <w:r w:rsidR="009A2ADE">
        <w:rPr>
          <w:rFonts w:ascii="Times New Roman" w:eastAsia="Calibri" w:hAnsi="Times New Roman" w:cs="Times New Roman"/>
          <w:sz w:val="28"/>
          <w:szCs w:val="28"/>
          <w:lang w:val="be-BY"/>
        </w:rPr>
        <w:t>5</w:t>
      </w:r>
      <w:r w:rsidRPr="0082580F">
        <w:rPr>
          <w:rFonts w:ascii="Times New Roman" w:eastAsia="Calibri" w:hAnsi="Times New Roman" w:cs="Times New Roman"/>
          <w:sz w:val="28"/>
          <w:szCs w:val="28"/>
        </w:rPr>
        <w:br w:type="page"/>
      </w:r>
    </w:p>
    <w:bookmarkEnd w:id="0"/>
    <w:p w:rsidR="0082580F" w:rsidRDefault="0082580F" w:rsidP="0082580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2580F">
        <w:rPr>
          <w:rFonts w:ascii="Times New Roman" w:eastAsia="Calibri" w:hAnsi="Times New Roman" w:cs="Times New Roman"/>
          <w:b/>
          <w:bCs/>
          <w:sz w:val="28"/>
          <w:szCs w:val="28"/>
        </w:rPr>
        <w:lastRenderedPageBreak/>
        <w:t>СОСТАВИТЕЛИ</w:t>
      </w:r>
      <w:r w:rsidRPr="0082580F">
        <w:rPr>
          <w:rFonts w:ascii="Times New Roman" w:eastAsia="Calibri" w:hAnsi="Times New Roman" w:cs="Times New Roman"/>
          <w:sz w:val="28"/>
          <w:szCs w:val="28"/>
        </w:rPr>
        <w:t>:</w:t>
      </w:r>
    </w:p>
    <w:p w:rsidR="00EA5E82" w:rsidRPr="00707830" w:rsidRDefault="00EA5E82" w:rsidP="00EA5E8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3" w:name="_Hlk181795904"/>
      <w:r w:rsidRPr="003641F4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С. К</w:t>
      </w:r>
      <w:r w:rsidRPr="003641F4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то</w:t>
      </w:r>
      <w:r w:rsidRPr="003641F4">
        <w:rPr>
          <w:rFonts w:ascii="Times New Roman" w:eastAsia="Times New Roman" w:hAnsi="Times New Roman" w:cs="Times New Roman"/>
          <w:sz w:val="28"/>
          <w:szCs w:val="28"/>
          <w:lang w:eastAsia="ru-RU"/>
        </w:rPr>
        <w:t>вская</w:t>
      </w:r>
      <w:r w:rsidRPr="007078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707830">
        <w:rPr>
          <w:rFonts w:ascii="Times New Roman" w:eastAsia="Calibri" w:hAnsi="Times New Roman" w:cs="Times New Roman"/>
          <w:sz w:val="28"/>
          <w:szCs w:val="28"/>
        </w:rPr>
        <w:t>доцент кафедр</w:t>
      </w:r>
      <w:r>
        <w:rPr>
          <w:rFonts w:ascii="Times New Roman" w:eastAsia="Calibri" w:hAnsi="Times New Roman" w:cs="Times New Roman"/>
          <w:sz w:val="28"/>
          <w:szCs w:val="28"/>
        </w:rPr>
        <w:t>ы</w:t>
      </w:r>
      <w:r w:rsidRPr="0070783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val="be-BY"/>
        </w:rPr>
        <w:t>германского</w:t>
      </w:r>
      <w:r w:rsidRPr="00707830">
        <w:rPr>
          <w:rFonts w:ascii="Times New Roman" w:eastAsia="Calibri" w:hAnsi="Times New Roman" w:cs="Times New Roman"/>
          <w:sz w:val="28"/>
          <w:szCs w:val="28"/>
        </w:rPr>
        <w:t xml:space="preserve"> языкознания филологического факультета Белорусского государственного университета, </w:t>
      </w:r>
      <w:r>
        <w:rPr>
          <w:rFonts w:ascii="Times New Roman" w:eastAsia="Calibri" w:hAnsi="Times New Roman" w:cs="Times New Roman"/>
          <w:sz w:val="28"/>
          <w:szCs w:val="28"/>
        </w:rPr>
        <w:t>кандидат</w:t>
      </w:r>
      <w:r w:rsidRPr="00707830">
        <w:rPr>
          <w:rFonts w:ascii="Times New Roman" w:eastAsia="Calibri" w:hAnsi="Times New Roman" w:cs="Times New Roman"/>
          <w:sz w:val="28"/>
          <w:szCs w:val="28"/>
        </w:rPr>
        <w:t xml:space="preserve"> филологических наук</w:t>
      </w:r>
      <w:r>
        <w:rPr>
          <w:rFonts w:ascii="Times New Roman" w:eastAsia="Calibri" w:hAnsi="Times New Roman" w:cs="Times New Roman"/>
          <w:sz w:val="28"/>
          <w:szCs w:val="28"/>
        </w:rPr>
        <w:t>, доцент</w:t>
      </w:r>
      <w:r w:rsidRPr="00707830">
        <w:rPr>
          <w:rFonts w:ascii="Times New Roman" w:eastAsia="Calibri" w:hAnsi="Times New Roman" w:cs="Times New Roman"/>
          <w:sz w:val="28"/>
          <w:szCs w:val="28"/>
        </w:rPr>
        <w:t>;</w:t>
      </w:r>
    </w:p>
    <w:p w:rsidR="00EA5E82" w:rsidRPr="00707830" w:rsidRDefault="00EA5E82" w:rsidP="00EA5E8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И. Риммар</w:t>
      </w:r>
      <w:r w:rsidRPr="007078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старший преподаватель кафедры </w:t>
      </w:r>
      <w:r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германского </w:t>
      </w:r>
      <w:r w:rsidRPr="00707830">
        <w:rPr>
          <w:rFonts w:ascii="Times New Roman" w:eastAsia="Times New Roman" w:hAnsi="Times New Roman" w:cs="Times New Roman"/>
          <w:sz w:val="28"/>
          <w:szCs w:val="28"/>
          <w:lang w:eastAsia="ru-RU"/>
        </w:rPr>
        <w:t>языкознания филологического факультета Белорусского государственного университета</w:t>
      </w:r>
      <w:r w:rsidRPr="00707830">
        <w:rPr>
          <w:rFonts w:ascii="Times New Roman" w:eastAsia="Calibri" w:hAnsi="Times New Roman" w:cs="Times New Roman"/>
          <w:sz w:val="28"/>
          <w:szCs w:val="28"/>
        </w:rPr>
        <w:t>;</w:t>
      </w:r>
    </w:p>
    <w:p w:rsidR="00EA5E82" w:rsidRPr="00500F20" w:rsidRDefault="00EA5E82" w:rsidP="00EA5E8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Н. В. Угринович</w:t>
      </w:r>
      <w:r w:rsidRPr="00707830">
        <w:rPr>
          <w:rFonts w:ascii="Times New Roman" w:eastAsia="Calibri" w:hAnsi="Times New Roman" w:cs="Times New Roman"/>
          <w:sz w:val="28"/>
          <w:szCs w:val="28"/>
        </w:rPr>
        <w:t xml:space="preserve">, старший преподаватель кафедры </w:t>
      </w:r>
      <w:r>
        <w:rPr>
          <w:rFonts w:ascii="Times New Roman" w:eastAsia="Calibri" w:hAnsi="Times New Roman" w:cs="Times New Roman"/>
          <w:sz w:val="28"/>
          <w:szCs w:val="28"/>
          <w:lang w:val="be-BY"/>
        </w:rPr>
        <w:t xml:space="preserve">германского </w:t>
      </w:r>
      <w:r w:rsidRPr="00707830">
        <w:rPr>
          <w:rFonts w:ascii="Times New Roman" w:eastAsia="Calibri" w:hAnsi="Times New Roman" w:cs="Times New Roman"/>
          <w:sz w:val="28"/>
          <w:szCs w:val="28"/>
        </w:rPr>
        <w:t>языкознания Белорусского государственного университета</w:t>
      </w:r>
      <w:r w:rsidRPr="00500F20">
        <w:rPr>
          <w:rFonts w:ascii="Times New Roman" w:eastAsia="Calibri" w:hAnsi="Times New Roman" w:cs="Times New Roman"/>
          <w:sz w:val="28"/>
          <w:szCs w:val="28"/>
        </w:rPr>
        <w:t>;</w:t>
      </w:r>
    </w:p>
    <w:p w:rsidR="00EA5E82" w:rsidRPr="00500F20" w:rsidRDefault="00EA5E82" w:rsidP="00EA5E82">
      <w:pPr>
        <w:spacing w:after="0" w:line="240" w:lineRule="auto"/>
        <w:jc w:val="both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</w:rPr>
        <w:t>А. И. Карпушина</w:t>
      </w:r>
      <w:r w:rsidRPr="00707830">
        <w:rPr>
          <w:rFonts w:ascii="Times New Roman" w:eastAsia="Calibri" w:hAnsi="Times New Roman" w:cs="Times New Roman"/>
          <w:sz w:val="28"/>
          <w:szCs w:val="28"/>
        </w:rPr>
        <w:t xml:space="preserve">, преподаватель кафедры </w:t>
      </w:r>
      <w:r>
        <w:rPr>
          <w:rFonts w:ascii="Times New Roman" w:eastAsia="Calibri" w:hAnsi="Times New Roman" w:cs="Times New Roman"/>
          <w:sz w:val="28"/>
          <w:szCs w:val="28"/>
          <w:lang w:val="be-BY"/>
        </w:rPr>
        <w:t xml:space="preserve">германского </w:t>
      </w:r>
      <w:r w:rsidRPr="00707830">
        <w:rPr>
          <w:rFonts w:ascii="Times New Roman" w:eastAsia="Calibri" w:hAnsi="Times New Roman" w:cs="Times New Roman"/>
          <w:sz w:val="28"/>
          <w:szCs w:val="28"/>
        </w:rPr>
        <w:t>языкознания Белорусского государственного университета</w:t>
      </w:r>
      <w:r w:rsidRPr="00500F20">
        <w:rPr>
          <w:rFonts w:ascii="Times New Roman" w:eastAsia="Calibri" w:hAnsi="Times New Roman" w:cs="Times New Roman"/>
          <w:sz w:val="28"/>
          <w:szCs w:val="28"/>
        </w:rPr>
        <w:t>.</w:t>
      </w:r>
    </w:p>
    <w:p w:rsidR="0082580F" w:rsidRPr="0082580F" w:rsidRDefault="0082580F" w:rsidP="0082580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2580F" w:rsidRPr="0082580F" w:rsidRDefault="0082580F" w:rsidP="0082580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2580F" w:rsidRPr="00320E34" w:rsidRDefault="0082580F" w:rsidP="0082580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0E34">
        <w:rPr>
          <w:rFonts w:ascii="Times New Roman" w:eastAsia="Calibri" w:hAnsi="Times New Roman" w:cs="Times New Roman"/>
          <w:b/>
          <w:bCs/>
          <w:sz w:val="28"/>
          <w:szCs w:val="28"/>
        </w:rPr>
        <w:t>РЕЦЕНЗЕНТЫ</w:t>
      </w:r>
      <w:r w:rsidRPr="00320E34">
        <w:rPr>
          <w:rFonts w:ascii="Times New Roman" w:eastAsia="Calibri" w:hAnsi="Times New Roman" w:cs="Times New Roman"/>
          <w:sz w:val="28"/>
          <w:szCs w:val="28"/>
        </w:rPr>
        <w:t>:</w:t>
      </w:r>
    </w:p>
    <w:p w:rsidR="00883860" w:rsidRDefault="00883860" w:rsidP="0088386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36990">
        <w:rPr>
          <w:rFonts w:ascii="Times New Roman" w:hAnsi="Times New Roman" w:cs="Times New Roman"/>
          <w:sz w:val="28"/>
          <w:szCs w:val="28"/>
        </w:rPr>
        <w:t xml:space="preserve">Кафедра фонетики </w:t>
      </w:r>
      <w:r>
        <w:rPr>
          <w:rFonts w:ascii="Times New Roman" w:hAnsi="Times New Roman" w:cs="Times New Roman"/>
          <w:sz w:val="28"/>
          <w:szCs w:val="28"/>
        </w:rPr>
        <w:t xml:space="preserve">и грамматики </w:t>
      </w:r>
      <w:r w:rsidRPr="00A36990">
        <w:rPr>
          <w:rFonts w:ascii="Times New Roman" w:hAnsi="Times New Roman" w:cs="Times New Roman"/>
          <w:sz w:val="28"/>
          <w:szCs w:val="28"/>
        </w:rPr>
        <w:t xml:space="preserve">немецкого языка </w:t>
      </w:r>
      <w:r>
        <w:rPr>
          <w:rFonts w:ascii="Times New Roman" w:hAnsi="Times New Roman" w:cs="Times New Roman"/>
          <w:sz w:val="28"/>
          <w:szCs w:val="28"/>
        </w:rPr>
        <w:t>факультета немецкого языка учреждения образования</w:t>
      </w:r>
      <w:r w:rsidRPr="00A36990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r w:rsidRPr="00A36990">
        <w:rPr>
          <w:rFonts w:ascii="Times New Roman" w:hAnsi="Times New Roman" w:cs="Times New Roman"/>
          <w:sz w:val="28"/>
          <w:szCs w:val="28"/>
        </w:rPr>
        <w:t xml:space="preserve">Минский государственный лингвистический университет» </w:t>
      </w:r>
      <w:r w:rsidRPr="00A36990">
        <w:rPr>
          <w:rFonts w:ascii="Times New Roman" w:eastAsia="Calibri" w:hAnsi="Times New Roman" w:cs="Times New Roman"/>
          <w:sz w:val="28"/>
          <w:szCs w:val="28"/>
        </w:rPr>
        <w:t xml:space="preserve">(протокол № </w:t>
      </w:r>
      <w:r>
        <w:rPr>
          <w:rFonts w:ascii="Times New Roman" w:eastAsia="Calibri" w:hAnsi="Times New Roman" w:cs="Times New Roman"/>
          <w:sz w:val="28"/>
          <w:szCs w:val="28"/>
        </w:rPr>
        <w:t>8 от 31.03.</w:t>
      </w:r>
      <w:r w:rsidRPr="00A36990">
        <w:rPr>
          <w:rFonts w:ascii="Times New Roman" w:eastAsia="Calibri" w:hAnsi="Times New Roman" w:cs="Times New Roman"/>
          <w:sz w:val="28"/>
          <w:szCs w:val="28"/>
        </w:rPr>
        <w:t>2025);</w:t>
      </w:r>
    </w:p>
    <w:p w:rsidR="00883860" w:rsidRPr="00B127A2" w:rsidRDefault="00883860" w:rsidP="0088386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83860" w:rsidRPr="0082580F" w:rsidRDefault="00883860" w:rsidP="0088386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B5F95">
        <w:rPr>
          <w:rFonts w:ascii="Times New Roman" w:eastAsia="Calibri" w:hAnsi="Times New Roman" w:cs="Times New Roman"/>
          <w:sz w:val="28"/>
          <w:szCs w:val="28"/>
        </w:rPr>
        <w:t>О.</w:t>
      </w:r>
      <w:r>
        <w:rPr>
          <w:rFonts w:ascii="Times New Roman" w:eastAsia="Calibri" w:hAnsi="Times New Roman" w:cs="Times New Roman"/>
          <w:sz w:val="28"/>
          <w:szCs w:val="28"/>
        </w:rPr>
        <w:t> </w:t>
      </w:r>
      <w:r w:rsidRPr="003B5F95">
        <w:rPr>
          <w:rFonts w:ascii="Times New Roman" w:eastAsia="Calibri" w:hAnsi="Times New Roman" w:cs="Times New Roman"/>
          <w:sz w:val="28"/>
          <w:szCs w:val="28"/>
        </w:rPr>
        <w:t>Л.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B5F95">
        <w:rPr>
          <w:rFonts w:ascii="Times New Roman" w:eastAsia="Calibri" w:hAnsi="Times New Roman" w:cs="Times New Roman"/>
          <w:sz w:val="28"/>
          <w:szCs w:val="28"/>
        </w:rPr>
        <w:t>Зозуля</w:t>
      </w:r>
      <w:r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3B5F95">
        <w:rPr>
          <w:rFonts w:ascii="Times New Roman" w:eastAsia="Calibri" w:hAnsi="Times New Roman" w:cs="Times New Roman"/>
          <w:sz w:val="28"/>
          <w:szCs w:val="28"/>
        </w:rPr>
        <w:t>заведующий кафедрой немецкой филологии и лингводидактики учреждения образования «Брестский государственный университет имени А.</w:t>
      </w:r>
      <w:r>
        <w:rPr>
          <w:rFonts w:ascii="Times New Roman" w:eastAsia="Calibri" w:hAnsi="Times New Roman" w:cs="Times New Roman"/>
          <w:sz w:val="28"/>
          <w:szCs w:val="28"/>
        </w:rPr>
        <w:t> </w:t>
      </w:r>
      <w:r w:rsidRPr="003B5F95">
        <w:rPr>
          <w:rFonts w:ascii="Times New Roman" w:eastAsia="Calibri" w:hAnsi="Times New Roman" w:cs="Times New Roman"/>
          <w:sz w:val="28"/>
          <w:szCs w:val="28"/>
        </w:rPr>
        <w:t>С.</w:t>
      </w:r>
      <w:r>
        <w:rPr>
          <w:rFonts w:ascii="Times New Roman" w:eastAsia="Calibri" w:hAnsi="Times New Roman" w:cs="Times New Roman"/>
          <w:sz w:val="28"/>
          <w:szCs w:val="28"/>
        </w:rPr>
        <w:t> </w:t>
      </w:r>
      <w:r w:rsidRPr="003B5F95">
        <w:rPr>
          <w:rFonts w:ascii="Times New Roman" w:eastAsia="Calibri" w:hAnsi="Times New Roman" w:cs="Times New Roman"/>
          <w:sz w:val="28"/>
          <w:szCs w:val="28"/>
        </w:rPr>
        <w:t>Пушкина», кандидат филологических наук, доцент</w:t>
      </w:r>
    </w:p>
    <w:p w:rsidR="009F41E1" w:rsidRPr="00320E34" w:rsidRDefault="009F41E1" w:rsidP="009F41E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2580F" w:rsidRPr="00320E34" w:rsidRDefault="0082580F" w:rsidP="0082580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2580F" w:rsidRPr="00320E34" w:rsidRDefault="0082580F" w:rsidP="0082580F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320E34">
        <w:rPr>
          <w:rFonts w:ascii="Times New Roman" w:eastAsia="Calibri" w:hAnsi="Times New Roman" w:cs="Times New Roman"/>
          <w:b/>
          <w:bCs/>
          <w:sz w:val="28"/>
          <w:szCs w:val="28"/>
        </w:rPr>
        <w:t>РЕКОМЕНДОВАНА К УТВЕРЖДЕНИЮ В КАЧЕСТВЕ ПРИМЕРНОЙ:</w:t>
      </w:r>
    </w:p>
    <w:p w:rsidR="0082580F" w:rsidRPr="00320E34" w:rsidRDefault="0082580F" w:rsidP="0082580F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320E34">
        <w:rPr>
          <w:rFonts w:ascii="Times New Roman" w:eastAsia="Calibri" w:hAnsi="Times New Roman" w:cs="Times New Roman"/>
          <w:bCs/>
          <w:sz w:val="28"/>
          <w:szCs w:val="28"/>
        </w:rPr>
        <w:t xml:space="preserve">Кафедрой </w:t>
      </w:r>
      <w:r w:rsidR="00CB703C" w:rsidRPr="00320E34">
        <w:rPr>
          <w:rFonts w:ascii="Times New Roman" w:eastAsia="Calibri" w:hAnsi="Times New Roman" w:cs="Times New Roman"/>
          <w:bCs/>
          <w:sz w:val="28"/>
          <w:szCs w:val="28"/>
          <w:lang w:val="be-BY"/>
        </w:rPr>
        <w:t>германского</w:t>
      </w:r>
      <w:r w:rsidRPr="00320E34">
        <w:rPr>
          <w:rFonts w:ascii="Times New Roman" w:eastAsia="Calibri" w:hAnsi="Times New Roman" w:cs="Times New Roman"/>
          <w:bCs/>
          <w:sz w:val="28"/>
          <w:szCs w:val="28"/>
        </w:rPr>
        <w:t xml:space="preserve"> языкознания филологического факультета Белорусского государственного университета (</w:t>
      </w:r>
      <w:r w:rsidR="009F41E1" w:rsidRPr="00320E34">
        <w:rPr>
          <w:rFonts w:ascii="Times New Roman" w:eastAsia="Calibri" w:hAnsi="Times New Roman" w:cs="Times New Roman"/>
          <w:sz w:val="28"/>
          <w:szCs w:val="28"/>
        </w:rPr>
        <w:t xml:space="preserve">протокол № </w:t>
      </w:r>
      <w:r w:rsidR="00320E34" w:rsidRPr="00320E34">
        <w:rPr>
          <w:rFonts w:ascii="Times New Roman" w:eastAsia="Calibri" w:hAnsi="Times New Roman" w:cs="Times New Roman"/>
          <w:sz w:val="28"/>
          <w:szCs w:val="28"/>
        </w:rPr>
        <w:t>8</w:t>
      </w:r>
      <w:r w:rsidR="009F41E1" w:rsidRPr="00320E34">
        <w:rPr>
          <w:rFonts w:ascii="Times New Roman" w:eastAsia="Calibri" w:hAnsi="Times New Roman" w:cs="Times New Roman"/>
          <w:sz w:val="28"/>
          <w:szCs w:val="28"/>
        </w:rPr>
        <w:t xml:space="preserve"> от </w:t>
      </w:r>
      <w:r w:rsidR="00320E34" w:rsidRPr="00320E34">
        <w:rPr>
          <w:rFonts w:ascii="Times New Roman" w:eastAsia="Calibri" w:hAnsi="Times New Roman" w:cs="Times New Roman"/>
          <w:sz w:val="28"/>
          <w:szCs w:val="28"/>
        </w:rPr>
        <w:t>28.03</w:t>
      </w:r>
      <w:r w:rsidR="009F41E1" w:rsidRPr="00320E34">
        <w:rPr>
          <w:rFonts w:ascii="Times New Roman" w:eastAsia="Calibri" w:hAnsi="Times New Roman" w:cs="Times New Roman"/>
          <w:sz w:val="28"/>
          <w:szCs w:val="28"/>
        </w:rPr>
        <w:t>.2025)</w:t>
      </w:r>
    </w:p>
    <w:p w:rsidR="00CB703C" w:rsidRPr="00320E34" w:rsidRDefault="00CB703C" w:rsidP="0082580F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val="be-BY"/>
        </w:rPr>
      </w:pPr>
    </w:p>
    <w:p w:rsidR="0082580F" w:rsidRPr="00320E34" w:rsidRDefault="0082580F" w:rsidP="0082580F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320E34">
        <w:rPr>
          <w:rFonts w:ascii="Times New Roman" w:eastAsia="Calibri" w:hAnsi="Times New Roman" w:cs="Times New Roman"/>
          <w:bCs/>
          <w:sz w:val="28"/>
          <w:szCs w:val="28"/>
        </w:rPr>
        <w:t xml:space="preserve">Научно-методическим советом Белорусского государственного университета </w:t>
      </w:r>
      <w:r w:rsidR="009F41E1" w:rsidRPr="00320E34">
        <w:rPr>
          <w:rFonts w:ascii="Times New Roman" w:eastAsia="Calibri" w:hAnsi="Times New Roman" w:cs="Times New Roman"/>
          <w:bCs/>
          <w:sz w:val="28"/>
          <w:szCs w:val="28"/>
        </w:rPr>
        <w:t>(</w:t>
      </w:r>
      <w:r w:rsidR="00320E34" w:rsidRPr="00320E34">
        <w:rPr>
          <w:rFonts w:ascii="Times New Roman" w:eastAsia="Calibri" w:hAnsi="Times New Roman" w:cs="Times New Roman"/>
          <w:sz w:val="28"/>
          <w:szCs w:val="28"/>
        </w:rPr>
        <w:t>протокол № 9</w:t>
      </w:r>
      <w:r w:rsidR="009F41E1" w:rsidRPr="00320E34">
        <w:rPr>
          <w:rFonts w:ascii="Times New Roman" w:eastAsia="Calibri" w:hAnsi="Times New Roman" w:cs="Times New Roman"/>
          <w:sz w:val="28"/>
          <w:szCs w:val="28"/>
        </w:rPr>
        <w:t xml:space="preserve"> от </w:t>
      </w:r>
      <w:r w:rsidR="00320E34" w:rsidRPr="00320E34">
        <w:rPr>
          <w:rFonts w:ascii="Times New Roman" w:eastAsia="Calibri" w:hAnsi="Times New Roman" w:cs="Times New Roman"/>
          <w:sz w:val="28"/>
          <w:szCs w:val="28"/>
        </w:rPr>
        <w:t>24.04</w:t>
      </w:r>
      <w:r w:rsidR="009F41E1" w:rsidRPr="00320E34">
        <w:rPr>
          <w:rFonts w:ascii="Times New Roman" w:eastAsia="Calibri" w:hAnsi="Times New Roman" w:cs="Times New Roman"/>
          <w:sz w:val="28"/>
          <w:szCs w:val="28"/>
        </w:rPr>
        <w:t>.2025)</w:t>
      </w:r>
    </w:p>
    <w:p w:rsidR="009D26D5" w:rsidRPr="00320E34" w:rsidRDefault="009D26D5" w:rsidP="0082580F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82580F" w:rsidRPr="008F6F38" w:rsidRDefault="0082580F" w:rsidP="009F41E1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 w:rsidRPr="008F6F38">
        <w:rPr>
          <w:rFonts w:ascii="Times New Roman" w:eastAsia="Calibri" w:hAnsi="Times New Roman" w:cs="Times New Roman"/>
          <w:bCs/>
          <w:spacing w:val="-6"/>
          <w:sz w:val="28"/>
          <w:szCs w:val="28"/>
        </w:rPr>
        <w:t xml:space="preserve">Научно-методическим советом по филологическим специальностям Учебно-методического объединения по гуманитарному образованию </w:t>
      </w:r>
      <w:bookmarkEnd w:id="3"/>
      <w:r w:rsidR="009F41E1" w:rsidRPr="008F6F38">
        <w:rPr>
          <w:rFonts w:ascii="Times New Roman" w:eastAsia="Calibri" w:hAnsi="Times New Roman" w:cs="Times New Roman"/>
          <w:bCs/>
          <w:spacing w:val="-6"/>
          <w:sz w:val="28"/>
          <w:szCs w:val="28"/>
        </w:rPr>
        <w:t>(</w:t>
      </w:r>
      <w:r w:rsidR="009F41E1" w:rsidRPr="008F6F38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протокол № </w:t>
      </w:r>
      <w:r w:rsidR="00320E34" w:rsidRPr="008F6F38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7 </w:t>
      </w:r>
      <w:r w:rsidR="008F6F38">
        <w:rPr>
          <w:rFonts w:ascii="Times New Roman" w:eastAsia="Calibri" w:hAnsi="Times New Roman" w:cs="Times New Roman"/>
          <w:spacing w:val="-6"/>
          <w:sz w:val="28"/>
          <w:szCs w:val="28"/>
        </w:rPr>
        <w:br/>
      </w:r>
      <w:r w:rsidR="00320E34" w:rsidRPr="008F6F38">
        <w:rPr>
          <w:rFonts w:ascii="Times New Roman" w:eastAsia="Calibri" w:hAnsi="Times New Roman" w:cs="Times New Roman"/>
          <w:spacing w:val="-6"/>
          <w:sz w:val="28"/>
          <w:szCs w:val="28"/>
        </w:rPr>
        <w:t>от 22.04</w:t>
      </w:r>
      <w:r w:rsidR="009F41E1" w:rsidRPr="008F6F38">
        <w:rPr>
          <w:rFonts w:ascii="Times New Roman" w:eastAsia="Calibri" w:hAnsi="Times New Roman" w:cs="Times New Roman"/>
          <w:spacing w:val="-6"/>
          <w:sz w:val="28"/>
          <w:szCs w:val="28"/>
        </w:rPr>
        <w:t>.2025)</w:t>
      </w:r>
    </w:p>
    <w:p w:rsidR="0082580F" w:rsidRPr="0082580F" w:rsidRDefault="0082580F" w:rsidP="0082580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580F" w:rsidRPr="0082580F" w:rsidRDefault="0082580F" w:rsidP="0082580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580F" w:rsidRPr="0082580F" w:rsidRDefault="0082580F" w:rsidP="0082580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580F" w:rsidRPr="0082580F" w:rsidRDefault="0082580F" w:rsidP="0082580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580F" w:rsidRPr="0082580F" w:rsidRDefault="0082580F" w:rsidP="0082580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580F" w:rsidRPr="0082580F" w:rsidRDefault="0082580F" w:rsidP="0082580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580F" w:rsidRPr="0082580F" w:rsidRDefault="0082580F" w:rsidP="0082580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580F" w:rsidRPr="0082580F" w:rsidRDefault="0082580F" w:rsidP="0082580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580F" w:rsidRPr="0012468B" w:rsidRDefault="0082580F" w:rsidP="0082580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468B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</w:t>
      </w:r>
      <w:r w:rsidR="009D26D5" w:rsidRPr="001246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ственный за редакцию: </w:t>
      </w:r>
      <w:r w:rsidR="009F41E1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Карпушина</w:t>
      </w:r>
      <w:r w:rsidR="0012468B" w:rsidRPr="001246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А.И.</w:t>
      </w:r>
    </w:p>
    <w:p w:rsidR="0082580F" w:rsidRPr="0082580F" w:rsidRDefault="0082580F" w:rsidP="0082580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12468B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</w:t>
      </w:r>
      <w:r w:rsidR="009D26D5" w:rsidRPr="001246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етственный за выпуск: </w:t>
      </w:r>
      <w:r w:rsidR="009F41E1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Карпушина</w:t>
      </w:r>
      <w:r w:rsidR="0012468B" w:rsidRPr="001246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А.И.</w:t>
      </w:r>
      <w:r w:rsidRPr="0082580F">
        <w:rPr>
          <w:rFonts w:ascii="Times New Roman" w:eastAsia="Calibri" w:hAnsi="Times New Roman" w:cs="Times New Roman"/>
          <w:sz w:val="28"/>
          <w:szCs w:val="28"/>
        </w:rPr>
        <w:br w:type="page"/>
      </w:r>
    </w:p>
    <w:p w:rsidR="0082580F" w:rsidRPr="00A94821" w:rsidRDefault="0082580F" w:rsidP="0082580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94821">
        <w:rPr>
          <w:rFonts w:ascii="Times New Roman" w:eastAsia="Calibri" w:hAnsi="Times New Roman" w:cs="Times New Roman"/>
          <w:b/>
          <w:sz w:val="28"/>
          <w:szCs w:val="28"/>
        </w:rPr>
        <w:t>ПОЯСНИТЕЛЬНАЯ ЗАПИСКА</w:t>
      </w:r>
    </w:p>
    <w:p w:rsidR="0082580F" w:rsidRPr="00A94821" w:rsidRDefault="0082580F" w:rsidP="0082580F">
      <w:pPr>
        <w:spacing w:after="0" w:line="240" w:lineRule="auto"/>
        <w:jc w:val="center"/>
        <w:rPr>
          <w:rFonts w:ascii="Times New Roman" w:eastAsia="Calibri" w:hAnsi="Times New Roman" w:cs="Times New Roman"/>
          <w:caps/>
          <w:sz w:val="28"/>
          <w:szCs w:val="28"/>
        </w:rPr>
      </w:pPr>
    </w:p>
    <w:p w:rsidR="000F6602" w:rsidRPr="0082580F" w:rsidRDefault="0082580F" w:rsidP="000F660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94821">
        <w:rPr>
          <w:rFonts w:ascii="Times New Roman" w:eastAsia="Calibri" w:hAnsi="Times New Roman" w:cs="Times New Roman"/>
          <w:sz w:val="28"/>
          <w:szCs w:val="28"/>
        </w:rPr>
        <w:t>Примерная учебная программа по учебной дисциплине «Основной иностранный язык (</w:t>
      </w:r>
      <w:r w:rsidR="004223D8" w:rsidRPr="00A94821">
        <w:rPr>
          <w:rFonts w:ascii="Times New Roman" w:eastAsia="Calibri" w:hAnsi="Times New Roman" w:cs="Times New Roman"/>
          <w:sz w:val="28"/>
          <w:szCs w:val="28"/>
        </w:rPr>
        <w:t>немецкий</w:t>
      </w:r>
      <w:r w:rsidRPr="00A94821">
        <w:rPr>
          <w:rFonts w:ascii="Times New Roman" w:eastAsia="Calibri" w:hAnsi="Times New Roman" w:cs="Times New Roman"/>
          <w:sz w:val="28"/>
          <w:szCs w:val="28"/>
        </w:rPr>
        <w:t xml:space="preserve">) – </w:t>
      </w:r>
      <w:r w:rsidR="004223D8" w:rsidRPr="00A94821">
        <w:rPr>
          <w:rFonts w:ascii="Times New Roman" w:eastAsia="Calibri" w:hAnsi="Times New Roman" w:cs="Times New Roman"/>
          <w:sz w:val="28"/>
          <w:szCs w:val="28"/>
        </w:rPr>
        <w:t>4</w:t>
      </w:r>
      <w:r w:rsidRPr="00A94821">
        <w:rPr>
          <w:rFonts w:ascii="Times New Roman" w:eastAsia="Calibri" w:hAnsi="Times New Roman" w:cs="Times New Roman"/>
          <w:sz w:val="28"/>
          <w:szCs w:val="28"/>
        </w:rPr>
        <w:t xml:space="preserve">» разработана в соответствии с образовательным стандартом общего высшего образования </w:t>
      </w:r>
      <w:r w:rsidR="000F6602" w:rsidRPr="0082580F">
        <w:rPr>
          <w:rFonts w:ascii="Times New Roman" w:eastAsia="Calibri" w:hAnsi="Times New Roman" w:cs="Times New Roman"/>
          <w:sz w:val="28"/>
          <w:szCs w:val="28"/>
        </w:rPr>
        <w:t>образовательным стандартом общего высшего образования для специальности</w:t>
      </w:r>
      <w:r w:rsidR="000F6602" w:rsidRPr="0082580F">
        <w:rPr>
          <w:rFonts w:ascii="Times New Roman" w:eastAsia="Calibri" w:hAnsi="Times New Roman" w:cs="Times New Roman"/>
          <w:sz w:val="28"/>
          <w:szCs w:val="28"/>
        </w:rPr>
        <w:br/>
        <w:t>6-05-0232-04 «Романо-германская филология».</w:t>
      </w:r>
    </w:p>
    <w:p w:rsidR="00E34AE2" w:rsidRPr="00A94821" w:rsidRDefault="0082580F" w:rsidP="000F66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4821">
        <w:rPr>
          <w:rFonts w:ascii="Times New Roman" w:eastAsia="Calibri" w:hAnsi="Times New Roman" w:cs="Times New Roman"/>
          <w:sz w:val="28"/>
          <w:szCs w:val="28"/>
        </w:rPr>
        <w:t xml:space="preserve">Актуальность </w:t>
      </w:r>
      <w:bookmarkStart w:id="4" w:name="_Hlk175926002"/>
      <w:r w:rsidRPr="00A94821">
        <w:rPr>
          <w:rFonts w:ascii="Times New Roman" w:eastAsia="Calibri" w:hAnsi="Times New Roman" w:cs="Times New Roman"/>
          <w:sz w:val="28"/>
          <w:szCs w:val="28"/>
        </w:rPr>
        <w:t xml:space="preserve">учебной дисциплины </w:t>
      </w:r>
      <w:bookmarkStart w:id="5" w:name="_Hlk136549722"/>
      <w:bookmarkEnd w:id="4"/>
      <w:r w:rsidRPr="00A94821">
        <w:rPr>
          <w:rFonts w:ascii="Times New Roman" w:eastAsia="Calibri" w:hAnsi="Times New Roman" w:cs="Times New Roman"/>
          <w:sz w:val="28"/>
        </w:rPr>
        <w:t>«Основной иностранный язык (</w:t>
      </w:r>
      <w:r w:rsidR="004223D8" w:rsidRPr="00A94821">
        <w:rPr>
          <w:rFonts w:ascii="Times New Roman" w:eastAsia="Calibri" w:hAnsi="Times New Roman" w:cs="Times New Roman"/>
          <w:sz w:val="28"/>
        </w:rPr>
        <w:t>немецкий</w:t>
      </w:r>
      <w:r w:rsidRPr="00A94821">
        <w:rPr>
          <w:rFonts w:ascii="Times New Roman" w:eastAsia="Calibri" w:hAnsi="Times New Roman" w:cs="Times New Roman"/>
          <w:sz w:val="28"/>
        </w:rPr>
        <w:t xml:space="preserve">) – </w:t>
      </w:r>
      <w:r w:rsidR="004223D8" w:rsidRPr="00A94821">
        <w:rPr>
          <w:rFonts w:ascii="Times New Roman" w:eastAsia="Calibri" w:hAnsi="Times New Roman" w:cs="Times New Roman"/>
          <w:sz w:val="28"/>
        </w:rPr>
        <w:t>4</w:t>
      </w:r>
      <w:r w:rsidRPr="00A94821">
        <w:rPr>
          <w:rFonts w:ascii="Times New Roman" w:eastAsia="Calibri" w:hAnsi="Times New Roman" w:cs="Times New Roman"/>
          <w:sz w:val="28"/>
          <w:szCs w:val="28"/>
        </w:rPr>
        <w:t>»</w:t>
      </w:r>
      <w:bookmarkEnd w:id="5"/>
      <w:r w:rsidRPr="00A9482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25DB0" w:rsidRPr="00A94821">
        <w:rPr>
          <w:rFonts w:ascii="Times New Roman" w:eastAsia="Calibri" w:hAnsi="Times New Roman" w:cs="Times New Roman"/>
          <w:sz w:val="28"/>
          <w:szCs w:val="28"/>
        </w:rPr>
        <w:t xml:space="preserve">определяется ключевой ролью языковой подготовки в условиях современных глобальных трансформаций. В современном мире </w:t>
      </w:r>
      <w:r w:rsidR="00041D75" w:rsidRPr="00A94821">
        <w:rPr>
          <w:rFonts w:ascii="Times New Roman" w:eastAsia="Calibri" w:hAnsi="Times New Roman" w:cs="Times New Roman"/>
          <w:sz w:val="28"/>
          <w:szCs w:val="28"/>
        </w:rPr>
        <w:t>уверенное</w:t>
      </w:r>
      <w:r w:rsidR="00F25DB0" w:rsidRPr="00A94821">
        <w:rPr>
          <w:rFonts w:ascii="Times New Roman" w:eastAsia="Calibri" w:hAnsi="Times New Roman" w:cs="Times New Roman"/>
          <w:sz w:val="28"/>
          <w:szCs w:val="28"/>
        </w:rPr>
        <w:t xml:space="preserve"> владение иностранным языком является необходимым условием профессиональной мобильности, механизмом межкультурного взаимодействия</w:t>
      </w:r>
      <w:r w:rsidR="00F25DB0" w:rsidRPr="00A94821">
        <w:rPr>
          <w:rFonts w:ascii="Segoe UI" w:hAnsi="Segoe UI" w:cs="Segoe UI"/>
          <w:color w:val="404040"/>
        </w:rPr>
        <w:t xml:space="preserve"> </w:t>
      </w:r>
      <w:r w:rsidR="00F25DB0" w:rsidRPr="00A94821">
        <w:rPr>
          <w:rFonts w:ascii="Times New Roman" w:eastAsia="Calibri" w:hAnsi="Times New Roman" w:cs="Times New Roman"/>
          <w:sz w:val="28"/>
          <w:szCs w:val="28"/>
        </w:rPr>
        <w:t xml:space="preserve">и важным инструментом академического обмена. </w:t>
      </w:r>
      <w:r w:rsidRPr="00A9482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34AE2" w:rsidRPr="00A948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Компетентное владение иностранным языком открывает доступ к передовым научным исследованиям и международному научному сообществу.</w:t>
      </w:r>
    </w:p>
    <w:p w:rsidR="0082580F" w:rsidRPr="00A94821" w:rsidRDefault="0082580F" w:rsidP="00292BC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A94821">
        <w:rPr>
          <w:rFonts w:ascii="Times New Roman" w:eastAsia="Calibri" w:hAnsi="Times New Roman" w:cs="Times New Roman"/>
          <w:sz w:val="28"/>
          <w:szCs w:val="28"/>
        </w:rPr>
        <w:t xml:space="preserve">Основной </w:t>
      </w:r>
      <w:r w:rsidRPr="00A94821">
        <w:rPr>
          <w:rFonts w:ascii="Times New Roman" w:eastAsia="Calibri" w:hAnsi="Times New Roman" w:cs="Times New Roman"/>
          <w:b/>
          <w:sz w:val="28"/>
          <w:szCs w:val="28"/>
        </w:rPr>
        <w:t xml:space="preserve">целью </w:t>
      </w:r>
      <w:r w:rsidRPr="00A94821">
        <w:rPr>
          <w:rFonts w:ascii="Times New Roman" w:eastAsia="Calibri" w:hAnsi="Times New Roman" w:cs="Times New Roman"/>
          <w:sz w:val="28"/>
          <w:szCs w:val="28"/>
        </w:rPr>
        <w:t xml:space="preserve">учебной дисциплины </w:t>
      </w:r>
      <w:r w:rsidRPr="00A94821">
        <w:rPr>
          <w:rFonts w:ascii="Times New Roman" w:eastAsia="Calibri" w:hAnsi="Times New Roman" w:cs="Times New Roman"/>
          <w:sz w:val="28"/>
        </w:rPr>
        <w:t>«Основной иностранный язык (</w:t>
      </w:r>
      <w:r w:rsidR="00F25DB0" w:rsidRPr="00A94821">
        <w:rPr>
          <w:rFonts w:ascii="Times New Roman" w:eastAsia="Calibri" w:hAnsi="Times New Roman" w:cs="Times New Roman"/>
          <w:sz w:val="28"/>
        </w:rPr>
        <w:t>немецкий</w:t>
      </w:r>
      <w:r w:rsidRPr="00A94821">
        <w:rPr>
          <w:rFonts w:ascii="Times New Roman" w:eastAsia="Calibri" w:hAnsi="Times New Roman" w:cs="Times New Roman"/>
          <w:sz w:val="28"/>
        </w:rPr>
        <w:t xml:space="preserve">) – </w:t>
      </w:r>
      <w:r w:rsidR="00F25DB0" w:rsidRPr="00A94821">
        <w:rPr>
          <w:rFonts w:ascii="Times New Roman" w:eastAsia="Calibri" w:hAnsi="Times New Roman" w:cs="Times New Roman"/>
          <w:sz w:val="28"/>
        </w:rPr>
        <w:t>4</w:t>
      </w:r>
      <w:r w:rsidRPr="00A94821">
        <w:rPr>
          <w:rFonts w:ascii="Times New Roman" w:eastAsia="Calibri" w:hAnsi="Times New Roman" w:cs="Times New Roman"/>
          <w:sz w:val="28"/>
          <w:szCs w:val="28"/>
        </w:rPr>
        <w:t>» является формирование иноязычной коммуникативной компетенции будущего специалиста, позволяющей использовать иностранный язык как средство профессионального и межличностного общения.</w:t>
      </w:r>
    </w:p>
    <w:p w:rsidR="0082580F" w:rsidRPr="00A94821" w:rsidRDefault="0082580F" w:rsidP="0082580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94821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Задачи </w:t>
      </w:r>
      <w:r w:rsidRPr="00A94821">
        <w:rPr>
          <w:rFonts w:ascii="Times New Roman" w:eastAsia="Calibri" w:hAnsi="Times New Roman" w:cs="Times New Roman"/>
          <w:sz w:val="28"/>
          <w:szCs w:val="28"/>
        </w:rPr>
        <w:t>изучения учебной дисциплины предусматривают:</w:t>
      </w:r>
    </w:p>
    <w:p w:rsidR="00292BCF" w:rsidRPr="00A94821" w:rsidRDefault="00292BCF" w:rsidP="00E12EC4">
      <w:pPr>
        <w:spacing w:after="0" w:line="240" w:lineRule="auto"/>
        <w:ind w:left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94821">
        <w:rPr>
          <w:rFonts w:ascii="Times New Roman" w:eastAsia="Calibri" w:hAnsi="Times New Roman" w:cs="Times New Roman"/>
          <w:sz w:val="28"/>
          <w:szCs w:val="28"/>
        </w:rPr>
        <w:t xml:space="preserve">развитие умений и навыков </w:t>
      </w:r>
      <w:r w:rsidR="00041D75" w:rsidRPr="00A94821">
        <w:rPr>
          <w:rFonts w:ascii="Times New Roman" w:eastAsia="Calibri" w:hAnsi="Times New Roman" w:cs="Times New Roman"/>
          <w:sz w:val="28"/>
          <w:szCs w:val="28"/>
        </w:rPr>
        <w:t>речевого общения</w:t>
      </w:r>
      <w:r w:rsidRPr="00A94821">
        <w:rPr>
          <w:rFonts w:ascii="Times New Roman" w:eastAsia="Calibri" w:hAnsi="Times New Roman" w:cs="Times New Roman"/>
          <w:sz w:val="28"/>
          <w:szCs w:val="28"/>
        </w:rPr>
        <w:t xml:space="preserve">; </w:t>
      </w:r>
    </w:p>
    <w:p w:rsidR="00252161" w:rsidRPr="00A94821" w:rsidRDefault="00252161" w:rsidP="0025216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94821">
        <w:rPr>
          <w:rFonts w:ascii="Times New Roman" w:eastAsia="Calibri" w:hAnsi="Times New Roman" w:cs="Times New Roman"/>
          <w:sz w:val="28"/>
          <w:szCs w:val="28"/>
        </w:rPr>
        <w:t>овладение техникой произношения иноязычных звуков в слове, словосочетании и речевом потоке, формирование навыков восприятия иноязычной интонации и её последующего воспроизведения в речи;</w:t>
      </w:r>
    </w:p>
    <w:p w:rsidR="00252161" w:rsidRPr="00A94821" w:rsidRDefault="00252161" w:rsidP="0025216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94821">
        <w:rPr>
          <w:rFonts w:ascii="Times New Roman" w:eastAsia="Calibri" w:hAnsi="Times New Roman" w:cs="Times New Roman"/>
          <w:sz w:val="28"/>
          <w:szCs w:val="28"/>
        </w:rPr>
        <w:t xml:space="preserve">совершенствование навыков письменной речи в соответствии с нормами современного немецкого правописания; </w:t>
      </w:r>
    </w:p>
    <w:p w:rsidR="00252161" w:rsidRPr="00A94821" w:rsidRDefault="00252161" w:rsidP="0025216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94821">
        <w:rPr>
          <w:rFonts w:ascii="Times New Roman" w:eastAsia="Calibri" w:hAnsi="Times New Roman" w:cs="Times New Roman"/>
          <w:sz w:val="28"/>
          <w:szCs w:val="28"/>
        </w:rPr>
        <w:t xml:space="preserve">совершенствование навыков грамматически правильного оформления высказываний современного немецкого языка; </w:t>
      </w:r>
    </w:p>
    <w:p w:rsidR="00252161" w:rsidRPr="00A94821" w:rsidRDefault="00252161" w:rsidP="0025216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94821">
        <w:rPr>
          <w:rFonts w:ascii="Times New Roman" w:eastAsia="Calibri" w:hAnsi="Times New Roman" w:cs="Times New Roman"/>
          <w:sz w:val="28"/>
          <w:szCs w:val="28"/>
        </w:rPr>
        <w:t>овладение лексическим словарем (объем – 800 единиц), позволяющим осуществлять полноценную речевую деятельность при говорении, чтении, письме и аудировании в рамках предметно-тематических блоков учебной программы курса;</w:t>
      </w:r>
    </w:p>
    <w:p w:rsidR="00252161" w:rsidRPr="00A94821" w:rsidRDefault="00252161" w:rsidP="0025216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94821">
        <w:rPr>
          <w:rFonts w:ascii="Times New Roman" w:eastAsia="Calibri" w:hAnsi="Times New Roman" w:cs="Times New Roman"/>
          <w:sz w:val="28"/>
          <w:szCs w:val="28"/>
        </w:rPr>
        <w:t>овладение навыками и умениями аргументированного монологического высказывания в бытовой и социально-культурной сфере общения;</w:t>
      </w:r>
    </w:p>
    <w:p w:rsidR="00252161" w:rsidRPr="00A94821" w:rsidRDefault="00252161" w:rsidP="0025216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94821">
        <w:rPr>
          <w:rFonts w:ascii="Times New Roman" w:eastAsia="Calibri" w:hAnsi="Times New Roman" w:cs="Times New Roman"/>
          <w:sz w:val="28"/>
          <w:szCs w:val="28"/>
        </w:rPr>
        <w:t>формирование навыков и умений адекватно реализовывать коммуникативные намерения, вести диалог;</w:t>
      </w:r>
    </w:p>
    <w:p w:rsidR="00252161" w:rsidRPr="00A94821" w:rsidRDefault="00252161" w:rsidP="0025216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94821">
        <w:rPr>
          <w:rFonts w:ascii="Times New Roman" w:eastAsia="Calibri" w:hAnsi="Times New Roman" w:cs="Times New Roman"/>
          <w:sz w:val="28"/>
          <w:szCs w:val="28"/>
        </w:rPr>
        <w:t>развитие навыков работы обучаемых с учебной, справочной литературой и др. источниками информации;</w:t>
      </w:r>
    </w:p>
    <w:p w:rsidR="005743BA" w:rsidRPr="00A94821" w:rsidRDefault="005743BA" w:rsidP="0025216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94821">
        <w:rPr>
          <w:rFonts w:ascii="Times New Roman" w:eastAsia="Calibri" w:hAnsi="Times New Roman" w:cs="Times New Roman"/>
          <w:sz w:val="28"/>
          <w:szCs w:val="28"/>
        </w:rPr>
        <w:t>р</w:t>
      </w:r>
      <w:r w:rsidR="00041D75" w:rsidRPr="00A94821">
        <w:rPr>
          <w:rFonts w:ascii="Times New Roman" w:eastAsia="Calibri" w:hAnsi="Times New Roman" w:cs="Times New Roman"/>
          <w:sz w:val="28"/>
          <w:szCs w:val="28"/>
        </w:rPr>
        <w:t>азвитие познавательных потребностей, способности к критическому мышлению и рефлексии;</w:t>
      </w:r>
    </w:p>
    <w:p w:rsidR="00041D75" w:rsidRPr="00A94821" w:rsidRDefault="005743BA" w:rsidP="005743B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94821">
        <w:rPr>
          <w:rFonts w:ascii="Times New Roman" w:eastAsia="Calibri" w:hAnsi="Times New Roman" w:cs="Times New Roman"/>
          <w:sz w:val="28"/>
          <w:szCs w:val="28"/>
        </w:rPr>
        <w:t>р</w:t>
      </w:r>
      <w:r w:rsidR="00041D75" w:rsidRPr="00A94821">
        <w:rPr>
          <w:rFonts w:ascii="Times New Roman" w:eastAsia="Calibri" w:hAnsi="Times New Roman" w:cs="Times New Roman"/>
          <w:sz w:val="28"/>
          <w:szCs w:val="28"/>
        </w:rPr>
        <w:t>азвитие самостоятельной творческой деятельности студентов;</w:t>
      </w:r>
    </w:p>
    <w:p w:rsidR="00041D75" w:rsidRPr="00A94821" w:rsidRDefault="005743BA" w:rsidP="00041D7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94821">
        <w:rPr>
          <w:rFonts w:ascii="Times New Roman" w:eastAsia="Calibri" w:hAnsi="Times New Roman" w:cs="Times New Roman"/>
          <w:sz w:val="28"/>
          <w:szCs w:val="28"/>
        </w:rPr>
        <w:t>о</w:t>
      </w:r>
      <w:r w:rsidR="00041D75" w:rsidRPr="00A94821">
        <w:rPr>
          <w:rFonts w:ascii="Times New Roman" w:eastAsia="Calibri" w:hAnsi="Times New Roman" w:cs="Times New Roman"/>
          <w:sz w:val="28"/>
          <w:szCs w:val="28"/>
        </w:rPr>
        <w:t>бучение эффективному взаимодействию в иноязычной среде;</w:t>
      </w:r>
    </w:p>
    <w:p w:rsidR="005743BA" w:rsidRDefault="005743BA" w:rsidP="00041D7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94821">
        <w:rPr>
          <w:rFonts w:ascii="Times New Roman" w:eastAsia="Calibri" w:hAnsi="Times New Roman" w:cs="Times New Roman"/>
          <w:sz w:val="28"/>
          <w:szCs w:val="28"/>
        </w:rPr>
        <w:t>ф</w:t>
      </w:r>
      <w:r w:rsidR="00041D75" w:rsidRPr="00A94821">
        <w:rPr>
          <w:rFonts w:ascii="Times New Roman" w:eastAsia="Calibri" w:hAnsi="Times New Roman" w:cs="Times New Roman"/>
          <w:sz w:val="28"/>
          <w:szCs w:val="28"/>
        </w:rPr>
        <w:t>ормирование общечеловеческих, национальных и личностных ценностей.</w:t>
      </w:r>
    </w:p>
    <w:p w:rsidR="00804010" w:rsidRPr="00192665" w:rsidRDefault="00804010" w:rsidP="0080401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6"/>
          <w:sz w:val="28"/>
        </w:rPr>
      </w:pPr>
      <w:r w:rsidRPr="00192665">
        <w:rPr>
          <w:rFonts w:ascii="Times New Roman" w:eastAsia="Calibri" w:hAnsi="Times New Roman" w:cs="Times New Roman"/>
          <w:spacing w:val="-6"/>
          <w:sz w:val="28"/>
        </w:rPr>
        <w:t xml:space="preserve">Данная программа составлена с учетом межпредметных связей и соотносится с содержанием модулей «Основной иностранный язык – 2» </w:t>
      </w:r>
      <w:r>
        <w:rPr>
          <w:rFonts w:ascii="Times New Roman" w:eastAsia="Calibri" w:hAnsi="Times New Roman" w:cs="Times New Roman"/>
          <w:spacing w:val="-6"/>
          <w:sz w:val="28"/>
        </w:rPr>
        <w:t>и «Основной иностранный язык – 3</w:t>
      </w:r>
      <w:r w:rsidRPr="00192665">
        <w:rPr>
          <w:rFonts w:ascii="Times New Roman" w:eastAsia="Calibri" w:hAnsi="Times New Roman" w:cs="Times New Roman"/>
          <w:spacing w:val="-6"/>
          <w:sz w:val="28"/>
        </w:rPr>
        <w:t>» (немецкий).</w:t>
      </w:r>
    </w:p>
    <w:p w:rsidR="00AD43DE" w:rsidRPr="00A94821" w:rsidRDefault="00C40E0B" w:rsidP="0082580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bookmarkStart w:id="6" w:name="_Hlk175926848"/>
      <w:r w:rsidRPr="00A94821">
        <w:rPr>
          <w:rFonts w:ascii="Times New Roman" w:eastAsia="Calibri" w:hAnsi="Times New Roman" w:cs="Times New Roman"/>
          <w:sz w:val="28"/>
        </w:rPr>
        <w:t>Учебная программа нацелена на практическое применение знаний, развитие у студентов способности к аналитическому мышлению и творческому осмыслению информации, с активным использованием инновационных методов обучения</w:t>
      </w:r>
      <w:r w:rsidR="00AD43DE" w:rsidRPr="00A94821">
        <w:rPr>
          <w:rFonts w:ascii="Times New Roman" w:eastAsia="Calibri" w:hAnsi="Times New Roman" w:cs="Times New Roman"/>
          <w:sz w:val="28"/>
        </w:rPr>
        <w:t>.</w:t>
      </w:r>
    </w:p>
    <w:bookmarkEnd w:id="6"/>
    <w:p w:rsidR="0075309F" w:rsidRDefault="0075309F" w:rsidP="0075309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75309F">
        <w:rPr>
          <w:rFonts w:ascii="Times New Roman" w:eastAsia="Calibri" w:hAnsi="Times New Roman" w:cs="Times New Roman"/>
          <w:color w:val="000000"/>
          <w:spacing w:val="-8"/>
          <w:sz w:val="28"/>
          <w:szCs w:val="28"/>
        </w:rPr>
        <w:t xml:space="preserve">Изучение учебной дисциплины </w:t>
      </w:r>
      <w:r w:rsidRPr="0075309F">
        <w:rPr>
          <w:rFonts w:ascii="Times New Roman" w:eastAsia="Calibri" w:hAnsi="Times New Roman" w:cs="Times New Roman"/>
          <w:spacing w:val="-8"/>
          <w:sz w:val="28"/>
        </w:rPr>
        <w:t>«Основной иностранный язык (немецкий) - 4</w:t>
      </w:r>
      <w:r w:rsidRPr="0075309F">
        <w:rPr>
          <w:rFonts w:ascii="Times New Roman" w:eastAsia="Calibri" w:hAnsi="Times New Roman" w:cs="Times New Roman"/>
          <w:spacing w:val="-8"/>
          <w:sz w:val="28"/>
          <w:szCs w:val="28"/>
        </w:rPr>
        <w:t>»</w:t>
      </w:r>
      <w:r w:rsidRPr="0082580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82580F">
        <w:rPr>
          <w:rFonts w:ascii="Times New Roman" w:eastAsia="Calibri" w:hAnsi="Times New Roman" w:cs="Times New Roman"/>
          <w:bCs/>
          <w:sz w:val="28"/>
          <w:szCs w:val="28"/>
        </w:rPr>
        <w:t>направлено на формирование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1F62CD">
        <w:rPr>
          <w:rFonts w:ascii="Times New Roman" w:eastAsia="Calibri" w:hAnsi="Times New Roman" w:cs="Times New Roman"/>
          <w:bCs/>
          <w:sz w:val="28"/>
          <w:szCs w:val="28"/>
        </w:rPr>
        <w:t xml:space="preserve">следующих </w:t>
      </w:r>
      <w:r>
        <w:rPr>
          <w:rFonts w:ascii="Times New Roman" w:eastAsia="Calibri" w:hAnsi="Times New Roman" w:cs="Times New Roman"/>
          <w:sz w:val="28"/>
          <w:szCs w:val="28"/>
        </w:rPr>
        <w:t>компетенций</w:t>
      </w:r>
      <w:r w:rsidRPr="001F62CD">
        <w:rPr>
          <w:rFonts w:ascii="Times New Roman" w:eastAsia="Calibri" w:hAnsi="Times New Roman" w:cs="Times New Roman"/>
          <w:sz w:val="28"/>
          <w:szCs w:val="28"/>
        </w:rPr>
        <w:t>:</w:t>
      </w:r>
      <w:r w:rsidRPr="001F62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</w:p>
    <w:p w:rsidR="0075309F" w:rsidRDefault="0075309F" w:rsidP="0075309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у</w:t>
      </w:r>
      <w:r w:rsidRPr="001F62CD">
        <w:rPr>
          <w:rFonts w:ascii="Times New Roman" w:eastAsia="Calibri" w:hAnsi="Times New Roman" w:cs="Times New Roman"/>
          <w:sz w:val="28"/>
          <w:szCs w:val="28"/>
        </w:rPr>
        <w:t>ниверсальн</w:t>
      </w:r>
      <w:r>
        <w:rPr>
          <w:rFonts w:ascii="Times New Roman" w:eastAsia="Calibri" w:hAnsi="Times New Roman" w:cs="Times New Roman"/>
          <w:sz w:val="28"/>
          <w:szCs w:val="28"/>
        </w:rPr>
        <w:t>ая:</w:t>
      </w:r>
    </w:p>
    <w:p w:rsidR="0075309F" w:rsidRDefault="0075309F" w:rsidP="0075309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2"/>
          <w:sz w:val="28"/>
          <w:szCs w:val="28"/>
        </w:rPr>
      </w:pPr>
      <w:r>
        <w:rPr>
          <w:rFonts w:ascii="Times New Roman" w:eastAsia="Calibri" w:hAnsi="Times New Roman" w:cs="Times New Roman"/>
          <w:spacing w:val="-2"/>
          <w:sz w:val="28"/>
          <w:szCs w:val="28"/>
        </w:rPr>
        <w:t>о</w:t>
      </w:r>
      <w:r w:rsidRPr="0082580F">
        <w:rPr>
          <w:rFonts w:ascii="Times New Roman" w:eastAsia="Calibri" w:hAnsi="Times New Roman" w:cs="Times New Roman"/>
          <w:spacing w:val="-2"/>
          <w:sz w:val="28"/>
          <w:szCs w:val="28"/>
        </w:rPr>
        <w:t>существлять коммуникации на иностранном языке для решения задач межличностного и межкультурного взаимодействия</w:t>
      </w:r>
      <w:r>
        <w:rPr>
          <w:rFonts w:ascii="Times New Roman" w:eastAsia="Calibri" w:hAnsi="Times New Roman" w:cs="Times New Roman"/>
          <w:spacing w:val="-2"/>
          <w:sz w:val="28"/>
          <w:szCs w:val="28"/>
        </w:rPr>
        <w:t>;</w:t>
      </w:r>
    </w:p>
    <w:p w:rsidR="0075309F" w:rsidRDefault="0075309F" w:rsidP="0075309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pacing w:val="-2"/>
          <w:sz w:val="28"/>
          <w:szCs w:val="28"/>
        </w:rPr>
      </w:pPr>
      <w:r w:rsidRPr="001F62CD">
        <w:rPr>
          <w:rFonts w:ascii="Times New Roman" w:eastAsia="Calibri" w:hAnsi="Times New Roman" w:cs="Times New Roman"/>
          <w:bCs/>
          <w:spacing w:val="-2"/>
          <w:sz w:val="28"/>
          <w:szCs w:val="28"/>
        </w:rPr>
        <w:t>базов</w:t>
      </w:r>
      <w:r>
        <w:rPr>
          <w:rFonts w:ascii="Times New Roman" w:eastAsia="Calibri" w:hAnsi="Times New Roman" w:cs="Times New Roman"/>
          <w:bCs/>
          <w:spacing w:val="-2"/>
          <w:sz w:val="28"/>
          <w:szCs w:val="28"/>
        </w:rPr>
        <w:t>ая</w:t>
      </w:r>
      <w:r w:rsidRPr="001F62CD">
        <w:rPr>
          <w:rFonts w:ascii="Times New Roman" w:eastAsia="Calibri" w:hAnsi="Times New Roman" w:cs="Times New Roman"/>
          <w:bCs/>
          <w:spacing w:val="-2"/>
          <w:sz w:val="28"/>
          <w:szCs w:val="28"/>
        </w:rPr>
        <w:t xml:space="preserve"> профессиональн</w:t>
      </w:r>
      <w:r>
        <w:rPr>
          <w:rFonts w:ascii="Times New Roman" w:eastAsia="Calibri" w:hAnsi="Times New Roman" w:cs="Times New Roman"/>
          <w:bCs/>
          <w:spacing w:val="-2"/>
          <w:sz w:val="28"/>
          <w:szCs w:val="28"/>
        </w:rPr>
        <w:t>ая:</w:t>
      </w:r>
    </w:p>
    <w:p w:rsidR="0075309F" w:rsidRPr="0082580F" w:rsidRDefault="0075309F" w:rsidP="0075309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2"/>
          <w:sz w:val="28"/>
          <w:szCs w:val="28"/>
        </w:rPr>
      </w:pPr>
      <w:r>
        <w:rPr>
          <w:rFonts w:ascii="Times New Roman" w:eastAsia="Calibri" w:hAnsi="Times New Roman" w:cs="Times New Roman"/>
          <w:spacing w:val="-2"/>
          <w:sz w:val="28"/>
          <w:szCs w:val="28"/>
        </w:rPr>
        <w:t>о</w:t>
      </w:r>
      <w:r w:rsidRPr="00292BCF">
        <w:rPr>
          <w:rFonts w:ascii="Times New Roman" w:eastAsia="Calibri" w:hAnsi="Times New Roman" w:cs="Times New Roman"/>
          <w:spacing w:val="-2"/>
          <w:sz w:val="28"/>
          <w:szCs w:val="28"/>
        </w:rPr>
        <w:t>существлять речевое взаимодействие на социальные темы, корректно используя языковой материал, продуцировать логически завершённые высказывания на основе анализа получаемой информации, комментировать, делать аргументированные выводы.</w:t>
      </w:r>
    </w:p>
    <w:p w:rsidR="00E6227E" w:rsidRPr="00A94821" w:rsidRDefault="00FC772E" w:rsidP="0082580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94821">
        <w:rPr>
          <w:rFonts w:ascii="Times New Roman" w:eastAsia="Calibri" w:hAnsi="Times New Roman" w:cs="Times New Roman"/>
          <w:sz w:val="28"/>
          <w:szCs w:val="28"/>
        </w:rPr>
        <w:t>Изучение дисциплины направлено не только на освоение предметных знаний и развитие профессиональных навыков, но и на формирование у студентов устойчивых личностных ориентиров, нравственной позиции, чувства ответственности перед обществом и готовности к конструктивному участию в культурной и гражданской жизни страны</w:t>
      </w:r>
      <w:r w:rsidR="00E6227E" w:rsidRPr="00A94821">
        <w:rPr>
          <w:rFonts w:ascii="Times New Roman" w:eastAsia="Calibri" w:hAnsi="Times New Roman" w:cs="Times New Roman"/>
          <w:sz w:val="28"/>
          <w:szCs w:val="28"/>
        </w:rPr>
        <w:t>.</w:t>
      </w:r>
    </w:p>
    <w:p w:rsidR="0082580F" w:rsidRPr="00A94821" w:rsidRDefault="0082580F" w:rsidP="0082580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94821">
        <w:rPr>
          <w:rFonts w:ascii="Times New Roman" w:eastAsia="Calibri" w:hAnsi="Times New Roman" w:cs="Times New Roman"/>
          <w:sz w:val="28"/>
          <w:szCs w:val="28"/>
        </w:rPr>
        <w:t xml:space="preserve">В результате освоения учебной дисциплины студент должен: </w:t>
      </w:r>
    </w:p>
    <w:p w:rsidR="0082580F" w:rsidRPr="00A94821" w:rsidRDefault="0082580F" w:rsidP="0082580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94821">
        <w:rPr>
          <w:rFonts w:ascii="Times New Roman" w:eastAsia="Calibri" w:hAnsi="Times New Roman" w:cs="Times New Roman"/>
          <w:b/>
          <w:sz w:val="28"/>
          <w:szCs w:val="28"/>
        </w:rPr>
        <w:t>знать</w:t>
      </w:r>
      <w:r w:rsidRPr="00A94821">
        <w:rPr>
          <w:rFonts w:ascii="Times New Roman" w:eastAsia="Calibri" w:hAnsi="Times New Roman" w:cs="Times New Roman"/>
          <w:sz w:val="28"/>
          <w:szCs w:val="28"/>
        </w:rPr>
        <w:t>:</w:t>
      </w:r>
    </w:p>
    <w:p w:rsidR="00AD43DE" w:rsidRPr="00A94821" w:rsidRDefault="00AD43DE" w:rsidP="00AD43DE">
      <w:pPr>
        <w:shd w:val="clear" w:color="auto" w:fill="FFFFFF"/>
        <w:tabs>
          <w:tab w:val="left" w:pos="1560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94821">
        <w:rPr>
          <w:rFonts w:ascii="Times New Roman" w:eastAsia="Calibri" w:hAnsi="Times New Roman" w:cs="Times New Roman"/>
          <w:sz w:val="28"/>
          <w:szCs w:val="28"/>
        </w:rPr>
        <w:t>нормы литературного произношения изучаемого иностранного языка;</w:t>
      </w:r>
    </w:p>
    <w:p w:rsidR="00AD43DE" w:rsidRPr="00A94821" w:rsidRDefault="00AD43DE" w:rsidP="00AD43DE">
      <w:pPr>
        <w:shd w:val="clear" w:color="auto" w:fill="FFFFFF"/>
        <w:tabs>
          <w:tab w:val="left" w:pos="1560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94821">
        <w:rPr>
          <w:rFonts w:ascii="Times New Roman" w:eastAsia="Calibri" w:hAnsi="Times New Roman" w:cs="Times New Roman"/>
          <w:sz w:val="28"/>
          <w:szCs w:val="28"/>
        </w:rPr>
        <w:t>общеупотребительную и литературную лексику иностранного языка по тематике курса;</w:t>
      </w:r>
    </w:p>
    <w:p w:rsidR="00AD43DE" w:rsidRPr="00A94821" w:rsidRDefault="00AD43DE" w:rsidP="00AD43DE">
      <w:pPr>
        <w:shd w:val="clear" w:color="auto" w:fill="FFFFFF"/>
        <w:tabs>
          <w:tab w:val="left" w:pos="1560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94821">
        <w:rPr>
          <w:rFonts w:ascii="Times New Roman" w:eastAsia="Calibri" w:hAnsi="Times New Roman" w:cs="Times New Roman"/>
          <w:sz w:val="28"/>
          <w:szCs w:val="28"/>
        </w:rPr>
        <w:t>грамматическую систему (морфологию и синтаксис) языка, изученную в рамках программы курса;</w:t>
      </w:r>
    </w:p>
    <w:p w:rsidR="0082580F" w:rsidRPr="00A94821" w:rsidRDefault="0082580F" w:rsidP="00AD43DE">
      <w:pPr>
        <w:shd w:val="clear" w:color="auto" w:fill="FFFFFF"/>
        <w:tabs>
          <w:tab w:val="left" w:pos="156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lang w:eastAsia="ru-RU"/>
        </w:rPr>
      </w:pPr>
      <w:r w:rsidRPr="00A94821">
        <w:rPr>
          <w:rFonts w:ascii="Times New Roman" w:eastAsia="Calibri" w:hAnsi="Times New Roman" w:cs="Times New Roman"/>
          <w:b/>
          <w:sz w:val="28"/>
          <w:szCs w:val="28"/>
        </w:rPr>
        <w:t>уметь:</w:t>
      </w:r>
      <w:r w:rsidRPr="00A94821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AD43DE" w:rsidRPr="00A94821" w:rsidRDefault="00AD43DE" w:rsidP="00AD43DE">
      <w:pPr>
        <w:tabs>
          <w:tab w:val="left" w:pos="140"/>
          <w:tab w:val="left" w:pos="709"/>
          <w:tab w:val="left" w:pos="15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lang w:eastAsia="ru-RU"/>
        </w:rPr>
      </w:pPr>
      <w:r w:rsidRPr="00A94821"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lang w:eastAsia="ru-RU"/>
        </w:rPr>
        <w:t>активно продуцировать изученные фонетические явления в соответствии с условиями и целями речевого общения, а также уметь находить и анализировать их в потоке речи;</w:t>
      </w:r>
    </w:p>
    <w:p w:rsidR="00AD43DE" w:rsidRPr="00A94821" w:rsidRDefault="00AD43DE" w:rsidP="00AD43DE">
      <w:pPr>
        <w:tabs>
          <w:tab w:val="left" w:pos="140"/>
          <w:tab w:val="left" w:pos="709"/>
          <w:tab w:val="left" w:pos="15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lang w:eastAsia="ru-RU"/>
        </w:rPr>
      </w:pPr>
      <w:r w:rsidRPr="00A94821"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lang w:eastAsia="ru-RU"/>
        </w:rPr>
        <w:t>вступать в контакт с собеседником, поддерживать и завершать беседу, используя адекватные речевые формулы и правила речевого этикета;</w:t>
      </w:r>
    </w:p>
    <w:p w:rsidR="00AD43DE" w:rsidRPr="00A94821" w:rsidRDefault="00AD43DE" w:rsidP="00AD43DE">
      <w:pPr>
        <w:tabs>
          <w:tab w:val="left" w:pos="140"/>
          <w:tab w:val="left" w:pos="709"/>
          <w:tab w:val="left" w:pos="15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lang w:eastAsia="ru-RU"/>
        </w:rPr>
      </w:pPr>
      <w:r w:rsidRPr="00A94821"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lang w:eastAsia="ru-RU"/>
        </w:rPr>
        <w:t>сочетать диалогическую и монологическую формы речи;</w:t>
      </w:r>
    </w:p>
    <w:p w:rsidR="00AD43DE" w:rsidRPr="00A94821" w:rsidRDefault="00AD43DE" w:rsidP="00AD43DE">
      <w:pPr>
        <w:tabs>
          <w:tab w:val="left" w:pos="140"/>
          <w:tab w:val="left" w:pos="709"/>
          <w:tab w:val="left" w:pos="15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lang w:eastAsia="ru-RU"/>
        </w:rPr>
      </w:pPr>
      <w:r w:rsidRPr="00A94821"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lang w:eastAsia="ru-RU"/>
        </w:rPr>
        <w:t>выполнять письменные задания к прослушанному, увиденному, прочитанному, логично и аргументированно излагать свои мысли в письменной форме;</w:t>
      </w:r>
    </w:p>
    <w:p w:rsidR="00AD43DE" w:rsidRPr="00A94821" w:rsidRDefault="00AD43DE" w:rsidP="00AD43DE">
      <w:pPr>
        <w:tabs>
          <w:tab w:val="left" w:pos="140"/>
          <w:tab w:val="left" w:pos="709"/>
          <w:tab w:val="left" w:pos="15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lang w:eastAsia="ru-RU"/>
        </w:rPr>
      </w:pPr>
      <w:r w:rsidRPr="00A94821"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lang w:eastAsia="ru-RU"/>
        </w:rPr>
        <w:t>переводить предложения, содержащие изученные грамматические явления, с русского языка на немецкий и наоборот;</w:t>
      </w:r>
    </w:p>
    <w:p w:rsidR="00AD43DE" w:rsidRPr="00A94821" w:rsidRDefault="00AD43DE" w:rsidP="00AD43DE">
      <w:pPr>
        <w:tabs>
          <w:tab w:val="left" w:pos="140"/>
          <w:tab w:val="left" w:pos="709"/>
          <w:tab w:val="left" w:pos="15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lang w:eastAsia="ru-RU"/>
        </w:rPr>
      </w:pPr>
      <w:r w:rsidRPr="00A94821"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lang w:eastAsia="ru-RU"/>
        </w:rPr>
        <w:t>адекватно переводить тексты с иностранного языка на русский или белорусский языки, пользуясь словарем;</w:t>
      </w:r>
    </w:p>
    <w:p w:rsidR="0082580F" w:rsidRPr="00A94821" w:rsidRDefault="0082580F" w:rsidP="00AD43DE">
      <w:pPr>
        <w:tabs>
          <w:tab w:val="left" w:pos="140"/>
          <w:tab w:val="left" w:pos="709"/>
          <w:tab w:val="left" w:pos="15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4821">
        <w:rPr>
          <w:rFonts w:ascii="Times New Roman" w:eastAsia="Calibri" w:hAnsi="Times New Roman" w:cs="Times New Roman"/>
          <w:b/>
          <w:sz w:val="28"/>
          <w:szCs w:val="28"/>
        </w:rPr>
        <w:t>иметь навык:</w:t>
      </w:r>
      <w:r w:rsidRPr="00A94821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AD43DE" w:rsidRPr="00A94821" w:rsidRDefault="00AD43DE" w:rsidP="00AD43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4821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использования орфоэпических норм и средств просодии (интонации) изучаемого иностранного языка;</w:t>
      </w:r>
    </w:p>
    <w:p w:rsidR="00AD43DE" w:rsidRPr="00A94821" w:rsidRDefault="00AD43DE" w:rsidP="00AD43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4821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использования норм устной и письменной речи изучаемого иностранного языка;</w:t>
      </w:r>
    </w:p>
    <w:p w:rsidR="00AD43DE" w:rsidRPr="00A94821" w:rsidRDefault="00AD43DE" w:rsidP="00AD43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4821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использования основных языковых понятий и терминов, изученных в рамках предметно-тематических блоков курса;</w:t>
      </w:r>
    </w:p>
    <w:p w:rsidR="00AD43DE" w:rsidRPr="00A94821" w:rsidRDefault="00AD43DE" w:rsidP="00AD43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4821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использования современных технических средств обучения, информационных компьютерных технологий в процессе самостоятельного накопления знаний по данному учебному предмету.</w:t>
      </w:r>
    </w:p>
    <w:p w:rsidR="0082580F" w:rsidRPr="00A94821" w:rsidRDefault="00A47A3C" w:rsidP="00A02B3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94821">
        <w:rPr>
          <w:rFonts w:ascii="Times New Roman" w:eastAsia="Calibri" w:hAnsi="Times New Roman" w:cs="Times New Roman"/>
          <w:sz w:val="28"/>
          <w:szCs w:val="28"/>
        </w:rPr>
        <w:t>В соответствии с примерным учебным планом специальности</w:t>
      </w:r>
      <w:r w:rsidR="00333054" w:rsidRPr="00A94821">
        <w:rPr>
          <w:rFonts w:ascii="Times New Roman" w:eastAsia="Calibri" w:hAnsi="Times New Roman" w:cs="Times New Roman"/>
          <w:sz w:val="28"/>
          <w:szCs w:val="28"/>
          <w:lang w:val="be-BY"/>
        </w:rPr>
        <w:t xml:space="preserve"> </w:t>
      </w:r>
      <w:r w:rsidR="003F530C" w:rsidRPr="00A94821">
        <w:rPr>
          <w:rFonts w:ascii="Times New Roman" w:eastAsia="Calibri" w:hAnsi="Times New Roman" w:cs="Times New Roman"/>
          <w:sz w:val="28"/>
          <w:szCs w:val="28"/>
          <w:lang w:val="be-BY"/>
        </w:rPr>
        <w:br/>
      </w:r>
      <w:r w:rsidR="0082580F" w:rsidRPr="00A94821">
        <w:rPr>
          <w:rFonts w:ascii="Times New Roman" w:eastAsia="Calibri" w:hAnsi="Times New Roman" w:cs="Times New Roman"/>
          <w:sz w:val="28"/>
          <w:szCs w:val="28"/>
        </w:rPr>
        <w:t>6-05-0232-04 «Романо-германская филология» на изучение учебной дисциплины «Основной иностранный язык (</w:t>
      </w:r>
      <w:r w:rsidR="00A02B35" w:rsidRPr="00A94821">
        <w:rPr>
          <w:rFonts w:ascii="Times New Roman" w:eastAsia="Calibri" w:hAnsi="Times New Roman" w:cs="Times New Roman"/>
          <w:sz w:val="28"/>
          <w:szCs w:val="28"/>
        </w:rPr>
        <w:t>немецкий</w:t>
      </w:r>
      <w:r w:rsidR="0082580F" w:rsidRPr="00A94821">
        <w:rPr>
          <w:rFonts w:ascii="Times New Roman" w:eastAsia="Calibri" w:hAnsi="Times New Roman" w:cs="Times New Roman"/>
          <w:sz w:val="28"/>
          <w:szCs w:val="28"/>
        </w:rPr>
        <w:t xml:space="preserve">) </w:t>
      </w:r>
      <w:r w:rsidR="00A02B35" w:rsidRPr="00A94821">
        <w:rPr>
          <w:rFonts w:ascii="Times New Roman" w:eastAsia="Calibri" w:hAnsi="Times New Roman" w:cs="Times New Roman"/>
          <w:sz w:val="28"/>
          <w:szCs w:val="28"/>
        </w:rPr>
        <w:t>–</w:t>
      </w:r>
      <w:r w:rsidR="0082580F" w:rsidRPr="00A9482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02B35" w:rsidRPr="00A94821">
        <w:rPr>
          <w:rFonts w:ascii="Times New Roman" w:eastAsia="Calibri" w:hAnsi="Times New Roman" w:cs="Times New Roman"/>
          <w:sz w:val="28"/>
          <w:szCs w:val="28"/>
        </w:rPr>
        <w:t>4</w:t>
      </w:r>
      <w:r w:rsidR="0082580F" w:rsidRPr="00A94821">
        <w:rPr>
          <w:rFonts w:ascii="Times New Roman" w:eastAsia="Calibri" w:hAnsi="Times New Roman" w:cs="Times New Roman"/>
          <w:sz w:val="28"/>
          <w:szCs w:val="28"/>
        </w:rPr>
        <w:t>» отведено</w:t>
      </w:r>
      <w:bookmarkStart w:id="7" w:name="_Hlk175928185"/>
      <w:r w:rsidR="0082580F" w:rsidRPr="00A9482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02B35" w:rsidRPr="00A94821">
        <w:rPr>
          <w:rFonts w:ascii="Times New Roman" w:eastAsia="Calibri" w:hAnsi="Times New Roman" w:cs="Times New Roman"/>
          <w:sz w:val="28"/>
          <w:szCs w:val="28"/>
        </w:rPr>
        <w:t xml:space="preserve">252 часа, в том числе </w:t>
      </w:r>
      <w:r w:rsidR="00A02B35" w:rsidRPr="00B81C20">
        <w:rPr>
          <w:rFonts w:ascii="Times New Roman" w:eastAsia="Calibri" w:hAnsi="Times New Roman" w:cs="Times New Roman"/>
          <w:sz w:val="28"/>
          <w:szCs w:val="28"/>
        </w:rPr>
        <w:t>1</w:t>
      </w:r>
      <w:r w:rsidR="00AD4ACC" w:rsidRPr="00B81C20">
        <w:rPr>
          <w:rFonts w:ascii="Times New Roman" w:eastAsia="Calibri" w:hAnsi="Times New Roman" w:cs="Times New Roman"/>
          <w:sz w:val="28"/>
          <w:szCs w:val="28"/>
        </w:rPr>
        <w:t>5</w:t>
      </w:r>
      <w:r w:rsidR="00A02B35" w:rsidRPr="00B81C20">
        <w:rPr>
          <w:rFonts w:ascii="Times New Roman" w:eastAsia="Calibri" w:hAnsi="Times New Roman" w:cs="Times New Roman"/>
          <w:sz w:val="28"/>
          <w:szCs w:val="28"/>
        </w:rPr>
        <w:t xml:space="preserve">0 </w:t>
      </w:r>
      <w:r w:rsidR="00F502A6" w:rsidRPr="00B81C20">
        <w:rPr>
          <w:rFonts w:ascii="Times New Roman" w:eastAsia="Calibri" w:hAnsi="Times New Roman" w:cs="Times New Roman"/>
          <w:sz w:val="28"/>
          <w:szCs w:val="28"/>
        </w:rPr>
        <w:t>часов</w:t>
      </w:r>
      <w:r w:rsidR="00F502A6" w:rsidRPr="00A94821">
        <w:rPr>
          <w:rFonts w:ascii="Times New Roman" w:eastAsia="Calibri" w:hAnsi="Times New Roman" w:cs="Times New Roman"/>
          <w:sz w:val="28"/>
          <w:szCs w:val="28"/>
        </w:rPr>
        <w:t xml:space="preserve"> – </w:t>
      </w:r>
      <w:r w:rsidR="00A02B35" w:rsidRPr="00A94821">
        <w:rPr>
          <w:rFonts w:ascii="Times New Roman" w:eastAsia="Calibri" w:hAnsi="Times New Roman" w:cs="Times New Roman"/>
          <w:sz w:val="28"/>
          <w:szCs w:val="28"/>
        </w:rPr>
        <w:t>аудиторны</w:t>
      </w:r>
      <w:r w:rsidR="00F502A6" w:rsidRPr="00A94821">
        <w:rPr>
          <w:rFonts w:ascii="Times New Roman" w:eastAsia="Calibri" w:hAnsi="Times New Roman" w:cs="Times New Roman"/>
          <w:sz w:val="28"/>
          <w:szCs w:val="28"/>
        </w:rPr>
        <w:t>е (</w:t>
      </w:r>
      <w:r w:rsidR="00A02B35" w:rsidRPr="00A94821">
        <w:rPr>
          <w:rFonts w:ascii="Times New Roman" w:eastAsia="Calibri" w:hAnsi="Times New Roman" w:cs="Times New Roman"/>
          <w:sz w:val="28"/>
          <w:szCs w:val="28"/>
        </w:rPr>
        <w:t>практические занятия</w:t>
      </w:r>
      <w:r w:rsidR="00F502A6" w:rsidRPr="00A94821">
        <w:rPr>
          <w:rFonts w:ascii="Times New Roman" w:eastAsia="Calibri" w:hAnsi="Times New Roman" w:cs="Times New Roman"/>
          <w:sz w:val="28"/>
          <w:szCs w:val="28"/>
        </w:rPr>
        <w:t>).</w:t>
      </w:r>
      <w:r w:rsidR="00A02B35" w:rsidRPr="00A94821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bookmarkEnd w:id="7"/>
    <w:p w:rsidR="0082580F" w:rsidRPr="0082580F" w:rsidRDefault="0082580F" w:rsidP="0082580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94821">
        <w:rPr>
          <w:rFonts w:ascii="Times New Roman" w:eastAsia="Calibri" w:hAnsi="Times New Roman" w:cs="Times New Roman"/>
          <w:sz w:val="28"/>
          <w:szCs w:val="28"/>
        </w:rPr>
        <w:t xml:space="preserve">Рекомендуемая форма промежуточной аттестации – </w:t>
      </w:r>
      <w:sdt>
        <w:sdtPr>
          <w:rPr>
            <w:rFonts w:ascii="Times New Roman" w:eastAsia="Calibri" w:hAnsi="Times New Roman" w:cs="Times New Roman"/>
            <w:sz w:val="28"/>
            <w:szCs w:val="28"/>
          </w:rPr>
          <w:id w:val="1289857288"/>
          <w:placeholder>
            <w:docPart w:val="FF137D8B8B6842A086FAAD1AB6564743"/>
          </w:placeholder>
          <w:comboBox>
            <w:listItem w:value="Выберите элемент."/>
            <w:listItem w:displayText="экзамен" w:value="экзамен"/>
            <w:listItem w:displayText="зачет" w:value="зачет"/>
            <w:listItem w:displayText="дифференцированный зачет" w:value="дифференцированный зачет"/>
          </w:comboBox>
        </w:sdtPr>
        <w:sdtEndPr/>
        <w:sdtContent>
          <w:r w:rsidRPr="00A94821">
            <w:rPr>
              <w:rFonts w:ascii="Times New Roman" w:eastAsia="Calibri" w:hAnsi="Times New Roman" w:cs="Times New Roman"/>
              <w:sz w:val="28"/>
              <w:szCs w:val="28"/>
            </w:rPr>
            <w:t>экзамен</w:t>
          </w:r>
        </w:sdtContent>
      </w:sdt>
      <w:r w:rsidRPr="0082580F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Pr="0082580F">
        <w:rPr>
          <w:rFonts w:ascii="Times New Roman" w:eastAsia="Calibri" w:hAnsi="Times New Roman" w:cs="Times New Roman"/>
          <w:sz w:val="28"/>
          <w:szCs w:val="28"/>
        </w:rPr>
        <w:br w:type="page"/>
      </w:r>
    </w:p>
    <w:p w:rsidR="002E5641" w:rsidRPr="002E5641" w:rsidRDefault="002E5641" w:rsidP="002E5641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2E5641">
        <w:rPr>
          <w:rFonts w:ascii="Times New Roman" w:eastAsia="Calibri" w:hAnsi="Times New Roman" w:cs="Times New Roman"/>
          <w:b/>
          <w:bCs/>
          <w:sz w:val="28"/>
          <w:szCs w:val="28"/>
        </w:rPr>
        <w:t>ПРИМЕРНЫЙ ТЕМАТИЧЕСКИЙ ПЛАН</w:t>
      </w:r>
    </w:p>
    <w:p w:rsidR="002E5641" w:rsidRPr="002E5641" w:rsidRDefault="002E5641" w:rsidP="002E5641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tbl>
      <w:tblPr>
        <w:tblStyle w:val="ac"/>
        <w:tblW w:w="9493" w:type="dxa"/>
        <w:tblLook w:val="04A0" w:firstRow="1" w:lastRow="0" w:firstColumn="1" w:lastColumn="0" w:noHBand="0" w:noVBand="1"/>
      </w:tblPr>
      <w:tblGrid>
        <w:gridCol w:w="988"/>
        <w:gridCol w:w="6709"/>
        <w:gridCol w:w="1796"/>
      </w:tblGrid>
      <w:tr w:rsidR="002E5641" w:rsidRPr="002E5641" w:rsidTr="000200A1">
        <w:tc>
          <w:tcPr>
            <w:tcW w:w="988" w:type="dxa"/>
          </w:tcPr>
          <w:p w:rsidR="002E5641" w:rsidRPr="002E5641" w:rsidRDefault="002E5641" w:rsidP="002E564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E5641">
              <w:rPr>
                <w:rFonts w:ascii="Times New Roman" w:eastAsia="Calibri" w:hAnsi="Times New Roman" w:cs="Times New Roman"/>
                <w:sz w:val="28"/>
                <w:szCs w:val="28"/>
              </w:rPr>
              <w:t>№</w:t>
            </w:r>
            <w:r w:rsidRPr="002E5641">
              <w:rPr>
                <w:rFonts w:ascii="Times New Roman" w:eastAsia="Calibri" w:hAnsi="Times New Roman" w:cs="Times New Roman"/>
                <w:sz w:val="28"/>
                <w:szCs w:val="28"/>
              </w:rPr>
              <w:br/>
              <w:t>п/п</w:t>
            </w:r>
          </w:p>
        </w:tc>
        <w:tc>
          <w:tcPr>
            <w:tcW w:w="6709" w:type="dxa"/>
          </w:tcPr>
          <w:p w:rsidR="006D4586" w:rsidRDefault="006D4586" w:rsidP="002E564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E5641" w:rsidRPr="002E5641" w:rsidRDefault="002E5641" w:rsidP="002E564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E5641">
              <w:rPr>
                <w:rFonts w:ascii="Times New Roman" w:eastAsia="Calibri" w:hAnsi="Times New Roman" w:cs="Times New Roman"/>
                <w:sz w:val="28"/>
                <w:szCs w:val="28"/>
              </w:rPr>
              <w:t>Название раздела, темы</w:t>
            </w:r>
          </w:p>
        </w:tc>
        <w:tc>
          <w:tcPr>
            <w:tcW w:w="1796" w:type="dxa"/>
          </w:tcPr>
          <w:p w:rsidR="002E5641" w:rsidRPr="002E5641" w:rsidRDefault="002E5641" w:rsidP="002E564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E5641">
              <w:rPr>
                <w:rFonts w:ascii="Times New Roman" w:eastAsia="Calibri" w:hAnsi="Times New Roman" w:cs="Times New Roman"/>
                <w:sz w:val="28"/>
                <w:szCs w:val="28"/>
              </w:rPr>
              <w:t>Количество</w:t>
            </w:r>
          </w:p>
          <w:p w:rsidR="002E5641" w:rsidRPr="002E5641" w:rsidRDefault="002E5641" w:rsidP="002E564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E5641">
              <w:rPr>
                <w:rFonts w:ascii="Times New Roman" w:eastAsia="Calibri" w:hAnsi="Times New Roman" w:cs="Times New Roman"/>
                <w:sz w:val="28"/>
                <w:szCs w:val="28"/>
              </w:rPr>
              <w:t>аудиторных</w:t>
            </w:r>
          </w:p>
          <w:p w:rsidR="002E5641" w:rsidRPr="002E5641" w:rsidRDefault="002E5641" w:rsidP="002E564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E5641">
              <w:rPr>
                <w:rFonts w:ascii="Times New Roman" w:eastAsia="Calibri" w:hAnsi="Times New Roman" w:cs="Times New Roman"/>
                <w:sz w:val="28"/>
                <w:szCs w:val="28"/>
              </w:rPr>
              <w:t>часов</w:t>
            </w:r>
          </w:p>
        </w:tc>
      </w:tr>
      <w:tr w:rsidR="002E5641" w:rsidRPr="00CF45DE" w:rsidTr="00CF45DE">
        <w:tc>
          <w:tcPr>
            <w:tcW w:w="988" w:type="dxa"/>
          </w:tcPr>
          <w:p w:rsidR="002E5641" w:rsidRPr="00CF45DE" w:rsidRDefault="002E5641" w:rsidP="002E5641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CF45DE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</w:t>
            </w:r>
            <w:r w:rsidRPr="00CF45DE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en-US"/>
              </w:rPr>
              <w:t>.</w:t>
            </w:r>
          </w:p>
        </w:tc>
        <w:tc>
          <w:tcPr>
            <w:tcW w:w="6709" w:type="dxa"/>
            <w:shd w:val="clear" w:color="auto" w:fill="auto"/>
          </w:tcPr>
          <w:p w:rsidR="002E5641" w:rsidRPr="00CF45DE" w:rsidRDefault="00252161" w:rsidP="002E5641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CF45D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Фонетика</w:t>
            </w:r>
          </w:p>
        </w:tc>
        <w:tc>
          <w:tcPr>
            <w:tcW w:w="1796" w:type="dxa"/>
            <w:shd w:val="clear" w:color="auto" w:fill="auto"/>
          </w:tcPr>
          <w:p w:rsidR="002E5641" w:rsidRPr="007F17C9" w:rsidRDefault="00252161" w:rsidP="002E564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</w:pPr>
            <w:r w:rsidRPr="00CF45D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4</w:t>
            </w:r>
            <w:r w:rsidR="007F17C9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8</w:t>
            </w:r>
          </w:p>
        </w:tc>
      </w:tr>
      <w:tr w:rsidR="002E5641" w:rsidRPr="00CF45DE" w:rsidTr="00CF45DE">
        <w:tc>
          <w:tcPr>
            <w:tcW w:w="988" w:type="dxa"/>
          </w:tcPr>
          <w:p w:rsidR="002E5641" w:rsidRPr="00CF45DE" w:rsidRDefault="002E5641" w:rsidP="002E5641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bookmarkStart w:id="8" w:name="_Hlk156512371"/>
            <w:r w:rsidRPr="00CF45DE">
              <w:rPr>
                <w:rFonts w:ascii="Times New Roman" w:eastAsia="Calibri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6709" w:type="dxa"/>
            <w:shd w:val="clear" w:color="auto" w:fill="auto"/>
          </w:tcPr>
          <w:p w:rsidR="002E5641" w:rsidRPr="00CF45DE" w:rsidRDefault="009F41E1" w:rsidP="002E5641">
            <w:pPr>
              <w:tabs>
                <w:tab w:val="left" w:pos="0"/>
              </w:tabs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F45DE">
              <w:rPr>
                <w:rFonts w:ascii="Times New Roman" w:eastAsia="Calibri" w:hAnsi="Times New Roman" w:cs="Times New Roman"/>
                <w:sz w:val="28"/>
                <w:szCs w:val="28"/>
              </w:rPr>
              <w:t>Позиционные модификации немецких гласных звуков</w:t>
            </w:r>
          </w:p>
        </w:tc>
        <w:tc>
          <w:tcPr>
            <w:tcW w:w="1796" w:type="dxa"/>
            <w:shd w:val="clear" w:color="auto" w:fill="auto"/>
          </w:tcPr>
          <w:p w:rsidR="002E5641" w:rsidRPr="00CF45DE" w:rsidRDefault="002E5641" w:rsidP="002E564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F45DE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</w:tr>
      <w:tr w:rsidR="002E5641" w:rsidRPr="00CF45DE" w:rsidTr="00CF45DE">
        <w:tc>
          <w:tcPr>
            <w:tcW w:w="988" w:type="dxa"/>
          </w:tcPr>
          <w:p w:rsidR="002E5641" w:rsidRPr="00CF45DE" w:rsidRDefault="002E5641" w:rsidP="002E5641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F45DE">
              <w:rPr>
                <w:rFonts w:ascii="Times New Roman" w:eastAsia="Calibri" w:hAnsi="Times New Roman" w:cs="Times New Roman"/>
                <w:sz w:val="28"/>
                <w:szCs w:val="28"/>
              </w:rPr>
              <w:t>1.2.</w:t>
            </w:r>
          </w:p>
        </w:tc>
        <w:tc>
          <w:tcPr>
            <w:tcW w:w="6709" w:type="dxa"/>
            <w:shd w:val="clear" w:color="auto" w:fill="auto"/>
          </w:tcPr>
          <w:p w:rsidR="002E5641" w:rsidRPr="00CF45DE" w:rsidRDefault="009F41E1" w:rsidP="002E564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F45DE">
              <w:rPr>
                <w:rFonts w:ascii="Times New Roman" w:eastAsia="Calibri" w:hAnsi="Times New Roman" w:cs="Times New Roman"/>
                <w:sz w:val="28"/>
                <w:szCs w:val="28"/>
              </w:rPr>
              <w:t>Позиционные модификации согласных звуков</w:t>
            </w:r>
          </w:p>
        </w:tc>
        <w:tc>
          <w:tcPr>
            <w:tcW w:w="1796" w:type="dxa"/>
            <w:shd w:val="clear" w:color="auto" w:fill="auto"/>
          </w:tcPr>
          <w:p w:rsidR="002E5641" w:rsidRPr="00CF45DE" w:rsidRDefault="00EB1221" w:rsidP="002E564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be-BY"/>
              </w:rPr>
            </w:pPr>
            <w:r w:rsidRPr="00CF45DE">
              <w:rPr>
                <w:rFonts w:ascii="Times New Roman" w:eastAsia="Calibri" w:hAnsi="Times New Roman" w:cs="Times New Roman"/>
                <w:sz w:val="28"/>
                <w:szCs w:val="28"/>
                <w:lang w:val="be-BY"/>
              </w:rPr>
              <w:t>12</w:t>
            </w:r>
          </w:p>
        </w:tc>
      </w:tr>
      <w:tr w:rsidR="002E5641" w:rsidRPr="00CF45DE" w:rsidTr="00CF45DE">
        <w:tc>
          <w:tcPr>
            <w:tcW w:w="988" w:type="dxa"/>
          </w:tcPr>
          <w:p w:rsidR="002E5641" w:rsidRPr="00CF45DE" w:rsidRDefault="002E5641" w:rsidP="002E5641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F45DE">
              <w:rPr>
                <w:rFonts w:ascii="Times New Roman" w:eastAsia="Calibri" w:hAnsi="Times New Roman" w:cs="Times New Roman"/>
                <w:sz w:val="28"/>
                <w:szCs w:val="28"/>
              </w:rPr>
              <w:t>1.3.</w:t>
            </w:r>
          </w:p>
        </w:tc>
        <w:tc>
          <w:tcPr>
            <w:tcW w:w="6709" w:type="dxa"/>
            <w:shd w:val="clear" w:color="auto" w:fill="auto"/>
          </w:tcPr>
          <w:p w:rsidR="002E5641" w:rsidRPr="00CF45DE" w:rsidRDefault="00252161" w:rsidP="002E5641">
            <w:pPr>
              <w:tabs>
                <w:tab w:val="left" w:pos="0"/>
              </w:tabs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F45DE">
              <w:rPr>
                <w:rFonts w:ascii="Times New Roman" w:eastAsia="Calibri" w:hAnsi="Times New Roman" w:cs="Times New Roman"/>
                <w:sz w:val="28"/>
                <w:szCs w:val="28"/>
              </w:rPr>
              <w:t>Коартикуляция</w:t>
            </w:r>
          </w:p>
        </w:tc>
        <w:tc>
          <w:tcPr>
            <w:tcW w:w="1796" w:type="dxa"/>
            <w:shd w:val="clear" w:color="auto" w:fill="auto"/>
          </w:tcPr>
          <w:p w:rsidR="002E5641" w:rsidRPr="00CF45DE" w:rsidRDefault="00EB1221" w:rsidP="002E564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F45DE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</w:tr>
      <w:tr w:rsidR="002E5641" w:rsidRPr="00CF45DE" w:rsidTr="00CF45DE">
        <w:tc>
          <w:tcPr>
            <w:tcW w:w="988" w:type="dxa"/>
          </w:tcPr>
          <w:p w:rsidR="002E5641" w:rsidRPr="00CF45DE" w:rsidRDefault="002E5641" w:rsidP="002E5641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F45DE">
              <w:rPr>
                <w:rFonts w:ascii="Times New Roman" w:eastAsia="Calibri" w:hAnsi="Times New Roman" w:cs="Times New Roman"/>
                <w:sz w:val="28"/>
                <w:szCs w:val="28"/>
              </w:rPr>
              <w:t>1.</w:t>
            </w:r>
            <w:r w:rsidR="009F41E1" w:rsidRPr="00CF45DE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  <w:r w:rsidR="000200A1" w:rsidRPr="00CF45DE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 w:rsidR="009F41E1" w:rsidRPr="00CF45DE">
              <w:rPr>
                <w:rFonts w:ascii="Times New Roman" w:eastAsia="Calibri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709" w:type="dxa"/>
            <w:shd w:val="clear" w:color="auto" w:fill="auto"/>
          </w:tcPr>
          <w:p w:rsidR="002E5641" w:rsidRPr="00CF45DE" w:rsidRDefault="00252161" w:rsidP="002E564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F45DE">
              <w:rPr>
                <w:rFonts w:ascii="Times New Roman" w:eastAsia="Calibri" w:hAnsi="Times New Roman" w:cs="Times New Roman"/>
                <w:sz w:val="28"/>
                <w:szCs w:val="28"/>
              </w:rPr>
              <w:t>Ассимиляция</w:t>
            </w:r>
          </w:p>
        </w:tc>
        <w:tc>
          <w:tcPr>
            <w:tcW w:w="1796" w:type="dxa"/>
            <w:shd w:val="clear" w:color="auto" w:fill="auto"/>
          </w:tcPr>
          <w:p w:rsidR="002E5641" w:rsidRPr="00CF45DE" w:rsidRDefault="005838C5" w:rsidP="002E564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be-BY"/>
              </w:rPr>
            </w:pPr>
            <w:r w:rsidRPr="00CF45DE">
              <w:rPr>
                <w:rFonts w:ascii="Times New Roman" w:eastAsia="Calibri" w:hAnsi="Times New Roman" w:cs="Times New Roman"/>
                <w:sz w:val="28"/>
                <w:szCs w:val="28"/>
                <w:lang w:val="be-BY"/>
              </w:rPr>
              <w:t>4</w:t>
            </w:r>
          </w:p>
        </w:tc>
      </w:tr>
      <w:tr w:rsidR="002E5641" w:rsidRPr="00CF45DE" w:rsidTr="00CF45DE">
        <w:tc>
          <w:tcPr>
            <w:tcW w:w="988" w:type="dxa"/>
          </w:tcPr>
          <w:p w:rsidR="002E5641" w:rsidRPr="00CF45DE" w:rsidRDefault="002E5641" w:rsidP="002E5641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F45DE">
              <w:rPr>
                <w:rFonts w:ascii="Times New Roman" w:eastAsia="Calibri" w:hAnsi="Times New Roman" w:cs="Times New Roman"/>
                <w:sz w:val="28"/>
                <w:szCs w:val="28"/>
              </w:rPr>
              <w:t>1.</w:t>
            </w:r>
            <w:r w:rsidR="009F41E1" w:rsidRPr="00CF45DE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  <w:r w:rsidR="000200A1" w:rsidRPr="00CF45DE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 w:rsidR="009F41E1" w:rsidRPr="00CF45DE">
              <w:rPr>
                <w:rFonts w:ascii="Times New Roman" w:eastAsia="Calibri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6709" w:type="dxa"/>
            <w:shd w:val="clear" w:color="auto" w:fill="auto"/>
          </w:tcPr>
          <w:p w:rsidR="002E5641" w:rsidRPr="00CF45DE" w:rsidRDefault="00252161" w:rsidP="002E564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F45DE">
              <w:rPr>
                <w:rFonts w:ascii="Times New Roman" w:eastAsia="Calibri" w:hAnsi="Times New Roman" w:cs="Times New Roman"/>
                <w:sz w:val="28"/>
                <w:szCs w:val="28"/>
              </w:rPr>
              <w:t>Аккомодация</w:t>
            </w:r>
          </w:p>
        </w:tc>
        <w:tc>
          <w:tcPr>
            <w:tcW w:w="1796" w:type="dxa"/>
            <w:shd w:val="clear" w:color="auto" w:fill="auto"/>
          </w:tcPr>
          <w:p w:rsidR="002E5641" w:rsidRPr="00CF45DE" w:rsidRDefault="005838C5" w:rsidP="002E564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be-BY"/>
              </w:rPr>
            </w:pPr>
            <w:r w:rsidRPr="00CF45DE">
              <w:rPr>
                <w:rFonts w:ascii="Times New Roman" w:eastAsia="Calibri" w:hAnsi="Times New Roman" w:cs="Times New Roman"/>
                <w:sz w:val="28"/>
                <w:szCs w:val="28"/>
                <w:lang w:val="be-BY"/>
              </w:rPr>
              <w:t>4</w:t>
            </w:r>
          </w:p>
        </w:tc>
      </w:tr>
      <w:tr w:rsidR="002E5641" w:rsidRPr="00CF45DE" w:rsidTr="00CF45DE">
        <w:tc>
          <w:tcPr>
            <w:tcW w:w="988" w:type="dxa"/>
          </w:tcPr>
          <w:p w:rsidR="002E5641" w:rsidRPr="00CF45DE" w:rsidRDefault="002E5641" w:rsidP="002E5641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F45DE">
              <w:rPr>
                <w:rFonts w:ascii="Times New Roman" w:eastAsia="Calibri" w:hAnsi="Times New Roman" w:cs="Times New Roman"/>
                <w:sz w:val="28"/>
                <w:szCs w:val="28"/>
              </w:rPr>
              <w:t>1.</w:t>
            </w:r>
            <w:r w:rsidR="009F41E1" w:rsidRPr="00CF45DE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  <w:r w:rsidR="000200A1" w:rsidRPr="00CF45DE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709" w:type="dxa"/>
            <w:shd w:val="clear" w:color="auto" w:fill="auto"/>
          </w:tcPr>
          <w:p w:rsidR="002E5641" w:rsidRPr="00CF45DE" w:rsidRDefault="009F41E1" w:rsidP="002E564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F45DE">
              <w:rPr>
                <w:rFonts w:ascii="Times New Roman" w:eastAsia="Calibri" w:hAnsi="Times New Roman" w:cs="Times New Roman"/>
                <w:sz w:val="28"/>
                <w:szCs w:val="28"/>
              </w:rPr>
              <w:t>Словесное ударение</w:t>
            </w:r>
          </w:p>
        </w:tc>
        <w:tc>
          <w:tcPr>
            <w:tcW w:w="1796" w:type="dxa"/>
            <w:shd w:val="clear" w:color="auto" w:fill="auto"/>
          </w:tcPr>
          <w:p w:rsidR="002E5641" w:rsidRPr="00CF45DE" w:rsidRDefault="005838C5" w:rsidP="002E564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be-BY"/>
              </w:rPr>
            </w:pPr>
            <w:r w:rsidRPr="00CF45DE">
              <w:rPr>
                <w:rFonts w:ascii="Times New Roman" w:eastAsia="Calibri" w:hAnsi="Times New Roman" w:cs="Times New Roman"/>
                <w:sz w:val="28"/>
                <w:szCs w:val="28"/>
                <w:lang w:val="be-BY"/>
              </w:rPr>
              <w:t>4</w:t>
            </w:r>
          </w:p>
        </w:tc>
      </w:tr>
      <w:tr w:rsidR="00252161" w:rsidRPr="00CF45DE" w:rsidTr="00CF45DE">
        <w:tc>
          <w:tcPr>
            <w:tcW w:w="988" w:type="dxa"/>
          </w:tcPr>
          <w:p w:rsidR="00252161" w:rsidRPr="00CF45DE" w:rsidRDefault="005838C5" w:rsidP="002E5641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F45DE">
              <w:rPr>
                <w:rFonts w:ascii="Times New Roman" w:eastAsia="Calibri" w:hAnsi="Times New Roman" w:cs="Times New Roman"/>
                <w:sz w:val="28"/>
                <w:szCs w:val="28"/>
              </w:rPr>
              <w:t>1.</w:t>
            </w:r>
            <w:r w:rsidR="009F41E1" w:rsidRPr="00CF45DE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  <w:r w:rsidR="000200A1" w:rsidRPr="00CF45DE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709" w:type="dxa"/>
            <w:shd w:val="clear" w:color="auto" w:fill="auto"/>
          </w:tcPr>
          <w:p w:rsidR="00252161" w:rsidRPr="00CF45DE" w:rsidRDefault="009E0223" w:rsidP="002E564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Просодия</w:t>
            </w:r>
          </w:p>
        </w:tc>
        <w:tc>
          <w:tcPr>
            <w:tcW w:w="1796" w:type="dxa"/>
            <w:shd w:val="clear" w:color="auto" w:fill="auto"/>
          </w:tcPr>
          <w:p w:rsidR="00252161" w:rsidRPr="007F17C9" w:rsidRDefault="007F17C9" w:rsidP="002E564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6</w:t>
            </w:r>
          </w:p>
        </w:tc>
      </w:tr>
      <w:tr w:rsidR="00252161" w:rsidRPr="00CF45DE" w:rsidTr="00CF45DE">
        <w:tc>
          <w:tcPr>
            <w:tcW w:w="988" w:type="dxa"/>
          </w:tcPr>
          <w:p w:rsidR="00252161" w:rsidRPr="00CF45DE" w:rsidRDefault="005838C5" w:rsidP="002E5641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F45DE">
              <w:rPr>
                <w:rFonts w:ascii="Times New Roman" w:eastAsia="Calibri" w:hAnsi="Times New Roman" w:cs="Times New Roman"/>
                <w:sz w:val="28"/>
                <w:szCs w:val="28"/>
              </w:rPr>
              <w:t>1.</w:t>
            </w:r>
            <w:r w:rsidR="009F41E1" w:rsidRPr="00CF45DE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  <w:r w:rsidR="000200A1" w:rsidRPr="00CF45DE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709" w:type="dxa"/>
            <w:shd w:val="clear" w:color="auto" w:fill="auto"/>
          </w:tcPr>
          <w:p w:rsidR="00252161" w:rsidRPr="00CF45DE" w:rsidRDefault="009F41E1" w:rsidP="002E564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F45DE">
              <w:rPr>
                <w:rFonts w:ascii="Times New Roman" w:eastAsia="Calibri" w:hAnsi="Times New Roman" w:cs="Times New Roman"/>
                <w:sz w:val="28"/>
                <w:szCs w:val="28"/>
              </w:rPr>
              <w:t>Ритмическая структура фразы</w:t>
            </w:r>
          </w:p>
        </w:tc>
        <w:tc>
          <w:tcPr>
            <w:tcW w:w="1796" w:type="dxa"/>
            <w:shd w:val="clear" w:color="auto" w:fill="auto"/>
          </w:tcPr>
          <w:p w:rsidR="00252161" w:rsidRPr="00CF45DE" w:rsidRDefault="00EB1221" w:rsidP="002E564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be-BY"/>
              </w:rPr>
            </w:pPr>
            <w:r w:rsidRPr="00CF45DE">
              <w:rPr>
                <w:rFonts w:ascii="Times New Roman" w:eastAsia="Calibri" w:hAnsi="Times New Roman" w:cs="Times New Roman"/>
                <w:sz w:val="28"/>
                <w:szCs w:val="28"/>
                <w:lang w:val="be-BY"/>
              </w:rPr>
              <w:t>4</w:t>
            </w:r>
          </w:p>
        </w:tc>
      </w:tr>
      <w:tr w:rsidR="005838C5" w:rsidRPr="00CF45DE" w:rsidTr="00CF45DE">
        <w:tc>
          <w:tcPr>
            <w:tcW w:w="988" w:type="dxa"/>
          </w:tcPr>
          <w:p w:rsidR="005838C5" w:rsidRPr="00CF45DE" w:rsidRDefault="005838C5" w:rsidP="002E5641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F45DE">
              <w:rPr>
                <w:rFonts w:ascii="Times New Roman" w:eastAsia="Calibri" w:hAnsi="Times New Roman" w:cs="Times New Roman"/>
                <w:sz w:val="28"/>
                <w:szCs w:val="28"/>
              </w:rPr>
              <w:t>1.</w:t>
            </w:r>
            <w:r w:rsidR="009F41E1" w:rsidRPr="00CF45DE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  <w:r w:rsidR="000200A1" w:rsidRPr="00CF45DE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709" w:type="dxa"/>
            <w:shd w:val="clear" w:color="auto" w:fill="auto"/>
          </w:tcPr>
          <w:p w:rsidR="005838C5" w:rsidRPr="00CF45DE" w:rsidRDefault="009F41E1" w:rsidP="002E564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F45D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Особенности просодической структуры вопросительных </w:t>
            </w:r>
            <w:r w:rsidR="009E0223">
              <w:rPr>
                <w:rFonts w:ascii="Times New Roman" w:eastAsia="Calibri" w:hAnsi="Times New Roman" w:cs="Times New Roman"/>
                <w:sz w:val="28"/>
                <w:szCs w:val="28"/>
              </w:rPr>
              <w:t>высказываний</w:t>
            </w:r>
          </w:p>
        </w:tc>
        <w:tc>
          <w:tcPr>
            <w:tcW w:w="1796" w:type="dxa"/>
            <w:shd w:val="clear" w:color="auto" w:fill="auto"/>
          </w:tcPr>
          <w:p w:rsidR="005838C5" w:rsidRPr="00CF45DE" w:rsidRDefault="005838C5" w:rsidP="002E564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be-BY"/>
              </w:rPr>
            </w:pPr>
            <w:r w:rsidRPr="00CF45DE">
              <w:rPr>
                <w:rFonts w:ascii="Times New Roman" w:eastAsia="Calibri" w:hAnsi="Times New Roman" w:cs="Times New Roman"/>
                <w:sz w:val="28"/>
                <w:szCs w:val="28"/>
                <w:lang w:val="be-BY"/>
              </w:rPr>
              <w:t>4</w:t>
            </w:r>
          </w:p>
        </w:tc>
      </w:tr>
      <w:bookmarkEnd w:id="8"/>
      <w:tr w:rsidR="009F41E1" w:rsidRPr="00CF45DE" w:rsidTr="00CF45DE">
        <w:tc>
          <w:tcPr>
            <w:tcW w:w="988" w:type="dxa"/>
          </w:tcPr>
          <w:p w:rsidR="009F41E1" w:rsidRPr="00CF45DE" w:rsidRDefault="009F41E1" w:rsidP="002E5641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CF45D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6709" w:type="dxa"/>
            <w:shd w:val="clear" w:color="auto" w:fill="auto"/>
          </w:tcPr>
          <w:p w:rsidR="009F41E1" w:rsidRPr="00CF45DE" w:rsidRDefault="009F41E1" w:rsidP="002E564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F45DE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Практика устной и письменной речи</w:t>
            </w:r>
          </w:p>
        </w:tc>
        <w:tc>
          <w:tcPr>
            <w:tcW w:w="1796" w:type="dxa"/>
            <w:shd w:val="clear" w:color="auto" w:fill="auto"/>
          </w:tcPr>
          <w:p w:rsidR="009F41E1" w:rsidRPr="007F17C9" w:rsidRDefault="007F17C9" w:rsidP="002E5641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F17C9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en-US"/>
              </w:rPr>
              <w:t>52</w:t>
            </w:r>
          </w:p>
        </w:tc>
      </w:tr>
      <w:tr w:rsidR="009F41E1" w:rsidRPr="00CF45DE" w:rsidTr="00CF45DE">
        <w:tc>
          <w:tcPr>
            <w:tcW w:w="988" w:type="dxa"/>
          </w:tcPr>
          <w:p w:rsidR="009F41E1" w:rsidRPr="00CF45DE" w:rsidRDefault="00EB1221" w:rsidP="002E5641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F45DE">
              <w:rPr>
                <w:rFonts w:ascii="Times New Roman" w:eastAsia="Calibri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6709" w:type="dxa"/>
            <w:shd w:val="clear" w:color="auto" w:fill="auto"/>
          </w:tcPr>
          <w:p w:rsidR="009F41E1" w:rsidRPr="00CF45DE" w:rsidRDefault="009F41E1" w:rsidP="002E564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F45DE">
              <w:rPr>
                <w:rFonts w:ascii="Times New Roman" w:eastAsia="Calibri" w:hAnsi="Times New Roman" w:cs="Times New Roman"/>
                <w:sz w:val="28"/>
                <w:szCs w:val="28"/>
              </w:rPr>
              <w:t>Социальная активность</w:t>
            </w:r>
          </w:p>
        </w:tc>
        <w:tc>
          <w:tcPr>
            <w:tcW w:w="1796" w:type="dxa"/>
            <w:shd w:val="clear" w:color="auto" w:fill="auto"/>
          </w:tcPr>
          <w:p w:rsidR="009F41E1" w:rsidRPr="00CF45DE" w:rsidRDefault="009F41E1" w:rsidP="002E564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be-BY"/>
              </w:rPr>
            </w:pPr>
            <w:r w:rsidRPr="00CF45DE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</w:tr>
      <w:tr w:rsidR="009F41E1" w:rsidRPr="00CF45DE" w:rsidTr="00CF45DE">
        <w:tc>
          <w:tcPr>
            <w:tcW w:w="988" w:type="dxa"/>
          </w:tcPr>
          <w:p w:rsidR="009F41E1" w:rsidRPr="00CF45DE" w:rsidRDefault="00EB1221" w:rsidP="002E5641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F45DE">
              <w:rPr>
                <w:rFonts w:ascii="Times New Roman" w:eastAsia="Calibri" w:hAnsi="Times New Roman" w:cs="Times New Roman"/>
                <w:sz w:val="28"/>
                <w:szCs w:val="28"/>
              </w:rPr>
              <w:t>2.2.</w:t>
            </w:r>
          </w:p>
        </w:tc>
        <w:tc>
          <w:tcPr>
            <w:tcW w:w="6709" w:type="dxa"/>
            <w:shd w:val="clear" w:color="auto" w:fill="auto"/>
          </w:tcPr>
          <w:p w:rsidR="009F41E1" w:rsidRPr="00CF45DE" w:rsidRDefault="009F41E1" w:rsidP="000200A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F45DE">
              <w:rPr>
                <w:rFonts w:ascii="Times New Roman" w:eastAsia="Calibri" w:hAnsi="Times New Roman" w:cs="Times New Roman"/>
                <w:sz w:val="28"/>
                <w:szCs w:val="28"/>
              </w:rPr>
              <w:t>Система образования в Беларуси и Германии</w:t>
            </w:r>
          </w:p>
        </w:tc>
        <w:tc>
          <w:tcPr>
            <w:tcW w:w="1796" w:type="dxa"/>
            <w:shd w:val="clear" w:color="auto" w:fill="auto"/>
          </w:tcPr>
          <w:p w:rsidR="009F41E1" w:rsidRPr="007F17C9" w:rsidRDefault="007F17C9" w:rsidP="002E564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10</w:t>
            </w:r>
          </w:p>
        </w:tc>
      </w:tr>
      <w:tr w:rsidR="009F41E1" w:rsidRPr="00CF45DE" w:rsidTr="00CF45DE">
        <w:tc>
          <w:tcPr>
            <w:tcW w:w="988" w:type="dxa"/>
          </w:tcPr>
          <w:p w:rsidR="009F41E1" w:rsidRPr="00CF45DE" w:rsidRDefault="00EB1221" w:rsidP="002E564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CF45DE">
              <w:rPr>
                <w:rFonts w:ascii="Times New Roman" w:eastAsia="Calibri" w:hAnsi="Times New Roman" w:cs="Times New Roman"/>
                <w:sz w:val="28"/>
                <w:szCs w:val="28"/>
              </w:rPr>
              <w:t>2.3.</w:t>
            </w:r>
          </w:p>
        </w:tc>
        <w:tc>
          <w:tcPr>
            <w:tcW w:w="6709" w:type="dxa"/>
            <w:shd w:val="clear" w:color="auto" w:fill="auto"/>
          </w:tcPr>
          <w:p w:rsidR="009F41E1" w:rsidRPr="00CF45DE" w:rsidRDefault="009F41E1" w:rsidP="002E5641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CF45DE">
              <w:rPr>
                <w:rFonts w:ascii="Times New Roman" w:eastAsia="Calibri" w:hAnsi="Times New Roman" w:cs="Times New Roman"/>
                <w:sz w:val="28"/>
                <w:szCs w:val="28"/>
              </w:rPr>
              <w:t>Спорт</w:t>
            </w:r>
          </w:p>
        </w:tc>
        <w:tc>
          <w:tcPr>
            <w:tcW w:w="1796" w:type="dxa"/>
            <w:shd w:val="clear" w:color="auto" w:fill="auto"/>
          </w:tcPr>
          <w:p w:rsidR="009F41E1" w:rsidRPr="00CF45DE" w:rsidRDefault="009F41E1" w:rsidP="002E564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be-BY"/>
              </w:rPr>
            </w:pPr>
            <w:r w:rsidRPr="00CF45DE">
              <w:rPr>
                <w:rFonts w:ascii="Times New Roman" w:eastAsia="Calibri" w:hAnsi="Times New Roman" w:cs="Times New Roman"/>
                <w:sz w:val="28"/>
                <w:szCs w:val="28"/>
                <w:lang w:val="be-BY"/>
              </w:rPr>
              <w:t>8</w:t>
            </w:r>
          </w:p>
        </w:tc>
      </w:tr>
      <w:tr w:rsidR="009F41E1" w:rsidRPr="00CF45DE" w:rsidTr="00CF45DE">
        <w:tc>
          <w:tcPr>
            <w:tcW w:w="988" w:type="dxa"/>
          </w:tcPr>
          <w:p w:rsidR="009F41E1" w:rsidRPr="00CF45DE" w:rsidRDefault="00EB1221" w:rsidP="002E5641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F45DE">
              <w:rPr>
                <w:rFonts w:ascii="Times New Roman" w:eastAsia="Calibri" w:hAnsi="Times New Roman" w:cs="Times New Roman"/>
                <w:sz w:val="28"/>
                <w:szCs w:val="28"/>
              </w:rPr>
              <w:t>2.4.</w:t>
            </w:r>
          </w:p>
        </w:tc>
        <w:tc>
          <w:tcPr>
            <w:tcW w:w="6709" w:type="dxa"/>
            <w:shd w:val="clear" w:color="auto" w:fill="auto"/>
          </w:tcPr>
          <w:p w:rsidR="009F41E1" w:rsidRPr="00CF45DE" w:rsidRDefault="009F41E1" w:rsidP="002E564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F45DE">
              <w:rPr>
                <w:rFonts w:ascii="Times New Roman" w:eastAsia="Calibri" w:hAnsi="Times New Roman" w:cs="Times New Roman"/>
                <w:sz w:val="28"/>
                <w:szCs w:val="28"/>
              </w:rPr>
              <w:t>Современные средства коммуникации</w:t>
            </w:r>
          </w:p>
        </w:tc>
        <w:tc>
          <w:tcPr>
            <w:tcW w:w="1796" w:type="dxa"/>
            <w:shd w:val="clear" w:color="auto" w:fill="auto"/>
          </w:tcPr>
          <w:p w:rsidR="009F41E1" w:rsidRPr="00CF45DE" w:rsidRDefault="009F41E1" w:rsidP="002E564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F45DE">
              <w:rPr>
                <w:rFonts w:ascii="Times New Roman" w:eastAsia="Calibri" w:hAnsi="Times New Roman" w:cs="Times New Roman"/>
                <w:sz w:val="28"/>
                <w:szCs w:val="28"/>
                <w:lang w:val="be-BY"/>
              </w:rPr>
              <w:t>8</w:t>
            </w:r>
          </w:p>
        </w:tc>
      </w:tr>
      <w:tr w:rsidR="009F41E1" w:rsidRPr="00CF45DE" w:rsidTr="00CF45DE">
        <w:tc>
          <w:tcPr>
            <w:tcW w:w="988" w:type="dxa"/>
          </w:tcPr>
          <w:p w:rsidR="009F41E1" w:rsidRPr="00CF45DE" w:rsidRDefault="00EB1221" w:rsidP="002E5641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F45DE">
              <w:rPr>
                <w:rFonts w:ascii="Times New Roman" w:eastAsia="Calibri" w:hAnsi="Times New Roman" w:cs="Times New Roman"/>
                <w:sz w:val="28"/>
                <w:szCs w:val="28"/>
              </w:rPr>
              <w:t>2.5.</w:t>
            </w:r>
          </w:p>
        </w:tc>
        <w:tc>
          <w:tcPr>
            <w:tcW w:w="6709" w:type="dxa"/>
            <w:shd w:val="clear" w:color="auto" w:fill="auto"/>
          </w:tcPr>
          <w:p w:rsidR="009F41E1" w:rsidRPr="00CF45DE" w:rsidRDefault="009F41E1" w:rsidP="002E564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F45DE">
              <w:rPr>
                <w:rFonts w:ascii="Times New Roman" w:eastAsia="Calibri" w:hAnsi="Times New Roman" w:cs="Times New Roman"/>
                <w:sz w:val="28"/>
                <w:szCs w:val="28"/>
              </w:rPr>
              <w:t>Моя профессия</w:t>
            </w:r>
          </w:p>
        </w:tc>
        <w:tc>
          <w:tcPr>
            <w:tcW w:w="1796" w:type="dxa"/>
            <w:shd w:val="clear" w:color="auto" w:fill="auto"/>
          </w:tcPr>
          <w:p w:rsidR="009F41E1" w:rsidRPr="00CF45DE" w:rsidRDefault="009F41E1" w:rsidP="002E564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be-BY"/>
              </w:rPr>
            </w:pPr>
            <w:r w:rsidRPr="00CF45DE">
              <w:rPr>
                <w:rFonts w:ascii="Times New Roman" w:eastAsia="Calibri" w:hAnsi="Times New Roman" w:cs="Times New Roman"/>
                <w:sz w:val="28"/>
                <w:szCs w:val="28"/>
                <w:lang w:val="be-BY"/>
              </w:rPr>
              <w:t>8</w:t>
            </w:r>
          </w:p>
        </w:tc>
      </w:tr>
      <w:tr w:rsidR="009F41E1" w:rsidRPr="00CF45DE" w:rsidTr="00CF45DE">
        <w:tc>
          <w:tcPr>
            <w:tcW w:w="988" w:type="dxa"/>
          </w:tcPr>
          <w:p w:rsidR="009F41E1" w:rsidRPr="00CF45DE" w:rsidRDefault="00EB1221" w:rsidP="002E5641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F45DE">
              <w:rPr>
                <w:rFonts w:ascii="Times New Roman" w:eastAsia="Calibri" w:hAnsi="Times New Roman" w:cs="Times New Roman"/>
                <w:sz w:val="28"/>
                <w:szCs w:val="28"/>
              </w:rPr>
              <w:t>2.6.</w:t>
            </w:r>
          </w:p>
        </w:tc>
        <w:tc>
          <w:tcPr>
            <w:tcW w:w="6709" w:type="dxa"/>
            <w:shd w:val="clear" w:color="auto" w:fill="auto"/>
          </w:tcPr>
          <w:p w:rsidR="009F41E1" w:rsidRPr="00CF45DE" w:rsidRDefault="009F41E1" w:rsidP="002E564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F45DE">
              <w:rPr>
                <w:rFonts w:ascii="Times New Roman" w:eastAsia="Calibri" w:hAnsi="Times New Roman" w:cs="Times New Roman"/>
                <w:sz w:val="28"/>
                <w:szCs w:val="28"/>
              </w:rPr>
              <w:t>Практикум по развитию умений чтения и/или аудирования</w:t>
            </w:r>
          </w:p>
        </w:tc>
        <w:tc>
          <w:tcPr>
            <w:tcW w:w="1796" w:type="dxa"/>
            <w:shd w:val="clear" w:color="auto" w:fill="auto"/>
          </w:tcPr>
          <w:p w:rsidR="009F41E1" w:rsidRPr="007F17C9" w:rsidRDefault="007F17C9" w:rsidP="002E564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10</w:t>
            </w:r>
          </w:p>
        </w:tc>
      </w:tr>
      <w:tr w:rsidR="009F41E1" w:rsidRPr="00CF45DE" w:rsidTr="00CF45DE">
        <w:tc>
          <w:tcPr>
            <w:tcW w:w="988" w:type="dxa"/>
          </w:tcPr>
          <w:p w:rsidR="009F41E1" w:rsidRPr="00CF45DE" w:rsidRDefault="00EB1221" w:rsidP="002E5641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F45DE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3</w:t>
            </w:r>
            <w:r w:rsidRPr="00CF45DE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en-US"/>
              </w:rPr>
              <w:t>.</w:t>
            </w:r>
            <w:r w:rsidRPr="00CF45D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709" w:type="dxa"/>
            <w:shd w:val="clear" w:color="auto" w:fill="auto"/>
          </w:tcPr>
          <w:p w:rsidR="009F41E1" w:rsidRPr="00CF45DE" w:rsidRDefault="009F41E1" w:rsidP="002E564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F45DE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Практическая грамматика</w:t>
            </w:r>
          </w:p>
        </w:tc>
        <w:tc>
          <w:tcPr>
            <w:tcW w:w="1796" w:type="dxa"/>
            <w:shd w:val="clear" w:color="auto" w:fill="auto"/>
          </w:tcPr>
          <w:p w:rsidR="009F41E1" w:rsidRPr="007F17C9" w:rsidRDefault="007F17C9" w:rsidP="002E5641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be-BY"/>
              </w:rPr>
            </w:pPr>
            <w:r w:rsidRPr="007F17C9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en-US"/>
              </w:rPr>
              <w:t>50</w:t>
            </w:r>
          </w:p>
        </w:tc>
      </w:tr>
      <w:tr w:rsidR="009F41E1" w:rsidRPr="00CF45DE" w:rsidTr="00CF45DE">
        <w:tc>
          <w:tcPr>
            <w:tcW w:w="988" w:type="dxa"/>
          </w:tcPr>
          <w:p w:rsidR="009F41E1" w:rsidRPr="00CF45DE" w:rsidRDefault="00EB1221" w:rsidP="002E5641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F45DE">
              <w:rPr>
                <w:rFonts w:ascii="Times New Roman" w:eastAsia="Calibri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6709" w:type="dxa"/>
            <w:shd w:val="clear" w:color="auto" w:fill="auto"/>
          </w:tcPr>
          <w:p w:rsidR="009F41E1" w:rsidRPr="00CF45DE" w:rsidRDefault="009F41E1" w:rsidP="002E564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F45DE">
              <w:rPr>
                <w:rFonts w:ascii="Times New Roman" w:eastAsia="Calibri" w:hAnsi="Times New Roman" w:cs="Times New Roman"/>
                <w:sz w:val="28"/>
                <w:szCs w:val="28"/>
              </w:rPr>
              <w:t>Сослагательное наклонение</w:t>
            </w:r>
          </w:p>
        </w:tc>
        <w:tc>
          <w:tcPr>
            <w:tcW w:w="1796" w:type="dxa"/>
            <w:shd w:val="clear" w:color="auto" w:fill="auto"/>
          </w:tcPr>
          <w:p w:rsidR="009F41E1" w:rsidRPr="007F17C9" w:rsidRDefault="009F41E1" w:rsidP="002E564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CF45DE">
              <w:rPr>
                <w:rFonts w:ascii="Times New Roman" w:eastAsia="Calibri" w:hAnsi="Times New Roman" w:cs="Times New Roman"/>
                <w:sz w:val="28"/>
                <w:szCs w:val="28"/>
                <w:lang w:val="be-BY"/>
              </w:rPr>
              <w:t>1</w:t>
            </w:r>
            <w:r w:rsidR="007F17C9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4</w:t>
            </w:r>
          </w:p>
        </w:tc>
      </w:tr>
      <w:tr w:rsidR="009F41E1" w:rsidRPr="00CF45DE" w:rsidTr="00CF45DE">
        <w:tc>
          <w:tcPr>
            <w:tcW w:w="988" w:type="dxa"/>
          </w:tcPr>
          <w:p w:rsidR="009F41E1" w:rsidRPr="00CF45DE" w:rsidRDefault="00EB1221" w:rsidP="002E5641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F45DE">
              <w:rPr>
                <w:rFonts w:ascii="Times New Roman" w:eastAsia="Calibri" w:hAnsi="Times New Roman" w:cs="Times New Roman"/>
                <w:sz w:val="28"/>
                <w:szCs w:val="28"/>
              </w:rPr>
              <w:t>3.2.</w:t>
            </w:r>
          </w:p>
        </w:tc>
        <w:tc>
          <w:tcPr>
            <w:tcW w:w="6709" w:type="dxa"/>
            <w:shd w:val="clear" w:color="auto" w:fill="auto"/>
          </w:tcPr>
          <w:p w:rsidR="009F41E1" w:rsidRPr="00CF45DE" w:rsidRDefault="009F41E1" w:rsidP="002E564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F45DE">
              <w:rPr>
                <w:rFonts w:ascii="Times New Roman" w:eastAsia="Calibri" w:hAnsi="Times New Roman" w:cs="Times New Roman"/>
                <w:sz w:val="28"/>
                <w:szCs w:val="28"/>
              </w:rPr>
              <w:t>Члены предложения</w:t>
            </w:r>
          </w:p>
        </w:tc>
        <w:tc>
          <w:tcPr>
            <w:tcW w:w="1796" w:type="dxa"/>
            <w:shd w:val="clear" w:color="auto" w:fill="auto"/>
          </w:tcPr>
          <w:p w:rsidR="009F41E1" w:rsidRPr="00CF45DE" w:rsidRDefault="009F41E1" w:rsidP="002E564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be-BY"/>
              </w:rPr>
            </w:pPr>
            <w:r w:rsidRPr="00CF45DE">
              <w:rPr>
                <w:rFonts w:ascii="Times New Roman" w:eastAsia="Calibri" w:hAnsi="Times New Roman" w:cs="Times New Roman"/>
                <w:sz w:val="28"/>
                <w:szCs w:val="28"/>
                <w:lang w:val="be-BY"/>
              </w:rPr>
              <w:t>12</w:t>
            </w:r>
          </w:p>
        </w:tc>
      </w:tr>
      <w:tr w:rsidR="009F41E1" w:rsidRPr="00CF45DE" w:rsidTr="00CF45DE">
        <w:tc>
          <w:tcPr>
            <w:tcW w:w="988" w:type="dxa"/>
          </w:tcPr>
          <w:p w:rsidR="009F41E1" w:rsidRPr="00CF45DE" w:rsidRDefault="00EB1221" w:rsidP="002E5641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F45DE">
              <w:rPr>
                <w:rFonts w:ascii="Times New Roman" w:eastAsia="Calibri" w:hAnsi="Times New Roman" w:cs="Times New Roman"/>
                <w:sz w:val="28"/>
                <w:szCs w:val="28"/>
              </w:rPr>
              <w:t>3.3.</w:t>
            </w:r>
          </w:p>
        </w:tc>
        <w:tc>
          <w:tcPr>
            <w:tcW w:w="6709" w:type="dxa"/>
            <w:shd w:val="clear" w:color="auto" w:fill="auto"/>
          </w:tcPr>
          <w:p w:rsidR="009F41E1" w:rsidRPr="00CF45DE" w:rsidRDefault="009F41E1" w:rsidP="002E564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F45DE">
              <w:rPr>
                <w:rFonts w:ascii="Times New Roman" w:eastAsia="Calibri" w:hAnsi="Times New Roman" w:cs="Times New Roman"/>
                <w:sz w:val="28"/>
                <w:szCs w:val="28"/>
              </w:rPr>
              <w:t>Основные коммуникативные типы предложений и их синтаксическая структура</w:t>
            </w:r>
          </w:p>
        </w:tc>
        <w:tc>
          <w:tcPr>
            <w:tcW w:w="1796" w:type="dxa"/>
            <w:shd w:val="clear" w:color="auto" w:fill="auto"/>
          </w:tcPr>
          <w:p w:rsidR="009F41E1" w:rsidRPr="007F17C9" w:rsidRDefault="009F41E1" w:rsidP="002E5641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CF45DE">
              <w:rPr>
                <w:rFonts w:ascii="Times New Roman" w:eastAsia="Calibri" w:hAnsi="Times New Roman" w:cs="Times New Roman"/>
                <w:sz w:val="28"/>
                <w:szCs w:val="28"/>
                <w:lang w:val="be-BY"/>
              </w:rPr>
              <w:t>10</w:t>
            </w:r>
          </w:p>
        </w:tc>
      </w:tr>
      <w:tr w:rsidR="009F41E1" w:rsidRPr="00CF45DE" w:rsidTr="00CF45DE">
        <w:tc>
          <w:tcPr>
            <w:tcW w:w="988" w:type="dxa"/>
          </w:tcPr>
          <w:p w:rsidR="009F41E1" w:rsidRPr="00CF45DE" w:rsidRDefault="00EB1221" w:rsidP="002E5641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F45DE">
              <w:rPr>
                <w:rFonts w:ascii="Times New Roman" w:eastAsia="Calibri" w:hAnsi="Times New Roman" w:cs="Times New Roman"/>
                <w:sz w:val="28"/>
                <w:szCs w:val="28"/>
              </w:rPr>
              <w:t>3.4.</w:t>
            </w:r>
          </w:p>
        </w:tc>
        <w:tc>
          <w:tcPr>
            <w:tcW w:w="6709" w:type="dxa"/>
            <w:shd w:val="clear" w:color="auto" w:fill="auto"/>
          </w:tcPr>
          <w:p w:rsidR="009F41E1" w:rsidRPr="00CF45DE" w:rsidRDefault="009F41E1" w:rsidP="002E564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F45DE">
              <w:rPr>
                <w:rFonts w:ascii="Times New Roman" w:eastAsia="Calibri" w:hAnsi="Times New Roman" w:cs="Times New Roman"/>
                <w:sz w:val="28"/>
                <w:szCs w:val="28"/>
              </w:rPr>
              <w:t>Простое повествовательное предложение</w:t>
            </w:r>
          </w:p>
        </w:tc>
        <w:tc>
          <w:tcPr>
            <w:tcW w:w="1796" w:type="dxa"/>
            <w:shd w:val="clear" w:color="auto" w:fill="auto"/>
          </w:tcPr>
          <w:p w:rsidR="009F41E1" w:rsidRPr="007F17C9" w:rsidRDefault="009F41E1" w:rsidP="002E564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CF45DE">
              <w:rPr>
                <w:rFonts w:ascii="Times New Roman" w:eastAsia="Calibri" w:hAnsi="Times New Roman" w:cs="Times New Roman"/>
                <w:sz w:val="28"/>
                <w:szCs w:val="28"/>
                <w:lang w:val="be-BY"/>
              </w:rPr>
              <w:t>1</w:t>
            </w:r>
            <w:r w:rsidR="007F17C9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4</w:t>
            </w:r>
          </w:p>
        </w:tc>
      </w:tr>
      <w:tr w:rsidR="00AD4ACC" w:rsidRPr="002E5641" w:rsidTr="00CF45DE">
        <w:trPr>
          <w:trHeight w:val="70"/>
        </w:trPr>
        <w:tc>
          <w:tcPr>
            <w:tcW w:w="7697" w:type="dxa"/>
            <w:gridSpan w:val="2"/>
            <w:shd w:val="clear" w:color="auto" w:fill="auto"/>
          </w:tcPr>
          <w:p w:rsidR="00AD4ACC" w:rsidRPr="00CF45DE" w:rsidRDefault="00AD4ACC" w:rsidP="00AD4ACC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Times New Roman" w:eastAsia="Calibri" w:hAnsi="Times New Roman" w:cs="Times New Roman"/>
                <w:sz w:val="28"/>
                <w:szCs w:val="28"/>
                <w:lang w:val="be-BY"/>
              </w:rPr>
            </w:pPr>
            <w:r w:rsidRPr="00CF45D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1796" w:type="dxa"/>
            <w:shd w:val="clear" w:color="auto" w:fill="auto"/>
          </w:tcPr>
          <w:p w:rsidR="00AD4ACC" w:rsidRPr="00AD4ACC" w:rsidRDefault="00AD4ACC" w:rsidP="002E564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be-BY"/>
              </w:rPr>
            </w:pPr>
            <w:r w:rsidRPr="00CF45DE">
              <w:rPr>
                <w:rFonts w:ascii="Times New Roman" w:eastAsia="Calibri" w:hAnsi="Times New Roman" w:cs="Times New Roman"/>
                <w:b/>
                <w:sz w:val="28"/>
                <w:szCs w:val="28"/>
                <w:lang w:val="be-BY"/>
              </w:rPr>
              <w:t>1</w:t>
            </w:r>
            <w:r w:rsidR="00B31F2B" w:rsidRPr="00CF45DE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5</w:t>
            </w:r>
            <w:r w:rsidRPr="00CF45DE">
              <w:rPr>
                <w:rFonts w:ascii="Times New Roman" w:eastAsia="Calibri" w:hAnsi="Times New Roman" w:cs="Times New Roman"/>
                <w:b/>
                <w:sz w:val="28"/>
                <w:szCs w:val="28"/>
                <w:lang w:val="be-BY"/>
              </w:rPr>
              <w:t>0</w:t>
            </w:r>
          </w:p>
        </w:tc>
      </w:tr>
    </w:tbl>
    <w:p w:rsidR="00345F87" w:rsidRDefault="00345F87"/>
    <w:p w:rsidR="00345F87" w:rsidRDefault="00345F87">
      <w:r>
        <w:br w:type="page"/>
      </w:r>
    </w:p>
    <w:p w:rsidR="00345F87" w:rsidRPr="00A94821" w:rsidRDefault="00345F87" w:rsidP="00AD4AC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94821">
        <w:rPr>
          <w:rFonts w:ascii="Times New Roman" w:eastAsia="Calibri" w:hAnsi="Times New Roman" w:cs="Times New Roman"/>
          <w:b/>
          <w:sz w:val="28"/>
          <w:szCs w:val="28"/>
        </w:rPr>
        <w:t>СОДЕРЖАНИЕ УЧЕБНОГО МАТЕРИАЛА</w:t>
      </w:r>
    </w:p>
    <w:p w:rsidR="004218D8" w:rsidRPr="00A94821" w:rsidRDefault="004218D8" w:rsidP="00AD4AC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7F2B49" w:rsidRPr="00A94821" w:rsidRDefault="007F2B49" w:rsidP="00AD4A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948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Раздел 1. Фонетика</w:t>
      </w:r>
    </w:p>
    <w:p w:rsidR="00952613" w:rsidRPr="00A94821" w:rsidRDefault="00952613" w:rsidP="00AD4AC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A94821">
        <w:rPr>
          <w:rFonts w:ascii="Times New Roman" w:hAnsi="Times New Roman" w:cs="Times New Roman"/>
          <w:b/>
          <w:color w:val="000000"/>
          <w:sz w:val="28"/>
          <w:szCs w:val="28"/>
        </w:rPr>
        <w:t>Тема 1. Позиционные модификации немецких гласных звуков</w:t>
      </w:r>
    </w:p>
    <w:p w:rsidR="00952613" w:rsidRPr="00A94821" w:rsidRDefault="00952613" w:rsidP="00AD4AC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94821">
        <w:rPr>
          <w:rFonts w:ascii="Times New Roman" w:hAnsi="Times New Roman" w:cs="Times New Roman"/>
          <w:color w:val="000000"/>
          <w:sz w:val="28"/>
          <w:szCs w:val="28"/>
        </w:rPr>
        <w:t>Твердый приступ гласных в начальной позиции, качественная и количественная редукция гласных, выпадение безударных гласных в слабой конечной позиции, особенности произношения долгих безударных гласных в конце слова.</w:t>
      </w:r>
    </w:p>
    <w:p w:rsidR="00952613" w:rsidRPr="00A94821" w:rsidRDefault="00952613" w:rsidP="00AD4AC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A94821">
        <w:rPr>
          <w:rFonts w:ascii="Times New Roman" w:hAnsi="Times New Roman" w:cs="Times New Roman"/>
          <w:b/>
          <w:color w:val="000000"/>
          <w:sz w:val="28"/>
          <w:szCs w:val="28"/>
        </w:rPr>
        <w:t>Тема 2. Позиционные модификации согласных звуков</w:t>
      </w:r>
    </w:p>
    <w:p w:rsidR="00952613" w:rsidRPr="00A94821" w:rsidRDefault="00952613" w:rsidP="00AD4AC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A94821">
        <w:rPr>
          <w:rFonts w:ascii="Times New Roman" w:hAnsi="Times New Roman" w:cs="Times New Roman"/>
          <w:bCs/>
          <w:color w:val="000000"/>
          <w:sz w:val="28"/>
          <w:szCs w:val="28"/>
        </w:rPr>
        <w:t>Придыхание смычно-взрывных согласных. Оглушение звонких согласных в конечной позиции. Вокализация согласного [</w:t>
      </w:r>
      <w:r w:rsidRPr="00A94821"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  <w:t>r</w:t>
      </w:r>
      <w:r w:rsidRPr="00A94821">
        <w:rPr>
          <w:rFonts w:ascii="Times New Roman" w:hAnsi="Times New Roman" w:cs="Times New Roman"/>
          <w:bCs/>
          <w:color w:val="000000"/>
          <w:sz w:val="28"/>
          <w:szCs w:val="28"/>
        </w:rPr>
        <w:t>]: слоговой и неслоговой варианты. Геминация в немецком языке.</w:t>
      </w:r>
    </w:p>
    <w:p w:rsidR="00952613" w:rsidRPr="00A94821" w:rsidRDefault="00952613" w:rsidP="00AD4AC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A94821">
        <w:rPr>
          <w:rFonts w:ascii="Times New Roman" w:hAnsi="Times New Roman" w:cs="Times New Roman"/>
          <w:b/>
          <w:color w:val="000000"/>
          <w:sz w:val="28"/>
          <w:szCs w:val="28"/>
        </w:rPr>
        <w:t>Тема 3. Коартикуляция</w:t>
      </w:r>
    </w:p>
    <w:p w:rsidR="00952613" w:rsidRPr="00A94821" w:rsidRDefault="00952613" w:rsidP="00AD4AC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trike/>
          <w:color w:val="000000"/>
          <w:sz w:val="28"/>
          <w:szCs w:val="28"/>
        </w:rPr>
      </w:pPr>
      <w:r w:rsidRPr="00A94821">
        <w:rPr>
          <w:rFonts w:ascii="Times New Roman" w:hAnsi="Times New Roman" w:cs="Times New Roman"/>
          <w:color w:val="000000"/>
          <w:sz w:val="28"/>
          <w:szCs w:val="28"/>
        </w:rPr>
        <w:t xml:space="preserve">Взаимодействие звуков в потоке речи. Особенности коартикуляции звуков в немецком языке. </w:t>
      </w:r>
    </w:p>
    <w:p w:rsidR="00952613" w:rsidRPr="00A94821" w:rsidRDefault="00952613" w:rsidP="00AD4AC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A94821">
        <w:rPr>
          <w:rFonts w:ascii="Times New Roman" w:hAnsi="Times New Roman" w:cs="Times New Roman"/>
          <w:b/>
          <w:color w:val="000000"/>
          <w:sz w:val="28"/>
          <w:szCs w:val="28"/>
        </w:rPr>
        <w:t>Тема 3.1. Ассимиляция</w:t>
      </w:r>
    </w:p>
    <w:p w:rsidR="00952613" w:rsidRPr="00A94821" w:rsidRDefault="00952613" w:rsidP="00AD4AC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94821">
        <w:rPr>
          <w:rFonts w:ascii="Times New Roman" w:hAnsi="Times New Roman" w:cs="Times New Roman"/>
          <w:color w:val="000000"/>
          <w:sz w:val="28"/>
          <w:szCs w:val="28"/>
        </w:rPr>
        <w:t xml:space="preserve">Понятие ассимиляции в немецком языке. Прогрессивная и регрессивная ассимиляции, полная и частичная ассимиляция, ассимиляция по глухости и месту артикуляции. Вокальная гармония. Особенности ассимиляции в немецком языке по сравнению с русским и белорусским языками. </w:t>
      </w:r>
    </w:p>
    <w:p w:rsidR="00952613" w:rsidRPr="00A94821" w:rsidRDefault="00952613" w:rsidP="00AD4AC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A94821">
        <w:rPr>
          <w:rFonts w:ascii="Times New Roman" w:hAnsi="Times New Roman" w:cs="Times New Roman"/>
          <w:b/>
          <w:color w:val="000000"/>
          <w:sz w:val="28"/>
          <w:szCs w:val="28"/>
        </w:rPr>
        <w:t>Тема 3.2. Аккомодация</w:t>
      </w:r>
    </w:p>
    <w:p w:rsidR="00952613" w:rsidRPr="00A94821" w:rsidRDefault="00952613" w:rsidP="00AD4AC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94821">
        <w:rPr>
          <w:rFonts w:ascii="Times New Roman" w:hAnsi="Times New Roman" w:cs="Times New Roman"/>
          <w:color w:val="000000"/>
          <w:sz w:val="28"/>
          <w:szCs w:val="28"/>
        </w:rPr>
        <w:t xml:space="preserve">Особенности аккомодации гласных и согласных звуков. Особенности палатализации немецких согласных в сопоставительном анализе с русским, белорусским языками. Лабиализация согласных. </w:t>
      </w:r>
    </w:p>
    <w:p w:rsidR="00952613" w:rsidRPr="00A94821" w:rsidRDefault="00952613" w:rsidP="00AD4AC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A94821">
        <w:rPr>
          <w:rFonts w:ascii="Times New Roman" w:hAnsi="Times New Roman" w:cs="Times New Roman"/>
          <w:b/>
          <w:color w:val="000000"/>
          <w:sz w:val="28"/>
          <w:szCs w:val="28"/>
        </w:rPr>
        <w:t>Тема 4. Словесное ударение</w:t>
      </w:r>
    </w:p>
    <w:p w:rsidR="00952613" w:rsidRPr="00A94821" w:rsidRDefault="00952613" w:rsidP="00AD4AC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94821">
        <w:rPr>
          <w:rFonts w:ascii="Times New Roman" w:hAnsi="Times New Roman" w:cs="Times New Roman"/>
          <w:color w:val="000000"/>
          <w:sz w:val="28"/>
          <w:szCs w:val="28"/>
        </w:rPr>
        <w:t>Просодические характеристики ударного слога. Особенности немецкого словесного ударения. Ударение в производных словах. Произношение слов с морфемами с колеблющимся ударением. Ударение в сложных, сложносокращенных словах и аббревиатурах. Произношение заимствованных слов.</w:t>
      </w:r>
    </w:p>
    <w:p w:rsidR="00952613" w:rsidRPr="00A94821" w:rsidRDefault="00952613" w:rsidP="00AD4AC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A9482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Тема 5. </w:t>
      </w:r>
      <w:r w:rsidR="009E0223">
        <w:rPr>
          <w:rFonts w:ascii="Times New Roman" w:hAnsi="Times New Roman" w:cs="Times New Roman"/>
          <w:b/>
          <w:color w:val="000000"/>
          <w:sz w:val="28"/>
          <w:szCs w:val="28"/>
        </w:rPr>
        <w:t>Просодия</w:t>
      </w:r>
    </w:p>
    <w:p w:rsidR="00952613" w:rsidRPr="00A94821" w:rsidRDefault="009E0223" w:rsidP="00AD4ACC">
      <w:pPr>
        <w:spacing w:after="0" w:line="240" w:lineRule="auto"/>
        <w:ind w:firstLine="709"/>
        <w:jc w:val="both"/>
        <w:rPr>
          <w:rFonts w:ascii="Times New Roman" w:hAnsi="Times New Roman" w:cs="Times New Roman"/>
          <w:strike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Просодия </w:t>
      </w:r>
      <w:r w:rsidR="00952613" w:rsidRPr="00A94821">
        <w:rPr>
          <w:rFonts w:ascii="Times New Roman" w:hAnsi="Times New Roman" w:cs="Times New Roman"/>
          <w:color w:val="000000"/>
          <w:sz w:val="28"/>
          <w:szCs w:val="28"/>
        </w:rPr>
        <w:t xml:space="preserve">и ее компоненты: мелодия, фразовые ударения, темп, паузы, ритм, тембр, громкость. Функции просодии в речи. </w:t>
      </w:r>
    </w:p>
    <w:p w:rsidR="00952613" w:rsidRPr="00A94821" w:rsidRDefault="00952613" w:rsidP="00AD4AC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A94821">
        <w:rPr>
          <w:rFonts w:ascii="Times New Roman" w:hAnsi="Times New Roman" w:cs="Times New Roman"/>
          <w:b/>
          <w:bCs/>
          <w:color w:val="000000"/>
          <w:sz w:val="28"/>
          <w:szCs w:val="28"/>
        </w:rPr>
        <w:t>Тема 6. Ритмическая структура фразы</w:t>
      </w:r>
    </w:p>
    <w:p w:rsidR="00952613" w:rsidRPr="00A94821" w:rsidRDefault="00952613" w:rsidP="00AD4ACC">
      <w:pPr>
        <w:pStyle w:val="12"/>
        <w:widowControl w:val="0"/>
        <w:tabs>
          <w:tab w:val="left" w:pos="993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94821">
        <w:rPr>
          <w:rFonts w:ascii="Times New Roman" w:eastAsia="Times New Roman" w:hAnsi="Times New Roman" w:cs="Times New Roman"/>
          <w:color w:val="000000"/>
          <w:sz w:val="28"/>
          <w:szCs w:val="28"/>
        </w:rPr>
        <w:t>Особенности ритмической структуры немецкой фразы. Ударение и ритм. Предтакт, ядро и затакт фразы. Основные ритмические структуры немецкой фразы: ритмический такт и синтагма. Просодические средства формирования синтагмы: движение тона, ударение, пауза. Эмоционально-окрашенные оттенки высказывания, создаваемые ритмической структурой фразы.</w:t>
      </w:r>
    </w:p>
    <w:p w:rsidR="00952613" w:rsidRPr="00A94821" w:rsidRDefault="00952613" w:rsidP="00AD4AC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9482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Тема 7. Особенности просодической структуры вопросительных </w:t>
      </w:r>
      <w:r w:rsidR="009E0223">
        <w:rPr>
          <w:rFonts w:ascii="Times New Roman" w:hAnsi="Times New Roman" w:cs="Times New Roman"/>
          <w:b/>
          <w:color w:val="000000"/>
          <w:sz w:val="28"/>
          <w:szCs w:val="28"/>
        </w:rPr>
        <w:t>высказываний</w:t>
      </w:r>
    </w:p>
    <w:p w:rsidR="0014641A" w:rsidRDefault="00952613" w:rsidP="00A9482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94821">
        <w:rPr>
          <w:rFonts w:ascii="Times New Roman" w:hAnsi="Times New Roman" w:cs="Times New Roman"/>
          <w:color w:val="000000"/>
          <w:sz w:val="28"/>
          <w:szCs w:val="28"/>
        </w:rPr>
        <w:t>Просодическая структура удостоверительного вопроса. Просодическая структура альтернативного вопроса. Просодическая структура риторического вопроса.</w:t>
      </w:r>
    </w:p>
    <w:p w:rsidR="00A94821" w:rsidRDefault="00A94821" w:rsidP="00A9482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E0223" w:rsidRDefault="009E0223" w:rsidP="00A9482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4821" w:rsidRPr="00A94821" w:rsidRDefault="00A94821" w:rsidP="00A9482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F2B49" w:rsidRPr="00A94821" w:rsidRDefault="007F2B49" w:rsidP="00AD4A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948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Раздел 2</w:t>
      </w:r>
      <w:r w:rsidR="0014641A" w:rsidRPr="00A948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A948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Практика устной и письменной речи</w:t>
      </w:r>
    </w:p>
    <w:p w:rsidR="007F2B49" w:rsidRPr="00A94821" w:rsidRDefault="007F2B49" w:rsidP="007F2B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948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Тема </w:t>
      </w:r>
      <w:r w:rsidR="0014641A" w:rsidRPr="00A948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1. </w:t>
      </w:r>
      <w:r w:rsidRPr="00A948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Социальная активность</w:t>
      </w:r>
    </w:p>
    <w:p w:rsidR="007F2B49" w:rsidRPr="00A94821" w:rsidRDefault="007F2B49" w:rsidP="0014641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482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Общественные ценности: любовь, дружба, взаимопомощь. Мотивы</w:t>
      </w:r>
      <w:r w:rsidR="0014641A" w:rsidRPr="00A948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94821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ведения социальной деятельности и оказания безвозмездной помощи. Сферы</w:t>
      </w:r>
      <w:r w:rsidR="0014641A" w:rsidRPr="00A948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94821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социальной активности. Социальные проекты в нашей стране / нашем городе.</w:t>
      </w:r>
    </w:p>
    <w:p w:rsidR="007F2B49" w:rsidRPr="00A94821" w:rsidRDefault="007F2B49" w:rsidP="007F2B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948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Тема 2. Система образования в Беларуси и Германии</w:t>
      </w:r>
    </w:p>
    <w:p w:rsidR="007F2B49" w:rsidRPr="00A94821" w:rsidRDefault="007F2B49" w:rsidP="0014641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4821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принципы. Система высшего образования в Германии.</w:t>
      </w:r>
      <w:r w:rsidR="0014641A" w:rsidRPr="00A948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94821">
        <w:rPr>
          <w:rFonts w:ascii="Times New Roman" w:eastAsia="Times New Roman" w:hAnsi="Times New Roman" w:cs="Times New Roman"/>
          <w:sz w:val="28"/>
          <w:szCs w:val="28"/>
          <w:lang w:eastAsia="ru-RU"/>
        </w:rPr>
        <w:t>«Болонский процесс». Учеба иностранных студентов в Германии. Тенденции в</w:t>
      </w:r>
      <w:r w:rsidR="0014641A" w:rsidRPr="00A948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9482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образовательной политике Германии / Беларуси. Международные студенческие</w:t>
      </w:r>
      <w:r w:rsidR="0014641A" w:rsidRPr="00A948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9482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программы обмена.</w:t>
      </w:r>
    </w:p>
    <w:p w:rsidR="007F2B49" w:rsidRPr="00A94821" w:rsidRDefault="007F2B49" w:rsidP="007F2B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948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Тема 3</w:t>
      </w:r>
      <w:r w:rsidR="0014641A" w:rsidRPr="00A948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A948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Спорт</w:t>
      </w:r>
    </w:p>
    <w:p w:rsidR="007F2B49" w:rsidRPr="00A94821" w:rsidRDefault="007F2B49" w:rsidP="0014641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4821">
        <w:rPr>
          <w:rFonts w:ascii="Times New Roman" w:eastAsia="Times New Roman" w:hAnsi="Times New Roman" w:cs="Times New Roman"/>
          <w:sz w:val="28"/>
          <w:szCs w:val="28"/>
          <w:lang w:eastAsia="ru-RU"/>
        </w:rPr>
        <w:t>Роль спорта в современном мире. Виды спорта, игры, спортивное</w:t>
      </w:r>
      <w:r w:rsidR="0014641A" w:rsidRPr="00A948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94821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оборудование, соревнования. Популярные виды спорта в Беларуси и Германии.</w:t>
      </w:r>
      <w:r w:rsidR="0014641A" w:rsidRPr="00A948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94821">
        <w:rPr>
          <w:rFonts w:ascii="Times New Roman" w:eastAsia="Times New Roman" w:hAnsi="Times New Roman" w:cs="Times New Roman"/>
          <w:sz w:val="28"/>
          <w:szCs w:val="28"/>
          <w:lang w:eastAsia="ru-RU"/>
        </w:rPr>
        <w:t>Любимый вид спорта. Спорт и здоровье. Олимпийское движение: история и</w:t>
      </w:r>
      <w:r w:rsidR="0014641A" w:rsidRPr="00A948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9482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современность.</w:t>
      </w:r>
    </w:p>
    <w:p w:rsidR="007F2B49" w:rsidRPr="00A94821" w:rsidRDefault="007F2B49" w:rsidP="007F2B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948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Тема 4</w:t>
      </w:r>
      <w:r w:rsidR="0014641A" w:rsidRPr="00A948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A948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Современные средства коммуникации</w:t>
      </w:r>
    </w:p>
    <w:p w:rsidR="007F2B49" w:rsidRPr="00A94821" w:rsidRDefault="007F2B49" w:rsidP="0014641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4821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Почта, мобильная связь, интернет. Возможности, преимущества и</w:t>
      </w:r>
      <w:r w:rsidR="0014641A" w:rsidRPr="00A948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94821">
        <w:rPr>
          <w:rFonts w:ascii="Times New Roman" w:eastAsia="Times New Roman" w:hAnsi="Times New Roman" w:cs="Times New Roman"/>
          <w:sz w:val="28"/>
          <w:szCs w:val="28"/>
          <w:lang w:eastAsia="ru-RU"/>
        </w:rPr>
        <w:t>недостатки. Этикет. Правила безопасности и защиты личных данных.</w:t>
      </w:r>
    </w:p>
    <w:p w:rsidR="007F2B49" w:rsidRPr="00A94821" w:rsidRDefault="007F2B49" w:rsidP="007F2B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948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Тема 5</w:t>
      </w:r>
      <w:r w:rsidR="0014641A" w:rsidRPr="00A948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A948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Моя профессия</w:t>
      </w:r>
    </w:p>
    <w:p w:rsidR="007F2B49" w:rsidRPr="00A94821" w:rsidRDefault="007F2B49" w:rsidP="0014641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4821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Выбор профессии. Мотивы выбора профессии. Трудоустройство.</w:t>
      </w:r>
      <w:r w:rsidR="0014641A" w:rsidRPr="00A948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9482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Коллектив. Коллеги. Путь к успеху и самореализации в профессиональной</w:t>
      </w:r>
      <w:r w:rsidR="0014641A" w:rsidRPr="00A948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94821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деятельности.</w:t>
      </w:r>
    </w:p>
    <w:p w:rsidR="007F2B49" w:rsidRPr="00A94821" w:rsidRDefault="007F2B49" w:rsidP="007F2B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948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Тема 6</w:t>
      </w:r>
      <w:r w:rsidR="0014641A" w:rsidRPr="00A948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A948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Практикум по развитию умений чтения и / или аудирования</w:t>
      </w:r>
    </w:p>
    <w:p w:rsidR="007F2B49" w:rsidRPr="00A94821" w:rsidRDefault="007F2B49" w:rsidP="0014641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4821">
        <w:rPr>
          <w:rFonts w:ascii="Times New Roman" w:eastAsia="Times New Roman" w:hAnsi="Times New Roman" w:cs="Times New Roman"/>
          <w:sz w:val="28"/>
          <w:szCs w:val="28"/>
          <w:lang w:eastAsia="ru-RU"/>
        </w:rPr>
        <w:t>Чтение и обсуждение кратких рассказов. Аудирование и передача основного</w:t>
      </w:r>
      <w:r w:rsidR="0014641A" w:rsidRPr="00A948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9482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содержания.</w:t>
      </w:r>
    </w:p>
    <w:p w:rsidR="0014641A" w:rsidRPr="00A94821" w:rsidRDefault="0014641A" w:rsidP="0014641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F2B49" w:rsidRPr="00A94821" w:rsidRDefault="007F2B49" w:rsidP="00AD4A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948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Раздел 3</w:t>
      </w:r>
      <w:r w:rsidR="0014641A" w:rsidRPr="00A948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Практическая</w:t>
      </w:r>
      <w:r w:rsidRPr="00A948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14641A" w:rsidRPr="00A948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</w:t>
      </w:r>
      <w:r w:rsidRPr="00A948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рамматика</w:t>
      </w:r>
    </w:p>
    <w:p w:rsidR="007F2B49" w:rsidRPr="00A94821" w:rsidRDefault="007F2B49" w:rsidP="007F2B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948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Тема </w:t>
      </w:r>
      <w:r w:rsidR="0014641A" w:rsidRPr="00A948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1. </w:t>
      </w:r>
      <w:r w:rsidRPr="00A948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Сослагательное наклонение</w:t>
      </w:r>
    </w:p>
    <w:p w:rsidR="007F2B49" w:rsidRPr="00A94821" w:rsidRDefault="007F2B49" w:rsidP="0014641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4821">
        <w:rPr>
          <w:rFonts w:ascii="Times New Roman" w:eastAsia="Times New Roman" w:hAnsi="Times New Roman" w:cs="Times New Roman"/>
          <w:sz w:val="28"/>
          <w:szCs w:val="28"/>
          <w:lang w:eastAsia="ru-RU"/>
        </w:rPr>
        <w:t>Абсолютное и относительное употребление времен. Образование форм</w:t>
      </w:r>
      <w:r w:rsidR="0014641A" w:rsidRPr="00A948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94821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сослагательного наклонения. Употребление сослагательного наклонения.</w:t>
      </w:r>
      <w:r w:rsidR="0014641A" w:rsidRPr="00A948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9482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Предложения нереального желания.</w:t>
      </w:r>
    </w:p>
    <w:p w:rsidR="007F2B49" w:rsidRPr="00A94821" w:rsidRDefault="007F2B49" w:rsidP="007F2B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948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Тема 2</w:t>
      </w:r>
      <w:r w:rsidR="0014641A" w:rsidRPr="00A948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A948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Члены предложения</w:t>
      </w:r>
    </w:p>
    <w:p w:rsidR="007F2B49" w:rsidRPr="00A94821" w:rsidRDefault="007F2B49" w:rsidP="0014641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4821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Сказуемое. Составное именное сказуемое, предикатив. Рамочная</w:t>
      </w:r>
      <w:r w:rsidR="0014641A" w:rsidRPr="00A948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9482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конструкция. Устойчивые глагольно-именные сочетания. Подлежащее.</w:t>
      </w:r>
      <w:r w:rsidR="0014641A" w:rsidRPr="00A948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94821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Дополнение (прямое, предложное). Обстоятельство (времени, места, причины,</w:t>
      </w:r>
      <w:r w:rsidR="0014641A" w:rsidRPr="00A948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9482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образа действия).</w:t>
      </w:r>
    </w:p>
    <w:p w:rsidR="007F2B49" w:rsidRPr="00A94821" w:rsidRDefault="007F2B49" w:rsidP="007F2B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948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Тема 3. Основные коммуникативные типы предложений</w:t>
      </w:r>
      <w:r w:rsidR="00952613" w:rsidRPr="00A948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и их синтаксическая структура</w:t>
      </w:r>
    </w:p>
    <w:p w:rsidR="007F2B49" w:rsidRPr="00A94821" w:rsidRDefault="007F2B49" w:rsidP="0014641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482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Повествовательное предложение. Вопросительное предложение.</w:t>
      </w:r>
      <w:r w:rsidR="0014641A" w:rsidRPr="00A948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9482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Побудительное предложение. Восклицательное предложение.</w:t>
      </w:r>
    </w:p>
    <w:p w:rsidR="007F2B49" w:rsidRPr="00A94821" w:rsidRDefault="007F2B49" w:rsidP="007F2B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948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Тема 4</w:t>
      </w:r>
      <w:r w:rsidR="0014641A" w:rsidRPr="00A948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A948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Простое повествовательное предложение</w:t>
      </w:r>
    </w:p>
    <w:p w:rsidR="004218D8" w:rsidRPr="00D52E27" w:rsidRDefault="007F2B49" w:rsidP="00AD4ACC">
      <w:pPr>
        <w:spacing w:after="0" w:line="240" w:lineRule="auto"/>
        <w:ind w:firstLine="709"/>
        <w:jc w:val="both"/>
        <w:rPr>
          <w:spacing w:val="-6"/>
        </w:rPr>
      </w:pPr>
      <w:r w:rsidRPr="00A94821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Порядок слов в главном предложении. Употребление дополнений в</w:t>
      </w:r>
      <w:r w:rsidR="0014641A" w:rsidRPr="00A948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94821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дательном и винительном падежах, выраженных существительными и</w:t>
      </w:r>
      <w:r w:rsidR="0014641A" w:rsidRPr="00A948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94821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местоимениями. Употребление предложных дополнений. Управление глаголов</w:t>
      </w:r>
      <w:r w:rsidR="0014641A" w:rsidRPr="00A948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94821">
        <w:rPr>
          <w:rFonts w:ascii="Times New Roman" w:eastAsia="Times New Roman" w:hAnsi="Times New Roman" w:cs="Times New Roman"/>
          <w:sz w:val="28"/>
          <w:szCs w:val="28"/>
          <w:lang w:eastAsia="ru-RU"/>
        </w:rPr>
        <w:t>(повторение). Стилистически нейтральная модель расстановки обстоятельств в</w:t>
      </w:r>
      <w:r w:rsidR="0014641A" w:rsidRPr="00A948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9482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предложении, отклонения от нормы. Особенности положения подлежащего.</w:t>
      </w:r>
      <w:r w:rsidR="004218D8" w:rsidRPr="00D52E27">
        <w:rPr>
          <w:spacing w:val="-6"/>
        </w:rPr>
        <w:br w:type="page"/>
      </w:r>
    </w:p>
    <w:p w:rsidR="004218D8" w:rsidRPr="004218D8" w:rsidRDefault="004218D8" w:rsidP="004218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218D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ИНФОРМАЦИОННО-МЕТОДИЧЕСКАЯ ЧАСТЬ</w:t>
      </w:r>
    </w:p>
    <w:p w:rsidR="00C87211" w:rsidRDefault="00C87211" w:rsidP="004218D8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Cs/>
          <w:sz w:val="28"/>
          <w:szCs w:val="28"/>
        </w:rPr>
      </w:pPr>
    </w:p>
    <w:p w:rsidR="004218D8" w:rsidRPr="004218D8" w:rsidRDefault="00C87211" w:rsidP="00C87211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>О</w:t>
      </w:r>
      <w:r w:rsidR="004218D8" w:rsidRPr="004218D8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>сновн</w:t>
      </w:r>
      <w:r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>ая</w:t>
      </w:r>
      <w:r w:rsidR="004218D8" w:rsidRPr="004218D8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 xml:space="preserve"> литератур</w:t>
      </w:r>
      <w:r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>а</w:t>
      </w:r>
      <w:r w:rsidR="004218D8" w:rsidRPr="004218D8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 xml:space="preserve"> </w:t>
      </w:r>
    </w:p>
    <w:p w:rsidR="0026294A" w:rsidRPr="00ED66CB" w:rsidRDefault="0026294A" w:rsidP="00ED66CB">
      <w:pPr>
        <w:pStyle w:val="a7"/>
        <w:numPr>
          <w:ilvl w:val="0"/>
          <w:numId w:val="22"/>
        </w:numPr>
        <w:tabs>
          <w:tab w:val="left" w:pos="140"/>
        </w:tabs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66CB">
        <w:rPr>
          <w:rFonts w:ascii="Times New Roman" w:eastAsia="Times New Roman" w:hAnsi="Times New Roman" w:cs="Times New Roman"/>
          <w:sz w:val="28"/>
          <w:szCs w:val="28"/>
          <w:lang w:eastAsia="ru-RU"/>
        </w:rPr>
        <w:t>Винтайкина, Р.В.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D66CB">
        <w:rPr>
          <w:rFonts w:ascii="Times New Roman" w:eastAsia="Times New Roman" w:hAnsi="Times New Roman" w:cs="Times New Roman"/>
          <w:sz w:val="28"/>
          <w:szCs w:val="28"/>
          <w:lang w:eastAsia="ru-RU"/>
        </w:rPr>
        <w:t>Немецкий язык (В1): учебное пособие для вузов, для студ., обуч. по всем направлениям / Р.В. Винтайкина, Н.Н. Новикова, Н.Н.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ED66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Саклакова. </w:t>
      </w:r>
      <w:r w:rsidRPr="00A94821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ED66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3-е изд., испр. и доп. </w:t>
      </w:r>
      <w:r w:rsidRPr="00A94821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D66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Москва Юрайт, 2024. </w:t>
      </w:r>
      <w:r w:rsidRPr="00A94821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ED66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379 с.</w:t>
      </w:r>
    </w:p>
    <w:p w:rsidR="0026294A" w:rsidRPr="00A94821" w:rsidRDefault="0026294A" w:rsidP="0064424A">
      <w:pPr>
        <w:pStyle w:val="a7"/>
        <w:numPr>
          <w:ilvl w:val="0"/>
          <w:numId w:val="22"/>
        </w:numPr>
        <w:tabs>
          <w:tab w:val="left" w:pos="14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4821">
        <w:rPr>
          <w:rFonts w:ascii="Times New Roman" w:eastAsia="Times New Roman" w:hAnsi="Times New Roman" w:cs="Times New Roman"/>
          <w:sz w:val="28"/>
          <w:szCs w:val="28"/>
          <w:lang w:eastAsia="ru-RU"/>
        </w:rPr>
        <w:t>Зеленовская, А.В. Немецкий язык = Deutsch: учебное пособие для студентов учреждений высшего образования по специальности «Современные иностранные языки (по направлениям)»: в 2 ч. / А.В. Зеленовская, С.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А. </w:t>
      </w:r>
      <w:r w:rsidRPr="00A94821">
        <w:rPr>
          <w:rFonts w:ascii="Times New Roman" w:eastAsia="Times New Roman" w:hAnsi="Times New Roman" w:cs="Times New Roman"/>
          <w:sz w:val="28"/>
          <w:szCs w:val="28"/>
          <w:lang w:eastAsia="ru-RU"/>
        </w:rPr>
        <w:t>Трофименко, Е.Г. Фоменок; БГУ. – Минск: БГУ, 2021 – 2022. Ч. 1 – 2021. – 295 с. Ч. 2. – 2022. – 239 с.</w:t>
      </w:r>
    </w:p>
    <w:p w:rsidR="00C51118" w:rsidRDefault="0026294A" w:rsidP="00C51118">
      <w:pPr>
        <w:pStyle w:val="a7"/>
        <w:numPr>
          <w:ilvl w:val="0"/>
          <w:numId w:val="22"/>
        </w:numPr>
        <w:tabs>
          <w:tab w:val="left" w:pos="140"/>
        </w:tabs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66CB">
        <w:rPr>
          <w:rFonts w:ascii="Times New Roman" w:eastAsia="Times New Roman" w:hAnsi="Times New Roman" w:cs="Times New Roman"/>
          <w:sz w:val="28"/>
          <w:szCs w:val="28"/>
          <w:lang w:eastAsia="ru-RU"/>
        </w:rPr>
        <w:t>Лапушинская, Н.О.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D66CB">
        <w:rPr>
          <w:rFonts w:ascii="Times New Roman" w:eastAsia="Times New Roman" w:hAnsi="Times New Roman" w:cs="Times New Roman"/>
          <w:sz w:val="28"/>
          <w:szCs w:val="28"/>
          <w:lang w:eastAsia="ru-RU"/>
        </w:rPr>
        <w:t>Немецкий язык. Практический курс = Sprachpraxis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D66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Deutsch: учебное пособие для студентов учреждений высшего образования по специальности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ED66CB">
        <w:rPr>
          <w:rFonts w:ascii="Times New Roman" w:eastAsia="Times New Roman" w:hAnsi="Times New Roman" w:cs="Times New Roman"/>
          <w:sz w:val="28"/>
          <w:szCs w:val="28"/>
          <w:lang w:eastAsia="ru-RU"/>
        </w:rPr>
        <w:t>Романо-германская филология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ED66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 Н.О.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ED66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Лапушинская. </w:t>
      </w:r>
      <w:r w:rsidRPr="00A94821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ED66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Минск: Адукацыя і выхаванне, 2024. </w:t>
      </w:r>
      <w:r w:rsidRPr="00A94821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D66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278 с. </w:t>
      </w:r>
    </w:p>
    <w:p w:rsidR="00C51118" w:rsidRDefault="0026294A" w:rsidP="00C51118">
      <w:pPr>
        <w:pStyle w:val="a7"/>
        <w:numPr>
          <w:ilvl w:val="0"/>
          <w:numId w:val="22"/>
        </w:numPr>
        <w:tabs>
          <w:tab w:val="left" w:pos="140"/>
        </w:tabs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1118">
        <w:rPr>
          <w:rFonts w:ascii="Times New Roman" w:eastAsia="Times New Roman" w:hAnsi="Times New Roman" w:cs="Times New Roman"/>
          <w:sz w:val="28"/>
          <w:szCs w:val="28"/>
          <w:lang w:eastAsia="ru-RU"/>
        </w:rPr>
        <w:t>Лапушинская, Н.О. Практический курс немецкого языка = Sprachpraxis Deutsch: учебное пособие для студентов учреждений высшего образования по специальности «Романо-германская филология» / Н.О. Лапушинская, Л.В. Гальченко. – Минск: Вышэйшая школа, 2021. – 439 с.</w:t>
      </w:r>
    </w:p>
    <w:p w:rsidR="0026294A" w:rsidRPr="00C51118" w:rsidRDefault="00C51118" w:rsidP="00C51118">
      <w:pPr>
        <w:pStyle w:val="a7"/>
        <w:numPr>
          <w:ilvl w:val="0"/>
          <w:numId w:val="22"/>
        </w:numPr>
        <w:tabs>
          <w:tab w:val="left" w:pos="140"/>
        </w:tabs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1118">
        <w:rPr>
          <w:rFonts w:ascii="Times New Roman" w:hAnsi="Times New Roman" w:cs="Times New Roman"/>
          <w:iCs/>
          <w:sz w:val="28"/>
          <w:szCs w:val="28"/>
        </w:rPr>
        <w:t xml:space="preserve">Нестерук, И.Ф. Немецкий язык. Профессиональное общение. </w:t>
      </w:r>
      <w:r w:rsidRPr="00C51118">
        <w:rPr>
          <w:rFonts w:ascii="Times New Roman" w:hAnsi="Times New Roman" w:cs="Times New Roman"/>
          <w:sz w:val="28"/>
          <w:szCs w:val="28"/>
        </w:rPr>
        <w:t xml:space="preserve">= </w:t>
      </w:r>
      <w:r w:rsidRPr="00C51118">
        <w:rPr>
          <w:rFonts w:ascii="Times New Roman" w:hAnsi="Times New Roman" w:cs="Times New Roman"/>
          <w:sz w:val="28"/>
          <w:szCs w:val="28"/>
          <w:lang w:val="de-DE"/>
        </w:rPr>
        <w:t>Deutsch</w:t>
      </w:r>
      <w:r w:rsidRPr="00C51118">
        <w:rPr>
          <w:rFonts w:ascii="Times New Roman" w:hAnsi="Times New Roman" w:cs="Times New Roman"/>
          <w:sz w:val="28"/>
          <w:szCs w:val="28"/>
        </w:rPr>
        <w:t xml:space="preserve">. </w:t>
      </w:r>
      <w:r w:rsidRPr="00C51118">
        <w:rPr>
          <w:rFonts w:ascii="Times New Roman" w:hAnsi="Times New Roman" w:cs="Times New Roman"/>
          <w:sz w:val="28"/>
          <w:szCs w:val="28"/>
          <w:lang w:val="de-DE"/>
        </w:rPr>
        <w:t>Sprache</w:t>
      </w:r>
      <w:r w:rsidRPr="00C51118">
        <w:rPr>
          <w:rFonts w:ascii="Times New Roman" w:hAnsi="Times New Roman" w:cs="Times New Roman"/>
          <w:sz w:val="28"/>
          <w:szCs w:val="28"/>
        </w:rPr>
        <w:t xml:space="preserve"> </w:t>
      </w:r>
      <w:r w:rsidRPr="00C51118">
        <w:rPr>
          <w:rFonts w:ascii="Times New Roman" w:hAnsi="Times New Roman" w:cs="Times New Roman"/>
          <w:sz w:val="28"/>
          <w:szCs w:val="28"/>
          <w:lang w:val="de-DE"/>
        </w:rPr>
        <w:t>in</w:t>
      </w:r>
      <w:r w:rsidRPr="00C51118">
        <w:rPr>
          <w:rFonts w:ascii="Times New Roman" w:hAnsi="Times New Roman" w:cs="Times New Roman"/>
          <w:sz w:val="28"/>
          <w:szCs w:val="28"/>
        </w:rPr>
        <w:t xml:space="preserve"> </w:t>
      </w:r>
      <w:r w:rsidRPr="00C51118">
        <w:rPr>
          <w:rFonts w:ascii="Times New Roman" w:hAnsi="Times New Roman" w:cs="Times New Roman"/>
          <w:sz w:val="28"/>
          <w:szCs w:val="28"/>
          <w:lang w:val="de-DE"/>
        </w:rPr>
        <w:t>der</w:t>
      </w:r>
      <w:r w:rsidRPr="00C51118">
        <w:rPr>
          <w:rFonts w:ascii="Times New Roman" w:hAnsi="Times New Roman" w:cs="Times New Roman"/>
          <w:sz w:val="28"/>
          <w:szCs w:val="28"/>
        </w:rPr>
        <w:t xml:space="preserve"> </w:t>
      </w:r>
      <w:r w:rsidRPr="00C51118">
        <w:rPr>
          <w:rFonts w:ascii="Times New Roman" w:hAnsi="Times New Roman" w:cs="Times New Roman"/>
          <w:sz w:val="28"/>
          <w:szCs w:val="28"/>
          <w:lang w:val="de-DE"/>
        </w:rPr>
        <w:t>Fachkommunikation</w:t>
      </w:r>
      <w:r w:rsidRPr="00C51118">
        <w:rPr>
          <w:rFonts w:ascii="Times New Roman" w:hAnsi="Times New Roman" w:cs="Times New Roman"/>
          <w:sz w:val="28"/>
          <w:szCs w:val="28"/>
        </w:rPr>
        <w:t>: учебное пособие / И.Ф.</w:t>
      </w:r>
      <w:r w:rsidRPr="00C51118">
        <w:rPr>
          <w:rFonts w:ascii="Times New Roman" w:hAnsi="Times New Roman" w:cs="Times New Roman"/>
          <w:sz w:val="28"/>
          <w:szCs w:val="28"/>
          <w:lang w:val="de-DE"/>
        </w:rPr>
        <w:t> </w:t>
      </w:r>
      <w:r w:rsidRPr="00C51118">
        <w:rPr>
          <w:rFonts w:ascii="Times New Roman" w:hAnsi="Times New Roman" w:cs="Times New Roman"/>
          <w:sz w:val="28"/>
          <w:szCs w:val="28"/>
        </w:rPr>
        <w:t>Нестерук, Т.А.</w:t>
      </w:r>
      <w:r w:rsidRPr="00C51118">
        <w:rPr>
          <w:rFonts w:ascii="Times New Roman" w:hAnsi="Times New Roman" w:cs="Times New Roman"/>
          <w:sz w:val="28"/>
          <w:szCs w:val="28"/>
          <w:lang w:val="de-DE"/>
        </w:rPr>
        <w:t> </w:t>
      </w:r>
      <w:r w:rsidRPr="00C51118">
        <w:rPr>
          <w:rFonts w:ascii="Times New Roman" w:hAnsi="Times New Roman" w:cs="Times New Roman"/>
          <w:sz w:val="28"/>
          <w:szCs w:val="28"/>
        </w:rPr>
        <w:t>Кальчук. – Минск: РИВШ, 2021. – 220 с.: Текст на рус. и нем. яз.</w:t>
      </w:r>
      <w:r w:rsidR="0026294A" w:rsidRPr="00C511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6294A" w:rsidRDefault="0026294A" w:rsidP="0064424A">
      <w:pPr>
        <w:pStyle w:val="a7"/>
        <w:numPr>
          <w:ilvl w:val="0"/>
          <w:numId w:val="22"/>
        </w:numPr>
        <w:tabs>
          <w:tab w:val="left" w:pos="14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Паремская, Д.А. Практическая грамматика </w:t>
      </w:r>
      <w:r w:rsidRPr="00A948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немецкого языка: учебное пособие для студентов учреждений высшего образования по специальности «Современные иностранные языки»: с электронным приложением / Д.А. Паремская. – 19-е изд., испр. – Минск: Вышэйшая школа, 2021. – 351 с. </w:t>
      </w:r>
    </w:p>
    <w:p w:rsidR="0026294A" w:rsidRDefault="0026294A" w:rsidP="0026294A">
      <w:pPr>
        <w:pStyle w:val="a7"/>
        <w:tabs>
          <w:tab w:val="left" w:pos="140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218D8" w:rsidRPr="000A4240" w:rsidRDefault="00C87211" w:rsidP="00C87211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Cs/>
          <w:spacing w:val="-6"/>
          <w:sz w:val="28"/>
          <w:szCs w:val="28"/>
        </w:rPr>
      </w:pPr>
      <w:r w:rsidRPr="000A4240">
        <w:rPr>
          <w:rFonts w:ascii="Times New Roman" w:eastAsia="Calibri" w:hAnsi="Times New Roman" w:cs="Times New Roman"/>
          <w:b/>
          <w:bCs/>
          <w:iCs/>
          <w:spacing w:val="-6"/>
          <w:sz w:val="28"/>
          <w:szCs w:val="28"/>
        </w:rPr>
        <w:t>Д</w:t>
      </w:r>
      <w:r w:rsidR="004218D8" w:rsidRPr="000A4240">
        <w:rPr>
          <w:rFonts w:ascii="Times New Roman" w:eastAsia="Calibri" w:hAnsi="Times New Roman" w:cs="Times New Roman"/>
          <w:b/>
          <w:bCs/>
          <w:iCs/>
          <w:spacing w:val="-6"/>
          <w:sz w:val="28"/>
          <w:szCs w:val="28"/>
        </w:rPr>
        <w:t>ополнительн</w:t>
      </w:r>
      <w:r w:rsidRPr="000A4240">
        <w:rPr>
          <w:rFonts w:ascii="Times New Roman" w:eastAsia="Calibri" w:hAnsi="Times New Roman" w:cs="Times New Roman"/>
          <w:b/>
          <w:bCs/>
          <w:iCs/>
          <w:spacing w:val="-6"/>
          <w:sz w:val="28"/>
          <w:szCs w:val="28"/>
        </w:rPr>
        <w:t xml:space="preserve">ая </w:t>
      </w:r>
      <w:r w:rsidR="004218D8" w:rsidRPr="000A4240">
        <w:rPr>
          <w:rFonts w:ascii="Times New Roman" w:eastAsia="Calibri" w:hAnsi="Times New Roman" w:cs="Times New Roman"/>
          <w:b/>
          <w:bCs/>
          <w:iCs/>
          <w:spacing w:val="-6"/>
          <w:sz w:val="28"/>
          <w:szCs w:val="28"/>
        </w:rPr>
        <w:t>литератур</w:t>
      </w:r>
      <w:r w:rsidRPr="000A4240">
        <w:rPr>
          <w:rFonts w:ascii="Times New Roman" w:eastAsia="Calibri" w:hAnsi="Times New Roman" w:cs="Times New Roman"/>
          <w:b/>
          <w:bCs/>
          <w:iCs/>
          <w:spacing w:val="-6"/>
          <w:sz w:val="28"/>
          <w:szCs w:val="28"/>
        </w:rPr>
        <w:t>а</w:t>
      </w:r>
      <w:r w:rsidR="004218D8" w:rsidRPr="000A4240">
        <w:rPr>
          <w:rFonts w:ascii="Times New Roman" w:eastAsia="Calibri" w:hAnsi="Times New Roman" w:cs="Times New Roman"/>
          <w:b/>
          <w:bCs/>
          <w:iCs/>
          <w:spacing w:val="-6"/>
          <w:sz w:val="28"/>
          <w:szCs w:val="28"/>
        </w:rPr>
        <w:t xml:space="preserve"> </w:t>
      </w:r>
    </w:p>
    <w:p w:rsidR="0064424A" w:rsidRPr="00ED66CB" w:rsidRDefault="0064424A" w:rsidP="00C87211">
      <w:pPr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A94821">
        <w:rPr>
          <w:rFonts w:ascii="Times New Roman" w:eastAsia="Calibri" w:hAnsi="Times New Roman" w:cs="Times New Roman"/>
          <w:iCs/>
          <w:sz w:val="28"/>
          <w:szCs w:val="28"/>
        </w:rPr>
        <w:t xml:space="preserve">Бабок, С.Э. Грамматика немецкого языка: учеб.-метод. Пособие / сост. С.Э. Бабок. Минск: БГУ, 2013. – 159 с. </w:t>
      </w:r>
    </w:p>
    <w:p w:rsidR="0064424A" w:rsidRPr="00A94821" w:rsidRDefault="0064424A" w:rsidP="00C87211">
      <w:pPr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A94821">
        <w:rPr>
          <w:rFonts w:ascii="Times New Roman" w:eastAsia="Calibri" w:hAnsi="Times New Roman" w:cs="Times New Roman"/>
          <w:iCs/>
          <w:sz w:val="28"/>
          <w:szCs w:val="28"/>
        </w:rPr>
        <w:t>Галай, О.М. Практическая грамматика немецкого языка. Морфология: учебник для студентов учрежд</w:t>
      </w:r>
      <w:r w:rsidR="00A94821">
        <w:rPr>
          <w:rFonts w:ascii="Times New Roman" w:eastAsia="Calibri" w:hAnsi="Times New Roman" w:cs="Times New Roman"/>
          <w:iCs/>
          <w:sz w:val="28"/>
          <w:szCs w:val="28"/>
        </w:rPr>
        <w:t>ений высшего образования / О.М. </w:t>
      </w:r>
      <w:r w:rsidRPr="00A94821">
        <w:rPr>
          <w:rFonts w:ascii="Times New Roman" w:eastAsia="Calibri" w:hAnsi="Times New Roman" w:cs="Times New Roman"/>
          <w:iCs/>
          <w:sz w:val="28"/>
          <w:szCs w:val="28"/>
        </w:rPr>
        <w:t>Галай, М.А. Черкас, В.Н. Кирись. – Мин</w:t>
      </w:r>
      <w:r w:rsidR="00A94821">
        <w:rPr>
          <w:rFonts w:ascii="Times New Roman" w:eastAsia="Calibri" w:hAnsi="Times New Roman" w:cs="Times New Roman"/>
          <w:iCs/>
          <w:sz w:val="28"/>
          <w:szCs w:val="28"/>
        </w:rPr>
        <w:t>ск: Вышэйшая школа, 2016. – 478 </w:t>
      </w:r>
      <w:r w:rsidRPr="00A94821">
        <w:rPr>
          <w:rFonts w:ascii="Times New Roman" w:eastAsia="Calibri" w:hAnsi="Times New Roman" w:cs="Times New Roman"/>
          <w:iCs/>
          <w:sz w:val="28"/>
          <w:szCs w:val="28"/>
        </w:rPr>
        <w:t xml:space="preserve">с. </w:t>
      </w:r>
    </w:p>
    <w:p w:rsidR="0064424A" w:rsidRPr="00B81C20" w:rsidRDefault="0064424A" w:rsidP="00C87211">
      <w:pPr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A94821">
        <w:rPr>
          <w:rFonts w:ascii="Times New Roman" w:eastAsia="Calibri" w:hAnsi="Times New Roman" w:cs="Times New Roman"/>
          <w:iCs/>
          <w:sz w:val="28"/>
          <w:szCs w:val="28"/>
        </w:rPr>
        <w:t>Зарецкая</w:t>
      </w:r>
      <w:r w:rsidRPr="00B81C20">
        <w:rPr>
          <w:rFonts w:ascii="Times New Roman" w:eastAsia="Calibri" w:hAnsi="Times New Roman" w:cs="Times New Roman"/>
          <w:iCs/>
          <w:sz w:val="28"/>
          <w:szCs w:val="28"/>
        </w:rPr>
        <w:t xml:space="preserve">, </w:t>
      </w:r>
      <w:r w:rsidRPr="00A94821">
        <w:rPr>
          <w:rFonts w:ascii="Times New Roman" w:eastAsia="Calibri" w:hAnsi="Times New Roman" w:cs="Times New Roman"/>
          <w:iCs/>
          <w:sz w:val="28"/>
          <w:szCs w:val="28"/>
        </w:rPr>
        <w:t>Е</w:t>
      </w:r>
      <w:r w:rsidRPr="00B81C20">
        <w:rPr>
          <w:rFonts w:ascii="Times New Roman" w:eastAsia="Calibri" w:hAnsi="Times New Roman" w:cs="Times New Roman"/>
          <w:iCs/>
          <w:sz w:val="28"/>
          <w:szCs w:val="28"/>
        </w:rPr>
        <w:t>.</w:t>
      </w:r>
      <w:r w:rsidRPr="00A94821">
        <w:rPr>
          <w:rFonts w:ascii="Times New Roman" w:eastAsia="Calibri" w:hAnsi="Times New Roman" w:cs="Times New Roman"/>
          <w:iCs/>
          <w:sz w:val="28"/>
          <w:szCs w:val="28"/>
        </w:rPr>
        <w:t>В</w:t>
      </w:r>
      <w:r w:rsidRPr="00B81C20">
        <w:rPr>
          <w:rFonts w:ascii="Times New Roman" w:eastAsia="Calibri" w:hAnsi="Times New Roman" w:cs="Times New Roman"/>
          <w:iCs/>
          <w:sz w:val="28"/>
          <w:szCs w:val="28"/>
        </w:rPr>
        <w:t xml:space="preserve">. </w:t>
      </w:r>
      <w:r w:rsidRPr="00A94821">
        <w:rPr>
          <w:rFonts w:ascii="Times New Roman" w:eastAsia="Calibri" w:hAnsi="Times New Roman" w:cs="Times New Roman"/>
          <w:iCs/>
          <w:sz w:val="28"/>
          <w:szCs w:val="28"/>
        </w:rPr>
        <w:t>Практическая</w:t>
      </w:r>
      <w:r w:rsidRPr="00B81C20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r w:rsidRPr="00A94821">
        <w:rPr>
          <w:rFonts w:ascii="Times New Roman" w:eastAsia="Calibri" w:hAnsi="Times New Roman" w:cs="Times New Roman"/>
          <w:iCs/>
          <w:sz w:val="28"/>
          <w:szCs w:val="28"/>
        </w:rPr>
        <w:t>фонетика</w:t>
      </w:r>
      <w:r w:rsidRPr="00B81C20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r w:rsidRPr="00A94821">
        <w:rPr>
          <w:rFonts w:ascii="Times New Roman" w:eastAsia="Calibri" w:hAnsi="Times New Roman" w:cs="Times New Roman"/>
          <w:iCs/>
          <w:sz w:val="28"/>
          <w:szCs w:val="28"/>
        </w:rPr>
        <w:t>немецкого</w:t>
      </w:r>
      <w:r w:rsidRPr="00B81C20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r w:rsidRPr="00A94821">
        <w:rPr>
          <w:rFonts w:ascii="Times New Roman" w:eastAsia="Calibri" w:hAnsi="Times New Roman" w:cs="Times New Roman"/>
          <w:iCs/>
          <w:sz w:val="28"/>
          <w:szCs w:val="28"/>
        </w:rPr>
        <w:t>языка</w:t>
      </w:r>
      <w:r w:rsidRPr="00B81C20">
        <w:rPr>
          <w:rFonts w:ascii="Times New Roman" w:eastAsia="Calibri" w:hAnsi="Times New Roman" w:cs="Times New Roman"/>
          <w:iCs/>
          <w:sz w:val="28"/>
          <w:szCs w:val="28"/>
        </w:rPr>
        <w:t xml:space="preserve"> = </w:t>
      </w:r>
      <w:r w:rsidRPr="00A94821">
        <w:rPr>
          <w:rFonts w:ascii="Times New Roman" w:eastAsia="Calibri" w:hAnsi="Times New Roman" w:cs="Times New Roman"/>
          <w:iCs/>
          <w:sz w:val="28"/>
          <w:szCs w:val="28"/>
          <w:lang w:val="de-DE"/>
        </w:rPr>
        <w:t>Praktische</w:t>
      </w:r>
      <w:r w:rsidRPr="00B81C20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r w:rsidRPr="00A94821">
        <w:rPr>
          <w:rFonts w:ascii="Times New Roman" w:eastAsia="Calibri" w:hAnsi="Times New Roman" w:cs="Times New Roman"/>
          <w:iCs/>
          <w:sz w:val="28"/>
          <w:szCs w:val="28"/>
          <w:lang w:val="de-DE"/>
        </w:rPr>
        <w:t>deutsche</w:t>
      </w:r>
      <w:r w:rsidRPr="00B81C20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r w:rsidRPr="00A94821">
        <w:rPr>
          <w:rFonts w:ascii="Times New Roman" w:eastAsia="Calibri" w:hAnsi="Times New Roman" w:cs="Times New Roman"/>
          <w:iCs/>
          <w:sz w:val="28"/>
          <w:szCs w:val="28"/>
          <w:lang w:val="de-DE"/>
        </w:rPr>
        <w:t>Phonetik</w:t>
      </w:r>
      <w:r w:rsidRPr="00B81C20">
        <w:rPr>
          <w:rFonts w:ascii="Times New Roman" w:eastAsia="Calibri" w:hAnsi="Times New Roman" w:cs="Times New Roman"/>
          <w:iCs/>
          <w:sz w:val="28"/>
          <w:szCs w:val="28"/>
        </w:rPr>
        <w:t xml:space="preserve">: </w:t>
      </w:r>
      <w:r w:rsidRPr="00A94821">
        <w:rPr>
          <w:rFonts w:ascii="Times New Roman" w:eastAsia="Calibri" w:hAnsi="Times New Roman" w:cs="Times New Roman"/>
          <w:iCs/>
          <w:sz w:val="28"/>
          <w:szCs w:val="28"/>
        </w:rPr>
        <w:t>учебное</w:t>
      </w:r>
      <w:r w:rsidRPr="00B81C20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r w:rsidRPr="00A94821">
        <w:rPr>
          <w:rFonts w:ascii="Times New Roman" w:eastAsia="Calibri" w:hAnsi="Times New Roman" w:cs="Times New Roman"/>
          <w:iCs/>
          <w:sz w:val="28"/>
          <w:szCs w:val="28"/>
        </w:rPr>
        <w:t>пособие</w:t>
      </w:r>
      <w:r w:rsidRPr="00B81C20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r w:rsidRPr="00A94821">
        <w:rPr>
          <w:rFonts w:ascii="Times New Roman" w:eastAsia="Calibri" w:hAnsi="Times New Roman" w:cs="Times New Roman"/>
          <w:iCs/>
          <w:sz w:val="28"/>
          <w:szCs w:val="28"/>
        </w:rPr>
        <w:t>для</w:t>
      </w:r>
      <w:r w:rsidRPr="00B81C20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r w:rsidRPr="00A94821">
        <w:rPr>
          <w:rFonts w:ascii="Times New Roman" w:eastAsia="Calibri" w:hAnsi="Times New Roman" w:cs="Times New Roman"/>
          <w:iCs/>
          <w:sz w:val="28"/>
          <w:szCs w:val="28"/>
        </w:rPr>
        <w:t>вузов</w:t>
      </w:r>
      <w:r w:rsidRPr="00B81C20">
        <w:rPr>
          <w:rFonts w:ascii="Times New Roman" w:eastAsia="Calibri" w:hAnsi="Times New Roman" w:cs="Times New Roman"/>
          <w:iCs/>
          <w:sz w:val="28"/>
          <w:szCs w:val="28"/>
        </w:rPr>
        <w:t xml:space="preserve"> / </w:t>
      </w:r>
      <w:r w:rsidRPr="00A94821">
        <w:rPr>
          <w:rFonts w:ascii="Times New Roman" w:eastAsia="Calibri" w:hAnsi="Times New Roman" w:cs="Times New Roman"/>
          <w:iCs/>
          <w:sz w:val="28"/>
          <w:szCs w:val="28"/>
        </w:rPr>
        <w:t>Е</w:t>
      </w:r>
      <w:r w:rsidRPr="00B81C20">
        <w:rPr>
          <w:rFonts w:ascii="Times New Roman" w:eastAsia="Calibri" w:hAnsi="Times New Roman" w:cs="Times New Roman"/>
          <w:iCs/>
          <w:sz w:val="28"/>
          <w:szCs w:val="28"/>
        </w:rPr>
        <w:t>.</w:t>
      </w:r>
      <w:r w:rsidRPr="00A94821">
        <w:rPr>
          <w:rFonts w:ascii="Times New Roman" w:eastAsia="Calibri" w:hAnsi="Times New Roman" w:cs="Times New Roman"/>
          <w:iCs/>
          <w:sz w:val="28"/>
          <w:szCs w:val="28"/>
        </w:rPr>
        <w:t>В</w:t>
      </w:r>
      <w:r w:rsidRPr="00B81C20">
        <w:rPr>
          <w:rFonts w:ascii="Times New Roman" w:eastAsia="Calibri" w:hAnsi="Times New Roman" w:cs="Times New Roman"/>
          <w:iCs/>
          <w:sz w:val="28"/>
          <w:szCs w:val="28"/>
        </w:rPr>
        <w:t xml:space="preserve">. </w:t>
      </w:r>
      <w:r w:rsidRPr="00A94821">
        <w:rPr>
          <w:rFonts w:ascii="Times New Roman" w:eastAsia="Calibri" w:hAnsi="Times New Roman" w:cs="Times New Roman"/>
          <w:iCs/>
          <w:sz w:val="28"/>
          <w:szCs w:val="28"/>
        </w:rPr>
        <w:t>Зарецкая</w:t>
      </w:r>
      <w:r w:rsidRPr="00B81C20">
        <w:rPr>
          <w:rFonts w:ascii="Times New Roman" w:eastAsia="Calibri" w:hAnsi="Times New Roman" w:cs="Times New Roman"/>
          <w:iCs/>
          <w:sz w:val="28"/>
          <w:szCs w:val="28"/>
        </w:rPr>
        <w:t xml:space="preserve">. – </w:t>
      </w:r>
      <w:r w:rsidRPr="00A94821">
        <w:rPr>
          <w:rFonts w:ascii="Times New Roman" w:eastAsia="Calibri" w:hAnsi="Times New Roman" w:cs="Times New Roman"/>
          <w:iCs/>
          <w:sz w:val="28"/>
          <w:szCs w:val="28"/>
        </w:rPr>
        <w:t>Минск</w:t>
      </w:r>
      <w:r w:rsidRPr="00B81C20">
        <w:rPr>
          <w:rFonts w:ascii="Times New Roman" w:eastAsia="Calibri" w:hAnsi="Times New Roman" w:cs="Times New Roman"/>
          <w:iCs/>
          <w:sz w:val="28"/>
          <w:szCs w:val="28"/>
        </w:rPr>
        <w:t xml:space="preserve">: </w:t>
      </w:r>
      <w:r w:rsidRPr="00A94821">
        <w:rPr>
          <w:rFonts w:ascii="Times New Roman" w:eastAsia="Calibri" w:hAnsi="Times New Roman" w:cs="Times New Roman"/>
          <w:iCs/>
          <w:sz w:val="28"/>
          <w:szCs w:val="28"/>
        </w:rPr>
        <w:t>Аверсэв</w:t>
      </w:r>
      <w:r w:rsidRPr="00B81C20">
        <w:rPr>
          <w:rFonts w:ascii="Times New Roman" w:eastAsia="Calibri" w:hAnsi="Times New Roman" w:cs="Times New Roman"/>
          <w:iCs/>
          <w:sz w:val="28"/>
          <w:szCs w:val="28"/>
        </w:rPr>
        <w:t xml:space="preserve">, 2005. – 328 </w:t>
      </w:r>
      <w:r w:rsidRPr="00A94821">
        <w:rPr>
          <w:rFonts w:ascii="Times New Roman" w:eastAsia="Calibri" w:hAnsi="Times New Roman" w:cs="Times New Roman"/>
          <w:iCs/>
          <w:sz w:val="28"/>
          <w:szCs w:val="28"/>
        </w:rPr>
        <w:t>с</w:t>
      </w:r>
      <w:r w:rsidRPr="00B81C20">
        <w:rPr>
          <w:rFonts w:ascii="Times New Roman" w:eastAsia="Calibri" w:hAnsi="Times New Roman" w:cs="Times New Roman"/>
          <w:iCs/>
          <w:sz w:val="28"/>
          <w:szCs w:val="28"/>
        </w:rPr>
        <w:t xml:space="preserve">. </w:t>
      </w:r>
    </w:p>
    <w:p w:rsidR="0064424A" w:rsidRPr="00A94821" w:rsidRDefault="0064424A" w:rsidP="00C87211">
      <w:pPr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A94821">
        <w:rPr>
          <w:rFonts w:ascii="Times New Roman" w:eastAsia="Calibri" w:hAnsi="Times New Roman" w:cs="Times New Roman"/>
          <w:iCs/>
          <w:sz w:val="28"/>
          <w:szCs w:val="28"/>
        </w:rPr>
        <w:t>Катаева, А.Г. Грамматика немецкого языка:</w:t>
      </w:r>
      <w:r w:rsidR="00AD4ACC" w:rsidRPr="00A94821">
        <w:rPr>
          <w:rFonts w:ascii="Times New Roman" w:eastAsia="Calibri" w:hAnsi="Times New Roman" w:cs="Times New Roman"/>
          <w:iCs/>
          <w:sz w:val="28"/>
          <w:szCs w:val="28"/>
        </w:rPr>
        <w:t xml:space="preserve"> учебное пособие для вузов / А.Г. Катаева, С.</w:t>
      </w:r>
      <w:r w:rsidRPr="00A94821">
        <w:rPr>
          <w:rFonts w:ascii="Times New Roman" w:eastAsia="Calibri" w:hAnsi="Times New Roman" w:cs="Times New Roman"/>
          <w:iCs/>
          <w:sz w:val="28"/>
          <w:szCs w:val="28"/>
        </w:rPr>
        <w:t xml:space="preserve">Д. Катаев. – 2-е изд., испр. и доп. – Москва: Издательство Юрайт, 2024. – 82 с. </w:t>
      </w:r>
    </w:p>
    <w:p w:rsidR="0064424A" w:rsidRPr="00A94821" w:rsidRDefault="0064424A" w:rsidP="00C87211">
      <w:pPr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A94821">
        <w:rPr>
          <w:rFonts w:ascii="Times New Roman" w:eastAsia="Calibri" w:hAnsi="Times New Roman" w:cs="Times New Roman"/>
          <w:iCs/>
          <w:sz w:val="28"/>
          <w:szCs w:val="28"/>
        </w:rPr>
        <w:t>Тагиль, И.П. Грамматика немецкого языка в упражнениях</w:t>
      </w:r>
      <w:r w:rsidR="00A94821">
        <w:rPr>
          <w:rFonts w:ascii="Times New Roman" w:eastAsia="Calibri" w:hAnsi="Times New Roman" w:cs="Times New Roman"/>
          <w:iCs/>
          <w:sz w:val="28"/>
          <w:szCs w:val="28"/>
        </w:rPr>
        <w:t xml:space="preserve"> / И.П. </w:t>
      </w:r>
      <w:r w:rsidRPr="00A94821">
        <w:rPr>
          <w:rFonts w:ascii="Times New Roman" w:eastAsia="Calibri" w:hAnsi="Times New Roman" w:cs="Times New Roman"/>
          <w:iCs/>
          <w:sz w:val="28"/>
          <w:szCs w:val="28"/>
        </w:rPr>
        <w:t xml:space="preserve">Тагиль. – КАРО, 2017. – 384 с. </w:t>
      </w:r>
    </w:p>
    <w:p w:rsidR="0064424A" w:rsidRPr="00A94821" w:rsidRDefault="0064424A" w:rsidP="00C87211">
      <w:pPr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A94821">
        <w:rPr>
          <w:rFonts w:ascii="Times New Roman" w:eastAsia="Calibri" w:hAnsi="Times New Roman" w:cs="Times New Roman"/>
          <w:iCs/>
          <w:sz w:val="28"/>
          <w:szCs w:val="28"/>
        </w:rPr>
        <w:t xml:space="preserve">Щербакова, Л.Г. Практическая фонетика немецкого языка/ Praktische deutsche Phonetik. – Мн., 2007. – 224 с. </w:t>
      </w:r>
    </w:p>
    <w:p w:rsidR="0064424A" w:rsidRPr="00A94821" w:rsidRDefault="0064424A" w:rsidP="00C87211">
      <w:pPr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iCs/>
          <w:sz w:val="28"/>
          <w:szCs w:val="28"/>
          <w:lang w:val="de-DE"/>
        </w:rPr>
      </w:pPr>
      <w:r w:rsidRPr="00A94821">
        <w:rPr>
          <w:rFonts w:ascii="Times New Roman" w:eastAsia="Calibri" w:hAnsi="Times New Roman" w:cs="Times New Roman"/>
          <w:iCs/>
          <w:sz w:val="28"/>
          <w:szCs w:val="28"/>
          <w:lang w:val="de-DE"/>
        </w:rPr>
        <w:t>Dengler, S., Rusch, P., Schmitz, H., Sieber, T. Netzwerk, Kurs und Arbeitsbuch B1./ S. Dengler, P. Rusch, T. Sieber. – Klett-Langenscheidt, München, 2013. – 160 S.</w:t>
      </w:r>
    </w:p>
    <w:p w:rsidR="0064424A" w:rsidRPr="00A94821" w:rsidRDefault="0064424A" w:rsidP="00C87211">
      <w:pPr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iCs/>
          <w:sz w:val="28"/>
          <w:szCs w:val="28"/>
          <w:lang w:val="de-DE"/>
        </w:rPr>
      </w:pPr>
      <w:r w:rsidRPr="00A94821">
        <w:rPr>
          <w:rFonts w:ascii="Times New Roman" w:eastAsia="Calibri" w:hAnsi="Times New Roman" w:cs="Times New Roman"/>
          <w:iCs/>
          <w:sz w:val="28"/>
          <w:szCs w:val="28"/>
          <w:lang w:val="de-DE"/>
        </w:rPr>
        <w:t>Dreyer</w:t>
      </w:r>
      <w:r w:rsidRPr="00A94821">
        <w:rPr>
          <w:rFonts w:ascii="Times New Roman" w:eastAsia="Calibri" w:hAnsi="Times New Roman" w:cs="Times New Roman"/>
          <w:iCs/>
          <w:sz w:val="28"/>
          <w:szCs w:val="28"/>
        </w:rPr>
        <w:t xml:space="preserve">, </w:t>
      </w:r>
      <w:r w:rsidRPr="00A94821">
        <w:rPr>
          <w:rFonts w:ascii="Times New Roman" w:eastAsia="Calibri" w:hAnsi="Times New Roman" w:cs="Times New Roman"/>
          <w:iCs/>
          <w:sz w:val="28"/>
          <w:szCs w:val="28"/>
          <w:lang w:val="de-DE"/>
        </w:rPr>
        <w:t>H</w:t>
      </w:r>
      <w:r w:rsidRPr="00A94821">
        <w:rPr>
          <w:rFonts w:ascii="Times New Roman" w:eastAsia="Calibri" w:hAnsi="Times New Roman" w:cs="Times New Roman"/>
          <w:iCs/>
          <w:sz w:val="28"/>
          <w:szCs w:val="28"/>
        </w:rPr>
        <w:t xml:space="preserve">., </w:t>
      </w:r>
      <w:r w:rsidRPr="00A94821">
        <w:rPr>
          <w:rFonts w:ascii="Times New Roman" w:eastAsia="Calibri" w:hAnsi="Times New Roman" w:cs="Times New Roman"/>
          <w:iCs/>
          <w:sz w:val="28"/>
          <w:szCs w:val="28"/>
          <w:lang w:val="de-DE"/>
        </w:rPr>
        <w:t>Schmitt</w:t>
      </w:r>
      <w:r w:rsidRPr="00A94821">
        <w:rPr>
          <w:rFonts w:ascii="Times New Roman" w:eastAsia="Calibri" w:hAnsi="Times New Roman" w:cs="Times New Roman"/>
          <w:iCs/>
          <w:sz w:val="28"/>
          <w:szCs w:val="28"/>
        </w:rPr>
        <w:t xml:space="preserve">, </w:t>
      </w:r>
      <w:r w:rsidRPr="00A94821">
        <w:rPr>
          <w:rFonts w:ascii="Times New Roman" w:eastAsia="Calibri" w:hAnsi="Times New Roman" w:cs="Times New Roman"/>
          <w:iCs/>
          <w:sz w:val="28"/>
          <w:szCs w:val="28"/>
          <w:lang w:val="de-DE"/>
        </w:rPr>
        <w:t>R</w:t>
      </w:r>
      <w:r w:rsidRPr="00A94821">
        <w:rPr>
          <w:rFonts w:ascii="Times New Roman" w:eastAsia="Calibri" w:hAnsi="Times New Roman" w:cs="Times New Roman"/>
          <w:iCs/>
          <w:sz w:val="28"/>
          <w:szCs w:val="28"/>
        </w:rPr>
        <w:t xml:space="preserve">. Грамматика немецкого языка с упражнениями. </w:t>
      </w:r>
      <w:r w:rsidRPr="00A94821">
        <w:rPr>
          <w:rFonts w:ascii="Times New Roman" w:eastAsia="Calibri" w:hAnsi="Times New Roman" w:cs="Times New Roman"/>
          <w:iCs/>
          <w:sz w:val="28"/>
          <w:szCs w:val="28"/>
          <w:lang w:val="de-DE"/>
        </w:rPr>
        <w:t xml:space="preserve">Die Gelbe aktuell. / H. Dreyer, R. Schmitt. – Hueber Verlag, Berlin, 2017.– 416 S. </w:t>
      </w:r>
    </w:p>
    <w:p w:rsidR="0064424A" w:rsidRPr="00A94821" w:rsidRDefault="0064424A" w:rsidP="00C87211">
      <w:pPr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iCs/>
          <w:sz w:val="28"/>
          <w:szCs w:val="28"/>
          <w:lang w:val="de-DE"/>
        </w:rPr>
      </w:pPr>
      <w:r w:rsidRPr="00A94821">
        <w:rPr>
          <w:rFonts w:ascii="Times New Roman" w:eastAsia="Calibri" w:hAnsi="Times New Roman" w:cs="Times New Roman"/>
          <w:iCs/>
          <w:sz w:val="28"/>
          <w:szCs w:val="28"/>
          <w:lang w:val="de-DE"/>
        </w:rPr>
        <w:t xml:space="preserve">Dieling, H., Hirschfeld, U. Phonetik lehren und lernen. Fernstudieneinheit 21. / H. Dieling, U. Hirschfeld. – Langenscheidt, 2000. – 200 S. </w:t>
      </w:r>
    </w:p>
    <w:p w:rsidR="0064424A" w:rsidRPr="00A94821" w:rsidRDefault="0064424A" w:rsidP="00C87211">
      <w:pPr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iCs/>
          <w:sz w:val="28"/>
          <w:szCs w:val="28"/>
          <w:lang w:val="de-DE"/>
        </w:rPr>
      </w:pPr>
      <w:r w:rsidRPr="00A94821">
        <w:rPr>
          <w:rFonts w:ascii="Times New Roman" w:eastAsia="Calibri" w:hAnsi="Times New Roman" w:cs="Times New Roman"/>
          <w:iCs/>
          <w:sz w:val="28"/>
          <w:szCs w:val="28"/>
          <w:lang w:val="de-DE"/>
        </w:rPr>
        <w:t>Bunk, G.J.S. Phonetik aktuell. / G.J.S. Bunk. – Hueber Verlag, 2009. – S.89.</w:t>
      </w:r>
    </w:p>
    <w:p w:rsidR="0064424A" w:rsidRPr="00A94821" w:rsidRDefault="0064424A" w:rsidP="00C87211">
      <w:pPr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iCs/>
          <w:sz w:val="28"/>
          <w:szCs w:val="28"/>
          <w:lang w:val="de-DE"/>
        </w:rPr>
      </w:pPr>
      <w:r w:rsidRPr="00A94821">
        <w:rPr>
          <w:rFonts w:ascii="Times New Roman" w:eastAsia="Calibri" w:hAnsi="Times New Roman" w:cs="Times New Roman"/>
          <w:iCs/>
          <w:sz w:val="28"/>
          <w:szCs w:val="28"/>
          <w:lang w:val="de-DE"/>
        </w:rPr>
        <w:t xml:space="preserve">Békési, B., Zwischendurch mal hören: Deutsch als Fremdsprache / Kopiervorlagen. / B. Békési, M. Clalüna und andere. – Hueber Verlag, München, 2016. – S.120. </w:t>
      </w:r>
    </w:p>
    <w:p w:rsidR="0064424A" w:rsidRPr="00A94821" w:rsidRDefault="0064424A" w:rsidP="00C87211">
      <w:pPr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iCs/>
          <w:sz w:val="28"/>
          <w:szCs w:val="28"/>
          <w:lang w:val="de-DE"/>
        </w:rPr>
      </w:pPr>
      <w:r w:rsidRPr="00A94821">
        <w:rPr>
          <w:rFonts w:ascii="Times New Roman" w:eastAsia="Calibri" w:hAnsi="Times New Roman" w:cs="Times New Roman"/>
          <w:iCs/>
          <w:sz w:val="28"/>
          <w:szCs w:val="28"/>
          <w:lang w:val="de-DE"/>
        </w:rPr>
        <w:t>Hall, K., Scheiner, B. Übungsgrammatik. DaF für Fortgeschrittene / K.</w:t>
      </w:r>
      <w:r w:rsidR="00A94821">
        <w:rPr>
          <w:rFonts w:ascii="Times New Roman" w:eastAsia="Calibri" w:hAnsi="Times New Roman" w:cs="Times New Roman"/>
          <w:iCs/>
          <w:sz w:val="28"/>
          <w:szCs w:val="28"/>
          <w:lang w:val="de-DE"/>
        </w:rPr>
        <w:t> </w:t>
      </w:r>
      <w:r w:rsidRPr="00A94821">
        <w:rPr>
          <w:rFonts w:ascii="Times New Roman" w:eastAsia="Calibri" w:hAnsi="Times New Roman" w:cs="Times New Roman"/>
          <w:iCs/>
          <w:sz w:val="28"/>
          <w:szCs w:val="28"/>
          <w:lang w:val="de-DE"/>
        </w:rPr>
        <w:t xml:space="preserve">Hall, B. Scheiner. – Hueber Verlag, Berlin, 2006.– 430 S. </w:t>
      </w:r>
    </w:p>
    <w:p w:rsidR="0064424A" w:rsidRPr="00A94821" w:rsidRDefault="0064424A" w:rsidP="00C87211">
      <w:pPr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iCs/>
          <w:sz w:val="28"/>
          <w:szCs w:val="28"/>
          <w:lang w:val="de-DE"/>
        </w:rPr>
      </w:pPr>
      <w:r w:rsidRPr="00A94821">
        <w:rPr>
          <w:rFonts w:ascii="Times New Roman" w:eastAsia="Calibri" w:hAnsi="Times New Roman" w:cs="Times New Roman"/>
          <w:iCs/>
          <w:sz w:val="28"/>
          <w:szCs w:val="28"/>
          <w:lang w:val="de-DE"/>
        </w:rPr>
        <w:t>Hirschefeld, U. Phonothek intensiv Aussprachetraining. Arbeits- und Kursbuch. / U. Hirschefeld, E. Stock, K. Reinke. – Klett-Lan</w:t>
      </w:r>
      <w:r w:rsidR="00AD4ACC" w:rsidRPr="00A94821">
        <w:rPr>
          <w:rFonts w:ascii="Times New Roman" w:eastAsia="Calibri" w:hAnsi="Times New Roman" w:cs="Times New Roman"/>
          <w:iCs/>
          <w:sz w:val="28"/>
          <w:szCs w:val="28"/>
          <w:lang w:val="de-DE"/>
        </w:rPr>
        <w:t>genscheidt, Berlin, 2007. – 176 </w:t>
      </w:r>
      <w:r w:rsidRPr="00A94821">
        <w:rPr>
          <w:rFonts w:ascii="Times New Roman" w:eastAsia="Calibri" w:hAnsi="Times New Roman" w:cs="Times New Roman"/>
          <w:iCs/>
          <w:sz w:val="28"/>
          <w:szCs w:val="28"/>
          <w:lang w:val="de-DE"/>
        </w:rPr>
        <w:t xml:space="preserve">S. </w:t>
      </w:r>
    </w:p>
    <w:p w:rsidR="0064424A" w:rsidRPr="00A94821" w:rsidRDefault="0064424A" w:rsidP="00C87211">
      <w:pPr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iCs/>
          <w:sz w:val="28"/>
          <w:szCs w:val="28"/>
          <w:lang w:val="de-DE"/>
        </w:rPr>
      </w:pPr>
      <w:r w:rsidRPr="00A94821">
        <w:rPr>
          <w:rFonts w:ascii="Times New Roman" w:eastAsia="Calibri" w:hAnsi="Times New Roman" w:cs="Times New Roman"/>
          <w:iCs/>
          <w:sz w:val="28"/>
          <w:szCs w:val="28"/>
          <w:lang w:val="de-DE"/>
        </w:rPr>
        <w:t xml:space="preserve">Niebisch, D. Deutsch üben. Phonetik – Übungen und Tipps für eine gute Aussprache B1. 1. Auflage. – Hueber Verlag GmbH &amp; Co. KG, München, Deutschland, 2024. – 92 S. </w:t>
      </w:r>
    </w:p>
    <w:p w:rsidR="0064424A" w:rsidRPr="00A94821" w:rsidRDefault="0064424A" w:rsidP="00C87211">
      <w:pPr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iCs/>
          <w:sz w:val="28"/>
          <w:szCs w:val="28"/>
          <w:lang w:val="de-DE"/>
        </w:rPr>
      </w:pPr>
      <w:r w:rsidRPr="00A94821">
        <w:rPr>
          <w:rFonts w:ascii="Times New Roman" w:eastAsia="Calibri" w:hAnsi="Times New Roman" w:cs="Times New Roman"/>
          <w:iCs/>
          <w:sz w:val="28"/>
          <w:szCs w:val="28"/>
          <w:lang w:val="de-DE"/>
        </w:rPr>
        <w:t>Schade, G. Einführung in die deutsche Spra</w:t>
      </w:r>
      <w:r w:rsidR="00AD4ACC" w:rsidRPr="00A94821">
        <w:rPr>
          <w:rFonts w:ascii="Times New Roman" w:eastAsia="Calibri" w:hAnsi="Times New Roman" w:cs="Times New Roman"/>
          <w:iCs/>
          <w:sz w:val="28"/>
          <w:szCs w:val="28"/>
          <w:lang w:val="de-DE"/>
        </w:rPr>
        <w:t>che der Wissenschaften. /Dr. G. </w:t>
      </w:r>
      <w:r w:rsidRPr="00A94821">
        <w:rPr>
          <w:rFonts w:ascii="Times New Roman" w:eastAsia="Calibri" w:hAnsi="Times New Roman" w:cs="Times New Roman"/>
          <w:iCs/>
          <w:sz w:val="28"/>
          <w:szCs w:val="28"/>
          <w:lang w:val="de-DE"/>
        </w:rPr>
        <w:t>Schade. – Erich Schmidt Verlag, 2009. – 319 S.</w:t>
      </w:r>
    </w:p>
    <w:p w:rsidR="0064424A" w:rsidRPr="00A94821" w:rsidRDefault="0064424A" w:rsidP="00C87211">
      <w:pPr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/>
          <w:bCs/>
          <w:iCs/>
          <w:sz w:val="28"/>
          <w:szCs w:val="28"/>
          <w:lang w:val="de-DE"/>
        </w:rPr>
      </w:pPr>
      <w:r w:rsidRPr="00A94821">
        <w:rPr>
          <w:rFonts w:ascii="Times New Roman" w:eastAsia="Calibri" w:hAnsi="Times New Roman" w:cs="Times New Roman"/>
          <w:iCs/>
          <w:sz w:val="28"/>
          <w:szCs w:val="28"/>
          <w:lang w:val="de-DE"/>
        </w:rPr>
        <w:t>Specht, F., Zwischendurch mal Landesku</w:t>
      </w:r>
      <w:r w:rsidR="00A94821">
        <w:rPr>
          <w:rFonts w:ascii="Times New Roman" w:eastAsia="Calibri" w:hAnsi="Times New Roman" w:cs="Times New Roman"/>
          <w:iCs/>
          <w:sz w:val="28"/>
          <w:szCs w:val="28"/>
          <w:lang w:val="de-DE"/>
        </w:rPr>
        <w:t>nde. / F. Specht, W. Heuter, S. </w:t>
      </w:r>
      <w:r w:rsidRPr="00A94821">
        <w:rPr>
          <w:rFonts w:ascii="Times New Roman" w:eastAsia="Calibri" w:hAnsi="Times New Roman" w:cs="Times New Roman"/>
          <w:iCs/>
          <w:sz w:val="28"/>
          <w:szCs w:val="28"/>
          <w:lang w:val="de-DE"/>
        </w:rPr>
        <w:t xml:space="preserve">Pasewalk. – Hueber Verlag, 2012. – 102 S. </w:t>
      </w:r>
    </w:p>
    <w:p w:rsidR="004218D8" w:rsidRPr="0064424A" w:rsidRDefault="0064424A" w:rsidP="00C87211">
      <w:pPr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/>
          <w:bCs/>
          <w:iCs/>
          <w:spacing w:val="-8"/>
          <w:sz w:val="28"/>
          <w:szCs w:val="28"/>
          <w:lang w:val="de-DE"/>
        </w:rPr>
      </w:pPr>
      <w:r w:rsidRPr="00A94821">
        <w:rPr>
          <w:rFonts w:ascii="Times New Roman" w:eastAsia="Calibri" w:hAnsi="Times New Roman" w:cs="Times New Roman"/>
          <w:iCs/>
          <w:sz w:val="28"/>
          <w:szCs w:val="28"/>
          <w:lang w:val="de-DE"/>
        </w:rPr>
        <w:t>Swerlowa, O. Grammatik und Konversation 2: Arbeitsblätter für den Deutschunterricht. / O. Swerlowa. – Langenscheidt, 2006. –</w:t>
      </w:r>
      <w:r w:rsidR="0037523A" w:rsidRPr="00A94821">
        <w:rPr>
          <w:rFonts w:ascii="Times New Roman" w:eastAsia="Calibri" w:hAnsi="Times New Roman" w:cs="Times New Roman"/>
          <w:iCs/>
          <w:sz w:val="28"/>
          <w:szCs w:val="28"/>
          <w:lang w:val="de-DE"/>
        </w:rPr>
        <w:t xml:space="preserve"> </w:t>
      </w:r>
      <w:r w:rsidRPr="00A94821">
        <w:rPr>
          <w:rFonts w:ascii="Times New Roman" w:eastAsia="Calibri" w:hAnsi="Times New Roman" w:cs="Times New Roman"/>
          <w:iCs/>
          <w:sz w:val="28"/>
          <w:szCs w:val="28"/>
          <w:lang w:val="de-DE"/>
        </w:rPr>
        <w:t>113</w:t>
      </w:r>
      <w:r w:rsidR="0037523A" w:rsidRPr="00A94821">
        <w:rPr>
          <w:rFonts w:ascii="Times New Roman" w:eastAsia="Calibri" w:hAnsi="Times New Roman" w:cs="Times New Roman"/>
          <w:iCs/>
          <w:sz w:val="28"/>
          <w:szCs w:val="28"/>
          <w:lang w:val="de-DE"/>
        </w:rPr>
        <w:t xml:space="preserve"> S</w:t>
      </w:r>
      <w:r w:rsidRPr="00A94821">
        <w:rPr>
          <w:rFonts w:ascii="Times New Roman" w:eastAsia="Calibri" w:hAnsi="Times New Roman" w:cs="Times New Roman"/>
          <w:iCs/>
          <w:sz w:val="28"/>
          <w:szCs w:val="28"/>
          <w:lang w:val="de-DE"/>
        </w:rPr>
        <w:t>.</w:t>
      </w:r>
      <w:r w:rsidRPr="0064424A">
        <w:rPr>
          <w:rFonts w:ascii="Times New Roman" w:eastAsia="Calibri" w:hAnsi="Times New Roman" w:cs="Times New Roman"/>
          <w:b/>
          <w:bCs/>
          <w:iCs/>
          <w:spacing w:val="-8"/>
          <w:sz w:val="28"/>
          <w:szCs w:val="28"/>
          <w:lang w:val="de-DE"/>
        </w:rPr>
        <w:t xml:space="preserve"> </w:t>
      </w:r>
      <w:r w:rsidR="004218D8" w:rsidRPr="0064424A">
        <w:rPr>
          <w:rFonts w:ascii="Times New Roman" w:eastAsia="Calibri" w:hAnsi="Times New Roman" w:cs="Times New Roman"/>
          <w:b/>
          <w:bCs/>
          <w:iCs/>
          <w:spacing w:val="-8"/>
          <w:sz w:val="28"/>
          <w:szCs w:val="28"/>
          <w:lang w:val="de-DE"/>
        </w:rPr>
        <w:br w:type="page"/>
      </w:r>
    </w:p>
    <w:p w:rsidR="00666D5A" w:rsidRDefault="00666D5A" w:rsidP="00C87211">
      <w:pPr>
        <w:spacing w:after="0" w:line="240" w:lineRule="auto"/>
        <w:jc w:val="center"/>
        <w:rPr>
          <w:rFonts w:ascii="Times New Roman" w:eastAsia="Calibri" w:hAnsi="Times New Roman" w:cs="Times New Roman"/>
          <w:b/>
          <w:spacing w:val="-2"/>
          <w:sz w:val="28"/>
          <w:szCs w:val="28"/>
          <w:lang w:val="be-BY"/>
        </w:rPr>
      </w:pPr>
      <w:r w:rsidRPr="00666D5A">
        <w:rPr>
          <w:rFonts w:ascii="Times New Roman" w:eastAsia="Calibri" w:hAnsi="Times New Roman" w:cs="Times New Roman"/>
          <w:b/>
          <w:spacing w:val="-2"/>
          <w:sz w:val="28"/>
          <w:szCs w:val="28"/>
        </w:rPr>
        <w:t>МЕТОДИЧЕСКИЕ РЕКОМЕНДАЦИИ ПО ОРГАНИЗАЦИИ И ВЫПОЛНЕНИЮ САМОСТОЯТЕЛЬНОЙ РАБОТЫ</w:t>
      </w:r>
    </w:p>
    <w:p w:rsidR="00666D5A" w:rsidRPr="00666D5A" w:rsidRDefault="00666D5A" w:rsidP="00BB2A22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  <w:lang w:val="be-BY"/>
        </w:rPr>
      </w:pPr>
    </w:p>
    <w:p w:rsidR="008D7103" w:rsidRPr="008D7103" w:rsidRDefault="008D7103" w:rsidP="00AD4A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7103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Самостоятельная работа студентов по учебной дисциплине «Основной иностранный язык (</w:t>
      </w:r>
      <w:r w:rsidR="00A361D6">
        <w:rPr>
          <w:rFonts w:ascii="Times New Roman" w:eastAsia="Times New Roman" w:hAnsi="Times New Roman" w:cs="Times New Roman"/>
          <w:sz w:val="28"/>
          <w:szCs w:val="28"/>
          <w:lang w:eastAsia="ru-RU"/>
        </w:rPr>
        <w:t>немецкий</w:t>
      </w:r>
      <w:r w:rsidRPr="008D71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– </w:t>
      </w:r>
      <w:r w:rsidR="00A361D6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8D7103">
        <w:rPr>
          <w:rFonts w:ascii="Times New Roman" w:eastAsia="Times New Roman" w:hAnsi="Times New Roman" w:cs="Times New Roman"/>
          <w:sz w:val="28"/>
          <w:szCs w:val="28"/>
          <w:lang w:eastAsia="ru-RU"/>
        </w:rPr>
        <w:t>» предполагает планируемую внеаудиторную работу студентов, которая выполняется по заданию и при методическом руководстве преподавателя с использованием справочных пособий, а также возможностей информационно-телекоммуникационных технологий. Предусматривается самостоятельное выполнение определенных заданий, в том числе с помощью электронных носителей, включая контрольные и самостоятельные работы.</w:t>
      </w:r>
    </w:p>
    <w:p w:rsidR="008D7103" w:rsidRPr="008D7103" w:rsidRDefault="008D7103" w:rsidP="00AD4A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7103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самостоятельной работы студентов по языку осуществляется в следующих формах: внеаудиторная подготовка (выполнение домашних заданий) к практическим занятиям, подготовка и работа на занятиях управляемой самостоятельной работы и самостоятельные поиски студентами ответов на задаваемые преподавателем в процессе аудиторной работы проблемные вопросы. Во всех трех случаях эффективность самостоятельной работы студентов обусловливают следующие методические факторы:</w:t>
      </w:r>
    </w:p>
    <w:p w:rsidR="008D7103" w:rsidRPr="008D7103" w:rsidRDefault="008D7103" w:rsidP="00AD4ACC">
      <w:pPr>
        <w:pStyle w:val="a7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710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преподаватель организует и управляет самостоятельной работой студентов путем грамотного подбора материала и его дозирования, расчета времени на выполнение задания студентами;</w:t>
      </w:r>
    </w:p>
    <w:p w:rsidR="008D7103" w:rsidRPr="008D7103" w:rsidRDefault="008D7103" w:rsidP="00AD4ACC">
      <w:pPr>
        <w:pStyle w:val="a7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710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преподаватель должен четко определить цели предлагаемых заданий как для себя, так и для студентов, и при необходимости рассмотреть в аудитории способы их выполнения;</w:t>
      </w:r>
    </w:p>
    <w:p w:rsidR="008D7103" w:rsidRPr="008D7103" w:rsidRDefault="008D7103" w:rsidP="00AD4ACC">
      <w:pPr>
        <w:pStyle w:val="a7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710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задания для внеаудиторной работы студентов должны носить полностью или частично письменный характер.</w:t>
      </w:r>
    </w:p>
    <w:p w:rsidR="008D7103" w:rsidRDefault="008D7103" w:rsidP="00AD4A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71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Приоритетным направлением для </w:t>
      </w:r>
      <w:r w:rsidR="003A02FF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самостоятельной работы</w:t>
      </w:r>
      <w:r w:rsidRPr="008D71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предлагаются сочинения и открытые задания как основной содержательный элемент эвристического обучения.</w:t>
      </w:r>
    </w:p>
    <w:p w:rsidR="00D52E27" w:rsidRPr="008D7103" w:rsidRDefault="00D52E27" w:rsidP="00AD4A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D7103" w:rsidRPr="00D52E27" w:rsidRDefault="008D7103" w:rsidP="00D52E27">
      <w:pPr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r w:rsidRPr="00CB703C">
        <w:rPr>
          <w:rFonts w:ascii="Times New Roman" w:eastAsia="Calibri" w:hAnsi="Times New Roman" w:cs="Times New Roman"/>
          <w:b/>
          <w:sz w:val="28"/>
          <w:szCs w:val="28"/>
        </w:rPr>
        <w:t>РЕКОМЕНДУЕМЫЕ ФОРМЫ И МЕТОДЫ ОБУЧЕНИЯ</w:t>
      </w:r>
    </w:p>
    <w:p w:rsidR="009053E1" w:rsidRDefault="008D7103" w:rsidP="009053E1">
      <w:pPr>
        <w:spacing w:after="0" w:line="240" w:lineRule="auto"/>
        <w:ind w:left="24" w:right="43" w:firstLine="69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B703C">
        <w:rPr>
          <w:rFonts w:ascii="Times New Roman" w:eastAsia="Calibri" w:hAnsi="Times New Roman" w:cs="Times New Roman"/>
          <w:sz w:val="28"/>
          <w:szCs w:val="28"/>
        </w:rPr>
        <w:t>К числу наиболее перспективных и эффективных стратегий преподавания и обучения относятся стратегия активного обучения, которые определяются следующими методами и технологиями:</w:t>
      </w:r>
    </w:p>
    <w:p w:rsidR="008D7103" w:rsidRPr="009053E1" w:rsidRDefault="008D7103" w:rsidP="009053E1">
      <w:pPr>
        <w:spacing w:after="0" w:line="240" w:lineRule="auto"/>
        <w:ind w:left="24" w:right="43" w:firstLine="69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B703C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методы проблемного обучения (проблемное изложение, частично-поисков</w:t>
      </w:r>
      <w:r w:rsidR="00F42399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CB703C">
        <w:rPr>
          <w:rFonts w:ascii="Times New Roman" w:eastAsia="Times New Roman" w:hAnsi="Times New Roman" w:cs="Times New Roman"/>
          <w:sz w:val="28"/>
          <w:szCs w:val="28"/>
          <w:lang w:eastAsia="ru-RU"/>
        </w:rPr>
        <w:t>й и исследовательский методы);</w:t>
      </w:r>
    </w:p>
    <w:p w:rsidR="008D7103" w:rsidRPr="00CB703C" w:rsidRDefault="008D7103" w:rsidP="00F42399">
      <w:pPr>
        <w:pStyle w:val="a7"/>
        <w:tabs>
          <w:tab w:val="left" w:pos="1134"/>
          <w:tab w:val="left" w:pos="1418"/>
        </w:tabs>
        <w:spacing w:after="0" w:line="240" w:lineRule="auto"/>
        <w:ind w:left="0" w:right="43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03C">
        <w:rPr>
          <w:rFonts w:ascii="Times New Roman" w:eastAsia="Times New Roman" w:hAnsi="Times New Roman" w:cs="Times New Roman"/>
          <w:sz w:val="28"/>
          <w:szCs w:val="28"/>
          <w:lang w:eastAsia="ru-RU"/>
        </w:rPr>
        <w:t>личностно-ориентированные (развивающие) технологии, основанные на активных формах и методах обучения;</w:t>
      </w:r>
    </w:p>
    <w:p w:rsidR="008D7103" w:rsidRPr="00CB703C" w:rsidRDefault="008D7103" w:rsidP="00F42399">
      <w:pPr>
        <w:pStyle w:val="a7"/>
        <w:tabs>
          <w:tab w:val="left" w:pos="1134"/>
          <w:tab w:val="left" w:pos="1418"/>
        </w:tabs>
        <w:spacing w:after="0" w:line="240" w:lineRule="auto"/>
        <w:ind w:left="0" w:right="43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03C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д</w:t>
      </w:r>
      <w:r w:rsidRPr="00CB703C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истанционно-образовательные технологии, реализуемые с применением информационно-коммуникационных технологий, обеспечивающие активизацию самостоятельной работы студентов, разработк</w:t>
      </w:r>
      <w:r w:rsidR="005C060F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CB70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применение на основе компьютерных и мультимедийных средств творческих заданий, дополнение традиционных учебных занятий средствами взаимодействия на основе сетевых коммуникационных возможностей.</w:t>
      </w:r>
    </w:p>
    <w:p w:rsidR="003529F5" w:rsidRPr="003529F5" w:rsidRDefault="003529F5" w:rsidP="003529F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И</w:t>
      </w:r>
      <w:r w:rsidRPr="003529F5">
        <w:rPr>
          <w:rFonts w:ascii="Times New Roman" w:eastAsia="Calibri" w:hAnsi="Times New Roman" w:cs="Times New Roman"/>
          <w:sz w:val="28"/>
          <w:szCs w:val="28"/>
        </w:rPr>
        <w:t xml:space="preserve">спользуются эвристические методы и приемы, предполагающие:  </w:t>
      </w:r>
    </w:p>
    <w:p w:rsidR="003529F5" w:rsidRPr="003529F5" w:rsidRDefault="003529F5" w:rsidP="00F4239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29F5">
        <w:rPr>
          <w:rFonts w:ascii="Times New Roman" w:eastAsia="Calibri" w:hAnsi="Times New Roman" w:cs="Times New Roman"/>
          <w:sz w:val="28"/>
          <w:szCs w:val="28"/>
        </w:rPr>
        <w:t xml:space="preserve">использование вариативных заданий открытого типа, развивающих речемыслительную деятельность и творческие способности обучающихся;  </w:t>
      </w:r>
    </w:p>
    <w:p w:rsidR="003529F5" w:rsidRPr="003529F5" w:rsidRDefault="003529F5" w:rsidP="00F4239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29F5">
        <w:rPr>
          <w:rFonts w:ascii="Times New Roman" w:eastAsia="Calibri" w:hAnsi="Times New Roman" w:cs="Times New Roman"/>
          <w:sz w:val="28"/>
          <w:szCs w:val="28"/>
        </w:rPr>
        <w:t>многообразие вариантов решения коммуникативных задач профессионального характера;</w:t>
      </w:r>
    </w:p>
    <w:p w:rsidR="003529F5" w:rsidRPr="003529F5" w:rsidRDefault="003529F5" w:rsidP="00F4239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29F5">
        <w:rPr>
          <w:rFonts w:ascii="Times New Roman" w:eastAsia="Calibri" w:hAnsi="Times New Roman" w:cs="Times New Roman"/>
          <w:sz w:val="28"/>
          <w:szCs w:val="28"/>
        </w:rPr>
        <w:t xml:space="preserve">творческую самореализацию обучающихся, в процессе которой осуществляется эвристическое конструирование нового знания и образовательного продукта. </w:t>
      </w:r>
    </w:p>
    <w:p w:rsidR="00CB703C" w:rsidRPr="00CB703C" w:rsidRDefault="00CB703C" w:rsidP="00CB703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B703C">
        <w:rPr>
          <w:rFonts w:ascii="Times New Roman" w:eastAsia="Calibri" w:hAnsi="Times New Roman" w:cs="Times New Roman"/>
          <w:sz w:val="28"/>
          <w:szCs w:val="28"/>
        </w:rPr>
        <w:t>Организация образовательного процесса на основе данных подходов и методов предполагает интеграцию заданий проблемного, творческого, эвристического и исследовательского характера, моделирующих коммуникативную профессиональную деятельность.</w:t>
      </w:r>
    </w:p>
    <w:p w:rsidR="008D7103" w:rsidRPr="008D7103" w:rsidRDefault="008D7103" w:rsidP="008D710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D7103" w:rsidRPr="008D7103" w:rsidRDefault="008D7103" w:rsidP="00952613">
      <w:pPr>
        <w:spacing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D7103">
        <w:rPr>
          <w:rFonts w:ascii="Times New Roman" w:eastAsia="Calibri" w:hAnsi="Times New Roman" w:cs="Times New Roman"/>
          <w:b/>
          <w:sz w:val="28"/>
          <w:szCs w:val="28"/>
        </w:rPr>
        <w:t>ПЕРЕЧЕНЬ РЕКОМЕНДУЕМЫХ СРЕДСТВ ДИАГНОСТИКИ</w:t>
      </w:r>
    </w:p>
    <w:p w:rsidR="008D7103" w:rsidRPr="008D7103" w:rsidRDefault="008D7103" w:rsidP="008D710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8D710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Объектом диагностики компетенций студентов являются знания, умения, полученные ими в результате изучения учебной дисциплины. </w:t>
      </w:r>
      <w:r w:rsidRPr="008D7103">
        <w:rPr>
          <w:rFonts w:ascii="Times New Roman" w:eastAsia="Calibri" w:hAnsi="Times New Roman" w:cs="Times New Roman"/>
          <w:spacing w:val="-2"/>
          <w:sz w:val="28"/>
          <w:szCs w:val="28"/>
        </w:rPr>
        <w:t>Рекомендуемые средства диагностики раскрывают основные критерии оценивания деятельности студентов и соотносятся с формами контроля знаний.</w:t>
      </w:r>
    </w:p>
    <w:p w:rsidR="008D7103" w:rsidRPr="008D7103" w:rsidRDefault="008D7103" w:rsidP="008D710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D7103">
        <w:rPr>
          <w:rFonts w:ascii="Times New Roman" w:eastAsia="Calibri" w:hAnsi="Times New Roman" w:cs="Times New Roman"/>
          <w:sz w:val="28"/>
          <w:szCs w:val="28"/>
        </w:rPr>
        <w:t>Диагностика уровня учебных достижений и результата коммуникативной деятельности осуществляется:</w:t>
      </w:r>
    </w:p>
    <w:p w:rsidR="008D7103" w:rsidRPr="008D7103" w:rsidRDefault="008D7103" w:rsidP="00AD4ACC">
      <w:pPr>
        <w:pStyle w:val="a7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7103">
        <w:rPr>
          <w:rFonts w:ascii="Times New Roman" w:eastAsia="Times New Roman" w:hAnsi="Times New Roman" w:cs="Times New Roman"/>
          <w:sz w:val="28"/>
          <w:szCs w:val="28"/>
          <w:lang w:eastAsia="ru-RU"/>
        </w:rPr>
        <w:t>в устной форме (</w:t>
      </w:r>
      <w:bookmarkStart w:id="9" w:name="_Hlk137738940"/>
      <w:r w:rsidRPr="008D7103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 на практическом занятии, деловая игра, учебная дискуссия, коллоквиум, презентация, дебаты);</w:t>
      </w:r>
    </w:p>
    <w:p w:rsidR="00AD4ACC" w:rsidRDefault="008D7103" w:rsidP="00AD4ACC">
      <w:pPr>
        <w:pStyle w:val="a7"/>
        <w:widowControl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 w:rsidRPr="008D7103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письменной форме (</w:t>
      </w:r>
      <w:bookmarkStart w:id="10" w:name="_Hlk164120478"/>
      <w:r w:rsidRPr="008D71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составление таблиц, глоссария, </w:t>
      </w:r>
      <w:r w:rsidR="00AD4ACC">
        <w:rPr>
          <w:rFonts w:ascii="Times New Roman" w:eastAsia="Times New Roman" w:hAnsi="Times New Roman" w:cs="Times New Roman"/>
          <w:sz w:val="28"/>
          <w:szCs w:val="28"/>
          <w:lang w:eastAsia="ru-RU"/>
        </w:rPr>
        <w:t>ментальных</w:t>
      </w:r>
      <w:r w:rsidR="00FD0C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D71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карт, </w:t>
      </w:r>
      <w:r w:rsidRPr="00FD0CAD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контрольная работа, перевод, сочинение, тест</w:t>
      </w:r>
      <w:bookmarkEnd w:id="9"/>
      <w:bookmarkEnd w:id="10"/>
      <w:r w:rsidR="00AD4ACC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);</w:t>
      </w:r>
    </w:p>
    <w:p w:rsidR="008D7103" w:rsidRPr="000A4240" w:rsidRDefault="00FD0CAD" w:rsidP="00FD0CAD">
      <w:pPr>
        <w:pStyle w:val="a7"/>
        <w:widowControl w:val="0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комбинированной</w:t>
      </w:r>
      <w:r w:rsidR="008D7103" w:rsidRPr="000A42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форме (</w:t>
      </w:r>
      <w:bookmarkStart w:id="11" w:name="_Hlk137739131"/>
      <w:r w:rsidR="008D7103" w:rsidRPr="000A4240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открытые эвристические задания, проекты</w:t>
      </w:r>
      <w:bookmarkEnd w:id="11"/>
      <w:r w:rsidR="008D7103" w:rsidRPr="000A4240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8D7103" w:rsidRDefault="008D7103" w:rsidP="00954B3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7103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Самоконтроль осуществляется на основе технологии портфолио, предполагающей разнообразные формы представления материалов (печатные, аудиовизуальные, электронные).</w:t>
      </w:r>
    </w:p>
    <w:sectPr w:rsidR="008D7103" w:rsidSect="00A94821">
      <w:headerReference w:type="default" r:id="rId8"/>
      <w:footerReference w:type="default" r:id="rId9"/>
      <w:pgSz w:w="11906" w:h="16838"/>
      <w:pgMar w:top="993" w:right="566" w:bottom="993" w:left="1701" w:header="284" w:footer="35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7480B" w:rsidRDefault="0077480B" w:rsidP="00DC14C9">
      <w:pPr>
        <w:spacing w:after="0" w:line="240" w:lineRule="auto"/>
      </w:pPr>
      <w:r>
        <w:separator/>
      </w:r>
    </w:p>
  </w:endnote>
  <w:endnote w:type="continuationSeparator" w:id="0">
    <w:p w:rsidR="0077480B" w:rsidRDefault="0077480B" w:rsidP="00DC14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00000001" w:usb1="00000003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7211" w:rsidRPr="00DC14C9" w:rsidRDefault="00C87211" w:rsidP="00DC14C9">
    <w:pPr>
      <w:pStyle w:val="af"/>
      <w:jc w:val="center"/>
      <w:rPr>
        <w:rFonts w:ascii="Times New Roman" w:hAnsi="Times New Roman" w:cs="Times New Roman"/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7480B" w:rsidRDefault="0077480B" w:rsidP="00DC14C9">
      <w:pPr>
        <w:spacing w:after="0" w:line="240" w:lineRule="auto"/>
      </w:pPr>
      <w:r>
        <w:separator/>
      </w:r>
    </w:p>
  </w:footnote>
  <w:footnote w:type="continuationSeparator" w:id="0">
    <w:p w:rsidR="0077480B" w:rsidRDefault="0077480B" w:rsidP="00DC14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0447013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AD55CA" w:rsidRPr="009053E1" w:rsidRDefault="003E657F" w:rsidP="00A94821">
        <w:pPr>
          <w:pStyle w:val="ad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AD4ACC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A878FA" w:rsidRPr="00AD4ACC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AD4ACC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280A32">
          <w:rPr>
            <w:rFonts w:ascii="Times New Roman" w:hAnsi="Times New Roman" w:cs="Times New Roman"/>
            <w:noProof/>
            <w:sz w:val="24"/>
            <w:szCs w:val="24"/>
          </w:rPr>
          <w:t>3</w:t>
        </w:r>
        <w:r w:rsidRPr="00AD4ACC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6A5C7F"/>
    <w:multiLevelType w:val="hybridMultilevel"/>
    <w:tmpl w:val="A27881D6"/>
    <w:lvl w:ilvl="0" w:tplc="B7C8F8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7F63DE"/>
    <w:multiLevelType w:val="hybridMultilevel"/>
    <w:tmpl w:val="01B2537A"/>
    <w:lvl w:ilvl="0" w:tplc="B7C8F8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B350C0"/>
    <w:multiLevelType w:val="hybridMultilevel"/>
    <w:tmpl w:val="5A8E540A"/>
    <w:lvl w:ilvl="0" w:tplc="B7C8F8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FE201E5"/>
    <w:multiLevelType w:val="hybridMultilevel"/>
    <w:tmpl w:val="B080CB52"/>
    <w:lvl w:ilvl="0" w:tplc="B7C8F8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1DB36AC"/>
    <w:multiLevelType w:val="multilevel"/>
    <w:tmpl w:val="9EFC956C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20187412"/>
    <w:multiLevelType w:val="multilevel"/>
    <w:tmpl w:val="20187412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A70B73"/>
    <w:multiLevelType w:val="hybridMultilevel"/>
    <w:tmpl w:val="2CF89330"/>
    <w:lvl w:ilvl="0" w:tplc="2000000F">
      <w:start w:val="1"/>
      <w:numFmt w:val="decimal"/>
      <w:lvlText w:val="%1."/>
      <w:lvlJc w:val="left"/>
      <w:pPr>
        <w:ind w:left="1210" w:hanging="360"/>
      </w:pPr>
    </w:lvl>
    <w:lvl w:ilvl="1" w:tplc="3C4CB17A">
      <w:numFmt w:val="bullet"/>
      <w:lvlText w:val="•"/>
      <w:lvlJc w:val="left"/>
      <w:pPr>
        <w:ind w:left="2470" w:hanging="900"/>
      </w:pPr>
      <w:rPr>
        <w:rFonts w:ascii="Times New Roman" w:eastAsia="Times New Roman" w:hAnsi="Times New Roman" w:cs="Times New Roman" w:hint="default"/>
        <w:color w:val="auto"/>
      </w:rPr>
    </w:lvl>
    <w:lvl w:ilvl="2" w:tplc="2000001B" w:tentative="1">
      <w:start w:val="1"/>
      <w:numFmt w:val="lowerRoman"/>
      <w:lvlText w:val="%3."/>
      <w:lvlJc w:val="right"/>
      <w:pPr>
        <w:ind w:left="2650" w:hanging="180"/>
      </w:pPr>
    </w:lvl>
    <w:lvl w:ilvl="3" w:tplc="2000000F" w:tentative="1">
      <w:start w:val="1"/>
      <w:numFmt w:val="decimal"/>
      <w:lvlText w:val="%4."/>
      <w:lvlJc w:val="left"/>
      <w:pPr>
        <w:ind w:left="3370" w:hanging="360"/>
      </w:pPr>
    </w:lvl>
    <w:lvl w:ilvl="4" w:tplc="20000019" w:tentative="1">
      <w:start w:val="1"/>
      <w:numFmt w:val="lowerLetter"/>
      <w:lvlText w:val="%5."/>
      <w:lvlJc w:val="left"/>
      <w:pPr>
        <w:ind w:left="4090" w:hanging="360"/>
      </w:pPr>
    </w:lvl>
    <w:lvl w:ilvl="5" w:tplc="2000001B" w:tentative="1">
      <w:start w:val="1"/>
      <w:numFmt w:val="lowerRoman"/>
      <w:lvlText w:val="%6."/>
      <w:lvlJc w:val="right"/>
      <w:pPr>
        <w:ind w:left="4810" w:hanging="180"/>
      </w:pPr>
    </w:lvl>
    <w:lvl w:ilvl="6" w:tplc="2000000F" w:tentative="1">
      <w:start w:val="1"/>
      <w:numFmt w:val="decimal"/>
      <w:lvlText w:val="%7."/>
      <w:lvlJc w:val="left"/>
      <w:pPr>
        <w:ind w:left="5530" w:hanging="360"/>
      </w:pPr>
    </w:lvl>
    <w:lvl w:ilvl="7" w:tplc="20000019" w:tentative="1">
      <w:start w:val="1"/>
      <w:numFmt w:val="lowerLetter"/>
      <w:lvlText w:val="%8."/>
      <w:lvlJc w:val="left"/>
      <w:pPr>
        <w:ind w:left="6250" w:hanging="360"/>
      </w:pPr>
    </w:lvl>
    <w:lvl w:ilvl="8" w:tplc="2000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7">
    <w:nsid w:val="290C6D34"/>
    <w:multiLevelType w:val="hybridMultilevel"/>
    <w:tmpl w:val="06BA57F2"/>
    <w:lvl w:ilvl="0" w:tplc="A1969C0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E9A0B44"/>
    <w:multiLevelType w:val="hybridMultilevel"/>
    <w:tmpl w:val="F3968A08"/>
    <w:lvl w:ilvl="0" w:tplc="1FFED3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17508EC"/>
    <w:multiLevelType w:val="hybridMultilevel"/>
    <w:tmpl w:val="04581B6E"/>
    <w:lvl w:ilvl="0" w:tplc="B7C8F89A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0">
    <w:nsid w:val="325814E7"/>
    <w:multiLevelType w:val="hybridMultilevel"/>
    <w:tmpl w:val="1E32AB66"/>
    <w:lvl w:ilvl="0" w:tplc="BF1ADDE2">
      <w:start w:val="1"/>
      <w:numFmt w:val="bullet"/>
      <w:lvlText w:val="-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35AB2692"/>
    <w:multiLevelType w:val="multilevel"/>
    <w:tmpl w:val="9C32A326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6B15450"/>
    <w:multiLevelType w:val="hybridMultilevel"/>
    <w:tmpl w:val="F1B2FFD2"/>
    <w:lvl w:ilvl="0" w:tplc="B7C8F89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381B23DA"/>
    <w:multiLevelType w:val="hybridMultilevel"/>
    <w:tmpl w:val="307C55D0"/>
    <w:lvl w:ilvl="0" w:tplc="B7C8F8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A5A49F4"/>
    <w:multiLevelType w:val="hybridMultilevel"/>
    <w:tmpl w:val="CBAE6960"/>
    <w:lvl w:ilvl="0" w:tplc="B7C8F8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70853C5"/>
    <w:multiLevelType w:val="multilevel"/>
    <w:tmpl w:val="470853C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7BD5E07"/>
    <w:multiLevelType w:val="hybridMultilevel"/>
    <w:tmpl w:val="DFFA06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E1B72FC"/>
    <w:multiLevelType w:val="hybridMultilevel"/>
    <w:tmpl w:val="C5B8D76A"/>
    <w:lvl w:ilvl="0" w:tplc="B7C8F8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FF90FCB"/>
    <w:multiLevelType w:val="multilevel"/>
    <w:tmpl w:val="5FF90FCB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9">
    <w:nsid w:val="621059B0"/>
    <w:multiLevelType w:val="hybridMultilevel"/>
    <w:tmpl w:val="C4B6ECF2"/>
    <w:lvl w:ilvl="0" w:tplc="BE02F39C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B59131D"/>
    <w:multiLevelType w:val="hybridMultilevel"/>
    <w:tmpl w:val="C39A763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6B7961A5"/>
    <w:multiLevelType w:val="hybridMultilevel"/>
    <w:tmpl w:val="B6F8CE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53F310C"/>
    <w:multiLevelType w:val="hybridMultilevel"/>
    <w:tmpl w:val="9244E066"/>
    <w:lvl w:ilvl="0" w:tplc="B7C8F8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9947D0D"/>
    <w:multiLevelType w:val="hybridMultilevel"/>
    <w:tmpl w:val="CCD0C8BE"/>
    <w:lvl w:ilvl="0" w:tplc="D8B2E1A2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8"/>
  </w:num>
  <w:num w:numId="2">
    <w:abstractNumId w:val="12"/>
  </w:num>
  <w:num w:numId="3">
    <w:abstractNumId w:val="11"/>
  </w:num>
  <w:num w:numId="4">
    <w:abstractNumId w:val="4"/>
  </w:num>
  <w:num w:numId="5">
    <w:abstractNumId w:val="17"/>
  </w:num>
  <w:num w:numId="6">
    <w:abstractNumId w:val="21"/>
  </w:num>
  <w:num w:numId="7">
    <w:abstractNumId w:val="19"/>
  </w:num>
  <w:num w:numId="8">
    <w:abstractNumId w:val="5"/>
  </w:num>
  <w:num w:numId="9">
    <w:abstractNumId w:val="15"/>
  </w:num>
  <w:num w:numId="10">
    <w:abstractNumId w:val="13"/>
  </w:num>
  <w:num w:numId="11">
    <w:abstractNumId w:val="9"/>
  </w:num>
  <w:num w:numId="12">
    <w:abstractNumId w:val="23"/>
  </w:num>
  <w:num w:numId="13">
    <w:abstractNumId w:val="16"/>
  </w:num>
  <w:num w:numId="14">
    <w:abstractNumId w:val="8"/>
  </w:num>
  <w:num w:numId="15">
    <w:abstractNumId w:val="3"/>
  </w:num>
  <w:num w:numId="16">
    <w:abstractNumId w:val="2"/>
  </w:num>
  <w:num w:numId="17">
    <w:abstractNumId w:val="14"/>
  </w:num>
  <w:num w:numId="18">
    <w:abstractNumId w:val="22"/>
  </w:num>
  <w:num w:numId="19">
    <w:abstractNumId w:val="0"/>
  </w:num>
  <w:num w:numId="20">
    <w:abstractNumId w:val="1"/>
  </w:num>
  <w:num w:numId="21">
    <w:abstractNumId w:val="20"/>
  </w:num>
  <w:num w:numId="22">
    <w:abstractNumId w:val="7"/>
  </w:num>
  <w:num w:numId="23">
    <w:abstractNumId w:val="10"/>
  </w:num>
  <w:num w:numId="2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141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2580F"/>
    <w:rsid w:val="000039AF"/>
    <w:rsid w:val="000200A1"/>
    <w:rsid w:val="00041D75"/>
    <w:rsid w:val="00077738"/>
    <w:rsid w:val="000A24C4"/>
    <w:rsid w:val="000A4240"/>
    <w:rsid w:val="000F12BB"/>
    <w:rsid w:val="000F6602"/>
    <w:rsid w:val="0010065D"/>
    <w:rsid w:val="0012468B"/>
    <w:rsid w:val="0014641A"/>
    <w:rsid w:val="00166E49"/>
    <w:rsid w:val="00170B48"/>
    <w:rsid w:val="001B696A"/>
    <w:rsid w:val="001C3BA9"/>
    <w:rsid w:val="00252161"/>
    <w:rsid w:val="0026294A"/>
    <w:rsid w:val="00280A32"/>
    <w:rsid w:val="0028501D"/>
    <w:rsid w:val="00292BCF"/>
    <w:rsid w:val="00296DA5"/>
    <w:rsid w:val="002A0CF9"/>
    <w:rsid w:val="002C5EA9"/>
    <w:rsid w:val="002E5641"/>
    <w:rsid w:val="00320E34"/>
    <w:rsid w:val="00333054"/>
    <w:rsid w:val="00345F87"/>
    <w:rsid w:val="003529F5"/>
    <w:rsid w:val="00356071"/>
    <w:rsid w:val="0037523A"/>
    <w:rsid w:val="00385174"/>
    <w:rsid w:val="0039420F"/>
    <w:rsid w:val="003A02FF"/>
    <w:rsid w:val="003E36A4"/>
    <w:rsid w:val="003E657F"/>
    <w:rsid w:val="003F5065"/>
    <w:rsid w:val="003F530C"/>
    <w:rsid w:val="004169C5"/>
    <w:rsid w:val="004218D8"/>
    <w:rsid w:val="004223D8"/>
    <w:rsid w:val="00427997"/>
    <w:rsid w:val="0044294B"/>
    <w:rsid w:val="00473672"/>
    <w:rsid w:val="00477CE6"/>
    <w:rsid w:val="00485E33"/>
    <w:rsid w:val="004B5A1C"/>
    <w:rsid w:val="004C27A6"/>
    <w:rsid w:val="004C7CBD"/>
    <w:rsid w:val="004D7C0B"/>
    <w:rsid w:val="00515EC6"/>
    <w:rsid w:val="00572F22"/>
    <w:rsid w:val="005733A1"/>
    <w:rsid w:val="005743BA"/>
    <w:rsid w:val="005838C5"/>
    <w:rsid w:val="005C060F"/>
    <w:rsid w:val="005C498E"/>
    <w:rsid w:val="005D4D8A"/>
    <w:rsid w:val="0064424A"/>
    <w:rsid w:val="006446DB"/>
    <w:rsid w:val="006532AD"/>
    <w:rsid w:val="00666D5A"/>
    <w:rsid w:val="006761F9"/>
    <w:rsid w:val="00680C4B"/>
    <w:rsid w:val="006D01BB"/>
    <w:rsid w:val="006D4586"/>
    <w:rsid w:val="00707830"/>
    <w:rsid w:val="00711228"/>
    <w:rsid w:val="007216D5"/>
    <w:rsid w:val="0073068F"/>
    <w:rsid w:val="00741357"/>
    <w:rsid w:val="0075309F"/>
    <w:rsid w:val="007642E5"/>
    <w:rsid w:val="007741BE"/>
    <w:rsid w:val="0077480B"/>
    <w:rsid w:val="007E383C"/>
    <w:rsid w:val="007F17C9"/>
    <w:rsid w:val="007F2B49"/>
    <w:rsid w:val="00804010"/>
    <w:rsid w:val="0082580F"/>
    <w:rsid w:val="00840B97"/>
    <w:rsid w:val="008634C1"/>
    <w:rsid w:val="00872DFF"/>
    <w:rsid w:val="00883860"/>
    <w:rsid w:val="008B5B42"/>
    <w:rsid w:val="008D7090"/>
    <w:rsid w:val="008D7103"/>
    <w:rsid w:val="008F6F38"/>
    <w:rsid w:val="009053E1"/>
    <w:rsid w:val="00950A01"/>
    <w:rsid w:val="00952613"/>
    <w:rsid w:val="00954B3C"/>
    <w:rsid w:val="00987549"/>
    <w:rsid w:val="009A2ADE"/>
    <w:rsid w:val="009C57C8"/>
    <w:rsid w:val="009D26D5"/>
    <w:rsid w:val="009E0223"/>
    <w:rsid w:val="009F41E1"/>
    <w:rsid w:val="00A02B35"/>
    <w:rsid w:val="00A361D6"/>
    <w:rsid w:val="00A47A3C"/>
    <w:rsid w:val="00A505E1"/>
    <w:rsid w:val="00A82D42"/>
    <w:rsid w:val="00A878FA"/>
    <w:rsid w:val="00A94821"/>
    <w:rsid w:val="00AB47AD"/>
    <w:rsid w:val="00AB700B"/>
    <w:rsid w:val="00AD2B3D"/>
    <w:rsid w:val="00AD33AD"/>
    <w:rsid w:val="00AD43DE"/>
    <w:rsid w:val="00AD4ACC"/>
    <w:rsid w:val="00AD55CA"/>
    <w:rsid w:val="00AE1A3F"/>
    <w:rsid w:val="00AF2518"/>
    <w:rsid w:val="00B224A6"/>
    <w:rsid w:val="00B31698"/>
    <w:rsid w:val="00B31F2B"/>
    <w:rsid w:val="00B35AAF"/>
    <w:rsid w:val="00B637CC"/>
    <w:rsid w:val="00B710FE"/>
    <w:rsid w:val="00B81C20"/>
    <w:rsid w:val="00BB2A22"/>
    <w:rsid w:val="00C02766"/>
    <w:rsid w:val="00C13479"/>
    <w:rsid w:val="00C2200C"/>
    <w:rsid w:val="00C40E0B"/>
    <w:rsid w:val="00C50D91"/>
    <w:rsid w:val="00C51118"/>
    <w:rsid w:val="00C87211"/>
    <w:rsid w:val="00CA367B"/>
    <w:rsid w:val="00CB703C"/>
    <w:rsid w:val="00CC2182"/>
    <w:rsid w:val="00CE5325"/>
    <w:rsid w:val="00CF0228"/>
    <w:rsid w:val="00CF441C"/>
    <w:rsid w:val="00CF45DE"/>
    <w:rsid w:val="00D52E27"/>
    <w:rsid w:val="00D57635"/>
    <w:rsid w:val="00D70A9B"/>
    <w:rsid w:val="00DC14C9"/>
    <w:rsid w:val="00DF2268"/>
    <w:rsid w:val="00E02A98"/>
    <w:rsid w:val="00E02D1C"/>
    <w:rsid w:val="00E12EC4"/>
    <w:rsid w:val="00E34AE2"/>
    <w:rsid w:val="00E46820"/>
    <w:rsid w:val="00E523B1"/>
    <w:rsid w:val="00E6227E"/>
    <w:rsid w:val="00EA5E82"/>
    <w:rsid w:val="00EB1221"/>
    <w:rsid w:val="00ED66CB"/>
    <w:rsid w:val="00F25DB0"/>
    <w:rsid w:val="00F36076"/>
    <w:rsid w:val="00F42399"/>
    <w:rsid w:val="00F502A6"/>
    <w:rsid w:val="00F972E7"/>
    <w:rsid w:val="00FA3D17"/>
    <w:rsid w:val="00FC772E"/>
    <w:rsid w:val="00FD0CAD"/>
    <w:rsid w:val="00FF2DFD"/>
    <w:rsid w:val="00FF5F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6EE2875-2EBF-4CA6-BFD3-93C9BEA7AB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46DB"/>
  </w:style>
  <w:style w:type="paragraph" w:styleId="1">
    <w:name w:val="heading 1"/>
    <w:basedOn w:val="a"/>
    <w:next w:val="a"/>
    <w:link w:val="10"/>
    <w:uiPriority w:val="9"/>
    <w:qFormat/>
    <w:rsid w:val="0082580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2580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2580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2580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2580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2580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2580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2580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2580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2580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2580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2580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2580F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2580F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2580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2580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2580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2580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2580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82580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2580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2580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2580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2580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2580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2580F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2580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2580F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82580F"/>
    <w:rPr>
      <w:b/>
      <w:bCs/>
      <w:smallCaps/>
      <w:color w:val="0F4761" w:themeColor="accent1" w:themeShade="BF"/>
      <w:spacing w:val="5"/>
    </w:rPr>
  </w:style>
  <w:style w:type="table" w:customStyle="1" w:styleId="11">
    <w:name w:val="Сетка таблицы1"/>
    <w:basedOn w:val="a1"/>
    <w:next w:val="ac"/>
    <w:uiPriority w:val="39"/>
    <w:rsid w:val="008258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c">
    <w:name w:val="Table Grid"/>
    <w:basedOn w:val="a1"/>
    <w:uiPriority w:val="39"/>
    <w:rsid w:val="008258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header"/>
    <w:basedOn w:val="a"/>
    <w:link w:val="ae"/>
    <w:uiPriority w:val="99"/>
    <w:unhideWhenUsed/>
    <w:rsid w:val="00DC14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DC14C9"/>
  </w:style>
  <w:style w:type="paragraph" w:styleId="af">
    <w:name w:val="footer"/>
    <w:basedOn w:val="a"/>
    <w:link w:val="af0"/>
    <w:uiPriority w:val="99"/>
    <w:unhideWhenUsed/>
    <w:rsid w:val="00DC14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DC14C9"/>
  </w:style>
  <w:style w:type="paragraph" w:styleId="af1">
    <w:name w:val="Balloon Text"/>
    <w:basedOn w:val="a"/>
    <w:link w:val="af2"/>
    <w:uiPriority w:val="99"/>
    <w:semiHidden/>
    <w:unhideWhenUsed/>
    <w:rsid w:val="00DC14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DC14C9"/>
    <w:rPr>
      <w:rFonts w:ascii="Segoe UI" w:hAnsi="Segoe UI" w:cs="Segoe UI"/>
      <w:sz w:val="18"/>
      <w:szCs w:val="18"/>
    </w:rPr>
  </w:style>
  <w:style w:type="paragraph" w:customStyle="1" w:styleId="12">
    <w:name w:val="Обычный1"/>
    <w:rsid w:val="00952613"/>
    <w:pPr>
      <w:spacing w:after="0" w:line="276" w:lineRule="auto"/>
    </w:pPr>
    <w:rPr>
      <w:rFonts w:ascii="Arial" w:eastAsia="Arial" w:hAnsi="Arial" w:cs="Arial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2908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FF137D8B8B6842A086FAAD1AB656474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F39D186-23B9-43AB-8616-3BD8FAEBF4D0}"/>
      </w:docPartPr>
      <w:docPartBody>
        <w:p w:rsidR="006747BA" w:rsidRDefault="006747BA" w:rsidP="006747BA">
          <w:pPr>
            <w:pStyle w:val="FF137D8B8B6842A086FAAD1AB6564743"/>
          </w:pPr>
          <w:r w:rsidRPr="008F5145">
            <w:rPr>
              <w:rStyle w:val="a3"/>
            </w:rPr>
            <w:t>Выберите элемент.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00000001" w:usb1="00000003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708"/>
  <w:hyphenationZone w:val="141"/>
  <w:characterSpacingControl w:val="doNotCompress"/>
  <w:compat>
    <w:useFELayout/>
    <w:compatSetting w:name="compatibilityMode" w:uri="http://schemas.microsoft.com/office/word" w:val="12"/>
  </w:compat>
  <w:rsids>
    <w:rsidRoot w:val="006747BA"/>
    <w:rsid w:val="00021C74"/>
    <w:rsid w:val="00035FC2"/>
    <w:rsid w:val="00042156"/>
    <w:rsid w:val="00156FD5"/>
    <w:rsid w:val="001C3BA9"/>
    <w:rsid w:val="001C6EFC"/>
    <w:rsid w:val="00281129"/>
    <w:rsid w:val="00334164"/>
    <w:rsid w:val="004137A1"/>
    <w:rsid w:val="00451100"/>
    <w:rsid w:val="004F0195"/>
    <w:rsid w:val="0053375A"/>
    <w:rsid w:val="00536F41"/>
    <w:rsid w:val="005C3D5B"/>
    <w:rsid w:val="00661C8D"/>
    <w:rsid w:val="006747BA"/>
    <w:rsid w:val="007957F7"/>
    <w:rsid w:val="008B5B42"/>
    <w:rsid w:val="008D26B5"/>
    <w:rsid w:val="00A97A3F"/>
    <w:rsid w:val="00B31698"/>
    <w:rsid w:val="00C02766"/>
    <w:rsid w:val="00C6742C"/>
    <w:rsid w:val="00CA367B"/>
    <w:rsid w:val="00D26629"/>
    <w:rsid w:val="00D706FA"/>
    <w:rsid w:val="00DD6766"/>
    <w:rsid w:val="00DE52CD"/>
    <w:rsid w:val="00E403A4"/>
    <w:rsid w:val="00E775E9"/>
    <w:rsid w:val="00EB4771"/>
    <w:rsid w:val="00FA2492"/>
    <w:rsid w:val="00FC25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26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6747BA"/>
  </w:style>
  <w:style w:type="paragraph" w:customStyle="1" w:styleId="FF137D8B8B6842A086FAAD1AB6564743">
    <w:name w:val="FF137D8B8B6842A086FAAD1AB6564743"/>
    <w:rsid w:val="006747B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FC8898-669C-4F03-B222-B868E71509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13</Pages>
  <Words>3151</Words>
  <Characters>17964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zhukova_julia@mail.ru</dc:creator>
  <cp:lastModifiedBy>Михайлова Инна Николаевна</cp:lastModifiedBy>
  <cp:revision>15</cp:revision>
  <cp:lastPrinted>2025-12-16T12:40:00Z</cp:lastPrinted>
  <dcterms:created xsi:type="dcterms:W3CDTF">2025-04-21T17:57:00Z</dcterms:created>
  <dcterms:modified xsi:type="dcterms:W3CDTF">2026-02-04T08:47:00Z</dcterms:modified>
</cp:coreProperties>
</file>