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A46930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0" w:name="_Hlk181661283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МИНИСТЕРСТВО ОБРАЗОВАНИЯ РЕСПУБЛИКИ БЕЛАРУСЬ</w:t>
      </w:r>
    </w:p>
    <w:p w14:paraId="66643F7C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Учебно-методическое объединение по гуманитарному образованию</w:t>
      </w:r>
    </w:p>
    <w:p w14:paraId="2EE46B37" w14:textId="77777777" w:rsidR="0082580F" w:rsidRPr="0082580F" w:rsidRDefault="0082580F" w:rsidP="00622F98">
      <w:pPr>
        <w:widowControl w:val="0"/>
        <w:suppressAutoHyphens/>
        <w:spacing w:after="0" w:line="240" w:lineRule="auto"/>
        <w:ind w:left="4253"/>
        <w:jc w:val="both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0BF1D76E" w14:textId="77777777" w:rsidR="0082580F" w:rsidRPr="0082580F" w:rsidRDefault="0082580F" w:rsidP="00622F98">
      <w:pPr>
        <w:widowControl w:val="0"/>
        <w:suppressAutoHyphens/>
        <w:spacing w:after="0" w:line="240" w:lineRule="auto"/>
        <w:ind w:left="4253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57E23E26" w14:textId="2DFEC17D" w:rsidR="00B65F15" w:rsidRPr="0082580F" w:rsidRDefault="00B65F15" w:rsidP="00622F9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УТВЕРЖД</w:t>
      </w:r>
      <w:r w:rsidR="00C711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ЕНО</w:t>
      </w:r>
    </w:p>
    <w:p w14:paraId="1D771192" w14:textId="4CCDC37E" w:rsidR="00B65F15" w:rsidRPr="0082580F" w:rsidRDefault="00B65F15" w:rsidP="00622F9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Первы</w:t>
      </w:r>
      <w:r w:rsidR="00C711EB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заместител</w:t>
      </w:r>
      <w:r w:rsidR="00C711EB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Министра образования Республики Беларусь </w:t>
      </w:r>
    </w:p>
    <w:p w14:paraId="7BE9D8BD" w14:textId="075F51E9" w:rsidR="00B65F15" w:rsidRPr="0082580F" w:rsidRDefault="00B65F15" w:rsidP="00622F9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А.Г.</w:t>
      </w: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t>Баханович</w:t>
      </w:r>
      <w:r w:rsidR="00C711EB">
        <w:rPr>
          <w:rFonts w:ascii="Times New Roman" w:eastAsia="Calibri" w:hAnsi="Times New Roman" w:cs="Times New Roman"/>
          <w:color w:val="000000"/>
          <w:sz w:val="28"/>
          <w:szCs w:val="28"/>
        </w:rPr>
        <w:t>ем</w:t>
      </w:r>
      <w:proofErr w:type="spellEnd"/>
    </w:p>
    <w:p w14:paraId="614DD3C1" w14:textId="77777777" w:rsidR="00C711EB" w:rsidRPr="00C711EB" w:rsidRDefault="00C711EB" w:rsidP="00622F9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C711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20.03.2026</w:t>
      </w:r>
    </w:p>
    <w:p w14:paraId="552CCE88" w14:textId="7F3B790C" w:rsidR="00B65F15" w:rsidRPr="00C711EB" w:rsidRDefault="00B65F15" w:rsidP="00622F98">
      <w:pPr>
        <w:widowControl w:val="0"/>
        <w:suppressAutoHyphens/>
        <w:spacing w:after="0" w:line="240" w:lineRule="auto"/>
        <w:ind w:left="4536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Регистрационный </w:t>
      </w:r>
      <w:r w:rsidRPr="00C711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№</w:t>
      </w:r>
      <w:r w:rsidR="00C711EB" w:rsidRPr="00C711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</w:t>
      </w:r>
      <w:r w:rsidR="00C711EB" w:rsidRPr="00C711EB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6-05-02-056/пр.</w:t>
      </w:r>
    </w:p>
    <w:p w14:paraId="32FC2B9F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F22420A" w14:textId="77777777" w:rsid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304C33DA" w14:textId="77777777" w:rsidR="008F4632" w:rsidRPr="0082580F" w:rsidRDefault="008F4632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66E1134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«ОСНОВНОЙ ИНОСТРАННЫЙ ЯЗЫК </w:t>
      </w:r>
      <w:r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(</w:t>
      </w:r>
      <w:r w:rsidR="00E43DAF"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немец</w:t>
      </w:r>
      <w:r w:rsidRPr="00E43DA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кий)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 – </w:t>
      </w:r>
      <w:r w:rsidR="001F5201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1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»</w:t>
      </w:r>
    </w:p>
    <w:p w14:paraId="7796DE04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Примерная учебная программа по учебной дисциплине</w:t>
      </w:r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br/>
        <w:t>для специальности</w:t>
      </w:r>
    </w:p>
    <w:p w14:paraId="71D02F78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bookmarkStart w:id="1" w:name="_Hlk155776600"/>
      <w:r w:rsidRPr="0082580F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>6-05-0232-04 Романо-германская филология</w:t>
      </w:r>
      <w:bookmarkEnd w:id="1"/>
    </w:p>
    <w:p w14:paraId="5AB9FDB6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</w:p>
    <w:p w14:paraId="2C471758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4"/>
        <w:gridCol w:w="5044"/>
      </w:tblGrid>
      <w:tr w:rsidR="0082580F" w:rsidRPr="0082580F" w14:paraId="6AC911A8" w14:textId="77777777" w:rsidTr="00B65F15">
        <w:tc>
          <w:tcPr>
            <w:tcW w:w="4672" w:type="dxa"/>
          </w:tcPr>
          <w:p w14:paraId="3E5757D8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37D1E13F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Председатель</w:t>
            </w:r>
          </w:p>
          <w:p w14:paraId="09BAF752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Учебно-методического объединения</w:t>
            </w:r>
          </w:p>
          <w:p w14:paraId="64AEB890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по гуманитарному образованию</w:t>
            </w:r>
          </w:p>
          <w:p w14:paraId="1DEB59DC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Прохоренко</w:t>
            </w:r>
          </w:p>
          <w:p w14:paraId="68E315D3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_</w:t>
            </w:r>
          </w:p>
        </w:tc>
        <w:tc>
          <w:tcPr>
            <w:tcW w:w="5075" w:type="dxa"/>
          </w:tcPr>
          <w:p w14:paraId="6AC935BD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14:paraId="441F77B1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Начальник Главного управления</w:t>
            </w:r>
          </w:p>
          <w:p w14:paraId="063F87AA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профессионального образования</w:t>
            </w:r>
          </w:p>
          <w:p w14:paraId="4E442760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Министерства образования</w:t>
            </w:r>
          </w:p>
          <w:p w14:paraId="27A76492" w14:textId="77777777" w:rsidR="0082580F" w:rsidRPr="0082580F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Республики Беларусь</w:t>
            </w:r>
          </w:p>
          <w:p w14:paraId="5BC9EE95" w14:textId="77777777" w:rsidR="0082580F" w:rsidRPr="0082580F" w:rsidRDefault="0082580F" w:rsidP="00622F98">
            <w:pPr>
              <w:widowControl w:val="0"/>
              <w:suppressAutoHyphens/>
              <w:ind w:right="-8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_______________С.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Пищов</w:t>
            </w:r>
          </w:p>
          <w:p w14:paraId="6CD2B726" w14:textId="77777777" w:rsidR="0082580F" w:rsidRPr="00333054" w:rsidRDefault="0082580F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_______________</w:t>
            </w:r>
          </w:p>
        </w:tc>
      </w:tr>
      <w:tr w:rsidR="0082580F" w:rsidRPr="0082580F" w14:paraId="49B04504" w14:textId="77777777" w:rsidTr="00B65F15">
        <w:tc>
          <w:tcPr>
            <w:tcW w:w="4672" w:type="dxa"/>
          </w:tcPr>
          <w:p w14:paraId="3EB746C1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1822232C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  <w:p w14:paraId="70AC0647" w14:textId="77777777" w:rsidR="0082580F" w:rsidRPr="00333054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  <w:lang w:val="be-BY" w:eastAsia="zh-CN"/>
              </w:rPr>
            </w:pPr>
          </w:p>
        </w:tc>
        <w:tc>
          <w:tcPr>
            <w:tcW w:w="5075" w:type="dxa"/>
          </w:tcPr>
          <w:p w14:paraId="1279D3F2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66C4B205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2EE521E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Проректор по научно-методической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работе Государственного учреждения</w:t>
            </w:r>
            <w:r w:rsidR="003F530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образования «Республиканский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институт высшей школы»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________________И.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В.</w:t>
            </w:r>
            <w:r w:rsidR="00CB703C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 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Титович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  <w:r w:rsidRPr="0082580F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________________</w:t>
            </w: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</w:r>
          </w:p>
          <w:p w14:paraId="2BD11CBF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Эксперт-</w:t>
            </w:r>
            <w:proofErr w:type="spellStart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>нормоконтролер</w:t>
            </w:r>
            <w:proofErr w:type="spellEnd"/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 xml:space="preserve">__________________ </w:t>
            </w:r>
          </w:p>
          <w:p w14:paraId="104888AE" w14:textId="77777777" w:rsidR="0082580F" w:rsidRPr="0082580F" w:rsidRDefault="0082580F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2580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__________________ </w:t>
            </w:r>
          </w:p>
        </w:tc>
      </w:tr>
    </w:tbl>
    <w:p w14:paraId="0A548113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6E8687A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CFD0175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BE0056D" w14:textId="4DB23E3D" w:rsidR="00622F98" w:rsidRPr="00D43EFD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622F98" w:rsidRPr="00D43EFD" w:rsidSect="00622F98">
          <w:headerReference w:type="default" r:id="rId8"/>
          <w:type w:val="continuous"/>
          <w:pgSz w:w="11906" w:h="16838"/>
          <w:pgMar w:top="1134" w:right="567" w:bottom="1134" w:left="1701" w:header="709" w:footer="641" w:gutter="0"/>
          <w:cols w:space="708"/>
          <w:titlePg/>
          <w:docGrid w:linePitch="360"/>
        </w:sectPr>
      </w:pPr>
      <w:r w:rsidRPr="0082580F">
        <w:rPr>
          <w:rFonts w:ascii="Times New Roman" w:eastAsia="Calibri" w:hAnsi="Times New Roman" w:cs="Times New Roman"/>
          <w:sz w:val="28"/>
          <w:szCs w:val="28"/>
        </w:rPr>
        <w:t>Минск 202</w:t>
      </w:r>
      <w:bookmarkEnd w:id="0"/>
      <w:r w:rsidR="00A54759">
        <w:rPr>
          <w:rFonts w:ascii="Times New Roman" w:eastAsia="Calibri" w:hAnsi="Times New Roman" w:cs="Times New Roman"/>
          <w:sz w:val="28"/>
          <w:szCs w:val="28"/>
          <w:lang w:val="be-BY"/>
        </w:rPr>
        <w:t>6</w:t>
      </w:r>
    </w:p>
    <w:p w14:paraId="2A6A5023" w14:textId="6EE2BFAB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СОСТАВИТЕЛИ</w:t>
      </w:r>
      <w:r w:rsidRPr="0082580F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B912555" w14:textId="77777777" w:rsidR="0082580F" w:rsidRPr="00707830" w:rsidRDefault="003641F4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2" w:name="_Hlk181701314"/>
      <w:bookmarkStart w:id="3" w:name="_Hlk181795904"/>
      <w:r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ветлана Станиславовна К</w:t>
      </w:r>
      <w:r w:rsidR="0082580F"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то</w:t>
      </w:r>
      <w:r w:rsidR="0082580F" w:rsidRPr="003641F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вская</w:t>
      </w:r>
      <w:r w:rsidR="0082580F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707830">
        <w:rPr>
          <w:rFonts w:ascii="Times New Roman" w:eastAsia="Calibri" w:hAnsi="Times New Roman" w:cs="Times New Roman"/>
          <w:sz w:val="28"/>
          <w:szCs w:val="28"/>
        </w:rPr>
        <w:t xml:space="preserve">доцент 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кафедр</w:t>
      </w:r>
      <w:r>
        <w:rPr>
          <w:rFonts w:ascii="Times New Roman" w:eastAsia="Calibri" w:hAnsi="Times New Roman" w:cs="Times New Roman"/>
          <w:sz w:val="28"/>
          <w:szCs w:val="28"/>
        </w:rPr>
        <w:t>ы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>германского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языкознания филологического факультета Белорусского государственного университета, </w:t>
      </w:r>
      <w:r>
        <w:rPr>
          <w:rFonts w:ascii="Times New Roman" w:eastAsia="Calibri" w:hAnsi="Times New Roman" w:cs="Times New Roman"/>
          <w:sz w:val="28"/>
          <w:szCs w:val="28"/>
        </w:rPr>
        <w:t>кандидат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 филологических наук</w:t>
      </w:r>
      <w:r w:rsidR="009E040D">
        <w:rPr>
          <w:rFonts w:ascii="Times New Roman" w:eastAsia="Calibri" w:hAnsi="Times New Roman" w:cs="Times New Roman"/>
          <w:sz w:val="28"/>
          <w:szCs w:val="28"/>
        </w:rPr>
        <w:t>, доцент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1A5206D2" w14:textId="77777777" w:rsidR="00515EC6" w:rsidRPr="00707830" w:rsidRDefault="001F5201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Светлана Эдуардовна Бабок</w:t>
      </w:r>
      <w:r w:rsidR="00515EC6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старший преподаватель кафедры </w:t>
      </w:r>
      <w:r w:rsidR="00CB703C">
        <w:rPr>
          <w:rFonts w:ascii="Times New Roman" w:eastAsia="Times New Roman" w:hAnsi="Times New Roman" w:cs="Times New Roman"/>
          <w:sz w:val="28"/>
          <w:szCs w:val="28"/>
          <w:lang w:val="be-BY" w:eastAsia="ru-RU"/>
        </w:rPr>
        <w:t xml:space="preserve">германского </w:t>
      </w:r>
      <w:r w:rsidR="00515EC6" w:rsidRPr="00707830">
        <w:rPr>
          <w:rFonts w:ascii="Times New Roman" w:eastAsia="Times New Roman" w:hAnsi="Times New Roman" w:cs="Times New Roman"/>
          <w:sz w:val="28"/>
          <w:szCs w:val="28"/>
          <w:lang w:eastAsia="ru-RU"/>
        </w:rPr>
        <w:t>языкознания филологического факультета Белорусского государственного университета</w:t>
      </w:r>
      <w:r w:rsidR="00515EC6" w:rsidRPr="0070783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57DC7111" w14:textId="77777777" w:rsidR="0082580F" w:rsidRPr="00500F20" w:rsidRDefault="001F5201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Дмитрий Николаевич Королев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 xml:space="preserve">, старший преподаватель кафедры </w:t>
      </w:r>
      <w:r w:rsidR="00CB703C">
        <w:rPr>
          <w:rFonts w:ascii="Times New Roman" w:eastAsia="Calibri" w:hAnsi="Times New Roman" w:cs="Times New Roman"/>
          <w:sz w:val="28"/>
          <w:szCs w:val="28"/>
          <w:lang w:val="be-BY"/>
        </w:rPr>
        <w:t xml:space="preserve">германского </w:t>
      </w:r>
      <w:r w:rsidR="0082580F" w:rsidRPr="00707830">
        <w:rPr>
          <w:rFonts w:ascii="Times New Roman" w:eastAsia="Calibri" w:hAnsi="Times New Roman" w:cs="Times New Roman"/>
          <w:sz w:val="28"/>
          <w:szCs w:val="28"/>
        </w:rPr>
        <w:t>языкознания Белорусского государственного университета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EEA7DA8" w14:textId="77777777" w:rsidR="003641F4" w:rsidRDefault="003641F4" w:rsidP="00622F98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aps/>
          <w:sz w:val="28"/>
          <w:szCs w:val="28"/>
          <w:lang w:eastAsia="ru-RU"/>
        </w:rPr>
      </w:pPr>
    </w:p>
    <w:bookmarkEnd w:id="2"/>
    <w:p w14:paraId="44E35FC3" w14:textId="77777777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1DD8B7D" w14:textId="77777777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B3D177A" w14:textId="77777777" w:rsidR="0082580F" w:rsidRPr="009E040D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40D">
        <w:rPr>
          <w:rFonts w:ascii="Times New Roman" w:eastAsia="Calibri" w:hAnsi="Times New Roman" w:cs="Times New Roman"/>
          <w:b/>
          <w:bCs/>
          <w:sz w:val="28"/>
          <w:szCs w:val="28"/>
        </w:rPr>
        <w:t>РЕЦЕНЗЕНТЫ</w:t>
      </w:r>
      <w:r w:rsidRPr="009E040D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41BA475C" w14:textId="77777777" w:rsidR="0082580F" w:rsidRPr="00C379D9" w:rsidRDefault="003641F4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E040D">
        <w:rPr>
          <w:rFonts w:ascii="Times New Roman" w:hAnsi="Times New Roman" w:cs="Times New Roman"/>
          <w:sz w:val="28"/>
          <w:szCs w:val="28"/>
        </w:rPr>
        <w:t>Кафедра фонетики</w:t>
      </w:r>
      <w:r w:rsidR="009E040D" w:rsidRPr="009E040D">
        <w:rPr>
          <w:rFonts w:ascii="Times New Roman" w:hAnsi="Times New Roman" w:cs="Times New Roman"/>
          <w:sz w:val="28"/>
          <w:szCs w:val="28"/>
        </w:rPr>
        <w:t xml:space="preserve"> и грамматики</w:t>
      </w:r>
      <w:r w:rsidRPr="009E040D">
        <w:rPr>
          <w:rFonts w:ascii="Times New Roman" w:hAnsi="Times New Roman" w:cs="Times New Roman"/>
          <w:sz w:val="28"/>
          <w:szCs w:val="28"/>
        </w:rPr>
        <w:t xml:space="preserve"> немецкого языка </w:t>
      </w:r>
      <w:r w:rsidR="009E040D" w:rsidRPr="009E040D">
        <w:rPr>
          <w:rFonts w:ascii="Times New Roman" w:hAnsi="Times New Roman" w:cs="Times New Roman"/>
          <w:sz w:val="28"/>
          <w:szCs w:val="28"/>
        </w:rPr>
        <w:t xml:space="preserve">факультета немецкого языка </w:t>
      </w:r>
      <w:r w:rsidRPr="009E040D">
        <w:rPr>
          <w:rFonts w:ascii="Times New Roman" w:eastAsia="Calibri" w:hAnsi="Times New Roman" w:cs="Times New Roman"/>
          <w:sz w:val="28"/>
          <w:szCs w:val="28"/>
        </w:rPr>
        <w:t>учреждения образования «</w:t>
      </w:r>
      <w:r w:rsidRPr="009E040D">
        <w:rPr>
          <w:rFonts w:ascii="Times New Roman" w:hAnsi="Times New Roman" w:cs="Times New Roman"/>
          <w:sz w:val="28"/>
          <w:szCs w:val="28"/>
        </w:rPr>
        <w:t>Минск</w:t>
      </w:r>
      <w:r w:rsidR="00B127A2" w:rsidRPr="009E040D">
        <w:rPr>
          <w:rFonts w:ascii="Times New Roman" w:hAnsi="Times New Roman" w:cs="Times New Roman"/>
          <w:sz w:val="28"/>
          <w:szCs w:val="28"/>
        </w:rPr>
        <w:t>ий</w:t>
      </w:r>
      <w:r w:rsidRPr="009E040D">
        <w:rPr>
          <w:rFonts w:ascii="Times New Roman" w:hAnsi="Times New Roman" w:cs="Times New Roman"/>
          <w:sz w:val="28"/>
          <w:szCs w:val="28"/>
        </w:rPr>
        <w:t xml:space="preserve"> государственн</w:t>
      </w:r>
      <w:r w:rsidR="00B127A2" w:rsidRPr="009E040D">
        <w:rPr>
          <w:rFonts w:ascii="Times New Roman" w:hAnsi="Times New Roman" w:cs="Times New Roman"/>
          <w:sz w:val="28"/>
          <w:szCs w:val="28"/>
        </w:rPr>
        <w:t>ый</w:t>
      </w:r>
      <w:r w:rsidRPr="009E040D">
        <w:rPr>
          <w:rFonts w:ascii="Times New Roman" w:hAnsi="Times New Roman" w:cs="Times New Roman"/>
          <w:sz w:val="28"/>
          <w:szCs w:val="28"/>
        </w:rPr>
        <w:t xml:space="preserve"> лингвистическ</w:t>
      </w:r>
      <w:r w:rsidR="00B127A2" w:rsidRPr="009E040D">
        <w:rPr>
          <w:rFonts w:ascii="Times New Roman" w:hAnsi="Times New Roman" w:cs="Times New Roman"/>
          <w:sz w:val="28"/>
          <w:szCs w:val="28"/>
        </w:rPr>
        <w:t>ий</w:t>
      </w:r>
      <w:r w:rsidRPr="009E040D">
        <w:rPr>
          <w:rFonts w:ascii="Times New Roman" w:hAnsi="Times New Roman" w:cs="Times New Roman"/>
          <w:sz w:val="28"/>
          <w:szCs w:val="28"/>
        </w:rPr>
        <w:t xml:space="preserve"> университет</w:t>
      </w:r>
      <w:r w:rsidR="00B127A2" w:rsidRPr="00C379D9">
        <w:rPr>
          <w:rFonts w:ascii="Times New Roman" w:hAnsi="Times New Roman" w:cs="Times New Roman"/>
          <w:sz w:val="28"/>
          <w:szCs w:val="28"/>
        </w:rPr>
        <w:t xml:space="preserve">» </w:t>
      </w:r>
      <w:r w:rsidR="0082580F" w:rsidRPr="00C379D9">
        <w:rPr>
          <w:rFonts w:ascii="Times New Roman" w:eastAsia="Calibri" w:hAnsi="Times New Roman" w:cs="Times New Roman"/>
          <w:sz w:val="28"/>
          <w:szCs w:val="28"/>
        </w:rPr>
        <w:t xml:space="preserve">(протокол № </w:t>
      </w:r>
      <w:r w:rsidR="00C379D9" w:rsidRPr="00C379D9">
        <w:rPr>
          <w:rFonts w:ascii="Times New Roman" w:eastAsia="Calibri" w:hAnsi="Times New Roman" w:cs="Times New Roman"/>
          <w:sz w:val="28"/>
          <w:szCs w:val="28"/>
        </w:rPr>
        <w:t>10</w:t>
      </w:r>
      <w:r w:rsidR="0082580F" w:rsidRPr="00C379D9">
        <w:rPr>
          <w:rFonts w:ascii="Times New Roman" w:eastAsia="Calibri" w:hAnsi="Times New Roman" w:cs="Times New Roman"/>
          <w:sz w:val="28"/>
          <w:szCs w:val="28"/>
        </w:rPr>
        <w:t xml:space="preserve"> от </w:t>
      </w:r>
      <w:r w:rsidR="00C379D9" w:rsidRPr="00C379D9">
        <w:rPr>
          <w:rFonts w:ascii="Times New Roman" w:eastAsia="Calibri" w:hAnsi="Times New Roman" w:cs="Times New Roman"/>
          <w:sz w:val="28"/>
          <w:szCs w:val="28"/>
        </w:rPr>
        <w:t>14.05.</w:t>
      </w:r>
      <w:r w:rsidR="0082580F" w:rsidRPr="00C379D9">
        <w:rPr>
          <w:rFonts w:ascii="Times New Roman" w:eastAsia="Calibri" w:hAnsi="Times New Roman" w:cs="Times New Roman"/>
          <w:sz w:val="28"/>
          <w:szCs w:val="28"/>
        </w:rPr>
        <w:t>202</w:t>
      </w:r>
      <w:r w:rsidR="00B127A2" w:rsidRPr="00C379D9">
        <w:rPr>
          <w:rFonts w:ascii="Times New Roman" w:eastAsia="Calibri" w:hAnsi="Times New Roman" w:cs="Times New Roman"/>
          <w:sz w:val="28"/>
          <w:szCs w:val="28"/>
        </w:rPr>
        <w:t>5</w:t>
      </w:r>
      <w:r w:rsidR="0082580F" w:rsidRPr="00C379D9">
        <w:rPr>
          <w:rFonts w:ascii="Times New Roman" w:eastAsia="Calibri" w:hAnsi="Times New Roman" w:cs="Times New Roman"/>
          <w:sz w:val="28"/>
          <w:szCs w:val="28"/>
        </w:rPr>
        <w:t>);</w:t>
      </w:r>
    </w:p>
    <w:p w14:paraId="22507C6D" w14:textId="77777777" w:rsidR="00B127A2" w:rsidRPr="001F5201" w:rsidRDefault="00B127A2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14:paraId="04C21993" w14:textId="77777777" w:rsidR="0082580F" w:rsidRPr="0082580F" w:rsidRDefault="00C379D9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Нестерук Ирина Фёдоровна</w:t>
      </w:r>
      <w:r w:rsidR="00AD61BA" w:rsidRPr="00AD61BA">
        <w:rPr>
          <w:rFonts w:ascii="Times New Roman" w:eastAsia="Calibri" w:hAnsi="Times New Roman" w:cs="Times New Roman"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sz w:val="28"/>
          <w:szCs w:val="28"/>
        </w:rPr>
        <w:t>доцент кафедры немецкой филологии и лингводидактики УО «Брестский государственный университет имени А.С. Пушкина»</w:t>
      </w:r>
      <w:r w:rsidR="003B5F95" w:rsidRPr="00AD61BA">
        <w:rPr>
          <w:rFonts w:ascii="Times New Roman" w:eastAsia="Calibri" w:hAnsi="Times New Roman" w:cs="Times New Roman"/>
          <w:sz w:val="28"/>
          <w:szCs w:val="28"/>
        </w:rPr>
        <w:t>, кандидат филологических наук, доцент</w:t>
      </w:r>
    </w:p>
    <w:p w14:paraId="255BC3D1" w14:textId="77777777" w:rsid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C73F13B" w14:textId="77777777" w:rsidR="008F4632" w:rsidRDefault="008F4632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6FA4924" w14:textId="77777777" w:rsidR="008F4632" w:rsidRPr="0082580F" w:rsidRDefault="008F4632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D4A25A" w14:textId="77777777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bCs/>
          <w:sz w:val="28"/>
          <w:szCs w:val="28"/>
        </w:rPr>
        <w:t>РЕКОМЕНДОВАНА К УТВЕРЖДЕНИЮ В КАЧЕСТВЕ ПРИМЕРНОЙ:</w:t>
      </w:r>
    </w:p>
    <w:p w14:paraId="6A6519FB" w14:textId="77777777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Кафедрой </w:t>
      </w:r>
      <w:r w:rsidR="00CB703C" w:rsidRPr="00CB703C">
        <w:rPr>
          <w:rFonts w:ascii="Times New Roman" w:eastAsia="Calibri" w:hAnsi="Times New Roman" w:cs="Times New Roman"/>
          <w:bCs/>
          <w:sz w:val="28"/>
          <w:szCs w:val="28"/>
          <w:lang w:val="be-BY"/>
        </w:rPr>
        <w:t>германского</w:t>
      </w: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 языкознания филологического факультета Белорусского государственного университета </w:t>
      </w:r>
      <w:r w:rsidRPr="00C379D9">
        <w:rPr>
          <w:rFonts w:ascii="Times New Roman" w:eastAsia="Calibri" w:hAnsi="Times New Roman" w:cs="Times New Roman"/>
          <w:bCs/>
          <w:sz w:val="28"/>
          <w:szCs w:val="28"/>
        </w:rPr>
        <w:t xml:space="preserve">(протокол № </w:t>
      </w:r>
      <w:r w:rsidR="00075968">
        <w:rPr>
          <w:rFonts w:ascii="Times New Roman" w:eastAsia="Calibri" w:hAnsi="Times New Roman" w:cs="Times New Roman"/>
          <w:bCs/>
          <w:sz w:val="28"/>
          <w:szCs w:val="28"/>
        </w:rPr>
        <w:t>10 от 28.05</w:t>
      </w:r>
      <w:r w:rsidR="00C379D9" w:rsidRPr="00C379D9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Pr="00C379D9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B127A2" w:rsidRPr="00C379D9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C379D9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14:paraId="43A2905E" w14:textId="77777777" w:rsidR="00CB703C" w:rsidRDefault="00CB703C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4E894C5A" w14:textId="77777777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Белорусского государственного университета </w:t>
      </w:r>
      <w:r w:rsidRPr="00762563">
        <w:rPr>
          <w:rFonts w:ascii="Times New Roman" w:eastAsia="Calibri" w:hAnsi="Times New Roman" w:cs="Times New Roman"/>
          <w:bCs/>
          <w:sz w:val="28"/>
          <w:szCs w:val="28"/>
        </w:rPr>
        <w:t>(</w:t>
      </w:r>
      <w:r w:rsidRPr="00075968">
        <w:rPr>
          <w:rFonts w:ascii="Times New Roman" w:eastAsia="Calibri" w:hAnsi="Times New Roman" w:cs="Times New Roman"/>
          <w:bCs/>
          <w:sz w:val="28"/>
          <w:szCs w:val="28"/>
        </w:rPr>
        <w:t>протокол №</w:t>
      </w:r>
      <w:r w:rsidR="00C50D91" w:rsidRPr="000759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75968" w:rsidRPr="00075968">
        <w:rPr>
          <w:rFonts w:ascii="Times New Roman" w:eastAsia="Calibri" w:hAnsi="Times New Roman" w:cs="Times New Roman"/>
          <w:bCs/>
          <w:sz w:val="28"/>
          <w:szCs w:val="28"/>
        </w:rPr>
        <w:t>1</w:t>
      </w:r>
      <w:r w:rsidR="00707830" w:rsidRPr="00075968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Pr="00075968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r w:rsidR="00075968" w:rsidRPr="00075968">
        <w:rPr>
          <w:rFonts w:ascii="Times New Roman" w:eastAsia="Calibri" w:hAnsi="Times New Roman" w:cs="Times New Roman"/>
          <w:bCs/>
          <w:sz w:val="28"/>
          <w:szCs w:val="28"/>
        </w:rPr>
        <w:t>28.08</w:t>
      </w:r>
      <w:r w:rsidR="00762563" w:rsidRPr="00075968">
        <w:rPr>
          <w:rFonts w:ascii="Times New Roman" w:eastAsia="Calibri" w:hAnsi="Times New Roman" w:cs="Times New Roman"/>
          <w:bCs/>
          <w:sz w:val="28"/>
          <w:szCs w:val="28"/>
        </w:rPr>
        <w:t>.</w:t>
      </w:r>
      <w:r w:rsidR="00C50D91" w:rsidRPr="00075968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B127A2" w:rsidRPr="00075968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075968">
        <w:rPr>
          <w:rFonts w:ascii="Times New Roman" w:eastAsia="Calibri" w:hAnsi="Times New Roman" w:cs="Times New Roman"/>
          <w:bCs/>
          <w:sz w:val="28"/>
          <w:szCs w:val="28"/>
        </w:rPr>
        <w:t>);</w:t>
      </w:r>
    </w:p>
    <w:p w14:paraId="0442E93F" w14:textId="77777777" w:rsidR="009D26D5" w:rsidRDefault="009D26D5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5FAD37B" w14:textId="77777777" w:rsidR="0082580F" w:rsidRPr="0082580F" w:rsidRDefault="0082580F" w:rsidP="00622F98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82580F">
        <w:rPr>
          <w:rFonts w:ascii="Times New Roman" w:eastAsia="Calibri" w:hAnsi="Times New Roman" w:cs="Times New Roman"/>
          <w:bCs/>
          <w:sz w:val="28"/>
          <w:szCs w:val="28"/>
        </w:rPr>
        <w:t xml:space="preserve">Научно-методическим советом по филологическим специальностям Учебно-методического объединения по гуманитарному </w:t>
      </w:r>
      <w:r w:rsidRPr="00762563">
        <w:rPr>
          <w:rFonts w:ascii="Times New Roman" w:eastAsia="Calibri" w:hAnsi="Times New Roman" w:cs="Times New Roman"/>
          <w:bCs/>
          <w:sz w:val="28"/>
          <w:szCs w:val="28"/>
        </w:rPr>
        <w:t xml:space="preserve">образованию (протокол </w:t>
      </w:r>
      <w:r w:rsidR="00C50D91" w:rsidRPr="00762563">
        <w:rPr>
          <w:rFonts w:ascii="Times New Roman" w:eastAsia="Calibri" w:hAnsi="Times New Roman" w:cs="Times New Roman"/>
          <w:bCs/>
          <w:sz w:val="28"/>
          <w:szCs w:val="28"/>
        </w:rPr>
        <w:t>№</w:t>
      </w:r>
      <w:r w:rsidR="00762563" w:rsidRPr="00762563">
        <w:rPr>
          <w:rFonts w:ascii="Times New Roman" w:eastAsia="Calibri" w:hAnsi="Times New Roman" w:cs="Times New Roman"/>
          <w:bCs/>
          <w:sz w:val="28"/>
          <w:szCs w:val="28"/>
        </w:rPr>
        <w:t xml:space="preserve"> 8</w:t>
      </w:r>
      <w:r w:rsidR="00707830" w:rsidRPr="00762563">
        <w:rPr>
          <w:rFonts w:ascii="Times New Roman" w:eastAsia="Calibri" w:hAnsi="Times New Roman" w:cs="Times New Roman"/>
          <w:bCs/>
          <w:sz w:val="28"/>
          <w:szCs w:val="28"/>
        </w:rPr>
        <w:t xml:space="preserve">  </w:t>
      </w:r>
      <w:r w:rsidRPr="00762563">
        <w:rPr>
          <w:rFonts w:ascii="Times New Roman" w:eastAsia="Calibri" w:hAnsi="Times New Roman" w:cs="Times New Roman"/>
          <w:bCs/>
          <w:sz w:val="28"/>
          <w:szCs w:val="28"/>
        </w:rPr>
        <w:t xml:space="preserve">от </w:t>
      </w:r>
      <w:bookmarkEnd w:id="3"/>
      <w:r w:rsidR="00762563" w:rsidRPr="00762563">
        <w:rPr>
          <w:rFonts w:ascii="Times New Roman" w:eastAsia="Calibri" w:hAnsi="Times New Roman" w:cs="Times New Roman"/>
          <w:bCs/>
          <w:sz w:val="28"/>
          <w:szCs w:val="28"/>
        </w:rPr>
        <w:t>27.06.</w:t>
      </w:r>
      <w:r w:rsidR="00C50D91" w:rsidRPr="00762563">
        <w:rPr>
          <w:rFonts w:ascii="Times New Roman" w:eastAsia="Calibri" w:hAnsi="Times New Roman" w:cs="Times New Roman"/>
          <w:bCs/>
          <w:sz w:val="28"/>
          <w:szCs w:val="28"/>
        </w:rPr>
        <w:t>202</w:t>
      </w:r>
      <w:r w:rsidR="003B5F95" w:rsidRPr="00762563">
        <w:rPr>
          <w:rFonts w:ascii="Times New Roman" w:eastAsia="Calibri" w:hAnsi="Times New Roman" w:cs="Times New Roman"/>
          <w:bCs/>
          <w:sz w:val="28"/>
          <w:szCs w:val="28"/>
        </w:rPr>
        <w:t>5</w:t>
      </w:r>
      <w:r w:rsidRPr="00762563">
        <w:rPr>
          <w:rFonts w:ascii="Times New Roman" w:eastAsia="Calibri" w:hAnsi="Times New Roman" w:cs="Times New Roman"/>
          <w:bCs/>
          <w:sz w:val="28"/>
          <w:szCs w:val="28"/>
        </w:rPr>
        <w:t>)</w:t>
      </w:r>
      <w:r w:rsidR="00680C4B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</w:p>
    <w:p w14:paraId="528FD4FF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2EB2721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491DCA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08B184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8ED459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750112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B6E5DB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CE5FC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42FF62C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03D91E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ственный за редакцию: </w:t>
      </w:r>
      <w:r w:rsidR="001F52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Бабок С.Э.</w:t>
      </w: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1AD1349" w14:textId="77777777" w:rsidR="0082580F" w:rsidRPr="0082580F" w:rsidRDefault="0082580F" w:rsidP="00622F98">
      <w:pPr>
        <w:widowControl w:val="0"/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82580F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</w:t>
      </w:r>
      <w:r w:rsidR="009D26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етственный за выпуск: </w:t>
      </w:r>
      <w:r w:rsidR="001F520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Бабок С.Э.</w:t>
      </w:r>
      <w:r w:rsidRPr="0082580F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17C9CAFD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2580F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ПОЯСНИТЕЛЬНАЯ ЗАПИСКА</w:t>
      </w:r>
    </w:p>
    <w:p w14:paraId="337CFBF1" w14:textId="77777777" w:rsidR="0082580F" w:rsidRPr="0082580F" w:rsidRDefault="0082580F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14:paraId="5CDA1096" w14:textId="682AD34F" w:rsidR="00191955" w:rsidRPr="00D43EFD" w:rsidRDefault="00191955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5B00F2">
        <w:rPr>
          <w:rFonts w:ascii="Times New Roman" w:eastAsia="Calibri" w:hAnsi="Times New Roman" w:cs="Times New Roman"/>
          <w:sz w:val="28"/>
          <w:szCs w:val="28"/>
        </w:rPr>
        <w:t>Примерная учебная программа по учебной дисциплине «Основной иностранный язык (немецкий) – 1» разработана в соответствии с образовательным стандартом общего высшего образования</w:t>
      </w:r>
      <w:r w:rsidR="00113208">
        <w:rPr>
          <w:rFonts w:ascii="Times New Roman" w:eastAsia="Calibri" w:hAnsi="Times New Roman" w:cs="Times New Roman"/>
          <w:sz w:val="28"/>
          <w:szCs w:val="28"/>
        </w:rPr>
        <w:t xml:space="preserve"> по специальности</w:t>
      </w:r>
      <w:r w:rsidRPr="005B00F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22F98">
        <w:rPr>
          <w:rFonts w:ascii="Times New Roman" w:eastAsia="Calibri" w:hAnsi="Times New Roman" w:cs="Times New Roman"/>
          <w:sz w:val="28"/>
          <w:szCs w:val="28"/>
        </w:rPr>
        <w:br/>
      </w:r>
      <w:r w:rsidR="00113208" w:rsidRPr="00D43EFD">
        <w:rPr>
          <w:rFonts w:ascii="Times New Roman" w:eastAsia="Calibri" w:hAnsi="Times New Roman" w:cs="Times New Roman"/>
          <w:sz w:val="28"/>
          <w:szCs w:val="28"/>
        </w:rPr>
        <w:t xml:space="preserve">6-05-0232-04 «Романо-германская филология» </w:t>
      </w:r>
      <w:r w:rsidRPr="00D43EFD">
        <w:rPr>
          <w:rFonts w:ascii="Times New Roman" w:eastAsia="Calibri" w:hAnsi="Times New Roman" w:cs="Times New Roman"/>
          <w:sz w:val="28"/>
          <w:szCs w:val="28"/>
        </w:rPr>
        <w:t xml:space="preserve">и примерным учебным планом </w:t>
      </w:r>
      <w:r w:rsidR="00113208" w:rsidRPr="00D43EFD">
        <w:rPr>
          <w:rFonts w:ascii="Times New Roman" w:eastAsia="Calibri" w:hAnsi="Times New Roman" w:cs="Times New Roman"/>
          <w:sz w:val="28"/>
          <w:szCs w:val="28"/>
        </w:rPr>
        <w:t xml:space="preserve">по указанной специальности (рег. </w:t>
      </w:r>
      <w:r w:rsidRPr="00D43EFD">
        <w:rPr>
          <w:rFonts w:ascii="Times New Roman" w:eastAsia="Calibri" w:hAnsi="Times New Roman" w:cs="Times New Roman"/>
          <w:sz w:val="28"/>
          <w:szCs w:val="28"/>
        </w:rPr>
        <w:t>№ 6-05-02-029/пр. от 30.01.2023</w:t>
      </w:r>
      <w:r w:rsidR="00113208" w:rsidRPr="00D43EFD">
        <w:rPr>
          <w:rFonts w:ascii="Times New Roman" w:eastAsia="Calibri" w:hAnsi="Times New Roman" w:cs="Times New Roman"/>
          <w:sz w:val="28"/>
          <w:szCs w:val="28"/>
        </w:rPr>
        <w:t>)</w:t>
      </w:r>
      <w:r w:rsidRPr="00D43EF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34BB21A3" w14:textId="0C252D9F" w:rsidR="00F56869" w:rsidRPr="00D43EFD" w:rsidRDefault="00E84AD3" w:rsidP="00622F98">
      <w:pPr>
        <w:widowControl w:val="0"/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43EFD">
        <w:rPr>
          <w:rFonts w:ascii="Times New Roman" w:eastAsia="Calibri" w:hAnsi="Times New Roman" w:cs="Times New Roman"/>
          <w:sz w:val="28"/>
          <w:szCs w:val="28"/>
        </w:rPr>
        <w:t xml:space="preserve">Актуальность </w:t>
      </w:r>
      <w:bookmarkStart w:id="4" w:name="_Hlk175926002"/>
      <w:r w:rsidRPr="00D43EFD">
        <w:rPr>
          <w:rFonts w:ascii="Times New Roman" w:eastAsia="Calibri" w:hAnsi="Times New Roman" w:cs="Times New Roman"/>
          <w:sz w:val="28"/>
          <w:szCs w:val="28"/>
        </w:rPr>
        <w:t xml:space="preserve">учебной дисциплины </w:t>
      </w:r>
      <w:bookmarkStart w:id="5" w:name="_Hlk136549722"/>
      <w:bookmarkEnd w:id="4"/>
      <w:r w:rsidRPr="00D43EFD">
        <w:rPr>
          <w:rFonts w:ascii="Times New Roman" w:eastAsia="Calibri" w:hAnsi="Times New Roman" w:cs="Times New Roman"/>
          <w:sz w:val="28"/>
        </w:rPr>
        <w:t>«Основной иностранный язык (немецкий) – 1</w:t>
      </w:r>
      <w:r w:rsidRPr="00D43EFD">
        <w:rPr>
          <w:rFonts w:ascii="Times New Roman" w:eastAsia="Calibri" w:hAnsi="Times New Roman" w:cs="Times New Roman"/>
          <w:sz w:val="28"/>
          <w:szCs w:val="28"/>
        </w:rPr>
        <w:t>»</w:t>
      </w:r>
      <w:bookmarkEnd w:id="5"/>
      <w:r w:rsidRPr="00D43EFD">
        <w:rPr>
          <w:rFonts w:ascii="Times New Roman" w:eastAsia="Calibri" w:hAnsi="Times New Roman" w:cs="Times New Roman"/>
          <w:sz w:val="28"/>
          <w:szCs w:val="28"/>
        </w:rPr>
        <w:t xml:space="preserve"> обусловлена изменениями традиционных взглядов </w:t>
      </w:r>
      <w:r w:rsidR="00113208" w:rsidRPr="00D43EFD">
        <w:rPr>
          <w:rFonts w:ascii="Times New Roman" w:eastAsia="Calibri" w:hAnsi="Times New Roman" w:cs="Times New Roman"/>
          <w:sz w:val="28"/>
          <w:szCs w:val="28"/>
        </w:rPr>
        <w:t>на методологию</w:t>
      </w:r>
      <w:r w:rsidRPr="00D43EFD">
        <w:rPr>
          <w:rFonts w:ascii="Times New Roman" w:eastAsia="Calibri" w:hAnsi="Times New Roman" w:cs="Times New Roman"/>
          <w:sz w:val="28"/>
          <w:szCs w:val="28"/>
        </w:rPr>
        <w:t xml:space="preserve"> иноязычного образования в современном обществе. </w:t>
      </w:r>
      <w:r w:rsidRPr="00D43EFD">
        <w:rPr>
          <w:rFonts w:ascii="Times New Roman" w:hAnsi="Times New Roman" w:cs="Times New Roman"/>
          <w:bCs/>
          <w:sz w:val="28"/>
          <w:szCs w:val="28"/>
        </w:rPr>
        <w:t xml:space="preserve">Сегодня иностранный язык рассматривается не только в качестве средства межкультурного общения, но и средства формирования личности как субъекта национальной и мировой культуры.  </w:t>
      </w:r>
      <w:r w:rsidR="000E6355" w:rsidRPr="00D43EFD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56869" w:rsidRPr="00D43EFD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A062736" w14:textId="7047676B" w:rsidR="00191955" w:rsidRPr="005B00F2" w:rsidRDefault="00113208" w:rsidP="00622F98">
      <w:pPr>
        <w:widowControl w:val="0"/>
        <w:shd w:val="clear" w:color="auto" w:fill="FFFFFF"/>
        <w:suppressAutoHyphens/>
        <w:spacing w:after="0" w:line="240" w:lineRule="auto"/>
        <w:ind w:firstLine="710"/>
        <w:jc w:val="both"/>
        <w:rPr>
          <w:rFonts w:ascii="Times New Roman" w:hAnsi="Times New Roman" w:cs="Times New Roman"/>
          <w:sz w:val="28"/>
          <w:szCs w:val="28"/>
        </w:rPr>
      </w:pPr>
      <w:r w:rsidRPr="00D43EFD">
        <w:rPr>
          <w:rFonts w:ascii="Times New Roman" w:hAnsi="Times New Roman" w:cs="Times New Roman"/>
          <w:b/>
          <w:bCs/>
          <w:sz w:val="28"/>
          <w:szCs w:val="28"/>
        </w:rPr>
        <w:t>Ц</w:t>
      </w:r>
      <w:r w:rsidR="00191955" w:rsidRPr="00D43EFD">
        <w:rPr>
          <w:rFonts w:ascii="Times New Roman" w:hAnsi="Times New Roman" w:cs="Times New Roman"/>
          <w:b/>
          <w:bCs/>
          <w:sz w:val="28"/>
          <w:szCs w:val="28"/>
        </w:rPr>
        <w:t xml:space="preserve">елью </w:t>
      </w:r>
      <w:r w:rsidR="00191955" w:rsidRPr="00D43EFD">
        <w:rPr>
          <w:rFonts w:ascii="Times New Roman" w:hAnsi="Times New Roman" w:cs="Times New Roman"/>
          <w:bCs/>
          <w:sz w:val="28"/>
          <w:szCs w:val="28"/>
        </w:rPr>
        <w:t>изучения</w:t>
      </w:r>
      <w:r w:rsidR="00191955" w:rsidRPr="00D43EFD">
        <w:rPr>
          <w:rFonts w:ascii="Times New Roman" w:hAnsi="Times New Roman" w:cs="Times New Roman"/>
          <w:sz w:val="28"/>
          <w:szCs w:val="28"/>
        </w:rPr>
        <w:t xml:space="preserve"> учебной дисциплины </w:t>
      </w:r>
      <w:r w:rsidR="00191955" w:rsidRPr="00D43EFD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1»</w:t>
      </w:r>
      <w:r w:rsidR="00191955" w:rsidRPr="00D43EFD">
        <w:rPr>
          <w:rFonts w:ascii="Times New Roman" w:hAnsi="Times New Roman" w:cs="Times New Roman"/>
          <w:sz w:val="28"/>
          <w:szCs w:val="28"/>
        </w:rPr>
        <w:t xml:space="preserve"> является </w:t>
      </w:r>
      <w:r w:rsidR="005B00F2" w:rsidRPr="00D43EFD">
        <w:rPr>
          <w:rFonts w:ascii="Times New Roman" w:eastAsia="Calibri" w:hAnsi="Times New Roman" w:cs="Times New Roman"/>
          <w:sz w:val="28"/>
          <w:szCs w:val="28"/>
        </w:rPr>
        <w:t>формирование</w:t>
      </w:r>
      <w:r w:rsidR="005B00F2" w:rsidRPr="005B00F2">
        <w:rPr>
          <w:rFonts w:ascii="Times New Roman" w:eastAsia="Calibri" w:hAnsi="Times New Roman" w:cs="Times New Roman"/>
          <w:sz w:val="28"/>
          <w:szCs w:val="28"/>
        </w:rPr>
        <w:t xml:space="preserve"> иноязычной коммуникативной компетенции будущего специалиста-филолога, позволяющей использовать иностранный язык как средство профессионального и межличностного общения.</w:t>
      </w:r>
    </w:p>
    <w:p w14:paraId="291AF08D" w14:textId="77777777" w:rsidR="00191955" w:rsidRPr="005B00F2" w:rsidRDefault="00191955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b/>
          <w:sz w:val="28"/>
          <w:szCs w:val="28"/>
        </w:rPr>
        <w:t>Задачи</w:t>
      </w:r>
      <w:r w:rsidRPr="005B00F2">
        <w:rPr>
          <w:rFonts w:ascii="Times New Roman" w:hAnsi="Times New Roman" w:cs="Times New Roman"/>
          <w:sz w:val="28"/>
          <w:szCs w:val="28"/>
        </w:rPr>
        <w:t xml:space="preserve"> учебной дисциплины</w:t>
      </w:r>
      <w:r w:rsidR="005B00F2" w:rsidRPr="005B00F2">
        <w:rPr>
          <w:rFonts w:ascii="Times New Roman" w:hAnsi="Times New Roman" w:cs="Times New Roman"/>
          <w:sz w:val="28"/>
          <w:szCs w:val="28"/>
        </w:rPr>
        <w:t xml:space="preserve"> предусматривают</w:t>
      </w:r>
      <w:r w:rsidRPr="005B00F2">
        <w:rPr>
          <w:rFonts w:ascii="Times New Roman" w:hAnsi="Times New Roman" w:cs="Times New Roman"/>
          <w:sz w:val="28"/>
          <w:szCs w:val="28"/>
        </w:rPr>
        <w:t>:</w:t>
      </w:r>
    </w:p>
    <w:p w14:paraId="098B11F7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Развитие умений и навыков говорения;</w:t>
      </w:r>
    </w:p>
    <w:p w14:paraId="373CE1CF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Формирование у студентов ценностного отношения к языку;</w:t>
      </w:r>
    </w:p>
    <w:p w14:paraId="35AF9B11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Развитие познавательных потребностей, способности к критическому мышлению и рефлексии;</w:t>
      </w:r>
    </w:p>
    <w:p w14:paraId="2CDC9EFD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Развитие самостоятельной творческой деятельности студентов;</w:t>
      </w:r>
    </w:p>
    <w:p w14:paraId="26CC1226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Обучение эффективному взаимодействию в иноязычной среде;</w:t>
      </w:r>
    </w:p>
    <w:p w14:paraId="7DE10528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Приобщение к культуре и историческим ценностям страны изучаемого языка в условиях диалога культур (родной и иностранной);</w:t>
      </w:r>
    </w:p>
    <w:p w14:paraId="3C8FC911" w14:textId="77777777" w:rsidR="00191955" w:rsidRPr="005B00F2" w:rsidRDefault="00191955" w:rsidP="00622F98">
      <w:pPr>
        <w:pStyle w:val="a7"/>
        <w:widowControl w:val="0"/>
        <w:numPr>
          <w:ilvl w:val="0"/>
          <w:numId w:val="2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>Формирование общечеловеческих, национальных и личностных ценностей.</w:t>
      </w:r>
    </w:p>
    <w:p w14:paraId="73215CA0" w14:textId="77777777" w:rsidR="005B00F2" w:rsidRPr="005B00F2" w:rsidRDefault="005B00F2" w:rsidP="00622F98">
      <w:pPr>
        <w:pStyle w:val="a7"/>
        <w:widowControl w:val="0"/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B00F2">
        <w:rPr>
          <w:rFonts w:ascii="Times New Roman" w:hAnsi="Times New Roman" w:cs="Times New Roman"/>
          <w:sz w:val="28"/>
          <w:szCs w:val="28"/>
        </w:rPr>
        <w:t xml:space="preserve">Особенностью программы является компетентностный подход, усиление практико-ориентированной составляющей, направленной на развитие коммуникативной компетенции будущего специалиста в предполагаемых сферах его профессиональной деятельности. </w:t>
      </w:r>
    </w:p>
    <w:p w14:paraId="59821EDE" w14:textId="77777777" w:rsidR="00D43EFD" w:rsidRDefault="00D43EFD" w:rsidP="00D43EFD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43EFD">
        <w:rPr>
          <w:rFonts w:ascii="Times New Roman" w:hAnsi="Times New Roman" w:cs="Times New Roman"/>
          <w:sz w:val="28"/>
          <w:szCs w:val="28"/>
        </w:rPr>
        <w:t xml:space="preserve">В системе подготовки специалиста с высшим образованием учебная дисциплина </w:t>
      </w:r>
      <w:r w:rsidRPr="00D43EFD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1»</w:t>
      </w:r>
      <w:r w:rsidRPr="00D43EFD">
        <w:rPr>
          <w:rFonts w:ascii="Times New Roman" w:hAnsi="Times New Roman" w:cs="Times New Roman"/>
          <w:sz w:val="28"/>
          <w:szCs w:val="28"/>
        </w:rPr>
        <w:t xml:space="preserve"> относится к «Социально-гуманитарному модулю - 1» государственного компонента. Данная учебная дисциплина преподается в сочетании с дисциплиной </w:t>
      </w:r>
      <w:r w:rsidRPr="00D43EFD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2».</w:t>
      </w:r>
    </w:p>
    <w:p w14:paraId="371695E6" w14:textId="3BF6FDBF" w:rsidR="001F5201" w:rsidRPr="00C810C6" w:rsidRDefault="00C810C6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D43EFD">
        <w:rPr>
          <w:rFonts w:ascii="Times New Roman" w:hAnsi="Times New Roman" w:cs="Times New Roman"/>
          <w:sz w:val="28"/>
          <w:szCs w:val="28"/>
        </w:rPr>
        <w:t>Изуче</w:t>
      </w:r>
      <w:r w:rsidR="001F5201" w:rsidRPr="00D43EFD">
        <w:rPr>
          <w:rFonts w:ascii="Times New Roman" w:hAnsi="Times New Roman" w:cs="Times New Roman"/>
          <w:sz w:val="28"/>
          <w:szCs w:val="28"/>
        </w:rPr>
        <w:t xml:space="preserve">ние учебной дисциплины </w:t>
      </w:r>
      <w:r w:rsidR="00191955" w:rsidRPr="00D43EFD">
        <w:rPr>
          <w:rFonts w:ascii="Times New Roman" w:eastAsia="Calibri" w:hAnsi="Times New Roman" w:cs="Times New Roman"/>
          <w:sz w:val="28"/>
          <w:szCs w:val="28"/>
        </w:rPr>
        <w:t>«Основной иностранный язык (немецкий) – 1»</w:t>
      </w:r>
      <w:r w:rsidR="00191955" w:rsidRPr="00D43EFD">
        <w:rPr>
          <w:rFonts w:ascii="Times New Roman" w:hAnsi="Times New Roman" w:cs="Times New Roman"/>
          <w:sz w:val="28"/>
          <w:szCs w:val="28"/>
        </w:rPr>
        <w:t xml:space="preserve"> </w:t>
      </w:r>
      <w:r w:rsidRPr="00D43EFD">
        <w:rPr>
          <w:rFonts w:ascii="Times New Roman" w:hAnsi="Times New Roman" w:cs="Times New Roman"/>
          <w:sz w:val="28"/>
          <w:szCs w:val="28"/>
        </w:rPr>
        <w:t xml:space="preserve">направлено на формирование у студентов </w:t>
      </w:r>
      <w:r w:rsidRPr="00D43EFD">
        <w:rPr>
          <w:rFonts w:ascii="Times New Roman" w:hAnsi="Times New Roman" w:cs="Times New Roman"/>
          <w:b/>
          <w:bCs/>
          <w:sz w:val="28"/>
          <w:szCs w:val="28"/>
        </w:rPr>
        <w:t>универсальной компетенции</w:t>
      </w:r>
      <w:r w:rsidRPr="00D43EFD">
        <w:rPr>
          <w:rFonts w:ascii="Times New Roman" w:hAnsi="Times New Roman" w:cs="Times New Roman"/>
          <w:sz w:val="28"/>
          <w:szCs w:val="28"/>
        </w:rPr>
        <w:t xml:space="preserve">: </w:t>
      </w:r>
      <w:r w:rsidRPr="00D43EFD">
        <w:rPr>
          <w:rFonts w:ascii="Times New Roman" w:eastAsia="Calibri" w:hAnsi="Times New Roman" w:cs="Times New Roman"/>
          <w:spacing w:val="-2"/>
          <w:sz w:val="28"/>
          <w:szCs w:val="28"/>
        </w:rPr>
        <w:t xml:space="preserve">осуществлять </w:t>
      </w:r>
      <w:r w:rsidR="00191955" w:rsidRPr="00D43EFD">
        <w:rPr>
          <w:rFonts w:ascii="Times New Roman" w:eastAsia="Calibri" w:hAnsi="Times New Roman" w:cs="Times New Roman"/>
          <w:spacing w:val="-2"/>
          <w:sz w:val="28"/>
          <w:szCs w:val="28"/>
        </w:rPr>
        <w:t>коммуникации на иностранном языке для решения задач межличностного и межкультурного взаимодействия</w:t>
      </w:r>
      <w:r w:rsidRPr="00D43EFD">
        <w:rPr>
          <w:rFonts w:ascii="Times New Roman" w:eastAsia="Calibri" w:hAnsi="Times New Roman" w:cs="Times New Roman"/>
          <w:spacing w:val="-2"/>
          <w:sz w:val="28"/>
          <w:szCs w:val="28"/>
        </w:rPr>
        <w:t>;</w:t>
      </w:r>
      <w:r w:rsidRPr="00D43EFD">
        <w:rPr>
          <w:rFonts w:ascii="Times New Roman" w:hAnsi="Times New Roman" w:cs="Times New Roman"/>
          <w:sz w:val="28"/>
          <w:szCs w:val="28"/>
        </w:rPr>
        <w:t xml:space="preserve"> </w:t>
      </w:r>
      <w:r w:rsidRPr="00D43EFD">
        <w:rPr>
          <w:rFonts w:ascii="Times New Roman" w:hAnsi="Times New Roman" w:cs="Times New Roman"/>
          <w:b/>
          <w:bCs/>
          <w:sz w:val="28"/>
          <w:szCs w:val="28"/>
        </w:rPr>
        <w:t>базовой профессиональной компетенции:</w:t>
      </w:r>
      <w:r w:rsidRPr="00D43EFD">
        <w:rPr>
          <w:rFonts w:ascii="Times New Roman" w:hAnsi="Times New Roman" w:cs="Times New Roman"/>
          <w:sz w:val="28"/>
          <w:szCs w:val="28"/>
        </w:rPr>
        <w:t xml:space="preserve"> воспринимать </w:t>
      </w:r>
      <w:r w:rsidR="001F5201" w:rsidRPr="00D43EFD">
        <w:rPr>
          <w:rFonts w:ascii="Times New Roman" w:hAnsi="Times New Roman" w:cs="Times New Roman"/>
          <w:sz w:val="28"/>
          <w:szCs w:val="28"/>
        </w:rPr>
        <w:t>и анализировать адаптированную устную и письменную речь, формулировать</w:t>
      </w:r>
      <w:r w:rsidR="001F5201" w:rsidRPr="005B00F2">
        <w:rPr>
          <w:rFonts w:ascii="Times New Roman" w:hAnsi="Times New Roman" w:cs="Times New Roman"/>
          <w:sz w:val="28"/>
          <w:szCs w:val="28"/>
        </w:rPr>
        <w:t xml:space="preserve"> простые высказывания на повседневные темы, соблюдая фонетические и лексико-</w:t>
      </w:r>
      <w:r w:rsidR="001F5201" w:rsidRPr="005B00F2">
        <w:rPr>
          <w:rFonts w:ascii="Times New Roman" w:hAnsi="Times New Roman" w:cs="Times New Roman"/>
          <w:sz w:val="28"/>
          <w:szCs w:val="28"/>
        </w:rPr>
        <w:lastRenderedPageBreak/>
        <w:t xml:space="preserve">грамматические нормы. </w:t>
      </w:r>
    </w:p>
    <w:p w14:paraId="78816A13" w14:textId="77777777" w:rsidR="00191955" w:rsidRPr="00850616" w:rsidRDefault="00191955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B00F2">
        <w:rPr>
          <w:rFonts w:ascii="Times New Roman" w:hAnsi="Times New Roman" w:cs="Times New Roman"/>
          <w:sz w:val="28"/>
          <w:szCs w:val="28"/>
        </w:rPr>
        <w:t>В рамках образовательного процесса по данной учебной дисциплине студент должен приобрести не только теоретические и практические знания, умения и навыки, но и развить свой ценностно-личностный, духовный потенциал, сформировать качества патриота и гражданина, готового к активному участию в социально-культурной и общественной жизни страны.</w:t>
      </w:r>
    </w:p>
    <w:p w14:paraId="17CF4CB9" w14:textId="77777777" w:rsidR="00191955" w:rsidRDefault="001F5201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82">
        <w:rPr>
          <w:rFonts w:ascii="Times New Roman" w:hAnsi="Times New Roman" w:cs="Times New Roman"/>
          <w:color w:val="000000"/>
          <w:sz w:val="28"/>
          <w:szCs w:val="28"/>
        </w:rPr>
        <w:t xml:space="preserve">В результате освоение учебной дисциплины студент должен </w:t>
      </w:r>
    </w:p>
    <w:p w14:paraId="06BF0564" w14:textId="77777777" w:rsidR="001F5201" w:rsidRPr="009F5A82" w:rsidRDefault="001F5201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9F5A8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знать: </w:t>
      </w:r>
    </w:p>
    <w:p w14:paraId="693E78EF" w14:textId="77777777" w:rsidR="001F5201" w:rsidRPr="00191955" w:rsidRDefault="001F5201" w:rsidP="00622F98">
      <w:pPr>
        <w:pStyle w:val="a7"/>
        <w:widowControl w:val="0"/>
        <w:numPr>
          <w:ilvl w:val="0"/>
          <w:numId w:val="2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нормы стандартного произношения (орфоэпию) изучаемого иностранного языка;</w:t>
      </w:r>
    </w:p>
    <w:p w14:paraId="1CB25E17" w14:textId="77777777" w:rsidR="001F5201" w:rsidRPr="00191955" w:rsidRDefault="001F5201" w:rsidP="00622F98">
      <w:pPr>
        <w:pStyle w:val="a7"/>
        <w:widowControl w:val="0"/>
        <w:numPr>
          <w:ilvl w:val="0"/>
          <w:numId w:val="2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грамматическую систему (морфологию и синтаксис) языка в рамках программы курса;</w:t>
      </w:r>
    </w:p>
    <w:p w14:paraId="01D0561A" w14:textId="77777777" w:rsidR="001F5201" w:rsidRPr="00191955" w:rsidRDefault="001F5201" w:rsidP="00622F98">
      <w:pPr>
        <w:pStyle w:val="a7"/>
        <w:widowControl w:val="0"/>
        <w:numPr>
          <w:ilvl w:val="0"/>
          <w:numId w:val="2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общеупотребительную и литературную лексику изучаемого языка.</w:t>
      </w:r>
    </w:p>
    <w:p w14:paraId="3083CA56" w14:textId="77777777" w:rsidR="001F5201" w:rsidRPr="009F5A82" w:rsidRDefault="001F5201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F5A82">
        <w:rPr>
          <w:rFonts w:ascii="Times New Roman" w:hAnsi="Times New Roman" w:cs="Times New Roman"/>
          <w:b/>
          <w:color w:val="000000"/>
          <w:sz w:val="28"/>
          <w:szCs w:val="28"/>
        </w:rPr>
        <w:t>уметь</w:t>
      </w:r>
      <w:r w:rsidRPr="009F5A8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4AF60323" w14:textId="77777777" w:rsidR="001F5201" w:rsidRPr="00191955" w:rsidRDefault="001F5201" w:rsidP="00622F98">
      <w:pPr>
        <w:pStyle w:val="a7"/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55">
        <w:rPr>
          <w:rFonts w:ascii="Times New Roman" w:hAnsi="Times New Roman" w:cs="Times New Roman"/>
          <w:sz w:val="28"/>
          <w:szCs w:val="28"/>
        </w:rPr>
        <w:t>активно продуцировать изученные фонетические явления в соответствии с условиями и целями речевого общения, а также уметь их находить и анализировать в потоке речи;</w:t>
      </w:r>
    </w:p>
    <w:p w14:paraId="5AE3218A" w14:textId="77777777" w:rsidR="001F5201" w:rsidRPr="00191955" w:rsidRDefault="001F5201" w:rsidP="00622F98">
      <w:pPr>
        <w:pStyle w:val="a7"/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правильно и грамотно в языковом отношении излагать в диалогической и монологической формах свои мысли с использованием необходимых стилистических и эмоционально-модальных средств языка;</w:t>
      </w:r>
    </w:p>
    <w:p w14:paraId="568AA471" w14:textId="77777777" w:rsidR="001F5201" w:rsidRPr="00191955" w:rsidRDefault="001F5201" w:rsidP="00622F98">
      <w:pPr>
        <w:pStyle w:val="a7"/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грамотно и логично выражать свои мысли в письменной форме;</w:t>
      </w:r>
    </w:p>
    <w:p w14:paraId="1FD35FD0" w14:textId="77777777" w:rsidR="001F5201" w:rsidRPr="00191955" w:rsidRDefault="001F5201" w:rsidP="00622F98">
      <w:pPr>
        <w:pStyle w:val="a7"/>
        <w:widowControl w:val="0"/>
        <w:numPr>
          <w:ilvl w:val="0"/>
          <w:numId w:val="30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1955">
        <w:rPr>
          <w:rFonts w:ascii="Times New Roman" w:hAnsi="Times New Roman" w:cs="Times New Roman"/>
          <w:color w:val="000000"/>
          <w:sz w:val="28"/>
          <w:szCs w:val="28"/>
        </w:rPr>
        <w:t>анализировать и грамотно использовать в устной и письменной речи изученные грамматические явления.</w:t>
      </w:r>
    </w:p>
    <w:p w14:paraId="0B0F8376" w14:textId="77777777" w:rsidR="001F5201" w:rsidRPr="009F5A82" w:rsidRDefault="00191955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иметь на</w:t>
      </w:r>
      <w:r w:rsidRPr="00191955">
        <w:rPr>
          <w:rFonts w:ascii="Times New Roman" w:hAnsi="Times New Roman" w:cs="Times New Roman"/>
          <w:b/>
          <w:color w:val="000000"/>
          <w:sz w:val="28"/>
          <w:szCs w:val="28"/>
        </w:rPr>
        <w:t>вык</w:t>
      </w:r>
      <w:r w:rsidR="001F5201" w:rsidRPr="009F5A82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14:paraId="6D32F19F" w14:textId="77777777" w:rsidR="001F5201" w:rsidRPr="00191955" w:rsidRDefault="00191955" w:rsidP="00622F98">
      <w:pPr>
        <w:pStyle w:val="a7"/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владения 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>орфоэпическими нормами и средствами просодии (интонации) изучаемого иностранного языка;</w:t>
      </w:r>
    </w:p>
    <w:p w14:paraId="566C63F6" w14:textId="77777777" w:rsidR="001F5201" w:rsidRPr="00191955" w:rsidRDefault="00775D12" w:rsidP="00622F98">
      <w:pPr>
        <w:pStyle w:val="a7"/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владения 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>устной и письменной реч</w:t>
      </w:r>
      <w:r>
        <w:rPr>
          <w:rFonts w:ascii="Times New Roman" w:hAnsi="Times New Roman" w:cs="Times New Roman"/>
          <w:color w:val="000000"/>
          <w:sz w:val="28"/>
          <w:szCs w:val="28"/>
        </w:rPr>
        <w:t>ью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 xml:space="preserve"> изучаемого иностранного языка;</w:t>
      </w:r>
    </w:p>
    <w:p w14:paraId="1743B04F" w14:textId="77777777" w:rsidR="001F5201" w:rsidRPr="00191955" w:rsidRDefault="00191955" w:rsidP="00622F98">
      <w:pPr>
        <w:pStyle w:val="a7"/>
        <w:widowControl w:val="0"/>
        <w:numPr>
          <w:ilvl w:val="0"/>
          <w:numId w:val="32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владения </w:t>
      </w:r>
      <w:r w:rsidR="001F5201" w:rsidRPr="00191955">
        <w:rPr>
          <w:rFonts w:ascii="Times New Roman" w:hAnsi="Times New Roman" w:cs="Times New Roman"/>
          <w:color w:val="000000"/>
          <w:sz w:val="28"/>
          <w:szCs w:val="28"/>
        </w:rPr>
        <w:t>основными языковыми понятиями и терминами, изученными в рамках предметно-тематических блоков курса;</w:t>
      </w:r>
    </w:p>
    <w:p w14:paraId="1ACF754F" w14:textId="77777777" w:rsidR="00903F4F" w:rsidRPr="00333054" w:rsidRDefault="005B00F2" w:rsidP="00622F98">
      <w:pPr>
        <w:pStyle w:val="a7"/>
        <w:widowControl w:val="0"/>
        <w:tabs>
          <w:tab w:val="left" w:pos="140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bCs/>
          <w:i/>
          <w:iCs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– </w:t>
      </w:r>
      <w:r w:rsidR="00903F4F"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продуцирования подготовленных и неподготовленных высказываний </w:t>
      </w:r>
      <w:r w:rsidR="00903F4F">
        <w:rPr>
          <w:rFonts w:ascii="Times New Roman" w:eastAsia="Calibri" w:hAnsi="Times New Roman" w:cs="Times New Roman"/>
          <w:color w:val="000000"/>
          <w:sz w:val="28"/>
          <w:szCs w:val="28"/>
        </w:rPr>
        <w:t>по</w:t>
      </w:r>
      <w:r w:rsidR="00903F4F"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тем</w:t>
      </w:r>
      <w:r w:rsidR="00903F4F">
        <w:rPr>
          <w:rFonts w:ascii="Times New Roman" w:eastAsia="Calibri" w:hAnsi="Times New Roman" w:cs="Times New Roman"/>
          <w:color w:val="000000"/>
          <w:sz w:val="28"/>
          <w:szCs w:val="28"/>
        </w:rPr>
        <w:t>ам</w:t>
      </w:r>
      <w:r w:rsidR="00903F4F"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>, предусмотренны</w:t>
      </w:r>
      <w:r w:rsidR="00903F4F">
        <w:rPr>
          <w:rFonts w:ascii="Times New Roman" w:eastAsia="Calibri" w:hAnsi="Times New Roman" w:cs="Times New Roman"/>
          <w:color w:val="000000"/>
          <w:sz w:val="28"/>
          <w:szCs w:val="28"/>
        </w:rPr>
        <w:t>м</w:t>
      </w:r>
      <w:r w:rsidR="00903F4F" w:rsidRPr="00333054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программой учебной дисциплины.</w:t>
      </w:r>
      <w:bookmarkStart w:id="6" w:name="_Hlk175926601"/>
    </w:p>
    <w:bookmarkEnd w:id="6"/>
    <w:p w14:paraId="23D40A6D" w14:textId="77777777" w:rsidR="001F5201" w:rsidRPr="005A538E" w:rsidRDefault="001F520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5A82">
        <w:rPr>
          <w:rFonts w:ascii="Times New Roman" w:hAnsi="Times New Roman" w:cs="Times New Roman"/>
          <w:sz w:val="28"/>
          <w:szCs w:val="28"/>
        </w:rPr>
        <w:t xml:space="preserve">Всего на изучение учебной дисциплины 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«Основной иностранный язык (</w:t>
      </w:r>
      <w:r w:rsidR="005A538E">
        <w:rPr>
          <w:rFonts w:ascii="Times New Roman" w:eastAsia="Calibri" w:hAnsi="Times New Roman" w:cs="Times New Roman"/>
          <w:sz w:val="28"/>
          <w:szCs w:val="28"/>
        </w:rPr>
        <w:t>немец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кий)</w:t>
      </w:r>
      <w:r w:rsidR="005A538E">
        <w:rPr>
          <w:rFonts w:ascii="Times New Roman" w:eastAsia="Calibri" w:hAnsi="Times New Roman" w:cs="Times New Roman"/>
          <w:sz w:val="28"/>
          <w:szCs w:val="28"/>
        </w:rPr>
        <w:t> 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–</w:t>
      </w:r>
      <w:r w:rsidR="005A538E">
        <w:rPr>
          <w:rFonts w:ascii="Times New Roman" w:eastAsia="Calibri" w:hAnsi="Times New Roman" w:cs="Times New Roman"/>
          <w:sz w:val="28"/>
          <w:szCs w:val="28"/>
        </w:rPr>
        <w:t> 1</w:t>
      </w:r>
      <w:r w:rsidR="005A538E" w:rsidRPr="0082580F">
        <w:rPr>
          <w:rFonts w:ascii="Times New Roman" w:eastAsia="Calibri" w:hAnsi="Times New Roman" w:cs="Times New Roman"/>
          <w:sz w:val="28"/>
          <w:szCs w:val="28"/>
        </w:rPr>
        <w:t>»</w:t>
      </w:r>
      <w:r w:rsidR="005A538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F5A82">
        <w:rPr>
          <w:rFonts w:ascii="Times New Roman" w:hAnsi="Times New Roman" w:cs="Times New Roman"/>
          <w:sz w:val="28"/>
          <w:szCs w:val="28"/>
        </w:rPr>
        <w:t>отведено 324 часа, в том числ</w:t>
      </w:r>
      <w:r w:rsidR="005A538E">
        <w:rPr>
          <w:rFonts w:ascii="Times New Roman" w:hAnsi="Times New Roman" w:cs="Times New Roman"/>
          <w:sz w:val="28"/>
          <w:szCs w:val="28"/>
        </w:rPr>
        <w:t>е 198 аудиторных часов</w:t>
      </w:r>
      <w:r w:rsidR="005A538E" w:rsidRPr="007744C5">
        <w:rPr>
          <w:rFonts w:ascii="Times New Roman" w:hAnsi="Times New Roman" w:cs="Times New Roman"/>
          <w:sz w:val="28"/>
          <w:szCs w:val="28"/>
        </w:rPr>
        <w:t>, из них</w:t>
      </w:r>
      <w:r w:rsidR="005A538E">
        <w:rPr>
          <w:rFonts w:ascii="Times New Roman" w:hAnsi="Times New Roman" w:cs="Times New Roman"/>
          <w:sz w:val="28"/>
          <w:szCs w:val="28"/>
        </w:rPr>
        <w:t xml:space="preserve"> 198 часов</w:t>
      </w:r>
      <w:r w:rsidR="005A538E" w:rsidRPr="007744C5">
        <w:rPr>
          <w:rFonts w:ascii="Times New Roman" w:hAnsi="Times New Roman" w:cs="Times New Roman"/>
          <w:sz w:val="28"/>
          <w:szCs w:val="28"/>
        </w:rPr>
        <w:t xml:space="preserve"> </w:t>
      </w:r>
      <w:r w:rsidR="00903F4F">
        <w:rPr>
          <w:rFonts w:ascii="Times New Roman" w:hAnsi="Times New Roman" w:cs="Times New Roman"/>
          <w:sz w:val="28"/>
          <w:szCs w:val="28"/>
        </w:rPr>
        <w:t>– аудиторные (</w:t>
      </w:r>
      <w:r w:rsidR="005A538E" w:rsidRPr="007744C5">
        <w:rPr>
          <w:rFonts w:ascii="Times New Roman" w:hAnsi="Times New Roman" w:cs="Times New Roman"/>
          <w:sz w:val="28"/>
          <w:szCs w:val="28"/>
        </w:rPr>
        <w:t>практически</w:t>
      </w:r>
      <w:r w:rsidR="005A538E">
        <w:rPr>
          <w:rFonts w:ascii="Times New Roman" w:hAnsi="Times New Roman" w:cs="Times New Roman"/>
          <w:sz w:val="28"/>
          <w:szCs w:val="28"/>
        </w:rPr>
        <w:t>е</w:t>
      </w:r>
      <w:r w:rsidR="00903F4F">
        <w:rPr>
          <w:rFonts w:ascii="Times New Roman" w:hAnsi="Times New Roman" w:cs="Times New Roman"/>
          <w:sz w:val="28"/>
          <w:szCs w:val="28"/>
        </w:rPr>
        <w:t>)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="005A538E" w:rsidRPr="007744C5">
        <w:rPr>
          <w:rFonts w:ascii="Times New Roman" w:hAnsi="Times New Roman" w:cs="Times New Roman"/>
          <w:sz w:val="28"/>
          <w:szCs w:val="28"/>
        </w:rPr>
        <w:t>заняти</w:t>
      </w:r>
      <w:r w:rsidR="005A538E">
        <w:rPr>
          <w:rFonts w:ascii="Times New Roman" w:hAnsi="Times New Roman" w:cs="Times New Roman"/>
          <w:sz w:val="28"/>
          <w:szCs w:val="28"/>
        </w:rPr>
        <w:t xml:space="preserve">я. </w:t>
      </w:r>
    </w:p>
    <w:p w14:paraId="18A0D051" w14:textId="77777777" w:rsidR="005A538E" w:rsidRPr="007744C5" w:rsidRDefault="005A538E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744C5">
        <w:rPr>
          <w:rFonts w:ascii="Times New Roman" w:hAnsi="Times New Roman" w:cs="Times New Roman"/>
          <w:sz w:val="28"/>
          <w:szCs w:val="28"/>
        </w:rPr>
        <w:t xml:space="preserve">Рекомендуемая форма </w:t>
      </w:r>
      <w:r>
        <w:rPr>
          <w:rFonts w:ascii="Times New Roman" w:hAnsi="Times New Roman" w:cs="Times New Roman"/>
          <w:sz w:val="28"/>
          <w:szCs w:val="28"/>
        </w:rPr>
        <w:t xml:space="preserve">промежуточной </w:t>
      </w:r>
      <w:r w:rsidRPr="007744C5">
        <w:rPr>
          <w:rFonts w:ascii="Times New Roman" w:hAnsi="Times New Roman" w:cs="Times New Roman"/>
          <w:sz w:val="28"/>
          <w:szCs w:val="28"/>
        </w:rPr>
        <w:t xml:space="preserve">аттестации – </w:t>
      </w:r>
      <w:sdt>
        <w:sdtPr>
          <w:rPr>
            <w:rFonts w:ascii="Times New Roman" w:hAnsi="Times New Roman" w:cs="Times New Roman"/>
            <w:sz w:val="28"/>
            <w:szCs w:val="28"/>
          </w:rPr>
          <w:id w:val="1289857288"/>
          <w:placeholder>
            <w:docPart w:val="6314315DB6C44A89BB9A24A0CEF42BCA"/>
          </w:placeholder>
          <w:comboBox>
            <w:listItem w:value="Выберите элемент."/>
            <w:listItem w:displayText="экзамен" w:value="экзамен"/>
            <w:listItem w:displayText="зачет" w:value="зачет"/>
            <w:listItem w:displayText="дифференцированный зачет" w:value="дифференцированный зачет"/>
          </w:comboBox>
        </w:sdtPr>
        <w:sdtEndPr/>
        <w:sdtContent>
          <w:r w:rsidRPr="007744C5">
            <w:rPr>
              <w:rFonts w:ascii="Times New Roman" w:hAnsi="Times New Roman" w:cs="Times New Roman"/>
              <w:sz w:val="28"/>
              <w:szCs w:val="28"/>
            </w:rPr>
            <w:t>экзамен</w:t>
          </w:r>
        </w:sdtContent>
      </w:sdt>
      <w:r w:rsidRPr="007744C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64694C" w14:textId="77777777" w:rsidR="0082580F" w:rsidRPr="001F5201" w:rsidRDefault="0082580F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F5201">
        <w:rPr>
          <w:rFonts w:ascii="Times New Roman" w:eastAsia="Calibri" w:hAnsi="Times New Roman" w:cs="Times New Roman"/>
          <w:sz w:val="28"/>
          <w:szCs w:val="28"/>
        </w:rPr>
        <w:br w:type="page"/>
      </w:r>
    </w:p>
    <w:p w14:paraId="63287973" w14:textId="77777777" w:rsidR="002E5641" w:rsidRPr="002E5641" w:rsidRDefault="002E5641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E5641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ПРИМЕРНЫЙ ТЕМАТИЧЕСКИЙ ПЛАН</w:t>
      </w:r>
    </w:p>
    <w:p w14:paraId="22C81FE6" w14:textId="77777777" w:rsidR="002E5641" w:rsidRPr="002E5641" w:rsidRDefault="002E5641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d"/>
        <w:tblW w:w="9559" w:type="dxa"/>
        <w:tblLook w:val="04A0" w:firstRow="1" w:lastRow="0" w:firstColumn="1" w:lastColumn="0" w:noHBand="0" w:noVBand="1"/>
      </w:tblPr>
      <w:tblGrid>
        <w:gridCol w:w="988"/>
        <w:gridCol w:w="6775"/>
        <w:gridCol w:w="1796"/>
      </w:tblGrid>
      <w:tr w:rsidR="002E5641" w:rsidRPr="002E5641" w14:paraId="1463EDBF" w14:textId="77777777" w:rsidTr="00B65F15">
        <w:tc>
          <w:tcPr>
            <w:tcW w:w="988" w:type="dxa"/>
            <w:vAlign w:val="center"/>
          </w:tcPr>
          <w:p w14:paraId="727C7C57" w14:textId="77777777" w:rsidR="002E5641" w:rsidRPr="002E5641" w:rsidRDefault="002E564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№</w:t>
            </w: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br/>
              <w:t>п/п</w:t>
            </w:r>
          </w:p>
        </w:tc>
        <w:tc>
          <w:tcPr>
            <w:tcW w:w="6775" w:type="dxa"/>
            <w:vAlign w:val="center"/>
          </w:tcPr>
          <w:p w14:paraId="2CBB01E1" w14:textId="77777777" w:rsidR="002E5641" w:rsidRPr="002E5641" w:rsidRDefault="002E564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1796" w:type="dxa"/>
          </w:tcPr>
          <w:p w14:paraId="1D43DA59" w14:textId="77777777" w:rsidR="002E5641" w:rsidRPr="002E5641" w:rsidRDefault="002E564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</w:t>
            </w:r>
          </w:p>
          <w:p w14:paraId="4F1C585B" w14:textId="77777777" w:rsidR="002E5641" w:rsidRPr="002E5641" w:rsidRDefault="002E564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аудиторных</w:t>
            </w:r>
          </w:p>
          <w:p w14:paraId="0D76749A" w14:textId="77777777" w:rsidR="002E5641" w:rsidRPr="002E5641" w:rsidRDefault="002E564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sz w:val="28"/>
                <w:szCs w:val="28"/>
              </w:rPr>
              <w:t>часов</w:t>
            </w:r>
          </w:p>
        </w:tc>
      </w:tr>
      <w:tr w:rsidR="00CF381B" w:rsidRPr="00AE15D2" w14:paraId="0A9A0A50" w14:textId="77777777" w:rsidTr="00775D12">
        <w:tc>
          <w:tcPr>
            <w:tcW w:w="988" w:type="dxa"/>
          </w:tcPr>
          <w:p w14:paraId="58A47BE5" w14:textId="77777777" w:rsidR="00CF381B" w:rsidRPr="00F32AFB" w:rsidRDefault="00F32AF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775" w:type="dxa"/>
          </w:tcPr>
          <w:p w14:paraId="3931F348" w14:textId="77777777" w:rsidR="00CF381B" w:rsidRPr="003C7383" w:rsidRDefault="00CF381B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Фонетика</w:t>
            </w:r>
          </w:p>
        </w:tc>
        <w:tc>
          <w:tcPr>
            <w:tcW w:w="1796" w:type="dxa"/>
            <w:shd w:val="clear" w:color="auto" w:fill="auto"/>
          </w:tcPr>
          <w:p w14:paraId="4C4EEAFF" w14:textId="77777777" w:rsidR="00CF381B" w:rsidRPr="00AE15D2" w:rsidRDefault="00A2137C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  <w:t>64</w:t>
            </w:r>
          </w:p>
        </w:tc>
      </w:tr>
      <w:tr w:rsidR="00CF381B" w:rsidRPr="00AE15D2" w14:paraId="6F50C714" w14:textId="77777777" w:rsidTr="00775D12">
        <w:tc>
          <w:tcPr>
            <w:tcW w:w="988" w:type="dxa"/>
          </w:tcPr>
          <w:p w14:paraId="528A5216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bookmarkStart w:id="7" w:name="_Hlk156512371"/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6775" w:type="dxa"/>
          </w:tcPr>
          <w:p w14:paraId="1F7C0A95" w14:textId="77777777" w:rsidR="00CF381B" w:rsidRPr="003C7383" w:rsidRDefault="00E13262" w:rsidP="00622F98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Введение в фонетику немецкого языка. Классификация гласных и согласных звуков</w:t>
            </w:r>
          </w:p>
        </w:tc>
        <w:tc>
          <w:tcPr>
            <w:tcW w:w="1796" w:type="dxa"/>
            <w:shd w:val="clear" w:color="auto" w:fill="auto"/>
          </w:tcPr>
          <w:p w14:paraId="74AEC1E1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F381B" w:rsidRPr="00AE15D2" w14:paraId="6042857B" w14:textId="77777777" w:rsidTr="00775D12">
        <w:tc>
          <w:tcPr>
            <w:tcW w:w="988" w:type="dxa"/>
          </w:tcPr>
          <w:p w14:paraId="08F22B4D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6775" w:type="dxa"/>
          </w:tcPr>
          <w:p w14:paraId="4D73E524" w14:textId="77777777" w:rsidR="00CF381B" w:rsidRPr="003C7383" w:rsidRDefault="00E13262" w:rsidP="00622F9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Гласные низкого подъёма. Смычно-взрывные согласные. Интонация побудительного высказывания</w:t>
            </w:r>
          </w:p>
        </w:tc>
        <w:tc>
          <w:tcPr>
            <w:tcW w:w="1796" w:type="dxa"/>
            <w:shd w:val="clear" w:color="auto" w:fill="auto"/>
          </w:tcPr>
          <w:p w14:paraId="722A6A72" w14:textId="77777777" w:rsidR="00CF381B" w:rsidRPr="00AE15D2" w:rsidRDefault="00CF381B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CF381B" w:rsidRPr="00AE15D2" w14:paraId="53B36198" w14:textId="77777777" w:rsidTr="00775D12">
        <w:tc>
          <w:tcPr>
            <w:tcW w:w="988" w:type="dxa"/>
          </w:tcPr>
          <w:p w14:paraId="7307B970" w14:textId="77777777" w:rsidR="00CF381B" w:rsidRPr="003C7383" w:rsidRDefault="00CF381B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6775" w:type="dxa"/>
          </w:tcPr>
          <w:p w14:paraId="0A620443" w14:textId="77777777" w:rsidR="00CF381B" w:rsidRPr="003C7383" w:rsidRDefault="00E13262" w:rsidP="00622F98">
            <w:pPr>
              <w:widowControl w:val="0"/>
              <w:tabs>
                <w:tab w:val="left" w:pos="0"/>
              </w:tabs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Среднеязычные гласные. Сонорные согласные. Словесное ударение. Слог. Отступ гласных. Напряжённость гласных и согласных</w:t>
            </w:r>
          </w:p>
        </w:tc>
        <w:tc>
          <w:tcPr>
            <w:tcW w:w="1796" w:type="dxa"/>
            <w:shd w:val="clear" w:color="auto" w:fill="auto"/>
          </w:tcPr>
          <w:p w14:paraId="6D4A3A81" w14:textId="77777777" w:rsidR="00CF381B" w:rsidRPr="00AE15D2" w:rsidRDefault="00AE15D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</w:tr>
      <w:tr w:rsidR="00CF381B" w:rsidRPr="00AE15D2" w14:paraId="499E810C" w14:textId="77777777" w:rsidTr="00775D12">
        <w:tc>
          <w:tcPr>
            <w:tcW w:w="988" w:type="dxa"/>
          </w:tcPr>
          <w:p w14:paraId="23B3F271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6775" w:type="dxa"/>
          </w:tcPr>
          <w:p w14:paraId="496893F2" w14:textId="77777777" w:rsidR="00CF381B" w:rsidRPr="003C7383" w:rsidRDefault="00E13262" w:rsidP="00622F9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Переднеязычные гласные. Щелевые согласные. Палатализация. Ассимиляция. Интонация повествовательного высказывания</w:t>
            </w:r>
          </w:p>
        </w:tc>
        <w:tc>
          <w:tcPr>
            <w:tcW w:w="1796" w:type="dxa"/>
            <w:shd w:val="clear" w:color="auto" w:fill="auto"/>
          </w:tcPr>
          <w:p w14:paraId="4C007BE9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CF381B" w:rsidRPr="00AE15D2" w14:paraId="785FC0B8" w14:textId="77777777" w:rsidTr="00775D12">
        <w:tc>
          <w:tcPr>
            <w:tcW w:w="988" w:type="dxa"/>
          </w:tcPr>
          <w:p w14:paraId="60C9764F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6775" w:type="dxa"/>
          </w:tcPr>
          <w:p w14:paraId="2BCCA372" w14:textId="77777777" w:rsidR="00CF381B" w:rsidRPr="003C7383" w:rsidRDefault="00E13262" w:rsidP="00622F9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Передне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и заднеязычные лабиализованные гласные. Щелевые согласные. Словесное ударение. Аккомодация. Пр</w:t>
            </w:r>
            <w:r w:rsidR="00F43A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осодия: </w:t>
            </w:r>
            <w:proofErr w:type="spellStart"/>
            <w:r w:rsidR="00F43A91">
              <w:rPr>
                <w:rFonts w:ascii="Times New Roman" w:eastAsia="Calibri" w:hAnsi="Times New Roman" w:cs="Times New Roman"/>
                <w:sz w:val="28"/>
                <w:szCs w:val="28"/>
              </w:rPr>
              <w:t>предтакт</w:t>
            </w:r>
            <w:proofErr w:type="spellEnd"/>
            <w:r w:rsidR="00F43A91">
              <w:rPr>
                <w:rFonts w:ascii="Times New Roman" w:eastAsia="Calibri" w:hAnsi="Times New Roman" w:cs="Times New Roman"/>
                <w:sz w:val="28"/>
                <w:szCs w:val="28"/>
              </w:rPr>
              <w:t>, шкала, затакт</w:t>
            </w:r>
          </w:p>
        </w:tc>
        <w:tc>
          <w:tcPr>
            <w:tcW w:w="1796" w:type="dxa"/>
            <w:shd w:val="clear" w:color="auto" w:fill="auto"/>
          </w:tcPr>
          <w:p w14:paraId="64A711B9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</w:t>
            </w:r>
            <w:r w:rsidR="00CF381B"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</w:p>
        </w:tc>
      </w:tr>
      <w:tr w:rsidR="00CF381B" w:rsidRPr="00AE15D2" w14:paraId="3E32E8DB" w14:textId="77777777" w:rsidTr="00775D12">
        <w:tc>
          <w:tcPr>
            <w:tcW w:w="988" w:type="dxa"/>
          </w:tcPr>
          <w:p w14:paraId="0C713CDF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6775" w:type="dxa"/>
          </w:tcPr>
          <w:p w14:paraId="6F38EB62" w14:textId="77777777" w:rsidR="00CF381B" w:rsidRPr="003C7383" w:rsidRDefault="00E13262" w:rsidP="00622F98">
            <w:pPr>
              <w:widowControl w:val="0"/>
              <w:suppressAutoHyphens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Переднеязычные лабиализованные гласные. Сонорный согласный. Интонация</w:t>
            </w:r>
            <w:r w:rsidR="00F43A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общего и специального вопросов</w:t>
            </w:r>
          </w:p>
        </w:tc>
        <w:tc>
          <w:tcPr>
            <w:tcW w:w="1796" w:type="dxa"/>
            <w:shd w:val="clear" w:color="auto" w:fill="auto"/>
          </w:tcPr>
          <w:p w14:paraId="75AB0D87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bookmarkEnd w:id="7"/>
      <w:tr w:rsidR="00CF381B" w:rsidRPr="00AE15D2" w14:paraId="0B5F7F40" w14:textId="77777777" w:rsidTr="00775D12">
        <w:tc>
          <w:tcPr>
            <w:tcW w:w="988" w:type="dxa"/>
          </w:tcPr>
          <w:p w14:paraId="421BFA4B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6775" w:type="dxa"/>
          </w:tcPr>
          <w:p w14:paraId="465DD5D4" w14:textId="77777777" w:rsidR="00CF381B" w:rsidRPr="003C7383" w:rsidRDefault="00E13262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9013F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Немецкие дифтонги.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Фарингальный согласный. Фразовая просодия, сегментация, ударения. Интонация высказываний с прямой речью</w:t>
            </w:r>
          </w:p>
        </w:tc>
        <w:tc>
          <w:tcPr>
            <w:tcW w:w="1796" w:type="dxa"/>
            <w:shd w:val="clear" w:color="auto" w:fill="auto"/>
          </w:tcPr>
          <w:p w14:paraId="18E103E7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6</w:t>
            </w:r>
          </w:p>
        </w:tc>
      </w:tr>
      <w:tr w:rsidR="00CF381B" w:rsidRPr="00AE15D2" w14:paraId="68F9C3C5" w14:textId="77777777" w:rsidTr="00775D12">
        <w:tc>
          <w:tcPr>
            <w:tcW w:w="988" w:type="dxa"/>
          </w:tcPr>
          <w:p w14:paraId="69A174EB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6775" w:type="dxa"/>
          </w:tcPr>
          <w:p w14:paraId="720F3DD3" w14:textId="77777777" w:rsidR="00CF381B" w:rsidRPr="003C7383" w:rsidRDefault="00E13262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Немецкие аффрикаты. Фразовая мелодия. Речевой ритм</w:t>
            </w:r>
          </w:p>
        </w:tc>
        <w:tc>
          <w:tcPr>
            <w:tcW w:w="1796" w:type="dxa"/>
            <w:shd w:val="clear" w:color="auto" w:fill="auto"/>
          </w:tcPr>
          <w:p w14:paraId="4DC3BB6B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</w:tr>
      <w:tr w:rsidR="00CF381B" w:rsidRPr="00AE15D2" w14:paraId="288C43A7" w14:textId="77777777" w:rsidTr="00775D12">
        <w:tc>
          <w:tcPr>
            <w:tcW w:w="988" w:type="dxa"/>
          </w:tcPr>
          <w:p w14:paraId="50D85CD8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1.9</w:t>
            </w:r>
          </w:p>
        </w:tc>
        <w:tc>
          <w:tcPr>
            <w:tcW w:w="6775" w:type="dxa"/>
          </w:tcPr>
          <w:p w14:paraId="176EA31D" w14:textId="77777777" w:rsidR="00CF381B" w:rsidRPr="003C7383" w:rsidRDefault="00E13262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Неслоговые гласные. Щелевой согласный. Ударение</w:t>
            </w:r>
            <w:r w:rsidR="00F43A9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производных и сложных словах</w:t>
            </w:r>
          </w:p>
        </w:tc>
        <w:tc>
          <w:tcPr>
            <w:tcW w:w="1796" w:type="dxa"/>
            <w:shd w:val="clear" w:color="auto" w:fill="auto"/>
          </w:tcPr>
          <w:p w14:paraId="0A743E72" w14:textId="77777777" w:rsidR="00CF381B" w:rsidRPr="00AE15D2" w:rsidRDefault="00E1326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6</w:t>
            </w:r>
          </w:p>
        </w:tc>
      </w:tr>
      <w:tr w:rsidR="00CF381B" w:rsidRPr="00AE15D2" w14:paraId="7AE041A3" w14:textId="77777777" w:rsidTr="00775D12">
        <w:tc>
          <w:tcPr>
            <w:tcW w:w="988" w:type="dxa"/>
          </w:tcPr>
          <w:p w14:paraId="280C25E7" w14:textId="77777777" w:rsidR="00CF381B" w:rsidRPr="00A609AA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A609AA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6775" w:type="dxa"/>
          </w:tcPr>
          <w:p w14:paraId="7516C649" w14:textId="77777777" w:rsidR="00CF381B" w:rsidRPr="00A609AA" w:rsidRDefault="00CF381B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b/>
                <w:sz w:val="28"/>
                <w:szCs w:val="28"/>
              </w:rPr>
              <w:t>Практика устной и письменной речи</w:t>
            </w:r>
          </w:p>
        </w:tc>
        <w:tc>
          <w:tcPr>
            <w:tcW w:w="1796" w:type="dxa"/>
            <w:shd w:val="clear" w:color="auto" w:fill="auto"/>
          </w:tcPr>
          <w:p w14:paraId="05C1E7A4" w14:textId="77777777" w:rsidR="00CF381B" w:rsidRPr="00AE15D2" w:rsidRDefault="00A2137C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68</w:t>
            </w:r>
          </w:p>
        </w:tc>
      </w:tr>
      <w:tr w:rsidR="00CF381B" w:rsidRPr="00AE15D2" w14:paraId="7D7C9EA8" w14:textId="77777777" w:rsidTr="00775D12">
        <w:tc>
          <w:tcPr>
            <w:tcW w:w="988" w:type="dxa"/>
          </w:tcPr>
          <w:p w14:paraId="0842F9DD" w14:textId="77777777" w:rsidR="00CF381B" w:rsidRPr="00A609AA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6775" w:type="dxa"/>
          </w:tcPr>
          <w:p w14:paraId="0C783947" w14:textId="77777777" w:rsidR="00CF381B" w:rsidRPr="00A609AA" w:rsidRDefault="007F52CC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Знакомство</w:t>
            </w:r>
          </w:p>
        </w:tc>
        <w:tc>
          <w:tcPr>
            <w:tcW w:w="1796" w:type="dxa"/>
            <w:shd w:val="clear" w:color="auto" w:fill="auto"/>
          </w:tcPr>
          <w:p w14:paraId="7B3A0FC9" w14:textId="77777777" w:rsidR="00CF381B" w:rsidRPr="00AE15D2" w:rsidRDefault="00C16807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CF381B" w:rsidRPr="00AE15D2" w14:paraId="2B5AFF95" w14:textId="77777777" w:rsidTr="00775D12">
        <w:tc>
          <w:tcPr>
            <w:tcW w:w="988" w:type="dxa"/>
          </w:tcPr>
          <w:p w14:paraId="30DF90FD" w14:textId="77777777" w:rsidR="00CF381B" w:rsidRPr="00A609AA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6775" w:type="dxa"/>
          </w:tcPr>
          <w:p w14:paraId="0BC9FA6D" w14:textId="77777777" w:rsidR="00CF381B" w:rsidRPr="00A609AA" w:rsidRDefault="007F52CC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Семья и работа</w:t>
            </w:r>
          </w:p>
        </w:tc>
        <w:tc>
          <w:tcPr>
            <w:tcW w:w="1796" w:type="dxa"/>
            <w:shd w:val="clear" w:color="auto" w:fill="auto"/>
          </w:tcPr>
          <w:p w14:paraId="5E98EA22" w14:textId="77777777" w:rsidR="00CF381B" w:rsidRPr="00AE15D2" w:rsidRDefault="00AE15D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18</w:t>
            </w:r>
          </w:p>
        </w:tc>
      </w:tr>
      <w:tr w:rsidR="00CF381B" w:rsidRPr="00AE15D2" w14:paraId="43F541CA" w14:textId="77777777" w:rsidTr="00775D12">
        <w:tc>
          <w:tcPr>
            <w:tcW w:w="988" w:type="dxa"/>
          </w:tcPr>
          <w:p w14:paraId="5D0BB9D0" w14:textId="77777777" w:rsidR="00CF381B" w:rsidRPr="00A609AA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6775" w:type="dxa"/>
          </w:tcPr>
          <w:p w14:paraId="25E453BB" w14:textId="77777777" w:rsidR="00CF381B" w:rsidRPr="00A609AA" w:rsidRDefault="007F52CC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Учеба</w:t>
            </w:r>
          </w:p>
        </w:tc>
        <w:tc>
          <w:tcPr>
            <w:tcW w:w="1796" w:type="dxa"/>
            <w:shd w:val="clear" w:color="auto" w:fill="auto"/>
          </w:tcPr>
          <w:p w14:paraId="436CE761" w14:textId="77777777" w:rsidR="00CF381B" w:rsidRPr="00AE15D2" w:rsidRDefault="00E80CB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10</w:t>
            </w:r>
          </w:p>
        </w:tc>
      </w:tr>
      <w:tr w:rsidR="00CF381B" w:rsidRPr="00AE15D2" w14:paraId="3B792083" w14:textId="77777777" w:rsidTr="00775D12">
        <w:tc>
          <w:tcPr>
            <w:tcW w:w="988" w:type="dxa"/>
          </w:tcPr>
          <w:p w14:paraId="32E9BC26" w14:textId="77777777" w:rsidR="00CF381B" w:rsidRPr="00A609AA" w:rsidRDefault="00CF381B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6775" w:type="dxa"/>
          </w:tcPr>
          <w:p w14:paraId="4BE3C882" w14:textId="77777777" w:rsidR="00CF381B" w:rsidRPr="00A609AA" w:rsidRDefault="007F52CC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Рабочий день</w:t>
            </w:r>
          </w:p>
        </w:tc>
        <w:tc>
          <w:tcPr>
            <w:tcW w:w="1796" w:type="dxa"/>
            <w:shd w:val="clear" w:color="auto" w:fill="auto"/>
          </w:tcPr>
          <w:p w14:paraId="7C9000BC" w14:textId="77777777" w:rsidR="00CF381B" w:rsidRPr="00AE15D2" w:rsidRDefault="00E80CB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12</w:t>
            </w:r>
          </w:p>
        </w:tc>
      </w:tr>
      <w:tr w:rsidR="00CF381B" w:rsidRPr="00AE15D2" w14:paraId="1DEED85D" w14:textId="77777777" w:rsidTr="00775D12">
        <w:tc>
          <w:tcPr>
            <w:tcW w:w="988" w:type="dxa"/>
          </w:tcPr>
          <w:p w14:paraId="30E110F1" w14:textId="77777777" w:rsidR="00CF381B" w:rsidRPr="00A609AA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6775" w:type="dxa"/>
          </w:tcPr>
          <w:p w14:paraId="4553AEBD" w14:textId="77777777" w:rsidR="00CF381B" w:rsidRPr="00A609AA" w:rsidRDefault="007F52CC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Свободное время</w:t>
            </w:r>
          </w:p>
        </w:tc>
        <w:tc>
          <w:tcPr>
            <w:tcW w:w="1796" w:type="dxa"/>
            <w:shd w:val="clear" w:color="auto" w:fill="auto"/>
          </w:tcPr>
          <w:p w14:paraId="3663638D" w14:textId="77777777" w:rsidR="00CF381B" w:rsidRPr="00AE15D2" w:rsidRDefault="00AE15D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16</w:t>
            </w:r>
          </w:p>
        </w:tc>
      </w:tr>
      <w:tr w:rsidR="00CF381B" w:rsidRPr="00AE15D2" w14:paraId="1C518DF0" w14:textId="77777777" w:rsidTr="00775D12">
        <w:tc>
          <w:tcPr>
            <w:tcW w:w="988" w:type="dxa"/>
          </w:tcPr>
          <w:p w14:paraId="6EEF2DD7" w14:textId="77777777" w:rsidR="00CF381B" w:rsidRPr="00F32AFB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F32AF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3.</w:t>
            </w:r>
          </w:p>
        </w:tc>
        <w:tc>
          <w:tcPr>
            <w:tcW w:w="6775" w:type="dxa"/>
          </w:tcPr>
          <w:p w14:paraId="68BE8AF0" w14:textId="77777777" w:rsidR="00CF381B" w:rsidRPr="003C7383" w:rsidRDefault="00CF381B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b/>
                <w:sz w:val="28"/>
                <w:szCs w:val="28"/>
              </w:rPr>
              <w:t>Грамматика</w:t>
            </w:r>
          </w:p>
        </w:tc>
        <w:tc>
          <w:tcPr>
            <w:tcW w:w="1796" w:type="dxa"/>
            <w:shd w:val="clear" w:color="auto" w:fill="auto"/>
          </w:tcPr>
          <w:p w14:paraId="70E50083" w14:textId="77777777" w:rsidR="00CF381B" w:rsidRPr="00AE15D2" w:rsidRDefault="00A2137C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be-BY"/>
              </w:rPr>
              <w:t>66</w:t>
            </w:r>
          </w:p>
        </w:tc>
      </w:tr>
      <w:tr w:rsidR="00CF381B" w:rsidRPr="00AE15D2" w14:paraId="681181CA" w14:textId="77777777" w:rsidTr="00775D12">
        <w:tc>
          <w:tcPr>
            <w:tcW w:w="988" w:type="dxa"/>
          </w:tcPr>
          <w:p w14:paraId="7FBEFCD6" w14:textId="77777777" w:rsidR="00CF381B" w:rsidRPr="003C7383" w:rsidRDefault="00CF381B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6775" w:type="dxa"/>
          </w:tcPr>
          <w:p w14:paraId="5CF696FA" w14:textId="77777777" w:rsidR="00CF381B" w:rsidRPr="00A609AA" w:rsidRDefault="00A609AA" w:rsidP="00622F98">
            <w:pPr>
              <w:widowControl w:val="0"/>
              <w:suppressAutoHyphens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Синтаксис. </w:t>
            </w:r>
            <w:r w:rsidR="004D4699" w:rsidRPr="00A609A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Простое предложение</w:t>
            </w:r>
          </w:p>
        </w:tc>
        <w:tc>
          <w:tcPr>
            <w:tcW w:w="1796" w:type="dxa"/>
            <w:shd w:val="clear" w:color="auto" w:fill="auto"/>
          </w:tcPr>
          <w:p w14:paraId="7B0ACAC3" w14:textId="77777777" w:rsidR="00CF381B" w:rsidRPr="00AE15D2" w:rsidRDefault="009B7FC9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A609AA" w:rsidRPr="00AE15D2" w14:paraId="67D283BC" w14:textId="77777777" w:rsidTr="00775D12">
        <w:tc>
          <w:tcPr>
            <w:tcW w:w="988" w:type="dxa"/>
          </w:tcPr>
          <w:p w14:paraId="02AD1268" w14:textId="77777777" w:rsidR="00A609AA" w:rsidRPr="003C7383" w:rsidRDefault="00A609AA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6775" w:type="dxa"/>
          </w:tcPr>
          <w:p w14:paraId="44A7C219" w14:textId="77777777" w:rsidR="00A609AA" w:rsidRPr="00A609AA" w:rsidRDefault="007F1EC6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Глагол</w:t>
            </w:r>
          </w:p>
        </w:tc>
        <w:tc>
          <w:tcPr>
            <w:tcW w:w="1796" w:type="dxa"/>
            <w:shd w:val="clear" w:color="auto" w:fill="auto"/>
          </w:tcPr>
          <w:p w14:paraId="72CE1A43" w14:textId="77777777" w:rsidR="00A609AA" w:rsidRPr="00AE15D2" w:rsidRDefault="007F1EC6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2</w:t>
            </w:r>
            <w:r w:rsidR="00A609AA"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A609AA" w:rsidRPr="00AE15D2" w14:paraId="71C4FCCD" w14:textId="77777777" w:rsidTr="00775D12">
        <w:tc>
          <w:tcPr>
            <w:tcW w:w="988" w:type="dxa"/>
          </w:tcPr>
          <w:p w14:paraId="1214A5D5" w14:textId="77777777" w:rsidR="00A609AA" w:rsidRPr="003C7383" w:rsidRDefault="00A609AA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6775" w:type="dxa"/>
          </w:tcPr>
          <w:p w14:paraId="3D2A8A63" w14:textId="77777777" w:rsidR="00A609AA" w:rsidRPr="00A609AA" w:rsidRDefault="007F1EC6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Имя существительное</w:t>
            </w:r>
          </w:p>
        </w:tc>
        <w:tc>
          <w:tcPr>
            <w:tcW w:w="1796" w:type="dxa"/>
            <w:shd w:val="clear" w:color="auto" w:fill="auto"/>
          </w:tcPr>
          <w:p w14:paraId="240BBFAC" w14:textId="77777777" w:rsidR="00A609AA" w:rsidRPr="00AE15D2" w:rsidRDefault="007F1EC6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8</w:t>
            </w:r>
          </w:p>
        </w:tc>
      </w:tr>
      <w:tr w:rsidR="00251E51" w:rsidRPr="00AE15D2" w14:paraId="4FFFA33F" w14:textId="77777777" w:rsidTr="00775D12">
        <w:tc>
          <w:tcPr>
            <w:tcW w:w="988" w:type="dxa"/>
          </w:tcPr>
          <w:p w14:paraId="2D234414" w14:textId="77777777" w:rsidR="00251E51" w:rsidRPr="003C7383" w:rsidRDefault="00251E51" w:rsidP="00622F98">
            <w:pPr>
              <w:widowControl w:val="0"/>
              <w:suppressAutoHyphens/>
              <w:autoSpaceDE w:val="0"/>
              <w:autoSpaceDN w:val="0"/>
              <w:adjustRightInd w:val="0"/>
              <w:ind w:left="22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</w:p>
        </w:tc>
        <w:tc>
          <w:tcPr>
            <w:tcW w:w="6775" w:type="dxa"/>
          </w:tcPr>
          <w:p w14:paraId="3CF773A1" w14:textId="77777777" w:rsidR="00251E51" w:rsidRPr="00A609AA" w:rsidRDefault="007F1EC6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Местоимение</w:t>
            </w: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96" w:type="dxa"/>
            <w:shd w:val="clear" w:color="auto" w:fill="auto"/>
          </w:tcPr>
          <w:p w14:paraId="7C1BC273" w14:textId="77777777" w:rsidR="00251E51" w:rsidRPr="00AE15D2" w:rsidRDefault="00AE15D2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14</w:t>
            </w:r>
          </w:p>
        </w:tc>
      </w:tr>
      <w:tr w:rsidR="00251E51" w:rsidRPr="00AE15D2" w14:paraId="2169DBA6" w14:textId="77777777" w:rsidTr="00775D12">
        <w:tc>
          <w:tcPr>
            <w:tcW w:w="988" w:type="dxa"/>
          </w:tcPr>
          <w:p w14:paraId="1D269044" w14:textId="77777777" w:rsidR="00251E51" w:rsidRPr="00A609AA" w:rsidRDefault="00251E51" w:rsidP="00622F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3C7383"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  <w:tc>
          <w:tcPr>
            <w:tcW w:w="6775" w:type="dxa"/>
          </w:tcPr>
          <w:p w14:paraId="6B793527" w14:textId="77777777" w:rsidR="00251E51" w:rsidRPr="00A609AA" w:rsidRDefault="00251E51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Имя числительное</w:t>
            </w:r>
          </w:p>
        </w:tc>
        <w:tc>
          <w:tcPr>
            <w:tcW w:w="1796" w:type="dxa"/>
            <w:shd w:val="clear" w:color="auto" w:fill="auto"/>
          </w:tcPr>
          <w:p w14:paraId="23F8F8B4" w14:textId="77777777" w:rsidR="00251E51" w:rsidRPr="00AE15D2" w:rsidRDefault="00251E5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sz w:val="28"/>
                <w:szCs w:val="28"/>
                <w:lang w:val="be-BY"/>
              </w:rPr>
              <w:t>4</w:t>
            </w:r>
          </w:p>
        </w:tc>
      </w:tr>
      <w:tr w:rsidR="00251E51" w:rsidRPr="00AE15D2" w14:paraId="2FA5F9FD" w14:textId="77777777" w:rsidTr="00775D12">
        <w:tc>
          <w:tcPr>
            <w:tcW w:w="988" w:type="dxa"/>
          </w:tcPr>
          <w:p w14:paraId="751C2301" w14:textId="77777777" w:rsidR="00251E51" w:rsidRPr="003C7383" w:rsidRDefault="00251E51" w:rsidP="00622F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3.6</w:t>
            </w:r>
          </w:p>
        </w:tc>
        <w:tc>
          <w:tcPr>
            <w:tcW w:w="6775" w:type="dxa"/>
          </w:tcPr>
          <w:p w14:paraId="5377C3F0" w14:textId="77777777" w:rsidR="00251E51" w:rsidRPr="00A609AA" w:rsidRDefault="00251E51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Отрицание</w:t>
            </w:r>
          </w:p>
        </w:tc>
        <w:tc>
          <w:tcPr>
            <w:tcW w:w="1796" w:type="dxa"/>
            <w:shd w:val="clear" w:color="auto" w:fill="auto"/>
          </w:tcPr>
          <w:p w14:paraId="34A4C1A7" w14:textId="77777777" w:rsidR="00251E51" w:rsidRPr="00AE15D2" w:rsidRDefault="00251E5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4</w:t>
            </w:r>
          </w:p>
        </w:tc>
      </w:tr>
      <w:tr w:rsidR="00251E51" w:rsidRPr="00AE15D2" w14:paraId="3990097D" w14:textId="77777777" w:rsidTr="00775D12">
        <w:tc>
          <w:tcPr>
            <w:tcW w:w="988" w:type="dxa"/>
          </w:tcPr>
          <w:p w14:paraId="0D741BFB" w14:textId="77777777" w:rsidR="00251E51" w:rsidRDefault="00251E51" w:rsidP="00622F98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3.7</w:t>
            </w:r>
          </w:p>
        </w:tc>
        <w:tc>
          <w:tcPr>
            <w:tcW w:w="6775" w:type="dxa"/>
          </w:tcPr>
          <w:p w14:paraId="3A622115" w14:textId="77777777" w:rsidR="00251E51" w:rsidRPr="00A609AA" w:rsidRDefault="00251E51" w:rsidP="00622F98">
            <w:pPr>
              <w:widowControl w:val="0"/>
              <w:suppressAutoHyphens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A609AA">
              <w:rPr>
                <w:rFonts w:ascii="Times New Roman" w:eastAsia="Calibri" w:hAnsi="Times New Roman" w:cs="Times New Roman"/>
                <w:sz w:val="28"/>
                <w:szCs w:val="28"/>
              </w:rPr>
              <w:t>Предлоги</w:t>
            </w:r>
          </w:p>
        </w:tc>
        <w:tc>
          <w:tcPr>
            <w:tcW w:w="1796" w:type="dxa"/>
            <w:shd w:val="clear" w:color="auto" w:fill="auto"/>
          </w:tcPr>
          <w:p w14:paraId="619C059C" w14:textId="77777777" w:rsidR="00251E51" w:rsidRPr="00AE15D2" w:rsidRDefault="00251E51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Cs/>
                <w:sz w:val="28"/>
                <w:szCs w:val="28"/>
                <w:lang w:val="be-BY"/>
              </w:rPr>
              <w:t>4</w:t>
            </w:r>
          </w:p>
        </w:tc>
      </w:tr>
      <w:tr w:rsidR="00251E51" w:rsidRPr="00AE15D2" w14:paraId="46E857AF" w14:textId="77777777" w:rsidTr="00775D12">
        <w:tc>
          <w:tcPr>
            <w:tcW w:w="7763" w:type="dxa"/>
            <w:gridSpan w:val="2"/>
          </w:tcPr>
          <w:p w14:paraId="65C8D5C0" w14:textId="77777777" w:rsidR="00251E51" w:rsidRPr="002E5641" w:rsidRDefault="00251E51" w:rsidP="00622F98">
            <w:pPr>
              <w:widowControl w:val="0"/>
              <w:suppressAutoHyphens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E564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796" w:type="dxa"/>
            <w:shd w:val="clear" w:color="auto" w:fill="auto"/>
          </w:tcPr>
          <w:p w14:paraId="64BD22AE" w14:textId="77777777" w:rsidR="00251E51" w:rsidRPr="00AE15D2" w:rsidRDefault="005A538E" w:rsidP="00622F98">
            <w:pPr>
              <w:widowControl w:val="0"/>
              <w:suppressAutoHyphens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val="be-BY"/>
              </w:rPr>
            </w:pPr>
            <w:r w:rsidRPr="00AE15D2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198</w:t>
            </w:r>
          </w:p>
        </w:tc>
      </w:tr>
    </w:tbl>
    <w:p w14:paraId="636BC2CE" w14:textId="77777777" w:rsidR="00A609AA" w:rsidRDefault="00345F87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  <w:r>
        <w:br w:type="page"/>
      </w:r>
      <w:r w:rsidRPr="00D52E27">
        <w:rPr>
          <w:rFonts w:ascii="Times New Roman" w:eastAsia="Calibri" w:hAnsi="Times New Roman" w:cs="Times New Roman"/>
          <w:b/>
          <w:spacing w:val="-6"/>
          <w:sz w:val="28"/>
          <w:szCs w:val="28"/>
        </w:rPr>
        <w:lastRenderedPageBreak/>
        <w:t>СОДЕРЖАНИЕ УЧЕБНОГО МАТЕРИАЛА</w:t>
      </w:r>
    </w:p>
    <w:p w14:paraId="381D53DE" w14:textId="77777777" w:rsidR="002F5AAC" w:rsidRPr="00D52E27" w:rsidRDefault="002F5AAC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6"/>
          <w:sz w:val="28"/>
          <w:szCs w:val="28"/>
        </w:rPr>
      </w:pPr>
    </w:p>
    <w:p w14:paraId="58274F3A" w14:textId="77777777" w:rsidR="00E80CB1" w:rsidRPr="00E80CB1" w:rsidRDefault="00E80CB1" w:rsidP="00622F9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1. Фонетика</w:t>
      </w:r>
    </w:p>
    <w:p w14:paraId="77174D44" w14:textId="77777777" w:rsidR="00E80CB1" w:rsidRDefault="00E80CB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14:paraId="53FC2ACE" w14:textId="77777777" w:rsidR="00F43A91" w:rsidRDefault="00F43A9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14C76">
        <w:rPr>
          <w:rFonts w:ascii="Times New Roman" w:hAnsi="Times New Roman" w:cs="Times New Roman"/>
          <w:b/>
          <w:sz w:val="28"/>
          <w:szCs w:val="28"/>
        </w:rPr>
        <w:t>Тема 1.1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14C76">
        <w:rPr>
          <w:rFonts w:ascii="Times New Roman" w:eastAsia="Calibri" w:hAnsi="Times New Roman" w:cs="Times New Roman"/>
          <w:b/>
          <w:sz w:val="28"/>
          <w:szCs w:val="28"/>
        </w:rPr>
        <w:t>Введение в фонетику немецкого языка. Классификация гласных и согласных звуков.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Предмет фонетики. Речевой аппарат. Артикуляционная база немецкого языка. </w:t>
      </w:r>
      <w:r w:rsidRPr="00014C76">
        <w:rPr>
          <w:rFonts w:ascii="Times New Roman" w:hAnsi="Times New Roman" w:cs="Times New Roman"/>
          <w:color w:val="000000"/>
          <w:sz w:val="28"/>
          <w:szCs w:val="28"/>
        </w:rPr>
        <w:t xml:space="preserve">Фонемы, звуки и буквы. Фонетическая транскрипция. 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Понятие орфоэпической нормы. </w:t>
      </w:r>
      <w:r w:rsidRPr="00014C76">
        <w:rPr>
          <w:rFonts w:ascii="Times New Roman" w:hAnsi="Times New Roman" w:cs="Times New Roman"/>
          <w:sz w:val="28"/>
          <w:szCs w:val="28"/>
        </w:rPr>
        <w:t>Классификация гласных и согласных звуков немецкого языка.</w:t>
      </w:r>
    </w:p>
    <w:p w14:paraId="0C02F97B" w14:textId="77777777" w:rsidR="00F43A91" w:rsidRDefault="00F43A91" w:rsidP="00622F9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C76">
        <w:rPr>
          <w:rFonts w:ascii="Times New Roman" w:hAnsi="Times New Roman" w:cs="Times New Roman"/>
          <w:b/>
          <w:sz w:val="28"/>
          <w:szCs w:val="28"/>
        </w:rPr>
        <w:t xml:space="preserve">Тема 1.2 </w:t>
      </w:r>
      <w:r w:rsidRPr="00014C76">
        <w:rPr>
          <w:rFonts w:ascii="Times New Roman" w:eastAsia="Calibri" w:hAnsi="Times New Roman" w:cs="Times New Roman"/>
          <w:b/>
          <w:sz w:val="28"/>
          <w:szCs w:val="28"/>
        </w:rPr>
        <w:t xml:space="preserve">Гласные низкого подъёма. Смычно-взрывные согласные. Интонация побудительного высказывания. 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Твёрдый приступ немецких гласных. Гласные низкого подъёма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a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:]. Смычно-взрывные согласные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p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t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k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b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d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g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]. Придыхание глухих смычно-взрывных согласных. Понятие побудительного высказывания. Интонация побудительного высказывания.</w:t>
      </w:r>
    </w:p>
    <w:p w14:paraId="69299296" w14:textId="77777777" w:rsidR="00F43A91" w:rsidRDefault="00F43A91" w:rsidP="00622F9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14C7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1.3 </w:t>
      </w:r>
      <w:r w:rsidRPr="00014C76">
        <w:rPr>
          <w:rFonts w:ascii="Times New Roman" w:eastAsia="Calibri" w:hAnsi="Times New Roman" w:cs="Times New Roman"/>
          <w:b/>
          <w:sz w:val="28"/>
          <w:szCs w:val="28"/>
        </w:rPr>
        <w:t>Среднеязычные гласные. Сонорные согласные. Словесное ударение. Слог. Отступ гласных. Напр</w:t>
      </w:r>
      <w:r w:rsidR="005A538E">
        <w:rPr>
          <w:rFonts w:ascii="Times New Roman" w:eastAsia="Calibri" w:hAnsi="Times New Roman" w:cs="Times New Roman"/>
          <w:b/>
          <w:sz w:val="28"/>
          <w:szCs w:val="28"/>
        </w:rPr>
        <w:t xml:space="preserve">яжённость гласных и согласных. 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Среднеязычный гласный [ǝ]</w:t>
      </w:r>
      <w:r w:rsidRPr="00014C76">
        <w:rPr>
          <w:rFonts w:ascii="Times New Roman" w:hAnsi="Times New Roman" w:cs="Times New Roman"/>
          <w:sz w:val="28"/>
          <w:szCs w:val="28"/>
        </w:rPr>
        <w:t xml:space="preserve">. Словесное ударение. Структура слога и типы слогов в немецком языке. 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Сонорные согласные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m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n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]. Фазы артикуляции звуков речи. Отступ гласных в немецком языке. Степень напряжённости немецких гласных и согласных звуков. Среднеязычные гласные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sym w:font="WP Phonetic" w:char="F065"/>
      </w:r>
      <w:proofErr w:type="gramStart"/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],[</w:t>
      </w:r>
      <w:proofErr w:type="gramEnd"/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sym w:font="WP Phonetic" w:char="F065"/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:],[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e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:]. Боковой согласный [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l</w:t>
      </w:r>
      <w:r w:rsidRPr="00014C76">
        <w:rPr>
          <w:rFonts w:ascii="Times New Roman" w:hAnsi="Times New Roman" w:cs="Times New Roman"/>
          <w:bCs/>
          <w:color w:val="000000"/>
          <w:sz w:val="28"/>
          <w:szCs w:val="28"/>
        </w:rPr>
        <w:t>].</w:t>
      </w:r>
    </w:p>
    <w:p w14:paraId="7AE97974" w14:textId="77777777" w:rsidR="00F43A91" w:rsidRDefault="00F43A9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10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1.4 </w:t>
      </w:r>
      <w:r w:rsidRPr="00F31025">
        <w:rPr>
          <w:rFonts w:ascii="Times New Roman" w:eastAsia="Calibri" w:hAnsi="Times New Roman" w:cs="Times New Roman"/>
          <w:b/>
          <w:sz w:val="28"/>
          <w:szCs w:val="28"/>
        </w:rPr>
        <w:t>Переднеязычные гласные. Щелевые согласные. Палатализация. Ассимиляция. Интонация повествовательного высказывания.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Понятие повествования. Интонация повествовательного высказывания. Переднеязычные гласные высокого подъёма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i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:], [ɪ]. Щелевые согласные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s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z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]. Понятие палатализации. Палатализация согласных в русском и немецком языках. Губно-зубные щелевые согласные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f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v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]. Понятие ассимиляции. Прогрессивная и регрессивная ассимиляция. Ассимиляция в русском и немецком языках.</w:t>
      </w:r>
    </w:p>
    <w:p w14:paraId="69E545BC" w14:textId="77777777" w:rsidR="00F43A91" w:rsidRDefault="00F43A91" w:rsidP="00622F9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10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1.5 </w:t>
      </w:r>
      <w:proofErr w:type="spellStart"/>
      <w:r w:rsidRPr="00F31025">
        <w:rPr>
          <w:rFonts w:ascii="Times New Roman" w:eastAsia="Calibri" w:hAnsi="Times New Roman" w:cs="Times New Roman"/>
          <w:b/>
          <w:sz w:val="28"/>
          <w:szCs w:val="28"/>
        </w:rPr>
        <w:t>Передне</w:t>
      </w:r>
      <w:proofErr w:type="spellEnd"/>
      <w:r w:rsidRPr="00F31025">
        <w:rPr>
          <w:rFonts w:ascii="Times New Roman" w:eastAsia="Calibri" w:hAnsi="Times New Roman" w:cs="Times New Roman"/>
          <w:b/>
          <w:sz w:val="28"/>
          <w:szCs w:val="28"/>
        </w:rPr>
        <w:t xml:space="preserve">- и заднеязычные лабиализованные гласные. Щелевые согласные. Словесное ударение. Аккомодация. Просодия: </w:t>
      </w:r>
      <w:proofErr w:type="spellStart"/>
      <w:r w:rsidRPr="00F31025">
        <w:rPr>
          <w:rFonts w:ascii="Times New Roman" w:eastAsia="Calibri" w:hAnsi="Times New Roman" w:cs="Times New Roman"/>
          <w:b/>
          <w:sz w:val="28"/>
          <w:szCs w:val="28"/>
        </w:rPr>
        <w:t>предтакт</w:t>
      </w:r>
      <w:proofErr w:type="spellEnd"/>
      <w:r w:rsidRPr="00F31025">
        <w:rPr>
          <w:rFonts w:ascii="Times New Roman" w:eastAsia="Calibri" w:hAnsi="Times New Roman" w:cs="Times New Roman"/>
          <w:b/>
          <w:sz w:val="28"/>
          <w:szCs w:val="28"/>
        </w:rPr>
        <w:t>, шкала, затакт.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iCs/>
          <w:sz w:val="28"/>
          <w:szCs w:val="28"/>
        </w:rPr>
        <w:t xml:space="preserve">Особенности немецкого ударения. Место ударения в слове. Переднеязычные лабиализованные гласные [ø:], [œ]. Щелевой согласный [ʃ]. 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Понятие аккомодации. Аккомодация в русском и немецком языках. </w:t>
      </w:r>
      <w:proofErr w:type="spellStart"/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Огубленные</w:t>
      </w:r>
      <w:proofErr w:type="spellEnd"/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гласные заднего ряда [о:], [ɔ]. Заднеязычные гласные высокого подъёма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u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:], [ʊ]. Щелевые согласные [ç],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j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x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]. Понятие фразы. Смысловой центр и акцентно-мелодический контур фразы. </w:t>
      </w:r>
      <w:proofErr w:type="spellStart"/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Предтакт</w:t>
      </w:r>
      <w:proofErr w:type="spellEnd"/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, шкала, затакт.</w:t>
      </w:r>
    </w:p>
    <w:p w14:paraId="1BB11B09" w14:textId="77777777" w:rsidR="00F43A91" w:rsidRDefault="00F43A91" w:rsidP="00622F98">
      <w:pPr>
        <w:widowControl w:val="0"/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10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1.6 </w:t>
      </w:r>
      <w:r w:rsidRPr="00F31025">
        <w:rPr>
          <w:rFonts w:ascii="Times New Roman" w:eastAsia="Calibri" w:hAnsi="Times New Roman" w:cs="Times New Roman"/>
          <w:b/>
          <w:sz w:val="28"/>
          <w:szCs w:val="28"/>
        </w:rPr>
        <w:t>Переднеязычные лабиализованные гласные. Сонорный согласный. Интонация общего и специального вопросов.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Переднеязычные лабиализованные гласные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:]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y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]. Сонорный согласный [ŋ]. Вопросительное высказывание. Типы вопросов. Общий вопрос. Просодическая структура общего вопроса. Специальный вопрос. Просодическая структура специального вопроса.</w:t>
      </w:r>
    </w:p>
    <w:p w14:paraId="7466E4A9" w14:textId="77777777" w:rsidR="00F43A91" w:rsidRDefault="00F43A9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F310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1.7 </w:t>
      </w:r>
      <w:r w:rsidRPr="00F31025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Немецкие дифтонги. Фарингальный согласный. Фразовая просодия, сегментация, ударения. Интонация высказываний с прямой </w:t>
      </w:r>
      <w:r w:rsidRPr="00F3102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речью.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color w:val="000000"/>
          <w:sz w:val="28"/>
          <w:szCs w:val="28"/>
        </w:rPr>
        <w:t>Понятие</w:t>
      </w:r>
      <w:r w:rsidRPr="00F3102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color w:val="000000"/>
          <w:sz w:val="28"/>
          <w:szCs w:val="28"/>
        </w:rPr>
        <w:t xml:space="preserve">дифтонга. </w:t>
      </w:r>
      <w:r w:rsidRPr="00F31025">
        <w:rPr>
          <w:rFonts w:ascii="Times New Roman" w:hAnsi="Times New Roman" w:cs="Times New Roman"/>
          <w:sz w:val="28"/>
          <w:szCs w:val="28"/>
        </w:rPr>
        <w:t xml:space="preserve">Немецкие дифтонги. Компоненты фразовой просодии и их функции. Просодическая структура высказываний с прямой речью. 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Фарингальный согласный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h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]. Сегментация фразы. Градация фразовых ударений.</w:t>
      </w:r>
    </w:p>
    <w:p w14:paraId="2A5F10AC" w14:textId="77777777" w:rsidR="00F43A91" w:rsidRDefault="00F43A91" w:rsidP="00622F98">
      <w:pPr>
        <w:widowControl w:val="0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2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Тема 1.8 </w:t>
      </w:r>
      <w:r w:rsidRPr="00F31025">
        <w:rPr>
          <w:rFonts w:ascii="Times New Roman" w:eastAsia="Calibri" w:hAnsi="Times New Roman" w:cs="Times New Roman"/>
          <w:b/>
          <w:sz w:val="28"/>
          <w:szCs w:val="28"/>
        </w:rPr>
        <w:t>Немецкие аффрикаты. Фразовая мелодия. Речевой ритм.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color w:val="000000"/>
          <w:sz w:val="28"/>
          <w:szCs w:val="28"/>
        </w:rPr>
        <w:t xml:space="preserve">Понятие аффрикаты. </w:t>
      </w:r>
      <w:r w:rsidRPr="00F31025">
        <w:rPr>
          <w:rFonts w:ascii="Times New Roman" w:hAnsi="Times New Roman" w:cs="Times New Roman"/>
          <w:sz w:val="28"/>
          <w:szCs w:val="28"/>
        </w:rPr>
        <w:t>Немецкие аффрикаты. Специфика немецкой фразовой мелодии. Особенности немецкого речевого ритма.</w:t>
      </w:r>
    </w:p>
    <w:p w14:paraId="1C0F51E8" w14:textId="77777777" w:rsidR="00F43A91" w:rsidRPr="00F31025" w:rsidRDefault="00F43A91" w:rsidP="00622F98">
      <w:pPr>
        <w:widowControl w:val="0"/>
        <w:tabs>
          <w:tab w:val="left" w:pos="284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1025">
        <w:rPr>
          <w:rFonts w:ascii="Times New Roman" w:hAnsi="Times New Roman" w:cs="Times New Roman"/>
          <w:b/>
          <w:sz w:val="28"/>
          <w:szCs w:val="28"/>
        </w:rPr>
        <w:t xml:space="preserve">Тема 1.9 </w:t>
      </w:r>
      <w:r w:rsidRPr="00F31025">
        <w:rPr>
          <w:rFonts w:ascii="Times New Roman" w:eastAsia="Calibri" w:hAnsi="Times New Roman" w:cs="Times New Roman"/>
          <w:b/>
          <w:sz w:val="28"/>
          <w:szCs w:val="28"/>
        </w:rPr>
        <w:t>Неслоговые гласные. Щелевой согласный. Ударение в производных и сложных словах.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F31025">
        <w:rPr>
          <w:rFonts w:ascii="Times New Roman" w:hAnsi="Times New Roman" w:cs="Times New Roman"/>
          <w:color w:val="000000"/>
          <w:sz w:val="28"/>
          <w:szCs w:val="28"/>
        </w:rPr>
        <w:t xml:space="preserve">Понятие неслогового гласного. 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Неслоговые гласные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de-DE"/>
        </w:rPr>
        <w:t>i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], [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  <w:lang w:val="fr-FR"/>
        </w:rPr>
        <w:t>u</w:t>
      </w:r>
      <w:r w:rsidRPr="00F31025">
        <w:rPr>
          <w:rFonts w:ascii="Times New Roman" w:hAnsi="Times New Roman" w:cs="Times New Roman"/>
          <w:bCs/>
          <w:color w:val="000000"/>
          <w:sz w:val="28"/>
          <w:szCs w:val="28"/>
        </w:rPr>
        <w:t>] в немецком языке. Щелевой согласный [ʒ]. Ударение в производных и сложных словах.</w:t>
      </w:r>
    </w:p>
    <w:p w14:paraId="12C5E655" w14:textId="77777777" w:rsidR="00934C9E" w:rsidRDefault="00934C9E" w:rsidP="00622F9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D22156F" w14:textId="77777777" w:rsidR="00E80CB1" w:rsidRPr="00E80CB1" w:rsidRDefault="00E80CB1" w:rsidP="00622F9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2. Практика устной и письменной речи</w:t>
      </w:r>
    </w:p>
    <w:p w14:paraId="2F9D12E6" w14:textId="77777777" w:rsidR="00E80CB1" w:rsidRPr="00E80CB1" w:rsidRDefault="00E80CB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7EAD7A6" w14:textId="77777777" w:rsidR="00E80CB1" w:rsidRPr="00E80CB1" w:rsidRDefault="00E80CB1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2.1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881755" w:rsidRPr="008817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Знакомство</w:t>
      </w:r>
      <w:r w:rsidRPr="00881755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E80CB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881755" w:rsidRPr="00F17D7D">
        <w:rPr>
          <w:rFonts w:ascii="Times New Roman" w:hAnsi="Times New Roman" w:cs="Times New Roman"/>
          <w:sz w:val="28"/>
          <w:szCs w:val="28"/>
        </w:rPr>
        <w:t>Представление.</w:t>
      </w:r>
      <w:r w:rsidR="00881755">
        <w:rPr>
          <w:rFonts w:ascii="Times New Roman" w:hAnsi="Times New Roman" w:cs="Times New Roman"/>
          <w:sz w:val="28"/>
          <w:szCs w:val="28"/>
        </w:rPr>
        <w:t xml:space="preserve"> </w:t>
      </w:r>
      <w:r w:rsidR="00C60F60" w:rsidRPr="00F17D7D">
        <w:rPr>
          <w:rFonts w:ascii="Times New Roman" w:hAnsi="Times New Roman" w:cs="Times New Roman"/>
          <w:sz w:val="28"/>
          <w:szCs w:val="28"/>
        </w:rPr>
        <w:t>Основные данные о личности.</w:t>
      </w:r>
      <w:r w:rsidR="00C60F60">
        <w:rPr>
          <w:rFonts w:ascii="Times New Roman" w:hAnsi="Times New Roman" w:cs="Times New Roman"/>
          <w:sz w:val="28"/>
          <w:szCs w:val="28"/>
        </w:rPr>
        <w:t xml:space="preserve"> </w:t>
      </w:r>
      <w:r w:rsidR="00C60F60" w:rsidRPr="00F17D7D">
        <w:rPr>
          <w:rFonts w:ascii="Times New Roman" w:hAnsi="Times New Roman" w:cs="Times New Roman"/>
          <w:sz w:val="28"/>
          <w:szCs w:val="28"/>
        </w:rPr>
        <w:t>Происхождение, род занятий.</w:t>
      </w:r>
      <w:r w:rsidR="00C60F60">
        <w:rPr>
          <w:rFonts w:ascii="Times New Roman" w:hAnsi="Times New Roman" w:cs="Times New Roman"/>
          <w:sz w:val="28"/>
          <w:szCs w:val="28"/>
        </w:rPr>
        <w:t xml:space="preserve"> </w:t>
      </w:r>
      <w:r w:rsidR="00C60F60" w:rsidRPr="00F17D7D">
        <w:rPr>
          <w:rFonts w:ascii="Times New Roman" w:hAnsi="Times New Roman" w:cs="Times New Roman"/>
          <w:sz w:val="28"/>
          <w:szCs w:val="28"/>
        </w:rPr>
        <w:t>Анкетные данные.</w:t>
      </w:r>
      <w:r w:rsidR="00C60F60">
        <w:rPr>
          <w:rFonts w:ascii="Times New Roman" w:hAnsi="Times New Roman" w:cs="Times New Roman"/>
          <w:sz w:val="28"/>
          <w:szCs w:val="28"/>
        </w:rPr>
        <w:t xml:space="preserve"> Автобиография.</w:t>
      </w:r>
    </w:p>
    <w:p w14:paraId="475FC9D4" w14:textId="77777777" w:rsidR="00E80CB1" w:rsidRPr="00C60F60" w:rsidRDefault="00E80CB1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FF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2.2</w:t>
      </w:r>
      <w:r w:rsidR="00C60F6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60F60" w:rsidRPr="00C60F60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Семья и работа.</w:t>
      </w:r>
      <w:r w:rsidR="00C60F60" w:rsidRPr="00C60F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60F60" w:rsidRPr="00C60F60">
        <w:rPr>
          <w:rFonts w:ascii="Times New Roman" w:hAnsi="Times New Roman" w:cs="Times New Roman"/>
          <w:color w:val="000000"/>
          <w:sz w:val="28"/>
        </w:rPr>
        <w:t xml:space="preserve">Семейное положение, состав семьи. </w:t>
      </w:r>
      <w:r w:rsidR="00C60F60" w:rsidRPr="00C60F60">
        <w:rPr>
          <w:rFonts w:ascii="Times New Roman" w:eastAsia="Calibri" w:hAnsi="Times New Roman" w:cs="Times New Roman"/>
          <w:sz w:val="28"/>
          <w:szCs w:val="28"/>
        </w:rPr>
        <w:t xml:space="preserve">Родственные связи. </w:t>
      </w:r>
      <w:r w:rsidR="00C60F60" w:rsidRPr="00C60F60">
        <w:rPr>
          <w:rFonts w:ascii="Times New Roman" w:hAnsi="Times New Roman" w:cs="Times New Roman"/>
          <w:color w:val="000000"/>
          <w:sz w:val="28"/>
          <w:szCs w:val="28"/>
        </w:rPr>
        <w:t>Моя семья.</w:t>
      </w:r>
      <w:r w:rsidRPr="00E80CB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C60F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Профессии и ремесла. </w:t>
      </w:r>
      <w:r w:rsidR="00C60F60" w:rsidRPr="00C60F60">
        <w:rPr>
          <w:rFonts w:ascii="Times New Roman" w:hAnsi="Times New Roman" w:cs="Times New Roman"/>
          <w:color w:val="000000"/>
          <w:sz w:val="28"/>
        </w:rPr>
        <w:t xml:space="preserve">Формы семьи. </w:t>
      </w:r>
      <w:r w:rsidR="00C60F60"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Взаимоотношения </w:t>
      </w:r>
      <w:r w:rsidR="00C60F60" w:rsidRPr="00C60F60">
        <w:rPr>
          <w:rFonts w:ascii="Times New Roman" w:hAnsi="Times New Roman" w:cs="Times New Roman"/>
          <w:color w:val="000000"/>
          <w:sz w:val="28"/>
        </w:rPr>
        <w:t>в семье. Семейные традиции и праздники.</w:t>
      </w:r>
    </w:p>
    <w:p w14:paraId="40CEB1A4" w14:textId="4B1A1BF4" w:rsidR="00E80CB1" w:rsidRPr="00C60F60" w:rsidRDefault="00E80CB1" w:rsidP="00622F98">
      <w:pPr>
        <w:widowControl w:val="0"/>
        <w:shd w:val="clear" w:color="auto" w:fill="FFFFFF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2.3 </w:t>
      </w:r>
      <w:r w:rsidR="00C60F60">
        <w:rPr>
          <w:rFonts w:ascii="Times New Roman" w:hAnsi="Times New Roman" w:cs="Times New Roman"/>
          <w:b/>
          <w:sz w:val="28"/>
          <w:szCs w:val="28"/>
        </w:rPr>
        <w:t xml:space="preserve">Учеба. </w:t>
      </w:r>
      <w:r w:rsidR="00C60F60" w:rsidRPr="00C60F60">
        <w:rPr>
          <w:rFonts w:ascii="Times New Roman" w:hAnsi="Times New Roman" w:cs="Times New Roman"/>
          <w:sz w:val="28"/>
          <w:szCs w:val="28"/>
        </w:rPr>
        <w:t>Обучение</w:t>
      </w:r>
      <w:r w:rsidR="00C60F60"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в университете. Учебные аудитории и у</w:t>
      </w:r>
      <w:r w:rsidR="00C60F60" w:rsidRPr="00C60F60">
        <w:rPr>
          <w:rFonts w:ascii="Times New Roman" w:hAnsi="Times New Roman" w:cs="Times New Roman"/>
          <w:color w:val="000000"/>
          <w:sz w:val="28"/>
        </w:rPr>
        <w:t xml:space="preserve">чебные предметы. </w:t>
      </w:r>
      <w:r w:rsidR="00C60F60"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Урок иностранного языка. </w:t>
      </w:r>
      <w:r w:rsidR="00C60F60" w:rsidRPr="00C60F60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современном обществе. </w:t>
      </w:r>
      <w:r w:rsidR="00C60F60"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Проблемы студенческой жизни. </w:t>
      </w:r>
      <w:r w:rsidR="00C60F60" w:rsidRPr="00C60F60">
        <w:rPr>
          <w:rFonts w:ascii="Times New Roman" w:hAnsi="Times New Roman" w:cs="Times New Roman"/>
          <w:sz w:val="28"/>
          <w:szCs w:val="28"/>
        </w:rPr>
        <w:t>Мой ВУЗ сегодня.</w:t>
      </w:r>
      <w:r w:rsidR="00C60F60" w:rsidRPr="00C60F60">
        <w:rPr>
          <w:rFonts w:ascii="Times New Roman" w:hAnsi="Times New Roman" w:cs="Times New Roman"/>
          <w:color w:val="000000"/>
          <w:sz w:val="28"/>
          <w:szCs w:val="28"/>
        </w:rPr>
        <w:t xml:space="preserve"> Обучение за рубежом.</w:t>
      </w:r>
    </w:p>
    <w:p w14:paraId="5481C26F" w14:textId="2AFAE311" w:rsidR="001D3E90" w:rsidRDefault="00E80CB1" w:rsidP="00622F98">
      <w:pPr>
        <w:widowControl w:val="0"/>
        <w:suppressAutoHyphens/>
        <w:spacing w:after="0" w:line="240" w:lineRule="auto"/>
        <w:ind w:firstLine="708"/>
        <w:jc w:val="both"/>
        <w:rPr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Тема 2.4</w:t>
      </w:r>
      <w:r w:rsidR="001D3E90">
        <w:rPr>
          <w:rFonts w:ascii="Times New Roman" w:hAnsi="Times New Roman" w:cs="Times New Roman"/>
          <w:b/>
          <w:sz w:val="28"/>
          <w:szCs w:val="28"/>
        </w:rPr>
        <w:t xml:space="preserve"> Рабочий день</w:t>
      </w:r>
      <w:r w:rsidRPr="00E80CB1">
        <w:rPr>
          <w:rFonts w:ascii="Times New Roman" w:hAnsi="Times New Roman" w:cs="Times New Roman"/>
          <w:b/>
          <w:sz w:val="28"/>
          <w:szCs w:val="28"/>
        </w:rPr>
        <w:t>.</w:t>
      </w:r>
      <w:r w:rsidR="001D3E9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3E90" w:rsidRPr="001D3E90">
        <w:rPr>
          <w:rFonts w:ascii="Times New Roman" w:hAnsi="Times New Roman" w:cs="Times New Roman"/>
          <w:sz w:val="28"/>
          <w:szCs w:val="28"/>
        </w:rPr>
        <w:t xml:space="preserve">Время. Часы. Распорядок дня. </w:t>
      </w:r>
      <w:r w:rsidR="001D3E90" w:rsidRPr="001D3E9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Рабочий день </w:t>
      </w:r>
      <w:r w:rsidR="001D3E90" w:rsidRPr="00C666AC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представителей различных профессий. Рабочий день студента. Домашние обязанности. </w:t>
      </w:r>
      <w:r w:rsidR="009F5A82" w:rsidRPr="00C666AC">
        <w:rPr>
          <w:rFonts w:ascii="Times New Roman" w:hAnsi="Times New Roman" w:cs="Times New Roman"/>
          <w:color w:val="000000"/>
          <w:sz w:val="28"/>
          <w:szCs w:val="28"/>
        </w:rPr>
        <w:t>Тайм</w:t>
      </w:r>
      <w:r w:rsidR="001B13E2" w:rsidRPr="00C666AC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D3E90" w:rsidRPr="00C666AC">
        <w:rPr>
          <w:rFonts w:ascii="Times New Roman" w:hAnsi="Times New Roman" w:cs="Times New Roman"/>
          <w:color w:val="000000"/>
          <w:sz w:val="28"/>
          <w:szCs w:val="28"/>
        </w:rPr>
        <w:t>менеджмент.</w:t>
      </w:r>
    </w:p>
    <w:p w14:paraId="110CFEB5" w14:textId="77777777" w:rsidR="00E80CB1" w:rsidRDefault="00E80CB1" w:rsidP="00622F98">
      <w:pPr>
        <w:widowControl w:val="0"/>
        <w:suppressAutoHyphens/>
        <w:spacing w:after="0" w:line="240" w:lineRule="auto"/>
        <w:ind w:firstLine="709"/>
        <w:jc w:val="both"/>
        <w:rPr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 xml:space="preserve">Тема 2.5 </w:t>
      </w:r>
      <w:r w:rsidR="001D3E90">
        <w:rPr>
          <w:rFonts w:ascii="Times New Roman" w:hAnsi="Times New Roman" w:cs="Times New Roman"/>
          <w:b/>
          <w:sz w:val="28"/>
          <w:szCs w:val="28"/>
        </w:rPr>
        <w:t xml:space="preserve">Свободное время. </w:t>
      </w:r>
      <w:r w:rsidR="001D3E90" w:rsidRPr="001D3E90">
        <w:rPr>
          <w:rFonts w:ascii="Times New Roman" w:hAnsi="Times New Roman" w:cs="Times New Roman"/>
          <w:color w:val="000000"/>
          <w:sz w:val="28"/>
        </w:rPr>
        <w:t xml:space="preserve">Отдых и досуг. Занятия в свободное время. Совместная организация досуга. Увлечения и интересы современной молодежи. </w:t>
      </w:r>
      <w:r w:rsidR="001D3E90" w:rsidRPr="001D3E90">
        <w:rPr>
          <w:rFonts w:ascii="Times New Roman" w:hAnsi="Times New Roman" w:cs="Times New Roman"/>
          <w:sz w:val="28"/>
          <w:szCs w:val="28"/>
        </w:rPr>
        <w:t>Организация досуга студентов. Самые необычные хобби мира. Организация свободного времени в моей семье.</w:t>
      </w:r>
      <w:r w:rsidR="001D3E90">
        <w:rPr>
          <w:sz w:val="28"/>
          <w:szCs w:val="28"/>
        </w:rPr>
        <w:t xml:space="preserve"> </w:t>
      </w:r>
    </w:p>
    <w:p w14:paraId="3A942C30" w14:textId="77777777" w:rsidR="00F43A91" w:rsidRPr="00E80CB1" w:rsidRDefault="00F43A91" w:rsidP="00622F98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6FFD62" w14:textId="77777777" w:rsidR="00E80CB1" w:rsidRPr="00E80CB1" w:rsidRDefault="00E80CB1" w:rsidP="00622F98">
      <w:pPr>
        <w:widowControl w:val="0"/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0CB1">
        <w:rPr>
          <w:rFonts w:ascii="Times New Roman" w:hAnsi="Times New Roman" w:cs="Times New Roman"/>
          <w:b/>
          <w:sz w:val="28"/>
          <w:szCs w:val="28"/>
        </w:rPr>
        <w:t>Раздел 3. Грамматика</w:t>
      </w:r>
    </w:p>
    <w:p w14:paraId="2058918A" w14:textId="77777777" w:rsidR="00E80CB1" w:rsidRPr="00E80CB1" w:rsidRDefault="00E80CB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D4150E" w14:textId="3D634975" w:rsidR="00A609AA" w:rsidRPr="00C20CA4" w:rsidRDefault="00E80CB1" w:rsidP="00C20C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0CA4">
        <w:rPr>
          <w:rFonts w:ascii="Times New Roman" w:hAnsi="Times New Roman" w:cs="Times New Roman"/>
          <w:b/>
          <w:color w:val="000000"/>
          <w:sz w:val="28"/>
          <w:szCs w:val="28"/>
        </w:rPr>
        <w:t>Тема 3.1</w:t>
      </w:r>
      <w:r w:rsidRPr="00C20CA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Синтаксис. Простое предложение. </w:t>
      </w:r>
      <w:r w:rsidR="00A609AA" w:rsidRPr="00C20CA4">
        <w:rPr>
          <w:rFonts w:ascii="Times New Roman" w:hAnsi="Times New Roman" w:cs="Times New Roman"/>
          <w:sz w:val="28"/>
          <w:szCs w:val="28"/>
        </w:rPr>
        <w:t>Порядок слов в простом</w:t>
      </w:r>
      <w:r w:rsidR="00C20CA4" w:rsidRPr="00C20CA4">
        <w:rPr>
          <w:rFonts w:ascii="Times New Roman" w:hAnsi="Times New Roman" w:cs="Times New Roman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sz w:val="28"/>
          <w:szCs w:val="28"/>
        </w:rPr>
        <w:t>повествовательном</w:t>
      </w:r>
      <w:r w:rsidR="00C20CA4" w:rsidRPr="00C20CA4">
        <w:rPr>
          <w:rFonts w:ascii="Times New Roman" w:hAnsi="Times New Roman" w:cs="Times New Roman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sz w:val="28"/>
          <w:szCs w:val="28"/>
        </w:rPr>
        <w:t>и</w:t>
      </w:r>
      <w:r w:rsidR="00C20CA4" w:rsidRPr="00C20CA4">
        <w:rPr>
          <w:rFonts w:ascii="Times New Roman" w:hAnsi="Times New Roman" w:cs="Times New Roman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sz w:val="28"/>
          <w:szCs w:val="28"/>
        </w:rPr>
        <w:t>вопросительном</w:t>
      </w:r>
      <w:r w:rsidR="00C20CA4" w:rsidRPr="00C20CA4">
        <w:rPr>
          <w:rFonts w:ascii="Times New Roman" w:hAnsi="Times New Roman" w:cs="Times New Roman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sz w:val="28"/>
          <w:szCs w:val="28"/>
        </w:rPr>
        <w:t>предложении.</w:t>
      </w:r>
      <w:r w:rsidR="00C20CA4" w:rsidRPr="00C20CA4">
        <w:rPr>
          <w:rFonts w:ascii="Times New Roman" w:hAnsi="Times New Roman" w:cs="Times New Roman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sz w:val="28"/>
          <w:szCs w:val="28"/>
        </w:rPr>
        <w:t>Структура</w:t>
      </w:r>
      <w:r w:rsidR="00C20CA4" w:rsidRPr="00C20CA4">
        <w:rPr>
          <w:rFonts w:ascii="Times New Roman" w:hAnsi="Times New Roman" w:cs="Times New Roman"/>
          <w:sz w:val="28"/>
          <w:szCs w:val="28"/>
        </w:rPr>
        <w:t xml:space="preserve"> </w:t>
      </w:r>
      <w:r w:rsidR="00A609AA" w:rsidRPr="00C20CA4">
        <w:rPr>
          <w:rFonts w:ascii="Times New Roman" w:hAnsi="Times New Roman" w:cs="Times New Roman"/>
          <w:sz w:val="28"/>
          <w:szCs w:val="28"/>
        </w:rPr>
        <w:t xml:space="preserve">побудительного предложения. </w:t>
      </w:r>
    </w:p>
    <w:p w14:paraId="63387D38" w14:textId="77777777" w:rsidR="007F1EC6" w:rsidRDefault="00E80CB1" w:rsidP="00C20CA4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3.2</w:t>
      </w:r>
      <w:r w:rsidR="007F1EC6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F1EC6" w:rsidRPr="00251E51">
        <w:rPr>
          <w:rFonts w:ascii="Times New Roman" w:hAnsi="Times New Roman" w:cs="Times New Roman"/>
          <w:b/>
          <w:color w:val="000000"/>
          <w:sz w:val="28"/>
          <w:szCs w:val="28"/>
        </w:rPr>
        <w:t>Глагол.</w:t>
      </w:r>
      <w:r w:rsidR="007F1EC6">
        <w:rPr>
          <w:rFonts w:ascii="Times New Roman" w:hAnsi="Times New Roman" w:cs="Times New Roman"/>
          <w:color w:val="000000"/>
          <w:sz w:val="28"/>
          <w:szCs w:val="28"/>
        </w:rPr>
        <w:t xml:space="preserve"> Виды глаголов по типу спряжения (сильные, слабые, нерегулярные, претерито-презентные). Спряжение нерегулярных, сильных и слабых глаголов в настоящем времени. Глаголы-омонимы. </w:t>
      </w:r>
      <w:r w:rsidR="007F1EC6" w:rsidRPr="003B64AE">
        <w:rPr>
          <w:rFonts w:ascii="Times New Roman" w:hAnsi="Times New Roman" w:cs="Times New Roman"/>
          <w:sz w:val="28"/>
          <w:szCs w:val="28"/>
        </w:rPr>
        <w:t>Отделяемые и неотделяемые приставки глаголов.</w:t>
      </w:r>
      <w:r w:rsidR="007F1EC6">
        <w:rPr>
          <w:rFonts w:ascii="Times New Roman" w:hAnsi="Times New Roman" w:cs="Times New Roman"/>
          <w:sz w:val="28"/>
          <w:szCs w:val="28"/>
        </w:rPr>
        <w:t xml:space="preserve"> Место отделяемых приставок в предложении. Спряжение возвратных глаголов </w:t>
      </w:r>
      <w:r w:rsidR="007F1EC6">
        <w:rPr>
          <w:rFonts w:ascii="Times New Roman" w:hAnsi="Times New Roman" w:cs="Times New Roman"/>
          <w:color w:val="000000"/>
          <w:sz w:val="28"/>
          <w:szCs w:val="28"/>
        </w:rPr>
        <w:t xml:space="preserve">в настоящем времени. Место возвратного местоимения </w:t>
      </w:r>
      <w:r w:rsidR="007F1EC6">
        <w:rPr>
          <w:rFonts w:ascii="Times New Roman" w:hAnsi="Times New Roman" w:cs="Times New Roman"/>
          <w:color w:val="000000"/>
          <w:sz w:val="28"/>
          <w:szCs w:val="28"/>
          <w:lang w:val="de-DE"/>
        </w:rPr>
        <w:t>sich</w:t>
      </w:r>
      <w:r w:rsidR="007F1EC6" w:rsidRPr="003B64A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1EC6">
        <w:rPr>
          <w:rFonts w:ascii="Times New Roman" w:hAnsi="Times New Roman" w:cs="Times New Roman"/>
          <w:color w:val="000000"/>
          <w:sz w:val="28"/>
          <w:szCs w:val="28"/>
        </w:rPr>
        <w:t xml:space="preserve">в предложении. </w:t>
      </w:r>
      <w:r w:rsidR="007F1EC6" w:rsidRPr="003B64AE">
        <w:rPr>
          <w:rFonts w:ascii="Times New Roman" w:hAnsi="Times New Roman" w:cs="Times New Roman"/>
          <w:sz w:val="28"/>
          <w:szCs w:val="28"/>
        </w:rPr>
        <w:t xml:space="preserve">Модальные глаголы. Субъективное и объективное значение модальных глаголов. Способы замены модальных глаголов. Глагол </w:t>
      </w:r>
      <w:r w:rsidR="007F1EC6" w:rsidRPr="003B64AE">
        <w:rPr>
          <w:rFonts w:ascii="Times New Roman" w:hAnsi="Times New Roman" w:cs="Times New Roman"/>
          <w:sz w:val="28"/>
          <w:szCs w:val="28"/>
          <w:lang w:val="de-DE"/>
        </w:rPr>
        <w:t>lassen</w:t>
      </w:r>
      <w:r w:rsidR="007F1EC6" w:rsidRPr="003B64AE">
        <w:rPr>
          <w:rFonts w:ascii="Times New Roman" w:hAnsi="Times New Roman" w:cs="Times New Roman"/>
          <w:sz w:val="28"/>
          <w:szCs w:val="28"/>
        </w:rPr>
        <w:t>.</w:t>
      </w:r>
      <w:r w:rsidR="007F1EC6">
        <w:rPr>
          <w:rFonts w:ascii="Times New Roman" w:hAnsi="Times New Roman" w:cs="Times New Roman"/>
          <w:sz w:val="28"/>
          <w:szCs w:val="28"/>
        </w:rPr>
        <w:t xml:space="preserve"> Повелительное наклонение глаголов.</w:t>
      </w:r>
    </w:p>
    <w:p w14:paraId="0928C3F6" w14:textId="77777777" w:rsidR="00E80CB1" w:rsidRPr="00A609AA" w:rsidRDefault="007F1EC6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 xml:space="preserve">Тема 3.3 </w:t>
      </w:r>
      <w:r w:rsidR="00A609AA" w:rsidRPr="00A609AA">
        <w:rPr>
          <w:rFonts w:ascii="Times New Roman" w:eastAsia="Calibri" w:hAnsi="Times New Roman" w:cs="Times New Roman"/>
          <w:b/>
          <w:sz w:val="28"/>
          <w:szCs w:val="28"/>
        </w:rPr>
        <w:t>Имя существительное.</w:t>
      </w:r>
      <w:r w:rsidR="00A609A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251E51">
        <w:rPr>
          <w:rFonts w:ascii="Times New Roman" w:eastAsia="Calibri" w:hAnsi="Times New Roman" w:cs="Times New Roman"/>
          <w:sz w:val="28"/>
          <w:szCs w:val="28"/>
        </w:rPr>
        <w:t xml:space="preserve">Правила употребления артиклей перед именами существительными.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Женский, слабый, сильный тип склонения </w:t>
      </w:r>
      <w:r w:rsidR="00A609AA" w:rsidRPr="00A609AA">
        <w:rPr>
          <w:rFonts w:ascii="Times New Roman" w:eastAsia="Calibri" w:hAnsi="Times New Roman" w:cs="Times New Roman"/>
          <w:sz w:val="28"/>
          <w:szCs w:val="28"/>
        </w:rPr>
        <w:t xml:space="preserve">существительных в единственном числе.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Переходная группа. </w:t>
      </w:r>
      <w:r w:rsidR="00A609AA" w:rsidRPr="00A609AA">
        <w:rPr>
          <w:rFonts w:ascii="Times New Roman" w:eastAsia="Calibri" w:hAnsi="Times New Roman" w:cs="Times New Roman"/>
          <w:sz w:val="28"/>
          <w:szCs w:val="28"/>
        </w:rPr>
        <w:t>Склонение существительных в</w:t>
      </w:r>
      <w:r w:rsidR="00A609AA">
        <w:rPr>
          <w:rFonts w:ascii="Times New Roman" w:eastAsia="Calibri" w:hAnsi="Times New Roman" w:cs="Times New Roman"/>
          <w:sz w:val="28"/>
          <w:szCs w:val="28"/>
        </w:rPr>
        <w:t xml:space="preserve">о множественном числе. </w:t>
      </w:r>
    </w:p>
    <w:p w14:paraId="7BF2618C" w14:textId="77777777" w:rsidR="00E80CB1" w:rsidRPr="00251E51" w:rsidRDefault="007F1EC6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3.4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51E51" w:rsidRPr="00251E51">
        <w:rPr>
          <w:rFonts w:ascii="Times New Roman" w:eastAsia="Calibri" w:hAnsi="Times New Roman" w:cs="Times New Roman"/>
          <w:b/>
          <w:sz w:val="28"/>
          <w:szCs w:val="28"/>
        </w:rPr>
        <w:t>Местоимение.</w:t>
      </w:r>
      <w:r w:rsidR="00251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51E51" w:rsidRPr="00251E51">
        <w:rPr>
          <w:rFonts w:ascii="Times New Roman" w:hAnsi="Times New Roman" w:cs="Times New Roman"/>
          <w:sz w:val="28"/>
          <w:szCs w:val="28"/>
        </w:rPr>
        <w:t>Склонение личных местоимений. Место дополнения, выраженного личным местоимением, в предложении. Склонение и употребление притяжательных местоимений.</w:t>
      </w:r>
      <w:r w:rsidR="00251E51">
        <w:rPr>
          <w:sz w:val="28"/>
          <w:szCs w:val="28"/>
        </w:rPr>
        <w:t xml:space="preserve"> </w:t>
      </w:r>
      <w:r w:rsidR="00251E51" w:rsidRPr="00251E51">
        <w:rPr>
          <w:rFonts w:ascii="Times New Roman" w:hAnsi="Times New Roman" w:cs="Times New Roman"/>
          <w:sz w:val="28"/>
          <w:szCs w:val="28"/>
        </w:rPr>
        <w:t xml:space="preserve">Склонение указательных местоимений. </w:t>
      </w:r>
    </w:p>
    <w:p w14:paraId="1C952602" w14:textId="77777777" w:rsidR="00E80CB1" w:rsidRDefault="00E80CB1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CB1">
        <w:rPr>
          <w:rFonts w:ascii="Times New Roman" w:hAnsi="Times New Roman" w:cs="Times New Roman"/>
          <w:b/>
          <w:color w:val="000000"/>
          <w:sz w:val="28"/>
          <w:szCs w:val="28"/>
        </w:rPr>
        <w:t>Тема 3.5</w:t>
      </w:r>
      <w:r w:rsidR="003B64AE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Имя числительное</w:t>
      </w:r>
      <w:r w:rsidRPr="00E80CB1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E80CB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B64AE" w:rsidRPr="003B64AE">
        <w:rPr>
          <w:rFonts w:ascii="Times New Roman" w:hAnsi="Times New Roman" w:cs="Times New Roman"/>
          <w:sz w:val="28"/>
          <w:szCs w:val="28"/>
        </w:rPr>
        <w:t xml:space="preserve">Количественные числительные. Правила чтения дат и вычислительных операций. Образование и склонение порядковых числительных. </w:t>
      </w:r>
    </w:p>
    <w:p w14:paraId="20DFCECE" w14:textId="77777777" w:rsidR="003B64AE" w:rsidRPr="009E040D" w:rsidRDefault="003B64AE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Тема 3.6 Отрицание. </w:t>
      </w:r>
      <w:r w:rsidRPr="003B64AE">
        <w:rPr>
          <w:rFonts w:ascii="Times New Roman" w:hAnsi="Times New Roman" w:cs="Times New Roman"/>
          <w:sz w:val="28"/>
          <w:szCs w:val="28"/>
        </w:rPr>
        <w:t>Способы выражения отрицания. Склонение отрицания „</w:t>
      </w:r>
      <w:r w:rsidRPr="003B64AE">
        <w:rPr>
          <w:rFonts w:ascii="Times New Roman" w:hAnsi="Times New Roman" w:cs="Times New Roman"/>
          <w:sz w:val="28"/>
          <w:szCs w:val="28"/>
          <w:lang w:val="de-DE"/>
        </w:rPr>
        <w:t>kein</w:t>
      </w:r>
      <w:r w:rsidRPr="003B64AE">
        <w:rPr>
          <w:rFonts w:ascii="Times New Roman" w:hAnsi="Times New Roman" w:cs="Times New Roman"/>
          <w:sz w:val="28"/>
          <w:szCs w:val="28"/>
        </w:rPr>
        <w:t>“. Место отрицания в предложении.</w:t>
      </w:r>
    </w:p>
    <w:p w14:paraId="450D7187" w14:textId="77777777" w:rsidR="003B64AE" w:rsidRPr="003B64AE" w:rsidRDefault="003B64AE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pacing w:val="-6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Тема 3.</w:t>
      </w:r>
      <w:r w:rsidRPr="0047530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7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Предлоги. </w:t>
      </w:r>
      <w:r w:rsidR="0047530B" w:rsidRPr="0047530B">
        <w:rPr>
          <w:rFonts w:ascii="Times New Roman" w:hAnsi="Times New Roman" w:cs="Times New Roman"/>
          <w:color w:val="000000"/>
          <w:sz w:val="28"/>
          <w:szCs w:val="28"/>
        </w:rPr>
        <w:t>Предлоги, управляющие винительным падежом.</w:t>
      </w:r>
      <w:r w:rsidR="0047530B">
        <w:rPr>
          <w:rFonts w:ascii="Times New Roman" w:hAnsi="Times New Roman" w:cs="Times New Roman"/>
          <w:color w:val="000000"/>
          <w:sz w:val="28"/>
          <w:szCs w:val="28"/>
        </w:rPr>
        <w:t xml:space="preserve"> Грамматические значения, выражаемые посредством этих предлогов.</w:t>
      </w:r>
    </w:p>
    <w:p w14:paraId="2FC926D4" w14:textId="77777777" w:rsidR="00C87211" w:rsidRPr="003B64AE" w:rsidRDefault="00C87211" w:rsidP="00622F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</w:pPr>
      <w:r w:rsidRPr="003B64AE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eastAsia="ru-RU"/>
        </w:rPr>
        <w:br w:type="page"/>
      </w:r>
    </w:p>
    <w:p w14:paraId="52E3643D" w14:textId="77777777" w:rsidR="004218D8" w:rsidRPr="004218D8" w:rsidRDefault="004218D8" w:rsidP="00622F98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8D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ИНФОРМАЦИОННО-МЕТОДИЧЕСКАЯ ЧАСТЬ</w:t>
      </w:r>
    </w:p>
    <w:p w14:paraId="78894E1A" w14:textId="77777777" w:rsidR="00C87211" w:rsidRDefault="00C87211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46862266" w14:textId="77777777" w:rsidR="004218D8" w:rsidRDefault="00C87211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О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сновн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ая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литератур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</w:t>
      </w:r>
      <w:r w:rsidR="004218D8" w:rsidRPr="004218D8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</w:p>
    <w:p w14:paraId="22E26CB6" w14:textId="77777777" w:rsidR="001D3E90" w:rsidRPr="001C4263" w:rsidRDefault="005A538E" w:rsidP="00622F9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  <w:shd w:val="clear" w:color="auto" w:fill="EFF2F5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Лапушинская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Н.</w:t>
      </w:r>
      <w:r w:rsidR="001D3E90" w:rsidRPr="001C4263">
        <w:rPr>
          <w:rFonts w:ascii="Times New Roman" w:hAnsi="Times New Roman" w:cs="Times New Roman"/>
          <w:sz w:val="28"/>
          <w:szCs w:val="28"/>
        </w:rPr>
        <w:t xml:space="preserve">О. Практический курс немецкого языка = </w:t>
      </w:r>
      <w:r w:rsidR="001D3E90" w:rsidRPr="001C4263">
        <w:rPr>
          <w:rFonts w:ascii="Times New Roman" w:hAnsi="Times New Roman" w:cs="Times New Roman"/>
          <w:sz w:val="28"/>
          <w:szCs w:val="28"/>
          <w:lang w:val="de-DE"/>
        </w:rPr>
        <w:t>Sprachpraxis</w:t>
      </w:r>
      <w:r w:rsidR="001D3E90" w:rsidRPr="001C4263">
        <w:rPr>
          <w:rFonts w:ascii="Times New Roman" w:hAnsi="Times New Roman" w:cs="Times New Roman"/>
          <w:sz w:val="28"/>
          <w:szCs w:val="28"/>
        </w:rPr>
        <w:t xml:space="preserve"> </w:t>
      </w:r>
      <w:r w:rsidR="001D3E90" w:rsidRPr="001C4263">
        <w:rPr>
          <w:rFonts w:ascii="Times New Roman" w:hAnsi="Times New Roman" w:cs="Times New Roman"/>
          <w:sz w:val="28"/>
          <w:szCs w:val="28"/>
          <w:lang w:val="de-DE"/>
        </w:rPr>
        <w:t>Deutsch</w:t>
      </w:r>
      <w:r w:rsidR="001D3E90" w:rsidRPr="001C4263">
        <w:rPr>
          <w:rFonts w:ascii="Times New Roman" w:hAnsi="Times New Roman" w:cs="Times New Roman"/>
          <w:sz w:val="28"/>
          <w:szCs w:val="28"/>
        </w:rPr>
        <w:t>: учебное пособие для студентов учреждений высшего образования по специальности «Ро</w:t>
      </w:r>
      <w:r>
        <w:rPr>
          <w:rFonts w:ascii="Times New Roman" w:hAnsi="Times New Roman" w:cs="Times New Roman"/>
          <w:sz w:val="28"/>
          <w:szCs w:val="28"/>
        </w:rPr>
        <w:t>мано-германская филология» / Н.О. 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Лапушинская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Л.</w:t>
      </w:r>
      <w:r w:rsidR="001D3E90" w:rsidRPr="001C4263">
        <w:rPr>
          <w:rFonts w:ascii="Times New Roman" w:hAnsi="Times New Roman" w:cs="Times New Roman"/>
          <w:sz w:val="28"/>
          <w:szCs w:val="28"/>
        </w:rPr>
        <w:t>В. Гальченко. – Минск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Вышэйшая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2021. – 439 </w:t>
      </w:r>
      <w:r w:rsidR="001D3E90" w:rsidRPr="001C4263">
        <w:rPr>
          <w:rFonts w:ascii="Times New Roman" w:hAnsi="Times New Roman" w:cs="Times New Roman"/>
          <w:sz w:val="28"/>
          <w:szCs w:val="28"/>
        </w:rPr>
        <w:t xml:space="preserve">с. </w:t>
      </w:r>
    </w:p>
    <w:p w14:paraId="63714ACC" w14:textId="77777777" w:rsidR="001D3E90" w:rsidRDefault="001D3E90" w:rsidP="00622F9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D6C14">
        <w:rPr>
          <w:rFonts w:ascii="Times New Roman" w:hAnsi="Times New Roman" w:cs="Times New Roman"/>
          <w:sz w:val="28"/>
          <w:szCs w:val="28"/>
        </w:rPr>
        <w:t>Листвин</w:t>
      </w:r>
      <w:proofErr w:type="spellEnd"/>
      <w:r w:rsidRPr="00ED6C14">
        <w:rPr>
          <w:rFonts w:ascii="Times New Roman" w:hAnsi="Times New Roman" w:cs="Times New Roman"/>
          <w:sz w:val="28"/>
          <w:szCs w:val="28"/>
        </w:rPr>
        <w:t>,</w:t>
      </w:r>
      <w:r w:rsidRPr="00ED6C14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ED6C14">
        <w:rPr>
          <w:rFonts w:ascii="Times New Roman" w:hAnsi="Times New Roman" w:cs="Times New Roman"/>
          <w:sz w:val="28"/>
          <w:szCs w:val="28"/>
        </w:rPr>
        <w:t>Д.А. Полный курс немецкого языка / Д.А.</w:t>
      </w:r>
      <w:r w:rsidRPr="00ED6C14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ED6C14">
        <w:rPr>
          <w:rFonts w:ascii="Times New Roman" w:hAnsi="Times New Roman" w:cs="Times New Roman"/>
          <w:sz w:val="28"/>
          <w:szCs w:val="28"/>
        </w:rPr>
        <w:t>Листвин</w:t>
      </w:r>
      <w:proofErr w:type="spellEnd"/>
      <w:r w:rsidRPr="00ED6C14">
        <w:rPr>
          <w:rFonts w:ascii="Times New Roman" w:hAnsi="Times New Roman" w:cs="Times New Roman"/>
          <w:sz w:val="28"/>
          <w:szCs w:val="28"/>
        </w:rPr>
        <w:t>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6C14">
        <w:rPr>
          <w:rFonts w:ascii="Times New Roman" w:hAnsi="Times New Roman" w:cs="Times New Roman"/>
          <w:sz w:val="28"/>
          <w:szCs w:val="28"/>
        </w:rPr>
        <w:t>М.: Изд. АСТ, 20</w:t>
      </w:r>
      <w:r>
        <w:rPr>
          <w:rFonts w:ascii="Times New Roman" w:hAnsi="Times New Roman" w:cs="Times New Roman"/>
          <w:sz w:val="28"/>
          <w:szCs w:val="28"/>
        </w:rPr>
        <w:t>23</w:t>
      </w:r>
      <w:r w:rsidRPr="00ED6C14">
        <w:rPr>
          <w:rFonts w:ascii="Times New Roman" w:hAnsi="Times New Roman" w:cs="Times New Roman"/>
          <w:sz w:val="28"/>
          <w:szCs w:val="28"/>
        </w:rPr>
        <w:t>. – 51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D6C14">
        <w:rPr>
          <w:rFonts w:ascii="Times New Roman" w:hAnsi="Times New Roman" w:cs="Times New Roman"/>
          <w:sz w:val="28"/>
          <w:szCs w:val="28"/>
        </w:rPr>
        <w:t xml:space="preserve"> с.</w:t>
      </w:r>
    </w:p>
    <w:p w14:paraId="0C4F554B" w14:textId="77777777" w:rsidR="001D3E90" w:rsidRPr="005A538E" w:rsidRDefault="001D3E90" w:rsidP="00622F9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C4263">
        <w:rPr>
          <w:rFonts w:ascii="Times New Roman" w:hAnsi="Times New Roman" w:cs="Times New Roman"/>
          <w:sz w:val="28"/>
          <w:szCs w:val="28"/>
        </w:rPr>
        <w:t xml:space="preserve">Немецкий язык = </w:t>
      </w:r>
      <w:r w:rsidRPr="001C4263">
        <w:rPr>
          <w:rFonts w:ascii="Times New Roman" w:hAnsi="Times New Roman" w:cs="Times New Roman"/>
          <w:sz w:val="28"/>
          <w:szCs w:val="28"/>
          <w:lang w:val="de-DE"/>
        </w:rPr>
        <w:t>Deutsch</w:t>
      </w:r>
      <w:r w:rsidRPr="001C4263">
        <w:rPr>
          <w:rFonts w:ascii="Times New Roman" w:hAnsi="Times New Roman" w:cs="Times New Roman"/>
          <w:sz w:val="28"/>
          <w:szCs w:val="28"/>
        </w:rPr>
        <w:t>: учебное пособие для студентов учреждений высшего образования по неязыковым специальностям [Электронный ресурс] / [</w:t>
      </w:r>
      <w:r w:rsidR="005A538E">
        <w:rPr>
          <w:rFonts w:ascii="Times New Roman" w:hAnsi="Times New Roman" w:cs="Times New Roman"/>
          <w:sz w:val="28"/>
          <w:szCs w:val="28"/>
        </w:rPr>
        <w:t>М.А. Черкас и др.; под ред. М.</w:t>
      </w:r>
      <w:r w:rsidRPr="001C4263">
        <w:rPr>
          <w:rFonts w:ascii="Times New Roman" w:hAnsi="Times New Roman" w:cs="Times New Roman"/>
          <w:sz w:val="28"/>
          <w:szCs w:val="28"/>
        </w:rPr>
        <w:t>А. Черкаса]; БГУ. – Минск: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БГУ,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2020.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–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219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с.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1C4263">
        <w:rPr>
          <w:rFonts w:ascii="Times New Roman" w:hAnsi="Times New Roman" w:cs="Times New Roman"/>
          <w:sz w:val="28"/>
          <w:szCs w:val="28"/>
        </w:rPr>
        <w:t>–</w:t>
      </w:r>
      <w:r w:rsid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5A538E">
        <w:rPr>
          <w:rFonts w:ascii="Times New Roman" w:hAnsi="Times New Roman" w:cs="Times New Roman"/>
          <w:sz w:val="28"/>
          <w:szCs w:val="28"/>
        </w:rPr>
        <w:t>Режим</w:t>
      </w:r>
      <w:r w:rsidR="005A538E" w:rsidRPr="005A538E">
        <w:rPr>
          <w:rFonts w:ascii="Times New Roman" w:hAnsi="Times New Roman" w:cs="Times New Roman"/>
          <w:sz w:val="28"/>
          <w:szCs w:val="28"/>
        </w:rPr>
        <w:t xml:space="preserve"> </w:t>
      </w:r>
      <w:r w:rsidRPr="005A538E">
        <w:rPr>
          <w:rFonts w:ascii="Times New Roman" w:hAnsi="Times New Roman" w:cs="Times New Roman"/>
          <w:sz w:val="28"/>
          <w:szCs w:val="28"/>
        </w:rPr>
        <w:t xml:space="preserve">доступа: </w:t>
      </w:r>
      <w:hyperlink r:id="rId9" w:history="1">
        <w:r w:rsidRPr="005A538E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http://elib.bsu.by/handle/123456789/53659</w:t>
        </w:r>
      </w:hyperlink>
      <w:r w:rsidRPr="005A53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Дата доступа: 23.06.2023.</w:t>
      </w:r>
    </w:p>
    <w:p w14:paraId="5A87E846" w14:textId="77777777" w:rsidR="001D3E90" w:rsidRPr="001C4263" w:rsidRDefault="005A538E" w:rsidP="00622F98">
      <w:pPr>
        <w:pStyle w:val="a7"/>
        <w:widowControl w:val="0"/>
        <w:numPr>
          <w:ilvl w:val="0"/>
          <w:numId w:val="25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>, Д.</w:t>
      </w:r>
      <w:r w:rsidR="001D3E90" w:rsidRPr="001C4263">
        <w:rPr>
          <w:rFonts w:ascii="Times New Roman" w:hAnsi="Times New Roman" w:cs="Times New Roman"/>
          <w:sz w:val="28"/>
          <w:szCs w:val="28"/>
        </w:rPr>
        <w:t>А. Практическая грамматика немецкого языка: учебное пособие для студентов учреждений высшего образования по специальности «Современные иностранные языки»</w:t>
      </w:r>
      <w:r>
        <w:rPr>
          <w:rFonts w:ascii="Times New Roman" w:hAnsi="Times New Roman" w:cs="Times New Roman"/>
          <w:sz w:val="28"/>
          <w:szCs w:val="28"/>
        </w:rPr>
        <w:t>: с электронным приложением/ Д.А. </w:t>
      </w:r>
      <w:proofErr w:type="spellStart"/>
      <w:r w:rsidR="001D3E90" w:rsidRPr="001C4263"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 w:rsidR="001D3E90" w:rsidRPr="001C4263">
        <w:rPr>
          <w:rFonts w:ascii="Times New Roman" w:hAnsi="Times New Roman" w:cs="Times New Roman"/>
          <w:sz w:val="28"/>
          <w:szCs w:val="28"/>
        </w:rPr>
        <w:t xml:space="preserve">. – 19-е изд., </w:t>
      </w:r>
      <w:proofErr w:type="spellStart"/>
      <w:r w:rsidR="001D3E90" w:rsidRPr="001C4263"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 w:rsidR="001D3E90" w:rsidRPr="001C4263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="001D3E90" w:rsidRPr="001C4263">
        <w:rPr>
          <w:rFonts w:ascii="Times New Roman" w:hAnsi="Times New Roman" w:cs="Times New Roman"/>
          <w:sz w:val="28"/>
          <w:szCs w:val="28"/>
        </w:rPr>
        <w:t>Вышэйшая</w:t>
      </w:r>
      <w:proofErr w:type="spellEnd"/>
      <w:r w:rsidR="001D3E90" w:rsidRPr="001C4263">
        <w:rPr>
          <w:rFonts w:ascii="Times New Roman" w:hAnsi="Times New Roman" w:cs="Times New Roman"/>
          <w:sz w:val="28"/>
          <w:szCs w:val="28"/>
        </w:rPr>
        <w:t xml:space="preserve"> школа, 2021. – 351 с.</w:t>
      </w:r>
    </w:p>
    <w:p w14:paraId="2AE6B0F4" w14:textId="77777777" w:rsidR="001D3E90" w:rsidRDefault="001D3E90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14:paraId="6F1F4D37" w14:textId="77777777" w:rsidR="004218D8" w:rsidRDefault="00C87211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</w:pP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Д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ополнительн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ая 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литератур</w:t>
      </w:r>
      <w:r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>а</w:t>
      </w:r>
      <w:r w:rsidR="004218D8" w:rsidRPr="000A4240">
        <w:rPr>
          <w:rFonts w:ascii="Times New Roman" w:eastAsia="Calibri" w:hAnsi="Times New Roman" w:cs="Times New Roman"/>
          <w:b/>
          <w:bCs/>
          <w:iCs/>
          <w:spacing w:val="-6"/>
          <w:sz w:val="28"/>
          <w:szCs w:val="28"/>
        </w:rPr>
        <w:t xml:space="preserve"> </w:t>
      </w:r>
    </w:p>
    <w:p w14:paraId="1EE22940" w14:textId="77777777" w:rsidR="00B113E4" w:rsidRDefault="00B113E4" w:rsidP="00622F98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2A1519">
        <w:rPr>
          <w:rFonts w:ascii="Times New Roman" w:hAnsi="Times New Roman" w:cs="Times New Roman"/>
          <w:iCs/>
          <w:sz w:val="28"/>
          <w:szCs w:val="28"/>
        </w:rPr>
        <w:t>Бабок,</w:t>
      </w:r>
      <w:r w:rsidRPr="002A1519">
        <w:rPr>
          <w:rFonts w:ascii="Times New Roman" w:hAnsi="Times New Roman" w:cs="Times New Roman"/>
          <w:iCs/>
          <w:sz w:val="28"/>
          <w:szCs w:val="28"/>
          <w:lang w:val="de-DE"/>
        </w:rPr>
        <w:t> </w:t>
      </w:r>
      <w:r w:rsidRPr="002A1519">
        <w:rPr>
          <w:rFonts w:ascii="Times New Roman" w:hAnsi="Times New Roman" w:cs="Times New Roman"/>
          <w:iCs/>
          <w:sz w:val="28"/>
          <w:szCs w:val="28"/>
        </w:rPr>
        <w:t xml:space="preserve">С.Э. Грамматика немецкого языка: </w:t>
      </w:r>
      <w:proofErr w:type="gramStart"/>
      <w:r w:rsidRPr="002A1519">
        <w:rPr>
          <w:rFonts w:ascii="Times New Roman" w:hAnsi="Times New Roman" w:cs="Times New Roman"/>
          <w:iCs/>
          <w:sz w:val="28"/>
          <w:szCs w:val="28"/>
        </w:rPr>
        <w:t>учеб.-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2A1519">
        <w:rPr>
          <w:rFonts w:ascii="Times New Roman" w:hAnsi="Times New Roman" w:cs="Times New Roman"/>
          <w:iCs/>
          <w:sz w:val="28"/>
          <w:szCs w:val="28"/>
        </w:rPr>
        <w:t xml:space="preserve">метод. Пособие / сост. </w:t>
      </w:r>
      <w:r w:rsidR="002F5AAC">
        <w:rPr>
          <w:rFonts w:ascii="Times New Roman" w:hAnsi="Times New Roman" w:cs="Times New Roman"/>
          <w:iCs/>
          <w:sz w:val="28"/>
          <w:szCs w:val="28"/>
        </w:rPr>
        <w:t xml:space="preserve">С.Э. Бабок. </w:t>
      </w:r>
      <w:r w:rsidRPr="002A1519">
        <w:rPr>
          <w:rFonts w:ascii="Times New Roman" w:hAnsi="Times New Roman" w:cs="Times New Roman"/>
          <w:iCs/>
          <w:sz w:val="28"/>
          <w:szCs w:val="28"/>
        </w:rPr>
        <w:t>Минск</w:t>
      </w:r>
      <w:r w:rsidRPr="00F95630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Pr="002A1519">
        <w:rPr>
          <w:rFonts w:ascii="Times New Roman" w:hAnsi="Times New Roman" w:cs="Times New Roman"/>
          <w:iCs/>
          <w:sz w:val="28"/>
          <w:szCs w:val="28"/>
        </w:rPr>
        <w:t>БГУ, 2013. – 159 с.</w:t>
      </w:r>
    </w:p>
    <w:p w14:paraId="65552FE0" w14:textId="77777777" w:rsidR="00D10C57" w:rsidRPr="002A1519" w:rsidRDefault="00D10C57" w:rsidP="00622F98">
      <w:pPr>
        <w:widowControl w:val="0"/>
        <w:numPr>
          <w:ilvl w:val="0"/>
          <w:numId w:val="26"/>
        </w:numPr>
        <w:tabs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proofErr w:type="spellStart"/>
      <w:r w:rsidRPr="002A1519">
        <w:rPr>
          <w:rFonts w:ascii="Times New Roman" w:hAnsi="Times New Roman" w:cs="Times New Roman"/>
          <w:iCs/>
          <w:sz w:val="28"/>
          <w:szCs w:val="28"/>
        </w:rPr>
        <w:t>Галай</w:t>
      </w:r>
      <w:proofErr w:type="spellEnd"/>
      <w:r w:rsidRPr="002A1519">
        <w:rPr>
          <w:rFonts w:ascii="Times New Roman" w:hAnsi="Times New Roman" w:cs="Times New Roman"/>
          <w:iCs/>
          <w:sz w:val="28"/>
          <w:szCs w:val="28"/>
        </w:rPr>
        <w:t xml:space="preserve">, О.М. </w:t>
      </w:r>
      <w:hyperlink r:id="rId10" w:history="1">
        <w:r w:rsidRPr="002A1519">
          <w:rPr>
            <w:rFonts w:ascii="Times New Roman" w:hAnsi="Times New Roman" w:cs="Times New Roman"/>
            <w:iCs/>
            <w:sz w:val="28"/>
            <w:szCs w:val="28"/>
          </w:rPr>
          <w:t>Практическая грамматика немецкого языка. Морфология: учебник для студентов учреждений высшего образования / О.М. </w:t>
        </w:r>
        <w:proofErr w:type="spellStart"/>
        <w:r w:rsidRPr="002A1519">
          <w:rPr>
            <w:rFonts w:ascii="Times New Roman" w:hAnsi="Times New Roman" w:cs="Times New Roman"/>
            <w:iCs/>
            <w:sz w:val="28"/>
            <w:szCs w:val="28"/>
          </w:rPr>
          <w:t>Галай</w:t>
        </w:r>
        <w:proofErr w:type="spellEnd"/>
        <w:r w:rsidRPr="002A1519">
          <w:rPr>
            <w:rFonts w:ascii="Times New Roman" w:hAnsi="Times New Roman" w:cs="Times New Roman"/>
            <w:iCs/>
            <w:sz w:val="28"/>
            <w:szCs w:val="28"/>
          </w:rPr>
          <w:t>, М.А. Черкас, В.Н. </w:t>
        </w:r>
        <w:proofErr w:type="spellStart"/>
        <w:r w:rsidRPr="002A1519">
          <w:rPr>
            <w:rFonts w:ascii="Times New Roman" w:hAnsi="Times New Roman" w:cs="Times New Roman"/>
            <w:iCs/>
            <w:sz w:val="28"/>
            <w:szCs w:val="28"/>
          </w:rPr>
          <w:t>Кирись</w:t>
        </w:r>
        <w:proofErr w:type="spellEnd"/>
        <w:r w:rsidRPr="002A1519">
          <w:rPr>
            <w:rFonts w:ascii="Times New Roman" w:hAnsi="Times New Roman" w:cs="Times New Roman"/>
            <w:iCs/>
            <w:sz w:val="28"/>
            <w:szCs w:val="28"/>
          </w:rPr>
          <w:t xml:space="preserve">. – Минск: </w:t>
        </w:r>
        <w:proofErr w:type="spellStart"/>
        <w:r w:rsidRPr="002A1519">
          <w:rPr>
            <w:rFonts w:ascii="Times New Roman" w:hAnsi="Times New Roman" w:cs="Times New Roman"/>
            <w:iCs/>
            <w:sz w:val="28"/>
            <w:szCs w:val="28"/>
          </w:rPr>
          <w:t>Вышэйшая</w:t>
        </w:r>
        <w:proofErr w:type="spellEnd"/>
        <w:r w:rsidRPr="002A1519">
          <w:rPr>
            <w:rFonts w:ascii="Times New Roman" w:hAnsi="Times New Roman" w:cs="Times New Roman"/>
            <w:iCs/>
            <w:sz w:val="28"/>
            <w:szCs w:val="28"/>
          </w:rPr>
          <w:t xml:space="preserve"> школа, 2016. – 478</w:t>
        </w:r>
        <w:r>
          <w:rPr>
            <w:rFonts w:ascii="Times New Roman" w:hAnsi="Times New Roman" w:cs="Times New Roman"/>
            <w:iCs/>
            <w:sz w:val="28"/>
            <w:szCs w:val="28"/>
          </w:rPr>
          <w:t> </w:t>
        </w:r>
        <w:r w:rsidRPr="002A1519">
          <w:rPr>
            <w:rFonts w:ascii="Times New Roman" w:hAnsi="Times New Roman" w:cs="Times New Roman"/>
            <w:iCs/>
            <w:sz w:val="28"/>
            <w:szCs w:val="28"/>
          </w:rPr>
          <w:t>с</w:t>
        </w:r>
      </w:hyperlink>
      <w:r w:rsidRPr="002A1519">
        <w:rPr>
          <w:rFonts w:ascii="Times New Roman" w:hAnsi="Times New Roman" w:cs="Times New Roman"/>
          <w:iCs/>
          <w:sz w:val="28"/>
          <w:szCs w:val="28"/>
        </w:rPr>
        <w:t>.</w:t>
      </w:r>
    </w:p>
    <w:p w14:paraId="101A83FD" w14:textId="77777777" w:rsidR="00B113E4" w:rsidRPr="001C4263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sz w:val="28"/>
          <w:szCs w:val="28"/>
          <w:shd w:val="clear" w:color="auto" w:fill="EFF2F5"/>
        </w:rPr>
      </w:pP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Галаи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>̆,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4263">
        <w:rPr>
          <w:rFonts w:ascii="Times New Roman" w:hAnsi="Times New Roman" w:cs="Times New Roman"/>
          <w:sz w:val="28"/>
          <w:szCs w:val="28"/>
        </w:rPr>
        <w:t>О.М. Практическая грамматика немецкого языка. Синтаксис</w:t>
      </w:r>
      <w:r w:rsidRPr="001C4263">
        <w:rPr>
          <w:rFonts w:ascii="Times New Roman" w:hAnsi="Times New Roman" w:cs="Times New Roman"/>
          <w:sz w:val="28"/>
          <w:szCs w:val="28"/>
          <w:lang w:val="de-DE"/>
        </w:rPr>
        <w:t xml:space="preserve"> = Deutsch. Lehr- und Übungsbuch der Deutschen Grammatik. Syntax</w:t>
      </w:r>
      <w:r w:rsidRPr="001C4263">
        <w:rPr>
          <w:rFonts w:ascii="Times New Roman" w:hAnsi="Times New Roman" w:cs="Times New Roman"/>
          <w:sz w:val="28"/>
          <w:szCs w:val="28"/>
        </w:rPr>
        <w:t xml:space="preserve">: учебник для студ. учреждений 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>. образования / О.М.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Галаи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>̆, М.А.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C4263">
        <w:rPr>
          <w:rFonts w:ascii="Times New Roman" w:hAnsi="Times New Roman" w:cs="Times New Roman"/>
          <w:sz w:val="28"/>
          <w:szCs w:val="28"/>
        </w:rPr>
        <w:t>Черкас, В.Н.</w:t>
      </w:r>
      <w:r w:rsidRPr="001C4263">
        <w:rPr>
          <w:rFonts w:ascii="Times New Roman" w:hAnsi="Times New Roman" w:cs="Times New Roman"/>
          <w:sz w:val="28"/>
          <w:szCs w:val="28"/>
          <w:lang w:val="en-US"/>
        </w:rPr>
        <w:t> 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Кирись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 w:rsidRPr="001C4263">
        <w:rPr>
          <w:rFonts w:ascii="Times New Roman" w:hAnsi="Times New Roman" w:cs="Times New Roman"/>
          <w:sz w:val="28"/>
          <w:szCs w:val="28"/>
        </w:rPr>
        <w:t>Вышэйшая</w:t>
      </w:r>
      <w:proofErr w:type="spellEnd"/>
      <w:r w:rsidRPr="001C4263">
        <w:rPr>
          <w:rFonts w:ascii="Times New Roman" w:hAnsi="Times New Roman" w:cs="Times New Roman"/>
          <w:sz w:val="28"/>
          <w:szCs w:val="28"/>
        </w:rPr>
        <w:t xml:space="preserve"> школа, 2016. – 231 с.</w:t>
      </w:r>
    </w:p>
    <w:p w14:paraId="64462BB1" w14:textId="77777777" w:rsidR="00B113E4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Зарецкая, Е. В. Немецкий язык: коррективный курс произношения: Учеб. пособие для студ. спец. «Современные иностранные языки» учреждений,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обеспеч</w:t>
      </w:r>
      <w:proofErr w:type="spellEnd"/>
      <w:r>
        <w:rPr>
          <w:rFonts w:ascii="Times New Roman" w:hAnsi="Times New Roman" w:cs="Times New Roman"/>
          <w:sz w:val="28"/>
          <w:szCs w:val="28"/>
        </w:rPr>
        <w:t>. п</w:t>
      </w:r>
      <w:r w:rsidR="002F5AAC">
        <w:rPr>
          <w:rFonts w:ascii="Times New Roman" w:hAnsi="Times New Roman" w:cs="Times New Roman"/>
          <w:sz w:val="28"/>
          <w:szCs w:val="28"/>
        </w:rPr>
        <w:t xml:space="preserve">олучение </w:t>
      </w:r>
      <w:proofErr w:type="spellStart"/>
      <w:r w:rsidR="002F5AAC"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 w:rsidR="002F5AAC">
        <w:rPr>
          <w:rFonts w:ascii="Times New Roman" w:hAnsi="Times New Roman" w:cs="Times New Roman"/>
          <w:sz w:val="28"/>
          <w:szCs w:val="28"/>
        </w:rPr>
        <w:t>. образования / Е.</w:t>
      </w:r>
      <w:r>
        <w:rPr>
          <w:rFonts w:ascii="Times New Roman" w:hAnsi="Times New Roman" w:cs="Times New Roman"/>
          <w:sz w:val="28"/>
          <w:szCs w:val="28"/>
        </w:rPr>
        <w:t xml:space="preserve">В. Зарецкая. – Мн.: ИВЦ Минфина, </w:t>
      </w:r>
      <w:r w:rsidRPr="00A2137C">
        <w:rPr>
          <w:rFonts w:ascii="Times New Roman" w:hAnsi="Times New Roman" w:cs="Times New Roman"/>
          <w:sz w:val="28"/>
          <w:szCs w:val="28"/>
        </w:rPr>
        <w:t>2004.</w:t>
      </w:r>
      <w:r>
        <w:rPr>
          <w:rFonts w:ascii="Times New Roman" w:hAnsi="Times New Roman" w:cs="Times New Roman"/>
          <w:sz w:val="28"/>
          <w:szCs w:val="28"/>
        </w:rPr>
        <w:t xml:space="preserve"> – 178 с.  </w:t>
      </w:r>
    </w:p>
    <w:p w14:paraId="73071AA3" w14:textId="77777777" w:rsidR="00B113E4" w:rsidRPr="00084050" w:rsidRDefault="002F5AAC" w:rsidP="00622F9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EFF2F5"/>
        </w:rPr>
      </w:pPr>
      <w:r>
        <w:rPr>
          <w:rFonts w:ascii="Times New Roman" w:hAnsi="Times New Roman" w:cs="Times New Roman"/>
          <w:sz w:val="28"/>
          <w:szCs w:val="28"/>
        </w:rPr>
        <w:t>Зарецкая, Е.</w:t>
      </w:r>
      <w:r w:rsidR="00B113E4">
        <w:rPr>
          <w:rFonts w:ascii="Times New Roman" w:hAnsi="Times New Roman" w:cs="Times New Roman"/>
          <w:sz w:val="28"/>
          <w:szCs w:val="28"/>
        </w:rPr>
        <w:t xml:space="preserve">В. Практическая фонетика немецкого языка: учебник для студ. учреждений, </w:t>
      </w:r>
      <w:proofErr w:type="spellStart"/>
      <w:r w:rsidR="00B113E4">
        <w:rPr>
          <w:rFonts w:ascii="Times New Roman" w:hAnsi="Times New Roman" w:cs="Times New Roman"/>
          <w:sz w:val="28"/>
          <w:szCs w:val="28"/>
        </w:rPr>
        <w:t>обеспеч</w:t>
      </w:r>
      <w:proofErr w:type="spellEnd"/>
      <w:r w:rsidR="00B113E4">
        <w:rPr>
          <w:rFonts w:ascii="Times New Roman" w:hAnsi="Times New Roman" w:cs="Times New Roman"/>
          <w:sz w:val="28"/>
          <w:szCs w:val="28"/>
        </w:rPr>
        <w:t>. п</w:t>
      </w:r>
      <w:r>
        <w:rPr>
          <w:rFonts w:ascii="Times New Roman" w:hAnsi="Times New Roman" w:cs="Times New Roman"/>
          <w:sz w:val="28"/>
          <w:szCs w:val="28"/>
        </w:rPr>
        <w:t xml:space="preserve">олучение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высш</w:t>
      </w:r>
      <w:proofErr w:type="spellEnd"/>
      <w:r>
        <w:rPr>
          <w:rFonts w:ascii="Times New Roman" w:hAnsi="Times New Roman" w:cs="Times New Roman"/>
          <w:sz w:val="28"/>
          <w:szCs w:val="28"/>
        </w:rPr>
        <w:t>. образования / Е.</w:t>
      </w:r>
      <w:r w:rsidR="00B113E4">
        <w:rPr>
          <w:rFonts w:ascii="Times New Roman" w:hAnsi="Times New Roman" w:cs="Times New Roman"/>
          <w:sz w:val="28"/>
          <w:szCs w:val="28"/>
        </w:rPr>
        <w:t xml:space="preserve">В. Зарецкая. – Минск: </w:t>
      </w:r>
      <w:proofErr w:type="spellStart"/>
      <w:r w:rsidR="00B113E4">
        <w:rPr>
          <w:rFonts w:ascii="Times New Roman" w:hAnsi="Times New Roman" w:cs="Times New Roman"/>
          <w:sz w:val="28"/>
          <w:szCs w:val="28"/>
        </w:rPr>
        <w:t>Аверсэв</w:t>
      </w:r>
      <w:proofErr w:type="spellEnd"/>
      <w:r w:rsidR="00B113E4" w:rsidRPr="00A2137C">
        <w:rPr>
          <w:rFonts w:ascii="Times New Roman" w:hAnsi="Times New Roman" w:cs="Times New Roman"/>
          <w:sz w:val="28"/>
          <w:szCs w:val="28"/>
        </w:rPr>
        <w:t xml:space="preserve">, 2005. </w:t>
      </w:r>
      <w:r w:rsidR="00B113E4">
        <w:rPr>
          <w:rFonts w:ascii="Times New Roman" w:hAnsi="Times New Roman" w:cs="Times New Roman"/>
          <w:sz w:val="28"/>
          <w:szCs w:val="28"/>
        </w:rPr>
        <w:t xml:space="preserve">– 328 с. </w:t>
      </w:r>
    </w:p>
    <w:p w14:paraId="7295CA49" w14:textId="77777777" w:rsidR="00B113E4" w:rsidRPr="00813F59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EFF2F5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 w:rsidR="002F5AAC">
        <w:rPr>
          <w:rFonts w:ascii="Times New Roman" w:hAnsi="Times New Roman" w:cs="Times New Roman"/>
          <w:sz w:val="28"/>
          <w:szCs w:val="28"/>
        </w:rPr>
        <w:t>, Д.</w:t>
      </w:r>
      <w:r>
        <w:rPr>
          <w:rFonts w:ascii="Times New Roman" w:hAnsi="Times New Roman" w:cs="Times New Roman"/>
          <w:sz w:val="28"/>
          <w:szCs w:val="28"/>
        </w:rPr>
        <w:t>А. Немецкий язык:</w:t>
      </w:r>
      <w:r w:rsidR="002F5AAC">
        <w:rPr>
          <w:rFonts w:ascii="Times New Roman" w:hAnsi="Times New Roman" w:cs="Times New Roman"/>
          <w:sz w:val="28"/>
          <w:szCs w:val="28"/>
        </w:rPr>
        <w:t xml:space="preserve"> читаем, понимаем, говорим / Д.А. </w:t>
      </w:r>
      <w:proofErr w:type="spellStart"/>
      <w:r w:rsidR="002F5AAC"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 w:rsidR="002F5AAC">
        <w:rPr>
          <w:rFonts w:ascii="Times New Roman" w:hAnsi="Times New Roman" w:cs="Times New Roman"/>
          <w:sz w:val="28"/>
          <w:szCs w:val="28"/>
        </w:rPr>
        <w:t>, С.</w:t>
      </w:r>
      <w:r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Паремская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–2-е изд.,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Минск: </w:t>
      </w:r>
      <w:proofErr w:type="spellStart"/>
      <w:r>
        <w:rPr>
          <w:rFonts w:ascii="Times New Roman" w:hAnsi="Times New Roman" w:cs="Times New Roman"/>
          <w:sz w:val="28"/>
          <w:szCs w:val="28"/>
        </w:rPr>
        <w:t>Вышэйшая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школа, 2023. – 415 с. </w:t>
      </w:r>
    </w:p>
    <w:p w14:paraId="777E4216" w14:textId="77777777" w:rsidR="00B113E4" w:rsidRPr="001C4263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Arial" w:hAnsi="Arial" w:cs="Arial"/>
          <w:color w:val="000000"/>
          <w:sz w:val="21"/>
          <w:szCs w:val="21"/>
          <w:shd w:val="clear" w:color="auto" w:fill="EFF2F5"/>
        </w:rPr>
      </w:pPr>
      <w:r>
        <w:rPr>
          <w:rFonts w:ascii="Times New Roman" w:hAnsi="Times New Roman" w:cs="Times New Roman"/>
          <w:sz w:val="28"/>
          <w:szCs w:val="28"/>
        </w:rPr>
        <w:t xml:space="preserve">Практика устной и письменной немецкой речи = </w:t>
      </w:r>
      <w:r>
        <w:rPr>
          <w:rFonts w:ascii="Times New Roman" w:hAnsi="Times New Roman" w:cs="Times New Roman"/>
          <w:sz w:val="28"/>
          <w:szCs w:val="28"/>
          <w:lang w:val="de-DE"/>
        </w:rPr>
        <w:t>Sprachpraxis</w:t>
      </w:r>
      <w:r w:rsidRPr="00813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Deutsch</w:t>
      </w:r>
      <w:r w:rsidRPr="00813F59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учеб.-ме</w:t>
      </w:r>
      <w:r w:rsidR="002F5AAC">
        <w:rPr>
          <w:rFonts w:ascii="Times New Roman" w:hAnsi="Times New Roman" w:cs="Times New Roman"/>
          <w:sz w:val="28"/>
          <w:szCs w:val="28"/>
        </w:rPr>
        <w:t>тод. пособие: в 2ч. Часть1 / Е.</w:t>
      </w:r>
      <w:r>
        <w:rPr>
          <w:rFonts w:ascii="Times New Roman" w:hAnsi="Times New Roman" w:cs="Times New Roman"/>
          <w:sz w:val="28"/>
          <w:szCs w:val="28"/>
        </w:rPr>
        <w:t>В. Бондаренко, С.</w:t>
      </w:r>
      <w:r w:rsidR="002F5AAC">
        <w:rPr>
          <w:rFonts w:ascii="Times New Roman" w:hAnsi="Times New Roman" w:cs="Times New Roman"/>
          <w:sz w:val="28"/>
          <w:szCs w:val="28"/>
        </w:rPr>
        <w:t>С. Гурьева [и др.]; под ред. С.</w:t>
      </w: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Гурьевой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; Минский гос. лингвист. ун-т. 2-е изд., доп.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испр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– Минск: МГЛУ, 2010. – 228 с. </w:t>
      </w:r>
    </w:p>
    <w:p w14:paraId="41BA31AA" w14:textId="77777777" w:rsidR="00B113E4" w:rsidRPr="007B7661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284"/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proofErr w:type="spellStart"/>
      <w:r w:rsidRPr="007B7661">
        <w:rPr>
          <w:rFonts w:ascii="Times New Roman" w:hAnsi="Times New Roman" w:cs="Times New Roman"/>
          <w:sz w:val="28"/>
          <w:szCs w:val="28"/>
          <w:lang w:val="de-DE"/>
        </w:rPr>
        <w:t>Buscha</w:t>
      </w:r>
      <w:proofErr w:type="spellEnd"/>
      <w:r w:rsidRPr="007B7661">
        <w:rPr>
          <w:rFonts w:ascii="Times New Roman" w:hAnsi="Times New Roman" w:cs="Times New Roman"/>
          <w:sz w:val="28"/>
          <w:szCs w:val="28"/>
          <w:lang w:val="de-DE"/>
        </w:rPr>
        <w:t>,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A.</w:t>
      </w:r>
      <w:r>
        <w:rPr>
          <w:rFonts w:ascii="Times New Roman" w:hAnsi="Times New Roman" w:cs="Times New Roman"/>
          <w:sz w:val="28"/>
          <w:szCs w:val="28"/>
          <w:lang w:val="de-DE"/>
        </w:rPr>
        <w:t>B Grammatik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: </w:t>
      </w:r>
      <w:proofErr w:type="spellStart"/>
      <w:r w:rsidRPr="007B7661">
        <w:rPr>
          <w:rFonts w:ascii="Times New Roman" w:hAnsi="Times New Roman" w:cs="Times New Roman"/>
          <w:sz w:val="28"/>
          <w:szCs w:val="28"/>
          <w:lang w:val="de-DE"/>
        </w:rPr>
        <w:t>Übungsgra</w:t>
      </w:r>
      <w:r w:rsidR="002F5AAC">
        <w:rPr>
          <w:rFonts w:ascii="Times New Roman" w:hAnsi="Times New Roman" w:cs="Times New Roman"/>
          <w:sz w:val="28"/>
          <w:szCs w:val="28"/>
          <w:lang w:val="de-DE"/>
        </w:rPr>
        <w:t>mmatik</w:t>
      </w:r>
      <w:proofErr w:type="spellEnd"/>
      <w:r w:rsidR="002F5AAC">
        <w:rPr>
          <w:rFonts w:ascii="Times New Roman" w:hAnsi="Times New Roman" w:cs="Times New Roman"/>
          <w:sz w:val="28"/>
          <w:szCs w:val="28"/>
          <w:lang w:val="de-DE"/>
        </w:rPr>
        <w:t xml:space="preserve"> Deutsch als Fremdsprache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: 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lastRenderedPageBreak/>
        <w:t>Sprachniveau B1 – B2 / A.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proofErr w:type="spellStart"/>
      <w:r w:rsidRPr="007B7661">
        <w:rPr>
          <w:rFonts w:ascii="Times New Roman" w:hAnsi="Times New Roman" w:cs="Times New Roman"/>
          <w:sz w:val="28"/>
          <w:szCs w:val="28"/>
          <w:lang w:val="de-DE"/>
        </w:rPr>
        <w:t>Buscha</w:t>
      </w:r>
      <w:proofErr w:type="spellEnd"/>
      <w:r w:rsidRPr="007B7661">
        <w:rPr>
          <w:rFonts w:ascii="Times New Roman" w:hAnsi="Times New Roman" w:cs="Times New Roman"/>
          <w:sz w:val="28"/>
          <w:szCs w:val="28"/>
          <w:lang w:val="de-DE"/>
        </w:rPr>
        <w:t>, S.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proofErr w:type="spellStart"/>
      <w:r>
        <w:rPr>
          <w:rFonts w:ascii="Times New Roman" w:hAnsi="Times New Roman" w:cs="Times New Roman"/>
          <w:sz w:val="28"/>
          <w:szCs w:val="28"/>
          <w:lang w:val="de-DE"/>
        </w:rPr>
        <w:t>Szita</w:t>
      </w:r>
      <w:proofErr w:type="spellEnd"/>
      <w:r>
        <w:rPr>
          <w:rFonts w:ascii="Times New Roman" w:hAnsi="Times New Roman" w:cs="Times New Roman"/>
          <w:sz w:val="28"/>
          <w:szCs w:val="28"/>
          <w:lang w:val="de-DE"/>
        </w:rPr>
        <w:t xml:space="preserve">. – </w:t>
      </w:r>
      <w:proofErr w:type="gramStart"/>
      <w:r>
        <w:rPr>
          <w:rFonts w:ascii="Times New Roman" w:hAnsi="Times New Roman" w:cs="Times New Roman"/>
          <w:sz w:val="28"/>
          <w:szCs w:val="28"/>
          <w:lang w:val="de-DE"/>
        </w:rPr>
        <w:t>Leipzig</w:t>
      </w:r>
      <w:r w:rsidR="00185417" w:rsidRPr="009E040D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:</w:t>
      </w:r>
      <w:proofErr w:type="gramEnd"/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 SCHUBERT- Verlag, 2014</w:t>
      </w:r>
      <w:r w:rsidRPr="00227C1E">
        <w:rPr>
          <w:rFonts w:ascii="Times New Roman" w:hAnsi="Times New Roman" w:cs="Times New Roman"/>
          <w:sz w:val="28"/>
          <w:szCs w:val="28"/>
          <w:lang w:val="de-DE"/>
        </w:rPr>
        <w:t>.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 – 266 S.</w:t>
      </w:r>
    </w:p>
    <w:p w14:paraId="1F102159" w14:textId="77777777" w:rsidR="00B113E4" w:rsidRPr="00227C1E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7265D2">
        <w:rPr>
          <w:rFonts w:ascii="Times New Roman" w:hAnsi="Times New Roman" w:cs="Times New Roman"/>
          <w:sz w:val="28"/>
          <w:szCs w:val="28"/>
          <w:lang w:val="de-DE"/>
        </w:rPr>
        <w:t>Dreyer, H., Schmitt, R.</w:t>
      </w:r>
      <w:r w:rsidRPr="003632B7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de-DE"/>
        </w:rPr>
        <w:t>Lehr- und Übungsbuch der deutschen Grammatik.</w:t>
      </w:r>
      <w:r w:rsidRPr="00227C1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Die Gelbe aktuell. / H.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Dreyer, R.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Schmitt. – </w:t>
      </w:r>
      <w:proofErr w:type="spellStart"/>
      <w:r w:rsidRPr="007B7661">
        <w:rPr>
          <w:rFonts w:ascii="Times New Roman" w:hAnsi="Times New Roman" w:cs="Times New Roman"/>
          <w:sz w:val="28"/>
          <w:szCs w:val="28"/>
          <w:lang w:val="de-DE"/>
        </w:rPr>
        <w:t>Hueber</w:t>
      </w:r>
      <w:proofErr w:type="spellEnd"/>
      <w:r w:rsidRPr="007B7661">
        <w:rPr>
          <w:rFonts w:ascii="Times New Roman" w:hAnsi="Times New Roman" w:cs="Times New Roman"/>
          <w:sz w:val="28"/>
          <w:szCs w:val="28"/>
          <w:lang w:val="de-DE"/>
        </w:rPr>
        <w:t xml:space="preserve"> Verlag, 2017.</w:t>
      </w:r>
      <w:r w:rsidRPr="00227C1E">
        <w:rPr>
          <w:rFonts w:ascii="Times New Roman" w:hAnsi="Times New Roman" w:cs="Times New Roman"/>
          <w:sz w:val="28"/>
          <w:szCs w:val="28"/>
          <w:lang w:val="de-DE"/>
        </w:rPr>
        <w:t xml:space="preserve"> </w:t>
      </w:r>
      <w:r w:rsidRPr="007B7661">
        <w:rPr>
          <w:rFonts w:ascii="Times New Roman" w:hAnsi="Times New Roman" w:cs="Times New Roman"/>
          <w:sz w:val="28"/>
          <w:szCs w:val="28"/>
          <w:lang w:val="de-DE"/>
        </w:rPr>
        <w:t>– 416 S.</w:t>
      </w:r>
    </w:p>
    <w:p w14:paraId="48DC1DF6" w14:textId="77777777" w:rsidR="00B113E4" w:rsidRDefault="00B113E4" w:rsidP="00622F98">
      <w:pPr>
        <w:pStyle w:val="a7"/>
        <w:widowControl w:val="0"/>
        <w:numPr>
          <w:ilvl w:val="0"/>
          <w:numId w:val="26"/>
        </w:numPr>
        <w:tabs>
          <w:tab w:val="left" w:pos="851"/>
          <w:tab w:val="left" w:pos="1134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de-DE"/>
        </w:rPr>
      </w:pPr>
      <w:r w:rsidRPr="00A523D0">
        <w:rPr>
          <w:rFonts w:ascii="Times New Roman" w:hAnsi="Times New Roman" w:cs="Times New Roman"/>
          <w:sz w:val="28"/>
          <w:szCs w:val="28"/>
          <w:lang w:val="de-DE"/>
        </w:rPr>
        <w:t>Jin, F. Grammatik aktiv. Deutsch als Fremdsprache B2 – C1 / F. Jin, U.</w:t>
      </w:r>
      <w:r>
        <w:rPr>
          <w:rFonts w:ascii="Times New Roman" w:hAnsi="Times New Roman" w:cs="Times New Roman"/>
          <w:sz w:val="28"/>
          <w:szCs w:val="28"/>
          <w:lang w:val="de-DE"/>
        </w:rPr>
        <w:t> </w:t>
      </w:r>
      <w:r w:rsidRPr="00A523D0">
        <w:rPr>
          <w:rFonts w:ascii="Times New Roman" w:hAnsi="Times New Roman" w:cs="Times New Roman"/>
          <w:sz w:val="28"/>
          <w:szCs w:val="28"/>
          <w:lang w:val="de-DE"/>
        </w:rPr>
        <w:t xml:space="preserve">Voß. – </w:t>
      </w:r>
      <w:proofErr w:type="gramStart"/>
      <w:r w:rsidRPr="00A523D0">
        <w:rPr>
          <w:rFonts w:ascii="Times New Roman" w:hAnsi="Times New Roman" w:cs="Times New Roman"/>
          <w:sz w:val="28"/>
          <w:szCs w:val="28"/>
          <w:lang w:val="de-DE"/>
        </w:rPr>
        <w:t>Berlin :</w:t>
      </w:r>
      <w:proofErr w:type="gramEnd"/>
      <w:r w:rsidRPr="00A523D0">
        <w:rPr>
          <w:rFonts w:ascii="Times New Roman" w:hAnsi="Times New Roman" w:cs="Times New Roman"/>
          <w:sz w:val="28"/>
          <w:szCs w:val="28"/>
          <w:lang w:val="de-DE"/>
        </w:rPr>
        <w:t xml:space="preserve"> Cornelsen Schulverlage GmbH, 2017. – 312 S.</w:t>
      </w:r>
    </w:p>
    <w:p w14:paraId="3F763CE9" w14:textId="77777777" w:rsidR="0084106C" w:rsidRDefault="0084106C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de-DE"/>
        </w:rPr>
      </w:pPr>
    </w:p>
    <w:p w14:paraId="360B889E" w14:textId="77777777" w:rsidR="002F5AAC" w:rsidRDefault="002F5AAC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de-DE"/>
        </w:rPr>
      </w:pPr>
    </w:p>
    <w:p w14:paraId="7384E44C" w14:textId="77777777" w:rsidR="00666D5A" w:rsidRPr="001F62CD" w:rsidRDefault="00666D5A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pacing w:val="-2"/>
          <w:sz w:val="28"/>
          <w:szCs w:val="28"/>
          <w:lang w:val="be-BY"/>
        </w:rPr>
      </w:pPr>
      <w:r w:rsidRPr="00666D5A">
        <w:rPr>
          <w:rFonts w:ascii="Times New Roman" w:eastAsia="Calibri" w:hAnsi="Times New Roman" w:cs="Times New Roman"/>
          <w:b/>
          <w:spacing w:val="-2"/>
          <w:sz w:val="28"/>
          <w:szCs w:val="28"/>
        </w:rPr>
        <w:t xml:space="preserve">МЕТОДИЧЕСКИЕ </w:t>
      </w:r>
      <w:r w:rsidRPr="001F62CD">
        <w:rPr>
          <w:rFonts w:ascii="Times New Roman" w:eastAsia="Calibri" w:hAnsi="Times New Roman" w:cs="Times New Roman"/>
          <w:b/>
          <w:spacing w:val="-2"/>
          <w:sz w:val="28"/>
          <w:szCs w:val="28"/>
        </w:rPr>
        <w:t>РЕКОМЕНДАЦИИ ПО ОРГАНИЗАЦИИ И ВЫПОЛНЕНИЮ САМОСТОЯТЕЛЬНОЙ РАБОТЫ</w:t>
      </w:r>
    </w:p>
    <w:p w14:paraId="4C371BB7" w14:textId="77777777" w:rsidR="00666D5A" w:rsidRPr="001F62CD" w:rsidRDefault="00666D5A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val="be-BY"/>
        </w:rPr>
      </w:pPr>
    </w:p>
    <w:p w14:paraId="792F08BA" w14:textId="77777777" w:rsidR="008D7103" w:rsidRPr="001F62CD" w:rsidRDefault="008D7103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Самостоятельная работа студентов по учебной дисциплине «Основной иностранный язык (</w:t>
      </w:r>
      <w:r w:rsidR="000B3290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немец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кий) – </w:t>
      </w:r>
      <w:r w:rsidR="00D10C5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предполагает планируемую внеаудиторную работу студентов, которая выполняется по заданию и при методическом руководстве преподавателя с использованием справочных пособий, а также возможностей </w:t>
      </w:r>
      <w:bookmarkStart w:id="8" w:name="_Hlk195103635"/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информационно-телекоммуникационных технологий</w:t>
      </w:r>
      <w:bookmarkEnd w:id="8"/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1C6ED231" w14:textId="77777777" w:rsidR="008D7103" w:rsidRPr="001F62CD" w:rsidRDefault="008D7103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Организация самостоятельной работы студентов по языку осуществляется в следующих формах: внеаудиторная подготовка (выполнение домашних заданий) к практическим занятиям, подготовка управляемой самостоятельной работы и самостоятельные поиски студентами ответов на задаваемые преподавателем в процессе аудиторной работы проблемные вопросы. Во всех трех случаях эффективность самостоятельной работы студентов обусловливают следующие методические факторы:</w:t>
      </w:r>
    </w:p>
    <w:p w14:paraId="628256C6" w14:textId="77777777" w:rsidR="008D7103" w:rsidRPr="001F62CD" w:rsidRDefault="008D7103" w:rsidP="005A0AF7">
      <w:pPr>
        <w:pStyle w:val="a7"/>
        <w:widowControl w:val="0"/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 организует самостоятельн</w:t>
      </w:r>
      <w:r w:rsidR="00D10C57">
        <w:rPr>
          <w:rFonts w:ascii="Times New Roman" w:eastAsia="Times New Roman" w:hAnsi="Times New Roman" w:cs="Times New Roman"/>
          <w:sz w:val="28"/>
          <w:szCs w:val="28"/>
          <w:lang w:eastAsia="ru-RU"/>
        </w:rPr>
        <w:t>ую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</w:t>
      </w:r>
      <w:r w:rsidR="00D10C5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студентов </w:t>
      </w:r>
      <w:r w:rsidR="00D10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управляет ей 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путем грамотного подбора материала и его дозирования, расчета времени на выполнение задания студентами;</w:t>
      </w:r>
    </w:p>
    <w:p w14:paraId="3D47D3E1" w14:textId="77777777" w:rsidR="008D7103" w:rsidRPr="001F62CD" w:rsidRDefault="008D7103" w:rsidP="005A0AF7">
      <w:pPr>
        <w:pStyle w:val="a7"/>
        <w:widowControl w:val="0"/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преподаватель 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определяет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цели предлагаемых заданий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для себя, так и для студентов, и при необходимости рассм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атривает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аудитории способы их выполнения;</w:t>
      </w:r>
    </w:p>
    <w:p w14:paraId="07983270" w14:textId="77777777" w:rsidR="008D7103" w:rsidRPr="001F62CD" w:rsidRDefault="008D7103" w:rsidP="005A0AF7">
      <w:pPr>
        <w:pStyle w:val="a7"/>
        <w:widowControl w:val="0"/>
        <w:numPr>
          <w:ilvl w:val="0"/>
          <w:numId w:val="3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задания для внеаудиторной работы студентов должны носить полностью или частично письменный характер.</w:t>
      </w:r>
    </w:p>
    <w:p w14:paraId="74D3A20A" w14:textId="77777777" w:rsidR="008D7103" w:rsidRDefault="008D7103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Приоритетным направлением для </w:t>
      </w:r>
      <w:r w:rsidR="003A02FF"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самостоятельной работы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являются 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сочинения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>, тесты</w:t>
      </w:r>
      <w:r w:rsidRPr="001F62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открытые задания как основной содержательный элемент эвристического обучения.</w:t>
      </w:r>
      <w:r w:rsidR="00A8388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5FC520A" w14:textId="77777777" w:rsidR="00A83887" w:rsidRPr="002F7273" w:rsidRDefault="00A83887" w:rsidP="00622F98">
      <w:pPr>
        <w:widowControl w:val="0"/>
        <w:suppressAutoHyphens/>
        <w:spacing w:after="0" w:line="240" w:lineRule="auto"/>
        <w:ind w:firstLine="709"/>
        <w:jc w:val="both"/>
        <w:rPr>
          <w:rFonts w:eastAsia="Calibri"/>
          <w:sz w:val="28"/>
          <w:szCs w:val="28"/>
        </w:rPr>
      </w:pPr>
      <w:r w:rsidRPr="00A83887">
        <w:rPr>
          <w:rFonts w:ascii="Times New Roman" w:eastAsia="Calibri" w:hAnsi="Times New Roman" w:cs="Times New Roman"/>
          <w:sz w:val="28"/>
          <w:szCs w:val="28"/>
        </w:rPr>
        <w:t xml:space="preserve">При составлении заданий для самостоятельной работы преподаватель предусматривает возрастание их </w:t>
      </w:r>
      <w:r w:rsidR="00F43A91">
        <w:rPr>
          <w:rFonts w:ascii="Times New Roman" w:eastAsia="Calibri" w:hAnsi="Times New Roman" w:cs="Times New Roman"/>
          <w:sz w:val="28"/>
          <w:szCs w:val="28"/>
        </w:rPr>
        <w:t xml:space="preserve">степени </w:t>
      </w:r>
      <w:r w:rsidRPr="00A83887">
        <w:rPr>
          <w:rFonts w:ascii="Times New Roman" w:eastAsia="Calibri" w:hAnsi="Times New Roman" w:cs="Times New Roman"/>
          <w:sz w:val="28"/>
          <w:szCs w:val="28"/>
        </w:rPr>
        <w:t>сложности: от заданий, формирующих достаточные знания по изученному учебному материалу на уровне узнавания, к заданиям, формирующим компетенции на уровне воспроизведения, и далее</w:t>
      </w:r>
      <w:r>
        <w:rPr>
          <w:rFonts w:eastAsia="Calibri"/>
          <w:sz w:val="28"/>
          <w:szCs w:val="28"/>
        </w:rPr>
        <w:t xml:space="preserve"> </w:t>
      </w:r>
      <w:r w:rsidRPr="00A83887">
        <w:rPr>
          <w:rFonts w:ascii="Times New Roman" w:eastAsia="Calibri" w:hAnsi="Times New Roman" w:cs="Times New Roman"/>
          <w:sz w:val="28"/>
          <w:szCs w:val="28"/>
        </w:rPr>
        <w:t>к заданиям, формирующим компетенции на уровне применения полученных знаний.</w:t>
      </w:r>
      <w:r w:rsidRPr="002F7273">
        <w:rPr>
          <w:rFonts w:eastAsia="Calibri"/>
          <w:sz w:val="28"/>
          <w:szCs w:val="28"/>
        </w:rPr>
        <w:t xml:space="preserve"> </w:t>
      </w:r>
    </w:p>
    <w:p w14:paraId="6BE445F0" w14:textId="77777777" w:rsidR="00A83887" w:rsidRPr="001F62CD" w:rsidRDefault="00A83887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5BEF37" w14:textId="77777777" w:rsidR="002F5AAC" w:rsidRDefault="002F5AAC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74F4E187" w14:textId="77777777" w:rsidR="008D7103" w:rsidRPr="001F62CD" w:rsidRDefault="008D7103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</w:rPr>
      </w:pPr>
      <w:r w:rsidRPr="001F62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РЕКОМЕНДУЕМЫЕ ФОРМЫ И МЕТОДЫ ОБУЧЕНИЯ</w:t>
      </w:r>
    </w:p>
    <w:p w14:paraId="717CDBFF" w14:textId="77777777" w:rsidR="001F62CD" w:rsidRPr="001F62CD" w:rsidRDefault="001F62CD" w:rsidP="00622F98">
      <w:pPr>
        <w:widowControl w:val="0"/>
        <w:suppressAutoHyphens/>
        <w:spacing w:after="0" w:line="240" w:lineRule="auto"/>
        <w:ind w:left="24" w:right="43" w:firstLine="696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E10AB76" w14:textId="77777777" w:rsidR="007F1EC6" w:rsidRDefault="007F1EC6" w:rsidP="00622F9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числе наиболее эффективных и перспективных педагогических стратегий, способствующих вовлечению студентов в поиск и управление знаниями, приобретению ими опыта самостоятельного решения речемыслительных задач, рекомендуется использовать следующие методы и технологии:</w:t>
      </w:r>
    </w:p>
    <w:p w14:paraId="408EC860" w14:textId="77777777" w:rsidR="007F1EC6" w:rsidRPr="002F5AAC" w:rsidRDefault="007F1EC6" w:rsidP="005A0AF7">
      <w:pPr>
        <w:pStyle w:val="a7"/>
        <w:widowControl w:val="0"/>
        <w:numPr>
          <w:ilvl w:val="1"/>
          <w:numId w:val="35"/>
        </w:numPr>
        <w:tabs>
          <w:tab w:val="left" w:pos="993"/>
        </w:tabs>
        <w:suppressAutoHyphens/>
        <w:spacing w:after="0" w:line="240" w:lineRule="auto"/>
        <w:ind w:left="0" w:right="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проблемного обучения (проблемное изложение, частично-поисковый и исследовательский методы);</w:t>
      </w:r>
    </w:p>
    <w:p w14:paraId="40A9E40A" w14:textId="77777777" w:rsidR="007F1EC6" w:rsidRPr="002F5AAC" w:rsidRDefault="007F1EC6" w:rsidP="005A0AF7">
      <w:pPr>
        <w:pStyle w:val="a7"/>
        <w:widowControl w:val="0"/>
        <w:numPr>
          <w:ilvl w:val="0"/>
          <w:numId w:val="3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 проектного обучения, предполагающий самостоятельную, долгосрочную работу по теме-проблеме, включающую поиск, отбор и организацию информации;</w:t>
      </w:r>
    </w:p>
    <w:p w14:paraId="509E3351" w14:textId="77777777" w:rsidR="007F1EC6" w:rsidRPr="002F5AAC" w:rsidRDefault="007F1EC6" w:rsidP="005A0AF7">
      <w:pPr>
        <w:pStyle w:val="a7"/>
        <w:widowControl w:val="0"/>
        <w:numPr>
          <w:ilvl w:val="0"/>
          <w:numId w:val="3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методы и приемы развития критического мышления;</w:t>
      </w:r>
    </w:p>
    <w:p w14:paraId="6023828A" w14:textId="77777777" w:rsidR="007F1EC6" w:rsidRPr="002F5AAC" w:rsidRDefault="007F1EC6" w:rsidP="005A0AF7">
      <w:pPr>
        <w:pStyle w:val="a7"/>
        <w:widowControl w:val="0"/>
        <w:numPr>
          <w:ilvl w:val="0"/>
          <w:numId w:val="3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группового обучения, основанный на </w:t>
      </w:r>
      <w:r w:rsidRPr="002F5AAC">
        <w:rPr>
          <w:rFonts w:ascii="Times New Roman" w:hAnsi="Times New Roman" w:cs="Times New Roman"/>
          <w:sz w:val="28"/>
          <w:szCs w:val="28"/>
        </w:rPr>
        <w:t>функционировании разных типов малых групп, работающих как над общими, так и специфическими учебными заданиями</w:t>
      </w: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4D53D959" w14:textId="77777777" w:rsidR="007F1EC6" w:rsidRPr="002F5AAC" w:rsidRDefault="007F1EC6" w:rsidP="005A0AF7">
      <w:pPr>
        <w:pStyle w:val="a7"/>
        <w:widowControl w:val="0"/>
        <w:numPr>
          <w:ilvl w:val="0"/>
          <w:numId w:val="3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 деловой игры, представляющий собой </w:t>
      </w:r>
      <w:r w:rsidRPr="002F5AAC">
        <w:rPr>
          <w:rFonts w:ascii="Times New Roman" w:hAnsi="Times New Roman" w:cs="Times New Roman"/>
          <w:sz w:val="28"/>
          <w:szCs w:val="28"/>
        </w:rPr>
        <w:t>вид имитационно-ролевого моделирования, в котором игровая ситуация максимально приближена к решению реальных проблем профессиональной деятельности</w:t>
      </w: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24C616C8" w14:textId="77777777" w:rsidR="007F1EC6" w:rsidRPr="002F5AAC" w:rsidRDefault="007F1EC6" w:rsidP="005A0AF7">
      <w:pPr>
        <w:pStyle w:val="a7"/>
        <w:widowControl w:val="0"/>
        <w:numPr>
          <w:ilvl w:val="0"/>
          <w:numId w:val="3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дистанционно-образовательные технологии, обеспечивающие активизацию самостоятельной работы студентов, а также их взаимодействие с преподавателями на основе сетевых коммуникационных возможностей.</w:t>
      </w:r>
    </w:p>
    <w:p w14:paraId="5E64BC43" w14:textId="77777777" w:rsidR="007F1EC6" w:rsidRDefault="007F1EC6" w:rsidP="00622F9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эвристических методов и приемов предполагает:</w:t>
      </w:r>
    </w:p>
    <w:p w14:paraId="59974CBA" w14:textId="77777777" w:rsidR="002F5AAC" w:rsidRDefault="007F1EC6" w:rsidP="005A0AF7">
      <w:pPr>
        <w:pStyle w:val="a7"/>
        <w:widowControl w:val="0"/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A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применение заданий открытого типа, </w:t>
      </w:r>
      <w:r w:rsidRPr="002F5AAC">
        <w:rPr>
          <w:rFonts w:ascii="Times New Roman" w:eastAsia="Calibri" w:hAnsi="Times New Roman" w:cs="Times New Roman"/>
          <w:sz w:val="28"/>
          <w:szCs w:val="28"/>
        </w:rPr>
        <w:t>развивающих речемыслительную деятельность и творч</w:t>
      </w:r>
      <w:r w:rsidR="002F5AAC">
        <w:rPr>
          <w:rFonts w:ascii="Times New Roman" w:eastAsia="Calibri" w:hAnsi="Times New Roman" w:cs="Times New Roman"/>
          <w:sz w:val="28"/>
          <w:szCs w:val="28"/>
        </w:rPr>
        <w:t>еские способности обучающихся;</w:t>
      </w:r>
    </w:p>
    <w:p w14:paraId="1C67551D" w14:textId="77777777" w:rsidR="002F5AAC" w:rsidRPr="002F5AAC" w:rsidRDefault="007F1EC6" w:rsidP="005A0AF7">
      <w:pPr>
        <w:pStyle w:val="a7"/>
        <w:widowControl w:val="0"/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AAC">
        <w:rPr>
          <w:rFonts w:ascii="Times New Roman" w:hAnsi="Times New Roman" w:cs="Times New Roman"/>
          <w:sz w:val="28"/>
          <w:szCs w:val="28"/>
        </w:rPr>
        <w:t>демонстрацию многообразия решений большинства профессиональных задач;</w:t>
      </w:r>
    </w:p>
    <w:p w14:paraId="4338EF55" w14:textId="77777777" w:rsidR="002F5AAC" w:rsidRPr="002F5AAC" w:rsidRDefault="007F1EC6" w:rsidP="005A0AF7">
      <w:pPr>
        <w:pStyle w:val="a7"/>
        <w:widowControl w:val="0"/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AAC">
        <w:rPr>
          <w:rFonts w:ascii="Times New Roman" w:hAnsi="Times New Roman" w:cs="Times New Roman"/>
          <w:sz w:val="28"/>
          <w:szCs w:val="28"/>
        </w:rPr>
        <w:t>творческую самореализацию обучающихся в процессе создания образовательных продуктов;</w:t>
      </w:r>
    </w:p>
    <w:p w14:paraId="7A4279C0" w14:textId="77777777" w:rsidR="007F1EC6" w:rsidRPr="002F5AAC" w:rsidRDefault="007F1EC6" w:rsidP="005A0AF7">
      <w:pPr>
        <w:pStyle w:val="a7"/>
        <w:widowControl w:val="0"/>
        <w:numPr>
          <w:ilvl w:val="0"/>
          <w:numId w:val="38"/>
        </w:numPr>
        <w:tabs>
          <w:tab w:val="left" w:pos="993"/>
        </w:tabs>
        <w:suppressAutoHyphens/>
        <w:spacing w:after="0" w:line="240" w:lineRule="auto"/>
        <w:ind w:left="-142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5AAC">
        <w:rPr>
          <w:rFonts w:ascii="Times New Roman" w:hAnsi="Times New Roman" w:cs="Times New Roman"/>
          <w:sz w:val="28"/>
          <w:szCs w:val="28"/>
        </w:rPr>
        <w:t>индивидуализацию обучения через возможность самостоятельно ставить цели, осуществлять рефлексию собственной образовательной деятельности.</w:t>
      </w:r>
    </w:p>
    <w:p w14:paraId="6345ADD7" w14:textId="77777777" w:rsidR="007F1EC6" w:rsidRDefault="007F1EC6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62CD">
        <w:rPr>
          <w:rFonts w:ascii="Times New Roman" w:eastAsia="Calibri" w:hAnsi="Times New Roman" w:cs="Times New Roman"/>
          <w:sz w:val="28"/>
          <w:szCs w:val="28"/>
        </w:rPr>
        <w:t>Организация образовательного процесса на основе данных подходов и методов предполагает интеграцию заданий проблемного, творческого, эвристического и исследовательского характера, моделирующих коммуникативную профессиональную деятельность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обучающихся</w:t>
      </w:r>
      <w:r w:rsidRPr="001F62CD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032AEAF3" w14:textId="77777777" w:rsidR="001F62CD" w:rsidRPr="001F62CD" w:rsidRDefault="001F62CD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0841797" w14:textId="77777777" w:rsidR="002F5AAC" w:rsidRDefault="002F5AAC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br w:type="page"/>
      </w:r>
    </w:p>
    <w:p w14:paraId="0689AEE3" w14:textId="77777777" w:rsidR="008D7103" w:rsidRPr="001F62CD" w:rsidRDefault="008D7103" w:rsidP="00622F98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F62C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ПЕРЕЧЕНЬ РЕКОМЕНДУЕМЫХ СРЕДСТВ ДИАГНОСТИКИ</w:t>
      </w:r>
    </w:p>
    <w:p w14:paraId="6B06F954" w14:textId="77777777" w:rsidR="008D7103" w:rsidRPr="001F62CD" w:rsidRDefault="008D7103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597F492" w14:textId="77777777" w:rsidR="008D7103" w:rsidRDefault="008D7103" w:rsidP="00622F98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spacing w:val="-2"/>
          <w:sz w:val="28"/>
          <w:szCs w:val="28"/>
        </w:rPr>
      </w:pPr>
      <w:bookmarkStart w:id="9" w:name="_Hlk195105216"/>
      <w:r w:rsidRPr="001F6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Объектом диагностики компетенций </w:t>
      </w:r>
      <w:bookmarkEnd w:id="9"/>
      <w:r w:rsidRPr="001F62C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студентов являются знания, умения, полученные ими в результате изучения учебной дисциплины. </w:t>
      </w:r>
      <w:r w:rsidRPr="001F62CD">
        <w:rPr>
          <w:rFonts w:ascii="Times New Roman" w:eastAsia="Calibri" w:hAnsi="Times New Roman" w:cs="Times New Roman"/>
          <w:spacing w:val="-2"/>
          <w:sz w:val="28"/>
          <w:szCs w:val="28"/>
        </w:rPr>
        <w:t>Рекомендуемые средства диагностики раскрывают основные критерии оценивания деятельности студентов и соотносятся с формами контроля знаний.</w:t>
      </w:r>
    </w:p>
    <w:p w14:paraId="318E2BA1" w14:textId="77777777" w:rsidR="00A83887" w:rsidRDefault="00A83887" w:rsidP="00622F98">
      <w:pPr>
        <w:widowControl w:val="0"/>
        <w:tabs>
          <w:tab w:val="left" w:pos="0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3887">
        <w:rPr>
          <w:rFonts w:ascii="Times New Roman" w:hAnsi="Times New Roman" w:cs="Times New Roman"/>
          <w:sz w:val="28"/>
          <w:szCs w:val="28"/>
        </w:rPr>
        <w:t xml:space="preserve">Для диагностики компетенций могут использоваться следующие формы: </w:t>
      </w:r>
    </w:p>
    <w:p w14:paraId="362C87DF" w14:textId="77777777" w:rsidR="00A83887" w:rsidRPr="005A0AF7" w:rsidRDefault="00A83887" w:rsidP="005A0AF7">
      <w:pPr>
        <w:pStyle w:val="a7"/>
        <w:widowControl w:val="0"/>
        <w:numPr>
          <w:ilvl w:val="0"/>
          <w:numId w:val="39"/>
        </w:numPr>
        <w:tabs>
          <w:tab w:val="left" w:pos="0"/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4"/>
          <w:sz w:val="28"/>
          <w:szCs w:val="28"/>
        </w:rPr>
      </w:pPr>
      <w:r w:rsidRPr="005A0AF7">
        <w:rPr>
          <w:rFonts w:ascii="Times New Roman" w:hAnsi="Times New Roman" w:cs="Times New Roman"/>
          <w:spacing w:val="-4"/>
          <w:sz w:val="28"/>
          <w:szCs w:val="28"/>
        </w:rPr>
        <w:t>устная (</w:t>
      </w:r>
      <w:r w:rsidR="00F43A91" w:rsidRPr="005A0AF7">
        <w:rPr>
          <w:rFonts w:ascii="Times New Roman" w:hAnsi="Times New Roman" w:cs="Times New Roman"/>
          <w:spacing w:val="-4"/>
          <w:sz w:val="28"/>
          <w:szCs w:val="28"/>
        </w:rPr>
        <w:t xml:space="preserve">фронтальный и индивидуальный </w:t>
      </w:r>
      <w:r w:rsidR="006A5416" w:rsidRPr="005A0AF7">
        <w:rPr>
          <w:rFonts w:ascii="Times New Roman" w:hAnsi="Times New Roman" w:cs="Times New Roman"/>
          <w:spacing w:val="-4"/>
          <w:sz w:val="28"/>
          <w:szCs w:val="28"/>
        </w:rPr>
        <w:t>опрос на практическом занятии</w:t>
      </w:r>
      <w:r w:rsidRPr="005A0AF7">
        <w:rPr>
          <w:rFonts w:ascii="Times New Roman" w:hAnsi="Times New Roman" w:cs="Times New Roman"/>
          <w:spacing w:val="-4"/>
          <w:sz w:val="28"/>
          <w:szCs w:val="28"/>
        </w:rPr>
        <w:t>, пересказ текст</w:t>
      </w:r>
      <w:r w:rsidR="006A5416" w:rsidRPr="005A0AF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="002F5AAC" w:rsidRPr="005A0AF7">
        <w:rPr>
          <w:rFonts w:ascii="Times New Roman" w:hAnsi="Times New Roman" w:cs="Times New Roman"/>
          <w:spacing w:val="-4"/>
          <w:sz w:val="28"/>
          <w:szCs w:val="28"/>
        </w:rPr>
        <w:t xml:space="preserve">, коллоквиум, </w:t>
      </w:r>
      <w:r w:rsidR="006A5416" w:rsidRPr="005A0AF7">
        <w:rPr>
          <w:rFonts w:ascii="Times New Roman" w:hAnsi="Times New Roman" w:cs="Times New Roman"/>
          <w:spacing w:val="-4"/>
          <w:sz w:val="28"/>
          <w:szCs w:val="28"/>
        </w:rPr>
        <w:t xml:space="preserve">презентация, </w:t>
      </w:r>
      <w:r w:rsidRPr="005A0AF7">
        <w:rPr>
          <w:rFonts w:ascii="Times New Roman" w:hAnsi="Times New Roman" w:cs="Times New Roman"/>
          <w:spacing w:val="-4"/>
          <w:sz w:val="28"/>
          <w:szCs w:val="28"/>
        </w:rPr>
        <w:t>дискусси</w:t>
      </w:r>
      <w:r w:rsidR="006A5416" w:rsidRPr="005A0AF7">
        <w:rPr>
          <w:rFonts w:ascii="Times New Roman" w:hAnsi="Times New Roman" w:cs="Times New Roman"/>
          <w:spacing w:val="-4"/>
          <w:sz w:val="28"/>
          <w:szCs w:val="28"/>
        </w:rPr>
        <w:t>я</w:t>
      </w:r>
      <w:r w:rsidRPr="005A0AF7">
        <w:rPr>
          <w:rFonts w:ascii="Times New Roman" w:hAnsi="Times New Roman" w:cs="Times New Roman"/>
          <w:spacing w:val="-4"/>
          <w:sz w:val="28"/>
          <w:szCs w:val="28"/>
        </w:rPr>
        <w:t>, имитационн</w:t>
      </w:r>
      <w:r w:rsidR="006A5416" w:rsidRPr="005A0AF7">
        <w:rPr>
          <w:rFonts w:ascii="Times New Roman" w:hAnsi="Times New Roman" w:cs="Times New Roman"/>
          <w:spacing w:val="-4"/>
          <w:sz w:val="28"/>
          <w:szCs w:val="28"/>
        </w:rPr>
        <w:t>ая</w:t>
      </w:r>
      <w:r w:rsidRPr="005A0AF7">
        <w:rPr>
          <w:rFonts w:ascii="Times New Roman" w:hAnsi="Times New Roman" w:cs="Times New Roman"/>
          <w:spacing w:val="-4"/>
          <w:sz w:val="28"/>
          <w:szCs w:val="28"/>
        </w:rPr>
        <w:t xml:space="preserve"> игр</w:t>
      </w:r>
      <w:r w:rsidR="006A5416" w:rsidRPr="005A0AF7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5A0AF7">
        <w:rPr>
          <w:rFonts w:ascii="Times New Roman" w:hAnsi="Times New Roman" w:cs="Times New Roman"/>
          <w:spacing w:val="-4"/>
          <w:sz w:val="28"/>
          <w:szCs w:val="28"/>
        </w:rPr>
        <w:t xml:space="preserve">); </w:t>
      </w:r>
    </w:p>
    <w:p w14:paraId="65653B52" w14:textId="77777777" w:rsidR="006A5416" w:rsidRPr="002F5AAC" w:rsidRDefault="00A83887" w:rsidP="005A0AF7">
      <w:pPr>
        <w:pStyle w:val="a7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AAC">
        <w:rPr>
          <w:rFonts w:ascii="Times New Roman" w:hAnsi="Times New Roman" w:cs="Times New Roman"/>
          <w:sz w:val="28"/>
          <w:szCs w:val="28"/>
        </w:rPr>
        <w:t>письменная (</w:t>
      </w:r>
      <w:r w:rsidR="006A5416" w:rsidRPr="002F5AAC">
        <w:rPr>
          <w:rFonts w:ascii="Times New Roman" w:hAnsi="Times New Roman" w:cs="Times New Roman"/>
          <w:sz w:val="28"/>
          <w:szCs w:val="28"/>
        </w:rPr>
        <w:t xml:space="preserve">составление таблиц, </w:t>
      </w:r>
      <w:r w:rsidR="007F1EC6" w:rsidRPr="002F5AAC">
        <w:rPr>
          <w:rFonts w:ascii="Times New Roman" w:hAnsi="Times New Roman" w:cs="Times New Roman"/>
          <w:sz w:val="28"/>
          <w:szCs w:val="28"/>
        </w:rPr>
        <w:t xml:space="preserve">глоссариев, </w:t>
      </w:r>
      <w:r w:rsidRPr="002F5AAC">
        <w:rPr>
          <w:rFonts w:ascii="Times New Roman" w:hAnsi="Times New Roman" w:cs="Times New Roman"/>
          <w:sz w:val="28"/>
          <w:szCs w:val="28"/>
        </w:rPr>
        <w:t>контрольная работа, сочинение</w:t>
      </w:r>
      <w:r w:rsidR="006A5416" w:rsidRPr="002F5AAC">
        <w:rPr>
          <w:rFonts w:ascii="Times New Roman" w:hAnsi="Times New Roman" w:cs="Times New Roman"/>
          <w:sz w:val="28"/>
          <w:szCs w:val="28"/>
        </w:rPr>
        <w:t>,</w:t>
      </w:r>
      <w:r w:rsidRPr="002F5AAC">
        <w:rPr>
          <w:rFonts w:ascii="Times New Roman" w:hAnsi="Times New Roman" w:cs="Times New Roman"/>
          <w:sz w:val="28"/>
          <w:szCs w:val="28"/>
        </w:rPr>
        <w:t xml:space="preserve"> тест, диктант); </w:t>
      </w:r>
    </w:p>
    <w:p w14:paraId="77A1934D" w14:textId="77777777" w:rsidR="00A83887" w:rsidRPr="002F5AAC" w:rsidRDefault="006A5416" w:rsidP="005A0AF7">
      <w:pPr>
        <w:pStyle w:val="a7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5AAC">
        <w:rPr>
          <w:rFonts w:ascii="Times New Roman" w:hAnsi="Times New Roman" w:cs="Times New Roman"/>
          <w:sz w:val="28"/>
          <w:szCs w:val="28"/>
        </w:rPr>
        <w:t>техническая (электронные тесты);</w:t>
      </w:r>
      <w:r w:rsidR="00A83887" w:rsidRPr="002F5AA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C9CDB00" w14:textId="77777777" w:rsidR="008D7103" w:rsidRPr="000A4240" w:rsidRDefault="00FD0CAD" w:rsidP="005A0AF7">
      <w:pPr>
        <w:pStyle w:val="a7"/>
        <w:widowControl w:val="0"/>
        <w:numPr>
          <w:ilvl w:val="0"/>
          <w:numId w:val="39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комбинированн</w:t>
      </w:r>
      <w:r w:rsidR="006A5416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bookmarkStart w:id="10" w:name="_Hlk137739131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открытые эвристические задания, проекты</w:t>
      </w:r>
      <w:bookmarkEnd w:id="10"/>
      <w:r w:rsidR="008D7103" w:rsidRPr="000A4240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788A435F" w14:textId="77777777" w:rsidR="008D7103" w:rsidRDefault="008D7103" w:rsidP="00622F9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710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осуществляется на основе технологии портфолио, предполагающей разнообразные формы представления материалов (печатные, аудиовизуальные, электронные).</w:t>
      </w:r>
    </w:p>
    <w:p w14:paraId="6B479270" w14:textId="77777777" w:rsidR="0047530B" w:rsidRDefault="0047530B" w:rsidP="00622F98">
      <w:pPr>
        <w:widowControl w:val="0"/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47530B" w:rsidSect="00622F98">
      <w:headerReference w:type="default" r:id="rId11"/>
      <w:pgSz w:w="11906" w:h="16838"/>
      <w:pgMar w:top="1134" w:right="567" w:bottom="1134" w:left="1701" w:header="709" w:footer="64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57135" w14:textId="77777777" w:rsidR="008F619F" w:rsidRDefault="008F619F" w:rsidP="00DC14C9">
      <w:pPr>
        <w:spacing w:after="0" w:line="240" w:lineRule="auto"/>
      </w:pPr>
      <w:r>
        <w:separator/>
      </w:r>
    </w:p>
  </w:endnote>
  <w:endnote w:type="continuationSeparator" w:id="0">
    <w:p w14:paraId="2BC59CE7" w14:textId="77777777" w:rsidR="008F619F" w:rsidRDefault="008F619F" w:rsidP="00DC14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EE9BB5" w14:textId="77777777" w:rsidR="008F619F" w:rsidRDefault="008F619F" w:rsidP="00DC14C9">
      <w:pPr>
        <w:spacing w:after="0" w:line="240" w:lineRule="auto"/>
      </w:pPr>
      <w:r>
        <w:separator/>
      </w:r>
    </w:p>
  </w:footnote>
  <w:footnote w:type="continuationSeparator" w:id="0">
    <w:p w14:paraId="306AA715" w14:textId="77777777" w:rsidR="008F619F" w:rsidRDefault="008F619F" w:rsidP="00DC14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2793451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AB251F6" w14:textId="170EA316" w:rsidR="00622F98" w:rsidRPr="00622F98" w:rsidRDefault="00622F98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2F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2F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2F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22F98">
          <w:rPr>
            <w:rFonts w:ascii="Times New Roman" w:hAnsi="Times New Roman" w:cs="Times New Roman"/>
            <w:sz w:val="24"/>
            <w:szCs w:val="24"/>
          </w:rPr>
          <w:t>2</w:t>
        </w:r>
        <w:r w:rsidRPr="00622F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90085E7" w14:textId="642C1480" w:rsidR="00583819" w:rsidRPr="00583819" w:rsidRDefault="00583819" w:rsidP="00583819">
    <w:pPr>
      <w:pStyle w:val="ae"/>
      <w:rPr>
        <w:rFonts w:ascii="Times New Roman" w:hAnsi="Times New Roman" w:cs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210186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4D24719B" w14:textId="77777777" w:rsidR="00622F98" w:rsidRPr="00622F98" w:rsidRDefault="00622F98">
        <w:pPr>
          <w:pStyle w:val="ae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622F9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622F9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622F9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622F98">
          <w:rPr>
            <w:rFonts w:ascii="Times New Roman" w:hAnsi="Times New Roman" w:cs="Times New Roman"/>
            <w:sz w:val="24"/>
            <w:szCs w:val="24"/>
          </w:rPr>
          <w:t>2</w:t>
        </w:r>
        <w:r w:rsidRPr="00622F9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A271862" w14:textId="77777777" w:rsidR="00622F98" w:rsidRPr="00583819" w:rsidRDefault="00622F98" w:rsidP="00583819">
    <w:pPr>
      <w:pStyle w:val="ae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F701F"/>
    <w:multiLevelType w:val="hybridMultilevel"/>
    <w:tmpl w:val="6A5A6B52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56A5C7F"/>
    <w:multiLevelType w:val="hybridMultilevel"/>
    <w:tmpl w:val="A27881D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7F63DE"/>
    <w:multiLevelType w:val="hybridMultilevel"/>
    <w:tmpl w:val="01B2537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35297A"/>
    <w:multiLevelType w:val="hybridMultilevel"/>
    <w:tmpl w:val="580AD6F0"/>
    <w:lvl w:ilvl="0" w:tplc="7802580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D412889"/>
    <w:multiLevelType w:val="hybridMultilevel"/>
    <w:tmpl w:val="C82604B4"/>
    <w:lvl w:ilvl="0" w:tplc="02F82056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" w15:restartNumberingAfterBreak="0">
    <w:nsid w:val="0DB350C0"/>
    <w:multiLevelType w:val="hybridMultilevel"/>
    <w:tmpl w:val="5A8E540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E201E5"/>
    <w:multiLevelType w:val="hybridMultilevel"/>
    <w:tmpl w:val="B080CB52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1DB36AC"/>
    <w:multiLevelType w:val="multilevel"/>
    <w:tmpl w:val="9EFC956C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17EE2852"/>
    <w:multiLevelType w:val="hybridMultilevel"/>
    <w:tmpl w:val="306ACD6C"/>
    <w:lvl w:ilvl="0" w:tplc="BF1ADDE2">
      <w:start w:val="1"/>
      <w:numFmt w:val="bullet"/>
      <w:lvlText w:val="-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9" w15:restartNumberingAfterBreak="0">
    <w:nsid w:val="18616526"/>
    <w:multiLevelType w:val="hybridMultilevel"/>
    <w:tmpl w:val="64C8CB02"/>
    <w:lvl w:ilvl="0" w:tplc="A92C9314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0187412"/>
    <w:multiLevelType w:val="multilevel"/>
    <w:tmpl w:val="2018741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70B73"/>
    <w:multiLevelType w:val="hybridMultilevel"/>
    <w:tmpl w:val="2CF89330"/>
    <w:lvl w:ilvl="0" w:tplc="2000000F">
      <w:start w:val="1"/>
      <w:numFmt w:val="decimal"/>
      <w:lvlText w:val="%1."/>
      <w:lvlJc w:val="left"/>
      <w:pPr>
        <w:ind w:left="1210" w:hanging="360"/>
      </w:pPr>
    </w:lvl>
    <w:lvl w:ilvl="1" w:tplc="3C4CB17A">
      <w:numFmt w:val="bullet"/>
      <w:lvlText w:val="•"/>
      <w:lvlJc w:val="left"/>
      <w:pPr>
        <w:ind w:left="2470" w:hanging="900"/>
      </w:pPr>
      <w:rPr>
        <w:rFonts w:ascii="Times New Roman" w:eastAsia="Times New Roman" w:hAnsi="Times New Roman" w:cs="Times New Roman" w:hint="default"/>
        <w:color w:val="auto"/>
      </w:rPr>
    </w:lvl>
    <w:lvl w:ilvl="2" w:tplc="2000001B" w:tentative="1">
      <w:start w:val="1"/>
      <w:numFmt w:val="lowerRoman"/>
      <w:lvlText w:val="%3."/>
      <w:lvlJc w:val="right"/>
      <w:pPr>
        <w:ind w:left="2650" w:hanging="180"/>
      </w:pPr>
    </w:lvl>
    <w:lvl w:ilvl="3" w:tplc="2000000F" w:tentative="1">
      <w:start w:val="1"/>
      <w:numFmt w:val="decimal"/>
      <w:lvlText w:val="%4."/>
      <w:lvlJc w:val="left"/>
      <w:pPr>
        <w:ind w:left="3370" w:hanging="360"/>
      </w:pPr>
    </w:lvl>
    <w:lvl w:ilvl="4" w:tplc="20000019" w:tentative="1">
      <w:start w:val="1"/>
      <w:numFmt w:val="lowerLetter"/>
      <w:lvlText w:val="%5."/>
      <w:lvlJc w:val="left"/>
      <w:pPr>
        <w:ind w:left="4090" w:hanging="360"/>
      </w:pPr>
    </w:lvl>
    <w:lvl w:ilvl="5" w:tplc="2000001B" w:tentative="1">
      <w:start w:val="1"/>
      <w:numFmt w:val="lowerRoman"/>
      <w:lvlText w:val="%6."/>
      <w:lvlJc w:val="right"/>
      <w:pPr>
        <w:ind w:left="4810" w:hanging="180"/>
      </w:pPr>
    </w:lvl>
    <w:lvl w:ilvl="6" w:tplc="2000000F" w:tentative="1">
      <w:start w:val="1"/>
      <w:numFmt w:val="decimal"/>
      <w:lvlText w:val="%7."/>
      <w:lvlJc w:val="left"/>
      <w:pPr>
        <w:ind w:left="5530" w:hanging="360"/>
      </w:pPr>
    </w:lvl>
    <w:lvl w:ilvl="7" w:tplc="20000019" w:tentative="1">
      <w:start w:val="1"/>
      <w:numFmt w:val="lowerLetter"/>
      <w:lvlText w:val="%8."/>
      <w:lvlJc w:val="left"/>
      <w:pPr>
        <w:ind w:left="6250" w:hanging="360"/>
      </w:pPr>
    </w:lvl>
    <w:lvl w:ilvl="8" w:tplc="2000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2" w15:restartNumberingAfterBreak="0">
    <w:nsid w:val="297408E8"/>
    <w:multiLevelType w:val="hybridMultilevel"/>
    <w:tmpl w:val="526C5E56"/>
    <w:lvl w:ilvl="0" w:tplc="F6F26572">
      <w:numFmt w:val="bullet"/>
      <w:lvlText w:val="•"/>
      <w:lvlJc w:val="left"/>
      <w:pPr>
        <w:ind w:left="1114" w:hanging="405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2A0D6AA0"/>
    <w:multiLevelType w:val="hybridMultilevel"/>
    <w:tmpl w:val="723E468A"/>
    <w:lvl w:ilvl="0" w:tplc="5B0670D8">
      <w:numFmt w:val="bullet"/>
      <w:lvlText w:val="•"/>
      <w:lvlJc w:val="left"/>
      <w:pPr>
        <w:ind w:left="1114" w:hanging="405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4" w15:restartNumberingAfterBreak="0">
    <w:nsid w:val="2E9A0B44"/>
    <w:multiLevelType w:val="hybridMultilevel"/>
    <w:tmpl w:val="F3968A08"/>
    <w:lvl w:ilvl="0" w:tplc="1FFED3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53B2E"/>
    <w:multiLevelType w:val="hybridMultilevel"/>
    <w:tmpl w:val="279CD86A"/>
    <w:lvl w:ilvl="0" w:tplc="51D826DA">
      <w:start w:val="1"/>
      <w:numFmt w:val="decimal"/>
      <w:lvlText w:val="%1."/>
      <w:lvlJc w:val="righ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6" w15:restartNumberingAfterBreak="0">
    <w:nsid w:val="317508EC"/>
    <w:multiLevelType w:val="hybridMultilevel"/>
    <w:tmpl w:val="04581B6E"/>
    <w:lvl w:ilvl="0" w:tplc="B7C8F8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 w15:restartNumberingAfterBreak="0">
    <w:nsid w:val="355B34B0"/>
    <w:multiLevelType w:val="hybridMultilevel"/>
    <w:tmpl w:val="07D8254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AB2692"/>
    <w:multiLevelType w:val="multilevel"/>
    <w:tmpl w:val="9C32A32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6B15450"/>
    <w:multiLevelType w:val="hybridMultilevel"/>
    <w:tmpl w:val="F1B2FFD2"/>
    <w:lvl w:ilvl="0" w:tplc="B7C8F89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381B23DA"/>
    <w:multiLevelType w:val="hybridMultilevel"/>
    <w:tmpl w:val="307C55D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5A49F4"/>
    <w:multiLevelType w:val="hybridMultilevel"/>
    <w:tmpl w:val="CBAE6960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C750862"/>
    <w:multiLevelType w:val="hybridMultilevel"/>
    <w:tmpl w:val="6576D0C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E72D1A"/>
    <w:multiLevelType w:val="hybridMultilevel"/>
    <w:tmpl w:val="0FDCEF7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7469F"/>
    <w:multiLevelType w:val="hybridMultilevel"/>
    <w:tmpl w:val="02864680"/>
    <w:lvl w:ilvl="0" w:tplc="EB26AF78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456461B0"/>
    <w:multiLevelType w:val="hybridMultilevel"/>
    <w:tmpl w:val="A290193C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92C931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0853C5"/>
    <w:multiLevelType w:val="multilevel"/>
    <w:tmpl w:val="470853C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BD5E07"/>
    <w:multiLevelType w:val="hybridMultilevel"/>
    <w:tmpl w:val="DFFA06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2E2298"/>
    <w:multiLevelType w:val="hybridMultilevel"/>
    <w:tmpl w:val="C4628B46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96F5D5F"/>
    <w:multiLevelType w:val="hybridMultilevel"/>
    <w:tmpl w:val="AF6A2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163DBF"/>
    <w:multiLevelType w:val="hybridMultilevel"/>
    <w:tmpl w:val="027206AE"/>
    <w:lvl w:ilvl="0" w:tplc="A92C931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E1B72FC"/>
    <w:multiLevelType w:val="hybridMultilevel"/>
    <w:tmpl w:val="C5B8D76A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F90FCB"/>
    <w:multiLevelType w:val="multilevel"/>
    <w:tmpl w:val="5FF90FCB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21059B0"/>
    <w:multiLevelType w:val="hybridMultilevel"/>
    <w:tmpl w:val="C4B6ECF2"/>
    <w:lvl w:ilvl="0" w:tplc="BE02F39C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73A67A1"/>
    <w:multiLevelType w:val="hybridMultilevel"/>
    <w:tmpl w:val="988A5FC6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B7961A5"/>
    <w:multiLevelType w:val="hybridMultilevel"/>
    <w:tmpl w:val="B6F8CE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3F6450"/>
    <w:multiLevelType w:val="hybridMultilevel"/>
    <w:tmpl w:val="532AC208"/>
    <w:lvl w:ilvl="0" w:tplc="A92C93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53F310C"/>
    <w:multiLevelType w:val="hybridMultilevel"/>
    <w:tmpl w:val="9244E066"/>
    <w:lvl w:ilvl="0" w:tplc="B7C8F8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947D0D"/>
    <w:multiLevelType w:val="hybridMultilevel"/>
    <w:tmpl w:val="CCD0C8BE"/>
    <w:lvl w:ilvl="0" w:tplc="D8B2E1A2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19"/>
  </w:num>
  <w:num w:numId="3">
    <w:abstractNumId w:val="18"/>
  </w:num>
  <w:num w:numId="4">
    <w:abstractNumId w:val="7"/>
  </w:num>
  <w:num w:numId="5">
    <w:abstractNumId w:val="31"/>
  </w:num>
  <w:num w:numId="6">
    <w:abstractNumId w:val="35"/>
  </w:num>
  <w:num w:numId="7">
    <w:abstractNumId w:val="33"/>
  </w:num>
  <w:num w:numId="8">
    <w:abstractNumId w:val="10"/>
  </w:num>
  <w:num w:numId="9">
    <w:abstractNumId w:val="26"/>
  </w:num>
  <w:num w:numId="10">
    <w:abstractNumId w:val="20"/>
  </w:num>
  <w:num w:numId="11">
    <w:abstractNumId w:val="16"/>
  </w:num>
  <w:num w:numId="12">
    <w:abstractNumId w:val="38"/>
  </w:num>
  <w:num w:numId="13">
    <w:abstractNumId w:val="27"/>
  </w:num>
  <w:num w:numId="14">
    <w:abstractNumId w:val="14"/>
  </w:num>
  <w:num w:numId="15">
    <w:abstractNumId w:val="6"/>
  </w:num>
  <w:num w:numId="16">
    <w:abstractNumId w:val="5"/>
  </w:num>
  <w:num w:numId="17">
    <w:abstractNumId w:val="21"/>
  </w:num>
  <w:num w:numId="18">
    <w:abstractNumId w:val="37"/>
  </w:num>
  <w:num w:numId="19">
    <w:abstractNumId w:val="1"/>
  </w:num>
  <w:num w:numId="20">
    <w:abstractNumId w:val="2"/>
  </w:num>
  <w:num w:numId="21">
    <w:abstractNumId w:val="22"/>
  </w:num>
  <w:num w:numId="22">
    <w:abstractNumId w:val="11"/>
  </w:num>
  <w:num w:numId="23">
    <w:abstractNumId w:val="23"/>
  </w:num>
  <w:num w:numId="24">
    <w:abstractNumId w:val="15"/>
  </w:num>
  <w:num w:numId="25">
    <w:abstractNumId w:val="24"/>
  </w:num>
  <w:num w:numId="26">
    <w:abstractNumId w:val="3"/>
  </w:num>
  <w:num w:numId="27">
    <w:abstractNumId w:val="29"/>
  </w:num>
  <w:num w:numId="28">
    <w:abstractNumId w:val="30"/>
  </w:num>
  <w:num w:numId="29">
    <w:abstractNumId w:val="13"/>
  </w:num>
  <w:num w:numId="30">
    <w:abstractNumId w:val="28"/>
  </w:num>
  <w:num w:numId="31">
    <w:abstractNumId w:val="12"/>
  </w:num>
  <w:num w:numId="32">
    <w:abstractNumId w:val="9"/>
  </w:num>
  <w:num w:numId="33">
    <w:abstractNumId w:val="4"/>
  </w:num>
  <w:num w:numId="34">
    <w:abstractNumId w:val="0"/>
  </w:num>
  <w:num w:numId="35">
    <w:abstractNumId w:val="25"/>
  </w:num>
  <w:num w:numId="36">
    <w:abstractNumId w:val="17"/>
  </w:num>
  <w:num w:numId="37">
    <w:abstractNumId w:val="34"/>
  </w:num>
  <w:num w:numId="38">
    <w:abstractNumId w:val="36"/>
  </w:num>
  <w:num w:numId="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80F"/>
    <w:rsid w:val="000039AF"/>
    <w:rsid w:val="00071F50"/>
    <w:rsid w:val="00075968"/>
    <w:rsid w:val="00077738"/>
    <w:rsid w:val="00095421"/>
    <w:rsid w:val="000A4240"/>
    <w:rsid w:val="000A7609"/>
    <w:rsid w:val="000B3290"/>
    <w:rsid w:val="000E6355"/>
    <w:rsid w:val="000E6889"/>
    <w:rsid w:val="00113208"/>
    <w:rsid w:val="00125105"/>
    <w:rsid w:val="00185417"/>
    <w:rsid w:val="00191955"/>
    <w:rsid w:val="001B13E2"/>
    <w:rsid w:val="001C3BA9"/>
    <w:rsid w:val="001D3E90"/>
    <w:rsid w:val="001E36D2"/>
    <w:rsid w:val="001F1A1A"/>
    <w:rsid w:val="001F4B66"/>
    <w:rsid w:val="001F5201"/>
    <w:rsid w:val="001F62CD"/>
    <w:rsid w:val="002068EC"/>
    <w:rsid w:val="00220BD0"/>
    <w:rsid w:val="002375CC"/>
    <w:rsid w:val="00251E51"/>
    <w:rsid w:val="0026340F"/>
    <w:rsid w:val="00272F2D"/>
    <w:rsid w:val="0028501D"/>
    <w:rsid w:val="00292BCF"/>
    <w:rsid w:val="00296DA5"/>
    <w:rsid w:val="002A0CF9"/>
    <w:rsid w:val="002A1519"/>
    <w:rsid w:val="002A373B"/>
    <w:rsid w:val="002C10F2"/>
    <w:rsid w:val="002E5641"/>
    <w:rsid w:val="002F5AAC"/>
    <w:rsid w:val="00333054"/>
    <w:rsid w:val="00345F87"/>
    <w:rsid w:val="003529F5"/>
    <w:rsid w:val="00356071"/>
    <w:rsid w:val="003641F4"/>
    <w:rsid w:val="0039420F"/>
    <w:rsid w:val="003A02FF"/>
    <w:rsid w:val="003B5F95"/>
    <w:rsid w:val="003B64AE"/>
    <w:rsid w:val="003C7383"/>
    <w:rsid w:val="003F5065"/>
    <w:rsid w:val="003F530C"/>
    <w:rsid w:val="004169C5"/>
    <w:rsid w:val="004218D8"/>
    <w:rsid w:val="0042505D"/>
    <w:rsid w:val="00473672"/>
    <w:rsid w:val="0047530B"/>
    <w:rsid w:val="004B5A1C"/>
    <w:rsid w:val="004C27A6"/>
    <w:rsid w:val="004C7CBD"/>
    <w:rsid w:val="004D33E7"/>
    <w:rsid w:val="004D4699"/>
    <w:rsid w:val="004D7C0B"/>
    <w:rsid w:val="00500F20"/>
    <w:rsid w:val="00501914"/>
    <w:rsid w:val="00503C09"/>
    <w:rsid w:val="00515EC6"/>
    <w:rsid w:val="00572F22"/>
    <w:rsid w:val="005733A1"/>
    <w:rsid w:val="00583819"/>
    <w:rsid w:val="00593482"/>
    <w:rsid w:val="005A0AF7"/>
    <w:rsid w:val="005A1966"/>
    <w:rsid w:val="005A538E"/>
    <w:rsid w:val="005B00F2"/>
    <w:rsid w:val="005C060F"/>
    <w:rsid w:val="005C498E"/>
    <w:rsid w:val="005C7D53"/>
    <w:rsid w:val="005D0BF0"/>
    <w:rsid w:val="005D3686"/>
    <w:rsid w:val="005E6540"/>
    <w:rsid w:val="00622F98"/>
    <w:rsid w:val="00632A1E"/>
    <w:rsid w:val="00666D5A"/>
    <w:rsid w:val="00670373"/>
    <w:rsid w:val="006761F9"/>
    <w:rsid w:val="00680C4B"/>
    <w:rsid w:val="006A42AF"/>
    <w:rsid w:val="006A5416"/>
    <w:rsid w:val="006B6D17"/>
    <w:rsid w:val="006D01BB"/>
    <w:rsid w:val="006D4586"/>
    <w:rsid w:val="006E02A3"/>
    <w:rsid w:val="00707830"/>
    <w:rsid w:val="00711228"/>
    <w:rsid w:val="0071497A"/>
    <w:rsid w:val="0073068F"/>
    <w:rsid w:val="007461E0"/>
    <w:rsid w:val="00762563"/>
    <w:rsid w:val="007642E5"/>
    <w:rsid w:val="0076616C"/>
    <w:rsid w:val="007741BE"/>
    <w:rsid w:val="00775D12"/>
    <w:rsid w:val="007B0998"/>
    <w:rsid w:val="007D1114"/>
    <w:rsid w:val="007E383C"/>
    <w:rsid w:val="007F1EC6"/>
    <w:rsid w:val="007F52CC"/>
    <w:rsid w:val="008178F3"/>
    <w:rsid w:val="0082580F"/>
    <w:rsid w:val="00840B97"/>
    <w:rsid w:val="0084106C"/>
    <w:rsid w:val="00843738"/>
    <w:rsid w:val="008634C1"/>
    <w:rsid w:val="00872DFF"/>
    <w:rsid w:val="00881755"/>
    <w:rsid w:val="008B5B42"/>
    <w:rsid w:val="008D7103"/>
    <w:rsid w:val="008F44E6"/>
    <w:rsid w:val="008F4632"/>
    <w:rsid w:val="008F619F"/>
    <w:rsid w:val="00903F4F"/>
    <w:rsid w:val="009053E1"/>
    <w:rsid w:val="009100F6"/>
    <w:rsid w:val="00912081"/>
    <w:rsid w:val="00915577"/>
    <w:rsid w:val="00934C9E"/>
    <w:rsid w:val="00950A01"/>
    <w:rsid w:val="00954B3C"/>
    <w:rsid w:val="0096360E"/>
    <w:rsid w:val="00987549"/>
    <w:rsid w:val="009A2ADE"/>
    <w:rsid w:val="009B34EC"/>
    <w:rsid w:val="009B7FC9"/>
    <w:rsid w:val="009D26D5"/>
    <w:rsid w:val="009D2BC3"/>
    <w:rsid w:val="009E040D"/>
    <w:rsid w:val="009F5A82"/>
    <w:rsid w:val="00A1220C"/>
    <w:rsid w:val="00A2137C"/>
    <w:rsid w:val="00A36990"/>
    <w:rsid w:val="00A47A3C"/>
    <w:rsid w:val="00A505E1"/>
    <w:rsid w:val="00A54759"/>
    <w:rsid w:val="00A609AA"/>
    <w:rsid w:val="00A7712F"/>
    <w:rsid w:val="00A83887"/>
    <w:rsid w:val="00AA4EB9"/>
    <w:rsid w:val="00AB700B"/>
    <w:rsid w:val="00AC0C53"/>
    <w:rsid w:val="00AD33AD"/>
    <w:rsid w:val="00AD55CA"/>
    <w:rsid w:val="00AD61BA"/>
    <w:rsid w:val="00AE15D2"/>
    <w:rsid w:val="00AE1A3F"/>
    <w:rsid w:val="00AE3AF7"/>
    <w:rsid w:val="00AF2518"/>
    <w:rsid w:val="00AF4DB2"/>
    <w:rsid w:val="00B113E4"/>
    <w:rsid w:val="00B127A2"/>
    <w:rsid w:val="00B224A6"/>
    <w:rsid w:val="00B31698"/>
    <w:rsid w:val="00B637CC"/>
    <w:rsid w:val="00B65F15"/>
    <w:rsid w:val="00B67CBD"/>
    <w:rsid w:val="00B710FE"/>
    <w:rsid w:val="00BB2A22"/>
    <w:rsid w:val="00BB4C7C"/>
    <w:rsid w:val="00BC2187"/>
    <w:rsid w:val="00BD4D2A"/>
    <w:rsid w:val="00BD7F21"/>
    <w:rsid w:val="00BF14BD"/>
    <w:rsid w:val="00C02766"/>
    <w:rsid w:val="00C13479"/>
    <w:rsid w:val="00C16807"/>
    <w:rsid w:val="00C20CA4"/>
    <w:rsid w:val="00C2200C"/>
    <w:rsid w:val="00C379D9"/>
    <w:rsid w:val="00C438B5"/>
    <w:rsid w:val="00C50D91"/>
    <w:rsid w:val="00C60F60"/>
    <w:rsid w:val="00C666AC"/>
    <w:rsid w:val="00C711EB"/>
    <w:rsid w:val="00C810C6"/>
    <w:rsid w:val="00C87211"/>
    <w:rsid w:val="00CA367B"/>
    <w:rsid w:val="00CA53FF"/>
    <w:rsid w:val="00CB703C"/>
    <w:rsid w:val="00CE5325"/>
    <w:rsid w:val="00CF381B"/>
    <w:rsid w:val="00CF441C"/>
    <w:rsid w:val="00D10C57"/>
    <w:rsid w:val="00D43EFD"/>
    <w:rsid w:val="00D52E27"/>
    <w:rsid w:val="00D70A9B"/>
    <w:rsid w:val="00D85A88"/>
    <w:rsid w:val="00DA433F"/>
    <w:rsid w:val="00DB660C"/>
    <w:rsid w:val="00DC14C9"/>
    <w:rsid w:val="00E02A98"/>
    <w:rsid w:val="00E12EC4"/>
    <w:rsid w:val="00E13262"/>
    <w:rsid w:val="00E43DAF"/>
    <w:rsid w:val="00E46820"/>
    <w:rsid w:val="00E74A32"/>
    <w:rsid w:val="00E802A2"/>
    <w:rsid w:val="00E80CB1"/>
    <w:rsid w:val="00E84AD3"/>
    <w:rsid w:val="00E92F96"/>
    <w:rsid w:val="00EA1622"/>
    <w:rsid w:val="00EA1E5E"/>
    <w:rsid w:val="00F17A0B"/>
    <w:rsid w:val="00F32AFB"/>
    <w:rsid w:val="00F42399"/>
    <w:rsid w:val="00F43A91"/>
    <w:rsid w:val="00F56869"/>
    <w:rsid w:val="00F95630"/>
    <w:rsid w:val="00FD0CAD"/>
    <w:rsid w:val="00FD47F6"/>
    <w:rsid w:val="00FE3CFC"/>
    <w:rsid w:val="00FE3F3C"/>
    <w:rsid w:val="00FF2DFD"/>
    <w:rsid w:val="00FF5F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A07571"/>
  <w15:docId w15:val="{F5AB6DAE-F005-4777-80EC-C0BDE2DF9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2505D"/>
  </w:style>
  <w:style w:type="paragraph" w:styleId="1">
    <w:name w:val="heading 1"/>
    <w:basedOn w:val="a"/>
    <w:next w:val="a"/>
    <w:link w:val="10"/>
    <w:uiPriority w:val="9"/>
    <w:qFormat/>
    <w:rsid w:val="0082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2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2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2580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2580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2580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2580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2580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2580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2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2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2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2580F"/>
    <w:rPr>
      <w:i/>
      <w:iCs/>
      <w:color w:val="404040" w:themeColor="text1" w:themeTint="BF"/>
    </w:rPr>
  </w:style>
  <w:style w:type="paragraph" w:styleId="a7">
    <w:name w:val="List Paragraph"/>
    <w:aliases w:val="Название темы занятия"/>
    <w:basedOn w:val="a"/>
    <w:link w:val="a8"/>
    <w:uiPriority w:val="34"/>
    <w:qFormat/>
    <w:rsid w:val="0082580F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82580F"/>
    <w:rPr>
      <w:i/>
      <w:iCs/>
      <w:color w:val="0F4761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82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82580F"/>
    <w:rPr>
      <w:i/>
      <w:iCs/>
      <w:color w:val="0F4761" w:themeColor="accent1" w:themeShade="BF"/>
    </w:rPr>
  </w:style>
  <w:style w:type="character" w:styleId="ac">
    <w:name w:val="Intense Reference"/>
    <w:basedOn w:val="a0"/>
    <w:uiPriority w:val="32"/>
    <w:qFormat/>
    <w:rsid w:val="0082580F"/>
    <w:rPr>
      <w:b/>
      <w:bCs/>
      <w:smallCaps/>
      <w:color w:val="0F4761" w:themeColor="accent1" w:themeShade="BF"/>
      <w:spacing w:val="5"/>
    </w:rPr>
  </w:style>
  <w:style w:type="table" w:customStyle="1" w:styleId="11">
    <w:name w:val="Сетка таблицы1"/>
    <w:basedOn w:val="a1"/>
    <w:next w:val="ad"/>
    <w:uiPriority w:val="39"/>
    <w:rsid w:val="0082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d">
    <w:name w:val="Table Grid"/>
    <w:basedOn w:val="a1"/>
    <w:uiPriority w:val="39"/>
    <w:rsid w:val="008258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header"/>
    <w:basedOn w:val="a"/>
    <w:link w:val="af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DC14C9"/>
  </w:style>
  <w:style w:type="paragraph" w:styleId="af0">
    <w:name w:val="footer"/>
    <w:basedOn w:val="a"/>
    <w:link w:val="af1"/>
    <w:uiPriority w:val="99"/>
    <w:unhideWhenUsed/>
    <w:rsid w:val="00DC14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DC14C9"/>
  </w:style>
  <w:style w:type="paragraph" w:styleId="af2">
    <w:name w:val="Balloon Text"/>
    <w:basedOn w:val="a"/>
    <w:link w:val="af3"/>
    <w:uiPriority w:val="99"/>
    <w:semiHidden/>
    <w:unhideWhenUsed/>
    <w:rsid w:val="00DC14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DC14C9"/>
    <w:rPr>
      <w:rFonts w:ascii="Segoe UI" w:hAnsi="Segoe UI" w:cs="Segoe UI"/>
      <w:sz w:val="18"/>
      <w:szCs w:val="18"/>
    </w:rPr>
  </w:style>
  <w:style w:type="paragraph" w:styleId="af4">
    <w:name w:val="Body Text"/>
    <w:basedOn w:val="a"/>
    <w:link w:val="af5"/>
    <w:rsid w:val="002A151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f5">
    <w:name w:val="Основной текст Знак"/>
    <w:basedOn w:val="a0"/>
    <w:link w:val="af4"/>
    <w:rsid w:val="002A151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-size-base">
    <w:name w:val="a-size-base"/>
    <w:rsid w:val="002A1519"/>
  </w:style>
  <w:style w:type="paragraph" w:customStyle="1" w:styleId="Default">
    <w:name w:val="Default"/>
    <w:rsid w:val="000B329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6">
    <w:name w:val="Hyperlink"/>
    <w:basedOn w:val="a0"/>
    <w:uiPriority w:val="99"/>
    <w:unhideWhenUsed/>
    <w:rsid w:val="00A36990"/>
    <w:rPr>
      <w:color w:val="467886" w:themeColor="hyperlink"/>
      <w:u w:val="single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A36990"/>
    <w:rPr>
      <w:color w:val="605E5C"/>
      <w:shd w:val="clear" w:color="auto" w:fill="E1DFDD"/>
    </w:rPr>
  </w:style>
  <w:style w:type="character" w:customStyle="1" w:styleId="a8">
    <w:name w:val="Абзац списка Знак"/>
    <w:aliases w:val="Название темы занятия Знак"/>
    <w:link w:val="a7"/>
    <w:uiPriority w:val="34"/>
    <w:rsid w:val="001919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78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7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9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4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50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90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34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://e-catalog.nlb.by/Record/BY-NLB-br000125673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elib.bsu.by/handle/123456789/53659" TargetMode="Externa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314315DB6C44A89BB9A24A0CEF42B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B600B1-0481-4501-88A0-AA098F16F056}"/>
      </w:docPartPr>
      <w:docPartBody>
        <w:p w:rsidR="00A776D3" w:rsidRDefault="00C46FA9" w:rsidP="00C46FA9">
          <w:pPr>
            <w:pStyle w:val="6314315DB6C44A89BB9A24A0CEF42BCA"/>
          </w:pPr>
          <w:r w:rsidRPr="008F5145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P Phonetic">
    <w:altName w:val="Symbol"/>
    <w:charset w:val="02"/>
    <w:family w:val="swiss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46FA9"/>
    <w:rsid w:val="000C4E04"/>
    <w:rsid w:val="00202D73"/>
    <w:rsid w:val="00263410"/>
    <w:rsid w:val="005B4290"/>
    <w:rsid w:val="006C03C6"/>
    <w:rsid w:val="00770D48"/>
    <w:rsid w:val="008266E5"/>
    <w:rsid w:val="00A776D3"/>
    <w:rsid w:val="00C13356"/>
    <w:rsid w:val="00C26C24"/>
    <w:rsid w:val="00C46FA9"/>
    <w:rsid w:val="00D019ED"/>
    <w:rsid w:val="00E471E9"/>
    <w:rsid w:val="00F30A6E"/>
    <w:rsid w:val="00F6157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19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46FA9"/>
  </w:style>
  <w:style w:type="paragraph" w:customStyle="1" w:styleId="6314315DB6C44A89BB9A24A0CEF42BCA">
    <w:name w:val="6314315DB6C44A89BB9A24A0CEF42BCA"/>
    <w:rsid w:val="00C46FA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F9954D-6726-4E8E-8FED-6B02BAA298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12</Pages>
  <Words>3181</Words>
  <Characters>18138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zhukova_julia@mail.ru</dc:creator>
  <cp:lastModifiedBy>Михайлова Инна Николаевна</cp:lastModifiedBy>
  <cp:revision>15</cp:revision>
  <cp:lastPrinted>2026-01-21T08:38:00Z</cp:lastPrinted>
  <dcterms:created xsi:type="dcterms:W3CDTF">2026-01-21T06:49:00Z</dcterms:created>
  <dcterms:modified xsi:type="dcterms:W3CDTF">2026-04-03T11:27:00Z</dcterms:modified>
</cp:coreProperties>
</file>