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F9C24" w14:textId="77777777" w:rsidR="00091270" w:rsidRPr="00091270" w:rsidRDefault="00091270" w:rsidP="00091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270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12A5C096" w14:textId="58E74301" w:rsidR="001F4DC5" w:rsidRDefault="00091270" w:rsidP="000912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1270"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 в области строительства и архитектуры</w:t>
      </w:r>
    </w:p>
    <w:p w14:paraId="7BD9F41C" w14:textId="77777777" w:rsidR="00091270" w:rsidRDefault="00091270" w:rsidP="000912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76CA28" w14:textId="531C8551" w:rsidR="00091270" w:rsidRPr="00091270" w:rsidRDefault="00091270" w:rsidP="00091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91270">
        <w:rPr>
          <w:rFonts w:ascii="Times New Roman" w:hAnsi="Times New Roman" w:cs="Times New Roman"/>
          <w:b/>
          <w:sz w:val="28"/>
          <w:szCs w:val="28"/>
        </w:rPr>
        <w:t>УТВЕРЖД</w:t>
      </w:r>
      <w:r w:rsidR="00283A50">
        <w:rPr>
          <w:rFonts w:ascii="Times New Roman" w:hAnsi="Times New Roman" w:cs="Times New Roman"/>
          <w:b/>
          <w:sz w:val="28"/>
          <w:szCs w:val="28"/>
        </w:rPr>
        <w:t>ЕНО</w:t>
      </w:r>
    </w:p>
    <w:p w14:paraId="2F3667A1" w14:textId="43D954A0" w:rsidR="00091270" w:rsidRDefault="00091270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Первы</w:t>
      </w:r>
      <w:r w:rsidR="00283A5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283A50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Министра образования</w:t>
      </w:r>
    </w:p>
    <w:p w14:paraId="55325225" w14:textId="77777777" w:rsidR="00091270" w:rsidRDefault="00091270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Республики Беларусь</w:t>
      </w:r>
    </w:p>
    <w:p w14:paraId="06863A4C" w14:textId="7044BED5" w:rsidR="00091270" w:rsidRDefault="00091270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А.Г. Баханович</w:t>
      </w:r>
      <w:r w:rsidR="00283A50">
        <w:rPr>
          <w:rFonts w:ascii="Times New Roman" w:hAnsi="Times New Roman" w:cs="Times New Roman"/>
          <w:sz w:val="28"/>
          <w:szCs w:val="28"/>
        </w:rPr>
        <w:t>ем</w:t>
      </w:r>
    </w:p>
    <w:p w14:paraId="66773BD1" w14:textId="470A2B84" w:rsidR="00091270" w:rsidRPr="00283A50" w:rsidRDefault="00091270" w:rsidP="00091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83A50" w:rsidRPr="00283A50">
        <w:rPr>
          <w:rFonts w:ascii="Times New Roman" w:hAnsi="Times New Roman" w:cs="Times New Roman"/>
          <w:b/>
          <w:bCs/>
          <w:sz w:val="28"/>
          <w:szCs w:val="28"/>
        </w:rPr>
        <w:t>05.05.2026</w:t>
      </w:r>
    </w:p>
    <w:p w14:paraId="073EA256" w14:textId="77777777" w:rsidR="00091270" w:rsidRDefault="00091270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E675D1" w14:textId="13DCF791" w:rsidR="00091270" w:rsidRDefault="00091270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Регистрационный номер </w:t>
      </w:r>
      <w:r w:rsidRPr="00283A50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283A50" w:rsidRPr="00283A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3A50" w:rsidRPr="00283A50">
        <w:rPr>
          <w:rFonts w:ascii="Times New Roman" w:hAnsi="Times New Roman" w:cs="Times New Roman"/>
          <w:b/>
          <w:bCs/>
          <w:sz w:val="28"/>
          <w:szCs w:val="28"/>
        </w:rPr>
        <w:t>7-07-07-002/пр.</w:t>
      </w:r>
    </w:p>
    <w:p w14:paraId="0C428BBA" w14:textId="77777777" w:rsidR="00091270" w:rsidRDefault="00091270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F705E8" w14:textId="77777777" w:rsidR="00E15CAA" w:rsidRDefault="00E15CAA" w:rsidP="00E1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AA7CFB" w14:textId="77777777" w:rsidR="006F5BBB" w:rsidRDefault="00E15CAA" w:rsidP="00E1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CAA">
        <w:rPr>
          <w:rFonts w:ascii="Times New Roman" w:hAnsi="Times New Roman" w:cs="Times New Roman"/>
          <w:b/>
          <w:sz w:val="28"/>
          <w:szCs w:val="28"/>
        </w:rPr>
        <w:t>СТРОИТЕЛЬНЫЕ КОНСТРУКЦИИ ТРАНСПОРТНЫХ СООРУЖЕНИЙ</w:t>
      </w:r>
    </w:p>
    <w:p w14:paraId="11899203" w14:textId="77777777" w:rsidR="00E15CAA" w:rsidRPr="00E15CAA" w:rsidRDefault="00E15CAA" w:rsidP="00E1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B3350F" w14:textId="77777777" w:rsidR="00091270" w:rsidRDefault="00091270" w:rsidP="00091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270">
        <w:rPr>
          <w:rFonts w:ascii="Times New Roman" w:hAnsi="Times New Roman" w:cs="Times New Roman"/>
          <w:b/>
          <w:sz w:val="28"/>
          <w:szCs w:val="28"/>
        </w:rPr>
        <w:t>Примерная учебная программа по учебной дисциплине</w:t>
      </w:r>
    </w:p>
    <w:p w14:paraId="27077497" w14:textId="6C34455D" w:rsidR="00091270" w:rsidRPr="00091270" w:rsidRDefault="00091270" w:rsidP="00091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270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14:paraId="64108D29" w14:textId="77777777" w:rsidR="00091270" w:rsidRDefault="00091270" w:rsidP="00091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270">
        <w:rPr>
          <w:rFonts w:ascii="Times New Roman" w:hAnsi="Times New Roman" w:cs="Times New Roman"/>
          <w:b/>
          <w:sz w:val="28"/>
          <w:szCs w:val="28"/>
        </w:rPr>
        <w:t>7-07-0732-03 «Строительство транспортных коммуникаций»</w:t>
      </w:r>
    </w:p>
    <w:p w14:paraId="6A044299" w14:textId="77777777" w:rsidR="00091270" w:rsidRDefault="00091270" w:rsidP="00091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BC637" w14:textId="77777777" w:rsidR="006F5BBB" w:rsidRDefault="006F5BBB" w:rsidP="00091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7015A1" w14:textId="77777777" w:rsidR="00091270" w:rsidRDefault="00091270" w:rsidP="00091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</w:t>
      </w:r>
      <w:r w:rsidR="008C5972">
        <w:rPr>
          <w:rFonts w:ascii="Times New Roman" w:hAnsi="Times New Roman" w:cs="Times New Roman"/>
          <w:b/>
          <w:sz w:val="28"/>
          <w:szCs w:val="28"/>
        </w:rPr>
        <w:tab/>
      </w:r>
      <w:r w:rsidR="008C5972">
        <w:rPr>
          <w:rFonts w:ascii="Times New Roman" w:hAnsi="Times New Roman" w:cs="Times New Roman"/>
          <w:b/>
          <w:sz w:val="28"/>
          <w:szCs w:val="28"/>
        </w:rPr>
        <w:tab/>
      </w:r>
      <w:r w:rsidR="008C5972">
        <w:rPr>
          <w:rFonts w:ascii="Times New Roman" w:hAnsi="Times New Roman" w:cs="Times New Roman"/>
          <w:b/>
          <w:sz w:val="28"/>
          <w:szCs w:val="28"/>
        </w:rPr>
        <w:tab/>
      </w:r>
      <w:r w:rsidR="008C5972">
        <w:rPr>
          <w:rFonts w:ascii="Times New Roman" w:hAnsi="Times New Roman" w:cs="Times New Roman"/>
          <w:b/>
          <w:sz w:val="28"/>
          <w:szCs w:val="28"/>
        </w:rPr>
        <w:tab/>
        <w:t>СОГЛАСОВАНО</w:t>
      </w:r>
    </w:p>
    <w:p w14:paraId="51FA9FAC" w14:textId="0F5D1B7E" w:rsidR="008C5972" w:rsidRDefault="008C5972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972">
        <w:rPr>
          <w:rFonts w:ascii="Times New Roman" w:hAnsi="Times New Roman" w:cs="Times New Roman"/>
          <w:sz w:val="28"/>
          <w:szCs w:val="28"/>
        </w:rPr>
        <w:t>Председател</w:t>
      </w:r>
      <w:r w:rsidR="00283A50">
        <w:rPr>
          <w:rFonts w:ascii="Times New Roman" w:hAnsi="Times New Roman" w:cs="Times New Roman"/>
          <w:sz w:val="28"/>
          <w:szCs w:val="28"/>
        </w:rPr>
        <w:t>ем</w:t>
      </w:r>
      <w:r w:rsidRPr="008C5972">
        <w:rPr>
          <w:rFonts w:ascii="Times New Roman" w:hAnsi="Times New Roman" w:cs="Times New Roman"/>
          <w:sz w:val="28"/>
          <w:szCs w:val="28"/>
        </w:rPr>
        <w:t xml:space="preserve"> Учебно-методического</w:t>
      </w:r>
      <w:r>
        <w:rPr>
          <w:rFonts w:ascii="Times New Roman" w:hAnsi="Times New Roman" w:cs="Times New Roman"/>
          <w:sz w:val="28"/>
          <w:szCs w:val="28"/>
        </w:rPr>
        <w:tab/>
        <w:t>Начальник</w:t>
      </w:r>
      <w:r w:rsidR="00283A50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Главного управления</w:t>
      </w:r>
    </w:p>
    <w:p w14:paraId="16CC6FB0" w14:textId="77777777" w:rsidR="008C5972" w:rsidRDefault="008C5972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по образованию 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профессионального образования</w:t>
      </w:r>
    </w:p>
    <w:p w14:paraId="3BE5837C" w14:textId="77777777" w:rsidR="008C5972" w:rsidRDefault="008C5972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 строительства 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Министерства образования</w:t>
      </w:r>
    </w:p>
    <w:p w14:paraId="6EF21000" w14:textId="77777777" w:rsidR="008C5972" w:rsidRDefault="008C5972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Республики Беларусь</w:t>
      </w:r>
    </w:p>
    <w:p w14:paraId="575CB5AD" w14:textId="65A5E81F" w:rsidR="008C5972" w:rsidRDefault="001F120F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С.Н. Ковшар</w:t>
      </w:r>
      <w:r w:rsidR="00283A50">
        <w:rPr>
          <w:rFonts w:ascii="Times New Roman" w:hAnsi="Times New Roman" w:cs="Times New Roman"/>
          <w:sz w:val="28"/>
          <w:szCs w:val="28"/>
        </w:rPr>
        <w:t>ом</w:t>
      </w:r>
      <w:r w:rsidR="00AF1779">
        <w:rPr>
          <w:rFonts w:ascii="Times New Roman" w:hAnsi="Times New Roman" w:cs="Times New Roman"/>
          <w:sz w:val="28"/>
          <w:szCs w:val="28"/>
        </w:rPr>
        <w:t xml:space="preserve"> </w:t>
      </w:r>
      <w:r w:rsidR="00AF1779">
        <w:rPr>
          <w:rFonts w:ascii="Times New Roman" w:hAnsi="Times New Roman" w:cs="Times New Roman"/>
          <w:sz w:val="28"/>
          <w:szCs w:val="28"/>
        </w:rPr>
        <w:tab/>
      </w:r>
      <w:r w:rsidR="00AF1779">
        <w:rPr>
          <w:rFonts w:ascii="Times New Roman" w:hAnsi="Times New Roman" w:cs="Times New Roman"/>
          <w:sz w:val="28"/>
          <w:szCs w:val="28"/>
        </w:rPr>
        <w:tab/>
      </w:r>
      <w:r w:rsidR="00AF1779">
        <w:rPr>
          <w:rFonts w:ascii="Times New Roman" w:hAnsi="Times New Roman" w:cs="Times New Roman"/>
          <w:sz w:val="28"/>
          <w:szCs w:val="28"/>
        </w:rPr>
        <w:tab/>
      </w:r>
      <w:r w:rsidR="00AF1779">
        <w:rPr>
          <w:rFonts w:ascii="Times New Roman" w:hAnsi="Times New Roman" w:cs="Times New Roman"/>
          <w:sz w:val="28"/>
          <w:szCs w:val="28"/>
        </w:rPr>
        <w:tab/>
      </w:r>
      <w:r w:rsidR="00AF1779">
        <w:rPr>
          <w:rFonts w:ascii="Times New Roman" w:hAnsi="Times New Roman" w:cs="Times New Roman"/>
          <w:sz w:val="28"/>
          <w:szCs w:val="28"/>
        </w:rPr>
        <w:tab/>
      </w:r>
      <w:r w:rsidR="00AF1779">
        <w:rPr>
          <w:rFonts w:ascii="Times New Roman" w:hAnsi="Times New Roman" w:cs="Times New Roman"/>
          <w:sz w:val="28"/>
          <w:szCs w:val="28"/>
        </w:rPr>
        <w:t>С.Н. Пищовым</w:t>
      </w:r>
    </w:p>
    <w:p w14:paraId="50DADC47" w14:textId="0C95FA4A" w:rsidR="00A8106C" w:rsidRDefault="00A8106C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AFA7AC" w14:textId="77777777" w:rsidR="00AF1779" w:rsidRDefault="00AF1779" w:rsidP="00091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416EB9" w14:textId="77777777" w:rsidR="00A8106C" w:rsidRDefault="00A8106C" w:rsidP="00091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8106C">
        <w:rPr>
          <w:rFonts w:ascii="Times New Roman" w:hAnsi="Times New Roman" w:cs="Times New Roman"/>
          <w:b/>
          <w:sz w:val="28"/>
          <w:szCs w:val="28"/>
        </w:rPr>
        <w:t>СОГЛАСОВАНО</w:t>
      </w:r>
    </w:p>
    <w:p w14:paraId="2441B4BB" w14:textId="243F4A58" w:rsidR="00A8106C" w:rsidRDefault="00A8106C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8106C">
        <w:rPr>
          <w:rFonts w:ascii="Times New Roman" w:hAnsi="Times New Roman" w:cs="Times New Roman"/>
          <w:sz w:val="28"/>
          <w:szCs w:val="28"/>
        </w:rPr>
        <w:t>Проректор</w:t>
      </w:r>
      <w:r w:rsidR="00283A50">
        <w:rPr>
          <w:rFonts w:ascii="Times New Roman" w:hAnsi="Times New Roman" w:cs="Times New Roman"/>
          <w:sz w:val="28"/>
          <w:szCs w:val="28"/>
        </w:rPr>
        <w:t>ом</w:t>
      </w:r>
      <w:r w:rsidRPr="00A8106C">
        <w:rPr>
          <w:rFonts w:ascii="Times New Roman" w:hAnsi="Times New Roman" w:cs="Times New Roman"/>
          <w:sz w:val="28"/>
          <w:szCs w:val="28"/>
        </w:rPr>
        <w:t xml:space="preserve"> по научно-методической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21C3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работе Государственного учреждения</w:t>
      </w:r>
    </w:p>
    <w:p w14:paraId="07BF37CA" w14:textId="77777777" w:rsidR="00A8106C" w:rsidRDefault="00A8106C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«Республиканский</w:t>
      </w:r>
    </w:p>
    <w:p w14:paraId="4DCBE94B" w14:textId="3D0840FB" w:rsidR="00A8106C" w:rsidRDefault="00A8106C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институт высшей школы</w:t>
      </w:r>
      <w:r w:rsidR="003C4E4E">
        <w:rPr>
          <w:rFonts w:ascii="Times New Roman" w:hAnsi="Times New Roman" w:cs="Times New Roman"/>
          <w:sz w:val="28"/>
          <w:szCs w:val="28"/>
        </w:rPr>
        <w:t>»</w:t>
      </w:r>
    </w:p>
    <w:p w14:paraId="22C1C2D5" w14:textId="1F07B6AF" w:rsidR="00A8106C" w:rsidRDefault="00A8106C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И.В. Титович</w:t>
      </w:r>
      <w:r w:rsidR="00283A50">
        <w:rPr>
          <w:rFonts w:ascii="Times New Roman" w:hAnsi="Times New Roman" w:cs="Times New Roman"/>
          <w:sz w:val="28"/>
          <w:szCs w:val="28"/>
        </w:rPr>
        <w:t>ем</w:t>
      </w:r>
    </w:p>
    <w:p w14:paraId="2EF8B24F" w14:textId="1DC05391" w:rsidR="00A8106C" w:rsidRDefault="00A8106C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7652B2AC" w14:textId="77777777" w:rsidR="00AF1779" w:rsidRDefault="00AF1779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15DD4A5B" w14:textId="77777777" w:rsidR="00A8106C" w:rsidRDefault="00A8106C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Эксперт нормоконтролер</w:t>
      </w:r>
    </w:p>
    <w:p w14:paraId="657A4DBD" w14:textId="5D9D57E2" w:rsidR="00A8106C" w:rsidRDefault="00A8106C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83A50">
        <w:rPr>
          <w:rFonts w:ascii="Times New Roman" w:hAnsi="Times New Roman" w:cs="Times New Roman"/>
          <w:sz w:val="28"/>
          <w:szCs w:val="28"/>
        </w:rPr>
        <w:t>Т.А. Богомья</w:t>
      </w:r>
    </w:p>
    <w:p w14:paraId="78416C6A" w14:textId="77777777" w:rsidR="00AF1779" w:rsidRDefault="00AF1779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01962481" w14:textId="77777777" w:rsidR="008C5972" w:rsidRDefault="00A8106C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5972" w:rsidRPr="00A8106C">
        <w:rPr>
          <w:rFonts w:ascii="Times New Roman" w:hAnsi="Times New Roman" w:cs="Times New Roman"/>
          <w:sz w:val="28"/>
          <w:szCs w:val="28"/>
        </w:rPr>
        <w:tab/>
      </w:r>
      <w:r w:rsidR="008C5972" w:rsidRPr="00A8106C">
        <w:rPr>
          <w:rFonts w:ascii="Times New Roman" w:hAnsi="Times New Roman" w:cs="Times New Roman"/>
          <w:sz w:val="28"/>
          <w:szCs w:val="28"/>
        </w:rPr>
        <w:tab/>
      </w:r>
    </w:p>
    <w:p w14:paraId="780307A8" w14:textId="77777777" w:rsidR="00A8106C" w:rsidRDefault="00A8106C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2749AAF9" w14:textId="77777777" w:rsidR="00A8106C" w:rsidRDefault="00A8106C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5030E9E6" w14:textId="77777777" w:rsidR="00A8106C" w:rsidRDefault="00A8106C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F89F56B" w14:textId="623746B4" w:rsidR="00A8106C" w:rsidRDefault="00A8106C" w:rsidP="00283A50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3C638A">
        <w:rPr>
          <w:rFonts w:ascii="Times New Roman" w:hAnsi="Times New Roman" w:cs="Times New Roman"/>
          <w:sz w:val="28"/>
          <w:szCs w:val="28"/>
        </w:rPr>
        <w:t>6</w:t>
      </w:r>
    </w:p>
    <w:p w14:paraId="3C0BFA93" w14:textId="77777777" w:rsidR="006C1535" w:rsidRDefault="006C1535" w:rsidP="00A810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6A98F40B" w14:textId="032C0E34" w:rsidR="00A8106C" w:rsidRDefault="00A8106C" w:rsidP="00CD380C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06C">
        <w:rPr>
          <w:rFonts w:ascii="Times New Roman" w:hAnsi="Times New Roman" w:cs="Times New Roman"/>
          <w:b/>
          <w:sz w:val="28"/>
          <w:szCs w:val="28"/>
        </w:rPr>
        <w:lastRenderedPageBreak/>
        <w:t>СОСТАВИТЕЛЬ:</w:t>
      </w:r>
    </w:p>
    <w:p w14:paraId="08D732AD" w14:textId="55EE3786" w:rsidR="00A8106C" w:rsidRDefault="00A8106C" w:rsidP="00CD380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С.В. Шевченко, доцент кафедры «Мосты и тоннели» Белорусского национального технического университета</w:t>
      </w:r>
      <w:r w:rsidR="00CD380C">
        <w:rPr>
          <w:rFonts w:ascii="Times New Roman" w:hAnsi="Times New Roman" w:cs="Times New Roman"/>
          <w:sz w:val="28"/>
          <w:szCs w:val="28"/>
        </w:rPr>
        <w:t>, кандидат технических наук</w:t>
      </w:r>
    </w:p>
    <w:p w14:paraId="42BFC0CF" w14:textId="77777777" w:rsidR="00CD380C" w:rsidRDefault="00CD380C" w:rsidP="00CD380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154943F" w14:textId="77777777" w:rsidR="00CD380C" w:rsidRPr="00A8106C" w:rsidRDefault="00CD380C" w:rsidP="00CD380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4C826EE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80C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3B650999" w14:textId="5F876F44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CAA">
        <w:rPr>
          <w:rFonts w:ascii="Times New Roman" w:hAnsi="Times New Roman" w:cs="Times New Roman"/>
          <w:sz w:val="28"/>
          <w:szCs w:val="28"/>
        </w:rPr>
        <w:t>Кафедра «Проектирование, строительство и эксплуатация транспортных объектов»</w:t>
      </w:r>
      <w:r w:rsidR="0031434D">
        <w:rPr>
          <w:rFonts w:ascii="Times New Roman" w:hAnsi="Times New Roman" w:cs="Times New Roman"/>
          <w:sz w:val="28"/>
          <w:szCs w:val="28"/>
        </w:rPr>
        <w:t xml:space="preserve"> учреждения образования «Белорусский государственный университет транспорта»</w:t>
      </w:r>
      <w:r w:rsidR="00E15C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20F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1F120F">
        <w:rPr>
          <w:rFonts w:ascii="Times New Roman" w:hAnsi="Times New Roman" w:cs="Times New Roman"/>
          <w:sz w:val="28"/>
          <w:szCs w:val="28"/>
          <w:u w:val="single"/>
        </w:rPr>
        <w:t xml:space="preserve"> 5  </w:t>
      </w:r>
      <w:r w:rsidR="001F120F">
        <w:rPr>
          <w:rFonts w:ascii="Times New Roman" w:hAnsi="Times New Roman" w:cs="Times New Roman"/>
          <w:sz w:val="28"/>
          <w:szCs w:val="28"/>
        </w:rPr>
        <w:t xml:space="preserve"> от </w:t>
      </w:r>
      <w:r w:rsidR="001F120F">
        <w:rPr>
          <w:rFonts w:ascii="Times New Roman" w:hAnsi="Times New Roman" w:cs="Times New Roman"/>
          <w:sz w:val="28"/>
          <w:szCs w:val="28"/>
          <w:u w:val="single"/>
        </w:rPr>
        <w:t>13.05.2025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E2E06BA" w14:textId="77777777" w:rsidR="00E929B7" w:rsidRDefault="00E929B7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FF6D58" w14:textId="53128AC1" w:rsidR="00275ABE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CAA">
        <w:rPr>
          <w:rFonts w:ascii="Times New Roman" w:hAnsi="Times New Roman" w:cs="Times New Roman"/>
          <w:sz w:val="28"/>
          <w:szCs w:val="28"/>
        </w:rPr>
        <w:t>Р.С. Кургуз,</w:t>
      </w:r>
      <w:r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8C5972" w:rsidRPr="00CD380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ООО «ЭКОМОСТ»</w:t>
      </w:r>
    </w:p>
    <w:p w14:paraId="3AD499FB" w14:textId="77777777" w:rsidR="00E929B7" w:rsidRPr="00864D73" w:rsidRDefault="00E929B7" w:rsidP="00CD380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9240A4E" w14:textId="77777777" w:rsidR="00E929B7" w:rsidRDefault="00E929B7" w:rsidP="00CD38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9B7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14:paraId="46ABF6D3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5CF30F" w14:textId="21732CE2" w:rsidR="00871664" w:rsidRPr="00275ABE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«Мосты и тоннели» Белорусского национального технического университета</w:t>
      </w:r>
      <w:r w:rsidR="00275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1F120F">
        <w:rPr>
          <w:rFonts w:ascii="Times New Roman" w:hAnsi="Times New Roman" w:cs="Times New Roman"/>
          <w:sz w:val="28"/>
          <w:szCs w:val="28"/>
          <w:u w:val="single"/>
        </w:rPr>
        <w:t>№ 8  от 22.04</w:t>
      </w:r>
      <w:r>
        <w:rPr>
          <w:rFonts w:ascii="Times New Roman" w:hAnsi="Times New Roman" w:cs="Times New Roman"/>
          <w:sz w:val="28"/>
          <w:szCs w:val="28"/>
          <w:u w:val="single"/>
        </w:rPr>
        <w:t>.2025);</w:t>
      </w:r>
    </w:p>
    <w:p w14:paraId="12E5301D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25DD147" w14:textId="69C46914" w:rsidR="00871664" w:rsidRPr="00BE047B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664">
        <w:rPr>
          <w:rFonts w:ascii="Times New Roman" w:hAnsi="Times New Roman" w:cs="Times New Roman"/>
          <w:sz w:val="28"/>
          <w:szCs w:val="28"/>
        </w:rPr>
        <w:t>Научно-методическим советом Белорусского национального те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71664">
        <w:rPr>
          <w:rFonts w:ascii="Times New Roman" w:hAnsi="Times New Roman" w:cs="Times New Roman"/>
          <w:sz w:val="28"/>
          <w:szCs w:val="28"/>
        </w:rPr>
        <w:t>нического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(секция «</w:t>
      </w:r>
      <w:r w:rsidR="006C1535" w:rsidRPr="006C1535">
        <w:rPr>
          <w:rFonts w:ascii="Times New Roman" w:hAnsi="Times New Roman" w:cs="Times New Roman"/>
          <w:sz w:val="28"/>
          <w:szCs w:val="28"/>
        </w:rPr>
        <w:t>Совершенствование организации</w:t>
      </w:r>
      <w:r w:rsidR="006C1535">
        <w:rPr>
          <w:rFonts w:ascii="Times New Roman" w:hAnsi="Times New Roman" w:cs="Times New Roman"/>
          <w:sz w:val="28"/>
          <w:szCs w:val="28"/>
        </w:rPr>
        <w:t xml:space="preserve"> </w:t>
      </w:r>
      <w:r w:rsidR="0031434D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6C1535">
        <w:rPr>
          <w:rFonts w:ascii="Times New Roman" w:hAnsi="Times New Roman" w:cs="Times New Roman"/>
          <w:sz w:val="28"/>
          <w:szCs w:val="28"/>
        </w:rPr>
        <w:t>процесса»</w:t>
      </w:r>
      <w:r w:rsidR="00BE0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1F120F">
        <w:rPr>
          <w:rFonts w:ascii="Times New Roman" w:hAnsi="Times New Roman" w:cs="Times New Roman"/>
          <w:sz w:val="28"/>
          <w:szCs w:val="28"/>
          <w:u w:val="single"/>
        </w:rPr>
        <w:t xml:space="preserve"> № 5  от  25.04</w:t>
      </w:r>
      <w:r>
        <w:rPr>
          <w:rFonts w:ascii="Times New Roman" w:hAnsi="Times New Roman" w:cs="Times New Roman"/>
          <w:sz w:val="28"/>
          <w:szCs w:val="28"/>
          <w:u w:val="single"/>
        </w:rPr>
        <w:t>.2025);</w:t>
      </w:r>
    </w:p>
    <w:p w14:paraId="74327AD0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F9E7E97" w14:textId="3FCFA4B8" w:rsidR="00871664" w:rsidRDefault="0031434D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Учебно-м</w:t>
      </w:r>
      <w:r w:rsidR="00871664" w:rsidRPr="00871664">
        <w:rPr>
          <w:rFonts w:ascii="Times New Roman" w:hAnsi="Times New Roman" w:cs="Times New Roman"/>
          <w:sz w:val="28"/>
          <w:szCs w:val="28"/>
        </w:rPr>
        <w:t>етодическим объединением</w:t>
      </w:r>
      <w:r w:rsidR="00871664">
        <w:rPr>
          <w:rFonts w:ascii="Times New Roman" w:hAnsi="Times New Roman" w:cs="Times New Roman"/>
          <w:sz w:val="28"/>
          <w:szCs w:val="28"/>
        </w:rPr>
        <w:t xml:space="preserve"> по образованию в области строительства и архитектуры (протокол </w:t>
      </w:r>
      <w:r w:rsidR="00871664">
        <w:rPr>
          <w:rFonts w:ascii="Times New Roman" w:hAnsi="Times New Roman" w:cs="Times New Roman"/>
          <w:sz w:val="28"/>
          <w:szCs w:val="28"/>
          <w:u w:val="single"/>
        </w:rPr>
        <w:t xml:space="preserve">№ 6  от  </w:t>
      </w:r>
      <w:r w:rsidR="006C15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B0A93">
        <w:rPr>
          <w:rFonts w:ascii="Times New Roman" w:hAnsi="Times New Roman" w:cs="Times New Roman"/>
          <w:sz w:val="28"/>
          <w:szCs w:val="28"/>
          <w:u w:val="single"/>
        </w:rPr>
        <w:t>07.04.2025</w:t>
      </w:r>
      <w:r w:rsidR="00871664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14:paraId="0E6B389B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2674C4E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E71671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F54B92E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050E22A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A0157E7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095E8F3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2167650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2C5B234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552583F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3103D2F" w14:textId="77777777" w:rsid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107F4D1" w14:textId="77777777" w:rsidR="00CD380C" w:rsidRPr="00871664" w:rsidRDefault="00871664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664">
        <w:rPr>
          <w:rFonts w:ascii="Times New Roman" w:hAnsi="Times New Roman" w:cs="Times New Roman"/>
          <w:sz w:val="28"/>
          <w:szCs w:val="28"/>
        </w:rPr>
        <w:t>Ответственный за редакцию: С.В. Шевченко</w:t>
      </w:r>
    </w:p>
    <w:p w14:paraId="7947A700" w14:textId="77777777" w:rsidR="00CD380C" w:rsidRDefault="001F120F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выпуск:     С.В. Шевченко</w:t>
      </w:r>
    </w:p>
    <w:p w14:paraId="4CDEAA3A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FA448E" w14:textId="77777777" w:rsidR="00221552" w:rsidRDefault="00221552" w:rsidP="008716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D63805" w14:textId="77777777" w:rsidR="006C1535" w:rsidRDefault="006C1535" w:rsidP="008166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B4CBBDE" w14:textId="46482A63" w:rsidR="00871664" w:rsidRDefault="00871664" w:rsidP="008716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6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09CFF4C4" w14:textId="77777777" w:rsidR="00C63D6B" w:rsidRPr="00871664" w:rsidRDefault="00C63D6B" w:rsidP="008716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DB0C3" w14:textId="42DC9055" w:rsidR="001F120F" w:rsidRDefault="001F120F" w:rsidP="004E31B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«Строительные конструкции транспортных сооружений» разработана для студентов учреждений образования в соответствии с требованиями образовательного стандарта специального высшего образования по специальности 7-07-0732-03 «Строительство транспортных коммуникаций» и примерного учебного плана по вышеуказанной специальности.</w:t>
      </w:r>
    </w:p>
    <w:p w14:paraId="1E5FC9B3" w14:textId="22C97DEC" w:rsidR="00E6561C" w:rsidRDefault="00E6561C" w:rsidP="009247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51F">
        <w:rPr>
          <w:rFonts w:ascii="Times New Roman" w:hAnsi="Times New Roman" w:cs="Times New Roman"/>
          <w:sz w:val="28"/>
          <w:szCs w:val="28"/>
        </w:rPr>
        <w:t>Целью учебной дисциплины «Строительные конструкции транспортных сооружений» является подготовка специалистов, способных к активному освоению и закреплению на практике теоретических и практических положений, связанных с проектированием</w:t>
      </w:r>
      <w:r w:rsidR="00F76A25" w:rsidRPr="00BF451F">
        <w:rPr>
          <w:rFonts w:ascii="Times New Roman" w:hAnsi="Times New Roman" w:cs="Times New Roman"/>
          <w:sz w:val="28"/>
          <w:szCs w:val="28"/>
        </w:rPr>
        <w:t xml:space="preserve"> и </w:t>
      </w:r>
      <w:r w:rsidR="000D0369" w:rsidRPr="00BF451F">
        <w:rPr>
          <w:rFonts w:ascii="Times New Roman" w:hAnsi="Times New Roman" w:cs="Times New Roman"/>
          <w:sz w:val="28"/>
          <w:szCs w:val="28"/>
        </w:rPr>
        <w:t>расчетом</w:t>
      </w:r>
      <w:r w:rsidRPr="00BF451F">
        <w:rPr>
          <w:rFonts w:ascii="Times New Roman" w:hAnsi="Times New Roman" w:cs="Times New Roman"/>
          <w:sz w:val="28"/>
          <w:szCs w:val="28"/>
        </w:rPr>
        <w:t xml:space="preserve"> строительных конструкций из различных материалов</w:t>
      </w:r>
      <w:r w:rsidR="000D0369" w:rsidRPr="00BF451F">
        <w:rPr>
          <w:rFonts w:ascii="Times New Roman" w:hAnsi="Times New Roman" w:cs="Times New Roman"/>
          <w:sz w:val="28"/>
          <w:szCs w:val="28"/>
        </w:rPr>
        <w:t xml:space="preserve"> для обеспечения безопасной эксплуатации транспортных коммуникаций.</w:t>
      </w:r>
      <w:r w:rsidR="00F76A25">
        <w:rPr>
          <w:rFonts w:ascii="Times New Roman" w:hAnsi="Times New Roman" w:cs="Times New Roman"/>
          <w:sz w:val="28"/>
          <w:szCs w:val="28"/>
        </w:rPr>
        <w:t xml:space="preserve"> </w:t>
      </w:r>
      <w:r w:rsidR="009547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A2ED19" w14:textId="5559F456" w:rsidR="00C63D6B" w:rsidRDefault="00C63D6B" w:rsidP="004E31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6B">
        <w:rPr>
          <w:rFonts w:ascii="Times New Roman" w:hAnsi="Times New Roman" w:cs="Times New Roman"/>
          <w:sz w:val="28"/>
          <w:szCs w:val="28"/>
        </w:rPr>
        <w:t>В современном строительстве применяются различные строительные конструкции: металлические, железобетонные, каменные, деревянные и другие. Те или иные строительные конструкции имеют предпочтительную область применения с учетом их возможностей и особенностей. Но есть много областей, в которых различные строительные конструкции соперничают между собой и выбор той или иной из них представляет ответственную техническую и экономическую задачу.</w:t>
      </w:r>
    </w:p>
    <w:p w14:paraId="14902881" w14:textId="09F6E28C" w:rsidR="00924760" w:rsidRDefault="00924760" w:rsidP="004E31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E6561C" w:rsidRPr="00BF451F">
        <w:rPr>
          <w:rFonts w:ascii="Times New Roman" w:hAnsi="Times New Roman" w:cs="Times New Roman"/>
          <w:sz w:val="28"/>
          <w:szCs w:val="28"/>
        </w:rPr>
        <w:t>учебной</w:t>
      </w:r>
      <w:r w:rsidR="00E656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дисциплины являются:</w:t>
      </w:r>
    </w:p>
    <w:p w14:paraId="13985016" w14:textId="77777777" w:rsidR="00924760" w:rsidRDefault="00924760" w:rsidP="004E31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студентов базовых знаний о значении и сущности строительных конструкций и транспортных сооружений в системе социально-экономического развития государства;</w:t>
      </w:r>
    </w:p>
    <w:p w14:paraId="24EC3DA1" w14:textId="48C803A6" w:rsidR="00924760" w:rsidRDefault="00924760" w:rsidP="004E31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451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формирование у студентов компетенций об особенностях проектирования и строительства различных видов транспортных сооружений;</w:t>
      </w:r>
    </w:p>
    <w:p w14:paraId="78CFC4FF" w14:textId="445B5DBA" w:rsidR="00924760" w:rsidRDefault="00924760" w:rsidP="004E31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451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формирование у студентов компетенций о влиянии транспортных сооружений на решение социально-экономических</w:t>
      </w:r>
      <w:r w:rsidR="005D2A53">
        <w:rPr>
          <w:rFonts w:ascii="Times New Roman" w:hAnsi="Times New Roman" w:cs="Times New Roman"/>
          <w:sz w:val="28"/>
          <w:szCs w:val="28"/>
        </w:rPr>
        <w:t xml:space="preserve"> проблем городов и регионов;</w:t>
      </w:r>
    </w:p>
    <w:p w14:paraId="35E50A0E" w14:textId="2D39CF9A" w:rsidR="005D2A53" w:rsidRDefault="005D2A53" w:rsidP="004E31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студентов теоретическим и прикладным основам расчета строительных конструкций транспортных сооружений, что позволит на последующих курсах обучения использовать полученные компетенции применительно к вопросам проектирования и строительства транспортных коммуникаций;</w:t>
      </w:r>
    </w:p>
    <w:p w14:paraId="1DDE1DF1" w14:textId="165D0ACE" w:rsidR="005D2A53" w:rsidRPr="00924760" w:rsidRDefault="005D2A53" w:rsidP="004E31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студентов компетенций о достижениях в области применения и развития современны</w:t>
      </w:r>
      <w:r w:rsidR="00B879D8" w:rsidRPr="00BF451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интеллектуальных систем в строительстве.</w:t>
      </w:r>
    </w:p>
    <w:p w14:paraId="7366FD21" w14:textId="03D56F24" w:rsidR="00C63D6B" w:rsidRPr="00C63D6B" w:rsidRDefault="0028100C" w:rsidP="004E31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0C">
        <w:rPr>
          <w:rFonts w:ascii="Times New Roman" w:hAnsi="Times New Roman" w:cs="Times New Roman"/>
          <w:sz w:val="28"/>
          <w:szCs w:val="28"/>
        </w:rPr>
        <w:lastRenderedPageBreak/>
        <w:t>Учебная дисциплина «Строительные конструкции транспортных сооружений» является базовой дисциплиной для изучения основных учебных дисциплин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63D6B" w:rsidRPr="00C63D6B">
        <w:rPr>
          <w:rFonts w:ascii="Times New Roman" w:hAnsi="Times New Roman" w:cs="Times New Roman"/>
          <w:sz w:val="28"/>
          <w:szCs w:val="28"/>
        </w:rPr>
        <w:t xml:space="preserve">Комплексный характер </w:t>
      </w:r>
      <w:r w:rsidR="0031434D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C63D6B" w:rsidRPr="00C63D6B">
        <w:rPr>
          <w:rFonts w:ascii="Times New Roman" w:hAnsi="Times New Roman" w:cs="Times New Roman"/>
          <w:sz w:val="28"/>
          <w:szCs w:val="28"/>
        </w:rPr>
        <w:t xml:space="preserve">дисциплины «Строительные конструкции транспортных сооружений» обуславливает ее тесную связь с такими </w:t>
      </w:r>
      <w:r w:rsidR="004C33AA">
        <w:rPr>
          <w:rFonts w:ascii="Times New Roman" w:hAnsi="Times New Roman" w:cs="Times New Roman"/>
          <w:sz w:val="28"/>
          <w:szCs w:val="28"/>
        </w:rPr>
        <w:t xml:space="preserve">учебными </w:t>
      </w:r>
      <w:r w:rsidR="00C63D6B" w:rsidRPr="00C63D6B">
        <w:rPr>
          <w:rFonts w:ascii="Times New Roman" w:hAnsi="Times New Roman" w:cs="Times New Roman"/>
          <w:sz w:val="28"/>
          <w:szCs w:val="28"/>
        </w:rPr>
        <w:t>дисциплинами</w:t>
      </w:r>
      <w:r w:rsidR="004C33AA">
        <w:rPr>
          <w:rFonts w:ascii="Times New Roman" w:hAnsi="Times New Roman" w:cs="Times New Roman"/>
          <w:sz w:val="28"/>
          <w:szCs w:val="28"/>
        </w:rPr>
        <w:t>,</w:t>
      </w:r>
      <w:r w:rsidR="00C63D6B" w:rsidRPr="00C63D6B">
        <w:rPr>
          <w:rFonts w:ascii="Times New Roman" w:hAnsi="Times New Roman" w:cs="Times New Roman"/>
          <w:sz w:val="28"/>
          <w:szCs w:val="28"/>
        </w:rPr>
        <w:t xml:space="preserve"> как «Теоретическая механика», «</w:t>
      </w:r>
      <w:r w:rsidR="0031434D">
        <w:rPr>
          <w:rFonts w:ascii="Times New Roman" w:hAnsi="Times New Roman" w:cs="Times New Roman"/>
          <w:sz w:val="28"/>
          <w:szCs w:val="28"/>
        </w:rPr>
        <w:t>Материало</w:t>
      </w:r>
      <w:r w:rsidR="00E0415D" w:rsidRPr="00E0415D">
        <w:rPr>
          <w:rFonts w:ascii="Times New Roman" w:hAnsi="Times New Roman" w:cs="Times New Roman"/>
          <w:sz w:val="28"/>
          <w:szCs w:val="28"/>
        </w:rPr>
        <w:t>ведение в транспортном строительстве</w:t>
      </w:r>
      <w:r w:rsidR="00C63D6B" w:rsidRPr="00E0415D">
        <w:rPr>
          <w:rFonts w:ascii="Times New Roman" w:hAnsi="Times New Roman" w:cs="Times New Roman"/>
          <w:sz w:val="28"/>
          <w:szCs w:val="28"/>
        </w:rPr>
        <w:t>»</w:t>
      </w:r>
      <w:r w:rsidR="00D82151">
        <w:rPr>
          <w:rFonts w:ascii="Times New Roman" w:hAnsi="Times New Roman" w:cs="Times New Roman"/>
          <w:sz w:val="28"/>
          <w:szCs w:val="28"/>
        </w:rPr>
        <w:t>,</w:t>
      </w:r>
      <w:r w:rsidR="00206BAA" w:rsidRPr="00E0415D">
        <w:rPr>
          <w:rFonts w:ascii="Times New Roman" w:hAnsi="Times New Roman" w:cs="Times New Roman"/>
          <w:sz w:val="28"/>
          <w:szCs w:val="28"/>
        </w:rPr>
        <w:t xml:space="preserve"> </w:t>
      </w:r>
      <w:r w:rsidR="00C63D6B" w:rsidRPr="00C63D6B">
        <w:rPr>
          <w:rFonts w:ascii="Times New Roman" w:hAnsi="Times New Roman" w:cs="Times New Roman"/>
          <w:sz w:val="28"/>
          <w:szCs w:val="28"/>
        </w:rPr>
        <w:t>«Сопротивление материало</w:t>
      </w:r>
      <w:r w:rsidR="0031434D">
        <w:rPr>
          <w:rFonts w:ascii="Times New Roman" w:hAnsi="Times New Roman" w:cs="Times New Roman"/>
          <w:sz w:val="28"/>
          <w:szCs w:val="28"/>
        </w:rPr>
        <w:t>в и теория упругости</w:t>
      </w:r>
      <w:r w:rsidR="00C63D6B" w:rsidRPr="00C63D6B">
        <w:rPr>
          <w:rFonts w:ascii="Times New Roman" w:hAnsi="Times New Roman" w:cs="Times New Roman"/>
          <w:sz w:val="28"/>
          <w:szCs w:val="28"/>
        </w:rPr>
        <w:t>», «Строительная механика».</w:t>
      </w:r>
    </w:p>
    <w:p w14:paraId="7DD80A69" w14:textId="63DE4E1D" w:rsidR="00C63D6B" w:rsidRP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6B">
        <w:rPr>
          <w:rFonts w:ascii="Times New Roman" w:hAnsi="Times New Roman" w:cs="Times New Roman"/>
          <w:sz w:val="28"/>
          <w:szCs w:val="28"/>
        </w:rPr>
        <w:t>В результате освоения</w:t>
      </w:r>
      <w:r w:rsidR="00D82151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Pr="00C63D6B">
        <w:rPr>
          <w:rFonts w:ascii="Times New Roman" w:hAnsi="Times New Roman" w:cs="Times New Roman"/>
          <w:sz w:val="28"/>
          <w:szCs w:val="28"/>
        </w:rPr>
        <w:t xml:space="preserve"> дисциплины «Строительные конструкции транспортных сооружений» студент должен:</w:t>
      </w:r>
    </w:p>
    <w:p w14:paraId="6414532E" w14:textId="77777777" w:rsidR="00C63D6B" w:rsidRP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6B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7AC8016C" w14:textId="77777777" w:rsidR="00C63D6B" w:rsidRP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6B">
        <w:rPr>
          <w:rFonts w:ascii="Times New Roman" w:hAnsi="Times New Roman" w:cs="Times New Roman"/>
          <w:sz w:val="28"/>
          <w:szCs w:val="28"/>
        </w:rPr>
        <w:t>- теорию о конструктивной форме строительных конструкций с закономерностями построения схемы конструкции с обоснованно выбранными генеральными размерами, типами сечения отдельных стержней, решениями сопряжений и видом соединения с технологическими приемами и особенностями изготовления, монтажа и эксплуатации;</w:t>
      </w:r>
    </w:p>
    <w:p w14:paraId="65EB73C9" w14:textId="77777777" w:rsidR="00C63D6B" w:rsidRP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6B">
        <w:rPr>
          <w:rFonts w:ascii="Times New Roman" w:hAnsi="Times New Roman" w:cs="Times New Roman"/>
          <w:sz w:val="28"/>
          <w:szCs w:val="28"/>
        </w:rPr>
        <w:t>- основные свойства и характеристики конструкционных строительных материалов;</w:t>
      </w:r>
    </w:p>
    <w:p w14:paraId="14C5C10F" w14:textId="77777777" w:rsidR="00C63D6B" w:rsidRP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6B">
        <w:rPr>
          <w:rFonts w:ascii="Times New Roman" w:hAnsi="Times New Roman" w:cs="Times New Roman"/>
          <w:sz w:val="28"/>
          <w:szCs w:val="28"/>
        </w:rPr>
        <w:t>- метод расчета строительных конструкций по предельным состояниям;</w:t>
      </w:r>
    </w:p>
    <w:p w14:paraId="018C2A87" w14:textId="77777777" w:rsidR="00C63D6B" w:rsidRP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6B">
        <w:rPr>
          <w:rFonts w:ascii="Times New Roman" w:hAnsi="Times New Roman" w:cs="Times New Roman"/>
          <w:sz w:val="28"/>
          <w:szCs w:val="28"/>
        </w:rPr>
        <w:t>- сортамент сталей и пиломатериалов, унифицированных железобетонных изделий;</w:t>
      </w:r>
    </w:p>
    <w:p w14:paraId="79483ADB" w14:textId="77777777" w:rsidR="00C63D6B" w:rsidRP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6B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6306DE24" w14:textId="77777777" w:rsidR="00C63D6B" w:rsidRP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6B">
        <w:rPr>
          <w:rFonts w:ascii="Times New Roman" w:hAnsi="Times New Roman" w:cs="Times New Roman"/>
          <w:sz w:val="28"/>
          <w:szCs w:val="28"/>
        </w:rPr>
        <w:t>- определять нагрузки на несущие конструкции зданий и сооружений и выполнять их расчет;</w:t>
      </w:r>
    </w:p>
    <w:p w14:paraId="1984F6C1" w14:textId="77777777" w:rsidR="00C63D6B" w:rsidRP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6B">
        <w:rPr>
          <w:rFonts w:ascii="Times New Roman" w:hAnsi="Times New Roman" w:cs="Times New Roman"/>
          <w:sz w:val="28"/>
          <w:szCs w:val="28"/>
        </w:rPr>
        <w:t>- рассматривать проектируемую конструкцию со всех точек зрения с удовлетворением основных требований, предъявляемых к ней: по назначению, технических, технологических, эксплуатационных, эстетических;</w:t>
      </w:r>
    </w:p>
    <w:p w14:paraId="1CFAFE44" w14:textId="77777777" w:rsidR="00C63D6B" w:rsidRP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6B">
        <w:rPr>
          <w:rFonts w:ascii="Times New Roman" w:hAnsi="Times New Roman" w:cs="Times New Roman"/>
          <w:sz w:val="28"/>
          <w:szCs w:val="28"/>
        </w:rPr>
        <w:t>- выбрать из нескольких вариантов наиболее рациональный при заданных условиях, искусственно регулировать напряженное состояние в конструкциях, выбирать оптимальные параметры;</w:t>
      </w:r>
    </w:p>
    <w:p w14:paraId="63F93A5D" w14:textId="77777777" w:rsidR="00C63D6B" w:rsidRP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6B">
        <w:rPr>
          <w:rFonts w:ascii="Times New Roman" w:hAnsi="Times New Roman" w:cs="Times New Roman"/>
          <w:b/>
          <w:sz w:val="28"/>
          <w:szCs w:val="28"/>
        </w:rPr>
        <w:t>иметь навык:</w:t>
      </w:r>
    </w:p>
    <w:p w14:paraId="6B40DC72" w14:textId="77777777" w:rsidR="00C63D6B" w:rsidRPr="00BF451F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F451F">
        <w:rPr>
          <w:rFonts w:ascii="Times New Roman" w:hAnsi="Times New Roman" w:cs="Times New Roman"/>
          <w:spacing w:val="-6"/>
          <w:sz w:val="28"/>
          <w:szCs w:val="28"/>
        </w:rPr>
        <w:t>- применения и осуществления на современном уровне принципиально новых научных, производственных и организационных решений в области расчета и проектирования несущих строительных конструкций с использованием системных методов и средств электронно-вычислительной техники.</w:t>
      </w:r>
    </w:p>
    <w:p w14:paraId="3255F960" w14:textId="77777777" w:rsidR="00C63D6B" w:rsidRDefault="00C63D6B" w:rsidP="005F1E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6B">
        <w:rPr>
          <w:rFonts w:ascii="Times New Roman" w:hAnsi="Times New Roman" w:cs="Times New Roman"/>
          <w:sz w:val="28"/>
          <w:szCs w:val="28"/>
        </w:rPr>
        <w:t>Освоение данной учебной дисциплины обеспечивает формирование следующих компетенций:</w:t>
      </w:r>
    </w:p>
    <w:p w14:paraId="715A3816" w14:textId="130CD505" w:rsidR="0031434D" w:rsidRDefault="0031434D" w:rsidP="005F1E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универсальной</w:t>
      </w:r>
      <w:r w:rsidR="00D82151">
        <w:rPr>
          <w:rFonts w:ascii="Times New Roman" w:hAnsi="Times New Roman" w:cs="Times New Roman"/>
          <w:sz w:val="28"/>
          <w:szCs w:val="28"/>
        </w:rPr>
        <w:t>:</w:t>
      </w:r>
    </w:p>
    <w:p w14:paraId="0D08EB3B" w14:textId="068F0A26" w:rsidR="0031434D" w:rsidRDefault="0031434D" w:rsidP="005F1E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F451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быть способным к саморазвитию и совершенствованию в профессиональной деятельности, развивать инновационную восприимчивость и способность к инновационной деятельности;</w:t>
      </w:r>
    </w:p>
    <w:p w14:paraId="1BEC21E8" w14:textId="44237AC2" w:rsidR="00D82151" w:rsidRPr="00C63D6B" w:rsidRDefault="00D82151" w:rsidP="005F1E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базовой профессиональной:</w:t>
      </w:r>
    </w:p>
    <w:p w14:paraId="43D4A746" w14:textId="793B49DF" w:rsidR="00C63D6B" w:rsidRPr="00C63D6B" w:rsidRDefault="00C63D6B" w:rsidP="005F1E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6B">
        <w:rPr>
          <w:rFonts w:ascii="Times New Roman" w:hAnsi="Times New Roman" w:cs="Times New Roman"/>
          <w:sz w:val="28"/>
          <w:szCs w:val="28"/>
        </w:rPr>
        <w:t>- использовать технические нормативные правовые акты и основные методы расчетов при проектировании строительных конструкций и искусственных сооружений на дорогах для решения практических инженерных задач</w:t>
      </w:r>
      <w:r w:rsidR="00206BAA">
        <w:rPr>
          <w:rFonts w:ascii="Times New Roman" w:hAnsi="Times New Roman" w:cs="Times New Roman"/>
          <w:sz w:val="28"/>
          <w:szCs w:val="28"/>
        </w:rPr>
        <w:t>.</w:t>
      </w:r>
    </w:p>
    <w:p w14:paraId="423F93F0" w14:textId="749FB5F3" w:rsidR="00CD380C" w:rsidRPr="000B47B8" w:rsidRDefault="001F120F" w:rsidP="005F1E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примерным учебным планом</w:t>
      </w:r>
      <w:r w:rsidR="00E0415D">
        <w:rPr>
          <w:rFonts w:ascii="Times New Roman" w:hAnsi="Times New Roman" w:cs="Times New Roman"/>
          <w:sz w:val="28"/>
          <w:szCs w:val="28"/>
        </w:rPr>
        <w:t xml:space="preserve"> на изучение учебной дисциплины</w:t>
      </w:r>
      <w:r w:rsidR="00B2361E">
        <w:rPr>
          <w:rFonts w:ascii="Times New Roman" w:hAnsi="Times New Roman" w:cs="Times New Roman"/>
          <w:sz w:val="28"/>
          <w:szCs w:val="28"/>
        </w:rPr>
        <w:t xml:space="preserve"> отводится всего </w:t>
      </w:r>
      <w:r w:rsidR="000B47B8" w:rsidRPr="000B47B8">
        <w:rPr>
          <w:rFonts w:ascii="Times New Roman" w:hAnsi="Times New Roman" w:cs="Times New Roman"/>
          <w:sz w:val="28"/>
          <w:szCs w:val="28"/>
        </w:rPr>
        <w:t>276 учебных часов, из них 136 часов – аудиторные занятия.</w:t>
      </w:r>
    </w:p>
    <w:p w14:paraId="5CD683FA" w14:textId="75A6B24D" w:rsidR="00E15CAA" w:rsidRPr="00E0415D" w:rsidRDefault="00C63D6B" w:rsidP="00E04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B2361E">
        <w:rPr>
          <w:rFonts w:ascii="Times New Roman" w:hAnsi="Times New Roman" w:cs="Times New Roman"/>
          <w:sz w:val="28"/>
          <w:szCs w:val="28"/>
        </w:rPr>
        <w:t>мерное распределение аудиторных часов по видам занятий</w:t>
      </w:r>
      <w:r>
        <w:rPr>
          <w:rFonts w:ascii="Times New Roman" w:hAnsi="Times New Roman" w:cs="Times New Roman"/>
          <w:sz w:val="28"/>
          <w:szCs w:val="28"/>
        </w:rPr>
        <w:t xml:space="preserve">: лекции </w:t>
      </w:r>
      <w:bookmarkStart w:id="0" w:name="_Hlk223967364"/>
      <w:r>
        <w:rPr>
          <w:rFonts w:ascii="Times New Roman" w:hAnsi="Times New Roman" w:cs="Times New Roman"/>
          <w:sz w:val="28"/>
          <w:szCs w:val="28"/>
        </w:rPr>
        <w:t xml:space="preserve">– </w:t>
      </w:r>
      <w:bookmarkEnd w:id="0"/>
      <w:r w:rsidR="00E0415D">
        <w:rPr>
          <w:rFonts w:ascii="Times New Roman" w:hAnsi="Times New Roman" w:cs="Times New Roman"/>
          <w:sz w:val="28"/>
          <w:szCs w:val="28"/>
        </w:rPr>
        <w:t xml:space="preserve">68 часов, практические занятия </w:t>
      </w:r>
      <w:r w:rsidR="00B879D8" w:rsidRPr="00BF451F">
        <w:rPr>
          <w:rFonts w:ascii="Times New Roman" w:hAnsi="Times New Roman" w:cs="Times New Roman"/>
          <w:sz w:val="28"/>
          <w:szCs w:val="28"/>
        </w:rPr>
        <w:t>–</w:t>
      </w:r>
      <w:r w:rsidRPr="00BF451F">
        <w:rPr>
          <w:rFonts w:ascii="Times New Roman" w:hAnsi="Times New Roman" w:cs="Times New Roman"/>
          <w:sz w:val="28"/>
          <w:szCs w:val="28"/>
        </w:rPr>
        <w:t xml:space="preserve"> 52 часа, лабораторные занятия</w:t>
      </w:r>
      <w:r w:rsidR="003A0238" w:rsidRPr="00BF451F">
        <w:rPr>
          <w:rFonts w:ascii="Times New Roman" w:hAnsi="Times New Roman" w:cs="Times New Roman"/>
          <w:sz w:val="28"/>
          <w:szCs w:val="28"/>
        </w:rPr>
        <w:t xml:space="preserve"> </w:t>
      </w:r>
      <w:r w:rsidR="00B879D8" w:rsidRPr="00BF451F">
        <w:rPr>
          <w:rFonts w:ascii="Times New Roman" w:hAnsi="Times New Roman" w:cs="Times New Roman"/>
          <w:sz w:val="28"/>
          <w:szCs w:val="28"/>
        </w:rPr>
        <w:t>–</w:t>
      </w:r>
      <w:r w:rsidR="00B87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 часов.</w:t>
      </w:r>
    </w:p>
    <w:p w14:paraId="2C9207F4" w14:textId="6B1940F0" w:rsidR="00C63D6B" w:rsidRDefault="00C63D6B" w:rsidP="00EF22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Рекомендуемые формы про</w:t>
      </w:r>
      <w:r w:rsidR="00B2361E">
        <w:rPr>
          <w:rFonts w:ascii="Times New Roman" w:hAnsi="Times New Roman" w:cs="Times New Roman"/>
          <w:sz w:val="28"/>
          <w:szCs w:val="28"/>
        </w:rPr>
        <w:t>межуточн</w:t>
      </w:r>
      <w:r w:rsidR="00E0415D">
        <w:rPr>
          <w:rFonts w:ascii="Times New Roman" w:hAnsi="Times New Roman" w:cs="Times New Roman"/>
          <w:sz w:val="28"/>
          <w:szCs w:val="28"/>
        </w:rPr>
        <w:t xml:space="preserve">ой аттестации </w:t>
      </w:r>
      <w:r w:rsidR="0031434D">
        <w:rPr>
          <w:rFonts w:ascii="Times New Roman" w:hAnsi="Times New Roman" w:cs="Times New Roman"/>
          <w:sz w:val="28"/>
          <w:szCs w:val="28"/>
        </w:rPr>
        <w:t>– зачет,</w:t>
      </w:r>
      <w:r w:rsidR="00582A8F">
        <w:rPr>
          <w:rFonts w:ascii="Times New Roman" w:hAnsi="Times New Roman" w:cs="Times New Roman"/>
          <w:sz w:val="28"/>
          <w:szCs w:val="28"/>
        </w:rPr>
        <w:t xml:space="preserve"> </w:t>
      </w:r>
      <w:r w:rsidR="00B2361E">
        <w:rPr>
          <w:rFonts w:ascii="Times New Roman" w:hAnsi="Times New Roman" w:cs="Times New Roman"/>
          <w:sz w:val="28"/>
          <w:szCs w:val="28"/>
        </w:rPr>
        <w:t>экзамен</w:t>
      </w:r>
      <w:bookmarkStart w:id="1" w:name="_Hlk223622187"/>
      <w:r>
        <w:rPr>
          <w:rFonts w:ascii="Times New Roman" w:hAnsi="Times New Roman" w:cs="Times New Roman"/>
          <w:sz w:val="28"/>
          <w:szCs w:val="28"/>
        </w:rPr>
        <w:t>.</w:t>
      </w:r>
    </w:p>
    <w:p w14:paraId="7947F853" w14:textId="77777777" w:rsidR="00CD380C" w:rsidRDefault="00CD380C" w:rsidP="00C63D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1BC8D14C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1206B6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982D24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087A52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498E1F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DE0CDC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A02657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EBD050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A37EE2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475447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792021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D260E3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DBC893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AA564A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BD3925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45E5E8" w14:textId="77777777" w:rsidR="00CD380C" w:rsidRDefault="00CD380C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219072" w14:textId="77777777" w:rsidR="00E0415D" w:rsidRDefault="00E0415D" w:rsidP="00C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AF2F71" w14:textId="77777777" w:rsidR="00E0415D" w:rsidRDefault="00E0415D" w:rsidP="00C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C39B0" w14:textId="77777777" w:rsidR="008166B2" w:rsidRDefault="008166B2" w:rsidP="00BA7C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023A5F" w14:textId="77777777" w:rsidR="00BF451F" w:rsidRDefault="00BF451F" w:rsidP="00C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590FE" w14:textId="77777777" w:rsidR="00BF451F" w:rsidRDefault="00BF451F" w:rsidP="00C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6DFF6" w14:textId="77777777" w:rsidR="00BF451F" w:rsidRDefault="00BF451F" w:rsidP="00C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1D029" w14:textId="77777777" w:rsidR="00BF451F" w:rsidRDefault="00BF451F" w:rsidP="00C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63C9C4" w14:textId="77777777" w:rsidR="00BF451F" w:rsidRDefault="00BF451F" w:rsidP="00C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03C72" w14:textId="432B6F90" w:rsidR="00C63D6B" w:rsidRPr="00C63D6B" w:rsidRDefault="00C63D6B" w:rsidP="00C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6B">
        <w:rPr>
          <w:rFonts w:ascii="Times New Roman" w:hAnsi="Times New Roman" w:cs="Times New Roman"/>
          <w:b/>
          <w:sz w:val="28"/>
          <w:szCs w:val="28"/>
        </w:rPr>
        <w:lastRenderedPageBreak/>
        <w:t>ПРИМЕРНЫЙ ТЕМАТИЧЕСКИЙ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709"/>
        <w:gridCol w:w="850"/>
        <w:gridCol w:w="851"/>
        <w:gridCol w:w="674"/>
      </w:tblGrid>
      <w:tr w:rsidR="000C248B" w:rsidRPr="00C63D6B" w14:paraId="2179EF3A" w14:textId="77777777" w:rsidTr="00521D5B">
        <w:tc>
          <w:tcPr>
            <w:tcW w:w="6487" w:type="dxa"/>
            <w:vMerge w:val="restart"/>
          </w:tcPr>
          <w:p w14:paraId="772BCA3C" w14:textId="77777777" w:rsidR="000C248B" w:rsidRPr="00BF451F" w:rsidRDefault="000C248B" w:rsidP="000C24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5FA646B" w14:textId="77777777" w:rsidR="000C248B" w:rsidRPr="00BF451F" w:rsidRDefault="000C248B" w:rsidP="000C24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1EB4A31" w14:textId="77777777" w:rsidR="000C248B" w:rsidRPr="00BF451F" w:rsidRDefault="000C248B" w:rsidP="000C24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A8A142A" w14:textId="77777777" w:rsidR="000C248B" w:rsidRPr="00BF451F" w:rsidRDefault="000C248B" w:rsidP="000C24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51F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раздела и темы</w:t>
            </w:r>
          </w:p>
        </w:tc>
        <w:tc>
          <w:tcPr>
            <w:tcW w:w="2410" w:type="dxa"/>
            <w:gridSpan w:val="3"/>
          </w:tcPr>
          <w:p w14:paraId="2E346B59" w14:textId="77777777" w:rsidR="000C248B" w:rsidRPr="00BF451F" w:rsidRDefault="000C248B" w:rsidP="000C24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51F">
              <w:rPr>
                <w:rFonts w:ascii="Times New Roman" w:hAnsi="Times New Roman" w:cs="Times New Roman"/>
                <w:bCs/>
                <w:sz w:val="28"/>
                <w:szCs w:val="28"/>
              </w:rPr>
              <w:t>Распределение аудиторного времени по видам занятий</w:t>
            </w:r>
          </w:p>
        </w:tc>
        <w:tc>
          <w:tcPr>
            <w:tcW w:w="674" w:type="dxa"/>
            <w:vMerge w:val="restart"/>
            <w:textDirection w:val="btLr"/>
          </w:tcPr>
          <w:p w14:paraId="2C06F1E0" w14:textId="77777777" w:rsidR="000C248B" w:rsidRPr="00BF451F" w:rsidRDefault="000C248B" w:rsidP="000C248B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51F">
              <w:rPr>
                <w:rFonts w:ascii="Times New Roman" w:hAnsi="Times New Roman" w:cs="Times New Roman"/>
                <w:bCs/>
                <w:sz w:val="28"/>
                <w:szCs w:val="28"/>
              </w:rPr>
              <w:t>Всего аудиторных часов</w:t>
            </w:r>
          </w:p>
        </w:tc>
      </w:tr>
      <w:tr w:rsidR="000C248B" w:rsidRPr="00C63D6B" w14:paraId="2141E316" w14:textId="77777777" w:rsidTr="00521D5B">
        <w:trPr>
          <w:cantSplit/>
          <w:trHeight w:val="2258"/>
        </w:trPr>
        <w:tc>
          <w:tcPr>
            <w:tcW w:w="6487" w:type="dxa"/>
            <w:vMerge/>
          </w:tcPr>
          <w:p w14:paraId="5DDB372B" w14:textId="77777777" w:rsidR="000C248B" w:rsidRDefault="000C248B" w:rsidP="000C24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14:paraId="3DE0682E" w14:textId="77777777" w:rsidR="000C248B" w:rsidRPr="00BF451F" w:rsidRDefault="000C248B" w:rsidP="000C248B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51F">
              <w:rPr>
                <w:rFonts w:ascii="Times New Roman" w:hAnsi="Times New Roman" w:cs="Times New Roman"/>
                <w:bCs/>
                <w:sz w:val="28"/>
                <w:szCs w:val="28"/>
              </w:rPr>
              <w:t>Лекции</w:t>
            </w:r>
          </w:p>
        </w:tc>
        <w:tc>
          <w:tcPr>
            <w:tcW w:w="850" w:type="dxa"/>
            <w:textDirection w:val="btLr"/>
          </w:tcPr>
          <w:p w14:paraId="65097457" w14:textId="77777777" w:rsidR="000C248B" w:rsidRPr="00BF451F" w:rsidRDefault="000C248B" w:rsidP="000C248B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51F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851" w:type="dxa"/>
            <w:textDirection w:val="btLr"/>
          </w:tcPr>
          <w:p w14:paraId="36C12052" w14:textId="77777777" w:rsidR="000C248B" w:rsidRPr="00BF451F" w:rsidRDefault="000C248B" w:rsidP="000C248B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51F">
              <w:rPr>
                <w:rFonts w:ascii="Times New Roman" w:hAnsi="Times New Roman" w:cs="Times New Roman"/>
                <w:bCs/>
                <w:sz w:val="28"/>
                <w:szCs w:val="28"/>
              </w:rPr>
              <w:t>Лабораторные занятия</w:t>
            </w:r>
          </w:p>
        </w:tc>
        <w:tc>
          <w:tcPr>
            <w:tcW w:w="674" w:type="dxa"/>
            <w:vMerge/>
            <w:textDirection w:val="btLr"/>
          </w:tcPr>
          <w:p w14:paraId="2A01C727" w14:textId="77777777" w:rsidR="000C248B" w:rsidRPr="00C63D6B" w:rsidRDefault="000C248B" w:rsidP="000C24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1D5B" w:rsidRPr="00C63D6B" w14:paraId="2A676218" w14:textId="77777777" w:rsidTr="00371583">
        <w:trPr>
          <w:cantSplit/>
          <w:trHeight w:val="344"/>
        </w:trPr>
        <w:tc>
          <w:tcPr>
            <w:tcW w:w="6487" w:type="dxa"/>
          </w:tcPr>
          <w:p w14:paraId="77B17424" w14:textId="77777777" w:rsidR="00521D5B" w:rsidRPr="00521D5B" w:rsidRDefault="00521D5B" w:rsidP="000C2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D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DC18F46" w14:textId="77777777" w:rsidR="00521D5B" w:rsidRP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D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5A2568F" w14:textId="77777777" w:rsidR="00521D5B" w:rsidRP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D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2FDF759B" w14:textId="77777777" w:rsidR="00521D5B" w:rsidRP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D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14:paraId="2AAF83FE" w14:textId="77777777" w:rsidR="00521D5B" w:rsidRP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D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21D5B" w:rsidRPr="00C63D6B" w14:paraId="0D5B5402" w14:textId="77777777" w:rsidTr="00521D5B">
        <w:trPr>
          <w:cantSplit/>
          <w:trHeight w:val="561"/>
        </w:trPr>
        <w:tc>
          <w:tcPr>
            <w:tcW w:w="6487" w:type="dxa"/>
          </w:tcPr>
          <w:p w14:paraId="5B2AFCBF" w14:textId="6AB11E9E" w:rsidR="000C248B" w:rsidRPr="00521D5B" w:rsidRDefault="00521D5B" w:rsidP="000C2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0C248B" w:rsidRPr="00521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C248B" w:rsidRPr="00521D5B">
              <w:rPr>
                <w:rFonts w:ascii="Times New Roman" w:hAnsi="Times New Roman" w:cs="Times New Roman"/>
                <w:b/>
                <w:sz w:val="28"/>
                <w:szCs w:val="28"/>
              </w:rPr>
              <w:t>Здания и сооружения</w:t>
            </w:r>
            <w:r w:rsidRPr="00521D5B">
              <w:rPr>
                <w:rFonts w:ascii="Times New Roman" w:hAnsi="Times New Roman" w:cs="Times New Roman"/>
                <w:b/>
                <w:sz w:val="28"/>
                <w:szCs w:val="28"/>
              </w:rPr>
              <w:t>. Основы расчета и проектирования конструкций</w:t>
            </w:r>
          </w:p>
        </w:tc>
        <w:tc>
          <w:tcPr>
            <w:tcW w:w="709" w:type="dxa"/>
            <w:textDirection w:val="btLr"/>
          </w:tcPr>
          <w:p w14:paraId="1B2F16E9" w14:textId="77777777" w:rsidR="000C248B" w:rsidRPr="000C248B" w:rsidRDefault="000C248B" w:rsidP="000C248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14:paraId="788EB538" w14:textId="77777777" w:rsidR="000C248B" w:rsidRPr="000C248B" w:rsidRDefault="000C248B" w:rsidP="000C248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14:paraId="15CB179D" w14:textId="77777777" w:rsidR="000C248B" w:rsidRPr="000C248B" w:rsidRDefault="000C248B" w:rsidP="000C248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extDirection w:val="btLr"/>
          </w:tcPr>
          <w:p w14:paraId="2B5595AA" w14:textId="77777777" w:rsidR="000C248B" w:rsidRPr="000C248B" w:rsidRDefault="000C248B" w:rsidP="000C248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D5B" w:rsidRPr="00C63D6B" w14:paraId="11FEA1E4" w14:textId="77777777" w:rsidTr="00521D5B">
        <w:trPr>
          <w:cantSplit/>
          <w:trHeight w:val="561"/>
        </w:trPr>
        <w:tc>
          <w:tcPr>
            <w:tcW w:w="6487" w:type="dxa"/>
          </w:tcPr>
          <w:p w14:paraId="03B27B84" w14:textId="51D6FAE6" w:rsidR="00521D5B" w:rsidRPr="00521D5B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1.1</w:t>
            </w:r>
            <w:r w:rsidR="00521D5B">
              <w:rPr>
                <w:rFonts w:ascii="Times New Roman" w:hAnsi="Times New Roman" w:cs="Times New Roman"/>
                <w:sz w:val="28"/>
                <w:szCs w:val="28"/>
              </w:rPr>
              <w:t xml:space="preserve"> Здания и сооружения, их конструктивные элементы</w:t>
            </w:r>
          </w:p>
        </w:tc>
        <w:tc>
          <w:tcPr>
            <w:tcW w:w="709" w:type="dxa"/>
          </w:tcPr>
          <w:p w14:paraId="71391F90" w14:textId="77777777" w:rsidR="00521D5B" w:rsidRPr="000C248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377CC263" w14:textId="77777777" w:rsidR="00521D5B" w:rsidRPr="000C248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483A192B" w14:textId="77777777" w:rsidR="00521D5B" w:rsidRPr="000C248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77E47237" w14:textId="77777777" w:rsidR="00521D5B" w:rsidRPr="000C248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21D5B" w:rsidRPr="00C63D6B" w14:paraId="16F27B2D" w14:textId="77777777" w:rsidTr="00521D5B">
        <w:trPr>
          <w:cantSplit/>
          <w:trHeight w:val="561"/>
        </w:trPr>
        <w:tc>
          <w:tcPr>
            <w:tcW w:w="6487" w:type="dxa"/>
          </w:tcPr>
          <w:p w14:paraId="70956FAF" w14:textId="00BCDF36" w:rsidR="00521D5B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1.2</w:t>
            </w:r>
            <w:r w:rsidR="00521D5B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Экспериментальные основы теории сопротивления строительных конструкций и методы их расчета</w:t>
            </w:r>
          </w:p>
        </w:tc>
        <w:tc>
          <w:tcPr>
            <w:tcW w:w="709" w:type="dxa"/>
          </w:tcPr>
          <w:p w14:paraId="2FEA6DD5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F845587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2D1EB05" w14:textId="77777777" w:rsidR="00521D5B" w:rsidRPr="000C248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6A31E386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21D5B" w:rsidRPr="00C63D6B" w14:paraId="0F198F48" w14:textId="77777777" w:rsidTr="00521D5B">
        <w:trPr>
          <w:cantSplit/>
          <w:trHeight w:val="561"/>
        </w:trPr>
        <w:tc>
          <w:tcPr>
            <w:tcW w:w="6487" w:type="dxa"/>
          </w:tcPr>
          <w:p w14:paraId="6F6C2B9C" w14:textId="6D0D47A2" w:rsidR="004D4E40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1.3</w:t>
            </w:r>
            <w:r w:rsidR="00521D5B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свойства конструкционных строительных материалов</w:t>
            </w:r>
          </w:p>
        </w:tc>
        <w:tc>
          <w:tcPr>
            <w:tcW w:w="709" w:type="dxa"/>
          </w:tcPr>
          <w:p w14:paraId="23D1FDB4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9FEA9F2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9CA94A9" w14:textId="77777777" w:rsidR="00521D5B" w:rsidRPr="000C248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7BB5F8DF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1D5B" w:rsidRPr="00C63D6B" w14:paraId="478D617C" w14:textId="77777777" w:rsidTr="00371583">
        <w:trPr>
          <w:cantSplit/>
          <w:trHeight w:val="450"/>
        </w:trPr>
        <w:tc>
          <w:tcPr>
            <w:tcW w:w="6487" w:type="dxa"/>
          </w:tcPr>
          <w:p w14:paraId="629A71D4" w14:textId="5FFDDF7F" w:rsidR="00521D5B" w:rsidRDefault="00975E70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3C638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451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21D5B" w:rsidRPr="00521D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Металлические конструкции</w:t>
            </w:r>
          </w:p>
        </w:tc>
        <w:tc>
          <w:tcPr>
            <w:tcW w:w="709" w:type="dxa"/>
          </w:tcPr>
          <w:p w14:paraId="5A0DC674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D833451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D7B0203" w14:textId="77777777" w:rsidR="00521D5B" w:rsidRPr="000C248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4308E6DC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D5B" w:rsidRPr="00C63D6B" w14:paraId="399C15D7" w14:textId="77777777" w:rsidTr="00521D5B">
        <w:trPr>
          <w:cantSplit/>
          <w:trHeight w:val="561"/>
        </w:trPr>
        <w:tc>
          <w:tcPr>
            <w:tcW w:w="6487" w:type="dxa"/>
          </w:tcPr>
          <w:p w14:paraId="15E1AA8A" w14:textId="387D8145" w:rsidR="00521D5B" w:rsidRDefault="00975E70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3C638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521D5B">
              <w:rPr>
                <w:rFonts w:ascii="Times New Roman" w:hAnsi="Times New Roman" w:cs="Times New Roman"/>
                <w:sz w:val="28"/>
                <w:szCs w:val="28"/>
              </w:rPr>
              <w:t xml:space="preserve"> Расчет элементов металлических конструкций по предельным состояниям</w:t>
            </w:r>
          </w:p>
        </w:tc>
        <w:tc>
          <w:tcPr>
            <w:tcW w:w="709" w:type="dxa"/>
          </w:tcPr>
          <w:p w14:paraId="0D583778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0C54A713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69A4B63" w14:textId="77777777" w:rsidR="00521D5B" w:rsidRPr="000C248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084AD362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21D5B" w:rsidRPr="00C63D6B" w14:paraId="3C5E1C73" w14:textId="77777777" w:rsidTr="00521D5B">
        <w:trPr>
          <w:cantSplit/>
          <w:trHeight w:val="561"/>
        </w:trPr>
        <w:tc>
          <w:tcPr>
            <w:tcW w:w="6487" w:type="dxa"/>
          </w:tcPr>
          <w:p w14:paraId="33FEBEA2" w14:textId="2233551B" w:rsidR="00521D5B" w:rsidRDefault="00975E70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3C638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521D5B">
              <w:rPr>
                <w:rFonts w:ascii="Times New Roman" w:hAnsi="Times New Roman" w:cs="Times New Roman"/>
                <w:sz w:val="28"/>
                <w:szCs w:val="28"/>
              </w:rPr>
              <w:t xml:space="preserve"> Соединение элементов металлических конструкций</w:t>
            </w:r>
          </w:p>
        </w:tc>
        <w:tc>
          <w:tcPr>
            <w:tcW w:w="709" w:type="dxa"/>
          </w:tcPr>
          <w:p w14:paraId="4EE42B69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2623DD4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DEAA9F6" w14:textId="77777777" w:rsidR="00521D5B" w:rsidRPr="000C248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1E8701D5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21D5B" w:rsidRPr="00C63D6B" w14:paraId="0DE3221B" w14:textId="77777777" w:rsidTr="00371583">
        <w:trPr>
          <w:cantSplit/>
          <w:trHeight w:val="404"/>
        </w:trPr>
        <w:tc>
          <w:tcPr>
            <w:tcW w:w="6487" w:type="dxa"/>
          </w:tcPr>
          <w:p w14:paraId="017639FA" w14:textId="1B7B5551" w:rsidR="00521D5B" w:rsidRDefault="00975E70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3C638A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521D5B"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Металлические балки и балочные клетки</w:t>
            </w:r>
          </w:p>
        </w:tc>
        <w:tc>
          <w:tcPr>
            <w:tcW w:w="709" w:type="dxa"/>
          </w:tcPr>
          <w:p w14:paraId="2F9AE943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4F38715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D920A81" w14:textId="77777777" w:rsidR="00521D5B" w:rsidRPr="000C248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14:paraId="16A9DF2B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21D5B" w:rsidRPr="00C63D6B" w14:paraId="62173654" w14:textId="77777777" w:rsidTr="00371583">
        <w:trPr>
          <w:cantSplit/>
          <w:trHeight w:val="410"/>
        </w:trPr>
        <w:tc>
          <w:tcPr>
            <w:tcW w:w="6487" w:type="dxa"/>
          </w:tcPr>
          <w:p w14:paraId="5DA02319" w14:textId="33A91B63" w:rsidR="00522524" w:rsidRDefault="00975E70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3C638A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521D5B"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Металлические колонны и стойки</w:t>
            </w:r>
          </w:p>
        </w:tc>
        <w:tc>
          <w:tcPr>
            <w:tcW w:w="709" w:type="dxa"/>
          </w:tcPr>
          <w:p w14:paraId="636F663F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3B27BDE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146CC97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14:paraId="042387A3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21D5B" w:rsidRPr="00C63D6B" w14:paraId="18109256" w14:textId="77777777" w:rsidTr="00371583">
        <w:trPr>
          <w:cantSplit/>
          <w:trHeight w:val="415"/>
        </w:trPr>
        <w:tc>
          <w:tcPr>
            <w:tcW w:w="6487" w:type="dxa"/>
          </w:tcPr>
          <w:p w14:paraId="2F8C249C" w14:textId="1CA4A520" w:rsidR="00521D5B" w:rsidRDefault="00975E70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3C638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521D5B">
              <w:rPr>
                <w:rFonts w:ascii="Times New Roman" w:hAnsi="Times New Roman" w:cs="Times New Roman"/>
                <w:sz w:val="28"/>
                <w:szCs w:val="28"/>
              </w:rPr>
              <w:t xml:space="preserve"> Базы колонн</w:t>
            </w:r>
          </w:p>
        </w:tc>
        <w:tc>
          <w:tcPr>
            <w:tcW w:w="709" w:type="dxa"/>
          </w:tcPr>
          <w:p w14:paraId="2E654452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DFADAD9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BAAA79A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7CEC80A7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1D5B" w:rsidRPr="00C63D6B" w14:paraId="48473BA8" w14:textId="77777777" w:rsidTr="00371583">
        <w:trPr>
          <w:cantSplit/>
          <w:trHeight w:val="407"/>
        </w:trPr>
        <w:tc>
          <w:tcPr>
            <w:tcW w:w="6487" w:type="dxa"/>
          </w:tcPr>
          <w:p w14:paraId="4ECAB6E5" w14:textId="59EC3221" w:rsidR="00521D5B" w:rsidRPr="00975E70" w:rsidRDefault="00975E70" w:rsidP="000C2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521D5B" w:rsidRPr="00975E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C638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F451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C6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21D5B" w:rsidRPr="00975E70">
              <w:rPr>
                <w:rFonts w:ascii="Times New Roman" w:hAnsi="Times New Roman" w:cs="Times New Roman"/>
                <w:b/>
                <w:sz w:val="28"/>
                <w:szCs w:val="28"/>
              </w:rPr>
              <w:t>Деревянные конструкции</w:t>
            </w:r>
          </w:p>
        </w:tc>
        <w:tc>
          <w:tcPr>
            <w:tcW w:w="709" w:type="dxa"/>
          </w:tcPr>
          <w:p w14:paraId="51D75E3C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E4704FA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596DB37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57649223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D5B" w:rsidRPr="00C63D6B" w14:paraId="210CA5C0" w14:textId="77777777" w:rsidTr="00521D5B">
        <w:trPr>
          <w:cantSplit/>
          <w:trHeight w:val="561"/>
        </w:trPr>
        <w:tc>
          <w:tcPr>
            <w:tcW w:w="6487" w:type="dxa"/>
          </w:tcPr>
          <w:p w14:paraId="6FC867EE" w14:textId="6D10D06D" w:rsidR="00521D5B" w:rsidRDefault="00975E70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3C638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521D5B">
              <w:rPr>
                <w:rFonts w:ascii="Times New Roman" w:hAnsi="Times New Roman" w:cs="Times New Roman"/>
                <w:sz w:val="28"/>
                <w:szCs w:val="28"/>
              </w:rPr>
              <w:t xml:space="preserve"> Виды деревянных конструкций.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Расчет элементов деревянных конструкций</w:t>
            </w:r>
          </w:p>
        </w:tc>
        <w:tc>
          <w:tcPr>
            <w:tcW w:w="709" w:type="dxa"/>
          </w:tcPr>
          <w:p w14:paraId="764815BC" w14:textId="77777777" w:rsidR="00521D5B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676CC4D" w14:textId="77777777" w:rsidR="00521D5B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6887B51" w14:textId="77777777" w:rsidR="00521D5B" w:rsidRDefault="00521D5B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4CEFA7FE" w14:textId="77777777" w:rsidR="00521D5B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5E70" w:rsidRPr="00C63D6B" w14:paraId="7296DA4F" w14:textId="77777777" w:rsidTr="00371583">
        <w:trPr>
          <w:cantSplit/>
          <w:trHeight w:val="465"/>
        </w:trPr>
        <w:tc>
          <w:tcPr>
            <w:tcW w:w="6487" w:type="dxa"/>
          </w:tcPr>
          <w:p w14:paraId="7D3F6E7E" w14:textId="08A278EA" w:rsidR="00975E70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</w:t>
            </w:r>
            <w:r w:rsidR="00975E70">
              <w:rPr>
                <w:rFonts w:ascii="Times New Roman" w:hAnsi="Times New Roman" w:cs="Times New Roman"/>
                <w:sz w:val="28"/>
                <w:szCs w:val="28"/>
              </w:rPr>
              <w:t xml:space="preserve"> Составные элементы из дерева</w:t>
            </w:r>
          </w:p>
        </w:tc>
        <w:tc>
          <w:tcPr>
            <w:tcW w:w="709" w:type="dxa"/>
          </w:tcPr>
          <w:p w14:paraId="057EDD60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EFF5A41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55365A29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14:paraId="212DBC20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5E70" w:rsidRPr="00C63D6B" w14:paraId="3E293482" w14:textId="77777777" w:rsidTr="00371583">
        <w:trPr>
          <w:cantSplit/>
          <w:trHeight w:val="430"/>
        </w:trPr>
        <w:tc>
          <w:tcPr>
            <w:tcW w:w="6487" w:type="dxa"/>
          </w:tcPr>
          <w:p w14:paraId="2041FBDE" w14:textId="77777777" w:rsidR="00975E70" w:rsidRPr="00975E70" w:rsidRDefault="00975E70" w:rsidP="000C2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E7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Железобетонные конструкции</w:t>
            </w:r>
          </w:p>
        </w:tc>
        <w:tc>
          <w:tcPr>
            <w:tcW w:w="709" w:type="dxa"/>
          </w:tcPr>
          <w:p w14:paraId="1E682E2B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DBFFC25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938C6B8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422C7249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E70" w:rsidRPr="00C63D6B" w14:paraId="3259658A" w14:textId="77777777" w:rsidTr="00521D5B">
        <w:trPr>
          <w:cantSplit/>
          <w:trHeight w:val="561"/>
        </w:trPr>
        <w:tc>
          <w:tcPr>
            <w:tcW w:w="6487" w:type="dxa"/>
          </w:tcPr>
          <w:p w14:paraId="4DD03ED6" w14:textId="5471F5F3" w:rsidR="00975E70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4.1</w:t>
            </w:r>
            <w:r w:rsidR="00975E70">
              <w:rPr>
                <w:rFonts w:ascii="Times New Roman" w:hAnsi="Times New Roman" w:cs="Times New Roman"/>
                <w:sz w:val="28"/>
                <w:szCs w:val="28"/>
              </w:rPr>
              <w:t xml:space="preserve"> Общие сведения для проектирования железобетонных конструкций</w:t>
            </w:r>
          </w:p>
        </w:tc>
        <w:tc>
          <w:tcPr>
            <w:tcW w:w="709" w:type="dxa"/>
          </w:tcPr>
          <w:p w14:paraId="490768E4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3C4FC1CE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5ACAC08B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14:paraId="2F4983FE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E70" w:rsidRPr="00C63D6B" w14:paraId="11B4FB3E" w14:textId="77777777" w:rsidTr="00BF451F">
        <w:trPr>
          <w:cantSplit/>
          <w:trHeight w:val="561"/>
        </w:trPr>
        <w:tc>
          <w:tcPr>
            <w:tcW w:w="6487" w:type="dxa"/>
            <w:tcBorders>
              <w:bottom w:val="single" w:sz="4" w:space="0" w:color="auto"/>
            </w:tcBorders>
          </w:tcPr>
          <w:p w14:paraId="2A9936CD" w14:textId="5AE30C7E" w:rsidR="00975E70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4.2</w:t>
            </w:r>
            <w:r w:rsidR="00975E70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предварительно напряженных железобетонных конструкций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D81DE1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FF1E8C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43CA96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40BF9B48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E70" w:rsidRPr="00C63D6B" w14:paraId="1DE057ED" w14:textId="77777777" w:rsidTr="00BF451F">
        <w:trPr>
          <w:cantSplit/>
          <w:trHeight w:val="561"/>
        </w:trPr>
        <w:tc>
          <w:tcPr>
            <w:tcW w:w="6487" w:type="dxa"/>
            <w:tcBorders>
              <w:bottom w:val="single" w:sz="4" w:space="0" w:color="auto"/>
            </w:tcBorders>
          </w:tcPr>
          <w:p w14:paraId="67172415" w14:textId="1D7C1D77" w:rsidR="00975E70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4.3</w:t>
            </w:r>
            <w:r w:rsidR="00975E70">
              <w:rPr>
                <w:rFonts w:ascii="Times New Roman" w:hAnsi="Times New Roman" w:cs="Times New Roman"/>
                <w:sz w:val="28"/>
                <w:szCs w:val="28"/>
              </w:rPr>
              <w:t xml:space="preserve"> Расчет железобетонных элементов по предельным состояниям первой группы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D01A0F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84A8E3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34FD4A0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289CAE88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E70" w:rsidRPr="00C63D6B" w14:paraId="4DB8CF78" w14:textId="77777777" w:rsidTr="00BF451F">
        <w:trPr>
          <w:cantSplit/>
          <w:trHeight w:val="561"/>
        </w:trPr>
        <w:tc>
          <w:tcPr>
            <w:tcW w:w="6487" w:type="dxa"/>
            <w:tcBorders>
              <w:top w:val="single" w:sz="4" w:space="0" w:color="auto"/>
            </w:tcBorders>
          </w:tcPr>
          <w:p w14:paraId="4299D246" w14:textId="6B3C3C8A" w:rsidR="00975E70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4.4</w:t>
            </w:r>
            <w:r w:rsidR="00975E70">
              <w:rPr>
                <w:rFonts w:ascii="Times New Roman" w:hAnsi="Times New Roman" w:cs="Times New Roman"/>
                <w:sz w:val="28"/>
                <w:szCs w:val="28"/>
              </w:rPr>
              <w:t xml:space="preserve"> Расчет железобетонных элементов по предельным состояниям второй группы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224A398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2A4C1BA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5A8EFA9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2CFF003C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E70" w:rsidRPr="00C63D6B" w14:paraId="64342037" w14:textId="77777777" w:rsidTr="00371583">
        <w:trPr>
          <w:cantSplit/>
          <w:trHeight w:val="368"/>
        </w:trPr>
        <w:tc>
          <w:tcPr>
            <w:tcW w:w="6487" w:type="dxa"/>
          </w:tcPr>
          <w:p w14:paraId="45FC07FC" w14:textId="63DB1155" w:rsidR="00975E70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4.5</w:t>
            </w:r>
            <w:r w:rsidR="00975E70">
              <w:rPr>
                <w:rFonts w:ascii="Times New Roman" w:hAnsi="Times New Roman" w:cs="Times New Roman"/>
                <w:sz w:val="28"/>
                <w:szCs w:val="28"/>
              </w:rPr>
              <w:t xml:space="preserve"> Железобетонные плоские перекрытия</w:t>
            </w:r>
          </w:p>
        </w:tc>
        <w:tc>
          <w:tcPr>
            <w:tcW w:w="709" w:type="dxa"/>
          </w:tcPr>
          <w:p w14:paraId="70CB1CC5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3B1BA3AF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E633CA1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14:paraId="3019ADFA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E70" w:rsidRPr="00C63D6B" w14:paraId="135AD64A" w14:textId="77777777" w:rsidTr="00371583">
        <w:trPr>
          <w:cantSplit/>
          <w:trHeight w:val="416"/>
        </w:trPr>
        <w:tc>
          <w:tcPr>
            <w:tcW w:w="6487" w:type="dxa"/>
          </w:tcPr>
          <w:p w14:paraId="3EC4DA5D" w14:textId="15A9346B" w:rsidR="00975E70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4.6</w:t>
            </w:r>
            <w:r w:rsidR="00975E70">
              <w:rPr>
                <w:rFonts w:ascii="Times New Roman" w:hAnsi="Times New Roman" w:cs="Times New Roman"/>
                <w:sz w:val="28"/>
                <w:szCs w:val="28"/>
              </w:rPr>
              <w:t xml:space="preserve"> Железобетонные фундаменты</w:t>
            </w:r>
          </w:p>
        </w:tc>
        <w:tc>
          <w:tcPr>
            <w:tcW w:w="709" w:type="dxa"/>
          </w:tcPr>
          <w:p w14:paraId="20F9E958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E799A5B" w14:textId="77777777" w:rsidR="00975E70" w:rsidRDefault="00975E70" w:rsidP="00975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0A23502E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07C7B441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5E70" w:rsidRPr="00C63D6B" w14:paraId="171389F7" w14:textId="77777777" w:rsidTr="00BF451F">
        <w:trPr>
          <w:cantSplit/>
          <w:trHeight w:val="421"/>
        </w:trPr>
        <w:tc>
          <w:tcPr>
            <w:tcW w:w="6487" w:type="dxa"/>
          </w:tcPr>
          <w:p w14:paraId="1EDBA2F6" w14:textId="2973E4C1" w:rsidR="00975E70" w:rsidRPr="00BF451F" w:rsidRDefault="003C638A" w:rsidP="000C248B">
            <w:pPr>
              <w:jc w:val="both"/>
              <w:rPr>
                <w:rFonts w:ascii="Times New Roman" w:hAnsi="Times New Roman" w:cs="Times New Roman"/>
                <w:b/>
                <w:spacing w:val="-6"/>
                <w:kern w:val="28"/>
                <w:sz w:val="28"/>
                <w:szCs w:val="28"/>
              </w:rPr>
            </w:pPr>
            <w:r w:rsidRPr="00BF451F">
              <w:rPr>
                <w:rFonts w:ascii="Times New Roman" w:hAnsi="Times New Roman" w:cs="Times New Roman"/>
                <w:b/>
                <w:spacing w:val="-6"/>
                <w:kern w:val="28"/>
                <w:sz w:val="28"/>
                <w:szCs w:val="28"/>
              </w:rPr>
              <w:t>Раздел 5</w:t>
            </w:r>
            <w:r w:rsidR="00BF451F" w:rsidRPr="00BF451F">
              <w:rPr>
                <w:rFonts w:ascii="Times New Roman" w:hAnsi="Times New Roman" w:cs="Times New Roman"/>
                <w:b/>
                <w:spacing w:val="-6"/>
                <w:kern w:val="28"/>
                <w:sz w:val="28"/>
                <w:szCs w:val="28"/>
              </w:rPr>
              <w:t>.</w:t>
            </w:r>
            <w:r w:rsidR="00975E70" w:rsidRPr="00BF451F">
              <w:rPr>
                <w:rFonts w:ascii="Times New Roman" w:hAnsi="Times New Roman" w:cs="Times New Roman"/>
                <w:b/>
                <w:spacing w:val="-6"/>
                <w:kern w:val="28"/>
                <w:sz w:val="28"/>
                <w:szCs w:val="28"/>
              </w:rPr>
              <w:t xml:space="preserve"> Каменные и армокаменные конструкции</w:t>
            </w:r>
          </w:p>
        </w:tc>
        <w:tc>
          <w:tcPr>
            <w:tcW w:w="709" w:type="dxa"/>
          </w:tcPr>
          <w:p w14:paraId="6B07752E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827604C" w14:textId="77777777" w:rsidR="00975E70" w:rsidRDefault="00975E70" w:rsidP="00975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9A5FD61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FF64DCD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E70" w:rsidRPr="00C63D6B" w14:paraId="47072047" w14:textId="77777777" w:rsidTr="00521D5B">
        <w:trPr>
          <w:cantSplit/>
          <w:trHeight w:val="561"/>
        </w:trPr>
        <w:tc>
          <w:tcPr>
            <w:tcW w:w="6487" w:type="dxa"/>
          </w:tcPr>
          <w:p w14:paraId="63A0900F" w14:textId="05512E4D" w:rsidR="00975E70" w:rsidRPr="00975E70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5.1</w:t>
            </w:r>
            <w:r w:rsidR="00975E70" w:rsidRPr="0097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E70">
              <w:rPr>
                <w:rFonts w:ascii="Times New Roman" w:hAnsi="Times New Roman" w:cs="Times New Roman"/>
                <w:sz w:val="28"/>
                <w:szCs w:val="28"/>
              </w:rPr>
              <w:t>Виды каменных конструкций. Расчет элементов каменных и армокаменных конструкций</w:t>
            </w:r>
          </w:p>
        </w:tc>
        <w:tc>
          <w:tcPr>
            <w:tcW w:w="709" w:type="dxa"/>
          </w:tcPr>
          <w:p w14:paraId="21C38CA8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5F7D083" w14:textId="77777777" w:rsidR="00975E70" w:rsidRDefault="00975E70" w:rsidP="00975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6F07165E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7DF1F9BF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5E70" w:rsidRPr="00C63D6B" w14:paraId="3255B666" w14:textId="77777777" w:rsidTr="00521D5B">
        <w:trPr>
          <w:cantSplit/>
          <w:trHeight w:val="561"/>
        </w:trPr>
        <w:tc>
          <w:tcPr>
            <w:tcW w:w="6487" w:type="dxa"/>
          </w:tcPr>
          <w:p w14:paraId="776E226D" w14:textId="5E1B7CE1" w:rsidR="00975E70" w:rsidRPr="00975E70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6</w:t>
            </w:r>
            <w:r w:rsidR="00BF451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75E70" w:rsidRPr="00127A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Строительные конструкции транспортных зданий и сооружений</w:t>
            </w:r>
          </w:p>
        </w:tc>
        <w:tc>
          <w:tcPr>
            <w:tcW w:w="709" w:type="dxa"/>
          </w:tcPr>
          <w:p w14:paraId="572B993F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EA2E439" w14:textId="77777777" w:rsidR="00975E70" w:rsidRDefault="00975E70" w:rsidP="00975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A1A2C7C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929595B" w14:textId="77777777" w:rsidR="00975E70" w:rsidRDefault="00975E70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AC8" w:rsidRPr="00C63D6B" w14:paraId="327DEF19" w14:textId="77777777" w:rsidTr="00371583">
        <w:trPr>
          <w:cantSplit/>
          <w:trHeight w:val="450"/>
        </w:trPr>
        <w:tc>
          <w:tcPr>
            <w:tcW w:w="6487" w:type="dxa"/>
          </w:tcPr>
          <w:p w14:paraId="1D4345B1" w14:textId="7326F21E" w:rsidR="00127AC8" w:rsidRPr="00127AC8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6.1</w:t>
            </w:r>
            <w:r w:rsidR="00127AC8" w:rsidRPr="00127A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AC8">
              <w:rPr>
                <w:rFonts w:ascii="Times New Roman" w:hAnsi="Times New Roman" w:cs="Times New Roman"/>
                <w:sz w:val="28"/>
                <w:szCs w:val="28"/>
              </w:rPr>
              <w:t>Плоские стержневые конструкции</w:t>
            </w:r>
          </w:p>
        </w:tc>
        <w:tc>
          <w:tcPr>
            <w:tcW w:w="709" w:type="dxa"/>
          </w:tcPr>
          <w:p w14:paraId="38D55A96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C010AAD" w14:textId="77777777" w:rsidR="00127AC8" w:rsidRDefault="00127AC8" w:rsidP="00975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7F03750C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42AE4445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7AC8" w:rsidRPr="00C63D6B" w14:paraId="13ABD7C8" w14:textId="77777777" w:rsidTr="00521D5B">
        <w:trPr>
          <w:cantSplit/>
          <w:trHeight w:val="561"/>
        </w:trPr>
        <w:tc>
          <w:tcPr>
            <w:tcW w:w="6487" w:type="dxa"/>
          </w:tcPr>
          <w:p w14:paraId="244A585E" w14:textId="4FB0A4EC" w:rsidR="00127AC8" w:rsidRPr="00E75012" w:rsidRDefault="003C638A" w:rsidP="000C248B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Тема 6.2 </w:t>
            </w:r>
            <w:r w:rsidR="00127AC8" w:rsidRPr="00E7501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Пространственные стержневые конструкции и тонкостенные покрытия</w:t>
            </w:r>
          </w:p>
        </w:tc>
        <w:tc>
          <w:tcPr>
            <w:tcW w:w="709" w:type="dxa"/>
          </w:tcPr>
          <w:p w14:paraId="532CD029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93A8FB4" w14:textId="77777777" w:rsidR="00127AC8" w:rsidRDefault="00127AC8" w:rsidP="00975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6A7F249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0406CB24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7AC8" w:rsidRPr="00C63D6B" w14:paraId="4CC2B5A7" w14:textId="77777777" w:rsidTr="00521D5B">
        <w:trPr>
          <w:cantSplit/>
          <w:trHeight w:val="561"/>
        </w:trPr>
        <w:tc>
          <w:tcPr>
            <w:tcW w:w="6487" w:type="dxa"/>
          </w:tcPr>
          <w:p w14:paraId="4281D3DF" w14:textId="78B86D8A" w:rsidR="00127AC8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6.3</w:t>
            </w:r>
            <w:r w:rsidR="00127AC8">
              <w:rPr>
                <w:rFonts w:ascii="Times New Roman" w:hAnsi="Times New Roman" w:cs="Times New Roman"/>
                <w:sz w:val="28"/>
                <w:szCs w:val="28"/>
              </w:rPr>
              <w:t xml:space="preserve"> Каркасы одноэтажных и многоэтажных зданий</w:t>
            </w:r>
          </w:p>
        </w:tc>
        <w:tc>
          <w:tcPr>
            <w:tcW w:w="709" w:type="dxa"/>
          </w:tcPr>
          <w:p w14:paraId="09A9DF0B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4DE51FB" w14:textId="77777777" w:rsidR="00127AC8" w:rsidRDefault="00127AC8" w:rsidP="00975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FFBF1BB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F759430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7AC8" w:rsidRPr="00C63D6B" w14:paraId="496D415B" w14:textId="77777777" w:rsidTr="00371583">
        <w:trPr>
          <w:cantSplit/>
          <w:trHeight w:val="375"/>
        </w:trPr>
        <w:tc>
          <w:tcPr>
            <w:tcW w:w="6487" w:type="dxa"/>
          </w:tcPr>
          <w:p w14:paraId="64BF94B1" w14:textId="39680BE3" w:rsidR="00127AC8" w:rsidRDefault="003C638A" w:rsidP="000C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6.4</w:t>
            </w:r>
            <w:r w:rsidR="00127AC8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Специальные транспортные сооружения</w:t>
            </w:r>
          </w:p>
        </w:tc>
        <w:tc>
          <w:tcPr>
            <w:tcW w:w="709" w:type="dxa"/>
          </w:tcPr>
          <w:p w14:paraId="24B84004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B7C9AA4" w14:textId="77777777" w:rsidR="00127AC8" w:rsidRDefault="00127AC8" w:rsidP="00975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6456078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E929BBC" w14:textId="77777777" w:rsidR="00127AC8" w:rsidRDefault="00127AC8" w:rsidP="00521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7AC8" w:rsidRPr="00C63D6B" w14:paraId="61C1F016" w14:textId="77777777" w:rsidTr="00521D5B">
        <w:trPr>
          <w:cantSplit/>
          <w:trHeight w:val="561"/>
        </w:trPr>
        <w:tc>
          <w:tcPr>
            <w:tcW w:w="6487" w:type="dxa"/>
          </w:tcPr>
          <w:p w14:paraId="7F711386" w14:textId="77777777" w:rsidR="00127AC8" w:rsidRPr="00BF451F" w:rsidRDefault="00127AC8" w:rsidP="00127AC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51F">
              <w:rPr>
                <w:rFonts w:ascii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709" w:type="dxa"/>
          </w:tcPr>
          <w:p w14:paraId="30070938" w14:textId="77777777" w:rsidR="00127AC8" w:rsidRPr="00127AC8" w:rsidRDefault="00127AC8" w:rsidP="00521D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AC8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14:paraId="18F987D5" w14:textId="77777777" w:rsidR="00127AC8" w:rsidRPr="00127AC8" w:rsidRDefault="00127AC8" w:rsidP="00975E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AC8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851" w:type="dxa"/>
          </w:tcPr>
          <w:p w14:paraId="37DCABBB" w14:textId="77777777" w:rsidR="00127AC8" w:rsidRPr="00127AC8" w:rsidRDefault="00127AC8" w:rsidP="00521D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AC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74" w:type="dxa"/>
          </w:tcPr>
          <w:p w14:paraId="27B4E500" w14:textId="77777777" w:rsidR="00127AC8" w:rsidRPr="00127AC8" w:rsidRDefault="00127AC8" w:rsidP="00521D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AC8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</w:tbl>
    <w:p w14:paraId="5A671FB7" w14:textId="77777777" w:rsidR="00127AC8" w:rsidRDefault="00127AC8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389169" w14:textId="77777777" w:rsidR="00127AC8" w:rsidRDefault="00127AC8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2F527F" w14:textId="77777777" w:rsidR="00127AC8" w:rsidRDefault="00127AC8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7C9472" w14:textId="77777777" w:rsidR="00127AC8" w:rsidRDefault="00127AC8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57D01A" w14:textId="77777777" w:rsidR="00127AC8" w:rsidRDefault="00127AC8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D7447E" w14:textId="77777777" w:rsidR="00127AC8" w:rsidRDefault="00127AC8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6B87D0" w14:textId="77777777" w:rsidR="00127AC8" w:rsidRDefault="00127AC8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462216" w14:textId="77777777" w:rsidR="00127AC8" w:rsidRDefault="00127AC8" w:rsidP="00CD3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85BE65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E60A40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3FFC1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78C65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1CD24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7BEBB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BD186D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5ED740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4A14B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5C9B6D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C39510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A794E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4C6DCC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CD105" w14:textId="77777777" w:rsidR="003C638A" w:rsidRDefault="003C638A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D34433" w14:textId="77777777" w:rsidR="00BF451F" w:rsidRDefault="00BF451F" w:rsidP="00BF45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8EF58" w14:textId="1C87BFBC" w:rsidR="00127AC8" w:rsidRDefault="00127AC8" w:rsidP="00BF45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МАТЕРИАЛА ДИСЦИПЛИНЫ</w:t>
      </w:r>
    </w:p>
    <w:p w14:paraId="60F40441" w14:textId="77777777" w:rsidR="00BF451F" w:rsidRDefault="00BF451F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2EC7F" w14:textId="29EC1525" w:rsidR="00127AC8" w:rsidRPr="00127AC8" w:rsidRDefault="00127AC8" w:rsidP="00127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Раздел 1. ЗДАНИЯ И СООРУЖЕНИЯ. ОСНОВЫ РАСЧЕТА И ПРОЕКТИРОВАНИЯ КОНСТРУКЦИЙ</w:t>
      </w:r>
    </w:p>
    <w:p w14:paraId="25C79BCE" w14:textId="77777777" w:rsidR="00127AC8" w:rsidRPr="00127AC8" w:rsidRDefault="00127AC8" w:rsidP="00127A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B0F53D" w14:textId="77777777" w:rsidR="00127AC8" w:rsidRPr="00127AC8" w:rsidRDefault="00127AC8" w:rsidP="000E0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Тема 1.</w:t>
      </w:r>
      <w:r w:rsidR="00E15CAA">
        <w:rPr>
          <w:rFonts w:ascii="Times New Roman" w:hAnsi="Times New Roman" w:cs="Times New Roman"/>
          <w:b/>
          <w:sz w:val="28"/>
          <w:szCs w:val="28"/>
        </w:rPr>
        <w:t>1.</w:t>
      </w:r>
      <w:r w:rsidRPr="00127AC8">
        <w:rPr>
          <w:rFonts w:ascii="Times New Roman" w:hAnsi="Times New Roman" w:cs="Times New Roman"/>
          <w:b/>
          <w:sz w:val="28"/>
          <w:szCs w:val="28"/>
        </w:rPr>
        <w:t xml:space="preserve"> Здания и сооружения, их конструктивные элементы</w:t>
      </w:r>
    </w:p>
    <w:p w14:paraId="20BD2956" w14:textId="77777777" w:rsidR="00127AC8" w:rsidRPr="00127AC8" w:rsidRDefault="00127AC8" w:rsidP="000E09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Общие сведения о зданиях и сооружениях. Классификация зданий и сооружений. Требования, предъявляемые к зданиям и сооружениям. Архитектурные конструкции (части зданий и сооружений). Одноэтажные и многоэтажные здания. Объемно-планировочная структура зданий и сооружений. Основные типы конструктивных элементов здания и сооружений. Конструктивные схемы зданий и их основные параметры. Плоские перекрытия и покрытия. Принципы проектирования и требования к проекту. Краткий исторический обзор развития строительных конструкций из различных материалов.</w:t>
      </w:r>
    </w:p>
    <w:p w14:paraId="13E78B9B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E37819" w14:textId="77777777" w:rsidR="00127AC8" w:rsidRPr="00127AC8" w:rsidRDefault="00127AC8" w:rsidP="000E0992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Тема 1.2. Экспериментальные основы теории сопротивления строительных конструкций и методы их расчета</w:t>
      </w:r>
    </w:p>
    <w:p w14:paraId="1583392B" w14:textId="77777777" w:rsidR="00127AC8" w:rsidRPr="00127AC8" w:rsidRDefault="00127AC8" w:rsidP="000E09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Значение экспериментальных исследований в теории сопротивления строительных конструкций. Стадии работы элементов из различных материалов под нагрузкой при сжатии, растяжении и изгибе.</w:t>
      </w:r>
    </w:p>
    <w:p w14:paraId="6634D12E" w14:textId="77777777" w:rsidR="00127AC8" w:rsidRPr="00127AC8" w:rsidRDefault="00127AC8" w:rsidP="000E09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Метод расчета строительных конструкций по допускаемым напряжениям. Метод расчета строительных конструкций по разрушающим усилиям. Метод расчета строительных конструкций по предельным состояниям: сущность метода, две группы предельных состояний, расчетные факторы, классификация нагрузок, нормативные и расчетные нагрузки, нормативные и расчетные сопротивления материалов.</w:t>
      </w:r>
    </w:p>
    <w:p w14:paraId="1349B226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440684" w14:textId="77777777" w:rsidR="00127AC8" w:rsidRPr="00127AC8" w:rsidRDefault="00127AC8" w:rsidP="00BF45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Тема 1.3. Основные свойства конструкционных строительных материалов</w:t>
      </w:r>
    </w:p>
    <w:p w14:paraId="05BABDF7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Строительные стали и алюминиевые сплавы. Их механические свойства и прочностные характеристики. Работа под нагрузкой. Коррозионная стойкость. Нормативные и расчетные сопротивления сталей.</w:t>
      </w:r>
    </w:p>
    <w:p w14:paraId="68164F32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Сущность железобетона. Виды бетона для железобетонных конструкций. Основные физико-механические характеристики бетона. Нормативные и расчетные характеристики бетона. Работа бетона при кратковременных, длительных и многократно-повторяющихся нагрузках.</w:t>
      </w:r>
    </w:p>
    <w:p w14:paraId="3AE92049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 xml:space="preserve">Классы и марки сталей, применяемых для арматуры Характеристики механических свойств арматурных сталей. Виды арматурных изделий, </w:t>
      </w:r>
      <w:r w:rsidRPr="00127AC8">
        <w:rPr>
          <w:rFonts w:ascii="Times New Roman" w:hAnsi="Times New Roman" w:cs="Times New Roman"/>
          <w:sz w:val="28"/>
          <w:szCs w:val="28"/>
        </w:rPr>
        <w:lastRenderedPageBreak/>
        <w:t>применяемых для железобетонных конструкций. Совместная работа бетона и арматуры.</w:t>
      </w:r>
    </w:p>
    <w:p w14:paraId="1C88524F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Дерево и камень, конструкционные пластмассы, расчетные и нормативные сопротивления.</w:t>
      </w:r>
    </w:p>
    <w:p w14:paraId="34CA669C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CF3434" w14:textId="77777777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РАЗДЕЛ 2. МЕТАЛЛИЧЕСКИЕ КОНСТРУКЦИИ</w:t>
      </w:r>
    </w:p>
    <w:p w14:paraId="4F129E4F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298B7B" w14:textId="77777777" w:rsidR="00371583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 xml:space="preserve">Тема 2.1. Расчет элементов металлических конструкций </w:t>
      </w:r>
    </w:p>
    <w:p w14:paraId="18501A5D" w14:textId="3E7E4BAA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по предельным состояниям</w:t>
      </w:r>
    </w:p>
    <w:p w14:paraId="54101735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Центрально-растянутые и центрально-сжатые элементы. Изгибаемые элементы. Элементы, подверженные действию осевой силы и изгиба. Проверка устойчивости стенок и поясных листов изгибаемых и сжатых элементов.</w:t>
      </w:r>
    </w:p>
    <w:p w14:paraId="085739A7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4B76A4" w14:textId="77777777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Тема 2.2. Соединения элементов металлических конструкций</w:t>
      </w:r>
    </w:p>
    <w:p w14:paraId="0B13232F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Сварные соединения. Виды сварки и их общая характеристика. Типы сварных соединений и их расчет.</w:t>
      </w:r>
    </w:p>
    <w:p w14:paraId="78397EFD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Болтовые и заклепочные соединения. Расчет болтов на срез, смятие и растяжение. Конструирование болтовых соединений. Соединения на высокопрочных болтах, их расчет.</w:t>
      </w:r>
    </w:p>
    <w:p w14:paraId="50C9A399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960FCD" w14:textId="77777777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Тема 2.3. Металлические балки и балочные клетки</w:t>
      </w:r>
    </w:p>
    <w:p w14:paraId="31E928E7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Общая характеристика балок, балочная клетка. Типы балок, генеральные размеры. Расчет и проектирование прокатных балок. Опорные узлы и сопряжения балок.</w:t>
      </w:r>
    </w:p>
    <w:p w14:paraId="58D3024E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Составные металлические балки. Генеральные размеры и подбор оптимальных высот балок. Подбор сечений составных балок из условий прочности, общей устойчивости и необходимой жесткости. Изменение сечения по длине балки. Эпюра материалов в балке. Местная устойчивость стенок и поясов балок. Конструктивные элементы (ребра жесткости, стыки, узлы сопряжений) составных балок.</w:t>
      </w:r>
    </w:p>
    <w:p w14:paraId="320C42C1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69A67B" w14:textId="77777777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Тема 2.4. Металлические колонны и стойки</w:t>
      </w:r>
    </w:p>
    <w:p w14:paraId="3F247149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Типы сплошных и сквозных колонн, сечения сплошных и сквозных колонн. Расчет и конструирование центрально сжатых колонн. Расчет внецентренно сжатых колонн на прочность и устойчивость.</w:t>
      </w:r>
    </w:p>
    <w:p w14:paraId="18C72772" w14:textId="77777777" w:rsidR="00127AC8" w:rsidRPr="00127AC8" w:rsidRDefault="00127AC8" w:rsidP="003715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40FDB5" w14:textId="77777777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Тема 2.5. Базы колонн</w:t>
      </w:r>
    </w:p>
    <w:p w14:paraId="7751D28E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 xml:space="preserve">Типы и конструкции баз. Расчет и конструирование баз центрально и внецентренно сжатых колонн. Расчет опорной плиты и анкерных болтов </w:t>
      </w:r>
      <w:r w:rsidRPr="00127AC8">
        <w:rPr>
          <w:rFonts w:ascii="Times New Roman" w:hAnsi="Times New Roman" w:cs="Times New Roman"/>
          <w:sz w:val="28"/>
          <w:szCs w:val="28"/>
        </w:rPr>
        <w:lastRenderedPageBreak/>
        <w:t>внецентренно сжатой колонны. Опорные части балок, ферм и колонн. Подвижные и неподвижные опорные части и их расчет.</w:t>
      </w:r>
    </w:p>
    <w:p w14:paraId="19078E92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F5299D" w14:textId="77777777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РАЗДЕЛ 3. ДЕРЕВЯННЫЕ КОНСТРУКЦИИ</w:t>
      </w:r>
    </w:p>
    <w:p w14:paraId="454A5D2D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25EFD4" w14:textId="77777777" w:rsidR="00371583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 xml:space="preserve">Тема 3.1. Виды деревянных конструкций. Расчет элементов </w:t>
      </w:r>
    </w:p>
    <w:p w14:paraId="50E56BD3" w14:textId="794506E1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деревянных конструкций</w:t>
      </w:r>
    </w:p>
    <w:p w14:paraId="0C666DC0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Виды деревянных конструкций в зданиях и сооружениях на автомобильных и железных дорогах. Расчет центральных элементов на центральное сжатие и растяжение, изгиб, внецентренное сжатие и растяжение. Общие сведения о соединениях из дерева. Соединения на врубках. Соединения на нагелях. Соединение на клею. Расчет соединений.</w:t>
      </w:r>
    </w:p>
    <w:p w14:paraId="508D0809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7A1E54" w14:textId="77777777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Тема 3.2. Составные элементы из дерева.</w:t>
      </w:r>
    </w:p>
    <w:p w14:paraId="60EA6D48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Составные элементы из дерева. Клеевые составные балки. Особенности их расчета. Системы ферм покрытия из дерева и их элементы. Особенности расчета клееных элементов из фанеры с древесиной. Клееные балки с плоской фанерной стенкой.</w:t>
      </w:r>
    </w:p>
    <w:p w14:paraId="1C6F4B29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A31BDD" w14:textId="77777777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РАЗДЕЛ 4. ЖЕЛЕЗОБЕТОННЫЕ КОНСТРУКЦИИ</w:t>
      </w:r>
    </w:p>
    <w:p w14:paraId="3070E16D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8A0572" w14:textId="77777777" w:rsidR="00371583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 xml:space="preserve">Тема 4.1. Общие сведения для проектирования </w:t>
      </w:r>
    </w:p>
    <w:p w14:paraId="7584DB0D" w14:textId="71894E34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железобетонных конструкций</w:t>
      </w:r>
    </w:p>
    <w:p w14:paraId="04D4745E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Железобетон с ненапрягаемой и напрягаемой арматурой. Принципы конструирования железобетонных конструкций. Монолитные, сборно-монолитные и сборные железобетонные конструкции. Особенности заводского производства. Основные виды расчетов железобетонных элементов.</w:t>
      </w:r>
    </w:p>
    <w:p w14:paraId="6580EA53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50DF4B" w14:textId="77777777" w:rsidR="00371583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 xml:space="preserve">Тема 4.2. Особенности предварительно напряженных </w:t>
      </w:r>
    </w:p>
    <w:p w14:paraId="1DAA6A7D" w14:textId="6047B753" w:rsidR="00127AC8" w:rsidRPr="00371583" w:rsidRDefault="00127AC8" w:rsidP="0037158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железобетонных конструкций</w:t>
      </w:r>
    </w:p>
    <w:p w14:paraId="2DC40C50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Сущность предварительного напряжения. Методы и способы натяжения арматуры. Анкеровка предварительно напряженной арматуры. Предварительное напряжение арматуры и его потери. Напряженное состояние элементов в период обжатия.</w:t>
      </w:r>
    </w:p>
    <w:p w14:paraId="551916CD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982590" w14:textId="77777777" w:rsidR="00371583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 xml:space="preserve">Тема 4.3. Расчет железобетонных элементов </w:t>
      </w:r>
    </w:p>
    <w:p w14:paraId="3E8CAA16" w14:textId="1549F066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по предельным состояниям первой группы</w:t>
      </w:r>
    </w:p>
    <w:p w14:paraId="3565F23F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Расчетные предпосылки общего случая расчета прочности сечений, нормальных к продольной оси элементов.</w:t>
      </w:r>
    </w:p>
    <w:p w14:paraId="230B3614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lastRenderedPageBreak/>
        <w:t>Расчет железобетонных элементов по прочности сечений, нормальных к продольной оси элементов: изгибаемого любого симметричного профиля, прямоугольного и таврового сечения; сжатого и растянутого.</w:t>
      </w:r>
    </w:p>
    <w:p w14:paraId="002652EB" w14:textId="77777777" w:rsidR="00127AC8" w:rsidRPr="00127AC8" w:rsidRDefault="00127AC8" w:rsidP="003715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Расчет железобетонных элементов по прочности сечений, наклонных к продольной оси элементов.</w:t>
      </w:r>
    </w:p>
    <w:p w14:paraId="5947B6F2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392C5F" w14:textId="77777777" w:rsidR="00371583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 xml:space="preserve">Тема 4.4. Расчет железобетонных элементов </w:t>
      </w:r>
    </w:p>
    <w:p w14:paraId="2F4236E3" w14:textId="10C36CFF" w:rsidR="00127AC8" w:rsidRPr="00127AC8" w:rsidRDefault="00127AC8" w:rsidP="0037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C8">
        <w:rPr>
          <w:rFonts w:ascii="Times New Roman" w:hAnsi="Times New Roman" w:cs="Times New Roman"/>
          <w:b/>
          <w:sz w:val="28"/>
          <w:szCs w:val="28"/>
        </w:rPr>
        <w:t>по предельным состояниям второй группы</w:t>
      </w:r>
    </w:p>
    <w:p w14:paraId="1A406395" w14:textId="77777777" w:rsidR="00127AC8" w:rsidRPr="00127AC8" w:rsidRDefault="00127AC8" w:rsidP="00E750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Расчет по образованию нормальных трещин центрально растянутых, изгибаемых и внецентренно нагруженных элементов. Предпосылки расчета конструкций по образованию трещин. Методика расчета трещиностойкости по ядровым моментам.</w:t>
      </w:r>
    </w:p>
    <w:p w14:paraId="3338F8B0" w14:textId="77777777" w:rsidR="00127AC8" w:rsidRPr="00127AC8" w:rsidRDefault="00127AC8" w:rsidP="00E750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Расчет по образованию наклонных трещин. Учет главных растягивающих и сжимающих напряжений. Наиболее опасные сечения по образованию наклонных трещин.</w:t>
      </w:r>
    </w:p>
    <w:p w14:paraId="2BA93C33" w14:textId="77777777" w:rsidR="00127AC8" w:rsidRPr="00127AC8" w:rsidRDefault="00127AC8" w:rsidP="00E750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Расчет элементов железобетонных конструкций по раскрытию и закрытию трещин. Расчет железобетонных конструкций по деформациям.</w:t>
      </w:r>
    </w:p>
    <w:p w14:paraId="16773637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678C9B" w14:textId="77777777" w:rsidR="00127AC8" w:rsidRPr="00F32ECA" w:rsidRDefault="00127AC8" w:rsidP="00E75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Тема 4.5. Железобетонные плоские перекрытия</w:t>
      </w:r>
    </w:p>
    <w:p w14:paraId="7D8A1216" w14:textId="77777777" w:rsidR="00127AC8" w:rsidRPr="00127AC8" w:rsidRDefault="00127AC8" w:rsidP="00E750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Классификация перекрытий. Сборные, монолитные и сборно-монолитные балочные и безбалочные перекрытия. Особенности расчета балочных и безбалочных перекрытий.</w:t>
      </w:r>
    </w:p>
    <w:p w14:paraId="34E4D8E5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618941" w14:textId="77777777" w:rsidR="00127AC8" w:rsidRPr="00127AC8" w:rsidRDefault="00127AC8" w:rsidP="00E750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Тема 4.6. Железобетонные фундамент</w:t>
      </w:r>
      <w:r w:rsidRPr="00E75012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14:paraId="1ADB6812" w14:textId="77777777" w:rsidR="00127AC8" w:rsidRPr="00127AC8" w:rsidRDefault="00127AC8" w:rsidP="00E750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Общие сведения. Отдельные фундаменты под колонны. Ленточные и сплошные фундаменты. Сборные и монолитные фундаменты. Расчет и конструирование центрально и внецентренно нагруженных фундаментов.</w:t>
      </w:r>
    </w:p>
    <w:p w14:paraId="6E342BC4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7FE501" w14:textId="77777777" w:rsidR="00127AC8" w:rsidRPr="00F32ECA" w:rsidRDefault="00127AC8" w:rsidP="00E75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РАЗДЕЛ 5. КАМЕННЫЕ И АРМОКАМЕННЫЕ КОНСТРУКЦИИ</w:t>
      </w:r>
    </w:p>
    <w:p w14:paraId="5F81394B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0542C4" w14:textId="77777777" w:rsidR="00E75012" w:rsidRDefault="00127AC8" w:rsidP="00E75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 xml:space="preserve">Тема 5.1. Виды каменных конструкций. Расчет элементов </w:t>
      </w:r>
    </w:p>
    <w:p w14:paraId="7B7FDB98" w14:textId="59EFE3DC" w:rsidR="00127AC8" w:rsidRPr="00F32ECA" w:rsidRDefault="00127AC8" w:rsidP="00E75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каменных и армокаменных конструкций</w:t>
      </w:r>
    </w:p>
    <w:p w14:paraId="73183EE4" w14:textId="4787DD61" w:rsidR="00127AC8" w:rsidRDefault="00127AC8" w:rsidP="00E750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Область применения каменной кладки для несущих конструкций в транспортном строительстве. Расчет элементов каменных конструкций. Расчет элементов армокаменных конструкций.</w:t>
      </w:r>
    </w:p>
    <w:p w14:paraId="42449D18" w14:textId="5D4B66CD" w:rsidR="00E75012" w:rsidRDefault="00E75012" w:rsidP="00E750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B3B272" w14:textId="78D18F6F" w:rsidR="00E75012" w:rsidRDefault="00E75012" w:rsidP="00E750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78953B" w14:textId="77777777" w:rsidR="00E75012" w:rsidRPr="00127AC8" w:rsidRDefault="00E75012" w:rsidP="00E750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31A798" w14:textId="77777777" w:rsidR="00127AC8" w:rsidRPr="00F32ECA" w:rsidRDefault="00127AC8" w:rsidP="00E75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lastRenderedPageBreak/>
        <w:t>РАЗДЕЛ 6. СТРОИТЕЛЬНЫЕ КОНСТРУКЦИИ ТРАНСПОРТНЫХ ЗДАНИЙ И СООРУЖЕНИЙ</w:t>
      </w:r>
    </w:p>
    <w:p w14:paraId="7FF721F2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DE35CD" w14:textId="77777777" w:rsidR="00127AC8" w:rsidRPr="00F32ECA" w:rsidRDefault="00127AC8" w:rsidP="00E75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Тема 6.1. Плоские стержневые конструкции</w:t>
      </w:r>
    </w:p>
    <w:p w14:paraId="55C2E119" w14:textId="77777777" w:rsidR="00127AC8" w:rsidRPr="00127AC8" w:rsidRDefault="00127AC8" w:rsidP="00E750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Расчетно-конструктивные схемы ферм, арок и рам. Определение усилий в стержнях ферм. Типы сечений поясов и решетки ферм. Подбор сечений.</w:t>
      </w:r>
    </w:p>
    <w:p w14:paraId="30425DF1" w14:textId="77777777" w:rsidR="00127AC8" w:rsidRPr="00127AC8" w:rsidRDefault="00127AC8" w:rsidP="00E750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Конструирование ферм. Особенности расчета и конструирования арок и рам.</w:t>
      </w:r>
    </w:p>
    <w:p w14:paraId="7D1AA291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5A98FE" w14:textId="77777777" w:rsidR="00BC0893" w:rsidRDefault="00127AC8" w:rsidP="002545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 xml:space="preserve">Тема 6.2. Пространственные стержневые конструкции </w:t>
      </w:r>
    </w:p>
    <w:p w14:paraId="01DB817A" w14:textId="2FB9F78D" w:rsidR="00127AC8" w:rsidRPr="00F32ECA" w:rsidRDefault="00127AC8" w:rsidP="002545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и тонкостенные покрытия</w:t>
      </w:r>
    </w:p>
    <w:p w14:paraId="5D02CEE7" w14:textId="77777777" w:rsidR="00127AC8" w:rsidRPr="00127AC8" w:rsidRDefault="00127AC8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893">
        <w:rPr>
          <w:rFonts w:ascii="Times New Roman" w:hAnsi="Times New Roman" w:cs="Times New Roman"/>
          <w:sz w:val="28"/>
          <w:szCs w:val="28"/>
        </w:rPr>
        <w:t>Перекрестные</w:t>
      </w:r>
      <w:r w:rsidRPr="00127AC8">
        <w:rPr>
          <w:rFonts w:ascii="Times New Roman" w:hAnsi="Times New Roman" w:cs="Times New Roman"/>
          <w:sz w:val="28"/>
          <w:szCs w:val="28"/>
        </w:rPr>
        <w:t xml:space="preserve"> балки и фермы. Перекрестно-стержневые пространственные конструкции (структуры). Сетчатые своды. Своды-оболочки, решетчатые складки.</w:t>
      </w:r>
    </w:p>
    <w:p w14:paraId="4FC86CDB" w14:textId="77777777" w:rsidR="00127AC8" w:rsidRPr="00127AC8" w:rsidRDefault="00127AC8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Общие сведения о тонкостенных пространственных железобетонных покрытиях, их классификация. Конструктивные особенности тонкостенных пространственных покрытий.</w:t>
      </w:r>
    </w:p>
    <w:p w14:paraId="5704DE7B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D7F51D" w14:textId="77777777" w:rsidR="00127AC8" w:rsidRPr="00F32ECA" w:rsidRDefault="00127AC8" w:rsidP="00BC0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Тема 6.3. Каркасы одноэтажных и многоэтажных зданий</w:t>
      </w:r>
    </w:p>
    <w:p w14:paraId="27E350F9" w14:textId="77777777" w:rsidR="00127AC8" w:rsidRPr="00127AC8" w:rsidRDefault="00127AC8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Каркасы одноэтажных зданий. Каркасы большепролетных зданий (производственные здания, предназначенные для изготовления и сборки крупногабаритных изделий – самолетов, судов и другой техники; специальные здания – хранилища различной техники: ангары для самолетов, депо для электротранспорта, гаражи). Каркасы многоэтажных зданий.</w:t>
      </w:r>
    </w:p>
    <w:p w14:paraId="56A6289D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70E5CD" w14:textId="77777777" w:rsidR="00127AC8" w:rsidRPr="00F32ECA" w:rsidRDefault="00127AC8" w:rsidP="00BC08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Тема 6.4. Специальные транспортные сооружения</w:t>
      </w:r>
    </w:p>
    <w:p w14:paraId="692CD059" w14:textId="77777777" w:rsidR="00127AC8" w:rsidRP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C8">
        <w:rPr>
          <w:rFonts w:ascii="Times New Roman" w:hAnsi="Times New Roman" w:cs="Times New Roman"/>
          <w:sz w:val="28"/>
          <w:szCs w:val="28"/>
        </w:rPr>
        <w:t>Подпорные стены городских набережных. Наземные и подземные автостоянки и гаражи. Многофункциональные подземные комплексы. Пешеходные подземные переходы.</w:t>
      </w:r>
    </w:p>
    <w:p w14:paraId="7741CF3B" w14:textId="77777777" w:rsidR="00127AC8" w:rsidRDefault="00127AC8" w:rsidP="00127A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F61D18" w14:textId="77777777" w:rsid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6FDF5" w14:textId="77777777" w:rsid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096A7C" w14:textId="77777777" w:rsid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46DFA6" w14:textId="77777777" w:rsid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FEE3E2" w14:textId="77777777" w:rsid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792341" w14:textId="77777777" w:rsid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D3F25E" w14:textId="77777777" w:rsidR="00FC700E" w:rsidRDefault="00FC700E" w:rsidP="00BC08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9D5DB8" w14:textId="77777777" w:rsidR="00FC700E" w:rsidRDefault="00FC700E" w:rsidP="00F32EC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8AEA6" w14:textId="77777777" w:rsidR="00FC700E" w:rsidRDefault="00FC700E" w:rsidP="00F32EC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4A3966" w14:textId="7F2121C0" w:rsidR="00F32ECA" w:rsidRPr="00F32ECA" w:rsidRDefault="00F32ECA" w:rsidP="003A02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14:paraId="5888CE27" w14:textId="77777777" w:rsidR="00F32ECA" w:rsidRPr="00F32ECA" w:rsidRDefault="00F32ECA" w:rsidP="00F32EC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98EAE" w14:textId="77777777" w:rsidR="00F32ECA" w:rsidRPr="00F32ECA" w:rsidRDefault="00F32ECA" w:rsidP="003A02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6DC35AE3" w14:textId="77777777" w:rsidR="00F32ECA" w:rsidRP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68FCFA" w14:textId="79D97E84" w:rsidR="003611EF" w:rsidRPr="00BF451F" w:rsidRDefault="00F32ECA" w:rsidP="00BF451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155C5FC" w14:textId="145B785C" w:rsidR="00F32ECA" w:rsidRPr="00A923F5" w:rsidRDefault="00BF451F" w:rsidP="00BC0893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F32ECA" w:rsidRPr="00A923F5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A923F5" w:rsidRPr="00A923F5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F32ECA" w:rsidRPr="00A923F5">
        <w:rPr>
          <w:rFonts w:ascii="Times New Roman" w:hAnsi="Times New Roman" w:cs="Times New Roman"/>
          <w:spacing w:val="-6"/>
          <w:sz w:val="28"/>
          <w:szCs w:val="28"/>
        </w:rPr>
        <w:t>Учебно-методическое пособие. «Металлические конструкции в транспортном строительстве» // Министерство образования Республики Беларусь, Белорусский национальный технический университет, кафедра «Мосты и тоннели» [сост. С.В. Шевченко]  – Минск : БНТУ, 2023. Усл. печ. л. 9,36.</w:t>
      </w:r>
    </w:p>
    <w:p w14:paraId="02994D30" w14:textId="701DB083" w:rsidR="00F32ECA" w:rsidRPr="00F32ECA" w:rsidRDefault="00BF451F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2ECA" w:rsidRPr="00F32ECA">
        <w:rPr>
          <w:rFonts w:ascii="Times New Roman" w:hAnsi="Times New Roman" w:cs="Times New Roman"/>
          <w:sz w:val="28"/>
          <w:szCs w:val="28"/>
        </w:rPr>
        <w:t>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="00F32ECA" w:rsidRPr="00F32ECA">
        <w:rPr>
          <w:rFonts w:ascii="Times New Roman" w:hAnsi="Times New Roman" w:cs="Times New Roman"/>
          <w:sz w:val="28"/>
          <w:szCs w:val="28"/>
        </w:rPr>
        <w:t>СН 3.03.01 – 2019 «Мосты и трубы. Строительные нормы проектирования» НПП РУП «Стройтехнорм» введен 31.10.2019.</w:t>
      </w:r>
    </w:p>
    <w:p w14:paraId="4E32D6DF" w14:textId="10F9E12F" w:rsidR="00F32ECA" w:rsidRPr="00F32ECA" w:rsidRDefault="00BF451F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2ECA" w:rsidRPr="00F32ECA">
        <w:rPr>
          <w:rFonts w:ascii="Times New Roman" w:hAnsi="Times New Roman" w:cs="Times New Roman"/>
          <w:sz w:val="28"/>
          <w:szCs w:val="28"/>
        </w:rPr>
        <w:t>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="00F32ECA" w:rsidRPr="00F32ECA">
        <w:rPr>
          <w:rFonts w:ascii="Times New Roman" w:hAnsi="Times New Roman" w:cs="Times New Roman"/>
          <w:sz w:val="28"/>
          <w:szCs w:val="28"/>
        </w:rPr>
        <w:t>СП 5.03.01-2020 «Бетонные и железобетонные конструкции», НПП РУП «Стройтехнорм» введен 2020.</w:t>
      </w:r>
    </w:p>
    <w:p w14:paraId="0F69F7D8" w14:textId="1051A50F" w:rsidR="00F32ECA" w:rsidRPr="00F32ECA" w:rsidRDefault="00BF451F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2ECA" w:rsidRPr="00F32ECA">
        <w:rPr>
          <w:rFonts w:ascii="Times New Roman" w:hAnsi="Times New Roman" w:cs="Times New Roman"/>
          <w:sz w:val="28"/>
          <w:szCs w:val="28"/>
        </w:rPr>
        <w:t>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="00F32ECA" w:rsidRPr="00F32ECA">
        <w:rPr>
          <w:rFonts w:ascii="Times New Roman" w:hAnsi="Times New Roman" w:cs="Times New Roman"/>
          <w:sz w:val="28"/>
          <w:szCs w:val="28"/>
        </w:rPr>
        <w:t xml:space="preserve">СП 5.02.01-2021 «Каменные и армокаменные конструкции» НПП </w:t>
      </w:r>
      <w:r w:rsidR="00A923F5">
        <w:rPr>
          <w:rFonts w:ascii="Times New Roman" w:hAnsi="Times New Roman" w:cs="Times New Roman"/>
          <w:sz w:val="28"/>
          <w:szCs w:val="28"/>
        </w:rPr>
        <w:br/>
      </w:r>
      <w:r w:rsidR="00F32ECA" w:rsidRPr="00F32ECA">
        <w:rPr>
          <w:rFonts w:ascii="Times New Roman" w:hAnsi="Times New Roman" w:cs="Times New Roman"/>
          <w:sz w:val="28"/>
          <w:szCs w:val="28"/>
        </w:rPr>
        <w:t>РУП «Стройтехнорм» введен 2021.</w:t>
      </w:r>
    </w:p>
    <w:p w14:paraId="6F55C0E1" w14:textId="59A6AA92" w:rsidR="00F32ECA" w:rsidRPr="00F32ECA" w:rsidRDefault="00BF451F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32ECA" w:rsidRPr="00F32ECA">
        <w:rPr>
          <w:rFonts w:ascii="Times New Roman" w:hAnsi="Times New Roman" w:cs="Times New Roman"/>
          <w:sz w:val="28"/>
          <w:szCs w:val="28"/>
        </w:rPr>
        <w:t>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="00F32ECA" w:rsidRPr="00F32ECA">
        <w:rPr>
          <w:rFonts w:ascii="Times New Roman" w:hAnsi="Times New Roman" w:cs="Times New Roman"/>
          <w:sz w:val="28"/>
          <w:szCs w:val="28"/>
        </w:rPr>
        <w:t xml:space="preserve">СП 5.05.01-2021 «Деревянные конструкции» НПП </w:t>
      </w:r>
      <w:r w:rsidR="00A923F5">
        <w:rPr>
          <w:rFonts w:ascii="Times New Roman" w:hAnsi="Times New Roman" w:cs="Times New Roman"/>
          <w:sz w:val="28"/>
          <w:szCs w:val="28"/>
        </w:rPr>
        <w:br/>
      </w:r>
      <w:r w:rsidR="00F32ECA" w:rsidRPr="00F32ECA">
        <w:rPr>
          <w:rFonts w:ascii="Times New Roman" w:hAnsi="Times New Roman" w:cs="Times New Roman"/>
          <w:sz w:val="28"/>
          <w:szCs w:val="28"/>
        </w:rPr>
        <w:t>РУП «Стройтехнорм» введен 2021.</w:t>
      </w:r>
    </w:p>
    <w:p w14:paraId="47D56668" w14:textId="64B42AAD" w:rsidR="00F32ECA" w:rsidRPr="00F32ECA" w:rsidRDefault="00BF451F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32ECA" w:rsidRPr="00F32ECA">
        <w:rPr>
          <w:rFonts w:ascii="Times New Roman" w:hAnsi="Times New Roman" w:cs="Times New Roman"/>
          <w:sz w:val="28"/>
          <w:szCs w:val="28"/>
        </w:rPr>
        <w:t>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="00F32ECA" w:rsidRPr="00F32ECA">
        <w:rPr>
          <w:rFonts w:ascii="Times New Roman" w:hAnsi="Times New Roman" w:cs="Times New Roman"/>
          <w:sz w:val="28"/>
          <w:szCs w:val="28"/>
        </w:rPr>
        <w:t>СП 5.04.01 «Стальные конструкции» НПП РУП «Стройтехнорм» введен 29.07.2021.</w:t>
      </w:r>
    </w:p>
    <w:p w14:paraId="60C6888F" w14:textId="248274D4" w:rsidR="00F32ECA" w:rsidRPr="00F32ECA" w:rsidRDefault="00BF451F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32ECA" w:rsidRPr="00F32ECA">
        <w:rPr>
          <w:rFonts w:ascii="Times New Roman" w:hAnsi="Times New Roman" w:cs="Times New Roman"/>
          <w:sz w:val="28"/>
          <w:szCs w:val="28"/>
        </w:rPr>
        <w:t>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="00F32ECA" w:rsidRPr="00F32ECA">
        <w:rPr>
          <w:rFonts w:ascii="Times New Roman" w:hAnsi="Times New Roman" w:cs="Times New Roman"/>
          <w:sz w:val="28"/>
          <w:szCs w:val="28"/>
        </w:rPr>
        <w:t>Пособие к курсовому проекту «Железобетонные и каменные конструкции подземных пешеходных переходов» по дисциплине «Строительные конструкции транспортных сооружений» для специальности «Мосты и тоннели», // Министерство образования Республики Беларусь, Белорусский национальный технический университет, кафедра «Мосты и тоннели» [ сост.  В.А. Гречухин, С.В. Шевченко, В.А. Ходяков] – Минск : БНТУ, 2023.</w:t>
      </w:r>
    </w:p>
    <w:p w14:paraId="3B71BB8D" w14:textId="77777777" w:rsidR="00F32ECA" w:rsidRPr="00F32ECA" w:rsidRDefault="00F32ECA" w:rsidP="00BC08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14:paraId="1534F5C1" w14:textId="4EDF8646" w:rsidR="00F32ECA" w:rsidRPr="00F32ECA" w:rsidRDefault="00F32ECA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>1.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Pr="00F32ECA">
        <w:rPr>
          <w:rFonts w:ascii="Times New Roman" w:hAnsi="Times New Roman" w:cs="Times New Roman"/>
          <w:sz w:val="28"/>
          <w:szCs w:val="28"/>
        </w:rPr>
        <w:t xml:space="preserve">Саламахин, П.М. Инженерные сооружения в транспортном строительстве. В 2 кн. Кн. 2: учебник для студ. высш. учеб.  Заведений / </w:t>
      </w:r>
      <w:r w:rsidR="00A923F5">
        <w:rPr>
          <w:rFonts w:ascii="Times New Roman" w:hAnsi="Times New Roman" w:cs="Times New Roman"/>
          <w:sz w:val="28"/>
          <w:szCs w:val="28"/>
        </w:rPr>
        <w:br/>
      </w:r>
      <w:r w:rsidRPr="00F32ECA">
        <w:rPr>
          <w:rFonts w:ascii="Times New Roman" w:hAnsi="Times New Roman" w:cs="Times New Roman"/>
          <w:sz w:val="28"/>
          <w:szCs w:val="28"/>
        </w:rPr>
        <w:t xml:space="preserve">П.М. Саламахин, Л.В. Маковский, В.И. Попов; под ред. П.М. Саламахина. – М.: Издательский центр «Академия», 2007 – 272с. </w:t>
      </w:r>
    </w:p>
    <w:p w14:paraId="2BC4A550" w14:textId="4FE1B84E" w:rsidR="00F32ECA" w:rsidRPr="00F32ECA" w:rsidRDefault="00F32ECA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>2.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Pr="00F32ECA">
        <w:rPr>
          <w:rFonts w:ascii="Times New Roman" w:hAnsi="Times New Roman" w:cs="Times New Roman"/>
          <w:sz w:val="28"/>
          <w:szCs w:val="28"/>
        </w:rPr>
        <w:t>Кошин, И.И. Металлические конструкции в гидротехнике: учеб. пособие для строит. вузов / И.И. Кошин; под общ. ред. И.И. Кошина. – М.: Издательство АСВ, 2002. – 192 с.</w:t>
      </w:r>
    </w:p>
    <w:p w14:paraId="3206AA62" w14:textId="383649C8" w:rsidR="00F32ECA" w:rsidRPr="00F32ECA" w:rsidRDefault="00F32ECA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>3.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Pr="00F32ECA">
        <w:rPr>
          <w:rFonts w:ascii="Times New Roman" w:hAnsi="Times New Roman" w:cs="Times New Roman"/>
          <w:sz w:val="28"/>
          <w:szCs w:val="28"/>
        </w:rPr>
        <w:t xml:space="preserve">Горев, В.В. Металлические конструкции Т. 1. Элементы строительных конструкций: учеб. пособие для строит. вузов / В.В. Горев; под общ. ред. </w:t>
      </w:r>
      <w:r w:rsidR="00A923F5">
        <w:rPr>
          <w:rFonts w:ascii="Times New Roman" w:hAnsi="Times New Roman" w:cs="Times New Roman"/>
          <w:sz w:val="28"/>
          <w:szCs w:val="28"/>
        </w:rPr>
        <w:br/>
      </w:r>
      <w:r w:rsidRPr="00F32ECA">
        <w:rPr>
          <w:rFonts w:ascii="Times New Roman" w:hAnsi="Times New Roman" w:cs="Times New Roman"/>
          <w:sz w:val="28"/>
          <w:szCs w:val="28"/>
        </w:rPr>
        <w:t>В.В. Горева. – М.: Высш. шк., 1997. – 527 с.</w:t>
      </w:r>
    </w:p>
    <w:p w14:paraId="44C32D8B" w14:textId="7FEBD0FF" w:rsidR="00F32ECA" w:rsidRPr="00BC0893" w:rsidRDefault="00F32ECA" w:rsidP="00BC0893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>4.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Pr="00BC0893">
        <w:rPr>
          <w:rFonts w:ascii="Times New Roman" w:hAnsi="Times New Roman" w:cs="Times New Roman"/>
          <w:spacing w:val="-6"/>
          <w:sz w:val="28"/>
          <w:szCs w:val="28"/>
        </w:rPr>
        <w:t>Евстифеев, В.Г. Железобетонные конструкции (расчет и конструирование): учеб. пособие / В.Г. Евстифеев. – СПб.: Иван Федоров, 2005. – 192 с.</w:t>
      </w:r>
    </w:p>
    <w:p w14:paraId="0EB71354" w14:textId="51D7DCF4" w:rsidR="00F32ECA" w:rsidRPr="00F32ECA" w:rsidRDefault="00F32ECA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Pr="00F32ECA">
        <w:rPr>
          <w:rFonts w:ascii="Times New Roman" w:hAnsi="Times New Roman" w:cs="Times New Roman"/>
          <w:sz w:val="28"/>
          <w:szCs w:val="28"/>
        </w:rPr>
        <w:t xml:space="preserve">Пецольд, Т.М. Железобетонные конструкции. Основы теории расчета и конструирования: учеб. пособие для студентов строительных специальностей /  Т.М. Пецольд, В.В. Тур; под общ. ред. Т.М. Пецольда и </w:t>
      </w:r>
      <w:r w:rsidR="00BC0893">
        <w:rPr>
          <w:rFonts w:ascii="Times New Roman" w:hAnsi="Times New Roman" w:cs="Times New Roman"/>
          <w:sz w:val="28"/>
          <w:szCs w:val="28"/>
        </w:rPr>
        <w:br/>
        <w:t>В</w:t>
      </w:r>
      <w:r w:rsidRPr="00F32ECA">
        <w:rPr>
          <w:rFonts w:ascii="Times New Roman" w:hAnsi="Times New Roman" w:cs="Times New Roman"/>
          <w:sz w:val="28"/>
          <w:szCs w:val="28"/>
        </w:rPr>
        <w:t>.В. Тура. – Брест: БГТУ, 2003. – 380 с.</w:t>
      </w:r>
    </w:p>
    <w:p w14:paraId="206D2B39" w14:textId="14B6A9DE" w:rsidR="00F32ECA" w:rsidRPr="00BC0893" w:rsidRDefault="00F32ECA" w:rsidP="00BC0893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>6.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Pr="00BC0893">
        <w:rPr>
          <w:rFonts w:ascii="Times New Roman" w:hAnsi="Times New Roman" w:cs="Times New Roman"/>
          <w:spacing w:val="-6"/>
          <w:sz w:val="28"/>
          <w:szCs w:val="28"/>
        </w:rPr>
        <w:t xml:space="preserve">Гаппоев, М.М. Конструкции из дерева и пластмасс: учебник / </w:t>
      </w:r>
      <w:r w:rsidR="00BC0893" w:rsidRPr="00BC0893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BC0893">
        <w:rPr>
          <w:rFonts w:ascii="Times New Roman" w:hAnsi="Times New Roman" w:cs="Times New Roman"/>
          <w:spacing w:val="-6"/>
          <w:sz w:val="28"/>
          <w:szCs w:val="28"/>
        </w:rPr>
        <w:t>М.М. Гаппоев; под общ. ред. В.В. Горева. – М.: Издательство АСБ, 2004. – 440 с.</w:t>
      </w:r>
    </w:p>
    <w:p w14:paraId="410FB0B9" w14:textId="05EC21F6" w:rsidR="00F32ECA" w:rsidRDefault="00F32ECA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>7.</w:t>
      </w:r>
      <w:r w:rsidR="00A923F5">
        <w:rPr>
          <w:rFonts w:ascii="Times New Roman" w:hAnsi="Times New Roman" w:cs="Times New Roman"/>
          <w:sz w:val="28"/>
          <w:szCs w:val="28"/>
        </w:rPr>
        <w:t> </w:t>
      </w:r>
      <w:r w:rsidRPr="00F32ECA">
        <w:rPr>
          <w:rFonts w:ascii="Times New Roman" w:hAnsi="Times New Roman" w:cs="Times New Roman"/>
          <w:sz w:val="28"/>
          <w:szCs w:val="28"/>
        </w:rPr>
        <w:t>Бедов, А.И. Проектирование каменных и армокаменных конструкций: учеб. пособие / А.И. Бедов, Т.А. Щепетьева. – М.: АСБ, 2002. – 240 с.</w:t>
      </w:r>
    </w:p>
    <w:p w14:paraId="11FB80F4" w14:textId="77777777" w:rsidR="00F32ECA" w:rsidRDefault="00F32ECA" w:rsidP="00BC08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FCBD12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321F89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248D1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54A6E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BC9384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009FBB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EC87D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AACD3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5D43AD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BF4CB7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B3365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2BA72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D7E16D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5ADAE7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58C6C5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6964E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050C5D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FD319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676EF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3F4CC4" w14:textId="77777777" w:rsidR="00DE63DD" w:rsidRDefault="00DE63DD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39C82" w14:textId="77777777" w:rsidR="00A923F5" w:rsidRDefault="00A923F5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40BC6" w14:textId="77777777" w:rsidR="00A923F5" w:rsidRDefault="00A923F5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ACB1F0" w14:textId="77777777" w:rsidR="00BF451F" w:rsidRDefault="00BF451F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181D5" w14:textId="77777777" w:rsidR="00BF451F" w:rsidRDefault="00BF451F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66B2D" w14:textId="77777777" w:rsidR="00BF451F" w:rsidRDefault="00BF451F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05C1D" w14:textId="77777777" w:rsidR="00BF451F" w:rsidRDefault="00BF451F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466080" w14:textId="77777777" w:rsidR="00BF451F" w:rsidRDefault="00BF451F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E6EA25" w14:textId="77777777" w:rsidR="00BF451F" w:rsidRDefault="00BF451F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4CDEC" w14:textId="77777777" w:rsidR="00BF451F" w:rsidRDefault="00BF451F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D65939" w14:textId="77777777" w:rsidR="00BF451F" w:rsidRDefault="00BF451F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8EB8A6" w14:textId="041CCC4D" w:rsidR="00B2361E" w:rsidRDefault="00B2361E" w:rsidP="00DE6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Примерный перечень средств</w:t>
      </w:r>
      <w:r w:rsidR="00F32ECA" w:rsidRPr="00F32ECA">
        <w:rPr>
          <w:rFonts w:ascii="Times New Roman" w:hAnsi="Times New Roman" w:cs="Times New Roman"/>
          <w:b/>
          <w:sz w:val="28"/>
          <w:szCs w:val="28"/>
        </w:rPr>
        <w:t xml:space="preserve"> диагностики результатов </w:t>
      </w:r>
    </w:p>
    <w:p w14:paraId="164EB85C" w14:textId="77777777" w:rsidR="00F32ECA" w:rsidRPr="00F32ECA" w:rsidRDefault="00F32ECA" w:rsidP="00F32EC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учебной деятельности</w:t>
      </w:r>
    </w:p>
    <w:p w14:paraId="6503653B" w14:textId="77777777" w:rsidR="00F32ECA" w:rsidRP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4F7108" w14:textId="77777777" w:rsidR="00F32ECA" w:rsidRP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>Оценка уровня знаний студента производится по десятибалльной шкале в соответствии с критериями, утвержденными Министерством образования Республики Беларусь.</w:t>
      </w:r>
    </w:p>
    <w:p w14:paraId="58B02FA0" w14:textId="77777777" w:rsidR="00F32ECA" w:rsidRP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>Для оценки достижений студента используется следующий диагностический инструментарий:</w:t>
      </w:r>
    </w:p>
    <w:p w14:paraId="33EC8EEA" w14:textId="6746D5AD" w:rsidR="00F32ECA" w:rsidRDefault="00F32ECA" w:rsidP="003C63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>- устный и письменный опрос</w:t>
      </w:r>
      <w:r w:rsidR="003C638A">
        <w:rPr>
          <w:rFonts w:ascii="Times New Roman" w:hAnsi="Times New Roman" w:cs="Times New Roman"/>
          <w:sz w:val="28"/>
          <w:szCs w:val="28"/>
        </w:rPr>
        <w:t xml:space="preserve"> во время практических занятий;</w:t>
      </w:r>
    </w:p>
    <w:p w14:paraId="23803A59" w14:textId="6D3D06A5" w:rsidR="008166B2" w:rsidRPr="004C33AA" w:rsidRDefault="008166B2" w:rsidP="008166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3AA">
        <w:rPr>
          <w:rFonts w:ascii="Times New Roman" w:hAnsi="Times New Roman" w:cs="Times New Roman"/>
          <w:sz w:val="28"/>
          <w:szCs w:val="28"/>
        </w:rPr>
        <w:t>- защита курсовой работы;</w:t>
      </w:r>
    </w:p>
    <w:p w14:paraId="15336F9E" w14:textId="542D7D99" w:rsidR="00F32ECA" w:rsidRP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3AA">
        <w:rPr>
          <w:rFonts w:ascii="Times New Roman" w:hAnsi="Times New Roman" w:cs="Times New Roman"/>
          <w:sz w:val="28"/>
          <w:szCs w:val="28"/>
        </w:rPr>
        <w:t xml:space="preserve">- сдача </w:t>
      </w:r>
      <w:r w:rsidR="003611EF" w:rsidRPr="004C33AA">
        <w:rPr>
          <w:rFonts w:ascii="Times New Roman" w:hAnsi="Times New Roman" w:cs="Times New Roman"/>
          <w:sz w:val="28"/>
          <w:szCs w:val="28"/>
        </w:rPr>
        <w:t xml:space="preserve">зачета и экзамена </w:t>
      </w:r>
      <w:r w:rsidRPr="004C33AA">
        <w:rPr>
          <w:rFonts w:ascii="Times New Roman" w:hAnsi="Times New Roman" w:cs="Times New Roman"/>
          <w:sz w:val="28"/>
          <w:szCs w:val="28"/>
        </w:rPr>
        <w:t>по дисциплине.</w:t>
      </w:r>
    </w:p>
    <w:p w14:paraId="2F86B24E" w14:textId="77777777" w:rsidR="00F32ECA" w:rsidRPr="00F32ECA" w:rsidRDefault="00F32ECA" w:rsidP="003E63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732171" w14:textId="77777777" w:rsidR="00F32ECA" w:rsidRPr="00F32ECA" w:rsidRDefault="00F32ECA" w:rsidP="003A02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ECA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24D6D45A" w14:textId="77777777" w:rsidR="00F32ECA" w:rsidRP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9D548A" w14:textId="725992EC" w:rsidR="00F32ECA" w:rsidRP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r w:rsidR="004C33AA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F32ECA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="008166B2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Pr="00F32ECA">
        <w:rPr>
          <w:rFonts w:ascii="Times New Roman" w:hAnsi="Times New Roman" w:cs="Times New Roman"/>
          <w:sz w:val="28"/>
          <w:szCs w:val="28"/>
        </w:rPr>
        <w:t>использ</w:t>
      </w:r>
      <w:r w:rsidR="008166B2">
        <w:rPr>
          <w:rFonts w:ascii="Times New Roman" w:hAnsi="Times New Roman" w:cs="Times New Roman"/>
          <w:sz w:val="28"/>
          <w:szCs w:val="28"/>
        </w:rPr>
        <w:t>овать</w:t>
      </w:r>
      <w:r w:rsidRPr="00F32ECA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8166B2">
        <w:rPr>
          <w:rFonts w:ascii="Times New Roman" w:hAnsi="Times New Roman" w:cs="Times New Roman"/>
          <w:sz w:val="28"/>
          <w:szCs w:val="28"/>
        </w:rPr>
        <w:t>ие</w:t>
      </w:r>
      <w:r w:rsidRPr="00F32ECA">
        <w:rPr>
          <w:rFonts w:ascii="Times New Roman" w:hAnsi="Times New Roman" w:cs="Times New Roman"/>
          <w:sz w:val="28"/>
          <w:szCs w:val="28"/>
        </w:rPr>
        <w:t xml:space="preserve"> форм</w:t>
      </w:r>
      <w:r w:rsidR="008166B2">
        <w:rPr>
          <w:rFonts w:ascii="Times New Roman" w:hAnsi="Times New Roman" w:cs="Times New Roman"/>
          <w:sz w:val="28"/>
          <w:szCs w:val="28"/>
        </w:rPr>
        <w:t>ы</w:t>
      </w:r>
      <w:r w:rsidRPr="00F32ECA">
        <w:rPr>
          <w:rFonts w:ascii="Times New Roman" w:hAnsi="Times New Roman" w:cs="Times New Roman"/>
          <w:sz w:val="28"/>
          <w:szCs w:val="28"/>
        </w:rPr>
        <w:t xml:space="preserve"> самостоятельной работы студентов:</w:t>
      </w:r>
    </w:p>
    <w:p w14:paraId="0EC115CA" w14:textId="77777777" w:rsidR="00F32ECA" w:rsidRP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>- решение индивидуальных задач;</w:t>
      </w:r>
    </w:p>
    <w:p w14:paraId="206DB030" w14:textId="77777777" w:rsidR="00F32ECA" w:rsidRPr="008166B2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3AA">
        <w:rPr>
          <w:rFonts w:ascii="Times New Roman" w:hAnsi="Times New Roman" w:cs="Times New Roman"/>
          <w:sz w:val="28"/>
          <w:szCs w:val="28"/>
        </w:rPr>
        <w:t>- подготовка курсовой работы в соответствии с заданием;</w:t>
      </w:r>
    </w:p>
    <w:p w14:paraId="2B0CF80E" w14:textId="77777777" w:rsidR="00F32ECA" w:rsidRP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ECA">
        <w:rPr>
          <w:rFonts w:ascii="Times New Roman" w:hAnsi="Times New Roman" w:cs="Times New Roman"/>
          <w:sz w:val="28"/>
          <w:szCs w:val="28"/>
        </w:rPr>
        <w:t xml:space="preserve">- проработка тем, вынесенных на самостоятельное изучение. </w:t>
      </w:r>
    </w:p>
    <w:p w14:paraId="2B950A07" w14:textId="77777777" w:rsidR="00F32ECA" w:rsidRDefault="00F32ECA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AE7953" w14:textId="77777777" w:rsidR="008E40BA" w:rsidRDefault="008E40BA" w:rsidP="003A02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0BA">
        <w:rPr>
          <w:rFonts w:ascii="Times New Roman" w:hAnsi="Times New Roman" w:cs="Times New Roman"/>
          <w:b/>
          <w:sz w:val="28"/>
          <w:szCs w:val="28"/>
        </w:rPr>
        <w:t>Примерный перечень практически</w:t>
      </w:r>
      <w:r w:rsidR="006D192D">
        <w:rPr>
          <w:rFonts w:ascii="Times New Roman" w:hAnsi="Times New Roman" w:cs="Times New Roman"/>
          <w:b/>
          <w:sz w:val="28"/>
          <w:szCs w:val="28"/>
        </w:rPr>
        <w:t>х</w:t>
      </w:r>
      <w:r w:rsidRPr="008E40BA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</w:p>
    <w:p w14:paraId="33712345" w14:textId="77777777" w:rsidR="008E40BA" w:rsidRDefault="008E40BA" w:rsidP="008E40B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62D7CC" w14:textId="31C1DA0B" w:rsidR="008E40BA" w:rsidRPr="003E635A" w:rsidRDefault="008E40BA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Объемно-планировочные решения многоэтажного здания: планы, фасады, разрезы, планы зонирования</w:t>
      </w:r>
      <w:r w:rsidR="003E63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FD7CC2" w14:textId="49F53AC7" w:rsidR="008E40BA" w:rsidRDefault="006D192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Конструктивные части</w:t>
      </w:r>
      <w:r w:rsidR="003C638A">
        <w:rPr>
          <w:rFonts w:ascii="Times New Roman" w:hAnsi="Times New Roman" w:cs="Times New Roman"/>
          <w:sz w:val="28"/>
          <w:szCs w:val="28"/>
        </w:rPr>
        <w:t xml:space="preserve"> многоэтажного каркасного здания</w:t>
      </w:r>
    </w:p>
    <w:p w14:paraId="5FA7FB89" w14:textId="40178ED9" w:rsidR="006D192D" w:rsidRDefault="006D192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Компоновка конструктивной схемы металлического покрытия. Технико-экономическая оценка вариантов (на основе созданной </w:t>
      </w:r>
      <w:r>
        <w:rPr>
          <w:rFonts w:ascii="Times New Roman" w:hAnsi="Times New Roman" w:cs="Times New Roman"/>
          <w:sz w:val="28"/>
          <w:szCs w:val="28"/>
          <w:lang w:val="en-US"/>
        </w:rPr>
        <w:t>BIM</w:t>
      </w:r>
      <w:r w:rsidR="003C638A">
        <w:rPr>
          <w:rFonts w:ascii="Times New Roman" w:hAnsi="Times New Roman" w:cs="Times New Roman"/>
          <w:sz w:val="28"/>
          <w:szCs w:val="28"/>
        </w:rPr>
        <w:t xml:space="preserve"> модели)</w:t>
      </w:r>
    </w:p>
    <w:p w14:paraId="4A69A789" w14:textId="60D2E62B" w:rsidR="006D192D" w:rsidRDefault="006D192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и расчетные нагрузки. Грузовая площадь на плиту, балку, колонну, стену. Сбор нагрузок для раз</w:t>
      </w:r>
      <w:r w:rsidR="003C638A">
        <w:rPr>
          <w:rFonts w:ascii="Times New Roman" w:hAnsi="Times New Roman" w:cs="Times New Roman"/>
          <w:sz w:val="28"/>
          <w:szCs w:val="28"/>
        </w:rPr>
        <w:t>личных конструктивных элементов</w:t>
      </w:r>
    </w:p>
    <w:p w14:paraId="524D1AC5" w14:textId="25D4A56F" w:rsidR="006D192D" w:rsidRDefault="006D192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и проектировани</w:t>
      </w:r>
      <w:r w:rsidR="003C638A">
        <w:rPr>
          <w:rFonts w:ascii="Times New Roman" w:hAnsi="Times New Roman" w:cs="Times New Roman"/>
          <w:sz w:val="28"/>
          <w:szCs w:val="28"/>
        </w:rPr>
        <w:t>е прокатных металлических балок</w:t>
      </w:r>
    </w:p>
    <w:p w14:paraId="7308D5E6" w14:textId="1C603656" w:rsidR="006D192D" w:rsidRDefault="006D192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и проектирование составных металлических балок. Подбор сечений составных балок из условий прочности, общей устой</w:t>
      </w:r>
      <w:r w:rsidR="003C638A">
        <w:rPr>
          <w:rFonts w:ascii="Times New Roman" w:hAnsi="Times New Roman" w:cs="Times New Roman"/>
          <w:sz w:val="28"/>
          <w:szCs w:val="28"/>
        </w:rPr>
        <w:t>чивости и необходимой жесткости</w:t>
      </w:r>
    </w:p>
    <w:p w14:paraId="3502CCB2" w14:textId="5BE92871" w:rsidR="006D192D" w:rsidRDefault="006D192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центрально сжатых сплошных колонн на прочность и </w:t>
      </w:r>
      <w:r w:rsidR="003C638A">
        <w:rPr>
          <w:rFonts w:ascii="Times New Roman" w:hAnsi="Times New Roman" w:cs="Times New Roman"/>
          <w:sz w:val="28"/>
          <w:szCs w:val="28"/>
        </w:rPr>
        <w:t>устойчивость</w:t>
      </w:r>
    </w:p>
    <w:p w14:paraId="4773911F" w14:textId="0A21B426" w:rsidR="006D192D" w:rsidRDefault="006D192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и конструирование баз централ</w:t>
      </w:r>
      <w:r w:rsidR="003C638A">
        <w:rPr>
          <w:rFonts w:ascii="Times New Roman" w:hAnsi="Times New Roman" w:cs="Times New Roman"/>
          <w:sz w:val="28"/>
          <w:szCs w:val="28"/>
        </w:rPr>
        <w:t>ьно и внецентренно сжатых колонн</w:t>
      </w:r>
    </w:p>
    <w:p w14:paraId="37931E8A" w14:textId="4FCDCD6E" w:rsidR="006D192D" w:rsidRDefault="003C638A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сварного соединения</w:t>
      </w:r>
    </w:p>
    <w:p w14:paraId="22076A87" w14:textId="5AA8686C" w:rsidR="006D192D" w:rsidRDefault="003C638A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болтового соединения</w:t>
      </w:r>
    </w:p>
    <w:p w14:paraId="118E8115" w14:textId="5E2A60A0" w:rsidR="006D192D" w:rsidRDefault="006D192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Компоновка конструктивной схемы деревянного покрытия. </w:t>
      </w:r>
      <w:r w:rsidRPr="003C638A">
        <w:rPr>
          <w:rFonts w:ascii="Times New Roman" w:hAnsi="Times New Roman" w:cs="Times New Roman"/>
          <w:sz w:val="28"/>
          <w:szCs w:val="28"/>
        </w:rPr>
        <w:t>Те</w:t>
      </w:r>
      <w:r w:rsidR="00FC700E" w:rsidRPr="008166B2">
        <w:rPr>
          <w:rFonts w:ascii="Times New Roman" w:hAnsi="Times New Roman" w:cs="Times New Roman"/>
          <w:sz w:val="28"/>
          <w:szCs w:val="28"/>
        </w:rPr>
        <w:t>х</w:t>
      </w:r>
      <w:r w:rsidRPr="003C638A">
        <w:rPr>
          <w:rFonts w:ascii="Times New Roman" w:hAnsi="Times New Roman" w:cs="Times New Roman"/>
          <w:sz w:val="28"/>
          <w:szCs w:val="28"/>
        </w:rPr>
        <w:t>нико</w:t>
      </w:r>
      <w:r w:rsidR="003C638A">
        <w:rPr>
          <w:rFonts w:ascii="Times New Roman" w:hAnsi="Times New Roman" w:cs="Times New Roman"/>
          <w:sz w:val="28"/>
          <w:szCs w:val="28"/>
        </w:rPr>
        <w:t>-экономическая оценка вариантов</w:t>
      </w:r>
    </w:p>
    <w:p w14:paraId="22FAB369" w14:textId="73EF7EE2" w:rsidR="006D192D" w:rsidRDefault="006D192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</w:t>
      </w:r>
      <w:r w:rsidRPr="004C33AA">
        <w:rPr>
          <w:rFonts w:ascii="Times New Roman" w:hAnsi="Times New Roman" w:cs="Times New Roman"/>
          <w:sz w:val="28"/>
          <w:szCs w:val="28"/>
        </w:rPr>
        <w:t>клеедеревянной</w:t>
      </w:r>
      <w:r>
        <w:rPr>
          <w:rFonts w:ascii="Times New Roman" w:hAnsi="Times New Roman" w:cs="Times New Roman"/>
          <w:sz w:val="28"/>
          <w:szCs w:val="28"/>
        </w:rPr>
        <w:t xml:space="preserve"> арки</w:t>
      </w:r>
    </w:p>
    <w:p w14:paraId="06C18024" w14:textId="53923907" w:rsidR="006D192D" w:rsidRDefault="006D192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Компоновка подземного пешеходного перехода. Основные конструктивные элементы. Создание </w:t>
      </w:r>
      <w:r>
        <w:rPr>
          <w:rFonts w:ascii="Times New Roman" w:hAnsi="Times New Roman" w:cs="Times New Roman"/>
          <w:sz w:val="28"/>
          <w:szCs w:val="28"/>
          <w:lang w:val="en-US"/>
        </w:rPr>
        <w:t>BIM</w:t>
      </w:r>
      <w:r>
        <w:rPr>
          <w:rFonts w:ascii="Times New Roman" w:hAnsi="Times New Roman" w:cs="Times New Roman"/>
          <w:sz w:val="28"/>
          <w:szCs w:val="28"/>
        </w:rPr>
        <w:t xml:space="preserve"> модели</w:t>
      </w:r>
    </w:p>
    <w:p w14:paraId="485D9302" w14:textId="2BA29A1C" w:rsidR="006D192D" w:rsidRDefault="006D192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Компоновка многофункционального подземного комплекса. Основные конструктивные элементы. </w:t>
      </w:r>
      <w:r w:rsidRPr="006D192D">
        <w:rPr>
          <w:rFonts w:ascii="Times New Roman" w:hAnsi="Times New Roman" w:cs="Times New Roman"/>
          <w:sz w:val="28"/>
          <w:szCs w:val="28"/>
        </w:rPr>
        <w:t>Создание BIM модели</w:t>
      </w:r>
    </w:p>
    <w:p w14:paraId="48DD9AD4" w14:textId="17FEF27A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Компоновка конструктивной схемы монолитного железобетонного перекрытия. Технико-экономическая оценка вариантов (по результатам созданных вариантов </w:t>
      </w:r>
      <w:r>
        <w:rPr>
          <w:rFonts w:ascii="Times New Roman" w:hAnsi="Times New Roman" w:cs="Times New Roman"/>
          <w:sz w:val="28"/>
          <w:szCs w:val="28"/>
          <w:lang w:val="en-US"/>
        </w:rPr>
        <w:t>BIM</w:t>
      </w:r>
      <w:r>
        <w:rPr>
          <w:rFonts w:ascii="Times New Roman" w:hAnsi="Times New Roman" w:cs="Times New Roman"/>
          <w:sz w:val="28"/>
          <w:szCs w:val="28"/>
        </w:rPr>
        <w:t xml:space="preserve"> модели)</w:t>
      </w:r>
    </w:p>
    <w:p w14:paraId="78898E74" w14:textId="6517618D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Компоновка конструктивной схемы  сборного железобетонного перекрытия. Технико-экономическая оценка вариантов (оценочная стоимость, полученная из </w:t>
      </w:r>
      <w:r>
        <w:rPr>
          <w:rFonts w:ascii="Times New Roman" w:hAnsi="Times New Roman" w:cs="Times New Roman"/>
          <w:sz w:val="28"/>
          <w:szCs w:val="28"/>
          <w:lang w:val="en-US"/>
        </w:rPr>
        <w:t>BIM</w:t>
      </w:r>
      <w:r>
        <w:rPr>
          <w:rFonts w:ascii="Times New Roman" w:hAnsi="Times New Roman" w:cs="Times New Roman"/>
          <w:sz w:val="28"/>
          <w:szCs w:val="28"/>
        </w:rPr>
        <w:t xml:space="preserve"> модели)</w:t>
      </w:r>
    </w:p>
    <w:p w14:paraId="502AF75E" w14:textId="4D063F2E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прочности по нормальным сечениям железобетонной балки прямоугольного профиля с одиночной арматурой</w:t>
      </w:r>
    </w:p>
    <w:p w14:paraId="1B60BB79" w14:textId="03B2A334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прочности по нормальным сечениям изгибаемых элементов таврового профиля</w:t>
      </w:r>
    </w:p>
    <w:p w14:paraId="6904E121" w14:textId="772BAD0C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прочности железобетонной балки по наклонным сечениям</w:t>
      </w:r>
    </w:p>
    <w:p w14:paraId="7B3D9676" w14:textId="619A972C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второстепенной балки монолитного железобетонного перекрытия</w:t>
      </w:r>
    </w:p>
    <w:p w14:paraId="04C22727" w14:textId="205E1CF3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Построение эпюры материалов железобетонного изгибаемого элемента. Огибающие эпюры моментов неразрезных изгибаемых элементов, рассчитанные используя аналитическую </w:t>
      </w:r>
      <w:r>
        <w:rPr>
          <w:rFonts w:ascii="Times New Roman" w:hAnsi="Times New Roman" w:cs="Times New Roman"/>
          <w:sz w:val="28"/>
          <w:szCs w:val="28"/>
          <w:lang w:val="en-US"/>
        </w:rPr>
        <w:t>BIM</w:t>
      </w:r>
      <w:r>
        <w:rPr>
          <w:rFonts w:ascii="Times New Roman" w:hAnsi="Times New Roman" w:cs="Times New Roman"/>
          <w:sz w:val="28"/>
          <w:szCs w:val="28"/>
        </w:rPr>
        <w:t xml:space="preserve"> модель</w:t>
      </w:r>
    </w:p>
    <w:p w14:paraId="2764C76E" w14:textId="558954FE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сжатого железобетонного элемента по прочности</w:t>
      </w:r>
    </w:p>
    <w:p w14:paraId="60438CA5" w14:textId="108E6F64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предварительно напряженного железобетонного элемента по прочности и трещиностойкости</w:t>
      </w:r>
    </w:p>
    <w:p w14:paraId="1A776CF0" w14:textId="4353FE02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изгибаемого железобетонного элемента по деформациям</w:t>
      </w:r>
    </w:p>
    <w:p w14:paraId="729AE23D" w14:textId="084472CA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центрально сжатого железобетонного фундамента</w:t>
      </w:r>
    </w:p>
    <w:p w14:paraId="3AE6410F" w14:textId="44F45D9D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внецентренно сжатого железобетонного фундамента</w:t>
      </w:r>
    </w:p>
    <w:p w14:paraId="2E5AC2E1" w14:textId="6DB82CA5" w:rsidR="00E56B11" w:rsidRDefault="00E56B11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уголковой железобетонной подпорной стенки</w:t>
      </w:r>
    </w:p>
    <w:p w14:paraId="6AF2F0D3" w14:textId="4D95A343" w:rsidR="00E56B11" w:rsidRDefault="009A6DE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подпорной стенки с разгрузочной плитой</w:t>
      </w:r>
    </w:p>
    <w:p w14:paraId="050DCC9C" w14:textId="00A51BC8" w:rsidR="009A6DED" w:rsidRDefault="009A6DED" w:rsidP="006D192D">
      <w:pPr>
        <w:pStyle w:val="a8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кирпичного столба с сетчатым армированием</w:t>
      </w:r>
    </w:p>
    <w:p w14:paraId="7D6F3D2F" w14:textId="77777777" w:rsidR="009A6DED" w:rsidRDefault="009A6DED" w:rsidP="009A6DED">
      <w:pPr>
        <w:pStyle w:val="a8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F8B1CFA" w14:textId="77777777" w:rsidR="009A6DED" w:rsidRDefault="009A6DED" w:rsidP="003A0238">
      <w:pPr>
        <w:pStyle w:val="a8"/>
        <w:spacing w:after="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ED">
        <w:rPr>
          <w:rFonts w:ascii="Times New Roman" w:hAnsi="Times New Roman" w:cs="Times New Roman"/>
          <w:b/>
          <w:sz w:val="28"/>
          <w:szCs w:val="28"/>
        </w:rPr>
        <w:t>Примерный</w:t>
      </w:r>
      <w:r w:rsidR="00B2361E">
        <w:rPr>
          <w:rFonts w:ascii="Times New Roman" w:hAnsi="Times New Roman" w:cs="Times New Roman"/>
          <w:b/>
          <w:sz w:val="28"/>
          <w:szCs w:val="28"/>
        </w:rPr>
        <w:t xml:space="preserve"> перечень тем лабораторных занятий</w:t>
      </w:r>
    </w:p>
    <w:p w14:paraId="06E361B0" w14:textId="77777777" w:rsidR="009A6DED" w:rsidRDefault="009A6DED" w:rsidP="009A6DED">
      <w:pPr>
        <w:pStyle w:val="a8"/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275F9F" w14:textId="77777777" w:rsidR="009A6DED" w:rsidRPr="00052D1B" w:rsidRDefault="009A6DED" w:rsidP="009A6DED">
      <w:pPr>
        <w:pStyle w:val="a8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52D1B">
        <w:rPr>
          <w:rFonts w:ascii="Times New Roman" w:hAnsi="Times New Roman" w:cs="Times New Roman"/>
          <w:spacing w:val="-6"/>
          <w:sz w:val="28"/>
          <w:szCs w:val="28"/>
        </w:rPr>
        <w:t>Определение прочностных и деформативных характеристик  конструкционного бетона с построением диаграммы «напряжение-деформация»</w:t>
      </w:r>
    </w:p>
    <w:p w14:paraId="6D8C49ED" w14:textId="7066480E" w:rsidR="009A6DED" w:rsidRDefault="009A6DED" w:rsidP="009A6DED">
      <w:pPr>
        <w:pStyle w:val="a8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прочностных и деформативных характеристик арматурных сталей</w:t>
      </w:r>
    </w:p>
    <w:p w14:paraId="767B4FA1" w14:textId="121E2DEE" w:rsidR="00052D1B" w:rsidRDefault="009A6DED" w:rsidP="009A6DED">
      <w:pPr>
        <w:pStyle w:val="a8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2D1B">
        <w:rPr>
          <w:rFonts w:ascii="Times New Roman" w:hAnsi="Times New Roman" w:cs="Times New Roman"/>
          <w:sz w:val="28"/>
          <w:szCs w:val="28"/>
        </w:rPr>
        <w:lastRenderedPageBreak/>
        <w:t xml:space="preserve">Испытание изгибаемого элемента. Замеры </w:t>
      </w:r>
      <w:r w:rsidRPr="004C33AA">
        <w:rPr>
          <w:rFonts w:ascii="Times New Roman" w:hAnsi="Times New Roman" w:cs="Times New Roman"/>
          <w:sz w:val="28"/>
          <w:szCs w:val="28"/>
        </w:rPr>
        <w:t>деформаци</w:t>
      </w:r>
      <w:r w:rsidR="003611EF" w:rsidRPr="004C33AA">
        <w:rPr>
          <w:rFonts w:ascii="Times New Roman" w:hAnsi="Times New Roman" w:cs="Times New Roman"/>
          <w:sz w:val="28"/>
          <w:szCs w:val="28"/>
        </w:rPr>
        <w:t>й</w:t>
      </w:r>
      <w:r w:rsidRPr="004C33AA">
        <w:rPr>
          <w:rFonts w:ascii="Times New Roman" w:hAnsi="Times New Roman" w:cs="Times New Roman"/>
          <w:sz w:val="28"/>
          <w:szCs w:val="28"/>
        </w:rPr>
        <w:t>,</w:t>
      </w:r>
      <w:r w:rsidRPr="00052D1B">
        <w:rPr>
          <w:rFonts w:ascii="Times New Roman" w:hAnsi="Times New Roman" w:cs="Times New Roman"/>
          <w:sz w:val="28"/>
          <w:szCs w:val="28"/>
        </w:rPr>
        <w:t xml:space="preserve"> определение прогибов. Опытное построение линии влияния</w:t>
      </w:r>
    </w:p>
    <w:p w14:paraId="122C564E" w14:textId="3B48643A" w:rsidR="00DE63DD" w:rsidRPr="003F4BD6" w:rsidRDefault="009A6DED" w:rsidP="003F4BD6">
      <w:pPr>
        <w:pStyle w:val="a8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BD6">
        <w:rPr>
          <w:rFonts w:ascii="Times New Roman" w:hAnsi="Times New Roman" w:cs="Times New Roman"/>
          <w:sz w:val="28"/>
          <w:szCs w:val="28"/>
        </w:rPr>
        <w:t>Испытание железобетонной балки на изгиб с разрушением по нормальному сечению. Замеры деформаций, определение прогибов, характера трещинообразования и прочности по нормальному сечени</w:t>
      </w:r>
      <w:r w:rsidR="003F4BD6" w:rsidRPr="003F4BD6">
        <w:rPr>
          <w:rFonts w:ascii="Times New Roman" w:hAnsi="Times New Roman" w:cs="Times New Roman"/>
          <w:sz w:val="28"/>
          <w:szCs w:val="28"/>
        </w:rPr>
        <w:t>ю</w:t>
      </w:r>
    </w:p>
    <w:p w14:paraId="06C98353" w14:textId="77777777" w:rsidR="003E635A" w:rsidRDefault="003E635A" w:rsidP="004C33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818253" w14:textId="77777777" w:rsidR="003F4BD6" w:rsidRPr="004C33AA" w:rsidRDefault="003F4BD6" w:rsidP="003F4B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3AA">
        <w:rPr>
          <w:rFonts w:ascii="Times New Roman" w:hAnsi="Times New Roman" w:cs="Times New Roman"/>
          <w:b/>
          <w:bCs/>
          <w:sz w:val="28"/>
          <w:szCs w:val="28"/>
        </w:rPr>
        <w:t>Примерный перечень тем курсовых работ</w:t>
      </w:r>
    </w:p>
    <w:p w14:paraId="527170BC" w14:textId="77777777" w:rsidR="003F4BD6" w:rsidRPr="004C33AA" w:rsidRDefault="003F4BD6" w:rsidP="003F4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FEBA2E" w14:textId="77777777" w:rsidR="003F4BD6" w:rsidRPr="004C33AA" w:rsidRDefault="003F4BD6" w:rsidP="003F4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3AA">
        <w:rPr>
          <w:rFonts w:ascii="Times New Roman" w:hAnsi="Times New Roman" w:cs="Times New Roman"/>
          <w:sz w:val="28"/>
          <w:szCs w:val="28"/>
        </w:rPr>
        <w:t>1.  Подземный пешеходный переход</w:t>
      </w:r>
    </w:p>
    <w:p w14:paraId="1B396768" w14:textId="77777777" w:rsidR="003F4BD6" w:rsidRPr="004C33AA" w:rsidRDefault="003F4BD6" w:rsidP="003F4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3AA">
        <w:rPr>
          <w:rFonts w:ascii="Times New Roman" w:hAnsi="Times New Roman" w:cs="Times New Roman"/>
          <w:sz w:val="28"/>
          <w:szCs w:val="28"/>
        </w:rPr>
        <w:t>2.  Многоэтажное здание паркинга</w:t>
      </w:r>
    </w:p>
    <w:p w14:paraId="42640D3C" w14:textId="77777777" w:rsidR="003F4BD6" w:rsidRPr="004C33AA" w:rsidRDefault="003F4BD6" w:rsidP="003F4BD6">
      <w:pPr>
        <w:spacing w:after="0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135C8433" w14:textId="7BA111BE" w:rsidR="003F4BD6" w:rsidRPr="004C33AA" w:rsidRDefault="008166B2" w:rsidP="003F4B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3AA">
        <w:rPr>
          <w:rFonts w:ascii="Times New Roman" w:hAnsi="Times New Roman" w:cs="Times New Roman"/>
          <w:b/>
          <w:bCs/>
          <w:sz w:val="28"/>
          <w:szCs w:val="28"/>
        </w:rPr>
        <w:t>Примерное содержание</w:t>
      </w:r>
      <w:r w:rsidR="003F4BD6" w:rsidRPr="004C33AA">
        <w:rPr>
          <w:rFonts w:ascii="Times New Roman" w:hAnsi="Times New Roman" w:cs="Times New Roman"/>
          <w:b/>
          <w:bCs/>
          <w:sz w:val="28"/>
          <w:szCs w:val="28"/>
        </w:rPr>
        <w:t xml:space="preserve"> курсовой работ</w:t>
      </w:r>
      <w:r w:rsidRPr="004C33AA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14:paraId="5F48645A" w14:textId="77777777" w:rsidR="003F4BD6" w:rsidRPr="004C33AA" w:rsidRDefault="003F4BD6" w:rsidP="003F4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3ECA00" w14:textId="77777777" w:rsidR="003F4BD6" w:rsidRPr="004C33AA" w:rsidRDefault="003F4BD6" w:rsidP="003F4B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AA">
        <w:rPr>
          <w:rFonts w:ascii="Times New Roman" w:hAnsi="Times New Roman" w:cs="Times New Roman"/>
          <w:sz w:val="28"/>
          <w:szCs w:val="28"/>
        </w:rPr>
        <w:t>Целью курсового проектирования является обеспечение практического освоения теоретического материала, выработка навыков проектирования строительных конструкций транспортных сооружений.</w:t>
      </w:r>
    </w:p>
    <w:p w14:paraId="3ED86520" w14:textId="77777777" w:rsidR="003F4BD6" w:rsidRPr="004C33AA" w:rsidRDefault="003F4BD6" w:rsidP="003F4B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AA">
        <w:rPr>
          <w:rFonts w:ascii="Times New Roman" w:hAnsi="Times New Roman" w:cs="Times New Roman"/>
          <w:sz w:val="28"/>
          <w:szCs w:val="28"/>
        </w:rPr>
        <w:t>В ходе выполнения курсовой работы решаются следующие задачи:</w:t>
      </w:r>
    </w:p>
    <w:p w14:paraId="0EAC51AC" w14:textId="77777777" w:rsidR="003F4BD6" w:rsidRPr="004C33AA" w:rsidRDefault="003F4BD6" w:rsidP="003F4B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AA">
        <w:rPr>
          <w:rFonts w:ascii="Times New Roman" w:hAnsi="Times New Roman" w:cs="Times New Roman"/>
          <w:sz w:val="28"/>
          <w:szCs w:val="28"/>
        </w:rPr>
        <w:t>- разрабатываются объемно-планировочные и конструктивные решения подземного транспортного сооружения с железобетонными перекрытиями;</w:t>
      </w:r>
    </w:p>
    <w:p w14:paraId="03C5ED2F" w14:textId="77777777" w:rsidR="003F4BD6" w:rsidRPr="004C33AA" w:rsidRDefault="003F4BD6" w:rsidP="003F4B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AA">
        <w:rPr>
          <w:rFonts w:ascii="Times New Roman" w:hAnsi="Times New Roman" w:cs="Times New Roman"/>
          <w:sz w:val="28"/>
          <w:szCs w:val="28"/>
        </w:rPr>
        <w:t>- разрабатывается план, разрезы и схемы расположения элементов конструкций;</w:t>
      </w:r>
    </w:p>
    <w:p w14:paraId="5B28D24E" w14:textId="77777777" w:rsidR="003F4BD6" w:rsidRPr="003F4BD6" w:rsidRDefault="003F4BD6" w:rsidP="003F4B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AA">
        <w:rPr>
          <w:rFonts w:ascii="Times New Roman" w:hAnsi="Times New Roman" w:cs="Times New Roman"/>
          <w:sz w:val="28"/>
          <w:szCs w:val="28"/>
        </w:rPr>
        <w:t>-</w:t>
      </w:r>
      <w:r w:rsidRPr="004C33AA">
        <w:t> </w:t>
      </w:r>
      <w:r w:rsidRPr="004C33AA">
        <w:rPr>
          <w:rFonts w:ascii="Times New Roman" w:hAnsi="Times New Roman" w:cs="Times New Roman"/>
          <w:sz w:val="28"/>
          <w:szCs w:val="28"/>
        </w:rPr>
        <w:t>разрабатываются чертежи конструктивных элементов и их спецификации.</w:t>
      </w:r>
    </w:p>
    <w:p w14:paraId="2EB14274" w14:textId="77777777" w:rsidR="003E635A" w:rsidRDefault="003E635A" w:rsidP="00B236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3B4B54" w14:textId="77777777" w:rsidR="003E635A" w:rsidRDefault="003E635A" w:rsidP="00B236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355899" w14:textId="77777777" w:rsidR="003E635A" w:rsidRDefault="003E635A" w:rsidP="00B236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36FB36" w14:textId="77777777" w:rsidR="00C93A4C" w:rsidRPr="00821C38" w:rsidRDefault="00C93A4C" w:rsidP="003F4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123804" w14:textId="77777777" w:rsidR="00C93A4C" w:rsidRPr="00821C38" w:rsidRDefault="00C93A4C" w:rsidP="003F4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FBD960" w14:textId="77777777" w:rsidR="00C93A4C" w:rsidRPr="00821C38" w:rsidRDefault="00C93A4C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CF359B" w14:textId="77777777" w:rsidR="00C93A4C" w:rsidRPr="00821C38" w:rsidRDefault="00C93A4C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484D5C" w14:textId="77777777" w:rsidR="00C93A4C" w:rsidRPr="00821C38" w:rsidRDefault="00C93A4C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CC71EE" w14:textId="77777777" w:rsidR="00C93A4C" w:rsidRPr="00821C38" w:rsidRDefault="00C93A4C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3B7114" w14:textId="77777777" w:rsidR="00C93A4C" w:rsidRPr="00821C38" w:rsidRDefault="00C93A4C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6E0041" w14:textId="77777777" w:rsidR="00C93A4C" w:rsidRPr="00821C38" w:rsidRDefault="00C93A4C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0C9E58" w14:textId="77777777" w:rsidR="00C93A4C" w:rsidRPr="00821C38" w:rsidRDefault="00C93A4C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2382EA" w14:textId="77777777" w:rsidR="00C93A4C" w:rsidRPr="00821C38" w:rsidRDefault="00C93A4C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62290B" w14:textId="77777777" w:rsidR="00C93A4C" w:rsidRPr="00821C38" w:rsidRDefault="00C93A4C" w:rsidP="00F32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93A4C" w:rsidRPr="00821C38" w:rsidSect="00821C38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ABEF8" w14:textId="77777777" w:rsidR="004F3A96" w:rsidRDefault="004F3A96" w:rsidP="00C63D6B">
      <w:pPr>
        <w:spacing w:after="0" w:line="240" w:lineRule="auto"/>
      </w:pPr>
      <w:r>
        <w:separator/>
      </w:r>
    </w:p>
  </w:endnote>
  <w:endnote w:type="continuationSeparator" w:id="0">
    <w:p w14:paraId="19AEB399" w14:textId="77777777" w:rsidR="004F3A96" w:rsidRDefault="004F3A96" w:rsidP="00C6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14F77" w14:textId="77777777" w:rsidR="004F3A96" w:rsidRDefault="004F3A96" w:rsidP="00C63D6B">
      <w:pPr>
        <w:spacing w:after="0" w:line="240" w:lineRule="auto"/>
      </w:pPr>
      <w:r>
        <w:separator/>
      </w:r>
    </w:p>
  </w:footnote>
  <w:footnote w:type="continuationSeparator" w:id="0">
    <w:p w14:paraId="2BE70570" w14:textId="77777777" w:rsidR="004F3A96" w:rsidRDefault="004F3A96" w:rsidP="00C63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8521654"/>
      <w:docPartObj>
        <w:docPartGallery w:val="Page Numbers (Top of Page)"/>
        <w:docPartUnique/>
      </w:docPartObj>
    </w:sdtPr>
    <w:sdtEndPr/>
    <w:sdtContent>
      <w:p w14:paraId="49B80167" w14:textId="77777777" w:rsidR="00E0415D" w:rsidRDefault="00E0415D">
        <w:pPr>
          <w:pStyle w:val="a4"/>
          <w:jc w:val="center"/>
        </w:pPr>
        <w:r w:rsidRPr="000F4A4F">
          <w:rPr>
            <w:rFonts w:ascii="Times New Roman" w:hAnsi="Times New Roman" w:cs="Times New Roman"/>
          </w:rPr>
          <w:fldChar w:fldCharType="begin"/>
        </w:r>
        <w:r w:rsidRPr="000F4A4F">
          <w:rPr>
            <w:rFonts w:ascii="Times New Roman" w:hAnsi="Times New Roman" w:cs="Times New Roman"/>
          </w:rPr>
          <w:instrText>PAGE   \* MERGEFORMAT</w:instrText>
        </w:r>
        <w:r w:rsidRPr="000F4A4F">
          <w:rPr>
            <w:rFonts w:ascii="Times New Roman" w:hAnsi="Times New Roman" w:cs="Times New Roman"/>
          </w:rPr>
          <w:fldChar w:fldCharType="separate"/>
        </w:r>
        <w:r w:rsidR="008944DD">
          <w:rPr>
            <w:rFonts w:ascii="Times New Roman" w:hAnsi="Times New Roman" w:cs="Times New Roman"/>
            <w:noProof/>
          </w:rPr>
          <w:t>5</w:t>
        </w:r>
        <w:r w:rsidRPr="000F4A4F">
          <w:rPr>
            <w:rFonts w:ascii="Times New Roman" w:hAnsi="Times New Roman" w:cs="Times New Roman"/>
          </w:rPr>
          <w:fldChar w:fldCharType="end"/>
        </w:r>
      </w:p>
    </w:sdtContent>
  </w:sdt>
  <w:p w14:paraId="331AB4A5" w14:textId="77777777" w:rsidR="00E0415D" w:rsidRDefault="00E0415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1F56"/>
    <w:multiLevelType w:val="hybridMultilevel"/>
    <w:tmpl w:val="644C3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8B5"/>
    <w:multiLevelType w:val="hybridMultilevel"/>
    <w:tmpl w:val="A586A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E486B"/>
    <w:multiLevelType w:val="hybridMultilevel"/>
    <w:tmpl w:val="3C42315C"/>
    <w:lvl w:ilvl="0" w:tplc="CD445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C0C38"/>
    <w:multiLevelType w:val="hybridMultilevel"/>
    <w:tmpl w:val="E7B6B4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24BE3"/>
    <w:multiLevelType w:val="hybridMultilevel"/>
    <w:tmpl w:val="DE58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96D7B"/>
    <w:multiLevelType w:val="hybridMultilevel"/>
    <w:tmpl w:val="81065B9A"/>
    <w:lvl w:ilvl="0" w:tplc="7B5623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107C0"/>
    <w:multiLevelType w:val="hybridMultilevel"/>
    <w:tmpl w:val="0EA072E4"/>
    <w:lvl w:ilvl="0" w:tplc="C16AAB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AF2853"/>
    <w:multiLevelType w:val="hybridMultilevel"/>
    <w:tmpl w:val="9C6ECC86"/>
    <w:lvl w:ilvl="0" w:tplc="A9E2C65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ABE5C05"/>
    <w:multiLevelType w:val="hybridMultilevel"/>
    <w:tmpl w:val="45FC36BE"/>
    <w:lvl w:ilvl="0" w:tplc="66567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270"/>
    <w:rsid w:val="00041524"/>
    <w:rsid w:val="00052D1B"/>
    <w:rsid w:val="000601A0"/>
    <w:rsid w:val="00091270"/>
    <w:rsid w:val="000B47B8"/>
    <w:rsid w:val="000C0962"/>
    <w:rsid w:val="000C248B"/>
    <w:rsid w:val="000D0369"/>
    <w:rsid w:val="000D6DD5"/>
    <w:rsid w:val="000E0992"/>
    <w:rsid w:val="000F4A4F"/>
    <w:rsid w:val="00127AC8"/>
    <w:rsid w:val="001446BE"/>
    <w:rsid w:val="00151266"/>
    <w:rsid w:val="001D42B6"/>
    <w:rsid w:val="001F120F"/>
    <w:rsid w:val="001F4DC5"/>
    <w:rsid w:val="00206BAA"/>
    <w:rsid w:val="00221552"/>
    <w:rsid w:val="002545AD"/>
    <w:rsid w:val="00275ABE"/>
    <w:rsid w:val="0028100C"/>
    <w:rsid w:val="00283A50"/>
    <w:rsid w:val="002C1FF1"/>
    <w:rsid w:val="0031434D"/>
    <w:rsid w:val="00322E50"/>
    <w:rsid w:val="003611EF"/>
    <w:rsid w:val="00361938"/>
    <w:rsid w:val="00371583"/>
    <w:rsid w:val="00377F09"/>
    <w:rsid w:val="003801FC"/>
    <w:rsid w:val="003A0238"/>
    <w:rsid w:val="003C4E4E"/>
    <w:rsid w:val="003C638A"/>
    <w:rsid w:val="003E635A"/>
    <w:rsid w:val="003F4BD6"/>
    <w:rsid w:val="0040158C"/>
    <w:rsid w:val="00482CE9"/>
    <w:rsid w:val="00485D11"/>
    <w:rsid w:val="004B41E2"/>
    <w:rsid w:val="004C33AA"/>
    <w:rsid w:val="004C5824"/>
    <w:rsid w:val="004D4E40"/>
    <w:rsid w:val="004E31B0"/>
    <w:rsid w:val="004F3A96"/>
    <w:rsid w:val="005145DF"/>
    <w:rsid w:val="00521D5B"/>
    <w:rsid w:val="00522524"/>
    <w:rsid w:val="00582A8F"/>
    <w:rsid w:val="005B3B6F"/>
    <w:rsid w:val="005D2A53"/>
    <w:rsid w:val="005F1E76"/>
    <w:rsid w:val="00681D0C"/>
    <w:rsid w:val="00685461"/>
    <w:rsid w:val="006B3DBC"/>
    <w:rsid w:val="006C1535"/>
    <w:rsid w:val="006D192D"/>
    <w:rsid w:val="006E78AE"/>
    <w:rsid w:val="006F5BBB"/>
    <w:rsid w:val="00706D8A"/>
    <w:rsid w:val="00756A08"/>
    <w:rsid w:val="00766BB6"/>
    <w:rsid w:val="007E316A"/>
    <w:rsid w:val="008166B2"/>
    <w:rsid w:val="00821C38"/>
    <w:rsid w:val="0084581A"/>
    <w:rsid w:val="00864D73"/>
    <w:rsid w:val="00871664"/>
    <w:rsid w:val="008944DD"/>
    <w:rsid w:val="008C5972"/>
    <w:rsid w:val="008D31E3"/>
    <w:rsid w:val="008E40BA"/>
    <w:rsid w:val="00924760"/>
    <w:rsid w:val="0095476A"/>
    <w:rsid w:val="00975E70"/>
    <w:rsid w:val="0099546C"/>
    <w:rsid w:val="009A6DED"/>
    <w:rsid w:val="00A8106C"/>
    <w:rsid w:val="00A90647"/>
    <w:rsid w:val="00A923F5"/>
    <w:rsid w:val="00AB5AF1"/>
    <w:rsid w:val="00AF1779"/>
    <w:rsid w:val="00B2361E"/>
    <w:rsid w:val="00B879D8"/>
    <w:rsid w:val="00BA7CFA"/>
    <w:rsid w:val="00BC0893"/>
    <w:rsid w:val="00BE047B"/>
    <w:rsid w:val="00BE0481"/>
    <w:rsid w:val="00BF3ECA"/>
    <w:rsid w:val="00BF451F"/>
    <w:rsid w:val="00C224BE"/>
    <w:rsid w:val="00C63D6B"/>
    <w:rsid w:val="00C92FA4"/>
    <w:rsid w:val="00C93A4C"/>
    <w:rsid w:val="00C9731B"/>
    <w:rsid w:val="00CA679A"/>
    <w:rsid w:val="00CD380C"/>
    <w:rsid w:val="00CE29C9"/>
    <w:rsid w:val="00D82151"/>
    <w:rsid w:val="00DE444B"/>
    <w:rsid w:val="00DE63DD"/>
    <w:rsid w:val="00E0415D"/>
    <w:rsid w:val="00E15CAA"/>
    <w:rsid w:val="00E1766A"/>
    <w:rsid w:val="00E56B11"/>
    <w:rsid w:val="00E6561C"/>
    <w:rsid w:val="00E75012"/>
    <w:rsid w:val="00E929B7"/>
    <w:rsid w:val="00EA48F4"/>
    <w:rsid w:val="00EB57B2"/>
    <w:rsid w:val="00EE444F"/>
    <w:rsid w:val="00EF227E"/>
    <w:rsid w:val="00F32ECA"/>
    <w:rsid w:val="00F54896"/>
    <w:rsid w:val="00F76A25"/>
    <w:rsid w:val="00FB0A93"/>
    <w:rsid w:val="00FC700E"/>
    <w:rsid w:val="00FE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1F6E"/>
  <w15:docId w15:val="{A749F9A7-3668-48EA-86B5-A8738DBB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3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3D6B"/>
  </w:style>
  <w:style w:type="paragraph" w:styleId="a6">
    <w:name w:val="footer"/>
    <w:basedOn w:val="a"/>
    <w:link w:val="a7"/>
    <w:uiPriority w:val="99"/>
    <w:unhideWhenUsed/>
    <w:rsid w:val="00C63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3D6B"/>
  </w:style>
  <w:style w:type="paragraph" w:styleId="a8">
    <w:name w:val="List Paragraph"/>
    <w:basedOn w:val="a"/>
    <w:uiPriority w:val="34"/>
    <w:qFormat/>
    <w:rsid w:val="000C248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1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5CA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93A4C"/>
    <w:rPr>
      <w:color w:val="0000FF" w:themeColor="hyperlink"/>
      <w:u w:val="single"/>
    </w:rPr>
  </w:style>
  <w:style w:type="character" w:styleId="ac">
    <w:name w:val="Intense Emphasis"/>
    <w:basedOn w:val="a0"/>
    <w:uiPriority w:val="21"/>
    <w:qFormat/>
    <w:rsid w:val="0040158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4919B-ABDD-4F6D-BD80-C0D4B436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17</Pages>
  <Words>3605</Words>
  <Characters>20552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Михайлова Инна Николаевна</cp:lastModifiedBy>
  <cp:revision>14</cp:revision>
  <cp:lastPrinted>2026-05-13T13:00:00Z</cp:lastPrinted>
  <dcterms:created xsi:type="dcterms:W3CDTF">2026-03-27T14:08:00Z</dcterms:created>
  <dcterms:modified xsi:type="dcterms:W3CDTF">2026-05-13T13:00:00Z</dcterms:modified>
</cp:coreProperties>
</file>