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3A6" w:rsidRPr="00F25822" w:rsidRDefault="009673A6" w:rsidP="009673A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be-BY"/>
        </w:rPr>
      </w:pPr>
      <w:r w:rsidRPr="00F25822">
        <w:rPr>
          <w:b/>
          <w:bCs/>
          <w:sz w:val="28"/>
          <w:szCs w:val="28"/>
          <w:lang w:val="be-BY"/>
        </w:rPr>
        <w:t>МІНІСТЭРСТВА АДУКАЦЫІ РЭСПУБЛІКІ БЕЛАРУСЬ</w:t>
      </w:r>
    </w:p>
    <w:p w:rsidR="009673A6" w:rsidRPr="00F25822" w:rsidRDefault="009673A6" w:rsidP="009673A6">
      <w:pPr>
        <w:jc w:val="center"/>
        <w:rPr>
          <w:b/>
          <w:bCs/>
          <w:sz w:val="36"/>
          <w:szCs w:val="36"/>
          <w:lang w:val="be-BY"/>
        </w:rPr>
      </w:pPr>
      <w:r w:rsidRPr="00F25822">
        <w:rPr>
          <w:sz w:val="28"/>
          <w:szCs w:val="28"/>
          <w:lang w:val="be-BY"/>
        </w:rPr>
        <w:t xml:space="preserve">Вучэбна-метадычнае аб’яднанне па адукацыі </w:t>
      </w:r>
      <w:r>
        <w:rPr>
          <w:sz w:val="28"/>
          <w:szCs w:val="28"/>
          <w:lang w:val="be-BY"/>
        </w:rPr>
        <w:t>ў галіне кіравання</w:t>
      </w:r>
    </w:p>
    <w:p w:rsidR="009673A6" w:rsidRPr="00F25822" w:rsidRDefault="009673A6" w:rsidP="009673A6">
      <w:pPr>
        <w:spacing w:line="288" w:lineRule="auto"/>
        <w:jc w:val="center"/>
        <w:rPr>
          <w:sz w:val="36"/>
          <w:szCs w:val="36"/>
          <w:lang w:val="be-BY"/>
        </w:rPr>
      </w:pPr>
    </w:p>
    <w:p w:rsidR="009673A6" w:rsidRPr="00F25822" w:rsidRDefault="009673A6" w:rsidP="009673A6">
      <w:pPr>
        <w:spacing w:line="288" w:lineRule="auto"/>
        <w:jc w:val="center"/>
        <w:rPr>
          <w:b/>
          <w:bCs/>
          <w:sz w:val="36"/>
          <w:szCs w:val="36"/>
          <w:lang w:val="be-BY"/>
        </w:rPr>
      </w:pPr>
    </w:p>
    <w:p w:rsidR="009673A6" w:rsidRPr="00F25822" w:rsidRDefault="00C67419" w:rsidP="009673A6">
      <w:pPr>
        <w:autoSpaceDE w:val="0"/>
        <w:autoSpaceDN w:val="0"/>
        <w:adjustRightInd w:val="0"/>
        <w:ind w:left="4536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ЗАЦВЕРДЖАНА</w:t>
      </w:r>
    </w:p>
    <w:p w:rsidR="009673A6" w:rsidRPr="00F25822" w:rsidRDefault="009673A6" w:rsidP="009673A6">
      <w:pPr>
        <w:ind w:left="4536"/>
        <w:jc w:val="both"/>
        <w:rPr>
          <w:sz w:val="28"/>
          <w:szCs w:val="28"/>
          <w:lang w:val="be-BY"/>
        </w:rPr>
      </w:pPr>
      <w:r w:rsidRPr="00F25822">
        <w:rPr>
          <w:sz w:val="28"/>
          <w:szCs w:val="28"/>
          <w:lang w:val="be-BY"/>
        </w:rPr>
        <w:t>Першы</w:t>
      </w:r>
      <w:r w:rsidR="00C67419">
        <w:rPr>
          <w:sz w:val="28"/>
          <w:szCs w:val="28"/>
          <w:lang w:val="be-BY"/>
        </w:rPr>
        <w:t>м</w:t>
      </w:r>
      <w:r w:rsidRPr="00F25822">
        <w:rPr>
          <w:sz w:val="28"/>
          <w:szCs w:val="28"/>
          <w:lang w:val="be-BY"/>
        </w:rPr>
        <w:t xml:space="preserve"> намеснік</w:t>
      </w:r>
      <w:r w:rsidR="00C67419">
        <w:rPr>
          <w:sz w:val="28"/>
          <w:szCs w:val="28"/>
          <w:lang w:val="be-BY"/>
        </w:rPr>
        <w:t>ам</w:t>
      </w:r>
      <w:r w:rsidRPr="00F25822">
        <w:rPr>
          <w:sz w:val="28"/>
          <w:szCs w:val="28"/>
          <w:lang w:val="be-BY"/>
        </w:rPr>
        <w:t xml:space="preserve"> Міністра</w:t>
      </w:r>
    </w:p>
    <w:p w:rsidR="009673A6" w:rsidRPr="00F25822" w:rsidRDefault="009673A6" w:rsidP="009673A6">
      <w:pPr>
        <w:ind w:left="4536"/>
        <w:jc w:val="both"/>
        <w:rPr>
          <w:sz w:val="28"/>
          <w:szCs w:val="28"/>
          <w:lang w:val="be-BY"/>
        </w:rPr>
      </w:pPr>
      <w:r w:rsidRPr="00F25822">
        <w:rPr>
          <w:sz w:val="28"/>
          <w:szCs w:val="28"/>
          <w:lang w:val="be-BY"/>
        </w:rPr>
        <w:t>адукацыі Рэспублікі Беларусь</w:t>
      </w:r>
    </w:p>
    <w:p w:rsidR="009673A6" w:rsidRPr="00F25822" w:rsidRDefault="009673A6" w:rsidP="009673A6">
      <w:pPr>
        <w:ind w:left="4536"/>
        <w:rPr>
          <w:sz w:val="28"/>
          <w:szCs w:val="28"/>
          <w:u w:val="single"/>
          <w:lang w:val="be-BY"/>
        </w:rPr>
      </w:pPr>
      <w:r>
        <w:rPr>
          <w:sz w:val="28"/>
          <w:szCs w:val="28"/>
          <w:lang w:val="be-BY"/>
        </w:rPr>
        <w:t>І</w:t>
      </w:r>
      <w:r w:rsidRPr="00F25822">
        <w:rPr>
          <w:sz w:val="28"/>
          <w:szCs w:val="28"/>
          <w:lang w:val="be-BY"/>
        </w:rPr>
        <w:t>.А</w:t>
      </w:r>
      <w:r w:rsidR="00C33C8D">
        <w:rPr>
          <w:sz w:val="28"/>
          <w:szCs w:val="28"/>
          <w:lang w:val="be-BY"/>
        </w:rPr>
        <w:t>. Старавойт</w:t>
      </w:r>
      <w:r w:rsidR="0030677F">
        <w:rPr>
          <w:sz w:val="28"/>
          <w:szCs w:val="28"/>
          <w:lang w:val="be-BY"/>
        </w:rPr>
        <w:t>авай</w:t>
      </w:r>
      <w:bookmarkStart w:id="0" w:name="_GoBack"/>
      <w:bookmarkEnd w:id="0"/>
    </w:p>
    <w:p w:rsidR="009673A6" w:rsidRPr="00C67419" w:rsidRDefault="00C67419" w:rsidP="009673A6">
      <w:pPr>
        <w:ind w:left="4536"/>
        <w:rPr>
          <w:b/>
          <w:sz w:val="28"/>
          <w:szCs w:val="28"/>
          <w:lang w:val="be-BY"/>
        </w:rPr>
      </w:pPr>
      <w:r w:rsidRPr="00C67419">
        <w:rPr>
          <w:b/>
          <w:sz w:val="28"/>
          <w:szCs w:val="28"/>
          <w:lang w:val="be-BY"/>
        </w:rPr>
        <w:t>10.01.2020 г.</w:t>
      </w:r>
    </w:p>
    <w:p w:rsidR="009673A6" w:rsidRPr="00C67419" w:rsidRDefault="009673A6" w:rsidP="009673A6">
      <w:pPr>
        <w:ind w:left="4536"/>
        <w:rPr>
          <w:b/>
          <w:sz w:val="28"/>
          <w:szCs w:val="28"/>
          <w:lang w:val="be-BY"/>
        </w:rPr>
      </w:pPr>
      <w:r w:rsidRPr="00F25822">
        <w:rPr>
          <w:sz w:val="28"/>
          <w:szCs w:val="28"/>
          <w:lang w:val="be-BY"/>
        </w:rPr>
        <w:t xml:space="preserve">Рэгістрацыйны № </w:t>
      </w:r>
      <w:r w:rsidR="00C67419" w:rsidRPr="00C67419">
        <w:rPr>
          <w:b/>
          <w:sz w:val="28"/>
          <w:szCs w:val="28"/>
          <w:lang w:val="be-BY"/>
        </w:rPr>
        <w:t>ТД-E.854/тып.</w:t>
      </w:r>
    </w:p>
    <w:p w:rsidR="009673A6" w:rsidRDefault="009673A6" w:rsidP="009673A6">
      <w:pPr>
        <w:spacing w:before="480" w:line="288" w:lineRule="auto"/>
        <w:jc w:val="center"/>
        <w:rPr>
          <w:b/>
          <w:sz w:val="28"/>
          <w:szCs w:val="28"/>
          <w:lang w:val="be-BY"/>
        </w:rPr>
      </w:pPr>
    </w:p>
    <w:p w:rsidR="009673A6" w:rsidRPr="007916B9" w:rsidRDefault="009673A6" w:rsidP="009673A6">
      <w:pPr>
        <w:spacing w:before="480" w:line="288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АРХІВАЗНАЎСТВА</w:t>
      </w:r>
    </w:p>
    <w:p w:rsidR="009673A6" w:rsidRPr="00F25822" w:rsidRDefault="009673A6" w:rsidP="009673A6">
      <w:pPr>
        <w:jc w:val="center"/>
        <w:rPr>
          <w:b/>
          <w:bCs/>
          <w:sz w:val="28"/>
          <w:szCs w:val="28"/>
          <w:lang w:val="be-BY"/>
        </w:rPr>
      </w:pPr>
      <w:r w:rsidRPr="00F25822">
        <w:rPr>
          <w:b/>
          <w:bCs/>
          <w:sz w:val="28"/>
          <w:szCs w:val="28"/>
          <w:lang w:val="be-BY"/>
        </w:rPr>
        <w:t>Тыпавая вучэбная праграма па вучэбнай дысцыпліне</w:t>
      </w:r>
    </w:p>
    <w:p w:rsidR="009673A6" w:rsidRPr="00F25822" w:rsidRDefault="009673A6" w:rsidP="009673A6">
      <w:pPr>
        <w:jc w:val="center"/>
        <w:rPr>
          <w:b/>
          <w:bCs/>
          <w:sz w:val="28"/>
          <w:szCs w:val="28"/>
          <w:lang w:val="be-BY"/>
        </w:rPr>
      </w:pPr>
      <w:r w:rsidRPr="00F25822">
        <w:rPr>
          <w:b/>
          <w:bCs/>
          <w:sz w:val="28"/>
          <w:szCs w:val="28"/>
          <w:lang w:val="be-BY"/>
        </w:rPr>
        <w:t>для спецыяльнасці</w:t>
      </w:r>
    </w:p>
    <w:p w:rsidR="009673A6" w:rsidRPr="0043446E" w:rsidRDefault="009673A6" w:rsidP="009673A6">
      <w:pPr>
        <w:spacing w:line="288" w:lineRule="auto"/>
        <w:jc w:val="center"/>
        <w:rPr>
          <w:b/>
          <w:sz w:val="28"/>
          <w:szCs w:val="28"/>
          <w:lang w:val="be-BY"/>
        </w:rPr>
      </w:pPr>
      <w:r w:rsidRPr="0043446E">
        <w:rPr>
          <w:b/>
          <w:sz w:val="28"/>
          <w:szCs w:val="28"/>
        </w:rPr>
        <w:t>1-2</w:t>
      </w:r>
      <w:r w:rsidRPr="0043446E">
        <w:rPr>
          <w:b/>
          <w:sz w:val="28"/>
          <w:szCs w:val="28"/>
          <w:lang w:val="be-BY"/>
        </w:rPr>
        <w:t>6</w:t>
      </w:r>
      <w:r w:rsidRPr="0043446E">
        <w:rPr>
          <w:b/>
          <w:sz w:val="28"/>
          <w:szCs w:val="28"/>
        </w:rPr>
        <w:t xml:space="preserve"> 0</w:t>
      </w:r>
      <w:r w:rsidRPr="0043446E">
        <w:rPr>
          <w:b/>
          <w:sz w:val="28"/>
          <w:szCs w:val="28"/>
          <w:lang w:val="be-BY"/>
        </w:rPr>
        <w:t>2</w:t>
      </w:r>
      <w:r w:rsidRPr="0043446E">
        <w:rPr>
          <w:b/>
          <w:sz w:val="28"/>
          <w:szCs w:val="28"/>
        </w:rPr>
        <w:t xml:space="preserve"> 0</w:t>
      </w:r>
      <w:r w:rsidRPr="0043446E">
        <w:rPr>
          <w:b/>
          <w:sz w:val="28"/>
          <w:szCs w:val="28"/>
          <w:lang w:val="be-BY"/>
        </w:rPr>
        <w:t>4</w:t>
      </w:r>
      <w:r w:rsidRPr="0043446E">
        <w:rPr>
          <w:b/>
          <w:sz w:val="28"/>
          <w:szCs w:val="28"/>
        </w:rPr>
        <w:t xml:space="preserve"> </w:t>
      </w:r>
      <w:r w:rsidRPr="0043446E">
        <w:rPr>
          <w:b/>
          <w:sz w:val="28"/>
          <w:szCs w:val="28"/>
          <w:lang w:val="be-BY"/>
        </w:rPr>
        <w:t xml:space="preserve">Дакументазнаўства </w:t>
      </w:r>
      <w:r>
        <w:rPr>
          <w:b/>
          <w:sz w:val="28"/>
          <w:szCs w:val="28"/>
          <w:lang w:val="be-BY"/>
        </w:rPr>
        <w:t>(па напрамках)</w:t>
      </w:r>
    </w:p>
    <w:p w:rsidR="009673A6" w:rsidRPr="0016608A" w:rsidRDefault="009673A6" w:rsidP="009673A6">
      <w:pPr>
        <w:spacing w:line="288" w:lineRule="auto"/>
        <w:jc w:val="center"/>
        <w:rPr>
          <w:b/>
          <w:sz w:val="28"/>
          <w:szCs w:val="28"/>
        </w:rPr>
      </w:pPr>
    </w:p>
    <w:p w:rsidR="009673A6" w:rsidRPr="0016608A" w:rsidRDefault="009673A6" w:rsidP="009673A6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962"/>
      </w:tblGrid>
      <w:tr w:rsidR="009673A6" w:rsidRPr="007916B9" w:rsidTr="004340D0">
        <w:trPr>
          <w:trHeight w:val="4791"/>
        </w:trPr>
        <w:tc>
          <w:tcPr>
            <w:tcW w:w="4608" w:type="dxa"/>
          </w:tcPr>
          <w:p w:rsidR="009673A6" w:rsidRPr="007916B9" w:rsidRDefault="009673A6" w:rsidP="004340D0">
            <w:pPr>
              <w:rPr>
                <w:b/>
                <w:i/>
                <w:sz w:val="28"/>
                <w:szCs w:val="28"/>
                <w:lang w:val="be-BY"/>
              </w:rPr>
            </w:pPr>
            <w:r w:rsidRPr="007916B9">
              <w:rPr>
                <w:b/>
                <w:sz w:val="28"/>
                <w:szCs w:val="28"/>
                <w:lang w:val="be-BY"/>
              </w:rPr>
              <w:t>УЗГОДНЕНА</w:t>
            </w:r>
          </w:p>
          <w:p w:rsidR="009673A6" w:rsidRDefault="009673A6" w:rsidP="004340D0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Старшыня вучэбна-метадычнага аб’яднання па адукацыі ў галіне кіравання</w:t>
            </w:r>
          </w:p>
          <w:p w:rsidR="009673A6" w:rsidRPr="007916B9" w:rsidRDefault="009673A6" w:rsidP="004340D0">
            <w:pPr>
              <w:rPr>
                <w:sz w:val="28"/>
                <w:szCs w:val="28"/>
                <w:lang w:val="be-BY"/>
              </w:rPr>
            </w:pPr>
            <w:r w:rsidRPr="007916B9">
              <w:rPr>
                <w:sz w:val="28"/>
                <w:szCs w:val="28"/>
                <w:lang w:val="be-BY"/>
              </w:rPr>
              <w:t xml:space="preserve">_____________ </w:t>
            </w:r>
            <w:r>
              <w:rPr>
                <w:sz w:val="28"/>
                <w:szCs w:val="28"/>
                <w:lang w:val="be-BY"/>
              </w:rPr>
              <w:t xml:space="preserve">Г.У.Пальчык </w:t>
            </w:r>
            <w:r>
              <w:rPr>
                <w:sz w:val="28"/>
                <w:szCs w:val="28"/>
                <w:lang w:val="be-BY"/>
              </w:rPr>
              <w:br/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  <w:p w:rsidR="009673A6" w:rsidRPr="007916B9" w:rsidRDefault="009673A6" w:rsidP="004340D0">
            <w:pPr>
              <w:ind w:firstLine="567"/>
              <w:rPr>
                <w:b/>
                <w:sz w:val="28"/>
                <w:szCs w:val="28"/>
                <w:lang w:val="be-BY"/>
              </w:rPr>
            </w:pPr>
          </w:p>
          <w:p w:rsidR="003A5288" w:rsidRPr="007916B9" w:rsidRDefault="003A5288" w:rsidP="003A5288">
            <w:pPr>
              <w:rPr>
                <w:b/>
                <w:i/>
                <w:sz w:val="28"/>
                <w:szCs w:val="28"/>
                <w:lang w:val="be-BY"/>
              </w:rPr>
            </w:pPr>
            <w:r w:rsidRPr="007916B9">
              <w:rPr>
                <w:b/>
                <w:sz w:val="28"/>
                <w:szCs w:val="28"/>
                <w:lang w:val="be-BY"/>
              </w:rPr>
              <w:t>УЗГОДНЕНА</w:t>
            </w:r>
          </w:p>
          <w:p w:rsidR="003A5288" w:rsidRDefault="003A5288" w:rsidP="003A5288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Дырэктар Дэпартамента па архівах і справаводстве Міністэрства юстыцыі Рэспублікі Беларусь</w:t>
            </w:r>
          </w:p>
          <w:p w:rsidR="003A5288" w:rsidRPr="007916B9" w:rsidRDefault="003A5288" w:rsidP="003A5288">
            <w:pPr>
              <w:spacing w:before="120"/>
              <w:rPr>
                <w:sz w:val="28"/>
                <w:szCs w:val="28"/>
                <w:lang w:val="be-BY"/>
              </w:rPr>
            </w:pPr>
            <w:r w:rsidRPr="007916B9">
              <w:rPr>
                <w:sz w:val="28"/>
                <w:szCs w:val="28"/>
                <w:lang w:val="be-BY"/>
              </w:rPr>
              <w:t xml:space="preserve">_____________ </w:t>
            </w:r>
            <w:r>
              <w:rPr>
                <w:sz w:val="28"/>
                <w:szCs w:val="28"/>
                <w:lang w:val="be-BY"/>
              </w:rPr>
              <w:t>В.І.Кураш</w:t>
            </w:r>
            <w:r>
              <w:rPr>
                <w:sz w:val="28"/>
                <w:szCs w:val="28"/>
                <w:lang w:val="be-BY"/>
              </w:rPr>
              <w:br/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  <w:p w:rsidR="009673A6" w:rsidRPr="007916B9" w:rsidRDefault="009673A6" w:rsidP="004340D0">
            <w:pPr>
              <w:spacing w:before="240"/>
              <w:rPr>
                <w:sz w:val="28"/>
                <w:szCs w:val="28"/>
                <w:lang w:val="be-BY"/>
              </w:rPr>
            </w:pPr>
          </w:p>
        </w:tc>
        <w:tc>
          <w:tcPr>
            <w:tcW w:w="4962" w:type="dxa"/>
          </w:tcPr>
          <w:p w:rsidR="009673A6" w:rsidRPr="007916B9" w:rsidRDefault="009673A6" w:rsidP="004340D0">
            <w:pPr>
              <w:rPr>
                <w:b/>
                <w:sz w:val="28"/>
                <w:szCs w:val="28"/>
                <w:lang w:val="be-BY"/>
              </w:rPr>
            </w:pPr>
            <w:r w:rsidRPr="007916B9">
              <w:rPr>
                <w:b/>
                <w:sz w:val="28"/>
                <w:szCs w:val="28"/>
                <w:lang w:val="be-BY"/>
              </w:rPr>
              <w:t xml:space="preserve">УЗГОДНЕНА </w:t>
            </w:r>
          </w:p>
          <w:p w:rsidR="009673A6" w:rsidRDefault="009673A6" w:rsidP="004340D0">
            <w:pPr>
              <w:rPr>
                <w:sz w:val="28"/>
                <w:szCs w:val="28"/>
                <w:lang w:val="be-BY"/>
              </w:rPr>
            </w:pPr>
            <w:r w:rsidRPr="00F25822">
              <w:rPr>
                <w:sz w:val="28"/>
                <w:szCs w:val="28"/>
                <w:lang w:val="be-BY"/>
              </w:rPr>
              <w:t>Начальнік Галоўнага ўпраўлення прафесійнай адукацыі Міністэрства адукацыі Рэспублікі Беларусь</w:t>
            </w:r>
          </w:p>
          <w:p w:rsidR="009673A6" w:rsidRDefault="009673A6" w:rsidP="004340D0">
            <w:pPr>
              <w:rPr>
                <w:sz w:val="28"/>
                <w:szCs w:val="28"/>
                <w:lang w:val="be-BY"/>
              </w:rPr>
            </w:pPr>
            <w:r w:rsidRPr="00F25822">
              <w:rPr>
                <w:sz w:val="28"/>
                <w:szCs w:val="28"/>
                <w:lang w:val="be-BY"/>
              </w:rPr>
              <w:t>________________ С.А.Каспяровіч</w:t>
            </w:r>
            <w:r>
              <w:rPr>
                <w:sz w:val="28"/>
                <w:szCs w:val="28"/>
                <w:lang w:val="be-BY"/>
              </w:rPr>
              <w:br/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  <w:p w:rsidR="009673A6" w:rsidRPr="007916B9" w:rsidRDefault="009673A6" w:rsidP="004340D0">
            <w:pPr>
              <w:spacing w:before="120"/>
              <w:rPr>
                <w:sz w:val="16"/>
                <w:szCs w:val="16"/>
                <w:lang w:val="be-BY"/>
              </w:rPr>
            </w:pPr>
          </w:p>
          <w:p w:rsidR="009673A6" w:rsidRPr="00F25822" w:rsidRDefault="009673A6" w:rsidP="004340D0">
            <w:pPr>
              <w:rPr>
                <w:sz w:val="28"/>
                <w:szCs w:val="28"/>
                <w:lang w:val="be-BY"/>
              </w:rPr>
            </w:pPr>
            <w:r w:rsidRPr="00F25822">
              <w:rPr>
                <w:sz w:val="28"/>
                <w:szCs w:val="28"/>
                <w:lang w:val="be-BY"/>
              </w:rPr>
              <w:t>Прарэктар па навукова-метадычнай рабоце Дзяржаўнай установы адукацыі «Рэспубліканскі інстытут вышэйшай школы»</w:t>
            </w:r>
          </w:p>
          <w:p w:rsidR="009673A6" w:rsidRPr="00F25822" w:rsidRDefault="009673A6" w:rsidP="004340D0">
            <w:pPr>
              <w:rPr>
                <w:sz w:val="28"/>
                <w:szCs w:val="28"/>
                <w:lang w:val="be-BY"/>
              </w:rPr>
            </w:pPr>
            <w:r w:rsidRPr="00F25822">
              <w:rPr>
                <w:sz w:val="28"/>
                <w:szCs w:val="28"/>
                <w:lang w:val="be-BY"/>
              </w:rPr>
              <w:t>________________ І.У.Цітовіч</w:t>
            </w:r>
          </w:p>
          <w:p w:rsidR="009673A6" w:rsidRPr="007916B9" w:rsidRDefault="009673A6" w:rsidP="004340D0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</w:tc>
      </w:tr>
      <w:tr w:rsidR="009673A6" w:rsidRPr="007916B9" w:rsidTr="004340D0">
        <w:trPr>
          <w:trHeight w:val="1461"/>
        </w:trPr>
        <w:tc>
          <w:tcPr>
            <w:tcW w:w="4608" w:type="dxa"/>
          </w:tcPr>
          <w:p w:rsidR="009673A6" w:rsidRPr="007916B9" w:rsidRDefault="009673A6" w:rsidP="004340D0">
            <w:pPr>
              <w:ind w:firstLine="567"/>
              <w:rPr>
                <w:sz w:val="28"/>
                <w:szCs w:val="28"/>
                <w:lang w:val="be-BY"/>
              </w:rPr>
            </w:pPr>
          </w:p>
        </w:tc>
        <w:tc>
          <w:tcPr>
            <w:tcW w:w="4962" w:type="dxa"/>
          </w:tcPr>
          <w:p w:rsidR="009673A6" w:rsidRPr="007916B9" w:rsidRDefault="009673A6" w:rsidP="004340D0">
            <w:pPr>
              <w:spacing w:before="120"/>
              <w:ind w:left="252" w:hanging="252"/>
              <w:rPr>
                <w:sz w:val="28"/>
                <w:szCs w:val="28"/>
                <w:lang w:val="be-BY"/>
              </w:rPr>
            </w:pPr>
            <w:r w:rsidRPr="007916B9">
              <w:rPr>
                <w:sz w:val="28"/>
                <w:szCs w:val="28"/>
                <w:lang w:val="be-BY"/>
              </w:rPr>
              <w:t>Эксперт-нормакантралёр</w:t>
            </w:r>
          </w:p>
          <w:p w:rsidR="009673A6" w:rsidRPr="007916B9" w:rsidRDefault="009673A6" w:rsidP="004340D0">
            <w:pPr>
              <w:spacing w:before="120"/>
              <w:ind w:left="252" w:hanging="252"/>
              <w:rPr>
                <w:b/>
                <w:sz w:val="28"/>
                <w:szCs w:val="28"/>
                <w:lang w:val="be-BY"/>
              </w:rPr>
            </w:pPr>
            <w:r w:rsidRPr="007916B9">
              <w:rPr>
                <w:sz w:val="28"/>
                <w:szCs w:val="28"/>
                <w:lang w:val="be-BY"/>
              </w:rPr>
              <w:t>__________________</w:t>
            </w:r>
          </w:p>
          <w:p w:rsidR="009673A6" w:rsidRDefault="009673A6" w:rsidP="004340D0">
            <w:pPr>
              <w:spacing w:before="120"/>
              <w:ind w:left="252" w:hanging="252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  <w:p w:rsidR="009673A6" w:rsidRDefault="009673A6" w:rsidP="004340D0">
            <w:pPr>
              <w:spacing w:before="120"/>
              <w:ind w:left="252" w:hanging="252"/>
              <w:rPr>
                <w:sz w:val="28"/>
                <w:szCs w:val="28"/>
                <w:lang w:val="be-BY"/>
              </w:rPr>
            </w:pPr>
          </w:p>
          <w:p w:rsidR="009673A6" w:rsidRPr="007916B9" w:rsidRDefault="009673A6" w:rsidP="004340D0">
            <w:pPr>
              <w:spacing w:before="120"/>
              <w:ind w:left="252" w:hanging="252"/>
              <w:rPr>
                <w:sz w:val="28"/>
                <w:szCs w:val="28"/>
                <w:lang w:val="be-BY"/>
              </w:rPr>
            </w:pPr>
          </w:p>
        </w:tc>
      </w:tr>
    </w:tbl>
    <w:p w:rsidR="009673A6" w:rsidRPr="00375396" w:rsidRDefault="009673A6" w:rsidP="009673A6">
      <w:pPr>
        <w:jc w:val="center"/>
        <w:rPr>
          <w:rStyle w:val="hps"/>
          <w:lang w:val="en-US"/>
        </w:rPr>
      </w:pPr>
      <w:r>
        <w:rPr>
          <w:sz w:val="28"/>
          <w:szCs w:val="28"/>
          <w:lang w:val="be-BY"/>
        </w:rPr>
        <w:t>Мінск 201</w:t>
      </w:r>
      <w:r w:rsidR="002F7D8A">
        <w:rPr>
          <w:sz w:val="28"/>
          <w:szCs w:val="28"/>
          <w:lang w:val="be-BY"/>
        </w:rPr>
        <w:t>9</w:t>
      </w:r>
    </w:p>
    <w:p w:rsidR="00071E6A" w:rsidRPr="00430837" w:rsidRDefault="00071E6A" w:rsidP="00132986">
      <w:pPr>
        <w:jc w:val="both"/>
        <w:rPr>
          <w:b/>
          <w:caps/>
          <w:sz w:val="28"/>
          <w:szCs w:val="28"/>
          <w:lang w:val="en-US"/>
        </w:rPr>
      </w:pPr>
      <w:r>
        <w:rPr>
          <w:lang w:val="be-BY"/>
        </w:rPr>
        <w:br w:type="page"/>
      </w:r>
      <w:r w:rsidR="006E0B0B">
        <w:rPr>
          <w:b/>
          <w:caps/>
          <w:sz w:val="28"/>
          <w:szCs w:val="28"/>
          <w:lang w:val="be-BY"/>
        </w:rPr>
        <w:lastRenderedPageBreak/>
        <w:t>СКЛАДАЛЬНІКІ</w:t>
      </w:r>
      <w:r w:rsidRPr="00430837">
        <w:rPr>
          <w:b/>
          <w:caps/>
          <w:sz w:val="28"/>
          <w:szCs w:val="28"/>
          <w:lang w:val="en-US"/>
        </w:rPr>
        <w:t>:</w:t>
      </w:r>
    </w:p>
    <w:p w:rsidR="0064100D" w:rsidRDefault="0064100D" w:rsidP="0064100D">
      <w:pPr>
        <w:jc w:val="both"/>
        <w:rPr>
          <w:sz w:val="28"/>
          <w:szCs w:val="28"/>
          <w:lang w:val="be-BY"/>
        </w:rPr>
      </w:pPr>
      <w:r w:rsidRPr="009673A6">
        <w:rPr>
          <w:b/>
          <w:caps/>
          <w:sz w:val="28"/>
          <w:szCs w:val="28"/>
          <w:lang w:val="be-BY"/>
        </w:rPr>
        <w:t>З.В.</w:t>
      </w:r>
      <w:r w:rsidRPr="00430837">
        <w:rPr>
          <w:b/>
          <w:caps/>
          <w:sz w:val="28"/>
          <w:szCs w:val="28"/>
          <w:lang w:val="en-US"/>
        </w:rPr>
        <w:t> </w:t>
      </w:r>
      <w:r w:rsidRPr="009673A6">
        <w:rPr>
          <w:b/>
          <w:sz w:val="28"/>
          <w:szCs w:val="28"/>
          <w:lang w:val="be-BY"/>
        </w:rPr>
        <w:t>Антановіч</w:t>
      </w:r>
      <w:r w:rsidRPr="006E0B0B">
        <w:rPr>
          <w:caps/>
          <w:sz w:val="28"/>
          <w:szCs w:val="28"/>
          <w:lang w:val="be-BY"/>
        </w:rPr>
        <w:t xml:space="preserve">, </w:t>
      </w:r>
      <w:r w:rsidRPr="009E17A3">
        <w:rPr>
          <w:sz w:val="28"/>
          <w:szCs w:val="28"/>
          <w:lang w:val="be-BY"/>
        </w:rPr>
        <w:t xml:space="preserve">дацэнт кафедры крыніцазнаўства Беларускага дзяржаўнага </w:t>
      </w:r>
      <w:r>
        <w:rPr>
          <w:sz w:val="28"/>
          <w:szCs w:val="28"/>
          <w:lang w:val="be-BY"/>
        </w:rPr>
        <w:t>ў</w:t>
      </w:r>
      <w:r w:rsidRPr="009E17A3">
        <w:rPr>
          <w:sz w:val="28"/>
          <w:szCs w:val="28"/>
          <w:lang w:val="be-BY"/>
        </w:rPr>
        <w:t>ніверсітэта</w:t>
      </w:r>
      <w:r>
        <w:rPr>
          <w:sz w:val="28"/>
          <w:szCs w:val="28"/>
          <w:lang w:val="be-BY"/>
        </w:rPr>
        <w:t>,</w:t>
      </w:r>
      <w:r w:rsidRPr="00A85B2E">
        <w:rPr>
          <w:sz w:val="28"/>
          <w:szCs w:val="28"/>
          <w:lang w:val="be-BY"/>
        </w:rPr>
        <w:t xml:space="preserve"> </w:t>
      </w:r>
      <w:r w:rsidRPr="009E17A3">
        <w:rPr>
          <w:sz w:val="28"/>
          <w:szCs w:val="28"/>
          <w:lang w:val="be-BY"/>
        </w:rPr>
        <w:t>кандыдат г</w:t>
      </w:r>
      <w:r w:rsidRPr="00430837">
        <w:rPr>
          <w:sz w:val="28"/>
          <w:szCs w:val="28"/>
          <w:lang w:val="en-US"/>
        </w:rPr>
        <w:t>i</w:t>
      </w:r>
      <w:r w:rsidRPr="009E17A3">
        <w:rPr>
          <w:sz w:val="28"/>
          <w:szCs w:val="28"/>
          <w:lang w:val="be-BY"/>
        </w:rPr>
        <w:t>старычных навук</w:t>
      </w:r>
      <w:r w:rsidR="009673A6">
        <w:rPr>
          <w:sz w:val="28"/>
          <w:szCs w:val="28"/>
          <w:lang w:val="be-BY"/>
        </w:rPr>
        <w:t>, дацэнт</w:t>
      </w:r>
      <w:r>
        <w:rPr>
          <w:sz w:val="28"/>
          <w:szCs w:val="28"/>
          <w:lang w:val="be-BY"/>
        </w:rPr>
        <w:t>;</w:t>
      </w:r>
      <w:r w:rsidRPr="006E0B0B">
        <w:rPr>
          <w:sz w:val="28"/>
          <w:szCs w:val="28"/>
          <w:lang w:val="be-BY"/>
        </w:rPr>
        <w:t xml:space="preserve"> </w:t>
      </w:r>
    </w:p>
    <w:p w:rsidR="0064100D" w:rsidRDefault="0064100D" w:rsidP="0064100D">
      <w:pPr>
        <w:jc w:val="both"/>
        <w:rPr>
          <w:sz w:val="28"/>
          <w:szCs w:val="28"/>
          <w:lang w:val="be-BY"/>
        </w:rPr>
      </w:pPr>
      <w:r w:rsidRPr="009673A6">
        <w:rPr>
          <w:b/>
          <w:sz w:val="28"/>
          <w:szCs w:val="28"/>
          <w:lang w:val="be-BY"/>
        </w:rPr>
        <w:t>А.М.</w:t>
      </w:r>
      <w:r w:rsidR="005D69DB">
        <w:rPr>
          <w:b/>
          <w:sz w:val="28"/>
          <w:szCs w:val="28"/>
          <w:lang w:val="be-BY"/>
        </w:rPr>
        <w:t> </w:t>
      </w:r>
      <w:r w:rsidRPr="009673A6">
        <w:rPr>
          <w:b/>
          <w:sz w:val="28"/>
          <w:szCs w:val="28"/>
          <w:lang w:val="be-BY"/>
        </w:rPr>
        <w:t>Бяляўскі</w:t>
      </w:r>
      <w:r w:rsidRPr="009E17A3">
        <w:rPr>
          <w:sz w:val="28"/>
          <w:szCs w:val="28"/>
          <w:lang w:val="be-BY"/>
        </w:rPr>
        <w:t xml:space="preserve">, дацэнт кафедры крыніцазнаўства Беларускага дзяржаўнага </w:t>
      </w:r>
      <w:r>
        <w:rPr>
          <w:sz w:val="28"/>
          <w:szCs w:val="28"/>
          <w:lang w:val="be-BY"/>
        </w:rPr>
        <w:t>ў</w:t>
      </w:r>
      <w:r w:rsidRPr="009E17A3">
        <w:rPr>
          <w:sz w:val="28"/>
          <w:szCs w:val="28"/>
          <w:lang w:val="be-BY"/>
        </w:rPr>
        <w:t>ніверсітэта</w:t>
      </w:r>
      <w:r>
        <w:rPr>
          <w:sz w:val="28"/>
          <w:szCs w:val="28"/>
          <w:lang w:val="be-BY"/>
        </w:rPr>
        <w:t>,</w:t>
      </w:r>
      <w:r w:rsidRPr="00A85B2E">
        <w:rPr>
          <w:sz w:val="28"/>
          <w:szCs w:val="28"/>
          <w:lang w:val="be-BY"/>
        </w:rPr>
        <w:t xml:space="preserve"> </w:t>
      </w:r>
      <w:r w:rsidRPr="009E17A3">
        <w:rPr>
          <w:sz w:val="28"/>
          <w:szCs w:val="28"/>
          <w:lang w:val="be-BY"/>
        </w:rPr>
        <w:t>кандыдат г</w:t>
      </w:r>
      <w:r w:rsidRPr="009E17A3">
        <w:rPr>
          <w:sz w:val="28"/>
          <w:szCs w:val="28"/>
        </w:rPr>
        <w:t>i</w:t>
      </w:r>
      <w:r w:rsidRPr="009E17A3">
        <w:rPr>
          <w:sz w:val="28"/>
          <w:szCs w:val="28"/>
          <w:lang w:val="be-BY"/>
        </w:rPr>
        <w:t>старычных навук</w:t>
      </w:r>
      <w:r>
        <w:rPr>
          <w:sz w:val="28"/>
          <w:szCs w:val="28"/>
          <w:lang w:val="be-BY"/>
        </w:rPr>
        <w:t>, дацэнт;</w:t>
      </w:r>
    </w:p>
    <w:p w:rsidR="0064100D" w:rsidRPr="00F64301" w:rsidRDefault="0064100D" w:rsidP="0064100D">
      <w:pPr>
        <w:jc w:val="both"/>
        <w:rPr>
          <w:caps/>
          <w:sz w:val="28"/>
          <w:szCs w:val="28"/>
          <w:lang w:val="be-BY"/>
        </w:rPr>
      </w:pPr>
      <w:r w:rsidRPr="009673A6">
        <w:rPr>
          <w:b/>
          <w:sz w:val="28"/>
          <w:szCs w:val="28"/>
          <w:lang w:val="be-BY"/>
        </w:rPr>
        <w:t>В.С.</w:t>
      </w:r>
      <w:r w:rsidR="005D69DB">
        <w:rPr>
          <w:b/>
          <w:sz w:val="28"/>
          <w:szCs w:val="28"/>
          <w:lang w:val="be-BY"/>
        </w:rPr>
        <w:t> </w:t>
      </w:r>
      <w:r w:rsidRPr="009673A6">
        <w:rPr>
          <w:b/>
          <w:sz w:val="28"/>
          <w:szCs w:val="28"/>
          <w:lang w:val="be-BY"/>
        </w:rPr>
        <w:t>Іванова</w:t>
      </w:r>
      <w:r w:rsidRPr="0064100D">
        <w:rPr>
          <w:sz w:val="28"/>
          <w:szCs w:val="28"/>
          <w:lang w:val="be-BY"/>
        </w:rPr>
        <w:t>,</w:t>
      </w:r>
      <w:r w:rsidRPr="004A3B9C">
        <w:rPr>
          <w:sz w:val="28"/>
          <w:szCs w:val="28"/>
          <w:lang w:val="be-BY"/>
        </w:rPr>
        <w:t xml:space="preserve"> дацэнт кафедры крыніцазнаўства Беларускага дзяржаўнага універсітэта, кандыдат г</w:t>
      </w:r>
      <w:r w:rsidRPr="004A3B9C">
        <w:rPr>
          <w:sz w:val="28"/>
          <w:szCs w:val="28"/>
        </w:rPr>
        <w:t>i</w:t>
      </w:r>
      <w:r w:rsidRPr="004A3B9C">
        <w:rPr>
          <w:sz w:val="28"/>
          <w:szCs w:val="28"/>
          <w:lang w:val="be-BY"/>
        </w:rPr>
        <w:t>старычных навук;</w:t>
      </w:r>
    </w:p>
    <w:p w:rsidR="00F64301" w:rsidRDefault="006E0B0B" w:rsidP="00F64301">
      <w:pPr>
        <w:jc w:val="both"/>
        <w:rPr>
          <w:sz w:val="28"/>
          <w:szCs w:val="28"/>
          <w:lang w:val="be-BY"/>
        </w:rPr>
      </w:pPr>
      <w:r w:rsidRPr="009673A6">
        <w:rPr>
          <w:b/>
          <w:sz w:val="28"/>
          <w:szCs w:val="28"/>
          <w:lang w:val="be-BY"/>
        </w:rPr>
        <w:t>К.</w:t>
      </w:r>
      <w:r w:rsidRPr="009673A6">
        <w:rPr>
          <w:b/>
          <w:sz w:val="28"/>
          <w:szCs w:val="28"/>
          <w:lang w:val="en-US"/>
        </w:rPr>
        <w:t>I</w:t>
      </w:r>
      <w:r w:rsidR="00A96974" w:rsidRPr="009673A6">
        <w:rPr>
          <w:b/>
          <w:sz w:val="28"/>
          <w:szCs w:val="28"/>
          <w:lang w:val="be-BY"/>
        </w:rPr>
        <w:t>.</w:t>
      </w:r>
      <w:r w:rsidR="00A74E66">
        <w:rPr>
          <w:b/>
          <w:sz w:val="28"/>
          <w:szCs w:val="28"/>
          <w:lang w:val="be-BY"/>
        </w:rPr>
        <w:t> </w:t>
      </w:r>
      <w:r w:rsidR="00A96974" w:rsidRPr="009673A6">
        <w:rPr>
          <w:b/>
          <w:sz w:val="28"/>
          <w:szCs w:val="28"/>
          <w:lang w:val="be-BY"/>
        </w:rPr>
        <w:t>Коз</w:t>
      </w:r>
      <w:r w:rsidRPr="009673A6">
        <w:rPr>
          <w:b/>
          <w:sz w:val="28"/>
          <w:szCs w:val="28"/>
          <w:lang w:val="be-BY"/>
        </w:rPr>
        <w:t>ак</w:t>
      </w:r>
      <w:r w:rsidRPr="006E0B0B">
        <w:rPr>
          <w:sz w:val="28"/>
          <w:szCs w:val="28"/>
          <w:lang w:val="be-BY"/>
        </w:rPr>
        <w:t>,</w:t>
      </w:r>
      <w:r>
        <w:rPr>
          <w:sz w:val="28"/>
          <w:szCs w:val="28"/>
          <w:lang w:val="be-BY"/>
        </w:rPr>
        <w:t xml:space="preserve"> </w:t>
      </w:r>
      <w:r w:rsidRPr="009E17A3">
        <w:rPr>
          <w:sz w:val="28"/>
          <w:szCs w:val="28"/>
          <w:lang w:val="be-BY"/>
        </w:rPr>
        <w:t xml:space="preserve">дацэнт кафедры крыніцазнаўства Беларускага дзяржаўнага </w:t>
      </w:r>
      <w:r>
        <w:rPr>
          <w:sz w:val="28"/>
          <w:szCs w:val="28"/>
          <w:lang w:val="be-BY"/>
        </w:rPr>
        <w:t>ў</w:t>
      </w:r>
      <w:r w:rsidRPr="009E17A3">
        <w:rPr>
          <w:sz w:val="28"/>
          <w:szCs w:val="28"/>
          <w:lang w:val="be-BY"/>
        </w:rPr>
        <w:t>ніверсітэта</w:t>
      </w:r>
      <w:r>
        <w:rPr>
          <w:sz w:val="28"/>
          <w:szCs w:val="28"/>
          <w:lang w:val="be-BY"/>
        </w:rPr>
        <w:t>,</w:t>
      </w:r>
      <w:r w:rsidRPr="00A85B2E">
        <w:rPr>
          <w:sz w:val="28"/>
          <w:szCs w:val="28"/>
          <w:lang w:val="be-BY"/>
        </w:rPr>
        <w:t xml:space="preserve"> </w:t>
      </w:r>
      <w:r w:rsidRPr="009E17A3">
        <w:rPr>
          <w:sz w:val="28"/>
          <w:szCs w:val="28"/>
          <w:lang w:val="be-BY"/>
        </w:rPr>
        <w:t>кандыдат г</w:t>
      </w:r>
      <w:r w:rsidRPr="009E17A3">
        <w:rPr>
          <w:sz w:val="28"/>
          <w:szCs w:val="28"/>
          <w:lang w:val="en-US"/>
        </w:rPr>
        <w:t>ic</w:t>
      </w:r>
      <w:r>
        <w:rPr>
          <w:sz w:val="28"/>
          <w:szCs w:val="28"/>
          <w:lang w:val="be-BY"/>
        </w:rPr>
        <w:t>тарычных навук, дацэнт</w:t>
      </w:r>
      <w:r w:rsidR="00F64301" w:rsidRPr="00F64301">
        <w:rPr>
          <w:sz w:val="28"/>
          <w:szCs w:val="28"/>
          <w:lang w:val="be-BY"/>
        </w:rPr>
        <w:t>;</w:t>
      </w:r>
    </w:p>
    <w:p w:rsidR="0064100D" w:rsidRPr="00F64301" w:rsidRDefault="0064100D" w:rsidP="00F64301">
      <w:pPr>
        <w:jc w:val="both"/>
        <w:rPr>
          <w:sz w:val="28"/>
          <w:szCs w:val="28"/>
          <w:lang w:val="be-BY"/>
        </w:rPr>
      </w:pPr>
      <w:r w:rsidRPr="009673A6">
        <w:rPr>
          <w:b/>
          <w:sz w:val="28"/>
          <w:szCs w:val="28"/>
          <w:lang w:val="be-BY"/>
        </w:rPr>
        <w:t>А.М. Латушкін</w:t>
      </w:r>
      <w:r w:rsidRPr="0064100D">
        <w:rPr>
          <w:sz w:val="28"/>
          <w:szCs w:val="28"/>
          <w:lang w:val="be-BY"/>
        </w:rPr>
        <w:t>,</w:t>
      </w:r>
      <w:r w:rsidRPr="004A3B9C">
        <w:rPr>
          <w:sz w:val="28"/>
          <w:szCs w:val="28"/>
          <w:lang w:val="be-BY"/>
        </w:rPr>
        <w:t xml:space="preserve"> дацэнт кафедры крыніцазнаўства Беларускага дзяржаўнага </w:t>
      </w:r>
      <w:r w:rsidR="00A74E66">
        <w:rPr>
          <w:sz w:val="28"/>
          <w:szCs w:val="28"/>
          <w:lang w:val="be-BY"/>
        </w:rPr>
        <w:t>ў</w:t>
      </w:r>
      <w:r w:rsidRPr="004A3B9C">
        <w:rPr>
          <w:sz w:val="28"/>
          <w:szCs w:val="28"/>
          <w:lang w:val="be-BY"/>
        </w:rPr>
        <w:t>ніверсітэта, кандыдат г</w:t>
      </w:r>
      <w:r w:rsidRPr="004A3B9C">
        <w:rPr>
          <w:sz w:val="28"/>
          <w:szCs w:val="28"/>
        </w:rPr>
        <w:t>i</w:t>
      </w:r>
      <w:r w:rsidRPr="004A3B9C">
        <w:rPr>
          <w:sz w:val="28"/>
          <w:szCs w:val="28"/>
          <w:lang w:val="be-BY"/>
        </w:rPr>
        <w:t>старычных навук</w:t>
      </w:r>
      <w:r w:rsidR="003528A9">
        <w:rPr>
          <w:sz w:val="28"/>
          <w:szCs w:val="28"/>
          <w:lang w:val="be-BY"/>
        </w:rPr>
        <w:t>, дацэнт</w:t>
      </w:r>
      <w:r w:rsidRPr="004A3B9C">
        <w:rPr>
          <w:sz w:val="28"/>
          <w:szCs w:val="28"/>
          <w:lang w:val="be-BY"/>
        </w:rPr>
        <w:t>;</w:t>
      </w:r>
    </w:p>
    <w:p w:rsidR="00071E6A" w:rsidRPr="006E0B0B" w:rsidRDefault="0064100D" w:rsidP="00F64301">
      <w:pPr>
        <w:jc w:val="both"/>
        <w:rPr>
          <w:sz w:val="28"/>
          <w:szCs w:val="28"/>
          <w:lang w:val="be-BY"/>
        </w:rPr>
      </w:pPr>
      <w:r w:rsidRPr="009673A6">
        <w:rPr>
          <w:b/>
          <w:sz w:val="28"/>
          <w:szCs w:val="28"/>
          <w:lang w:val="be-BY"/>
        </w:rPr>
        <w:t>М.Ф.</w:t>
      </w:r>
      <w:r w:rsidR="005D69DB">
        <w:rPr>
          <w:b/>
          <w:sz w:val="28"/>
          <w:szCs w:val="28"/>
          <w:lang w:val="be-BY"/>
        </w:rPr>
        <w:t> </w:t>
      </w:r>
      <w:r w:rsidRPr="009673A6">
        <w:rPr>
          <w:b/>
          <w:sz w:val="28"/>
          <w:szCs w:val="28"/>
          <w:lang w:val="be-BY"/>
        </w:rPr>
        <w:t>Шумейка</w:t>
      </w:r>
      <w:r w:rsidRPr="0064100D">
        <w:rPr>
          <w:sz w:val="28"/>
          <w:szCs w:val="28"/>
          <w:lang w:val="be-BY"/>
        </w:rPr>
        <w:t>,</w:t>
      </w:r>
      <w:r w:rsidRPr="004A3B9C">
        <w:rPr>
          <w:sz w:val="28"/>
          <w:szCs w:val="28"/>
          <w:lang w:val="be-BY"/>
        </w:rPr>
        <w:t xml:space="preserve"> дацэнт кафедры крыніцазнаўства Беларускага дзяржаўнага </w:t>
      </w:r>
      <w:r w:rsidR="00A74E66">
        <w:rPr>
          <w:sz w:val="28"/>
          <w:szCs w:val="28"/>
          <w:lang w:val="be-BY"/>
        </w:rPr>
        <w:t>ў</w:t>
      </w:r>
      <w:r w:rsidRPr="004A3B9C">
        <w:rPr>
          <w:sz w:val="28"/>
          <w:szCs w:val="28"/>
          <w:lang w:val="be-BY"/>
        </w:rPr>
        <w:t>ніверсітэта, кандыдат г</w:t>
      </w:r>
      <w:r w:rsidRPr="004A3B9C">
        <w:rPr>
          <w:sz w:val="28"/>
          <w:szCs w:val="28"/>
        </w:rPr>
        <w:t>i</w:t>
      </w:r>
      <w:r w:rsidRPr="004A3B9C">
        <w:rPr>
          <w:sz w:val="28"/>
          <w:szCs w:val="28"/>
          <w:lang w:val="be-BY"/>
        </w:rPr>
        <w:t>старычных навук, дацэнт</w:t>
      </w:r>
    </w:p>
    <w:p w:rsidR="00071E6A" w:rsidRDefault="00071E6A" w:rsidP="00071E6A">
      <w:pPr>
        <w:rPr>
          <w:caps/>
          <w:sz w:val="28"/>
          <w:szCs w:val="28"/>
          <w:lang w:val="be-BY"/>
        </w:rPr>
      </w:pPr>
    </w:p>
    <w:p w:rsidR="009673A6" w:rsidRPr="006E0B0B" w:rsidRDefault="009673A6" w:rsidP="00071E6A">
      <w:pPr>
        <w:rPr>
          <w:caps/>
          <w:sz w:val="28"/>
          <w:szCs w:val="28"/>
          <w:lang w:val="be-BY"/>
        </w:rPr>
      </w:pPr>
    </w:p>
    <w:p w:rsidR="00132986" w:rsidRPr="006E0B0B" w:rsidRDefault="00132986" w:rsidP="00132986">
      <w:pPr>
        <w:rPr>
          <w:caps/>
          <w:szCs w:val="28"/>
          <w:lang w:val="be-BY"/>
        </w:rPr>
      </w:pPr>
    </w:p>
    <w:p w:rsidR="00132986" w:rsidRPr="005D52C9" w:rsidRDefault="006E0B0B" w:rsidP="00132986">
      <w:pPr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РЭЦЭНЗЕНТЫ</w:t>
      </w:r>
      <w:r w:rsidR="00132986" w:rsidRPr="005D52C9">
        <w:rPr>
          <w:b/>
          <w:sz w:val="28"/>
          <w:szCs w:val="28"/>
          <w:lang w:val="be-BY"/>
        </w:rPr>
        <w:t>:</w:t>
      </w:r>
    </w:p>
    <w:p w:rsidR="00132986" w:rsidRPr="005D52C9" w:rsidRDefault="006E0B0B" w:rsidP="00132986">
      <w:pPr>
        <w:pStyle w:val="aa"/>
        <w:spacing w:before="120"/>
        <w:rPr>
          <w:b w:val="0"/>
          <w:szCs w:val="28"/>
          <w:lang w:val="be-BY"/>
        </w:rPr>
      </w:pPr>
      <w:r w:rsidRPr="009673A6">
        <w:rPr>
          <w:szCs w:val="28"/>
          <w:lang w:val="be-BY"/>
        </w:rPr>
        <w:t xml:space="preserve">Кафедра </w:t>
      </w:r>
      <w:r w:rsidR="009673A6" w:rsidRPr="009673A6">
        <w:rPr>
          <w:szCs w:val="28"/>
          <w:lang w:val="be-BY"/>
        </w:rPr>
        <w:t>паліталогіі</w:t>
      </w:r>
      <w:r w:rsidR="009673A6">
        <w:rPr>
          <w:b w:val="0"/>
          <w:szCs w:val="28"/>
          <w:lang w:val="be-BY"/>
        </w:rPr>
        <w:t xml:space="preserve"> Прыватнай у</w:t>
      </w:r>
      <w:r w:rsidRPr="006E0B0B">
        <w:rPr>
          <w:b w:val="0"/>
          <w:szCs w:val="28"/>
          <w:lang w:val="be-BY"/>
        </w:rPr>
        <w:t>становы адукацыі</w:t>
      </w:r>
      <w:r w:rsidR="00132986" w:rsidRPr="005D52C9">
        <w:rPr>
          <w:b w:val="0"/>
          <w:szCs w:val="28"/>
          <w:lang w:val="be-BY"/>
        </w:rPr>
        <w:t xml:space="preserve"> </w:t>
      </w:r>
      <w:r w:rsidR="00D33A88">
        <w:rPr>
          <w:b w:val="0"/>
          <w:szCs w:val="28"/>
          <w:lang w:val="be-BY"/>
        </w:rPr>
        <w:t>«</w:t>
      </w:r>
      <w:r w:rsidR="009673A6">
        <w:rPr>
          <w:b w:val="0"/>
          <w:szCs w:val="28"/>
          <w:lang w:val="be-BY"/>
        </w:rPr>
        <w:t>Інстытут парламентарызма і прадпрымальніцтва</w:t>
      </w:r>
      <w:r w:rsidR="00D33A88">
        <w:rPr>
          <w:b w:val="0"/>
          <w:szCs w:val="28"/>
          <w:lang w:val="be-BY"/>
        </w:rPr>
        <w:t>»</w:t>
      </w:r>
      <w:r w:rsidR="009673A6">
        <w:rPr>
          <w:b w:val="0"/>
          <w:szCs w:val="28"/>
          <w:lang w:val="be-BY"/>
        </w:rPr>
        <w:t>;</w:t>
      </w:r>
    </w:p>
    <w:p w:rsidR="00132986" w:rsidRPr="00627DF1" w:rsidRDefault="008807FB" w:rsidP="00132986">
      <w:pPr>
        <w:jc w:val="both"/>
        <w:rPr>
          <w:sz w:val="28"/>
          <w:szCs w:val="28"/>
          <w:lang w:val="be-BY"/>
        </w:rPr>
      </w:pPr>
      <w:r w:rsidRPr="009673A6">
        <w:rPr>
          <w:b/>
          <w:sz w:val="28"/>
          <w:szCs w:val="28"/>
          <w:lang w:val="be-BY"/>
        </w:rPr>
        <w:t>Д.В.</w:t>
      </w:r>
      <w:r w:rsidR="005D69DB">
        <w:rPr>
          <w:b/>
          <w:sz w:val="28"/>
          <w:szCs w:val="28"/>
          <w:lang w:val="be-BY"/>
        </w:rPr>
        <w:t> </w:t>
      </w:r>
      <w:r w:rsidRPr="009673A6">
        <w:rPr>
          <w:b/>
          <w:sz w:val="28"/>
          <w:szCs w:val="28"/>
          <w:lang w:val="be-BY"/>
        </w:rPr>
        <w:t>Лісейчыкаў</w:t>
      </w:r>
      <w:r w:rsidRPr="008807FB">
        <w:rPr>
          <w:sz w:val="28"/>
          <w:szCs w:val="28"/>
          <w:lang w:val="be-BY"/>
        </w:rPr>
        <w:t xml:space="preserve">, намеснік дырэктара Дзяржаўнай установы </w:t>
      </w:r>
      <w:r w:rsidR="00D33A88">
        <w:rPr>
          <w:sz w:val="28"/>
          <w:szCs w:val="28"/>
          <w:lang w:val="be-BY"/>
        </w:rPr>
        <w:t>«</w:t>
      </w:r>
      <w:r w:rsidRPr="008807FB">
        <w:rPr>
          <w:sz w:val="28"/>
          <w:szCs w:val="28"/>
          <w:lang w:val="be-BY"/>
        </w:rPr>
        <w:t>Нацыянальны</w:t>
      </w:r>
      <w:r>
        <w:rPr>
          <w:sz w:val="28"/>
          <w:szCs w:val="28"/>
          <w:lang w:val="be-BY"/>
        </w:rPr>
        <w:t xml:space="preserve"> гістарычны архіў Беларусі</w:t>
      </w:r>
      <w:r w:rsidR="00D33A88" w:rsidRPr="00704C1D">
        <w:rPr>
          <w:sz w:val="28"/>
          <w:szCs w:val="28"/>
          <w:lang w:val="be-BY"/>
        </w:rPr>
        <w:t>»</w:t>
      </w:r>
      <w:r w:rsidRPr="00704C1D">
        <w:rPr>
          <w:sz w:val="28"/>
          <w:szCs w:val="28"/>
          <w:lang w:val="be-BY"/>
        </w:rPr>
        <w:t>,</w:t>
      </w:r>
      <w:r>
        <w:rPr>
          <w:b/>
          <w:sz w:val="28"/>
          <w:szCs w:val="28"/>
          <w:lang w:val="be-BY"/>
        </w:rPr>
        <w:t xml:space="preserve"> </w:t>
      </w:r>
      <w:r w:rsidR="006E0B0B" w:rsidRPr="009E17A3">
        <w:rPr>
          <w:sz w:val="28"/>
          <w:szCs w:val="28"/>
          <w:lang w:val="be-BY"/>
        </w:rPr>
        <w:t>кандыдат г</w:t>
      </w:r>
      <w:r w:rsidR="006E0B0B" w:rsidRPr="009E17A3">
        <w:rPr>
          <w:sz w:val="28"/>
          <w:szCs w:val="28"/>
        </w:rPr>
        <w:t>i</w:t>
      </w:r>
      <w:r w:rsidR="006E0B0B" w:rsidRPr="009E17A3">
        <w:rPr>
          <w:sz w:val="28"/>
          <w:szCs w:val="28"/>
          <w:lang w:val="be-BY"/>
        </w:rPr>
        <w:t>старычных навук</w:t>
      </w:r>
      <w:r w:rsidR="001F32BA">
        <w:rPr>
          <w:sz w:val="28"/>
          <w:szCs w:val="28"/>
          <w:lang w:val="be-BY"/>
        </w:rPr>
        <w:t xml:space="preserve"> </w:t>
      </w:r>
    </w:p>
    <w:p w:rsidR="00132986" w:rsidRPr="005D52C9" w:rsidRDefault="00132986" w:rsidP="00132986">
      <w:pPr>
        <w:rPr>
          <w:sz w:val="28"/>
          <w:szCs w:val="28"/>
          <w:lang w:val="be-BY"/>
        </w:rPr>
      </w:pPr>
    </w:p>
    <w:p w:rsidR="00132986" w:rsidRPr="005D52C9" w:rsidRDefault="00132986" w:rsidP="00132986">
      <w:pPr>
        <w:pStyle w:val="aa"/>
        <w:rPr>
          <w:szCs w:val="28"/>
          <w:lang w:val="be-BY"/>
        </w:rPr>
      </w:pPr>
    </w:p>
    <w:p w:rsidR="00132986" w:rsidRPr="005D52C9" w:rsidRDefault="00132986" w:rsidP="00132986">
      <w:pPr>
        <w:rPr>
          <w:sz w:val="28"/>
          <w:szCs w:val="28"/>
          <w:lang w:val="be-BY"/>
        </w:rPr>
      </w:pPr>
    </w:p>
    <w:p w:rsidR="00132986" w:rsidRPr="005D52C9" w:rsidRDefault="00132986" w:rsidP="00132986">
      <w:pPr>
        <w:rPr>
          <w:sz w:val="28"/>
          <w:szCs w:val="28"/>
          <w:lang w:val="be-BY"/>
        </w:rPr>
      </w:pPr>
    </w:p>
    <w:p w:rsidR="00132986" w:rsidRPr="005D52C9" w:rsidRDefault="00132986" w:rsidP="00132986">
      <w:pPr>
        <w:rPr>
          <w:sz w:val="28"/>
          <w:szCs w:val="28"/>
          <w:lang w:val="be-BY"/>
        </w:rPr>
      </w:pPr>
    </w:p>
    <w:p w:rsidR="00132986" w:rsidRPr="00627DF1" w:rsidRDefault="003F26C6" w:rsidP="003F26C6">
      <w:pPr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>РЭКАМЕНДАВАНА ДА ЗАЦВЯРДЖЭННЯ ЯК ТЫПАВАЯ</w:t>
      </w:r>
      <w:r w:rsidR="00132986" w:rsidRPr="00627DF1">
        <w:rPr>
          <w:b/>
          <w:sz w:val="28"/>
          <w:szCs w:val="28"/>
        </w:rPr>
        <w:t>:</w:t>
      </w:r>
    </w:p>
    <w:p w:rsidR="009673A6" w:rsidRPr="00A23E93" w:rsidRDefault="009673A6" w:rsidP="00C33C8D">
      <w:pPr>
        <w:spacing w:before="120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Кафедрай крын</w:t>
      </w:r>
      <w:r w:rsidRPr="00A23E93">
        <w:rPr>
          <w:color w:val="000000"/>
          <w:spacing w:val="-2"/>
          <w:sz w:val="28"/>
          <w:szCs w:val="28"/>
          <w:lang w:val="be-BY"/>
        </w:rPr>
        <w:t>і</w:t>
      </w:r>
      <w:r w:rsidRPr="00A23E93">
        <w:rPr>
          <w:sz w:val="28"/>
          <w:szCs w:val="28"/>
          <w:lang w:val="be-BY"/>
        </w:rPr>
        <w:t>цазнаўства Беларускага дзяржаўнага ўніверсітэта</w:t>
      </w:r>
    </w:p>
    <w:p w:rsidR="009673A6" w:rsidRPr="00A23E93" w:rsidRDefault="009673A6" w:rsidP="00C33C8D">
      <w:pPr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 xml:space="preserve">(пратакол № 9 ад </w:t>
      </w:r>
      <w:r w:rsidRPr="00E010E7">
        <w:rPr>
          <w:sz w:val="28"/>
          <w:szCs w:val="28"/>
          <w:lang w:val="be-BY"/>
        </w:rPr>
        <w:t>06</w:t>
      </w:r>
      <w:r w:rsidRPr="00A23E93">
        <w:rPr>
          <w:sz w:val="28"/>
          <w:szCs w:val="28"/>
          <w:lang w:val="be-BY"/>
        </w:rPr>
        <w:t>.0</w:t>
      </w:r>
      <w:r w:rsidRPr="00E010E7">
        <w:rPr>
          <w:sz w:val="28"/>
          <w:szCs w:val="28"/>
          <w:lang w:val="be-BY"/>
        </w:rPr>
        <w:t>4</w:t>
      </w:r>
      <w:r w:rsidRPr="00A23E93">
        <w:rPr>
          <w:sz w:val="28"/>
          <w:szCs w:val="28"/>
          <w:lang w:val="be-BY"/>
        </w:rPr>
        <w:t>.201</w:t>
      </w:r>
      <w:r w:rsidRPr="00E010E7">
        <w:rPr>
          <w:sz w:val="28"/>
          <w:szCs w:val="28"/>
          <w:lang w:val="be-BY"/>
        </w:rPr>
        <w:t>8</w:t>
      </w:r>
      <w:r w:rsidRPr="00A23E93">
        <w:rPr>
          <w:sz w:val="28"/>
          <w:szCs w:val="28"/>
          <w:lang w:val="be-BY"/>
        </w:rPr>
        <w:t>);</w:t>
      </w:r>
    </w:p>
    <w:p w:rsidR="009673A6" w:rsidRPr="00A23E93" w:rsidRDefault="009673A6" w:rsidP="00C33C8D">
      <w:pPr>
        <w:spacing w:before="120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Навукова-метадычным саветам Беларускага дзяржаўнага ўніверсітэта</w:t>
      </w:r>
    </w:p>
    <w:p w:rsidR="009673A6" w:rsidRPr="00A23E93" w:rsidRDefault="009673A6" w:rsidP="00C33C8D">
      <w:pPr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 xml:space="preserve">(пратакол № </w:t>
      </w:r>
      <w:r w:rsidRPr="00E010E7">
        <w:rPr>
          <w:sz w:val="28"/>
          <w:szCs w:val="28"/>
          <w:lang w:val="be-BY"/>
        </w:rPr>
        <w:t>6</w:t>
      </w:r>
      <w:r w:rsidRPr="00A23E93">
        <w:rPr>
          <w:sz w:val="28"/>
          <w:szCs w:val="28"/>
          <w:lang w:val="be-BY"/>
        </w:rPr>
        <w:t xml:space="preserve"> ад </w:t>
      </w:r>
      <w:r w:rsidRPr="00E010E7">
        <w:rPr>
          <w:sz w:val="28"/>
          <w:szCs w:val="28"/>
          <w:lang w:val="be-BY"/>
        </w:rPr>
        <w:t>16</w:t>
      </w:r>
      <w:r w:rsidRPr="00A23E93">
        <w:rPr>
          <w:sz w:val="28"/>
          <w:szCs w:val="28"/>
          <w:lang w:val="be-BY"/>
        </w:rPr>
        <w:t>.06.201</w:t>
      </w:r>
      <w:r w:rsidRPr="00E010E7">
        <w:rPr>
          <w:sz w:val="28"/>
          <w:szCs w:val="28"/>
          <w:lang w:val="be-BY"/>
        </w:rPr>
        <w:t>8</w:t>
      </w:r>
      <w:r w:rsidRPr="00A23E93">
        <w:rPr>
          <w:sz w:val="28"/>
          <w:szCs w:val="28"/>
          <w:lang w:val="be-BY"/>
        </w:rPr>
        <w:t>);</w:t>
      </w:r>
    </w:p>
    <w:p w:rsidR="009673A6" w:rsidRPr="00F25822" w:rsidRDefault="009673A6" w:rsidP="00C33C8D">
      <w:pPr>
        <w:spacing w:before="120"/>
        <w:jc w:val="both"/>
        <w:rPr>
          <w:color w:val="000000"/>
          <w:spacing w:val="-2"/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Прэзідыумам савета</w:t>
      </w:r>
      <w:r>
        <w:rPr>
          <w:sz w:val="28"/>
          <w:szCs w:val="28"/>
          <w:lang w:val="be-BY"/>
        </w:rPr>
        <w:t xml:space="preserve"> вучэбна-метадычнага аб’яднання па адукацыі ў галіне кіравання </w:t>
      </w:r>
    </w:p>
    <w:p w:rsidR="009673A6" w:rsidRPr="00F25822" w:rsidRDefault="009673A6" w:rsidP="00C33C8D">
      <w:pPr>
        <w:jc w:val="both"/>
        <w:rPr>
          <w:sz w:val="28"/>
          <w:szCs w:val="28"/>
          <w:lang w:val="be-BY"/>
        </w:rPr>
      </w:pPr>
      <w:r w:rsidRPr="00F25822">
        <w:rPr>
          <w:sz w:val="28"/>
          <w:szCs w:val="28"/>
          <w:lang w:val="be-BY"/>
        </w:rPr>
        <w:t xml:space="preserve">(пратакол № </w:t>
      </w:r>
      <w:r w:rsidR="001E187B" w:rsidRPr="00A74E66">
        <w:rPr>
          <w:sz w:val="28"/>
          <w:szCs w:val="28"/>
        </w:rPr>
        <w:t xml:space="preserve"> 3 </w:t>
      </w:r>
      <w:r w:rsidRPr="00F25822">
        <w:rPr>
          <w:sz w:val="28"/>
          <w:szCs w:val="28"/>
          <w:lang w:val="be-BY"/>
        </w:rPr>
        <w:t xml:space="preserve">ад </w:t>
      </w:r>
      <w:r w:rsidR="001E187B" w:rsidRPr="00A74E66">
        <w:rPr>
          <w:sz w:val="28"/>
          <w:szCs w:val="28"/>
        </w:rPr>
        <w:t>09.01.201</w:t>
      </w:r>
      <w:r w:rsidR="00430837">
        <w:rPr>
          <w:sz w:val="28"/>
          <w:szCs w:val="28"/>
          <w:lang w:val="be-BY"/>
        </w:rPr>
        <w:t>9</w:t>
      </w:r>
      <w:r w:rsidRPr="00F25822">
        <w:rPr>
          <w:sz w:val="28"/>
          <w:szCs w:val="28"/>
          <w:lang w:val="be-BY"/>
        </w:rPr>
        <w:t xml:space="preserve">). </w:t>
      </w:r>
    </w:p>
    <w:p w:rsidR="009673A6" w:rsidRPr="00627DF1" w:rsidRDefault="009673A6" w:rsidP="009673A6">
      <w:pPr>
        <w:jc w:val="both"/>
        <w:rPr>
          <w:sz w:val="28"/>
          <w:szCs w:val="28"/>
        </w:rPr>
      </w:pPr>
    </w:p>
    <w:p w:rsidR="00132986" w:rsidRPr="00627DF1" w:rsidRDefault="00132986" w:rsidP="00132986">
      <w:pPr>
        <w:jc w:val="both"/>
        <w:rPr>
          <w:sz w:val="28"/>
          <w:szCs w:val="28"/>
        </w:rPr>
      </w:pPr>
    </w:p>
    <w:p w:rsidR="00132986" w:rsidRDefault="00132986" w:rsidP="00132986">
      <w:pPr>
        <w:pStyle w:val="24"/>
        <w:rPr>
          <w:szCs w:val="28"/>
        </w:rPr>
      </w:pPr>
    </w:p>
    <w:p w:rsidR="00132986" w:rsidRDefault="00132986" w:rsidP="00132986">
      <w:pPr>
        <w:pStyle w:val="24"/>
        <w:rPr>
          <w:szCs w:val="28"/>
        </w:rPr>
      </w:pPr>
    </w:p>
    <w:p w:rsidR="00132986" w:rsidRDefault="00132986" w:rsidP="00132986">
      <w:pPr>
        <w:pStyle w:val="24"/>
        <w:rPr>
          <w:szCs w:val="28"/>
        </w:rPr>
      </w:pPr>
    </w:p>
    <w:p w:rsidR="00132986" w:rsidRDefault="00132986" w:rsidP="00132986">
      <w:pPr>
        <w:pStyle w:val="24"/>
        <w:rPr>
          <w:szCs w:val="28"/>
        </w:rPr>
      </w:pPr>
    </w:p>
    <w:p w:rsidR="00071E6A" w:rsidRPr="00F64301" w:rsidRDefault="006E0B0B" w:rsidP="00627DF1">
      <w:pPr>
        <w:pStyle w:val="24"/>
        <w:rPr>
          <w:szCs w:val="28"/>
          <w:lang w:val="ru-RU"/>
        </w:rPr>
      </w:pPr>
      <w:r w:rsidRPr="006E0B0B">
        <w:rPr>
          <w:bCs/>
          <w:szCs w:val="28"/>
        </w:rPr>
        <w:t>Адказны за рэдакцыю</w:t>
      </w:r>
      <w:r w:rsidR="00132986" w:rsidRPr="00C86F5C">
        <w:rPr>
          <w:szCs w:val="28"/>
        </w:rPr>
        <w:t xml:space="preserve">: </w:t>
      </w:r>
      <w:r w:rsidR="00F64301">
        <w:rPr>
          <w:szCs w:val="28"/>
          <w:lang w:val="ru-RU"/>
        </w:rPr>
        <w:t>З.В. </w:t>
      </w:r>
      <w:r>
        <w:rPr>
          <w:szCs w:val="28"/>
          <w:lang w:val="ru-RU"/>
        </w:rPr>
        <w:t>Антановіч</w:t>
      </w:r>
    </w:p>
    <w:p w:rsidR="00071E6A" w:rsidRPr="001679E9" w:rsidRDefault="006E0B0B" w:rsidP="008807FB">
      <w:pPr>
        <w:pStyle w:val="24"/>
        <w:rPr>
          <w:b/>
          <w:szCs w:val="28"/>
          <w:lang w:val="ru-RU"/>
        </w:rPr>
      </w:pPr>
      <w:r w:rsidRPr="006E0B0B">
        <w:rPr>
          <w:bCs/>
          <w:szCs w:val="28"/>
        </w:rPr>
        <w:t>Адказны за выпуск</w:t>
      </w:r>
      <w:r w:rsidR="00071E6A">
        <w:rPr>
          <w:szCs w:val="28"/>
        </w:rPr>
        <w:t xml:space="preserve">: </w:t>
      </w:r>
      <w:r w:rsidR="00F64301">
        <w:rPr>
          <w:szCs w:val="28"/>
          <w:lang w:val="ru-RU"/>
        </w:rPr>
        <w:t>З.В. </w:t>
      </w:r>
      <w:r>
        <w:rPr>
          <w:szCs w:val="28"/>
          <w:lang w:val="ru-RU"/>
        </w:rPr>
        <w:t>Антанові</w:t>
      </w:r>
      <w:r w:rsidR="008807FB">
        <w:rPr>
          <w:szCs w:val="28"/>
          <w:lang w:val="ru-RU"/>
        </w:rPr>
        <w:t>ч</w:t>
      </w:r>
    </w:p>
    <w:p w:rsidR="00071E6A" w:rsidRDefault="00071E6A" w:rsidP="00071E6A">
      <w:pPr>
        <w:pStyle w:val="ac"/>
        <w:spacing w:before="227"/>
        <w:rPr>
          <w:rFonts w:ascii="Times New Roman" w:hAnsi="Times New Roman"/>
          <w:b/>
          <w:sz w:val="28"/>
          <w:szCs w:val="28"/>
        </w:rPr>
      </w:pPr>
    </w:p>
    <w:p w:rsidR="00071E6A" w:rsidRPr="00F002A6" w:rsidRDefault="00071E6A" w:rsidP="00627DF1">
      <w:pPr>
        <w:pStyle w:val="1"/>
      </w:pPr>
      <w:r>
        <w:br w:type="page"/>
      </w:r>
      <w:r w:rsidR="00F002A6">
        <w:t xml:space="preserve">Тлумачальная </w:t>
      </w:r>
      <w:r w:rsidR="00F002A6" w:rsidRPr="00F002A6">
        <w:t>запіска</w:t>
      </w:r>
    </w:p>
    <w:p w:rsidR="00071E6A" w:rsidRDefault="00071E6A" w:rsidP="00071E6A">
      <w:pPr>
        <w:ind w:firstLine="709"/>
        <w:jc w:val="both"/>
      </w:pPr>
    </w:p>
    <w:p w:rsidR="00071E6A" w:rsidRPr="005A69B7" w:rsidRDefault="00A74E66" w:rsidP="004B431A">
      <w:pPr>
        <w:pStyle w:val="22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Тыпавая </w:t>
      </w:r>
      <w:r w:rsidR="004735FC">
        <w:rPr>
          <w:sz w:val="28"/>
          <w:szCs w:val="28"/>
          <w:lang w:val="be-BY"/>
        </w:rPr>
        <w:t xml:space="preserve">вучэбная </w:t>
      </w:r>
      <w:r>
        <w:rPr>
          <w:sz w:val="28"/>
          <w:szCs w:val="28"/>
          <w:lang w:val="be-BY"/>
        </w:rPr>
        <w:t>праграма па в</w:t>
      </w:r>
      <w:r w:rsidR="006E0B0B">
        <w:rPr>
          <w:sz w:val="28"/>
          <w:szCs w:val="28"/>
          <w:lang w:val="be-BY"/>
        </w:rPr>
        <w:t>учэбна</w:t>
      </w:r>
      <w:r>
        <w:rPr>
          <w:sz w:val="28"/>
          <w:szCs w:val="28"/>
          <w:lang w:val="be-BY"/>
        </w:rPr>
        <w:t>й</w:t>
      </w:r>
      <w:r w:rsidR="006E0B0B">
        <w:rPr>
          <w:sz w:val="28"/>
          <w:szCs w:val="28"/>
          <w:lang w:val="be-BY"/>
        </w:rPr>
        <w:t xml:space="preserve"> дысцыплін</w:t>
      </w:r>
      <w:r>
        <w:rPr>
          <w:sz w:val="28"/>
          <w:szCs w:val="28"/>
          <w:lang w:val="be-BY"/>
        </w:rPr>
        <w:t>е</w:t>
      </w:r>
      <w:r w:rsidR="006E0B0B">
        <w:rPr>
          <w:sz w:val="28"/>
          <w:szCs w:val="28"/>
          <w:lang w:val="be-BY"/>
        </w:rPr>
        <w:t xml:space="preserve"> </w:t>
      </w:r>
      <w:r w:rsidR="00D33A88">
        <w:rPr>
          <w:sz w:val="28"/>
          <w:szCs w:val="28"/>
        </w:rPr>
        <w:t>«</w:t>
      </w:r>
      <w:r w:rsidR="006E0B0B">
        <w:rPr>
          <w:sz w:val="28"/>
          <w:szCs w:val="28"/>
          <w:lang w:val="be-BY"/>
        </w:rPr>
        <w:t>Архівазнаўства</w:t>
      </w:r>
      <w:r w:rsidR="00D33A88">
        <w:rPr>
          <w:sz w:val="28"/>
          <w:szCs w:val="28"/>
        </w:rPr>
        <w:t>»</w:t>
      </w:r>
      <w:r w:rsidR="00F64301" w:rsidRPr="00665253">
        <w:rPr>
          <w:sz w:val="28"/>
          <w:szCs w:val="28"/>
        </w:rPr>
        <w:t xml:space="preserve"> </w:t>
      </w:r>
      <w:r w:rsidR="00821303">
        <w:rPr>
          <w:sz w:val="28"/>
          <w:szCs w:val="28"/>
          <w:lang w:val="be-BY"/>
        </w:rPr>
        <w:t>прызначана для студэнтаў</w:t>
      </w:r>
      <w:r w:rsidR="00F64301" w:rsidRPr="00665253">
        <w:rPr>
          <w:sz w:val="28"/>
          <w:szCs w:val="28"/>
        </w:rPr>
        <w:t xml:space="preserve">, </w:t>
      </w:r>
      <w:r w:rsidR="00821303">
        <w:rPr>
          <w:sz w:val="28"/>
          <w:szCs w:val="28"/>
          <w:lang w:val="be-BY"/>
        </w:rPr>
        <w:t xml:space="preserve">якія навучаюцца па спецыяльнасці </w:t>
      </w:r>
      <w:r w:rsidR="004735FC">
        <w:rPr>
          <w:sz w:val="28"/>
          <w:szCs w:val="28"/>
          <w:lang w:val="be-BY"/>
        </w:rPr>
        <w:br/>
      </w:r>
      <w:r w:rsidR="008807FB" w:rsidRPr="008807FB">
        <w:rPr>
          <w:bCs/>
          <w:sz w:val="28"/>
          <w:szCs w:val="28"/>
        </w:rPr>
        <w:t>1-</w:t>
      </w:r>
      <w:r w:rsidR="009673A6">
        <w:rPr>
          <w:bCs/>
          <w:sz w:val="28"/>
          <w:szCs w:val="28"/>
          <w:lang w:val="be-BY"/>
        </w:rPr>
        <w:t xml:space="preserve">26 02 04 </w:t>
      </w:r>
      <w:r>
        <w:rPr>
          <w:bCs/>
          <w:sz w:val="28"/>
          <w:szCs w:val="28"/>
        </w:rPr>
        <w:t>«</w:t>
      </w:r>
      <w:r w:rsidR="00C804EC">
        <w:rPr>
          <w:bCs/>
          <w:sz w:val="28"/>
          <w:szCs w:val="28"/>
          <w:lang w:val="be-BY"/>
        </w:rPr>
        <w:t>Дакументазнаўства (па напрамках)</w:t>
      </w:r>
      <w:r>
        <w:rPr>
          <w:bCs/>
          <w:sz w:val="28"/>
          <w:szCs w:val="28"/>
        </w:rPr>
        <w:t>»</w:t>
      </w:r>
      <w:r w:rsidR="00F64301" w:rsidRPr="00847B4A">
        <w:rPr>
          <w:sz w:val="28"/>
          <w:szCs w:val="28"/>
        </w:rPr>
        <w:t>.</w:t>
      </w:r>
    </w:p>
    <w:p w:rsidR="006F5A4C" w:rsidRPr="004E48B7" w:rsidRDefault="00821303" w:rsidP="004B431A">
      <w:pPr>
        <w:shd w:val="clear" w:color="auto" w:fill="FFFFFF"/>
        <w:ind w:firstLine="709"/>
        <w:jc w:val="both"/>
        <w:rPr>
          <w:spacing w:val="-8"/>
          <w:sz w:val="28"/>
          <w:szCs w:val="28"/>
        </w:rPr>
      </w:pPr>
      <w:r w:rsidRPr="004E48B7">
        <w:rPr>
          <w:spacing w:val="-8"/>
          <w:sz w:val="28"/>
          <w:szCs w:val="28"/>
          <w:lang w:val="be-BY"/>
        </w:rPr>
        <w:t xml:space="preserve">Мэтай курса з’яўляецца фарміраванне </w:t>
      </w:r>
      <w:r w:rsidR="00C36A78" w:rsidRPr="004E48B7">
        <w:rPr>
          <w:spacing w:val="-8"/>
          <w:sz w:val="28"/>
          <w:szCs w:val="28"/>
          <w:lang w:val="be-BY"/>
        </w:rPr>
        <w:t xml:space="preserve">ведаў </w:t>
      </w:r>
      <w:r w:rsidR="0013775C" w:rsidRPr="004E48B7">
        <w:rPr>
          <w:spacing w:val="-8"/>
          <w:sz w:val="28"/>
          <w:szCs w:val="28"/>
          <w:lang w:val="be-BY"/>
        </w:rPr>
        <w:t>аб станаўленні архіўнай справы на беларускіх землях</w:t>
      </w:r>
      <w:r w:rsidR="009302DF" w:rsidRPr="004E48B7">
        <w:rPr>
          <w:spacing w:val="-8"/>
          <w:sz w:val="28"/>
          <w:szCs w:val="28"/>
        </w:rPr>
        <w:t xml:space="preserve">, </w:t>
      </w:r>
      <w:r w:rsidR="00C36A78" w:rsidRPr="004E48B7">
        <w:rPr>
          <w:spacing w:val="-8"/>
          <w:sz w:val="28"/>
          <w:szCs w:val="28"/>
          <w:lang w:val="be-BY"/>
        </w:rPr>
        <w:t>эвалюцыі</w:t>
      </w:r>
      <w:r w:rsidR="0013775C" w:rsidRPr="004E48B7">
        <w:rPr>
          <w:spacing w:val="-8"/>
          <w:sz w:val="28"/>
          <w:szCs w:val="28"/>
          <w:lang w:val="be-BY"/>
        </w:rPr>
        <w:t xml:space="preserve"> і сучасн</w:t>
      </w:r>
      <w:r w:rsidR="00940897" w:rsidRPr="004E48B7">
        <w:rPr>
          <w:spacing w:val="-8"/>
          <w:sz w:val="28"/>
          <w:szCs w:val="28"/>
          <w:lang w:val="be-BY"/>
        </w:rPr>
        <w:t>ым</w:t>
      </w:r>
      <w:r w:rsidR="0013775C" w:rsidRPr="004E48B7">
        <w:rPr>
          <w:spacing w:val="-8"/>
          <w:sz w:val="28"/>
          <w:szCs w:val="28"/>
          <w:lang w:val="be-BY"/>
        </w:rPr>
        <w:t xml:space="preserve"> стан</w:t>
      </w:r>
      <w:r w:rsidR="00940897" w:rsidRPr="004E48B7">
        <w:rPr>
          <w:spacing w:val="-8"/>
          <w:sz w:val="28"/>
          <w:szCs w:val="28"/>
          <w:lang w:val="be-BY"/>
        </w:rPr>
        <w:t>е</w:t>
      </w:r>
      <w:r w:rsidR="0013775C" w:rsidRPr="004E48B7">
        <w:rPr>
          <w:spacing w:val="-8"/>
          <w:sz w:val="28"/>
          <w:szCs w:val="28"/>
          <w:lang w:val="be-BY"/>
        </w:rPr>
        <w:t xml:space="preserve"> тэорыі </w:t>
      </w:r>
      <w:r w:rsidR="00C36A78" w:rsidRPr="004E48B7">
        <w:rPr>
          <w:spacing w:val="-8"/>
          <w:sz w:val="28"/>
          <w:szCs w:val="28"/>
          <w:lang w:val="be-BY"/>
        </w:rPr>
        <w:t>архівазнаўства, методыкі</w:t>
      </w:r>
      <w:r w:rsidR="0013775C" w:rsidRPr="004E48B7">
        <w:rPr>
          <w:spacing w:val="-8"/>
          <w:sz w:val="28"/>
          <w:szCs w:val="28"/>
          <w:lang w:val="be-BY"/>
        </w:rPr>
        <w:t xml:space="preserve"> работы з рэтраспектыўнай дакументнай інфармацыяй</w:t>
      </w:r>
      <w:r w:rsidR="00C22D1A" w:rsidRPr="004E48B7">
        <w:rPr>
          <w:spacing w:val="-8"/>
          <w:sz w:val="28"/>
          <w:szCs w:val="28"/>
        </w:rPr>
        <w:t xml:space="preserve">, </w:t>
      </w:r>
      <w:r w:rsidR="0013775C" w:rsidRPr="004E48B7">
        <w:rPr>
          <w:spacing w:val="-8"/>
          <w:sz w:val="28"/>
          <w:szCs w:val="28"/>
          <w:lang w:val="be-BY"/>
        </w:rPr>
        <w:t xml:space="preserve">што дазволіць </w:t>
      </w:r>
      <w:r w:rsidR="00D36D5C" w:rsidRPr="004E48B7">
        <w:rPr>
          <w:spacing w:val="-8"/>
          <w:sz w:val="28"/>
          <w:szCs w:val="28"/>
          <w:lang w:val="be-BY"/>
        </w:rPr>
        <w:t xml:space="preserve">працаваць у архіўнай сістэме і арганізоўваць </w:t>
      </w:r>
      <w:r w:rsidR="0013775C" w:rsidRPr="004E48B7">
        <w:rPr>
          <w:spacing w:val="-8"/>
          <w:sz w:val="28"/>
          <w:szCs w:val="28"/>
          <w:lang w:val="be-BY"/>
        </w:rPr>
        <w:t>дзейнасць архіўных устаноў розных формаў уласнасці</w:t>
      </w:r>
      <w:r w:rsidR="00D20641" w:rsidRPr="004E48B7">
        <w:rPr>
          <w:spacing w:val="-8"/>
          <w:sz w:val="28"/>
          <w:szCs w:val="28"/>
        </w:rPr>
        <w:t>.</w:t>
      </w:r>
    </w:p>
    <w:p w:rsidR="004E48B7" w:rsidRDefault="0013775C" w:rsidP="004B431A">
      <w:pPr>
        <w:shd w:val="clear" w:color="auto" w:fill="FFFFFF"/>
        <w:ind w:firstLine="709"/>
        <w:jc w:val="both"/>
        <w:rPr>
          <w:sz w:val="28"/>
          <w:szCs w:val="28"/>
        </w:rPr>
      </w:pPr>
      <w:r w:rsidRPr="001010FC">
        <w:rPr>
          <w:sz w:val="28"/>
          <w:szCs w:val="28"/>
          <w:lang w:val="be-BY"/>
        </w:rPr>
        <w:t>Задач</w:t>
      </w:r>
      <w:r w:rsidR="004E48B7">
        <w:rPr>
          <w:sz w:val="28"/>
          <w:szCs w:val="28"/>
          <w:lang w:val="be-BY"/>
        </w:rPr>
        <w:t>ы</w:t>
      </w:r>
      <w:r w:rsidRPr="001010FC">
        <w:rPr>
          <w:sz w:val="28"/>
          <w:szCs w:val="28"/>
          <w:lang w:val="be-BY"/>
        </w:rPr>
        <w:t xml:space="preserve"> </w:t>
      </w:r>
      <w:r w:rsidR="004E48B7">
        <w:rPr>
          <w:sz w:val="28"/>
          <w:szCs w:val="28"/>
          <w:lang w:val="be-BY"/>
        </w:rPr>
        <w:t>курса</w:t>
      </w:r>
      <w:r w:rsidR="00071E6A" w:rsidRPr="001010FC">
        <w:rPr>
          <w:sz w:val="28"/>
          <w:szCs w:val="28"/>
        </w:rPr>
        <w:t xml:space="preserve">: </w:t>
      </w:r>
    </w:p>
    <w:p w:rsidR="004E48B7" w:rsidRDefault="0013775C" w:rsidP="004B431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010FC">
        <w:rPr>
          <w:sz w:val="28"/>
          <w:szCs w:val="28"/>
          <w:lang w:val="be-BY"/>
        </w:rPr>
        <w:t>выпрацаваць уяўлен</w:t>
      </w:r>
      <w:r>
        <w:rPr>
          <w:sz w:val="28"/>
          <w:szCs w:val="28"/>
          <w:lang w:val="be-BY"/>
        </w:rPr>
        <w:t xml:space="preserve">не аб этапах </w:t>
      </w:r>
      <w:r w:rsidR="0090092A" w:rsidRPr="00C36A78">
        <w:rPr>
          <w:sz w:val="28"/>
          <w:szCs w:val="28"/>
          <w:lang w:val="be-BY"/>
        </w:rPr>
        <w:t>развіцця</w:t>
      </w:r>
      <w:r w:rsidRPr="00C36A7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архіўнай справы на беларускіх землях і сучаснай </w:t>
      </w:r>
      <w:r w:rsidR="00EA6B88">
        <w:rPr>
          <w:sz w:val="28"/>
          <w:szCs w:val="28"/>
          <w:lang w:val="be-BY"/>
        </w:rPr>
        <w:t>сістэм</w:t>
      </w:r>
      <w:r w:rsidR="00012E6E">
        <w:rPr>
          <w:sz w:val="28"/>
          <w:szCs w:val="28"/>
        </w:rPr>
        <w:t>ы</w:t>
      </w:r>
      <w:r>
        <w:rPr>
          <w:sz w:val="28"/>
          <w:szCs w:val="28"/>
          <w:lang w:val="be-BY"/>
        </w:rPr>
        <w:t xml:space="preserve"> дзяржаўных архіўных устаноў</w:t>
      </w:r>
      <w:r w:rsidR="00F64301">
        <w:rPr>
          <w:color w:val="000000"/>
          <w:sz w:val="28"/>
          <w:szCs w:val="28"/>
        </w:rPr>
        <w:t xml:space="preserve">; </w:t>
      </w:r>
    </w:p>
    <w:p w:rsidR="004E48B7" w:rsidRDefault="0090092A" w:rsidP="004B431A">
      <w:pPr>
        <w:shd w:val="clear" w:color="auto" w:fill="FFFFFF"/>
        <w:ind w:firstLine="709"/>
        <w:jc w:val="both"/>
        <w:rPr>
          <w:sz w:val="28"/>
          <w:szCs w:val="28"/>
        </w:rPr>
      </w:pPr>
      <w:r w:rsidRPr="004A3B9C">
        <w:rPr>
          <w:spacing w:val="-6"/>
          <w:sz w:val="28"/>
          <w:szCs w:val="28"/>
          <w:lang w:val="be-BY"/>
        </w:rPr>
        <w:t xml:space="preserve">навучыць арганізоўваць практычную работу па камплектаванні, экспертызе каштоўнасці, </w:t>
      </w:r>
      <w:r>
        <w:rPr>
          <w:spacing w:val="-6"/>
          <w:sz w:val="28"/>
          <w:szCs w:val="28"/>
          <w:lang w:val="be-BY"/>
        </w:rPr>
        <w:t xml:space="preserve">навукова-тэхнічнай апрацоўцы і </w:t>
      </w:r>
      <w:r w:rsidRPr="004A3B9C">
        <w:rPr>
          <w:spacing w:val="-6"/>
          <w:sz w:val="28"/>
          <w:szCs w:val="28"/>
          <w:lang w:val="be-BY"/>
        </w:rPr>
        <w:t>забеспячэнню захаванасці архіўных дакументаў</w:t>
      </w:r>
      <w:r w:rsidR="000A799B">
        <w:rPr>
          <w:spacing w:val="-6"/>
          <w:sz w:val="28"/>
          <w:szCs w:val="28"/>
          <w:lang w:val="be-BY"/>
        </w:rPr>
        <w:t xml:space="preserve">, </w:t>
      </w:r>
      <w:r w:rsidR="0013775C">
        <w:rPr>
          <w:color w:val="000000"/>
          <w:sz w:val="28"/>
          <w:szCs w:val="28"/>
          <w:lang w:val="be-BY"/>
        </w:rPr>
        <w:t>выкарыстанні рэтраспе</w:t>
      </w:r>
      <w:r w:rsidR="006E3CF6">
        <w:rPr>
          <w:color w:val="000000"/>
          <w:sz w:val="28"/>
          <w:szCs w:val="28"/>
          <w:lang w:val="be-BY"/>
        </w:rPr>
        <w:t xml:space="preserve">ктыўнай дакументнай </w:t>
      </w:r>
      <w:r w:rsidR="006E3CF6" w:rsidRPr="00212A77">
        <w:rPr>
          <w:sz w:val="28"/>
          <w:szCs w:val="28"/>
          <w:lang w:val="be-BY"/>
        </w:rPr>
        <w:t>інфармацыі</w:t>
      </w:r>
      <w:r w:rsidRPr="00212A77">
        <w:rPr>
          <w:sz w:val="28"/>
          <w:szCs w:val="28"/>
          <w:lang w:val="be-BY"/>
        </w:rPr>
        <w:t xml:space="preserve"> на карысць грамадзян, грамадства і дзяржавы</w:t>
      </w:r>
      <w:r w:rsidR="00F87ABE" w:rsidRPr="00212A77">
        <w:rPr>
          <w:sz w:val="28"/>
          <w:szCs w:val="28"/>
        </w:rPr>
        <w:t xml:space="preserve">; </w:t>
      </w:r>
    </w:p>
    <w:p w:rsidR="004E48B7" w:rsidRPr="004E48B7" w:rsidRDefault="0090092A" w:rsidP="004B431A">
      <w:pPr>
        <w:shd w:val="clear" w:color="auto" w:fill="FFFFFF"/>
        <w:ind w:firstLine="709"/>
        <w:jc w:val="both"/>
        <w:rPr>
          <w:spacing w:val="-6"/>
          <w:sz w:val="28"/>
          <w:szCs w:val="28"/>
          <w:lang w:val="be-BY"/>
        </w:rPr>
      </w:pPr>
      <w:r w:rsidRPr="004E48B7">
        <w:rPr>
          <w:spacing w:val="-6"/>
          <w:sz w:val="28"/>
          <w:szCs w:val="28"/>
          <w:lang w:val="be-BY"/>
        </w:rPr>
        <w:t xml:space="preserve">даць уяўленне аб арганізацыйнай структуры і кіраванні архіўнымі ўстановамі; </w:t>
      </w:r>
    </w:p>
    <w:p w:rsidR="00071E6A" w:rsidRPr="004E48B7" w:rsidRDefault="0013775C" w:rsidP="004B431A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be-BY"/>
        </w:rPr>
      </w:pPr>
      <w:r w:rsidRPr="00212A77">
        <w:rPr>
          <w:spacing w:val="-6"/>
          <w:sz w:val="28"/>
          <w:szCs w:val="28"/>
          <w:lang w:val="be-BY"/>
        </w:rPr>
        <w:t>падрыхтаваць студэнтаў да вядзенн</w:t>
      </w:r>
      <w:r w:rsidRPr="0084699C">
        <w:rPr>
          <w:spacing w:val="-6"/>
          <w:sz w:val="28"/>
          <w:szCs w:val="28"/>
          <w:lang w:val="be-BY"/>
        </w:rPr>
        <w:t xml:space="preserve">я тэарэтычных і практычных навуковых даследаванняў у </w:t>
      </w:r>
      <w:r w:rsidR="00D36D5C">
        <w:rPr>
          <w:spacing w:val="-6"/>
          <w:sz w:val="28"/>
          <w:szCs w:val="28"/>
          <w:lang w:val="be-BY"/>
        </w:rPr>
        <w:t>сферы</w:t>
      </w:r>
      <w:r w:rsidRPr="0084699C">
        <w:rPr>
          <w:spacing w:val="-6"/>
          <w:sz w:val="28"/>
          <w:szCs w:val="28"/>
          <w:lang w:val="be-BY"/>
        </w:rPr>
        <w:t xml:space="preserve"> архівазнаўства</w:t>
      </w:r>
      <w:r>
        <w:rPr>
          <w:spacing w:val="-6"/>
          <w:sz w:val="28"/>
          <w:szCs w:val="28"/>
          <w:lang w:val="be-BY"/>
        </w:rPr>
        <w:t xml:space="preserve"> і архіўнай справы</w:t>
      </w:r>
      <w:r w:rsidR="00513585" w:rsidRPr="004E48B7">
        <w:rPr>
          <w:color w:val="000000"/>
          <w:sz w:val="28"/>
          <w:szCs w:val="28"/>
          <w:lang w:val="be-BY"/>
        </w:rPr>
        <w:t>.</w:t>
      </w:r>
    </w:p>
    <w:p w:rsidR="009A43C0" w:rsidRPr="00C67419" w:rsidRDefault="007F6C5F" w:rsidP="004B431A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Вучэбная дысцыпліна </w:t>
      </w:r>
      <w:r w:rsidR="00D33A88" w:rsidRPr="00C67419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Архівазнаўства</w:t>
      </w:r>
      <w:r w:rsidR="00D33A88" w:rsidRPr="00C67419">
        <w:rPr>
          <w:sz w:val="28"/>
          <w:szCs w:val="28"/>
          <w:lang w:val="be-BY"/>
        </w:rPr>
        <w:t>»</w:t>
      </w:r>
      <w:r w:rsidR="009A43C0" w:rsidRPr="00C6741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базуецца на ведах</w:t>
      </w:r>
      <w:r w:rsidR="009A43C0" w:rsidRPr="00C67419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 xml:space="preserve">атрыманых у выніку засваення дысцыплін </w:t>
      </w:r>
      <w:r w:rsidR="0087755C" w:rsidRPr="00C67419">
        <w:rPr>
          <w:sz w:val="28"/>
          <w:szCs w:val="28"/>
          <w:lang w:val="be-BY"/>
        </w:rPr>
        <w:t>«</w:t>
      </w:r>
      <w:r w:rsidR="0087755C">
        <w:rPr>
          <w:sz w:val="28"/>
          <w:szCs w:val="28"/>
          <w:lang w:val="be-BY"/>
        </w:rPr>
        <w:t>Дакументазнаўства</w:t>
      </w:r>
      <w:r w:rsidR="0087755C" w:rsidRPr="00C67419">
        <w:rPr>
          <w:sz w:val="28"/>
          <w:szCs w:val="28"/>
          <w:lang w:val="be-BY"/>
        </w:rPr>
        <w:t>»</w:t>
      </w:r>
      <w:r w:rsidR="0087755C">
        <w:rPr>
          <w:sz w:val="28"/>
          <w:szCs w:val="28"/>
          <w:lang w:val="be-BY"/>
        </w:rPr>
        <w:t xml:space="preserve">, </w:t>
      </w:r>
      <w:r w:rsidR="0087755C" w:rsidRPr="00C67419">
        <w:rPr>
          <w:sz w:val="28"/>
          <w:szCs w:val="28"/>
          <w:lang w:val="be-BY"/>
        </w:rPr>
        <w:t>«</w:t>
      </w:r>
      <w:r w:rsidR="0087755C">
        <w:rPr>
          <w:sz w:val="28"/>
          <w:szCs w:val="28"/>
          <w:lang w:val="be-BY"/>
        </w:rPr>
        <w:t>Правазнаўства</w:t>
      </w:r>
      <w:r w:rsidR="0087755C" w:rsidRPr="00C67419">
        <w:rPr>
          <w:sz w:val="28"/>
          <w:szCs w:val="28"/>
          <w:lang w:val="be-BY"/>
        </w:rPr>
        <w:t xml:space="preserve">» </w:t>
      </w:r>
      <w:r w:rsidR="00D33A88" w:rsidRPr="00C67419">
        <w:rPr>
          <w:sz w:val="28"/>
          <w:szCs w:val="28"/>
          <w:lang w:val="be-BY"/>
        </w:rPr>
        <w:t>«</w:t>
      </w:r>
      <w:r>
        <w:rPr>
          <w:sz w:val="28"/>
          <w:szCs w:val="28"/>
          <w:lang w:val="be-BY"/>
        </w:rPr>
        <w:t>Крыніцазнаўства</w:t>
      </w:r>
      <w:r w:rsidR="00D33A88" w:rsidRPr="00C67419">
        <w:rPr>
          <w:sz w:val="28"/>
          <w:szCs w:val="28"/>
          <w:lang w:val="be-BY"/>
        </w:rPr>
        <w:t>»</w:t>
      </w:r>
      <w:r w:rsidR="009A43C0" w:rsidRPr="00C67419">
        <w:rPr>
          <w:sz w:val="28"/>
          <w:szCs w:val="28"/>
          <w:lang w:val="be-BY"/>
        </w:rPr>
        <w:t xml:space="preserve">, </w:t>
      </w:r>
      <w:r w:rsidR="00D36D5C">
        <w:rPr>
          <w:sz w:val="28"/>
          <w:szCs w:val="28"/>
          <w:lang w:val="be-BY"/>
        </w:rPr>
        <w:t>спрыяе</w:t>
      </w:r>
      <w:r w:rsidR="009A43C0" w:rsidRPr="00C6741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падрыхтоўцы кваліфікаванага спецыяліста </w:t>
      </w:r>
      <w:r w:rsidR="003528A9">
        <w:rPr>
          <w:sz w:val="28"/>
          <w:szCs w:val="28"/>
          <w:lang w:val="be-BY"/>
        </w:rPr>
        <w:t>ў</w:t>
      </w:r>
      <w:r>
        <w:rPr>
          <w:sz w:val="28"/>
          <w:szCs w:val="28"/>
          <w:lang w:val="be-BY"/>
        </w:rPr>
        <w:t xml:space="preserve"> сферы </w:t>
      </w:r>
      <w:r w:rsidR="0087755C">
        <w:rPr>
          <w:sz w:val="28"/>
          <w:szCs w:val="28"/>
          <w:lang w:val="be-BY"/>
        </w:rPr>
        <w:t xml:space="preserve">кіравання дакументамі і </w:t>
      </w:r>
      <w:r w:rsidR="00E44891">
        <w:rPr>
          <w:sz w:val="28"/>
          <w:szCs w:val="28"/>
          <w:lang w:val="be-BY"/>
        </w:rPr>
        <w:t>архіўнай справы</w:t>
      </w:r>
      <w:r w:rsidR="009A43C0" w:rsidRPr="00C67419">
        <w:rPr>
          <w:sz w:val="28"/>
          <w:szCs w:val="28"/>
          <w:lang w:val="be-BY"/>
        </w:rPr>
        <w:t xml:space="preserve">, </w:t>
      </w:r>
      <w:r w:rsidR="00E44891">
        <w:rPr>
          <w:sz w:val="28"/>
          <w:szCs w:val="28"/>
          <w:lang w:val="be-BY"/>
        </w:rPr>
        <w:t>засваенню дысцыплін</w:t>
      </w:r>
      <w:r>
        <w:rPr>
          <w:sz w:val="28"/>
          <w:szCs w:val="28"/>
          <w:lang w:val="be-BY"/>
        </w:rPr>
        <w:t xml:space="preserve"> </w:t>
      </w:r>
      <w:r w:rsidR="00D33A88" w:rsidRPr="00C67419">
        <w:rPr>
          <w:sz w:val="28"/>
          <w:szCs w:val="28"/>
          <w:lang w:val="be-BY"/>
        </w:rPr>
        <w:t>«</w:t>
      </w:r>
      <w:r w:rsidR="00E44891">
        <w:rPr>
          <w:sz w:val="28"/>
          <w:szCs w:val="28"/>
          <w:lang w:val="be-BY"/>
        </w:rPr>
        <w:t xml:space="preserve">Гісторыя </w:t>
      </w:r>
      <w:r w:rsidR="0087755C">
        <w:rPr>
          <w:sz w:val="28"/>
          <w:szCs w:val="28"/>
          <w:lang w:val="be-BY"/>
        </w:rPr>
        <w:t xml:space="preserve">і сучасная арганізацыя </w:t>
      </w:r>
      <w:r w:rsidR="00E44891">
        <w:rPr>
          <w:sz w:val="28"/>
          <w:szCs w:val="28"/>
          <w:lang w:val="be-BY"/>
        </w:rPr>
        <w:t>дзяржаўных устаноў</w:t>
      </w:r>
      <w:r w:rsidR="00D33A88" w:rsidRPr="00C67419">
        <w:rPr>
          <w:sz w:val="28"/>
          <w:szCs w:val="28"/>
          <w:lang w:val="be-BY"/>
        </w:rPr>
        <w:t>»</w:t>
      </w:r>
      <w:r w:rsidR="003528A9">
        <w:rPr>
          <w:sz w:val="28"/>
          <w:szCs w:val="28"/>
          <w:lang w:val="be-BY"/>
        </w:rPr>
        <w:t xml:space="preserve">, </w:t>
      </w:r>
      <w:r w:rsidR="003528A9" w:rsidRPr="00C67419">
        <w:rPr>
          <w:sz w:val="28"/>
          <w:szCs w:val="28"/>
          <w:lang w:val="be-BY"/>
        </w:rPr>
        <w:t>«</w:t>
      </w:r>
      <w:r w:rsidR="0087755C">
        <w:rPr>
          <w:sz w:val="28"/>
          <w:szCs w:val="28"/>
          <w:lang w:val="be-BY"/>
        </w:rPr>
        <w:t>Менеджмент</w:t>
      </w:r>
      <w:r w:rsidR="003528A9" w:rsidRPr="00C67419">
        <w:rPr>
          <w:sz w:val="28"/>
          <w:szCs w:val="28"/>
          <w:lang w:val="be-BY"/>
        </w:rPr>
        <w:t>»</w:t>
      </w:r>
      <w:r w:rsidR="003528A9">
        <w:rPr>
          <w:sz w:val="28"/>
          <w:szCs w:val="28"/>
          <w:lang w:val="be-BY"/>
        </w:rPr>
        <w:t xml:space="preserve"> і інш</w:t>
      </w:r>
      <w:r w:rsidR="009A43C0" w:rsidRPr="00C67419">
        <w:rPr>
          <w:sz w:val="28"/>
          <w:szCs w:val="28"/>
          <w:lang w:val="be-BY"/>
        </w:rPr>
        <w:t>.</w:t>
      </w:r>
    </w:p>
    <w:p w:rsidR="00071E6A" w:rsidRPr="007F6C5F" w:rsidRDefault="007F6C5F" w:rsidP="004B431A">
      <w:pPr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 выніку засваення дысцыпліны студэнты павінны</w:t>
      </w:r>
    </w:p>
    <w:p w:rsidR="0087755C" w:rsidRPr="0087755C" w:rsidRDefault="0087755C" w:rsidP="0087755C">
      <w:pPr>
        <w:tabs>
          <w:tab w:val="left" w:pos="709"/>
        </w:tabs>
        <w:ind w:firstLine="426"/>
        <w:jc w:val="both"/>
        <w:rPr>
          <w:b/>
          <w:i/>
          <w:sz w:val="28"/>
          <w:szCs w:val="28"/>
          <w:lang w:val="be-BY"/>
        </w:rPr>
      </w:pPr>
      <w:r w:rsidRPr="0087755C">
        <w:rPr>
          <w:b/>
          <w:i/>
          <w:sz w:val="28"/>
          <w:szCs w:val="28"/>
          <w:lang w:val="be-BY"/>
        </w:rPr>
        <w:t>ведаць:</w:t>
      </w:r>
    </w:p>
    <w:p w:rsidR="0087755C" w:rsidRPr="0087755C" w:rsidRDefault="0087755C" w:rsidP="0087755C">
      <w:pPr>
        <w:pStyle w:val="5"/>
        <w:numPr>
          <w:ilvl w:val="0"/>
          <w:numId w:val="7"/>
        </w:numPr>
        <w:tabs>
          <w:tab w:val="clear" w:pos="882"/>
          <w:tab w:val="left" w:pos="709"/>
          <w:tab w:val="num" w:pos="993"/>
        </w:tabs>
        <w:spacing w:line="240" w:lineRule="auto"/>
        <w:ind w:left="0" w:firstLine="426"/>
        <w:rPr>
          <w:color w:val="auto"/>
          <w:sz w:val="28"/>
          <w:lang w:val="be-BY"/>
        </w:rPr>
      </w:pPr>
      <w:r w:rsidRPr="0087755C">
        <w:rPr>
          <w:color w:val="auto"/>
          <w:sz w:val="28"/>
          <w:lang w:val="be-BY"/>
        </w:rPr>
        <w:t>канкрэтна-гістарычныя асаблівасці, працэс стварэння, афармлення, эвалюцыі і сучасны стан айчыннай сістэмы архіўнага захоўвання дакументаў;</w:t>
      </w:r>
    </w:p>
    <w:p w:rsidR="0087755C" w:rsidRPr="0087755C" w:rsidRDefault="0087755C" w:rsidP="0087755C">
      <w:pPr>
        <w:pStyle w:val="5"/>
        <w:numPr>
          <w:ilvl w:val="0"/>
          <w:numId w:val="7"/>
        </w:numPr>
        <w:tabs>
          <w:tab w:val="clear" w:pos="882"/>
          <w:tab w:val="left" w:pos="709"/>
          <w:tab w:val="num" w:pos="993"/>
        </w:tabs>
        <w:spacing w:line="240" w:lineRule="auto"/>
        <w:ind w:left="0" w:firstLine="426"/>
        <w:rPr>
          <w:color w:val="auto"/>
          <w:sz w:val="28"/>
          <w:lang w:val="be-BY"/>
        </w:rPr>
      </w:pPr>
      <w:r w:rsidRPr="0087755C">
        <w:rPr>
          <w:color w:val="auto"/>
          <w:sz w:val="28"/>
          <w:lang w:val="be-BY"/>
        </w:rPr>
        <w:t>агульнае і асаблівае ў прызначэнні і ролі архіваў розных відаў;</w:t>
      </w:r>
    </w:p>
    <w:p w:rsidR="0087755C" w:rsidRPr="004E48B7" w:rsidRDefault="0087755C" w:rsidP="0087755C">
      <w:pPr>
        <w:pStyle w:val="5"/>
        <w:numPr>
          <w:ilvl w:val="0"/>
          <w:numId w:val="7"/>
        </w:numPr>
        <w:tabs>
          <w:tab w:val="clear" w:pos="882"/>
          <w:tab w:val="left" w:pos="709"/>
          <w:tab w:val="num" w:pos="993"/>
        </w:tabs>
        <w:spacing w:line="240" w:lineRule="auto"/>
        <w:ind w:left="0" w:firstLine="426"/>
        <w:rPr>
          <w:color w:val="auto"/>
          <w:spacing w:val="-6"/>
          <w:sz w:val="28"/>
          <w:lang w:val="be-BY"/>
        </w:rPr>
      </w:pPr>
      <w:r w:rsidRPr="004E48B7">
        <w:rPr>
          <w:color w:val="auto"/>
          <w:spacing w:val="-6"/>
          <w:sz w:val="28"/>
          <w:lang w:val="be-BY"/>
        </w:rPr>
        <w:t>паняцце, структуру і склад Нацыянальнага архіўнага фонду Рэспублікі Беларусь;</w:t>
      </w:r>
    </w:p>
    <w:p w:rsidR="0087755C" w:rsidRPr="0087755C" w:rsidRDefault="0087755C" w:rsidP="0087755C">
      <w:pPr>
        <w:pStyle w:val="5"/>
        <w:numPr>
          <w:ilvl w:val="0"/>
          <w:numId w:val="7"/>
        </w:numPr>
        <w:tabs>
          <w:tab w:val="clear" w:pos="882"/>
          <w:tab w:val="left" w:pos="709"/>
          <w:tab w:val="num" w:pos="993"/>
        </w:tabs>
        <w:spacing w:line="240" w:lineRule="auto"/>
        <w:ind w:left="0" w:firstLine="426"/>
        <w:rPr>
          <w:color w:val="auto"/>
          <w:sz w:val="28"/>
          <w:lang w:val="be-BY"/>
        </w:rPr>
      </w:pPr>
      <w:r w:rsidRPr="0087755C">
        <w:rPr>
          <w:color w:val="auto"/>
          <w:sz w:val="28"/>
          <w:lang w:val="be-BY"/>
        </w:rPr>
        <w:t>прававыя і арганізацыйныя асновы, прынцыпы дзейнасці архіваў;</w:t>
      </w:r>
    </w:p>
    <w:p w:rsidR="0087755C" w:rsidRPr="0087755C" w:rsidRDefault="0087755C" w:rsidP="0087755C">
      <w:pPr>
        <w:pStyle w:val="5"/>
        <w:numPr>
          <w:ilvl w:val="0"/>
          <w:numId w:val="7"/>
        </w:numPr>
        <w:tabs>
          <w:tab w:val="clear" w:pos="882"/>
          <w:tab w:val="left" w:pos="709"/>
          <w:tab w:val="num" w:pos="993"/>
        </w:tabs>
        <w:spacing w:line="240" w:lineRule="auto"/>
        <w:ind w:left="0" w:firstLine="426"/>
        <w:rPr>
          <w:color w:val="auto"/>
          <w:sz w:val="28"/>
          <w:lang w:val="be-BY"/>
        </w:rPr>
      </w:pPr>
      <w:r w:rsidRPr="0087755C">
        <w:rPr>
          <w:color w:val="auto"/>
          <w:sz w:val="28"/>
          <w:lang w:val="be-BY"/>
        </w:rPr>
        <w:t>парадак і тэхналогію ажыццяўлення ўзаемасувязі і пераемнасці ў працы з дакументамі;</w:t>
      </w:r>
    </w:p>
    <w:p w:rsidR="0087755C" w:rsidRPr="0087755C" w:rsidRDefault="0087755C" w:rsidP="0087755C">
      <w:pPr>
        <w:pStyle w:val="5"/>
        <w:numPr>
          <w:ilvl w:val="0"/>
          <w:numId w:val="7"/>
        </w:numPr>
        <w:tabs>
          <w:tab w:val="clear" w:pos="882"/>
          <w:tab w:val="left" w:pos="709"/>
          <w:tab w:val="num" w:pos="993"/>
        </w:tabs>
        <w:spacing w:line="240" w:lineRule="auto"/>
        <w:ind w:left="0" w:firstLine="426"/>
        <w:rPr>
          <w:color w:val="auto"/>
          <w:sz w:val="28"/>
          <w:lang w:val="be-BY"/>
        </w:rPr>
      </w:pPr>
      <w:r w:rsidRPr="0087755C">
        <w:rPr>
          <w:color w:val="auto"/>
          <w:sz w:val="28"/>
          <w:lang w:val="be-BY"/>
        </w:rPr>
        <w:t>тыпавы склад дакументаў, якія падлягаюць перадачы ў  архівы;</w:t>
      </w:r>
    </w:p>
    <w:p w:rsidR="0087755C" w:rsidRPr="0087755C" w:rsidRDefault="0087755C" w:rsidP="0087755C">
      <w:pPr>
        <w:tabs>
          <w:tab w:val="left" w:pos="709"/>
        </w:tabs>
        <w:ind w:firstLine="426"/>
        <w:jc w:val="both"/>
        <w:rPr>
          <w:b/>
          <w:i/>
          <w:sz w:val="28"/>
          <w:szCs w:val="28"/>
          <w:lang w:val="be-BY"/>
        </w:rPr>
      </w:pPr>
      <w:r w:rsidRPr="0087755C">
        <w:rPr>
          <w:b/>
          <w:i/>
          <w:sz w:val="28"/>
          <w:szCs w:val="28"/>
          <w:lang w:val="be-BY"/>
        </w:rPr>
        <w:t>умець:</w:t>
      </w:r>
    </w:p>
    <w:p w:rsidR="0087755C" w:rsidRPr="0087755C" w:rsidRDefault="0087755C" w:rsidP="0087755C">
      <w:pPr>
        <w:pStyle w:val="5"/>
        <w:numPr>
          <w:ilvl w:val="0"/>
          <w:numId w:val="7"/>
        </w:numPr>
        <w:tabs>
          <w:tab w:val="clear" w:pos="882"/>
          <w:tab w:val="left" w:pos="709"/>
          <w:tab w:val="num" w:pos="993"/>
        </w:tabs>
        <w:spacing w:line="240" w:lineRule="auto"/>
        <w:ind w:left="0" w:firstLine="426"/>
        <w:rPr>
          <w:color w:val="auto"/>
          <w:sz w:val="28"/>
          <w:lang w:val="be-BY"/>
        </w:rPr>
      </w:pPr>
      <w:r w:rsidRPr="0087755C">
        <w:rPr>
          <w:color w:val="auto"/>
          <w:sz w:val="28"/>
          <w:lang w:val="be-BY"/>
        </w:rPr>
        <w:t>фарміраваць справы, апісваць дакументы, праводзіць экспертызу каштоўнасці дакументаў;</w:t>
      </w:r>
    </w:p>
    <w:p w:rsidR="0087755C" w:rsidRPr="0087755C" w:rsidRDefault="0087755C" w:rsidP="0087755C">
      <w:pPr>
        <w:pStyle w:val="5"/>
        <w:numPr>
          <w:ilvl w:val="0"/>
          <w:numId w:val="7"/>
        </w:numPr>
        <w:tabs>
          <w:tab w:val="clear" w:pos="882"/>
          <w:tab w:val="left" w:pos="709"/>
          <w:tab w:val="num" w:pos="993"/>
        </w:tabs>
        <w:spacing w:line="240" w:lineRule="auto"/>
        <w:ind w:left="0" w:firstLine="426"/>
        <w:rPr>
          <w:color w:val="auto"/>
          <w:sz w:val="28"/>
          <w:lang w:val="be-BY"/>
        </w:rPr>
      </w:pPr>
      <w:r w:rsidRPr="0087755C">
        <w:rPr>
          <w:color w:val="auto"/>
          <w:sz w:val="28"/>
          <w:lang w:val="be-BY"/>
        </w:rPr>
        <w:t>арганізоўваць працу архіва арганізацыі;</w:t>
      </w:r>
    </w:p>
    <w:p w:rsidR="0087755C" w:rsidRPr="0087755C" w:rsidRDefault="0087755C" w:rsidP="0087755C">
      <w:pPr>
        <w:tabs>
          <w:tab w:val="left" w:pos="709"/>
        </w:tabs>
        <w:ind w:left="522" w:hanging="96"/>
        <w:jc w:val="both"/>
        <w:rPr>
          <w:b/>
          <w:i/>
          <w:sz w:val="28"/>
          <w:szCs w:val="28"/>
          <w:lang w:val="be-BY"/>
        </w:rPr>
      </w:pPr>
      <w:r w:rsidRPr="0087755C">
        <w:rPr>
          <w:b/>
          <w:i/>
          <w:sz w:val="28"/>
          <w:szCs w:val="28"/>
          <w:lang w:val="be-BY"/>
        </w:rPr>
        <w:t>валодаць:</w:t>
      </w:r>
    </w:p>
    <w:p w:rsidR="0087755C" w:rsidRDefault="0087755C" w:rsidP="0087755C">
      <w:pPr>
        <w:pStyle w:val="5"/>
        <w:numPr>
          <w:ilvl w:val="0"/>
          <w:numId w:val="7"/>
        </w:numPr>
        <w:tabs>
          <w:tab w:val="clear" w:pos="882"/>
          <w:tab w:val="left" w:pos="709"/>
          <w:tab w:val="num" w:pos="993"/>
        </w:tabs>
        <w:spacing w:line="240" w:lineRule="auto"/>
        <w:ind w:left="0" w:firstLine="426"/>
        <w:rPr>
          <w:color w:val="auto"/>
          <w:sz w:val="28"/>
          <w:lang w:val="be-BY"/>
        </w:rPr>
      </w:pPr>
      <w:r w:rsidRPr="0087755C">
        <w:rPr>
          <w:color w:val="auto"/>
          <w:sz w:val="28"/>
          <w:lang w:val="be-BY"/>
        </w:rPr>
        <w:t>тэарэтычнымі і навукова-метадычнымі асновамі класіфікацыі дакументаў, экспертызы каштоўнасці дакументаў, навукова-інфармацыйнай дзейнасці архіўных устаноў.</w:t>
      </w:r>
    </w:p>
    <w:p w:rsidR="002E6AC4" w:rsidRDefault="002E6AC4" w:rsidP="002E6AC4">
      <w:pPr>
        <w:pStyle w:val="5"/>
        <w:tabs>
          <w:tab w:val="left" w:pos="709"/>
        </w:tabs>
        <w:spacing w:line="240" w:lineRule="auto"/>
        <w:rPr>
          <w:color w:val="auto"/>
          <w:sz w:val="28"/>
          <w:lang w:val="be-BY"/>
        </w:rPr>
      </w:pPr>
    </w:p>
    <w:p w:rsidR="002E6AC4" w:rsidRPr="0087755C" w:rsidRDefault="002E6AC4" w:rsidP="002E6AC4">
      <w:pPr>
        <w:pStyle w:val="5"/>
        <w:tabs>
          <w:tab w:val="left" w:pos="709"/>
        </w:tabs>
        <w:spacing w:line="240" w:lineRule="auto"/>
        <w:rPr>
          <w:color w:val="auto"/>
          <w:sz w:val="28"/>
          <w:lang w:val="be-BY"/>
        </w:rPr>
      </w:pPr>
    </w:p>
    <w:p w:rsidR="00042F27" w:rsidRPr="00E44891" w:rsidRDefault="00042F27" w:rsidP="00D36D5C">
      <w:pPr>
        <w:ind w:firstLine="709"/>
        <w:jc w:val="both"/>
        <w:textAlignment w:val="baseline"/>
        <w:rPr>
          <w:sz w:val="28"/>
          <w:szCs w:val="28"/>
          <w:lang w:val="be-BY"/>
        </w:rPr>
      </w:pPr>
      <w:r w:rsidRPr="00E44891">
        <w:rPr>
          <w:sz w:val="28"/>
          <w:szCs w:val="28"/>
          <w:lang w:val="be-BY"/>
        </w:rPr>
        <w:t>С</w:t>
      </w:r>
      <w:r w:rsidR="00D36D5C">
        <w:rPr>
          <w:sz w:val="28"/>
          <w:szCs w:val="28"/>
          <w:lang w:val="be-BY"/>
        </w:rPr>
        <w:t>клад кампетэн</w:t>
      </w:r>
      <w:r w:rsidR="004E48B7">
        <w:rPr>
          <w:sz w:val="28"/>
          <w:szCs w:val="28"/>
          <w:lang w:val="be-BY"/>
        </w:rPr>
        <w:t>ц</w:t>
      </w:r>
      <w:r w:rsidR="006E7386">
        <w:rPr>
          <w:sz w:val="28"/>
          <w:szCs w:val="28"/>
          <w:lang w:val="be-BY"/>
        </w:rPr>
        <w:t>ый спецыяліста:</w:t>
      </w:r>
    </w:p>
    <w:p w:rsidR="0087755C" w:rsidRDefault="006E7386" w:rsidP="004B431A">
      <w:pPr>
        <w:ind w:firstLine="720"/>
        <w:jc w:val="both"/>
        <w:rPr>
          <w:i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а</w:t>
      </w:r>
      <w:r w:rsidR="0087755C">
        <w:rPr>
          <w:i/>
          <w:sz w:val="28"/>
          <w:szCs w:val="28"/>
          <w:lang w:val="be-BY"/>
        </w:rPr>
        <w:t>кадэмічныя:</w:t>
      </w:r>
    </w:p>
    <w:p w:rsidR="0087755C" w:rsidRPr="00A108AF" w:rsidRDefault="002E6AC4" w:rsidP="0087755C">
      <w:pPr>
        <w:pStyle w:val="Default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у</w:t>
      </w:r>
      <w:r w:rsidR="0087755C" w:rsidRPr="00A108AF">
        <w:rPr>
          <w:sz w:val="28"/>
          <w:szCs w:val="28"/>
          <w:lang w:val="be-BY"/>
        </w:rPr>
        <w:t>мець выкарыстоўваць базавыя навукова-тэарэтычныя веды для рашэння</w:t>
      </w:r>
      <w:r>
        <w:rPr>
          <w:sz w:val="28"/>
          <w:szCs w:val="28"/>
          <w:lang w:val="be-BY"/>
        </w:rPr>
        <w:t xml:space="preserve"> тэарэтычных і практычных задач;</w:t>
      </w:r>
      <w:r w:rsidR="0087755C" w:rsidRPr="00A108AF">
        <w:rPr>
          <w:sz w:val="28"/>
          <w:szCs w:val="28"/>
          <w:lang w:val="be-BY"/>
        </w:rPr>
        <w:t xml:space="preserve"> </w:t>
      </w:r>
    </w:p>
    <w:p w:rsidR="0087755C" w:rsidRPr="00A23E93" w:rsidRDefault="002E6AC4" w:rsidP="0087755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87755C" w:rsidRPr="00A23E93">
        <w:rPr>
          <w:sz w:val="28"/>
          <w:szCs w:val="28"/>
        </w:rPr>
        <w:t>алодаць міждысцыплінарным</w:t>
      </w:r>
      <w:r>
        <w:rPr>
          <w:sz w:val="28"/>
          <w:szCs w:val="28"/>
        </w:rPr>
        <w:t xml:space="preserve"> падыходам пры рашэнні праблем;</w:t>
      </w:r>
    </w:p>
    <w:p w:rsidR="0087755C" w:rsidRPr="00A23E93" w:rsidRDefault="002E6AC4" w:rsidP="0087755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87755C" w:rsidRPr="00A23E93">
        <w:rPr>
          <w:sz w:val="28"/>
          <w:szCs w:val="28"/>
        </w:rPr>
        <w:t>мець збіраць, сістэматы</w:t>
      </w:r>
      <w:r>
        <w:rPr>
          <w:sz w:val="28"/>
          <w:szCs w:val="28"/>
        </w:rPr>
        <w:t>заваць інфармацыю і кіраваць ёй;</w:t>
      </w:r>
      <w:r w:rsidR="0087755C" w:rsidRPr="00A23E93">
        <w:rPr>
          <w:sz w:val="28"/>
          <w:szCs w:val="28"/>
        </w:rPr>
        <w:t xml:space="preserve"> </w:t>
      </w:r>
    </w:p>
    <w:p w:rsidR="0087755C" w:rsidRPr="00A23E93" w:rsidRDefault="002E6AC4" w:rsidP="0087755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87755C" w:rsidRPr="00A23E93">
        <w:rPr>
          <w:sz w:val="28"/>
          <w:szCs w:val="28"/>
        </w:rPr>
        <w:t>ець навыкі, звязаныя з выкарыстаннем тэхнічных сродкаў, кіраваннем інфармацыяй і працай з камп</w:t>
      </w:r>
      <w:r w:rsidR="0087755C">
        <w:rPr>
          <w:sz w:val="28"/>
          <w:szCs w:val="28"/>
        </w:rPr>
        <w:t>’</w:t>
      </w:r>
      <w:r>
        <w:rPr>
          <w:sz w:val="28"/>
          <w:szCs w:val="28"/>
        </w:rPr>
        <w:t>ютарам;</w:t>
      </w:r>
    </w:p>
    <w:p w:rsidR="0087755C" w:rsidRPr="00A23E93" w:rsidRDefault="002E6AC4" w:rsidP="0087755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87755C" w:rsidRPr="00A23E93">
        <w:rPr>
          <w:sz w:val="28"/>
          <w:szCs w:val="28"/>
        </w:rPr>
        <w:t>алодаць дзяржаўнымі мовамі (беларускай і рускай), адной альбо некалькімі замежнымі мовамі на ўзро</w:t>
      </w:r>
      <w:r w:rsidR="00E13DF9" w:rsidRPr="00A23E93">
        <w:rPr>
          <w:sz w:val="28"/>
          <w:szCs w:val="28"/>
        </w:rPr>
        <w:t>ў</w:t>
      </w:r>
      <w:r w:rsidR="0087755C" w:rsidRPr="00A23E93">
        <w:rPr>
          <w:sz w:val="28"/>
          <w:szCs w:val="28"/>
        </w:rPr>
        <w:t>ні, дастатковым для эфектыўнай пісьмовай і вуснай прафесі</w:t>
      </w:r>
      <w:r>
        <w:rPr>
          <w:sz w:val="28"/>
          <w:szCs w:val="28"/>
        </w:rPr>
        <w:t>йнай і міжасобаснай камунікацыі;</w:t>
      </w:r>
      <w:r w:rsidR="0087755C" w:rsidRPr="00A23E93">
        <w:rPr>
          <w:sz w:val="28"/>
          <w:szCs w:val="28"/>
        </w:rPr>
        <w:t xml:space="preserve"> </w:t>
      </w:r>
    </w:p>
    <w:p w:rsidR="0087755C" w:rsidRPr="00471F18" w:rsidRDefault="002E6AC4" w:rsidP="0087755C">
      <w:pPr>
        <w:pStyle w:val="Defaul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у</w:t>
      </w:r>
      <w:r w:rsidR="0087755C" w:rsidRPr="00471F18">
        <w:rPr>
          <w:spacing w:val="-6"/>
          <w:sz w:val="28"/>
          <w:szCs w:val="28"/>
        </w:rPr>
        <w:t>мець вучыцца, павышаць сваю квалі</w:t>
      </w:r>
      <w:r>
        <w:rPr>
          <w:spacing w:val="-6"/>
          <w:sz w:val="28"/>
          <w:szCs w:val="28"/>
        </w:rPr>
        <w:t>фікацыю на працягу ўсяго жыцця;</w:t>
      </w:r>
    </w:p>
    <w:p w:rsidR="0087755C" w:rsidRPr="00A23E93" w:rsidRDefault="002E6AC4" w:rsidP="0087755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87755C" w:rsidRPr="00A23E93">
        <w:rPr>
          <w:sz w:val="28"/>
          <w:szCs w:val="28"/>
        </w:rPr>
        <w:t>мець самастойна прымаць прафесійныя рашэнні з улікам іх сацыя</w:t>
      </w:r>
      <w:r>
        <w:rPr>
          <w:sz w:val="28"/>
          <w:szCs w:val="28"/>
        </w:rPr>
        <w:t>льных і экалагічных наступстваў;</w:t>
      </w:r>
      <w:r w:rsidR="0087755C" w:rsidRPr="00A23E93">
        <w:rPr>
          <w:sz w:val="28"/>
          <w:szCs w:val="28"/>
        </w:rPr>
        <w:t xml:space="preserve"> </w:t>
      </w:r>
    </w:p>
    <w:p w:rsidR="0087755C" w:rsidRPr="00A23E93" w:rsidRDefault="002E6AC4" w:rsidP="0087755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87755C" w:rsidRPr="00A23E93">
        <w:rPr>
          <w:sz w:val="28"/>
          <w:szCs w:val="28"/>
        </w:rPr>
        <w:t xml:space="preserve">налізаваць гістарычныя і сучасныя праблемы эканамічнага </w:t>
      </w:r>
      <w:r>
        <w:rPr>
          <w:sz w:val="28"/>
          <w:szCs w:val="28"/>
        </w:rPr>
        <w:t>і сацыяльнага жыцця грамадства;</w:t>
      </w:r>
    </w:p>
    <w:p w:rsidR="0087755C" w:rsidRPr="0087755C" w:rsidRDefault="006E7386" w:rsidP="0087755C">
      <w:pPr>
        <w:pStyle w:val="Default"/>
        <w:ind w:firstLine="709"/>
        <w:jc w:val="both"/>
        <w:rPr>
          <w:i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с</w:t>
      </w:r>
      <w:r w:rsidR="0087755C" w:rsidRPr="0087755C">
        <w:rPr>
          <w:i/>
          <w:sz w:val="28"/>
          <w:szCs w:val="28"/>
          <w:lang w:val="be-BY"/>
        </w:rPr>
        <w:t xml:space="preserve">ацыяльна-асобасныя: </w:t>
      </w:r>
    </w:p>
    <w:p w:rsidR="0087755C" w:rsidRPr="006E7386" w:rsidRDefault="002E6AC4" w:rsidP="0087755C">
      <w:pPr>
        <w:pStyle w:val="Default"/>
        <w:ind w:firstLine="709"/>
        <w:jc w:val="both"/>
        <w:rPr>
          <w:sz w:val="28"/>
          <w:szCs w:val="28"/>
          <w:lang w:val="be-BY"/>
        </w:rPr>
      </w:pPr>
      <w:r w:rsidRPr="006E7386">
        <w:rPr>
          <w:sz w:val="28"/>
          <w:szCs w:val="28"/>
          <w:lang w:val="be-BY"/>
        </w:rPr>
        <w:t>- в</w:t>
      </w:r>
      <w:r w:rsidR="0087755C" w:rsidRPr="006E7386">
        <w:rPr>
          <w:sz w:val="28"/>
          <w:szCs w:val="28"/>
          <w:lang w:val="be-BY"/>
        </w:rPr>
        <w:t>ал</w:t>
      </w:r>
      <w:r w:rsidR="006E7386" w:rsidRPr="006E7386">
        <w:rPr>
          <w:sz w:val="28"/>
          <w:szCs w:val="28"/>
          <w:lang w:val="be-BY"/>
        </w:rPr>
        <w:t>одаць якасцямі грамадзянскасці;</w:t>
      </w:r>
    </w:p>
    <w:p w:rsidR="0087755C" w:rsidRPr="006E7386" w:rsidRDefault="002E6AC4" w:rsidP="0087755C">
      <w:pPr>
        <w:pStyle w:val="Default"/>
        <w:ind w:firstLine="709"/>
        <w:jc w:val="both"/>
        <w:rPr>
          <w:sz w:val="28"/>
          <w:szCs w:val="28"/>
          <w:lang w:val="be-BY"/>
        </w:rPr>
      </w:pPr>
      <w:r w:rsidRPr="006E7386">
        <w:rPr>
          <w:sz w:val="28"/>
          <w:szCs w:val="28"/>
          <w:lang w:val="be-BY"/>
        </w:rPr>
        <w:t>- б</w:t>
      </w:r>
      <w:r w:rsidR="0087755C" w:rsidRPr="006E7386">
        <w:rPr>
          <w:sz w:val="28"/>
          <w:szCs w:val="28"/>
          <w:lang w:val="be-BY"/>
        </w:rPr>
        <w:t>ыць здольным да крытыкі і са</w:t>
      </w:r>
      <w:r w:rsidR="006E7386">
        <w:rPr>
          <w:sz w:val="28"/>
          <w:szCs w:val="28"/>
          <w:lang w:val="be-BY"/>
        </w:rPr>
        <w:t>макрытыкі (крытычнае мысленне);</w:t>
      </w:r>
    </w:p>
    <w:p w:rsidR="0087755C" w:rsidRPr="006E7386" w:rsidRDefault="002E6AC4" w:rsidP="0087755C">
      <w:pPr>
        <w:pStyle w:val="Default"/>
        <w:ind w:firstLine="709"/>
        <w:jc w:val="both"/>
        <w:rPr>
          <w:sz w:val="28"/>
          <w:szCs w:val="28"/>
          <w:lang w:val="be-BY"/>
        </w:rPr>
      </w:pPr>
      <w:r w:rsidRPr="006E7386">
        <w:rPr>
          <w:sz w:val="28"/>
          <w:szCs w:val="28"/>
          <w:lang w:val="be-BY"/>
        </w:rPr>
        <w:t>- у</w:t>
      </w:r>
      <w:r w:rsidR="0087755C" w:rsidRPr="006E7386">
        <w:rPr>
          <w:sz w:val="28"/>
          <w:szCs w:val="28"/>
          <w:lang w:val="be-BY"/>
        </w:rPr>
        <w:t xml:space="preserve">мець </w:t>
      </w:r>
      <w:r w:rsidR="006E7386">
        <w:rPr>
          <w:sz w:val="28"/>
          <w:szCs w:val="28"/>
          <w:lang w:val="be-BY"/>
        </w:rPr>
        <w:t>фарміраваць уласнае меркаванне;</w:t>
      </w:r>
    </w:p>
    <w:p w:rsidR="0087755C" w:rsidRPr="006E7386" w:rsidRDefault="002E6AC4" w:rsidP="0087755C">
      <w:pPr>
        <w:pStyle w:val="Default"/>
        <w:ind w:firstLine="709"/>
        <w:jc w:val="both"/>
        <w:rPr>
          <w:sz w:val="28"/>
          <w:szCs w:val="28"/>
          <w:lang w:val="be-BY"/>
        </w:rPr>
      </w:pPr>
      <w:r w:rsidRPr="006E7386">
        <w:rPr>
          <w:sz w:val="28"/>
          <w:szCs w:val="28"/>
          <w:lang w:val="be-BY"/>
        </w:rPr>
        <w:t>- м</w:t>
      </w:r>
      <w:r w:rsidR="0087755C" w:rsidRPr="006E7386">
        <w:rPr>
          <w:sz w:val="28"/>
          <w:szCs w:val="28"/>
          <w:lang w:val="be-BY"/>
        </w:rPr>
        <w:t>ець навыкі публіч</w:t>
      </w:r>
      <w:r w:rsidR="006E7386">
        <w:rPr>
          <w:sz w:val="28"/>
          <w:szCs w:val="28"/>
          <w:lang w:val="be-BY"/>
        </w:rPr>
        <w:t>ных выступленняў і прэзентацый;</w:t>
      </w:r>
    </w:p>
    <w:p w:rsidR="0087755C" w:rsidRPr="006E7386" w:rsidRDefault="002E6AC4" w:rsidP="0087755C">
      <w:pPr>
        <w:pStyle w:val="Default"/>
        <w:ind w:firstLine="709"/>
        <w:jc w:val="both"/>
        <w:rPr>
          <w:sz w:val="28"/>
          <w:szCs w:val="28"/>
          <w:lang w:val="be-BY"/>
        </w:rPr>
      </w:pPr>
      <w:r w:rsidRPr="006E7386">
        <w:rPr>
          <w:sz w:val="28"/>
          <w:szCs w:val="28"/>
          <w:lang w:val="be-BY"/>
        </w:rPr>
        <w:t>- б</w:t>
      </w:r>
      <w:r w:rsidR="0087755C" w:rsidRPr="006E7386">
        <w:rPr>
          <w:sz w:val="28"/>
          <w:szCs w:val="28"/>
          <w:lang w:val="be-BY"/>
        </w:rPr>
        <w:t>ыць здольным</w:t>
      </w:r>
      <w:r w:rsidR="006E7386">
        <w:rPr>
          <w:sz w:val="28"/>
          <w:szCs w:val="28"/>
          <w:lang w:val="be-BY"/>
        </w:rPr>
        <w:t xml:space="preserve"> выкарыстоўваць атрыманыя веды;</w:t>
      </w:r>
    </w:p>
    <w:p w:rsidR="0087755C" w:rsidRPr="0087755C" w:rsidRDefault="006E7386" w:rsidP="0087755C">
      <w:pPr>
        <w:pStyle w:val="Default"/>
        <w:ind w:firstLine="709"/>
        <w:jc w:val="both"/>
        <w:rPr>
          <w:i/>
          <w:sz w:val="28"/>
          <w:szCs w:val="28"/>
          <w:lang w:val="be-BY"/>
        </w:rPr>
      </w:pPr>
      <w:r>
        <w:rPr>
          <w:i/>
          <w:sz w:val="28"/>
          <w:szCs w:val="28"/>
          <w:lang w:val="be-BY"/>
        </w:rPr>
        <w:t>п</w:t>
      </w:r>
      <w:r w:rsidR="0087755C" w:rsidRPr="0087755C">
        <w:rPr>
          <w:i/>
          <w:sz w:val="28"/>
          <w:szCs w:val="28"/>
          <w:lang w:val="be-BY"/>
        </w:rPr>
        <w:t>рафесійныя:</w:t>
      </w:r>
    </w:p>
    <w:p w:rsidR="0087755C" w:rsidRPr="002E6AC4" w:rsidRDefault="002E6AC4" w:rsidP="0087755C">
      <w:pPr>
        <w:pStyle w:val="Default"/>
        <w:ind w:firstLine="709"/>
        <w:jc w:val="both"/>
        <w:rPr>
          <w:sz w:val="28"/>
          <w:szCs w:val="28"/>
          <w:lang w:val="be-BY"/>
        </w:rPr>
      </w:pPr>
      <w:r w:rsidRPr="002E6AC4">
        <w:rPr>
          <w:sz w:val="28"/>
          <w:szCs w:val="28"/>
          <w:lang w:val="be-BY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be-BY"/>
        </w:rPr>
        <w:t>п</w:t>
      </w:r>
      <w:r w:rsidR="0087755C" w:rsidRPr="002E6AC4">
        <w:rPr>
          <w:sz w:val="28"/>
          <w:szCs w:val="28"/>
          <w:lang w:val="be-BY"/>
        </w:rPr>
        <w:t>ланаваць, арганізоўваць і ўдасканальваць дзейнасць службаў дакументацыйнага, інфарма</w:t>
      </w:r>
      <w:r w:rsidR="006E7386">
        <w:rPr>
          <w:sz w:val="28"/>
          <w:szCs w:val="28"/>
          <w:lang w:val="be-BY"/>
        </w:rPr>
        <w:t>цыйнага забеспячэння кіравання;</w:t>
      </w:r>
    </w:p>
    <w:p w:rsidR="0087755C" w:rsidRPr="002E6AC4" w:rsidRDefault="002E6AC4" w:rsidP="0087755C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t>- </w:t>
      </w:r>
      <w:r w:rsidRPr="002E6AC4">
        <w:rPr>
          <w:color w:val="auto"/>
          <w:sz w:val="28"/>
          <w:szCs w:val="28"/>
          <w:lang w:val="be-BY"/>
        </w:rPr>
        <w:t>р</w:t>
      </w:r>
      <w:r w:rsidR="0087755C" w:rsidRPr="002E6AC4">
        <w:rPr>
          <w:color w:val="auto"/>
          <w:sz w:val="28"/>
          <w:szCs w:val="28"/>
          <w:lang w:val="be-BY"/>
        </w:rPr>
        <w:t xml:space="preserve">аспрацоўваць праекты рашэнняў </w:t>
      </w:r>
      <w:r w:rsidR="006E7386">
        <w:rPr>
          <w:color w:val="auto"/>
          <w:sz w:val="28"/>
          <w:szCs w:val="28"/>
          <w:lang w:val="be-BY"/>
        </w:rPr>
        <w:t>і арганізоўваць іх абмеркаванне;</w:t>
      </w:r>
      <w:r w:rsidR="0087755C" w:rsidRPr="002E6AC4">
        <w:rPr>
          <w:color w:val="auto"/>
          <w:sz w:val="28"/>
          <w:szCs w:val="28"/>
          <w:lang w:val="be-BY"/>
        </w:rPr>
        <w:t xml:space="preserve"> </w:t>
      </w:r>
    </w:p>
    <w:p w:rsidR="0087755C" w:rsidRPr="002E6AC4" w:rsidRDefault="002E6AC4" w:rsidP="0087755C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t>- р</w:t>
      </w:r>
      <w:r w:rsidR="0087755C" w:rsidRPr="002E6AC4">
        <w:rPr>
          <w:color w:val="auto"/>
          <w:sz w:val="28"/>
          <w:szCs w:val="28"/>
          <w:lang w:val="be-BY"/>
        </w:rPr>
        <w:t>аспрацоўваць уніфікаваныя формы дакументаў, уніфікаваныя сістэмы дакументацыі, табелі дакументаў рознага прызначэння і ўзроўню кіравання, класіф</w:t>
      </w:r>
      <w:r w:rsidR="006E7386">
        <w:rPr>
          <w:color w:val="auto"/>
          <w:sz w:val="28"/>
          <w:szCs w:val="28"/>
          <w:lang w:val="be-BY"/>
        </w:rPr>
        <w:t>ікатары дакументнай інфармацыі;</w:t>
      </w:r>
    </w:p>
    <w:p w:rsidR="0087755C" w:rsidRPr="002E6AC4" w:rsidRDefault="002E6AC4" w:rsidP="0087755C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t>- ф</w:t>
      </w:r>
      <w:r w:rsidR="0087755C" w:rsidRPr="002E6AC4">
        <w:rPr>
          <w:color w:val="auto"/>
          <w:sz w:val="28"/>
          <w:szCs w:val="28"/>
          <w:lang w:val="be-BY"/>
        </w:rPr>
        <w:t>армуляваць задачы па праектаванні, эксплуатацыі і ўдасканаленні (у частцы інфармацыйнага забеспячэння) аўтаматызаваных інфармацыйных сістэм і сістэм кіравання, прымаць удзел у распрацоўцы найн</w:t>
      </w:r>
      <w:r w:rsidR="006E7386">
        <w:rPr>
          <w:color w:val="auto"/>
          <w:sz w:val="28"/>
          <w:szCs w:val="28"/>
          <w:lang w:val="be-BY"/>
        </w:rPr>
        <w:t>оўшых інфармацыйных тэхналогій;</w:t>
      </w:r>
    </w:p>
    <w:p w:rsidR="0087755C" w:rsidRPr="002E6AC4" w:rsidRDefault="002E6AC4" w:rsidP="0087755C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t>- д</w:t>
      </w:r>
      <w:r w:rsidR="0087755C" w:rsidRPr="002E6AC4">
        <w:rPr>
          <w:color w:val="auto"/>
          <w:sz w:val="28"/>
          <w:szCs w:val="28"/>
          <w:lang w:val="be-BY"/>
        </w:rPr>
        <w:t>ыялектычна думаць і аргументаваць свой пункт гледжання, аналізаваць факты і прагназаваць развіццё падзей, распрацоўваць рашэнні з улікам эканамічных, сацыяльных і этычных патрабаванняў, ацэньваць гістарычныя і</w:t>
      </w:r>
      <w:r w:rsidR="006E7386">
        <w:rPr>
          <w:color w:val="auto"/>
          <w:sz w:val="28"/>
          <w:szCs w:val="28"/>
          <w:lang w:val="be-BY"/>
        </w:rPr>
        <w:t xml:space="preserve"> сучасныя праблемы і тэндэнцыі;</w:t>
      </w:r>
    </w:p>
    <w:p w:rsidR="0087755C" w:rsidRPr="002E6AC4" w:rsidRDefault="002E6AC4" w:rsidP="0087755C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t>- р</w:t>
      </w:r>
      <w:r w:rsidR="0087755C" w:rsidRPr="002E6AC4">
        <w:rPr>
          <w:color w:val="auto"/>
          <w:sz w:val="28"/>
          <w:szCs w:val="28"/>
          <w:lang w:val="be-BY"/>
        </w:rPr>
        <w:t xml:space="preserve">ыхтаваць навуковыя матэрыялы, прадстаўляць вынікі праведзенай працы ў выглядзе справаздач, рэфератаў, артыкулаў, рэцэнзій, аформленых у адпаведнасці з наяўнымі патрабаваннямі з прыцягненнем сучасных інфармацыйных тэхналогій і </w:t>
      </w:r>
      <w:r w:rsidR="006E7386">
        <w:rPr>
          <w:color w:val="auto"/>
          <w:sz w:val="28"/>
          <w:szCs w:val="28"/>
          <w:lang w:val="be-BY"/>
        </w:rPr>
        <w:t>сродкаў арганізацыйнай тэхнікі;</w:t>
      </w:r>
    </w:p>
    <w:p w:rsidR="0087755C" w:rsidRPr="002E6AC4" w:rsidRDefault="002E6AC4" w:rsidP="0087755C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t>- а</w:t>
      </w:r>
      <w:r w:rsidR="0087755C" w:rsidRPr="002E6AC4">
        <w:rPr>
          <w:color w:val="auto"/>
          <w:sz w:val="28"/>
          <w:szCs w:val="28"/>
          <w:lang w:val="be-BY"/>
        </w:rPr>
        <w:t>біраць неабходныя метады даследавання, мадыфікаваць існуючыя і распрацоўваць новыя метады, зыходзячы з</w:t>
      </w:r>
      <w:r w:rsidR="006E7386">
        <w:rPr>
          <w:color w:val="auto"/>
          <w:sz w:val="28"/>
          <w:szCs w:val="28"/>
          <w:lang w:val="be-BY"/>
        </w:rPr>
        <w:t xml:space="preserve"> задач канкрэтнага даследавання;</w:t>
      </w:r>
      <w:r w:rsidR="0087755C" w:rsidRPr="002E6AC4">
        <w:rPr>
          <w:color w:val="auto"/>
          <w:sz w:val="28"/>
          <w:szCs w:val="28"/>
          <w:lang w:val="be-BY"/>
        </w:rPr>
        <w:t xml:space="preserve"> </w:t>
      </w:r>
    </w:p>
    <w:p w:rsidR="0087755C" w:rsidRPr="002E6AC4" w:rsidRDefault="002E6AC4" w:rsidP="0087755C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t>- </w:t>
      </w:r>
      <w:r w:rsidRPr="002E6AC4">
        <w:rPr>
          <w:color w:val="auto"/>
          <w:sz w:val="28"/>
          <w:szCs w:val="28"/>
          <w:lang w:val="be-BY"/>
        </w:rPr>
        <w:t>у</w:t>
      </w:r>
      <w:r w:rsidR="0087755C" w:rsidRPr="002E6AC4">
        <w:rPr>
          <w:color w:val="auto"/>
          <w:sz w:val="28"/>
          <w:szCs w:val="28"/>
          <w:lang w:val="be-BY"/>
        </w:rPr>
        <w:t>мець планаваць, арганізоўваць і весці н</w:t>
      </w:r>
      <w:r w:rsidR="006E7386">
        <w:rPr>
          <w:color w:val="auto"/>
          <w:sz w:val="28"/>
          <w:szCs w:val="28"/>
          <w:lang w:val="be-BY"/>
        </w:rPr>
        <w:t>авукова-даследчую дзейнасць;</w:t>
      </w:r>
    </w:p>
    <w:p w:rsidR="0087755C" w:rsidRPr="002E6AC4" w:rsidRDefault="002E6AC4" w:rsidP="0087755C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t>- </w:t>
      </w:r>
      <w:r w:rsidRPr="002E6AC4">
        <w:rPr>
          <w:color w:val="auto"/>
          <w:sz w:val="28"/>
          <w:szCs w:val="28"/>
          <w:lang w:val="be-BY"/>
        </w:rPr>
        <w:t>в</w:t>
      </w:r>
      <w:r w:rsidR="0087755C" w:rsidRPr="002E6AC4">
        <w:rPr>
          <w:color w:val="auto"/>
          <w:sz w:val="28"/>
          <w:szCs w:val="28"/>
          <w:lang w:val="be-BY"/>
        </w:rPr>
        <w:t>алодаць методыкай рэфе</w:t>
      </w:r>
      <w:r w:rsidR="006E7386">
        <w:rPr>
          <w:color w:val="auto"/>
          <w:sz w:val="28"/>
          <w:szCs w:val="28"/>
          <w:lang w:val="be-BY"/>
        </w:rPr>
        <w:t>рыравання і рэдагавання тэксту;</w:t>
      </w:r>
    </w:p>
    <w:p w:rsidR="0087755C" w:rsidRPr="00A23E93" w:rsidRDefault="002E6AC4" w:rsidP="0087755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be-BY"/>
        </w:rPr>
        <w:t xml:space="preserve">- </w:t>
      </w:r>
      <w:r>
        <w:rPr>
          <w:color w:val="auto"/>
          <w:sz w:val="28"/>
          <w:szCs w:val="28"/>
        </w:rPr>
        <w:t>у</w:t>
      </w:r>
      <w:r w:rsidR="0087755C" w:rsidRPr="00A23E93">
        <w:rPr>
          <w:color w:val="auto"/>
          <w:sz w:val="28"/>
          <w:szCs w:val="28"/>
        </w:rPr>
        <w:t>мець карыстацца навуковай і даведачн</w:t>
      </w:r>
      <w:r w:rsidR="006E7386">
        <w:rPr>
          <w:color w:val="auto"/>
          <w:sz w:val="28"/>
          <w:szCs w:val="28"/>
        </w:rPr>
        <w:t>ай літаратурай на розных мовах;</w:t>
      </w:r>
    </w:p>
    <w:p w:rsidR="0087755C" w:rsidRPr="00A23E93" w:rsidRDefault="002E6AC4" w:rsidP="0087755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</w:t>
      </w:r>
      <w:r w:rsidR="0087755C" w:rsidRPr="00A23E93">
        <w:rPr>
          <w:color w:val="auto"/>
          <w:sz w:val="28"/>
          <w:szCs w:val="28"/>
        </w:rPr>
        <w:t xml:space="preserve">дзельнічаць у практычнай рэалізацыі падтрымкі працэсаў кіравання дакументамі, прафесійна прымяняць </w:t>
      </w:r>
      <w:r w:rsidR="006E7386">
        <w:rPr>
          <w:color w:val="auto"/>
          <w:sz w:val="28"/>
          <w:szCs w:val="28"/>
        </w:rPr>
        <w:t>сучаснае абсталяванне і прылады;</w:t>
      </w:r>
      <w:r w:rsidR="0087755C" w:rsidRPr="00A23E93">
        <w:rPr>
          <w:color w:val="auto"/>
          <w:sz w:val="28"/>
          <w:szCs w:val="28"/>
        </w:rPr>
        <w:t xml:space="preserve"> </w:t>
      </w:r>
    </w:p>
    <w:p w:rsidR="0087755C" w:rsidRPr="00A23E93" w:rsidRDefault="002E6AC4" w:rsidP="0087755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а</w:t>
      </w:r>
      <w:r w:rsidR="0087755C" w:rsidRPr="00A23E93">
        <w:rPr>
          <w:color w:val="auto"/>
          <w:sz w:val="28"/>
          <w:szCs w:val="28"/>
        </w:rPr>
        <w:t>дптаваць і забяспечваць эфектыўнае прымяненне наяўных праграмных і апаратных рашэнняў для вырашэння задач дакументацыйнага, інфарма</w:t>
      </w:r>
      <w:r w:rsidR="006E7386">
        <w:rPr>
          <w:color w:val="auto"/>
          <w:sz w:val="28"/>
          <w:szCs w:val="28"/>
        </w:rPr>
        <w:t>цыйнага забеспячэння кіравання;</w:t>
      </w:r>
    </w:p>
    <w:p w:rsidR="0087755C" w:rsidRPr="00A23E93" w:rsidRDefault="002E6AC4" w:rsidP="0087755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</w:t>
      </w:r>
      <w:r w:rsidR="0087755C" w:rsidRPr="00A23E93">
        <w:rPr>
          <w:color w:val="auto"/>
          <w:sz w:val="28"/>
          <w:szCs w:val="28"/>
        </w:rPr>
        <w:t>азвіваць навыкі працы асоб, якія навучаюцца, з вучэбнай, навуковай і навукова-метадычнай літаратурай, гіст</w:t>
      </w:r>
      <w:r w:rsidR="006E7386">
        <w:rPr>
          <w:color w:val="auto"/>
          <w:sz w:val="28"/>
          <w:szCs w:val="28"/>
        </w:rPr>
        <w:t>арычнымі і прававымі крыніцамі;</w:t>
      </w:r>
    </w:p>
    <w:p w:rsidR="0087755C" w:rsidRPr="00A23E93" w:rsidRDefault="002E6AC4" w:rsidP="0087755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т</w:t>
      </w:r>
      <w:r w:rsidR="0087755C" w:rsidRPr="00A23E93">
        <w:rPr>
          <w:color w:val="auto"/>
          <w:sz w:val="28"/>
          <w:szCs w:val="28"/>
        </w:rPr>
        <w:t xml:space="preserve">ворча ўжываць атрыманыя веды і набытыя </w:t>
      </w:r>
      <w:r w:rsidR="006E7386">
        <w:rPr>
          <w:color w:val="auto"/>
          <w:sz w:val="28"/>
          <w:szCs w:val="28"/>
        </w:rPr>
        <w:t>навыкі ў прафесійнай дзейнасці;</w:t>
      </w:r>
    </w:p>
    <w:p w:rsidR="0087755C" w:rsidRPr="00A23E93" w:rsidRDefault="002E6AC4" w:rsidP="0087755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</w:t>
      </w:r>
      <w:r w:rsidR="0087755C" w:rsidRPr="00A23E93">
        <w:rPr>
          <w:color w:val="auto"/>
          <w:sz w:val="28"/>
          <w:szCs w:val="28"/>
        </w:rPr>
        <w:t xml:space="preserve">ансультаваць па пытаннях праектавання і арганізацыі дакументацыйнага (інфармацыйнага) абслугоўвання ўстановы (або структурнага падраздзялення) любога ўзроўню кіравання, любой </w:t>
      </w:r>
      <w:r w:rsidR="006E7386">
        <w:rPr>
          <w:color w:val="auto"/>
          <w:sz w:val="28"/>
          <w:szCs w:val="28"/>
        </w:rPr>
        <w:t>галіны і любой формы ўласнасці;</w:t>
      </w:r>
    </w:p>
    <w:p w:rsidR="0087755C" w:rsidRPr="00A23E93" w:rsidRDefault="002E6AC4" w:rsidP="00877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87755C" w:rsidRPr="00A23E93">
        <w:rPr>
          <w:sz w:val="28"/>
          <w:szCs w:val="28"/>
        </w:rPr>
        <w:t>жыццяўляць дакументацыйнае забеспячэнне дзейнасці па кіраванні інтэлектуальнай уласнасцю.</w:t>
      </w:r>
    </w:p>
    <w:p w:rsidR="00071E6A" w:rsidRPr="0087755C" w:rsidRDefault="00821303" w:rsidP="004B431A">
      <w:pPr>
        <w:ind w:firstLine="720"/>
        <w:jc w:val="both"/>
        <w:rPr>
          <w:sz w:val="28"/>
          <w:szCs w:val="28"/>
          <w:lang w:val="be-BY"/>
        </w:rPr>
      </w:pPr>
      <w:r w:rsidRPr="00E44891">
        <w:rPr>
          <w:sz w:val="28"/>
          <w:szCs w:val="28"/>
          <w:lang w:val="be-BY"/>
        </w:rPr>
        <w:t xml:space="preserve">Вучэбная дысцыпліна разлічана на </w:t>
      </w:r>
      <w:r w:rsidR="00A74E66">
        <w:rPr>
          <w:sz w:val="28"/>
          <w:szCs w:val="28"/>
        </w:rPr>
        <w:t>198</w:t>
      </w:r>
      <w:r w:rsidRPr="00E44891">
        <w:rPr>
          <w:sz w:val="28"/>
          <w:szCs w:val="28"/>
          <w:lang w:val="be-BY"/>
        </w:rPr>
        <w:t> </w:t>
      </w:r>
      <w:r w:rsidR="0087755C">
        <w:rPr>
          <w:sz w:val="28"/>
          <w:szCs w:val="28"/>
          <w:lang w:val="be-BY"/>
        </w:rPr>
        <w:t>акадэмічны</w:t>
      </w:r>
      <w:r w:rsidR="00A74E66">
        <w:rPr>
          <w:sz w:val="28"/>
          <w:szCs w:val="28"/>
          <w:lang w:val="be-BY"/>
        </w:rPr>
        <w:t>х</w:t>
      </w:r>
      <w:r w:rsidR="0087755C">
        <w:rPr>
          <w:sz w:val="28"/>
          <w:szCs w:val="28"/>
          <w:lang w:val="be-BY"/>
        </w:rPr>
        <w:t xml:space="preserve"> </w:t>
      </w:r>
      <w:r w:rsidRPr="00E44891">
        <w:rPr>
          <w:sz w:val="28"/>
          <w:szCs w:val="28"/>
          <w:lang w:val="be-BY"/>
        </w:rPr>
        <w:t>гадзін</w:t>
      </w:r>
      <w:r w:rsidR="006E7386">
        <w:rPr>
          <w:sz w:val="28"/>
          <w:szCs w:val="28"/>
          <w:lang w:val="be-BY"/>
        </w:rPr>
        <w:t>, з якіх аўдыторных – 120 га</w:t>
      </w:r>
      <w:r w:rsidR="0087755C">
        <w:rPr>
          <w:sz w:val="28"/>
          <w:szCs w:val="28"/>
          <w:lang w:val="be-BY"/>
        </w:rPr>
        <w:t>дзін</w:t>
      </w:r>
      <w:r w:rsidR="005B7191" w:rsidRPr="0087755C">
        <w:rPr>
          <w:sz w:val="28"/>
          <w:szCs w:val="28"/>
        </w:rPr>
        <w:t>.</w:t>
      </w:r>
      <w:r w:rsidR="003D3C0E" w:rsidRPr="0087755C">
        <w:rPr>
          <w:sz w:val="28"/>
          <w:szCs w:val="28"/>
        </w:rPr>
        <w:t xml:space="preserve"> </w:t>
      </w:r>
      <w:r w:rsidRPr="00E44891">
        <w:rPr>
          <w:sz w:val="28"/>
          <w:szCs w:val="28"/>
          <w:lang w:val="be-BY"/>
        </w:rPr>
        <w:t xml:space="preserve">Прыкладнае размеркаванне аўдыторных гадзін па відах заняткаў: лекцыі </w:t>
      </w:r>
      <w:r w:rsidR="00AB22EB" w:rsidRPr="0087755C">
        <w:rPr>
          <w:sz w:val="28"/>
          <w:szCs w:val="28"/>
        </w:rPr>
        <w:t xml:space="preserve">– 70 </w:t>
      </w:r>
      <w:r w:rsidRPr="00E44891">
        <w:rPr>
          <w:sz w:val="28"/>
          <w:szCs w:val="28"/>
          <w:lang w:val="be-BY"/>
        </w:rPr>
        <w:t>гадзін</w:t>
      </w:r>
      <w:r w:rsidR="00AB22EB" w:rsidRPr="0087755C">
        <w:rPr>
          <w:sz w:val="28"/>
          <w:szCs w:val="28"/>
        </w:rPr>
        <w:t xml:space="preserve">, </w:t>
      </w:r>
      <w:r w:rsidR="00A74E66">
        <w:rPr>
          <w:sz w:val="28"/>
          <w:szCs w:val="28"/>
          <w:lang w:val="be-BY"/>
        </w:rPr>
        <w:t>практычныя</w:t>
      </w:r>
      <w:r w:rsidRPr="00E44891">
        <w:rPr>
          <w:sz w:val="28"/>
          <w:szCs w:val="28"/>
          <w:lang w:val="be-BY"/>
        </w:rPr>
        <w:t xml:space="preserve"> заняткі </w:t>
      </w:r>
      <w:r w:rsidR="00AB22EB" w:rsidRPr="0087755C">
        <w:rPr>
          <w:sz w:val="28"/>
          <w:szCs w:val="28"/>
        </w:rPr>
        <w:t xml:space="preserve">– </w:t>
      </w:r>
      <w:r w:rsidR="0087755C">
        <w:rPr>
          <w:sz w:val="28"/>
          <w:szCs w:val="28"/>
          <w:lang w:val="be-BY"/>
        </w:rPr>
        <w:t>50</w:t>
      </w:r>
      <w:r w:rsidR="00AB22EB" w:rsidRPr="0087755C">
        <w:rPr>
          <w:sz w:val="28"/>
          <w:szCs w:val="28"/>
        </w:rPr>
        <w:t> </w:t>
      </w:r>
      <w:r w:rsidRPr="00E44891">
        <w:rPr>
          <w:sz w:val="28"/>
          <w:szCs w:val="28"/>
          <w:lang w:val="be-BY"/>
        </w:rPr>
        <w:t>гадзін</w:t>
      </w:r>
      <w:r w:rsidR="00AB22EB" w:rsidRPr="0087755C">
        <w:rPr>
          <w:sz w:val="28"/>
          <w:szCs w:val="28"/>
        </w:rPr>
        <w:t>.</w:t>
      </w:r>
      <w:r w:rsidR="0087755C">
        <w:rPr>
          <w:sz w:val="28"/>
          <w:szCs w:val="28"/>
          <w:lang w:val="be-BY"/>
        </w:rPr>
        <w:t xml:space="preserve"> Рэкамендаваныя формы бягучай атэстацыі – залікі і экзамен.</w:t>
      </w:r>
    </w:p>
    <w:p w:rsidR="00071E6A" w:rsidRPr="0087755C" w:rsidRDefault="00071E6A" w:rsidP="00071E6A">
      <w:pPr>
        <w:pStyle w:val="a5"/>
      </w:pPr>
    </w:p>
    <w:p w:rsidR="00071E6A" w:rsidRPr="00AF3F77" w:rsidRDefault="00071E6A" w:rsidP="00071E6A">
      <w:pPr>
        <w:pStyle w:val="1"/>
        <w:rPr>
          <w:lang w:val="be-BY"/>
        </w:rPr>
      </w:pPr>
      <w:r w:rsidRPr="0087755C">
        <w:br w:type="page"/>
      </w:r>
      <w:r w:rsidR="00AF3F77">
        <w:rPr>
          <w:lang w:val="be-BY"/>
        </w:rPr>
        <w:t>Прыкладны тэматычны план</w:t>
      </w:r>
    </w:p>
    <w:p w:rsidR="00D70BC6" w:rsidRDefault="00D70BC6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550"/>
        <w:gridCol w:w="851"/>
        <w:gridCol w:w="567"/>
        <w:gridCol w:w="992"/>
      </w:tblGrid>
      <w:tr w:rsidR="00042F27" w:rsidRPr="00A74E66" w:rsidTr="00A74E66">
        <w:trPr>
          <w:trHeight w:val="253"/>
        </w:trPr>
        <w:tc>
          <w:tcPr>
            <w:tcW w:w="708" w:type="dxa"/>
            <w:vMerge w:val="restart"/>
            <w:vAlign w:val="center"/>
          </w:tcPr>
          <w:p w:rsidR="00042F27" w:rsidRPr="00A74E66" w:rsidRDefault="00042F27" w:rsidP="00891D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50" w:type="dxa"/>
            <w:vMerge w:val="restart"/>
            <w:vAlign w:val="center"/>
          </w:tcPr>
          <w:p w:rsidR="00042F27" w:rsidRPr="00A74E66" w:rsidRDefault="00A74E66" w:rsidP="00A74E66">
            <w:pPr>
              <w:jc w:val="center"/>
              <w:rPr>
                <w:b/>
                <w:bCs/>
                <w:sz w:val="28"/>
                <w:szCs w:val="28"/>
              </w:rPr>
            </w:pPr>
            <w:r w:rsidRPr="00A74E66">
              <w:rPr>
                <w:b/>
                <w:bCs/>
                <w:sz w:val="28"/>
                <w:szCs w:val="28"/>
              </w:rPr>
              <w:t>Назвы раздзела</w:t>
            </w:r>
            <w:r w:rsidR="002A78E3">
              <w:rPr>
                <w:b/>
                <w:bCs/>
                <w:sz w:val="28"/>
                <w:szCs w:val="28"/>
                <w:lang w:val="be-BY"/>
              </w:rPr>
              <w:t>ў</w:t>
            </w:r>
            <w:r w:rsidRPr="00A74E66">
              <w:rPr>
                <w:b/>
                <w:bCs/>
                <w:sz w:val="28"/>
                <w:szCs w:val="28"/>
              </w:rPr>
              <w:t>, тэм</w:t>
            </w:r>
          </w:p>
        </w:tc>
        <w:tc>
          <w:tcPr>
            <w:tcW w:w="851" w:type="dxa"/>
            <w:tcBorders>
              <w:bottom w:val="nil"/>
            </w:tcBorders>
          </w:tcPr>
          <w:p w:rsidR="00042F27" w:rsidRPr="00A74E66" w:rsidRDefault="00042F27" w:rsidP="00891D37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  <w:gridSpan w:val="2"/>
          </w:tcPr>
          <w:p w:rsidR="00042F27" w:rsidRPr="00A74E66" w:rsidRDefault="00AF3F77" w:rsidP="00891D37">
            <w:pPr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A74E66">
              <w:rPr>
                <w:b/>
                <w:sz w:val="28"/>
                <w:szCs w:val="28"/>
                <w:lang w:val="be-BY"/>
              </w:rPr>
              <w:t>З іх</w:t>
            </w:r>
          </w:p>
        </w:tc>
      </w:tr>
      <w:tr w:rsidR="00042F27" w:rsidRPr="00A74E66" w:rsidTr="00A74E66">
        <w:trPr>
          <w:cantSplit/>
          <w:trHeight w:val="1901"/>
        </w:trPr>
        <w:tc>
          <w:tcPr>
            <w:tcW w:w="708" w:type="dxa"/>
            <w:vMerge/>
          </w:tcPr>
          <w:p w:rsidR="00042F27" w:rsidRPr="00A74E66" w:rsidRDefault="00042F27" w:rsidP="00891D37">
            <w:pPr>
              <w:rPr>
                <w:sz w:val="28"/>
                <w:szCs w:val="28"/>
              </w:rPr>
            </w:pPr>
          </w:p>
        </w:tc>
        <w:tc>
          <w:tcPr>
            <w:tcW w:w="6550" w:type="dxa"/>
            <w:vMerge/>
          </w:tcPr>
          <w:p w:rsidR="00042F27" w:rsidRPr="00A74E66" w:rsidRDefault="00042F27" w:rsidP="00891D3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textDirection w:val="btLr"/>
          </w:tcPr>
          <w:p w:rsidR="00042F27" w:rsidRPr="00A74E66" w:rsidRDefault="00AF3F77" w:rsidP="00891D37">
            <w:pPr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A74E66">
              <w:rPr>
                <w:b/>
                <w:sz w:val="28"/>
                <w:szCs w:val="28"/>
                <w:lang w:val="be-BY"/>
              </w:rPr>
              <w:t>Аўдыторных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42F27" w:rsidRPr="00A74E66" w:rsidRDefault="00AF3F77" w:rsidP="00891D37">
            <w:pPr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A74E66">
              <w:rPr>
                <w:b/>
                <w:sz w:val="28"/>
                <w:szCs w:val="28"/>
                <w:lang w:val="be-BY"/>
              </w:rPr>
              <w:t>Лекцыі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42F27" w:rsidRPr="00A74E66" w:rsidRDefault="00AF3F77" w:rsidP="00AF3F77">
            <w:pPr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A74E66">
              <w:rPr>
                <w:b/>
                <w:sz w:val="28"/>
                <w:szCs w:val="28"/>
                <w:lang w:val="be-BY"/>
              </w:rPr>
              <w:t>Семінарскія заняткі</w:t>
            </w:r>
            <w:r w:rsidR="00042F27" w:rsidRPr="00A74E66">
              <w:rPr>
                <w:b/>
                <w:sz w:val="28"/>
                <w:szCs w:val="28"/>
                <w:lang w:val="be-BY"/>
              </w:rPr>
              <w:t xml:space="preserve"> </w:t>
            </w:r>
          </w:p>
        </w:tc>
      </w:tr>
      <w:tr w:rsidR="00AF3F77" w:rsidRPr="00A74E66" w:rsidTr="00A74E66">
        <w:trPr>
          <w:cantSplit/>
          <w:trHeight w:val="247"/>
          <w:tblHeader/>
        </w:trPr>
        <w:tc>
          <w:tcPr>
            <w:tcW w:w="708" w:type="dxa"/>
            <w:vAlign w:val="center"/>
          </w:tcPr>
          <w:p w:rsidR="00AF3F77" w:rsidRPr="00A74E66" w:rsidRDefault="00AF3F77" w:rsidP="00D70BC6">
            <w:pPr>
              <w:jc w:val="center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6550" w:type="dxa"/>
            <w:vAlign w:val="center"/>
          </w:tcPr>
          <w:p w:rsidR="00AF3F77" w:rsidRPr="00A74E66" w:rsidRDefault="00AF3F77" w:rsidP="00D70BC6">
            <w:pPr>
              <w:pStyle w:val="22"/>
              <w:ind w:firstLine="34"/>
              <w:jc w:val="center"/>
              <w:rPr>
                <w:sz w:val="28"/>
                <w:szCs w:val="28"/>
              </w:rPr>
            </w:pPr>
            <w:r w:rsidRPr="00A74E66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F77" w:rsidRPr="00A74E66" w:rsidRDefault="00AF3F77" w:rsidP="00D70BC6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F77" w:rsidRPr="00A74E66" w:rsidRDefault="00AF3F77" w:rsidP="00D70BC6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3F77" w:rsidRPr="00A74E66" w:rsidRDefault="00AF3F77" w:rsidP="00D70BC6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5</w:t>
            </w:r>
          </w:p>
        </w:tc>
      </w:tr>
      <w:tr w:rsidR="00AA6B10" w:rsidRPr="0030677F" w:rsidTr="00A74E66">
        <w:trPr>
          <w:cantSplit/>
          <w:trHeight w:val="154"/>
        </w:trPr>
        <w:tc>
          <w:tcPr>
            <w:tcW w:w="708" w:type="dxa"/>
            <w:vAlign w:val="center"/>
          </w:tcPr>
          <w:p w:rsidR="00AA6B10" w:rsidRPr="00A74E66" w:rsidRDefault="00AA6B10" w:rsidP="00AA6B10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6550" w:type="dxa"/>
            <w:vAlign w:val="center"/>
          </w:tcPr>
          <w:p w:rsidR="00AA6B10" w:rsidRPr="00A74E66" w:rsidRDefault="000A799B" w:rsidP="000A799B">
            <w:pPr>
              <w:pStyle w:val="22"/>
              <w:ind w:firstLine="34"/>
              <w:jc w:val="left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 xml:space="preserve">Раздзел I. Гісторыя і арганізацыя архіўнай справы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6B10" w:rsidRPr="00A74E66" w:rsidRDefault="00AA6B10" w:rsidP="00AA6B10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567" w:type="dxa"/>
            <w:shd w:val="clear" w:color="auto" w:fill="auto"/>
          </w:tcPr>
          <w:p w:rsidR="00AA6B10" w:rsidRPr="00A74E66" w:rsidRDefault="00AA6B10" w:rsidP="00AA6B10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AA6B10" w:rsidRPr="00A74E66" w:rsidRDefault="00AA6B10" w:rsidP="00AA6B10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</w:p>
        </w:tc>
      </w:tr>
      <w:tr w:rsidR="00C37791" w:rsidRPr="00A74E66" w:rsidTr="00A74E66">
        <w:trPr>
          <w:cantSplit/>
          <w:trHeight w:val="608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1.1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pStyle w:val="22"/>
              <w:ind w:firstLine="34"/>
              <w:jc w:val="left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Крыніцы і літаратура па гісторыі архіўнай справы на беларускіх землях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</w:p>
        </w:tc>
      </w:tr>
      <w:tr w:rsidR="00C37791" w:rsidRPr="00A74E66" w:rsidTr="00A74E66">
        <w:trPr>
          <w:cantSplit/>
          <w:trHeight w:val="82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1.2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 xml:space="preserve">Узнікненне архіваў на беларускіх землях у Х – пачатку </w:t>
            </w:r>
            <w:r w:rsidRPr="00A74E66">
              <w:rPr>
                <w:sz w:val="28"/>
                <w:szCs w:val="28"/>
                <w:lang w:val="en-US"/>
              </w:rPr>
              <w:t>XIV</w:t>
            </w:r>
            <w:r w:rsidRPr="00A74E66">
              <w:rPr>
                <w:sz w:val="28"/>
                <w:szCs w:val="28"/>
                <w:lang w:val="be-BY"/>
              </w:rPr>
              <w:t xml:space="preserve"> ст.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</w:p>
        </w:tc>
      </w:tr>
      <w:tr w:rsidR="00C37791" w:rsidRPr="00A74E66" w:rsidTr="00A74E66">
        <w:trPr>
          <w:cantSplit/>
          <w:trHeight w:val="79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1.3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jc w:val="both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Архіўная справа ў Вялікім Княстве Літоўскім (</w:t>
            </w:r>
            <w:r w:rsidRPr="00A74E66">
              <w:rPr>
                <w:sz w:val="28"/>
                <w:szCs w:val="28"/>
                <w:lang w:val="en-US"/>
              </w:rPr>
              <w:t>XIV</w:t>
            </w:r>
            <w:r w:rsidRPr="00A74E66">
              <w:rPr>
                <w:sz w:val="28"/>
                <w:szCs w:val="28"/>
                <w:lang w:val="be-BY"/>
              </w:rPr>
              <w:t xml:space="preserve"> – другая палова </w:t>
            </w:r>
            <w:r w:rsidRPr="00A74E66">
              <w:rPr>
                <w:sz w:val="28"/>
                <w:szCs w:val="28"/>
                <w:lang w:val="en-US"/>
              </w:rPr>
              <w:t>XVIII</w:t>
            </w:r>
            <w:r w:rsidRPr="00A74E66">
              <w:rPr>
                <w:sz w:val="28"/>
                <w:szCs w:val="28"/>
                <w:lang w:val="be-BY"/>
              </w:rPr>
              <w:t xml:space="preserve"> ст</w:t>
            </w:r>
            <w:r w:rsidRPr="00A74E66">
              <w:rPr>
                <w:sz w:val="28"/>
                <w:szCs w:val="28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</w:tr>
      <w:tr w:rsidR="00C37791" w:rsidRPr="00A74E66" w:rsidTr="00A74E66">
        <w:trPr>
          <w:cantSplit/>
          <w:trHeight w:val="374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1.4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jc w:val="both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Беларуск</w:t>
            </w:r>
            <w:r w:rsidRPr="00A74E66">
              <w:rPr>
                <w:sz w:val="28"/>
                <w:szCs w:val="28"/>
              </w:rPr>
              <w:t>i</w:t>
            </w:r>
            <w:r w:rsidRPr="00A74E66">
              <w:rPr>
                <w:sz w:val="28"/>
                <w:szCs w:val="28"/>
                <w:lang w:val="be-BY"/>
              </w:rPr>
              <w:t>я арх</w:t>
            </w:r>
            <w:r w:rsidRPr="00A74E66">
              <w:rPr>
                <w:sz w:val="28"/>
                <w:szCs w:val="28"/>
              </w:rPr>
              <w:t>i</w:t>
            </w:r>
            <w:r w:rsidRPr="00A74E66">
              <w:rPr>
                <w:sz w:val="28"/>
                <w:szCs w:val="28"/>
                <w:lang w:val="be-BY"/>
              </w:rPr>
              <w:t xml:space="preserve">вы ў канцы </w:t>
            </w:r>
            <w:r w:rsidRPr="00A74E66">
              <w:rPr>
                <w:sz w:val="28"/>
                <w:szCs w:val="28"/>
              </w:rPr>
              <w:t>XVIII</w:t>
            </w:r>
            <w:r w:rsidRPr="00A74E66">
              <w:rPr>
                <w:sz w:val="28"/>
                <w:szCs w:val="28"/>
                <w:lang w:val="be-BY"/>
              </w:rPr>
              <w:t xml:space="preserve"> – пачатку ХХ ст.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</w:tr>
      <w:tr w:rsidR="00C37791" w:rsidRPr="00A74E66" w:rsidTr="00A74E66">
        <w:trPr>
          <w:cantSplit/>
          <w:trHeight w:val="421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1.5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Архіўная справа ў Беларусі 1920-я гг.-1941 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</w:tr>
      <w:tr w:rsidR="00C37791" w:rsidRPr="00A74E66" w:rsidTr="00A74E66">
        <w:trPr>
          <w:cantSplit/>
          <w:trHeight w:val="608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1.6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Арх</w:t>
            </w:r>
            <w:r w:rsidRPr="00A74E66">
              <w:rPr>
                <w:sz w:val="28"/>
                <w:szCs w:val="28"/>
              </w:rPr>
              <w:t>i</w:t>
            </w:r>
            <w:r w:rsidRPr="00A74E66">
              <w:rPr>
                <w:sz w:val="28"/>
                <w:szCs w:val="28"/>
                <w:lang w:val="be-BY"/>
              </w:rPr>
              <w:t>вы Беларус</w:t>
            </w:r>
            <w:r w:rsidRPr="00A74E66">
              <w:rPr>
                <w:sz w:val="28"/>
                <w:szCs w:val="28"/>
              </w:rPr>
              <w:t>i</w:t>
            </w:r>
            <w:r w:rsidRPr="00A74E66">
              <w:rPr>
                <w:sz w:val="28"/>
                <w:szCs w:val="28"/>
                <w:lang w:val="be-BY"/>
              </w:rPr>
              <w:t xml:space="preserve"> ў гады Вял</w:t>
            </w:r>
            <w:r w:rsidRPr="00A74E66">
              <w:rPr>
                <w:sz w:val="28"/>
                <w:szCs w:val="28"/>
              </w:rPr>
              <w:t>i</w:t>
            </w:r>
            <w:r w:rsidRPr="00A74E66">
              <w:rPr>
                <w:sz w:val="28"/>
                <w:szCs w:val="28"/>
                <w:lang w:val="be-BY"/>
              </w:rPr>
              <w:t>кай Айчыннай вайны (1941–1945 гг.).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</w:tr>
      <w:tr w:rsidR="00C37791" w:rsidRPr="00A74E66" w:rsidTr="00A74E66">
        <w:trPr>
          <w:cantSplit/>
          <w:trHeight w:val="365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1.7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</w:rPr>
              <w:t>Архi</w:t>
            </w:r>
            <w:r w:rsidRPr="00A74E66">
              <w:rPr>
                <w:sz w:val="28"/>
                <w:szCs w:val="28"/>
                <w:lang w:val="be-BY"/>
              </w:rPr>
              <w:t>ў</w:t>
            </w:r>
            <w:r w:rsidRPr="00A74E66">
              <w:rPr>
                <w:sz w:val="28"/>
                <w:szCs w:val="28"/>
              </w:rPr>
              <w:t xml:space="preserve">ная справа </w:t>
            </w:r>
            <w:r w:rsidRPr="00A74E66">
              <w:rPr>
                <w:sz w:val="28"/>
                <w:szCs w:val="28"/>
                <w:lang w:val="be-BY"/>
              </w:rPr>
              <w:t>ў БССР</w:t>
            </w:r>
            <w:r w:rsidRPr="00A74E66">
              <w:rPr>
                <w:sz w:val="28"/>
                <w:szCs w:val="28"/>
              </w:rPr>
              <w:t xml:space="preserve"> </w:t>
            </w:r>
            <w:r w:rsidRPr="00A74E66">
              <w:rPr>
                <w:sz w:val="28"/>
                <w:szCs w:val="28"/>
                <w:lang w:val="be-BY"/>
              </w:rPr>
              <w:t>у</w:t>
            </w:r>
            <w:r w:rsidRPr="00A74E66">
              <w:rPr>
                <w:sz w:val="28"/>
                <w:szCs w:val="28"/>
              </w:rPr>
              <w:t xml:space="preserve"> </w:t>
            </w:r>
            <w:r w:rsidRPr="00A74E66">
              <w:rPr>
                <w:sz w:val="28"/>
                <w:szCs w:val="28"/>
                <w:lang w:val="be-BY"/>
              </w:rPr>
              <w:t>1945–1990 гг.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</w:tr>
      <w:tr w:rsidR="00C37791" w:rsidRPr="00A74E66" w:rsidTr="00A74E66">
        <w:trPr>
          <w:cantSplit/>
          <w:trHeight w:val="401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1.8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Развіццё архіўнай справы ў Рэспубліцы Беларусь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</w:tr>
      <w:tr w:rsidR="00C37791" w:rsidRPr="00A74E66" w:rsidTr="00A74E66">
        <w:trPr>
          <w:cantSplit/>
          <w:trHeight w:val="79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Раздзел II. Тэорыя і методыка архіўнай справы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</w:p>
        </w:tc>
      </w:tr>
      <w:tr w:rsidR="00C37791" w:rsidRPr="00A74E66" w:rsidTr="00A74E66">
        <w:trPr>
          <w:cantSplit/>
          <w:trHeight w:val="174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2.1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pStyle w:val="22"/>
              <w:ind w:firstLine="34"/>
              <w:jc w:val="left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Архівазнаўства як навуковая дысцыпліна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</w:tr>
      <w:tr w:rsidR="00C37791" w:rsidRPr="00A74E66" w:rsidTr="00A74E66">
        <w:trPr>
          <w:cantSplit/>
          <w:trHeight w:val="411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2.2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pStyle w:val="22"/>
              <w:ind w:firstLine="34"/>
              <w:jc w:val="left"/>
              <w:rPr>
                <w:sz w:val="28"/>
                <w:szCs w:val="28"/>
              </w:rPr>
            </w:pPr>
            <w:r w:rsidRPr="00A74E66">
              <w:rPr>
                <w:sz w:val="28"/>
                <w:szCs w:val="28"/>
                <w:lang w:val="be-BY"/>
              </w:rPr>
              <w:t>Нарматыўная прававая і метадычная база архіўнай справы ў Рэспубліцы Беларусь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</w:tr>
      <w:tr w:rsidR="00C37791" w:rsidRPr="00A74E66" w:rsidTr="00A74E66">
        <w:trPr>
          <w:cantSplit/>
          <w:trHeight w:val="102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caps/>
                <w:sz w:val="28"/>
                <w:szCs w:val="28"/>
              </w:rPr>
            </w:pPr>
            <w:r w:rsidRPr="00A74E66">
              <w:rPr>
                <w:caps/>
                <w:sz w:val="28"/>
                <w:szCs w:val="28"/>
              </w:rPr>
              <w:t>2.3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pStyle w:val="31"/>
              <w:spacing w:after="0"/>
              <w:ind w:left="0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 xml:space="preserve">Класіфікацыя дакументаў </w:t>
            </w:r>
            <w:r w:rsidRPr="00A74E66">
              <w:rPr>
                <w:sz w:val="28"/>
                <w:szCs w:val="28"/>
              </w:rPr>
              <w:t xml:space="preserve">НАФ </w:t>
            </w:r>
            <w:r w:rsidRPr="00A74E66">
              <w:rPr>
                <w:sz w:val="28"/>
                <w:szCs w:val="28"/>
                <w:lang w:val="be-BY"/>
              </w:rPr>
              <w:t>Рэспублікі Беларусь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</w:tr>
      <w:tr w:rsidR="00C37791" w:rsidRPr="00A74E66" w:rsidTr="00A74E66">
        <w:trPr>
          <w:cantSplit/>
          <w:trHeight w:val="79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caps/>
                <w:sz w:val="28"/>
                <w:szCs w:val="28"/>
              </w:rPr>
            </w:pPr>
            <w:r w:rsidRPr="00A74E66">
              <w:rPr>
                <w:caps/>
                <w:sz w:val="28"/>
                <w:szCs w:val="28"/>
              </w:rPr>
              <w:t>2.4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Экспертыза каштоўнасці дакументаў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</w:tr>
      <w:tr w:rsidR="00C37791" w:rsidRPr="00A74E66" w:rsidTr="00A74E66">
        <w:trPr>
          <w:cantSplit/>
          <w:trHeight w:val="79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caps/>
                <w:sz w:val="28"/>
                <w:szCs w:val="28"/>
              </w:rPr>
            </w:pPr>
            <w:r w:rsidRPr="00A74E66">
              <w:rPr>
                <w:caps/>
                <w:sz w:val="28"/>
                <w:szCs w:val="28"/>
              </w:rPr>
              <w:t>2.5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rPr>
                <w:sz w:val="28"/>
                <w:szCs w:val="28"/>
              </w:rPr>
            </w:pPr>
            <w:r w:rsidRPr="00A74E66">
              <w:rPr>
                <w:sz w:val="28"/>
                <w:szCs w:val="28"/>
                <w:lang w:val="be-BY"/>
              </w:rPr>
              <w:t>Камплектаванне дзяржаўных архіваў</w:t>
            </w:r>
            <w:r w:rsidRPr="00A74E66">
              <w:rPr>
                <w:sz w:val="28"/>
                <w:szCs w:val="28"/>
              </w:rPr>
              <w:t xml:space="preserve"> </w:t>
            </w:r>
            <w:r w:rsidRPr="00A74E66">
              <w:rPr>
                <w:sz w:val="28"/>
                <w:szCs w:val="28"/>
                <w:lang w:val="be-BY"/>
              </w:rPr>
              <w:t>Рэспублікі Беларусь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</w:tr>
      <w:tr w:rsidR="00C37791" w:rsidRPr="00A74E66" w:rsidTr="00A74E66">
        <w:trPr>
          <w:cantSplit/>
          <w:trHeight w:val="79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caps/>
                <w:sz w:val="28"/>
                <w:szCs w:val="28"/>
              </w:rPr>
            </w:pPr>
            <w:r w:rsidRPr="00A74E66">
              <w:rPr>
                <w:caps/>
                <w:sz w:val="28"/>
                <w:szCs w:val="28"/>
              </w:rPr>
              <w:t>2.6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rPr>
                <w:sz w:val="28"/>
                <w:szCs w:val="28"/>
              </w:rPr>
            </w:pPr>
            <w:r w:rsidRPr="00A74E66">
              <w:rPr>
                <w:sz w:val="28"/>
                <w:szCs w:val="28"/>
                <w:lang w:val="be-BY"/>
              </w:rPr>
              <w:t>Ул</w:t>
            </w:r>
            <w:r w:rsidRPr="00A74E66">
              <w:rPr>
                <w:sz w:val="28"/>
                <w:szCs w:val="28"/>
              </w:rPr>
              <w:t>i</w:t>
            </w:r>
            <w:r w:rsidRPr="00A74E66">
              <w:rPr>
                <w:sz w:val="28"/>
                <w:szCs w:val="28"/>
                <w:lang w:val="be-BY"/>
              </w:rPr>
              <w:t>к дакументаў у архіве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</w:tr>
      <w:tr w:rsidR="00C37791" w:rsidRPr="00A74E66" w:rsidTr="00A74E66">
        <w:trPr>
          <w:cantSplit/>
          <w:trHeight w:val="79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caps/>
                <w:sz w:val="28"/>
                <w:szCs w:val="28"/>
                <w:lang w:val="be-BY"/>
              </w:rPr>
            </w:pPr>
            <w:r w:rsidRPr="00A74E66">
              <w:rPr>
                <w:caps/>
                <w:sz w:val="28"/>
                <w:szCs w:val="28"/>
              </w:rPr>
              <w:t>2.</w:t>
            </w:r>
            <w:r w:rsidRPr="00A74E66">
              <w:rPr>
                <w:caps/>
                <w:sz w:val="28"/>
                <w:szCs w:val="28"/>
                <w:lang w:val="be-BY"/>
              </w:rPr>
              <w:t>7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Забеспячэнне захаванасці дакументаў і фондаў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</w:tr>
      <w:tr w:rsidR="00C37791" w:rsidRPr="00A74E66" w:rsidTr="00A74E66">
        <w:trPr>
          <w:cantSplit/>
          <w:trHeight w:val="567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caps/>
                <w:sz w:val="28"/>
                <w:szCs w:val="28"/>
              </w:rPr>
            </w:pPr>
            <w:r w:rsidRPr="00A74E66">
              <w:rPr>
                <w:caps/>
                <w:sz w:val="28"/>
                <w:szCs w:val="28"/>
              </w:rPr>
              <w:t>2.8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rPr>
                <w:sz w:val="28"/>
                <w:szCs w:val="28"/>
              </w:rPr>
            </w:pPr>
            <w:r w:rsidRPr="00A74E66">
              <w:rPr>
                <w:sz w:val="28"/>
                <w:szCs w:val="28"/>
                <w:lang w:val="be-BY"/>
              </w:rPr>
              <w:t xml:space="preserve">Сістэма навукова-даведачнага апарату да дакументаў </w:t>
            </w:r>
            <w:r w:rsidRPr="00A74E66">
              <w:rPr>
                <w:sz w:val="28"/>
                <w:szCs w:val="28"/>
              </w:rPr>
              <w:t xml:space="preserve">НАФ </w:t>
            </w:r>
            <w:r w:rsidRPr="00A74E66">
              <w:rPr>
                <w:sz w:val="28"/>
                <w:szCs w:val="28"/>
                <w:lang w:val="be-BY"/>
              </w:rPr>
              <w:t>Рэспублікі Беларусь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</w:tr>
      <w:tr w:rsidR="00C37791" w:rsidRPr="00A74E66" w:rsidTr="00A74E66">
        <w:trPr>
          <w:cantSplit/>
          <w:trHeight w:val="79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caps/>
                <w:sz w:val="28"/>
                <w:szCs w:val="28"/>
                <w:lang w:val="be-BY"/>
              </w:rPr>
            </w:pPr>
            <w:r w:rsidRPr="00A74E66">
              <w:rPr>
                <w:caps/>
                <w:sz w:val="28"/>
                <w:szCs w:val="28"/>
                <w:lang w:val="be-BY"/>
              </w:rPr>
              <w:t>2.9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 xml:space="preserve">Выкарыстанне архіўных дакументаў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</w:tr>
      <w:tr w:rsidR="00C37791" w:rsidRPr="00A74E66" w:rsidTr="00A74E66">
        <w:trPr>
          <w:cantSplit/>
          <w:trHeight w:val="79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caps/>
                <w:sz w:val="28"/>
                <w:szCs w:val="28"/>
                <w:lang w:val="be-BY"/>
              </w:rPr>
            </w:pPr>
            <w:r w:rsidRPr="00A74E66">
              <w:rPr>
                <w:caps/>
                <w:sz w:val="28"/>
                <w:szCs w:val="28"/>
                <w:lang w:val="be-BY"/>
              </w:rPr>
              <w:t>2.10</w:t>
            </w: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Арганізацыя дзейнасці архіўных устаноў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4</w:t>
            </w:r>
          </w:p>
        </w:tc>
      </w:tr>
      <w:tr w:rsidR="00C37791" w:rsidRPr="00A74E66" w:rsidTr="00A74E66">
        <w:trPr>
          <w:cantSplit/>
          <w:trHeight w:val="79"/>
        </w:trPr>
        <w:tc>
          <w:tcPr>
            <w:tcW w:w="708" w:type="dxa"/>
            <w:vAlign w:val="center"/>
          </w:tcPr>
          <w:p w:rsidR="00C37791" w:rsidRPr="00A74E66" w:rsidRDefault="00C37791" w:rsidP="00C37791">
            <w:pPr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6550" w:type="dxa"/>
            <w:vAlign w:val="center"/>
          </w:tcPr>
          <w:p w:rsidR="00C37791" w:rsidRPr="00A74E66" w:rsidRDefault="00C37791" w:rsidP="00C37791">
            <w:pPr>
              <w:jc w:val="both"/>
              <w:rPr>
                <w:sz w:val="28"/>
                <w:szCs w:val="28"/>
                <w:lang w:val="be-BY"/>
              </w:rPr>
            </w:pPr>
            <w:r w:rsidRPr="00A74E66">
              <w:rPr>
                <w:sz w:val="28"/>
                <w:szCs w:val="28"/>
                <w:lang w:val="be-BY"/>
              </w:rPr>
              <w:t>Усяго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C37791" w:rsidRPr="00A74E66" w:rsidRDefault="00C37791" w:rsidP="00C37791">
            <w:pPr>
              <w:jc w:val="center"/>
              <w:rPr>
                <w:color w:val="000000"/>
                <w:sz w:val="28"/>
                <w:szCs w:val="28"/>
                <w:lang w:val="be-BY"/>
              </w:rPr>
            </w:pPr>
            <w:r w:rsidRPr="00A74E66">
              <w:rPr>
                <w:color w:val="000000"/>
                <w:sz w:val="28"/>
                <w:szCs w:val="28"/>
                <w:lang w:val="be-BY"/>
              </w:rPr>
              <w:t>50</w:t>
            </w:r>
          </w:p>
        </w:tc>
      </w:tr>
    </w:tbl>
    <w:p w:rsidR="00071E6A" w:rsidRPr="004B431A" w:rsidRDefault="00071E6A" w:rsidP="00071E6A">
      <w:pPr>
        <w:pStyle w:val="1"/>
        <w:rPr>
          <w:lang w:val="be-BY"/>
        </w:rPr>
      </w:pPr>
      <w:r>
        <w:br w:type="page"/>
      </w:r>
      <w:bookmarkStart w:id="1" w:name="_Toc215294695"/>
      <w:bookmarkStart w:id="2" w:name="_Toc215294696"/>
      <w:r w:rsidR="004B431A">
        <w:rPr>
          <w:lang w:val="be-BY"/>
        </w:rPr>
        <w:t>Змест</w:t>
      </w:r>
      <w:r w:rsidRPr="00C546D3">
        <w:t xml:space="preserve"> </w:t>
      </w:r>
      <w:bookmarkEnd w:id="1"/>
      <w:bookmarkEnd w:id="2"/>
      <w:r w:rsidR="004B431A">
        <w:rPr>
          <w:lang w:val="be-BY"/>
        </w:rPr>
        <w:t>вучэбнага матэрыяла</w:t>
      </w:r>
    </w:p>
    <w:p w:rsidR="006F05F2" w:rsidRDefault="006F05F2" w:rsidP="00071E6A">
      <w:pPr>
        <w:jc w:val="both"/>
        <w:rPr>
          <w:sz w:val="28"/>
          <w:szCs w:val="28"/>
        </w:rPr>
      </w:pPr>
    </w:p>
    <w:p w:rsidR="008A015E" w:rsidRDefault="008A015E" w:rsidP="00704C1D">
      <w:pPr>
        <w:ind w:firstLine="709"/>
        <w:jc w:val="both"/>
        <w:rPr>
          <w:b/>
          <w:sz w:val="28"/>
          <w:szCs w:val="28"/>
          <w:lang w:val="be-BY"/>
        </w:rPr>
      </w:pPr>
      <w:r w:rsidRPr="00617FA1">
        <w:rPr>
          <w:b/>
          <w:sz w:val="28"/>
          <w:szCs w:val="28"/>
        </w:rPr>
        <w:t xml:space="preserve">Раздел I. </w:t>
      </w:r>
      <w:r>
        <w:rPr>
          <w:b/>
          <w:sz w:val="28"/>
          <w:szCs w:val="28"/>
          <w:lang w:val="be-BY"/>
        </w:rPr>
        <w:t>Гісторыя і арганізацыя архіўнай справы.</w:t>
      </w:r>
    </w:p>
    <w:p w:rsidR="00103324" w:rsidRPr="004A3B9C" w:rsidRDefault="008A015E" w:rsidP="00704C1D">
      <w:pPr>
        <w:ind w:firstLine="709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1.1 </w:t>
      </w:r>
      <w:r w:rsidR="00103324" w:rsidRPr="004A3B9C">
        <w:rPr>
          <w:b/>
          <w:sz w:val="28"/>
          <w:szCs w:val="28"/>
          <w:lang w:val="be-BY"/>
        </w:rPr>
        <w:t>Крыніцы і літаратура па гісторыі архіўнай справы ў Беларусі.</w:t>
      </w:r>
      <w:r w:rsidR="00D7045F">
        <w:rPr>
          <w:b/>
          <w:sz w:val="28"/>
          <w:szCs w:val="28"/>
          <w:lang w:val="be-BY"/>
        </w:rPr>
        <w:t xml:space="preserve"> </w:t>
      </w:r>
      <w:r w:rsidR="00103324" w:rsidRPr="007B7C6D">
        <w:rPr>
          <w:sz w:val="28"/>
          <w:szCs w:val="28"/>
          <w:lang w:val="be-BY"/>
        </w:rPr>
        <w:t xml:space="preserve">Прадмет і задачы дысцыпліны. Крыніцы па розных этапах развіцця архіўнай справы на беларускіх землях. Археалагічныя знаходкі, летапісы, </w:t>
      </w:r>
      <w:r w:rsidR="003528A9">
        <w:rPr>
          <w:sz w:val="28"/>
          <w:szCs w:val="28"/>
          <w:lang w:val="be-BY"/>
        </w:rPr>
        <w:t>з</w:t>
      </w:r>
      <w:r w:rsidR="00103324" w:rsidRPr="007B7C6D">
        <w:rPr>
          <w:sz w:val="28"/>
          <w:szCs w:val="28"/>
          <w:lang w:val="be-BY"/>
        </w:rPr>
        <w:t xml:space="preserve">борнікі дакументаў, заканадаўчыя акты, апублікаваныя </w:t>
      </w:r>
      <w:r w:rsidR="00103324" w:rsidRPr="004A3B9C">
        <w:rPr>
          <w:sz w:val="28"/>
          <w:szCs w:val="28"/>
          <w:lang w:val="be-BY"/>
        </w:rPr>
        <w:t>і неапублікаваныя архіўны</w:t>
      </w:r>
      <w:r w:rsidR="00587E7F">
        <w:rPr>
          <w:sz w:val="28"/>
          <w:szCs w:val="28"/>
          <w:lang w:val="be-BY"/>
        </w:rPr>
        <w:t>я</w:t>
      </w:r>
      <w:r w:rsidR="00103324" w:rsidRPr="004A3B9C">
        <w:rPr>
          <w:sz w:val="28"/>
          <w:szCs w:val="28"/>
          <w:lang w:val="be-BY"/>
        </w:rPr>
        <w:t xml:space="preserve"> даведнікі. Крыніцы асабістага паходжання: мемуары, ліставанне і інш. Метадычныя дакументы па архіўнай справе савецкага перыяду. Зборнікі нарматыўных прававых актаў. </w:t>
      </w:r>
    </w:p>
    <w:p w:rsidR="00103324" w:rsidRPr="00103324" w:rsidRDefault="00103324" w:rsidP="00704C1D">
      <w:pPr>
        <w:pStyle w:val="22"/>
        <w:rPr>
          <w:b/>
          <w:sz w:val="28"/>
          <w:szCs w:val="28"/>
          <w:lang w:val="be-BY"/>
        </w:rPr>
      </w:pPr>
      <w:r w:rsidRPr="004A3B9C">
        <w:rPr>
          <w:sz w:val="28"/>
          <w:szCs w:val="28"/>
          <w:lang w:val="be-BY"/>
        </w:rPr>
        <w:t xml:space="preserve">Даследаванні па гісторыі архіўнай справы. Працы па гісторыі архіва і канцылярыі Вялікага </w:t>
      </w:r>
      <w:r>
        <w:rPr>
          <w:sz w:val="28"/>
          <w:szCs w:val="28"/>
          <w:lang w:val="be-BY"/>
        </w:rPr>
        <w:t>К</w:t>
      </w:r>
      <w:r w:rsidRPr="004A3B9C">
        <w:rPr>
          <w:sz w:val="28"/>
          <w:szCs w:val="28"/>
          <w:lang w:val="be-BY"/>
        </w:rPr>
        <w:t>няства Літоўскага</w:t>
      </w:r>
      <w:r w:rsidR="00704C1D">
        <w:rPr>
          <w:sz w:val="28"/>
          <w:szCs w:val="28"/>
          <w:lang w:val="be-BY"/>
        </w:rPr>
        <w:t xml:space="preserve"> (далей – ВКЛ)</w:t>
      </w:r>
      <w:r w:rsidRPr="004A3B9C">
        <w:rPr>
          <w:sz w:val="28"/>
          <w:szCs w:val="28"/>
          <w:lang w:val="be-BY"/>
        </w:rPr>
        <w:t>. Абагульняючыя працы па гісторыі архіўнай справы. Асноўныя навуков</w:t>
      </w:r>
      <w:r>
        <w:rPr>
          <w:sz w:val="28"/>
          <w:szCs w:val="28"/>
          <w:lang w:val="be-BY"/>
        </w:rPr>
        <w:t>а-даследчыя</w:t>
      </w:r>
      <w:r w:rsidRPr="004A3B9C">
        <w:rPr>
          <w:sz w:val="28"/>
          <w:szCs w:val="28"/>
          <w:lang w:val="be-BY"/>
        </w:rPr>
        <w:t xml:space="preserve"> цэнтры па распрацоўцы праблем гісторыі архіўнай справы.</w:t>
      </w:r>
    </w:p>
    <w:p w:rsidR="00F570C1" w:rsidRPr="00A736E9" w:rsidRDefault="00617FA1" w:rsidP="00704C1D">
      <w:pPr>
        <w:pStyle w:val="22"/>
        <w:rPr>
          <w:sz w:val="28"/>
          <w:szCs w:val="28"/>
          <w:lang w:val="be-BY"/>
        </w:rPr>
      </w:pPr>
      <w:r w:rsidRPr="00A56428">
        <w:rPr>
          <w:b/>
          <w:sz w:val="28"/>
          <w:szCs w:val="28"/>
          <w:lang w:val="be-BY"/>
        </w:rPr>
        <w:t>1.</w:t>
      </w:r>
      <w:r w:rsidR="008A015E">
        <w:rPr>
          <w:b/>
          <w:sz w:val="28"/>
          <w:szCs w:val="28"/>
          <w:lang w:val="be-BY"/>
        </w:rPr>
        <w:t>2</w:t>
      </w:r>
      <w:r w:rsidRPr="00A56428">
        <w:rPr>
          <w:b/>
          <w:sz w:val="28"/>
          <w:szCs w:val="28"/>
          <w:lang w:val="be-BY"/>
        </w:rPr>
        <w:t xml:space="preserve"> </w:t>
      </w:r>
      <w:r w:rsidR="001A0239" w:rsidRPr="00A56428">
        <w:rPr>
          <w:b/>
          <w:sz w:val="28"/>
          <w:szCs w:val="28"/>
          <w:lang w:val="be-BY"/>
        </w:rPr>
        <w:t xml:space="preserve">Узнікненне архіваў на беларускіх землях у </w:t>
      </w:r>
      <w:r w:rsidR="001A0239" w:rsidRPr="001A0239">
        <w:rPr>
          <w:b/>
          <w:sz w:val="28"/>
          <w:szCs w:val="28"/>
          <w:lang w:val="be-BY"/>
        </w:rPr>
        <w:t xml:space="preserve">Х – пачатку </w:t>
      </w:r>
      <w:r w:rsidR="001A0239" w:rsidRPr="001A0239">
        <w:rPr>
          <w:b/>
          <w:sz w:val="28"/>
          <w:szCs w:val="28"/>
          <w:lang w:val="en-US"/>
        </w:rPr>
        <w:t>XIV</w:t>
      </w:r>
      <w:r w:rsidR="001A0239" w:rsidRPr="001A0239">
        <w:rPr>
          <w:b/>
          <w:sz w:val="28"/>
          <w:szCs w:val="28"/>
          <w:lang w:val="be-BY"/>
        </w:rPr>
        <w:t xml:space="preserve"> ст</w:t>
      </w:r>
      <w:r w:rsidR="001A0239" w:rsidRPr="00855B42">
        <w:rPr>
          <w:sz w:val="26"/>
          <w:szCs w:val="26"/>
          <w:lang w:val="be-BY"/>
        </w:rPr>
        <w:t>.</w:t>
      </w:r>
      <w:r w:rsidR="00855B42" w:rsidRPr="00617FA1">
        <w:rPr>
          <w:b/>
          <w:sz w:val="28"/>
          <w:szCs w:val="28"/>
          <w:lang w:val="be-BY"/>
        </w:rPr>
        <w:t xml:space="preserve"> </w:t>
      </w:r>
      <w:r w:rsidR="001A0239" w:rsidRPr="001A0239">
        <w:rPr>
          <w:sz w:val="28"/>
          <w:szCs w:val="28"/>
          <w:lang w:val="be-BY"/>
        </w:rPr>
        <w:t>Архівы</w:t>
      </w:r>
      <w:r w:rsidR="001A0239">
        <w:rPr>
          <w:b/>
          <w:sz w:val="28"/>
          <w:szCs w:val="28"/>
          <w:lang w:val="be-BY"/>
        </w:rPr>
        <w:t xml:space="preserve"> </w:t>
      </w:r>
      <w:r w:rsidR="001A0239" w:rsidRPr="001A0239">
        <w:rPr>
          <w:sz w:val="28"/>
          <w:szCs w:val="28"/>
          <w:lang w:val="be-BY"/>
        </w:rPr>
        <w:t>ў</w:t>
      </w:r>
      <w:r w:rsidR="001A0239">
        <w:rPr>
          <w:b/>
          <w:sz w:val="28"/>
          <w:szCs w:val="28"/>
          <w:lang w:val="be-BY"/>
        </w:rPr>
        <w:t xml:space="preserve"> </w:t>
      </w:r>
      <w:r w:rsidR="000A5CFE">
        <w:rPr>
          <w:sz w:val="28"/>
          <w:szCs w:val="28"/>
          <w:lang w:val="be-BY"/>
        </w:rPr>
        <w:t>дзяржаўных фе</w:t>
      </w:r>
      <w:r w:rsidR="003528A9">
        <w:rPr>
          <w:sz w:val="28"/>
          <w:szCs w:val="28"/>
          <w:lang w:val="be-BY"/>
        </w:rPr>
        <w:t>а</w:t>
      </w:r>
      <w:r w:rsidR="000A5CFE">
        <w:rPr>
          <w:sz w:val="28"/>
          <w:szCs w:val="28"/>
          <w:lang w:val="be-BY"/>
        </w:rPr>
        <w:t xml:space="preserve">дальных </w:t>
      </w:r>
      <w:r w:rsidR="00FB6235" w:rsidRPr="00704C1D">
        <w:rPr>
          <w:sz w:val="28"/>
          <w:szCs w:val="28"/>
          <w:lang w:val="be-BY"/>
        </w:rPr>
        <w:t>утварэннях</w:t>
      </w:r>
      <w:r w:rsidR="000A5CFE" w:rsidRPr="00704C1D">
        <w:rPr>
          <w:sz w:val="28"/>
          <w:szCs w:val="28"/>
          <w:lang w:val="be-BY"/>
        </w:rPr>
        <w:t xml:space="preserve"> </w:t>
      </w:r>
      <w:r w:rsidR="000A5CFE">
        <w:rPr>
          <w:sz w:val="28"/>
          <w:szCs w:val="28"/>
          <w:lang w:val="be-BY"/>
        </w:rPr>
        <w:t>на тэрыторыі сучаснай Беларусі</w:t>
      </w:r>
      <w:r w:rsidR="00855B42" w:rsidRPr="004B431A">
        <w:rPr>
          <w:sz w:val="28"/>
          <w:szCs w:val="28"/>
          <w:lang w:val="be-BY"/>
        </w:rPr>
        <w:t xml:space="preserve">. </w:t>
      </w:r>
      <w:r w:rsidR="000A5CFE" w:rsidRPr="00FB54A6">
        <w:rPr>
          <w:sz w:val="28"/>
          <w:szCs w:val="28"/>
          <w:lang w:val="be-BY"/>
        </w:rPr>
        <w:t>Звестк</w:t>
      </w:r>
      <w:r w:rsidR="000A5CFE" w:rsidRPr="00116086">
        <w:rPr>
          <w:sz w:val="28"/>
          <w:szCs w:val="28"/>
        </w:rPr>
        <w:t>i</w:t>
      </w:r>
      <w:r w:rsidR="000A5CFE" w:rsidRPr="00FB54A6">
        <w:rPr>
          <w:sz w:val="28"/>
          <w:szCs w:val="28"/>
          <w:lang w:val="be-BY"/>
        </w:rPr>
        <w:t xml:space="preserve"> аб месцах захоўвання каштоўнасцей, кн</w:t>
      </w:r>
      <w:r w:rsidR="000A5CFE" w:rsidRPr="00116086">
        <w:rPr>
          <w:sz w:val="28"/>
          <w:szCs w:val="28"/>
        </w:rPr>
        <w:t>i</w:t>
      </w:r>
      <w:r w:rsidR="000A5CFE" w:rsidRPr="00FB54A6">
        <w:rPr>
          <w:sz w:val="28"/>
          <w:szCs w:val="28"/>
          <w:lang w:val="be-BY"/>
        </w:rPr>
        <w:t xml:space="preserve">г </w:t>
      </w:r>
      <w:r w:rsidR="000A5CFE" w:rsidRPr="00116086">
        <w:rPr>
          <w:sz w:val="28"/>
          <w:szCs w:val="28"/>
        </w:rPr>
        <w:t>i</w:t>
      </w:r>
      <w:r w:rsidR="000A5CFE" w:rsidRPr="00FB54A6">
        <w:rPr>
          <w:sz w:val="28"/>
          <w:szCs w:val="28"/>
          <w:lang w:val="be-BY"/>
        </w:rPr>
        <w:t xml:space="preserve"> актаў старажытных беларуск</w:t>
      </w:r>
      <w:r w:rsidR="000A5CFE" w:rsidRPr="00116086">
        <w:rPr>
          <w:sz w:val="28"/>
          <w:szCs w:val="28"/>
        </w:rPr>
        <w:t>i</w:t>
      </w:r>
      <w:r w:rsidR="000A5CFE" w:rsidRPr="00FB54A6">
        <w:rPr>
          <w:sz w:val="28"/>
          <w:szCs w:val="28"/>
          <w:lang w:val="be-BY"/>
        </w:rPr>
        <w:t>х княстваў (Полацкага, Турава-П</w:t>
      </w:r>
      <w:r w:rsidR="000A5CFE" w:rsidRPr="00116086">
        <w:rPr>
          <w:sz w:val="28"/>
          <w:szCs w:val="28"/>
        </w:rPr>
        <w:t>i</w:t>
      </w:r>
      <w:r w:rsidR="000A5CFE" w:rsidRPr="00FB54A6">
        <w:rPr>
          <w:sz w:val="28"/>
          <w:szCs w:val="28"/>
          <w:lang w:val="be-BY"/>
        </w:rPr>
        <w:t>нскага, М</w:t>
      </w:r>
      <w:r w:rsidR="000A5CFE" w:rsidRPr="00116086">
        <w:rPr>
          <w:sz w:val="28"/>
          <w:szCs w:val="28"/>
        </w:rPr>
        <w:t>i</w:t>
      </w:r>
      <w:r w:rsidR="000A5CFE">
        <w:rPr>
          <w:sz w:val="28"/>
          <w:szCs w:val="28"/>
          <w:lang w:val="be-BY"/>
        </w:rPr>
        <w:t>нскага)</w:t>
      </w:r>
      <w:r w:rsidR="00855B42" w:rsidRPr="004B431A">
        <w:rPr>
          <w:sz w:val="28"/>
          <w:szCs w:val="28"/>
          <w:lang w:val="be-BY"/>
        </w:rPr>
        <w:t xml:space="preserve">. </w:t>
      </w:r>
      <w:r w:rsidR="000A5CFE" w:rsidRPr="00116086">
        <w:rPr>
          <w:sz w:val="28"/>
          <w:szCs w:val="28"/>
        </w:rPr>
        <w:t>Сховiшчы дакументаў органаў улады</w:t>
      </w:r>
      <w:r w:rsidR="00855B42" w:rsidRPr="00617FA1">
        <w:rPr>
          <w:sz w:val="28"/>
          <w:szCs w:val="28"/>
        </w:rPr>
        <w:t xml:space="preserve">, </w:t>
      </w:r>
      <w:r w:rsidR="000A5CFE">
        <w:rPr>
          <w:sz w:val="28"/>
          <w:szCs w:val="28"/>
          <w:lang w:val="be-BY"/>
        </w:rPr>
        <w:t>прыватных асоб</w:t>
      </w:r>
      <w:r w:rsidR="00855B42" w:rsidRPr="00617FA1">
        <w:rPr>
          <w:sz w:val="28"/>
          <w:szCs w:val="28"/>
        </w:rPr>
        <w:t xml:space="preserve">, </w:t>
      </w:r>
      <w:r w:rsidR="000A5CFE">
        <w:rPr>
          <w:sz w:val="28"/>
          <w:szCs w:val="28"/>
          <w:lang w:val="be-BY"/>
        </w:rPr>
        <w:t>канфесіянальных устаноў</w:t>
      </w:r>
      <w:r w:rsidR="00855B42" w:rsidRPr="00617FA1">
        <w:rPr>
          <w:sz w:val="28"/>
          <w:szCs w:val="28"/>
        </w:rPr>
        <w:t xml:space="preserve">. </w:t>
      </w:r>
      <w:r w:rsidR="000A5CFE">
        <w:rPr>
          <w:sz w:val="28"/>
          <w:szCs w:val="28"/>
          <w:lang w:val="be-BY"/>
        </w:rPr>
        <w:t>Асноўныя віды дакументаў</w:t>
      </w:r>
      <w:r w:rsidR="00855B42" w:rsidRPr="00617FA1">
        <w:rPr>
          <w:sz w:val="28"/>
          <w:szCs w:val="28"/>
        </w:rPr>
        <w:t>.</w:t>
      </w:r>
      <w:r w:rsidR="000A5CFE">
        <w:rPr>
          <w:sz w:val="28"/>
          <w:szCs w:val="28"/>
          <w:lang w:val="be-BY"/>
        </w:rPr>
        <w:t xml:space="preserve"> </w:t>
      </w:r>
      <w:r w:rsidR="000A5CFE" w:rsidRPr="00116086">
        <w:rPr>
          <w:sz w:val="28"/>
          <w:szCs w:val="28"/>
        </w:rPr>
        <w:t>Спосабы iх зах</w:t>
      </w:r>
      <w:r w:rsidR="003528A9">
        <w:rPr>
          <w:sz w:val="28"/>
          <w:szCs w:val="28"/>
          <w:lang w:val="be-BY"/>
        </w:rPr>
        <w:t>оў</w:t>
      </w:r>
      <w:r w:rsidR="000A5CFE" w:rsidRPr="00116086">
        <w:rPr>
          <w:sz w:val="28"/>
          <w:szCs w:val="28"/>
        </w:rPr>
        <w:t>вання. Матэрыял для пiсьма: пергамен, бяроста</w:t>
      </w:r>
      <w:r w:rsidR="003528A9">
        <w:rPr>
          <w:sz w:val="28"/>
          <w:szCs w:val="28"/>
          <w:lang w:val="be-BY"/>
        </w:rPr>
        <w:t xml:space="preserve">, </w:t>
      </w:r>
      <w:r w:rsidR="003528A9" w:rsidRPr="00212A77">
        <w:rPr>
          <w:sz w:val="28"/>
          <w:szCs w:val="28"/>
          <w:lang w:val="be-BY"/>
        </w:rPr>
        <w:t>васкавыя таблічкі</w:t>
      </w:r>
      <w:r w:rsidR="000A5CFE" w:rsidRPr="00212A77">
        <w:rPr>
          <w:sz w:val="28"/>
          <w:szCs w:val="28"/>
        </w:rPr>
        <w:t>.</w:t>
      </w:r>
      <w:r w:rsidR="00A736E9">
        <w:rPr>
          <w:sz w:val="28"/>
          <w:szCs w:val="28"/>
          <w:lang w:val="be-BY"/>
        </w:rPr>
        <w:t xml:space="preserve"> </w:t>
      </w:r>
      <w:r w:rsidR="00A736E9" w:rsidRPr="004A3B9C">
        <w:rPr>
          <w:sz w:val="28"/>
          <w:szCs w:val="28"/>
        </w:rPr>
        <w:t>Скрутак, кодэкс, берасцяныя граматы.</w:t>
      </w:r>
    </w:p>
    <w:p w:rsidR="00A736E9" w:rsidRPr="00A736E9" w:rsidRDefault="008A015E" w:rsidP="00704C1D">
      <w:pPr>
        <w:pStyle w:val="22"/>
        <w:rPr>
          <w:sz w:val="28"/>
          <w:szCs w:val="28"/>
          <w:lang w:val="be-BY"/>
        </w:rPr>
      </w:pPr>
      <w:bookmarkStart w:id="3" w:name="OLE_LINK1"/>
      <w:bookmarkStart w:id="4" w:name="OLE_LINK2"/>
      <w:r>
        <w:rPr>
          <w:b/>
          <w:sz w:val="28"/>
          <w:szCs w:val="28"/>
        </w:rPr>
        <w:t>1.</w:t>
      </w:r>
      <w:r>
        <w:rPr>
          <w:b/>
          <w:sz w:val="28"/>
          <w:szCs w:val="28"/>
          <w:lang w:val="be-BY"/>
        </w:rPr>
        <w:t>3</w:t>
      </w:r>
      <w:r w:rsidR="00BD309E" w:rsidRPr="00BD309E">
        <w:rPr>
          <w:b/>
          <w:sz w:val="28"/>
          <w:szCs w:val="28"/>
        </w:rPr>
        <w:t xml:space="preserve"> </w:t>
      </w:r>
      <w:bookmarkEnd w:id="3"/>
      <w:bookmarkEnd w:id="4"/>
      <w:r w:rsidR="005D2393">
        <w:rPr>
          <w:b/>
          <w:sz w:val="28"/>
          <w:szCs w:val="28"/>
          <w:lang w:val="be-BY"/>
        </w:rPr>
        <w:t xml:space="preserve">Архіўная справа ў Вялікім </w:t>
      </w:r>
      <w:r w:rsidR="005D2393" w:rsidRPr="00D06783">
        <w:rPr>
          <w:b/>
          <w:sz w:val="28"/>
          <w:szCs w:val="28"/>
          <w:lang w:val="be-BY"/>
        </w:rPr>
        <w:t>К</w:t>
      </w:r>
      <w:r w:rsidR="000A5CFE" w:rsidRPr="00D06783">
        <w:rPr>
          <w:b/>
          <w:sz w:val="28"/>
          <w:szCs w:val="28"/>
          <w:lang w:val="be-BY"/>
        </w:rPr>
        <w:t xml:space="preserve">нястве </w:t>
      </w:r>
      <w:r w:rsidR="000A5CFE" w:rsidRPr="000A5CFE">
        <w:rPr>
          <w:b/>
          <w:sz w:val="28"/>
          <w:szCs w:val="28"/>
          <w:lang w:val="be-BY"/>
        </w:rPr>
        <w:t>Літоўскім (</w:t>
      </w:r>
      <w:r w:rsidR="000A5CFE" w:rsidRPr="000A5CFE">
        <w:rPr>
          <w:b/>
          <w:sz w:val="28"/>
          <w:szCs w:val="28"/>
          <w:lang w:val="en-US"/>
        </w:rPr>
        <w:t>XIV</w:t>
      </w:r>
      <w:r w:rsidR="000A5CFE" w:rsidRPr="000A5CFE">
        <w:rPr>
          <w:b/>
          <w:sz w:val="28"/>
          <w:szCs w:val="28"/>
          <w:lang w:val="be-BY"/>
        </w:rPr>
        <w:t xml:space="preserve"> – другая палова </w:t>
      </w:r>
      <w:r w:rsidR="000A5CFE" w:rsidRPr="000A5CFE">
        <w:rPr>
          <w:b/>
          <w:sz w:val="28"/>
          <w:szCs w:val="28"/>
          <w:lang w:val="en-US"/>
        </w:rPr>
        <w:t>XVIII</w:t>
      </w:r>
      <w:r w:rsidR="000A5CFE" w:rsidRPr="000A5CFE">
        <w:rPr>
          <w:b/>
          <w:sz w:val="28"/>
          <w:szCs w:val="28"/>
          <w:lang w:val="be-BY"/>
        </w:rPr>
        <w:t xml:space="preserve"> ст</w:t>
      </w:r>
      <w:r w:rsidR="000A5CFE" w:rsidRPr="000A5CFE">
        <w:rPr>
          <w:b/>
          <w:sz w:val="28"/>
          <w:szCs w:val="28"/>
        </w:rPr>
        <w:t>.)</w:t>
      </w:r>
      <w:r w:rsidR="000A5CFE" w:rsidRPr="000A5CFE">
        <w:rPr>
          <w:b/>
          <w:sz w:val="28"/>
          <w:szCs w:val="28"/>
          <w:lang w:val="be-BY"/>
        </w:rPr>
        <w:t>.</w:t>
      </w:r>
      <w:r w:rsidR="000A5CFE">
        <w:rPr>
          <w:sz w:val="26"/>
          <w:szCs w:val="26"/>
          <w:lang w:val="be-BY"/>
        </w:rPr>
        <w:t xml:space="preserve"> </w:t>
      </w:r>
      <w:r w:rsidR="00A736E9" w:rsidRPr="00A736E9">
        <w:rPr>
          <w:sz w:val="28"/>
          <w:szCs w:val="28"/>
          <w:lang w:val="be-BY"/>
        </w:rPr>
        <w:t xml:space="preserve">Дзяржаўны лад ВКЛ 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 xml:space="preserve"> яго уплы</w:t>
      </w:r>
      <w:r w:rsidR="00A736E9" w:rsidRPr="004A3B9C">
        <w:rPr>
          <w:sz w:val="28"/>
          <w:szCs w:val="28"/>
          <w:lang w:val="be-BY"/>
        </w:rPr>
        <w:t>ў</w:t>
      </w:r>
      <w:r w:rsidR="00A736E9" w:rsidRPr="00A736E9">
        <w:rPr>
          <w:sz w:val="28"/>
          <w:szCs w:val="28"/>
          <w:lang w:val="be-BY"/>
        </w:rPr>
        <w:t xml:space="preserve"> на арган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зацыю арх</w:t>
      </w:r>
      <w:r w:rsidR="00A736E9" w:rsidRPr="004A3B9C">
        <w:rPr>
          <w:sz w:val="28"/>
          <w:szCs w:val="28"/>
        </w:rPr>
        <w:t>i</w:t>
      </w:r>
      <w:r w:rsidR="00A736E9" w:rsidRPr="004A3B9C">
        <w:rPr>
          <w:sz w:val="28"/>
          <w:szCs w:val="28"/>
          <w:lang w:val="be-BY"/>
        </w:rPr>
        <w:t>ў</w:t>
      </w:r>
      <w:r w:rsidR="00A736E9" w:rsidRPr="00A736E9">
        <w:rPr>
          <w:sz w:val="28"/>
          <w:szCs w:val="28"/>
          <w:lang w:val="be-BY"/>
        </w:rPr>
        <w:t>най справы.</w:t>
      </w:r>
      <w:r w:rsidR="00A736E9">
        <w:rPr>
          <w:sz w:val="28"/>
          <w:szCs w:val="28"/>
          <w:lang w:val="be-BY"/>
        </w:rPr>
        <w:t xml:space="preserve"> </w:t>
      </w:r>
      <w:r w:rsidR="000A5CFE" w:rsidRPr="004B431A">
        <w:rPr>
          <w:sz w:val="28"/>
          <w:szCs w:val="28"/>
          <w:lang w:val="be-BY"/>
        </w:rPr>
        <w:t xml:space="preserve">Метрыка </w:t>
      </w:r>
      <w:r w:rsidR="008053DF" w:rsidRPr="00D06783">
        <w:rPr>
          <w:sz w:val="28"/>
          <w:szCs w:val="28"/>
          <w:lang w:val="be-BY"/>
        </w:rPr>
        <w:t>ВКЛ</w:t>
      </w:r>
      <w:r w:rsidR="00855B42" w:rsidRPr="004B431A">
        <w:rPr>
          <w:sz w:val="28"/>
          <w:szCs w:val="28"/>
          <w:lang w:val="be-BY"/>
        </w:rPr>
        <w:t xml:space="preserve">. </w:t>
      </w:r>
      <w:r w:rsidR="000A5CFE" w:rsidRPr="004B431A">
        <w:rPr>
          <w:sz w:val="28"/>
          <w:szCs w:val="28"/>
          <w:lang w:val="be-BY"/>
        </w:rPr>
        <w:t>Г</w:t>
      </w:r>
      <w:r w:rsidR="000A5CFE" w:rsidRPr="00116086">
        <w:rPr>
          <w:sz w:val="28"/>
          <w:szCs w:val="28"/>
        </w:rPr>
        <w:t>i</w:t>
      </w:r>
      <w:r w:rsidR="000A5CFE" w:rsidRPr="004B431A">
        <w:rPr>
          <w:sz w:val="28"/>
          <w:szCs w:val="28"/>
          <w:lang w:val="be-BY"/>
        </w:rPr>
        <w:t xml:space="preserve">сторыя </w:t>
      </w:r>
      <w:r w:rsidR="000A5CFE">
        <w:rPr>
          <w:sz w:val="28"/>
          <w:szCs w:val="28"/>
          <w:lang w:val="be-BY"/>
        </w:rPr>
        <w:t>ў</w:t>
      </w:r>
      <w:r w:rsidR="000A5CFE" w:rsidRPr="004B431A">
        <w:rPr>
          <w:sz w:val="28"/>
          <w:szCs w:val="28"/>
          <w:lang w:val="be-BY"/>
        </w:rPr>
        <w:t>тварэння арх</w:t>
      </w:r>
      <w:r w:rsidR="000A5CFE" w:rsidRPr="00116086">
        <w:rPr>
          <w:sz w:val="28"/>
          <w:szCs w:val="28"/>
        </w:rPr>
        <w:t>i</w:t>
      </w:r>
      <w:r w:rsidR="000A5CFE" w:rsidRPr="004B431A">
        <w:rPr>
          <w:sz w:val="28"/>
          <w:szCs w:val="28"/>
          <w:lang w:val="be-BY"/>
        </w:rPr>
        <w:t>ва, яго структура, арган</w:t>
      </w:r>
      <w:r w:rsidR="000A5CFE" w:rsidRPr="00116086">
        <w:rPr>
          <w:sz w:val="28"/>
          <w:szCs w:val="28"/>
        </w:rPr>
        <w:t>i</w:t>
      </w:r>
      <w:r w:rsidR="000A5CFE" w:rsidRPr="004B431A">
        <w:rPr>
          <w:sz w:val="28"/>
          <w:szCs w:val="28"/>
          <w:lang w:val="be-BY"/>
        </w:rPr>
        <w:t>зацыя працы</w:t>
      </w:r>
      <w:r w:rsidR="000A5CFE">
        <w:rPr>
          <w:sz w:val="28"/>
          <w:szCs w:val="28"/>
          <w:lang w:val="be-BY"/>
        </w:rPr>
        <w:t>.</w:t>
      </w:r>
      <w:r w:rsidR="000A5CFE" w:rsidRPr="004B431A">
        <w:rPr>
          <w:sz w:val="28"/>
          <w:szCs w:val="28"/>
          <w:lang w:val="be-BY"/>
        </w:rPr>
        <w:t xml:space="preserve"> </w:t>
      </w:r>
      <w:r w:rsidR="000A5CFE">
        <w:rPr>
          <w:sz w:val="28"/>
          <w:szCs w:val="28"/>
          <w:lang w:val="be-BY"/>
        </w:rPr>
        <w:t xml:space="preserve">Заканадаўчыя дакументы, якімі рэгламентавалася арганізацыя захоўвання і выкарыстання архіўных </w:t>
      </w:r>
      <w:r w:rsidR="00600D72">
        <w:rPr>
          <w:sz w:val="28"/>
          <w:szCs w:val="28"/>
          <w:lang w:val="be-BY"/>
        </w:rPr>
        <w:t>дакументаў</w:t>
      </w:r>
      <w:r w:rsidR="00855B42" w:rsidRPr="004B431A">
        <w:rPr>
          <w:sz w:val="28"/>
          <w:szCs w:val="28"/>
          <w:lang w:val="be-BY"/>
        </w:rPr>
        <w:t xml:space="preserve">. </w:t>
      </w:r>
      <w:r w:rsidR="00600D72">
        <w:rPr>
          <w:sz w:val="28"/>
          <w:szCs w:val="28"/>
          <w:lang w:val="be-BY"/>
        </w:rPr>
        <w:t>Характарыстыка асноўных груп дакументаў</w:t>
      </w:r>
      <w:r w:rsidR="00855B42" w:rsidRPr="004B431A">
        <w:rPr>
          <w:sz w:val="28"/>
          <w:szCs w:val="28"/>
          <w:lang w:val="be-BY"/>
        </w:rPr>
        <w:t xml:space="preserve">, </w:t>
      </w:r>
      <w:r w:rsidR="001A0631" w:rsidRPr="004B431A">
        <w:rPr>
          <w:sz w:val="28"/>
          <w:szCs w:val="28"/>
          <w:lang w:val="be-BY"/>
        </w:rPr>
        <w:t>што ўваходз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>л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 xml:space="preserve"> ў склад Метрык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 xml:space="preserve"> </w:t>
      </w:r>
      <w:r w:rsidR="001A0631">
        <w:rPr>
          <w:sz w:val="28"/>
          <w:szCs w:val="28"/>
          <w:lang w:val="be-BY"/>
        </w:rPr>
        <w:t xml:space="preserve">ВКЛ </w:t>
      </w:r>
      <w:r w:rsidR="001A0631" w:rsidRPr="004B431A">
        <w:rPr>
          <w:sz w:val="28"/>
          <w:szCs w:val="28"/>
          <w:lang w:val="be-BY"/>
        </w:rPr>
        <w:t>(кн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>г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 xml:space="preserve"> зап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>саў, судных спраў, публ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>чных спраў, кн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>г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 xml:space="preserve"> дан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>н, пасольск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>я кн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>г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>, кн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>г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 xml:space="preserve"> арэнд 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 xml:space="preserve"> 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>нш.). Умовы захоўвання</w:t>
      </w:r>
      <w:r w:rsidR="001A0631">
        <w:rPr>
          <w:sz w:val="28"/>
          <w:szCs w:val="28"/>
          <w:lang w:val="be-BY"/>
        </w:rPr>
        <w:t>.</w:t>
      </w:r>
      <w:r w:rsidR="001A0631" w:rsidRPr="004B431A">
        <w:rPr>
          <w:sz w:val="28"/>
          <w:szCs w:val="28"/>
          <w:lang w:val="be-BY"/>
        </w:rPr>
        <w:t xml:space="preserve"> </w:t>
      </w:r>
      <w:r w:rsidR="00A736E9" w:rsidRPr="00A736E9">
        <w:rPr>
          <w:sz w:val="28"/>
          <w:szCs w:val="28"/>
          <w:lang w:val="be-BY"/>
        </w:rPr>
        <w:t>Арган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зацыя канцлерам ВКЛ Л.Сапегай у 1594 г. перап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ск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 xml:space="preserve"> старых спраў кн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г Метрык</w:t>
      </w:r>
      <w:r w:rsidR="00A736E9" w:rsidRPr="004A3B9C">
        <w:rPr>
          <w:sz w:val="28"/>
          <w:szCs w:val="28"/>
        </w:rPr>
        <w:t>i</w:t>
      </w:r>
      <w:r w:rsidR="00A736E9">
        <w:rPr>
          <w:sz w:val="28"/>
          <w:szCs w:val="28"/>
          <w:lang w:val="be-BY"/>
        </w:rPr>
        <w:t xml:space="preserve"> ВКЛ і іх выкарыстанне</w:t>
      </w:r>
      <w:r w:rsidR="00A736E9" w:rsidRPr="00A736E9">
        <w:rPr>
          <w:sz w:val="28"/>
          <w:szCs w:val="28"/>
          <w:lang w:val="be-BY"/>
        </w:rPr>
        <w:t>.</w:t>
      </w:r>
    </w:p>
    <w:p w:rsidR="001A0631" w:rsidRDefault="00A736E9" w:rsidP="00704C1D">
      <w:pPr>
        <w:pStyle w:val="22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Гісторыя перамяшчэння Метрыкі ВКЛ і яе даследаванне</w:t>
      </w:r>
      <w:r w:rsidR="00855B42" w:rsidRPr="004B431A">
        <w:rPr>
          <w:sz w:val="28"/>
          <w:szCs w:val="28"/>
          <w:lang w:val="be-BY"/>
        </w:rPr>
        <w:t xml:space="preserve">. </w:t>
      </w:r>
      <w:r w:rsidRPr="00A736E9">
        <w:rPr>
          <w:sz w:val="28"/>
          <w:szCs w:val="28"/>
          <w:lang w:val="be-BY"/>
        </w:rPr>
        <w:t xml:space="preserve">Складанне навукова-даведачнага апарату </w:t>
      </w:r>
      <w:r>
        <w:rPr>
          <w:sz w:val="28"/>
          <w:szCs w:val="28"/>
          <w:lang w:val="be-BY"/>
        </w:rPr>
        <w:t xml:space="preserve">і апісанне </w:t>
      </w:r>
      <w:r w:rsidRPr="00A736E9">
        <w:rPr>
          <w:sz w:val="28"/>
          <w:szCs w:val="28"/>
          <w:lang w:val="be-BY"/>
        </w:rPr>
        <w:t>кн</w:t>
      </w:r>
      <w:r w:rsidRPr="004A3B9C">
        <w:rPr>
          <w:sz w:val="28"/>
          <w:szCs w:val="28"/>
        </w:rPr>
        <w:t>i</w:t>
      </w:r>
      <w:r w:rsidRPr="00A736E9">
        <w:rPr>
          <w:sz w:val="28"/>
          <w:szCs w:val="28"/>
          <w:lang w:val="be-BY"/>
        </w:rPr>
        <w:t>г Метрык</w:t>
      </w:r>
      <w:r w:rsidRPr="004A3B9C">
        <w:rPr>
          <w:sz w:val="28"/>
          <w:szCs w:val="28"/>
        </w:rPr>
        <w:t>i</w:t>
      </w:r>
      <w:r w:rsidRPr="00A736E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ВКЛ падчас</w:t>
      </w:r>
      <w:r w:rsidRPr="00A736E9">
        <w:rPr>
          <w:sz w:val="28"/>
          <w:szCs w:val="28"/>
          <w:lang w:val="be-BY"/>
        </w:rPr>
        <w:t xml:space="preserve"> яе знаходжання </w:t>
      </w:r>
      <w:r w:rsidRPr="004A3B9C">
        <w:rPr>
          <w:sz w:val="28"/>
          <w:szCs w:val="28"/>
          <w:lang w:val="be-BY"/>
        </w:rPr>
        <w:t>ў</w:t>
      </w:r>
      <w:r w:rsidRPr="00A736E9">
        <w:rPr>
          <w:sz w:val="28"/>
          <w:szCs w:val="28"/>
          <w:lang w:val="be-BY"/>
        </w:rPr>
        <w:t xml:space="preserve"> г</w:t>
      </w:r>
      <w:r w:rsidRPr="004A3B9C">
        <w:rPr>
          <w:sz w:val="28"/>
          <w:szCs w:val="28"/>
        </w:rPr>
        <w:t>i</w:t>
      </w:r>
      <w:r w:rsidRPr="00A736E9">
        <w:rPr>
          <w:sz w:val="28"/>
          <w:szCs w:val="28"/>
          <w:lang w:val="be-BY"/>
        </w:rPr>
        <w:t>старычных арх</w:t>
      </w:r>
      <w:r>
        <w:rPr>
          <w:sz w:val="28"/>
          <w:szCs w:val="28"/>
        </w:rPr>
        <w:t>i</w:t>
      </w:r>
      <w:r w:rsidRPr="00A736E9">
        <w:rPr>
          <w:sz w:val="28"/>
          <w:szCs w:val="28"/>
          <w:lang w:val="be-BY"/>
        </w:rPr>
        <w:t>вах Рас</w:t>
      </w:r>
      <w:r>
        <w:rPr>
          <w:sz w:val="28"/>
          <w:szCs w:val="28"/>
        </w:rPr>
        <w:t>ii</w:t>
      </w:r>
      <w:r w:rsidRPr="00A736E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(</w:t>
      </w:r>
      <w:r w:rsidRPr="00A736E9">
        <w:rPr>
          <w:sz w:val="28"/>
          <w:szCs w:val="28"/>
          <w:lang w:val="be-BY"/>
        </w:rPr>
        <w:t>Л.М. Зельвяров</w:t>
      </w:r>
      <w:r w:rsidRPr="004A3B9C">
        <w:rPr>
          <w:sz w:val="28"/>
          <w:szCs w:val="28"/>
        </w:rPr>
        <w:t>i</w:t>
      </w:r>
      <w:r w:rsidRPr="00A736E9">
        <w:rPr>
          <w:sz w:val="28"/>
          <w:szCs w:val="28"/>
          <w:lang w:val="be-BY"/>
        </w:rPr>
        <w:t>ч (1883</w:t>
      </w:r>
      <w:r>
        <w:rPr>
          <w:sz w:val="28"/>
          <w:szCs w:val="28"/>
          <w:lang w:val="be-BY"/>
        </w:rPr>
        <w:t> г.</w:t>
      </w:r>
      <w:r w:rsidRPr="00A736E9">
        <w:rPr>
          <w:sz w:val="28"/>
          <w:szCs w:val="28"/>
          <w:lang w:val="be-BY"/>
        </w:rPr>
        <w:t>), С.Л. Пташыцк</w:t>
      </w:r>
      <w:r w:rsidRPr="004A3B9C">
        <w:rPr>
          <w:sz w:val="28"/>
          <w:szCs w:val="28"/>
        </w:rPr>
        <w:t>i</w:t>
      </w:r>
      <w:r w:rsidRPr="00A736E9">
        <w:rPr>
          <w:sz w:val="28"/>
          <w:szCs w:val="28"/>
          <w:lang w:val="be-BY"/>
        </w:rPr>
        <w:t xml:space="preserve"> (1887</w:t>
      </w:r>
      <w:r>
        <w:rPr>
          <w:sz w:val="28"/>
          <w:szCs w:val="28"/>
          <w:lang w:val="be-BY"/>
        </w:rPr>
        <w:t> г.</w:t>
      </w:r>
      <w:r w:rsidRPr="00A736E9">
        <w:rPr>
          <w:sz w:val="28"/>
          <w:szCs w:val="28"/>
          <w:lang w:val="be-BY"/>
        </w:rPr>
        <w:t>), супрацоўн</w:t>
      </w:r>
      <w:r w:rsidRPr="004A3B9C">
        <w:rPr>
          <w:sz w:val="28"/>
          <w:szCs w:val="28"/>
        </w:rPr>
        <w:t>i</w:t>
      </w:r>
      <w:r w:rsidRPr="00A736E9">
        <w:rPr>
          <w:sz w:val="28"/>
          <w:szCs w:val="28"/>
          <w:lang w:val="be-BY"/>
        </w:rPr>
        <w:t>к</w:t>
      </w:r>
      <w:r w:rsidRPr="004A3B9C">
        <w:rPr>
          <w:sz w:val="28"/>
          <w:szCs w:val="28"/>
        </w:rPr>
        <w:t>i</w:t>
      </w:r>
      <w:r w:rsidRPr="00A736E9">
        <w:rPr>
          <w:sz w:val="28"/>
          <w:szCs w:val="28"/>
          <w:lang w:val="be-BY"/>
        </w:rPr>
        <w:t xml:space="preserve"> Маскоўскага арх</w:t>
      </w:r>
      <w:r w:rsidRPr="004A3B9C">
        <w:rPr>
          <w:sz w:val="28"/>
          <w:szCs w:val="28"/>
        </w:rPr>
        <w:t>i</w:t>
      </w:r>
      <w:r w:rsidRPr="00A736E9">
        <w:rPr>
          <w:sz w:val="28"/>
          <w:szCs w:val="28"/>
          <w:lang w:val="be-BY"/>
        </w:rPr>
        <w:t>ва М</w:t>
      </w:r>
      <w:r w:rsidRPr="004A3B9C">
        <w:rPr>
          <w:sz w:val="28"/>
          <w:szCs w:val="28"/>
        </w:rPr>
        <w:t>i</w:t>
      </w:r>
      <w:r w:rsidRPr="00A736E9">
        <w:rPr>
          <w:sz w:val="28"/>
          <w:szCs w:val="28"/>
          <w:lang w:val="be-BY"/>
        </w:rPr>
        <w:t>н</w:t>
      </w:r>
      <w:r w:rsidRPr="004A3B9C">
        <w:rPr>
          <w:sz w:val="28"/>
          <w:szCs w:val="28"/>
        </w:rPr>
        <w:t>i</w:t>
      </w:r>
      <w:r w:rsidRPr="00A736E9">
        <w:rPr>
          <w:sz w:val="28"/>
          <w:szCs w:val="28"/>
          <w:lang w:val="be-BY"/>
        </w:rPr>
        <w:t>стэрства юстыцы</w:t>
      </w:r>
      <w:r w:rsidRPr="004A3B9C">
        <w:rPr>
          <w:sz w:val="28"/>
          <w:szCs w:val="28"/>
        </w:rPr>
        <w:t>i</w:t>
      </w:r>
      <w:r w:rsidRPr="00A736E9">
        <w:rPr>
          <w:sz w:val="28"/>
          <w:szCs w:val="28"/>
          <w:lang w:val="be-BY"/>
        </w:rPr>
        <w:t xml:space="preserve"> (1915</w:t>
      </w:r>
      <w:r>
        <w:rPr>
          <w:sz w:val="28"/>
          <w:szCs w:val="28"/>
          <w:lang w:val="be-BY"/>
        </w:rPr>
        <w:t> г.</w:t>
      </w:r>
      <w:r w:rsidRPr="00A736E9">
        <w:rPr>
          <w:sz w:val="28"/>
          <w:szCs w:val="28"/>
          <w:lang w:val="be-BY"/>
        </w:rPr>
        <w:t>)</w:t>
      </w:r>
      <w:r>
        <w:rPr>
          <w:sz w:val="28"/>
          <w:szCs w:val="28"/>
          <w:lang w:val="be-BY"/>
        </w:rPr>
        <w:t>)</w:t>
      </w:r>
      <w:r w:rsidRPr="00A736E9">
        <w:rPr>
          <w:sz w:val="28"/>
          <w:szCs w:val="28"/>
          <w:lang w:val="be-BY"/>
        </w:rPr>
        <w:t>.</w:t>
      </w:r>
      <w:r>
        <w:rPr>
          <w:sz w:val="28"/>
          <w:szCs w:val="28"/>
          <w:lang w:val="be-BY"/>
        </w:rPr>
        <w:t xml:space="preserve"> </w:t>
      </w:r>
      <w:r w:rsidR="001A0631" w:rsidRPr="004B431A">
        <w:rPr>
          <w:sz w:val="28"/>
          <w:szCs w:val="28"/>
          <w:lang w:val="be-BY"/>
        </w:rPr>
        <w:t>Асноўныя публ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>кацы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 xml:space="preserve"> дакументаў Метрык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ВКЛ </w:t>
      </w:r>
      <w:r w:rsidR="001A0631">
        <w:rPr>
          <w:sz w:val="28"/>
          <w:szCs w:val="28"/>
          <w:lang w:val="be-BY"/>
        </w:rPr>
        <w:t>ў</w:t>
      </w:r>
      <w:r w:rsidR="001A0631" w:rsidRPr="004B431A">
        <w:rPr>
          <w:sz w:val="28"/>
          <w:szCs w:val="28"/>
          <w:lang w:val="be-BY"/>
        </w:rPr>
        <w:t xml:space="preserve"> 1883 – 1928 гг. 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 xml:space="preserve"> 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>х значэнне для вывучэння пал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>тычнай, сацыяльна-эканам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>чнай г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>сторы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 xml:space="preserve"> 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 xml:space="preserve"> г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>сторы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 xml:space="preserve"> культуры Беларус</w:t>
      </w:r>
      <w:r w:rsidR="001A0631" w:rsidRPr="00116086">
        <w:rPr>
          <w:sz w:val="28"/>
          <w:szCs w:val="28"/>
        </w:rPr>
        <w:t>i</w:t>
      </w:r>
      <w:r w:rsidR="001A0631" w:rsidRPr="004B431A">
        <w:rPr>
          <w:sz w:val="28"/>
          <w:szCs w:val="28"/>
          <w:lang w:val="be-BY"/>
        </w:rPr>
        <w:t xml:space="preserve"> </w:t>
      </w:r>
      <w:r w:rsidR="001A0631" w:rsidRPr="00116086">
        <w:rPr>
          <w:sz w:val="28"/>
          <w:szCs w:val="28"/>
        </w:rPr>
        <w:t>XV</w:t>
      </w:r>
      <w:r w:rsidR="001A0631" w:rsidRPr="0028427B">
        <w:rPr>
          <w:sz w:val="28"/>
          <w:szCs w:val="28"/>
          <w:lang w:val="be-BY"/>
        </w:rPr>
        <w:t>–</w:t>
      </w:r>
      <w:r w:rsidR="001A0631" w:rsidRPr="00116086">
        <w:rPr>
          <w:sz w:val="28"/>
          <w:szCs w:val="28"/>
        </w:rPr>
        <w:t>XVIII</w:t>
      </w:r>
      <w:r w:rsidR="00704C1D">
        <w:rPr>
          <w:sz w:val="28"/>
          <w:szCs w:val="28"/>
          <w:lang w:val="be-BY"/>
        </w:rPr>
        <w:t xml:space="preserve"> ст</w:t>
      </w:r>
      <w:r w:rsidR="001A0631" w:rsidRPr="004B431A">
        <w:rPr>
          <w:sz w:val="28"/>
          <w:szCs w:val="28"/>
          <w:lang w:val="be-BY"/>
        </w:rPr>
        <w:t>ст.</w:t>
      </w:r>
      <w:r w:rsidR="001A0631">
        <w:rPr>
          <w:sz w:val="28"/>
          <w:szCs w:val="28"/>
          <w:lang w:val="be-BY"/>
        </w:rPr>
        <w:t xml:space="preserve"> </w:t>
      </w:r>
    </w:p>
    <w:p w:rsidR="00855B42" w:rsidRPr="00762F19" w:rsidRDefault="001A0631" w:rsidP="00704C1D">
      <w:pPr>
        <w:pStyle w:val="22"/>
        <w:rPr>
          <w:sz w:val="28"/>
          <w:szCs w:val="28"/>
          <w:lang w:val="be-BY"/>
        </w:rPr>
      </w:pPr>
      <w:r w:rsidRPr="001A0631">
        <w:rPr>
          <w:sz w:val="28"/>
          <w:szCs w:val="28"/>
          <w:lang w:val="be-BY"/>
        </w:rPr>
        <w:t xml:space="preserve">Структура мясцовых органаў улады ВКЛ </w:t>
      </w:r>
      <w:r>
        <w:rPr>
          <w:sz w:val="28"/>
          <w:szCs w:val="28"/>
          <w:lang w:val="be-BY"/>
        </w:rPr>
        <w:t xml:space="preserve">і Рэчы Паспалітай </w:t>
      </w:r>
      <w:r w:rsidRPr="001A0631">
        <w:rPr>
          <w:sz w:val="28"/>
          <w:szCs w:val="28"/>
          <w:lang w:val="be-BY"/>
        </w:rPr>
        <w:t>(мясцовыя княз</w:t>
      </w:r>
      <w:r w:rsidRPr="00116086">
        <w:rPr>
          <w:sz w:val="28"/>
          <w:szCs w:val="28"/>
        </w:rPr>
        <w:t>i</w:t>
      </w:r>
      <w:r w:rsidRPr="001A0631">
        <w:rPr>
          <w:sz w:val="28"/>
          <w:szCs w:val="28"/>
          <w:lang w:val="be-BY"/>
        </w:rPr>
        <w:t>, ваяводы, старасты, намесн</w:t>
      </w:r>
      <w:r w:rsidRPr="00116086">
        <w:rPr>
          <w:sz w:val="28"/>
          <w:szCs w:val="28"/>
        </w:rPr>
        <w:t>i</w:t>
      </w:r>
      <w:r w:rsidRPr="001A0631">
        <w:rPr>
          <w:sz w:val="28"/>
          <w:szCs w:val="28"/>
          <w:lang w:val="be-BY"/>
        </w:rPr>
        <w:t>к</w:t>
      </w:r>
      <w:r w:rsidRPr="00116086">
        <w:rPr>
          <w:sz w:val="28"/>
          <w:szCs w:val="28"/>
        </w:rPr>
        <w:t>i</w:t>
      </w:r>
      <w:r w:rsidRPr="001A0631">
        <w:rPr>
          <w:sz w:val="28"/>
          <w:szCs w:val="28"/>
          <w:lang w:val="be-BY"/>
        </w:rPr>
        <w:t>-дзяржаўцы, ц</w:t>
      </w:r>
      <w:r w:rsidRPr="00116086">
        <w:rPr>
          <w:sz w:val="28"/>
          <w:szCs w:val="28"/>
        </w:rPr>
        <w:t>i</w:t>
      </w:r>
      <w:r>
        <w:rPr>
          <w:sz w:val="28"/>
          <w:szCs w:val="28"/>
          <w:lang w:val="be-BY"/>
        </w:rPr>
        <w:t>вуны</w:t>
      </w:r>
      <w:r w:rsidRPr="001A0631">
        <w:rPr>
          <w:sz w:val="28"/>
          <w:szCs w:val="28"/>
          <w:lang w:val="be-BY"/>
        </w:rPr>
        <w:t>, войты, бурм</w:t>
      </w:r>
      <w:r w:rsidRPr="00116086">
        <w:rPr>
          <w:sz w:val="28"/>
          <w:szCs w:val="28"/>
        </w:rPr>
        <w:t>i</w:t>
      </w:r>
      <w:r w:rsidRPr="001A0631">
        <w:rPr>
          <w:sz w:val="28"/>
          <w:szCs w:val="28"/>
          <w:lang w:val="be-BY"/>
        </w:rPr>
        <w:t xml:space="preserve">стры </w:t>
      </w:r>
      <w:r w:rsidRPr="00116086">
        <w:rPr>
          <w:sz w:val="28"/>
          <w:szCs w:val="28"/>
        </w:rPr>
        <w:t>i</w:t>
      </w:r>
      <w:r w:rsidRPr="001A0631">
        <w:rPr>
          <w:sz w:val="28"/>
          <w:szCs w:val="28"/>
          <w:lang w:val="be-BY"/>
        </w:rPr>
        <w:t xml:space="preserve"> </w:t>
      </w:r>
      <w:r w:rsidRPr="00116086">
        <w:rPr>
          <w:sz w:val="28"/>
          <w:szCs w:val="28"/>
        </w:rPr>
        <w:t>i</w:t>
      </w:r>
      <w:r w:rsidRPr="001A0631">
        <w:rPr>
          <w:sz w:val="28"/>
          <w:szCs w:val="28"/>
          <w:lang w:val="be-BY"/>
        </w:rPr>
        <w:t xml:space="preserve">нш.) </w:t>
      </w:r>
      <w:r w:rsidRPr="00116086">
        <w:rPr>
          <w:sz w:val="28"/>
          <w:szCs w:val="28"/>
        </w:rPr>
        <w:t>i</w:t>
      </w:r>
      <w:r w:rsidRPr="001A0631">
        <w:rPr>
          <w:sz w:val="28"/>
          <w:szCs w:val="28"/>
          <w:lang w:val="be-BY"/>
        </w:rPr>
        <w:t xml:space="preserve"> </w:t>
      </w:r>
      <w:r w:rsidRPr="00116086">
        <w:rPr>
          <w:sz w:val="28"/>
          <w:szCs w:val="28"/>
        </w:rPr>
        <w:t>i</w:t>
      </w:r>
      <w:r w:rsidRPr="001A0631">
        <w:rPr>
          <w:sz w:val="28"/>
          <w:szCs w:val="28"/>
          <w:lang w:val="be-BY"/>
        </w:rPr>
        <w:t>х арх</w:t>
      </w:r>
      <w:r w:rsidRPr="00116086">
        <w:rPr>
          <w:sz w:val="28"/>
          <w:szCs w:val="28"/>
        </w:rPr>
        <w:t>i</w:t>
      </w:r>
      <w:r w:rsidRPr="001A0631">
        <w:rPr>
          <w:sz w:val="28"/>
          <w:szCs w:val="28"/>
          <w:lang w:val="be-BY"/>
        </w:rPr>
        <w:t xml:space="preserve">вы. </w:t>
      </w:r>
      <w:r w:rsidRPr="00762F19">
        <w:rPr>
          <w:sz w:val="28"/>
          <w:szCs w:val="28"/>
          <w:lang w:val="be-BY"/>
        </w:rPr>
        <w:t>Судовыя арх</w:t>
      </w:r>
      <w:r w:rsidRPr="00116086">
        <w:rPr>
          <w:sz w:val="28"/>
          <w:szCs w:val="28"/>
        </w:rPr>
        <w:t>i</w:t>
      </w:r>
      <w:r w:rsidRPr="00762F19">
        <w:rPr>
          <w:sz w:val="28"/>
          <w:szCs w:val="28"/>
          <w:lang w:val="be-BY"/>
        </w:rPr>
        <w:t>вы (Галоўнага л</w:t>
      </w:r>
      <w:r w:rsidRPr="00116086">
        <w:rPr>
          <w:sz w:val="28"/>
          <w:szCs w:val="28"/>
        </w:rPr>
        <w:t>i</w:t>
      </w:r>
      <w:r w:rsidRPr="00762F19">
        <w:rPr>
          <w:sz w:val="28"/>
          <w:szCs w:val="28"/>
          <w:lang w:val="be-BY"/>
        </w:rPr>
        <w:t>тоўскага трыбунала, Задворнага асэсарскага суда, земск</w:t>
      </w:r>
      <w:r w:rsidRPr="00116086">
        <w:rPr>
          <w:sz w:val="28"/>
          <w:szCs w:val="28"/>
        </w:rPr>
        <w:t>i</w:t>
      </w:r>
      <w:r w:rsidRPr="00762F19">
        <w:rPr>
          <w:sz w:val="28"/>
          <w:szCs w:val="28"/>
          <w:lang w:val="be-BY"/>
        </w:rPr>
        <w:t>х, гродск</w:t>
      </w:r>
      <w:r w:rsidRPr="00116086">
        <w:rPr>
          <w:sz w:val="28"/>
          <w:szCs w:val="28"/>
        </w:rPr>
        <w:t>i</w:t>
      </w:r>
      <w:r w:rsidRPr="00762F19">
        <w:rPr>
          <w:sz w:val="28"/>
          <w:szCs w:val="28"/>
          <w:lang w:val="be-BY"/>
        </w:rPr>
        <w:t>х, падкаморск</w:t>
      </w:r>
      <w:r w:rsidRPr="00116086">
        <w:rPr>
          <w:sz w:val="28"/>
          <w:szCs w:val="28"/>
        </w:rPr>
        <w:t>i</w:t>
      </w:r>
      <w:r w:rsidRPr="00762F19">
        <w:rPr>
          <w:sz w:val="28"/>
          <w:szCs w:val="28"/>
          <w:lang w:val="be-BY"/>
        </w:rPr>
        <w:t xml:space="preserve">х </w:t>
      </w:r>
      <w:r w:rsidRPr="00116086">
        <w:rPr>
          <w:sz w:val="28"/>
          <w:szCs w:val="28"/>
        </w:rPr>
        <w:t>i</w:t>
      </w:r>
      <w:r w:rsidRPr="00762F19">
        <w:rPr>
          <w:sz w:val="28"/>
          <w:szCs w:val="28"/>
          <w:lang w:val="be-BY"/>
        </w:rPr>
        <w:t xml:space="preserve"> </w:t>
      </w:r>
      <w:r w:rsidRPr="00116086">
        <w:rPr>
          <w:sz w:val="28"/>
          <w:szCs w:val="28"/>
        </w:rPr>
        <w:t>i</w:t>
      </w:r>
      <w:r w:rsidRPr="00762F19">
        <w:rPr>
          <w:sz w:val="28"/>
          <w:szCs w:val="28"/>
          <w:lang w:val="be-BY"/>
        </w:rPr>
        <w:t xml:space="preserve">нш.). </w:t>
      </w:r>
      <w:r w:rsidR="00762F19">
        <w:rPr>
          <w:sz w:val="28"/>
          <w:szCs w:val="28"/>
          <w:lang w:val="be-BY"/>
        </w:rPr>
        <w:t xml:space="preserve">Канфесіянальныя і прыватнаўласніцкія архівы </w:t>
      </w:r>
      <w:r w:rsidR="00855B42" w:rsidRPr="00762F19">
        <w:rPr>
          <w:sz w:val="28"/>
          <w:szCs w:val="28"/>
          <w:lang w:val="be-BY"/>
        </w:rPr>
        <w:t xml:space="preserve">ВКЛ </w:t>
      </w:r>
      <w:r w:rsidR="00762F19">
        <w:rPr>
          <w:sz w:val="28"/>
          <w:szCs w:val="28"/>
          <w:lang w:val="be-BY"/>
        </w:rPr>
        <w:t>і</w:t>
      </w:r>
      <w:r w:rsidR="00855B42" w:rsidRPr="00762F19">
        <w:rPr>
          <w:sz w:val="28"/>
          <w:szCs w:val="28"/>
          <w:lang w:val="be-BY"/>
        </w:rPr>
        <w:t xml:space="preserve"> </w:t>
      </w:r>
      <w:r w:rsidR="00762F19">
        <w:rPr>
          <w:sz w:val="28"/>
          <w:szCs w:val="28"/>
          <w:lang w:val="be-BY"/>
        </w:rPr>
        <w:t>Рэчы Паспалітай</w:t>
      </w:r>
      <w:r w:rsidR="00A736E9">
        <w:rPr>
          <w:sz w:val="28"/>
          <w:szCs w:val="28"/>
          <w:lang w:val="be-BY"/>
        </w:rPr>
        <w:t xml:space="preserve"> </w:t>
      </w:r>
      <w:r w:rsidR="00A736E9" w:rsidRPr="004A3B9C">
        <w:rPr>
          <w:sz w:val="28"/>
          <w:szCs w:val="28"/>
          <w:lang w:val="be-BY"/>
        </w:rPr>
        <w:t xml:space="preserve">(т.зв. </w:t>
      </w:r>
      <w:r w:rsidR="00704C1D">
        <w:rPr>
          <w:b/>
          <w:szCs w:val="28"/>
          <w:lang w:val="be-BY"/>
        </w:rPr>
        <w:t>«</w:t>
      </w:r>
      <w:r w:rsidR="00A736E9" w:rsidRPr="004A3B9C">
        <w:rPr>
          <w:sz w:val="28"/>
          <w:szCs w:val="28"/>
          <w:lang w:val="be-BY"/>
        </w:rPr>
        <w:t>Арх</w:t>
      </w:r>
      <w:r w:rsidR="00A736E9" w:rsidRPr="004A3B9C">
        <w:rPr>
          <w:sz w:val="28"/>
          <w:szCs w:val="28"/>
        </w:rPr>
        <w:t>i</w:t>
      </w:r>
      <w:r w:rsidR="00A736E9" w:rsidRPr="004A3B9C">
        <w:rPr>
          <w:sz w:val="28"/>
          <w:szCs w:val="28"/>
          <w:lang w:val="be-BY"/>
        </w:rPr>
        <w:t>ў заходне-руск</w:t>
      </w:r>
      <w:r w:rsidR="00A736E9" w:rsidRPr="004A3B9C">
        <w:rPr>
          <w:sz w:val="28"/>
          <w:szCs w:val="28"/>
        </w:rPr>
        <w:t>i</w:t>
      </w:r>
      <w:r w:rsidR="00A736E9" w:rsidRPr="004A3B9C">
        <w:rPr>
          <w:sz w:val="28"/>
          <w:szCs w:val="28"/>
          <w:lang w:val="be-BY"/>
        </w:rPr>
        <w:t>х ун</w:t>
      </w:r>
      <w:r w:rsidR="00A736E9" w:rsidRPr="004A3B9C">
        <w:rPr>
          <w:sz w:val="28"/>
          <w:szCs w:val="28"/>
        </w:rPr>
        <w:t>i</w:t>
      </w:r>
      <w:r w:rsidR="00A736E9" w:rsidRPr="004A3B9C">
        <w:rPr>
          <w:sz w:val="28"/>
          <w:szCs w:val="28"/>
          <w:lang w:val="be-BY"/>
        </w:rPr>
        <w:t>яцк</w:t>
      </w:r>
      <w:r w:rsidR="00A736E9" w:rsidRPr="004A3B9C">
        <w:rPr>
          <w:sz w:val="28"/>
          <w:szCs w:val="28"/>
        </w:rPr>
        <w:t>i</w:t>
      </w:r>
      <w:r w:rsidR="00A736E9" w:rsidRPr="004A3B9C">
        <w:rPr>
          <w:sz w:val="28"/>
          <w:szCs w:val="28"/>
          <w:lang w:val="be-BY"/>
        </w:rPr>
        <w:t>х м</w:t>
      </w:r>
      <w:r w:rsidR="00A736E9" w:rsidRPr="004A3B9C">
        <w:rPr>
          <w:sz w:val="28"/>
          <w:szCs w:val="28"/>
        </w:rPr>
        <w:t>i</w:t>
      </w:r>
      <w:r w:rsidR="00A736E9" w:rsidRPr="004A3B9C">
        <w:rPr>
          <w:sz w:val="28"/>
          <w:szCs w:val="28"/>
          <w:lang w:val="be-BY"/>
        </w:rPr>
        <w:t>трапал</w:t>
      </w:r>
      <w:r w:rsidR="00A736E9" w:rsidRPr="004A3B9C">
        <w:rPr>
          <w:sz w:val="28"/>
          <w:szCs w:val="28"/>
        </w:rPr>
        <w:t>i</w:t>
      </w:r>
      <w:r w:rsidR="00A736E9" w:rsidRPr="004A3B9C">
        <w:rPr>
          <w:sz w:val="28"/>
          <w:szCs w:val="28"/>
          <w:lang w:val="be-BY"/>
        </w:rPr>
        <w:t>таў</w:t>
      </w:r>
      <w:r w:rsidR="00704C1D" w:rsidRPr="00704C1D">
        <w:rPr>
          <w:sz w:val="28"/>
          <w:szCs w:val="28"/>
          <w:lang w:val="be-BY"/>
        </w:rPr>
        <w:t>»</w:t>
      </w:r>
      <w:r w:rsidR="00A736E9" w:rsidRPr="004A3B9C">
        <w:rPr>
          <w:sz w:val="28"/>
          <w:szCs w:val="28"/>
          <w:lang w:val="be-BY"/>
        </w:rPr>
        <w:t>, арх</w:t>
      </w:r>
      <w:r w:rsidR="00A736E9" w:rsidRPr="004A3B9C">
        <w:rPr>
          <w:sz w:val="28"/>
          <w:szCs w:val="28"/>
        </w:rPr>
        <w:t>i</w:t>
      </w:r>
      <w:r w:rsidR="00A736E9" w:rsidRPr="004A3B9C">
        <w:rPr>
          <w:sz w:val="28"/>
          <w:szCs w:val="28"/>
          <w:lang w:val="be-BY"/>
        </w:rPr>
        <w:t>вы М</w:t>
      </w:r>
      <w:r w:rsidR="00A736E9" w:rsidRPr="004A3B9C">
        <w:rPr>
          <w:sz w:val="28"/>
          <w:szCs w:val="28"/>
        </w:rPr>
        <w:t>i</w:t>
      </w:r>
      <w:r w:rsidR="00A736E9" w:rsidRPr="004A3B9C">
        <w:rPr>
          <w:sz w:val="28"/>
          <w:szCs w:val="28"/>
          <w:lang w:val="be-BY"/>
        </w:rPr>
        <w:t>нскай, Полацкай духоўных канс</w:t>
      </w:r>
      <w:r w:rsidR="00A736E9" w:rsidRPr="004A3B9C">
        <w:rPr>
          <w:sz w:val="28"/>
          <w:szCs w:val="28"/>
        </w:rPr>
        <w:t>i</w:t>
      </w:r>
      <w:r w:rsidR="00A736E9" w:rsidRPr="004A3B9C">
        <w:rPr>
          <w:sz w:val="28"/>
          <w:szCs w:val="28"/>
          <w:lang w:val="be-BY"/>
        </w:rPr>
        <w:t xml:space="preserve">сторый, </w:t>
      </w:r>
      <w:r w:rsidR="00A736E9" w:rsidRPr="00A736E9">
        <w:rPr>
          <w:sz w:val="28"/>
          <w:szCs w:val="28"/>
          <w:lang w:val="be-BY"/>
        </w:rPr>
        <w:t>князей Сапегаў у Дзярэчыне, Радз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в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лаў у Нясв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жы, граф</w:t>
      </w:r>
      <w:r w:rsidR="003528A9">
        <w:rPr>
          <w:sz w:val="28"/>
          <w:szCs w:val="28"/>
          <w:lang w:val="be-BY"/>
        </w:rPr>
        <w:t>а</w:t>
      </w:r>
      <w:r w:rsidR="00A736E9" w:rsidRPr="00A736E9">
        <w:rPr>
          <w:sz w:val="28"/>
          <w:szCs w:val="28"/>
          <w:lang w:val="be-BY"/>
        </w:rPr>
        <w:t>ў Хра</w:t>
      </w:r>
      <w:r w:rsidR="00A736E9" w:rsidRPr="004A3B9C">
        <w:rPr>
          <w:sz w:val="28"/>
          <w:szCs w:val="28"/>
          <w:lang w:val="be-BY"/>
        </w:rPr>
        <w:t>п</w:t>
      </w:r>
      <w:r w:rsidR="00A736E9" w:rsidRPr="00A736E9">
        <w:rPr>
          <w:sz w:val="28"/>
          <w:szCs w:val="28"/>
          <w:lang w:val="be-BY"/>
        </w:rPr>
        <w:t>тов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 xml:space="preserve">чаў у Шчорсах </w:t>
      </w:r>
      <w:r w:rsidR="00A736E9" w:rsidRPr="004A3B9C">
        <w:rPr>
          <w:sz w:val="28"/>
          <w:szCs w:val="28"/>
        </w:rPr>
        <w:t>i</w:t>
      </w:r>
      <w:r w:rsidR="00A736E9" w:rsidRPr="004A3B9C">
        <w:rPr>
          <w:sz w:val="28"/>
          <w:szCs w:val="28"/>
          <w:lang w:val="be-BY"/>
        </w:rPr>
        <w:t xml:space="preserve"> </w:t>
      </w:r>
      <w:r w:rsidR="00A736E9" w:rsidRPr="004A3B9C">
        <w:rPr>
          <w:sz w:val="28"/>
          <w:szCs w:val="28"/>
        </w:rPr>
        <w:t>i</w:t>
      </w:r>
      <w:r w:rsidR="00A736E9" w:rsidRPr="004A3B9C">
        <w:rPr>
          <w:sz w:val="28"/>
          <w:szCs w:val="28"/>
          <w:lang w:val="be-BY"/>
        </w:rPr>
        <w:t>нш.)</w:t>
      </w:r>
      <w:r w:rsidR="00A736E9">
        <w:rPr>
          <w:sz w:val="28"/>
          <w:szCs w:val="28"/>
          <w:lang w:val="be-BY"/>
        </w:rPr>
        <w:t xml:space="preserve">. </w:t>
      </w:r>
    </w:p>
    <w:p w:rsidR="006853D5" w:rsidRPr="007B7C6D" w:rsidRDefault="008A015E" w:rsidP="00704C1D">
      <w:pPr>
        <w:pStyle w:val="22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1.4</w:t>
      </w:r>
      <w:r w:rsidR="00BD309E" w:rsidRPr="00762F19">
        <w:rPr>
          <w:b/>
          <w:sz w:val="28"/>
          <w:szCs w:val="28"/>
          <w:lang w:val="be-BY"/>
        </w:rPr>
        <w:t xml:space="preserve"> </w:t>
      </w:r>
      <w:r w:rsidR="00A736E9" w:rsidRPr="004A3B9C">
        <w:rPr>
          <w:b/>
          <w:sz w:val="28"/>
          <w:szCs w:val="28"/>
        </w:rPr>
        <w:t xml:space="preserve">Беларускiя архiвы </w:t>
      </w:r>
      <w:r w:rsidR="00A736E9" w:rsidRPr="004A3B9C">
        <w:rPr>
          <w:b/>
          <w:sz w:val="28"/>
          <w:szCs w:val="28"/>
          <w:lang w:val="be-BY"/>
        </w:rPr>
        <w:t xml:space="preserve">ў </w:t>
      </w:r>
      <w:r w:rsidR="00A736E9" w:rsidRPr="004A3B9C">
        <w:rPr>
          <w:b/>
          <w:sz w:val="28"/>
          <w:szCs w:val="28"/>
        </w:rPr>
        <w:t>канцы XVIII</w:t>
      </w:r>
      <w:r w:rsidR="00A736E9" w:rsidRPr="004A3B9C">
        <w:rPr>
          <w:b/>
          <w:sz w:val="28"/>
          <w:szCs w:val="28"/>
          <w:lang w:val="be-BY"/>
        </w:rPr>
        <w:t xml:space="preserve"> – пачатку</w:t>
      </w:r>
      <w:r w:rsidR="00A736E9" w:rsidRPr="004A3B9C">
        <w:rPr>
          <w:b/>
          <w:sz w:val="28"/>
          <w:szCs w:val="28"/>
        </w:rPr>
        <w:t xml:space="preserve"> XX ст.</w:t>
      </w:r>
      <w:r w:rsidR="0012725B" w:rsidRPr="00762F19">
        <w:rPr>
          <w:sz w:val="28"/>
          <w:szCs w:val="28"/>
          <w:lang w:val="be-BY"/>
        </w:rPr>
        <w:t xml:space="preserve"> </w:t>
      </w:r>
      <w:r w:rsidR="00762F19" w:rsidRPr="00402805">
        <w:rPr>
          <w:sz w:val="28"/>
          <w:szCs w:val="28"/>
          <w:lang w:val="be-BY"/>
        </w:rPr>
        <w:t xml:space="preserve">Лёсы архіваў дзяржаўных і недзяржаўных устаноў ВКЛ і Рэчы Паспалітай пасля падзелаў дзяржавы. </w:t>
      </w:r>
      <w:r w:rsidR="00A736E9" w:rsidRPr="00A736E9">
        <w:rPr>
          <w:sz w:val="28"/>
          <w:szCs w:val="28"/>
          <w:lang w:val="be-BY"/>
        </w:rPr>
        <w:t>Рас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йскае заканадаўства аб губернск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х арх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вах. Асноўныя в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ды арх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ваў у беларуск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х губернях (губернск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х праўлення</w:t>
      </w:r>
      <w:r w:rsidR="00A736E9" w:rsidRPr="004A3B9C">
        <w:rPr>
          <w:sz w:val="28"/>
          <w:szCs w:val="28"/>
          <w:lang w:val="be-BY"/>
        </w:rPr>
        <w:t>ў</w:t>
      </w:r>
      <w:r w:rsidR="00A736E9" w:rsidRPr="00A736E9">
        <w:rPr>
          <w:sz w:val="28"/>
          <w:szCs w:val="28"/>
          <w:lang w:val="be-BY"/>
        </w:rPr>
        <w:t xml:space="preserve">, казённых палат, судовых 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 xml:space="preserve"> пал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цэйск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х устаноў, канс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 xml:space="preserve">сторый 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 xml:space="preserve"> 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 xml:space="preserve">нш.) 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 xml:space="preserve"> склад дакументаў, як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я захоўвал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 xml:space="preserve">ся </w:t>
      </w:r>
      <w:r w:rsidR="00A736E9" w:rsidRPr="004A3B9C">
        <w:rPr>
          <w:sz w:val="28"/>
          <w:szCs w:val="28"/>
          <w:lang w:val="be-BY"/>
        </w:rPr>
        <w:t>ў</w:t>
      </w:r>
      <w:r w:rsidR="00A736E9" w:rsidRPr="00A736E9">
        <w:rPr>
          <w:sz w:val="28"/>
          <w:szCs w:val="28"/>
          <w:lang w:val="be-BY"/>
        </w:rPr>
        <w:t xml:space="preserve"> </w:t>
      </w:r>
      <w:r w:rsidR="00A736E9" w:rsidRPr="004A3B9C">
        <w:rPr>
          <w:sz w:val="28"/>
          <w:szCs w:val="28"/>
        </w:rPr>
        <w:t>i</w:t>
      </w:r>
      <w:r w:rsidR="00A736E9" w:rsidRPr="00A736E9">
        <w:rPr>
          <w:sz w:val="28"/>
          <w:szCs w:val="28"/>
          <w:lang w:val="be-BY"/>
        </w:rPr>
        <w:t>х.</w:t>
      </w:r>
      <w:r w:rsidR="00A736E9" w:rsidRPr="004A3B9C">
        <w:rPr>
          <w:sz w:val="28"/>
          <w:szCs w:val="28"/>
          <w:lang w:val="be-BY"/>
        </w:rPr>
        <w:t xml:space="preserve"> Сетка ведамасных арх</w:t>
      </w:r>
      <w:r w:rsidR="00A736E9" w:rsidRPr="004A3B9C">
        <w:rPr>
          <w:sz w:val="28"/>
          <w:szCs w:val="28"/>
        </w:rPr>
        <w:t>i</w:t>
      </w:r>
      <w:r w:rsidR="00A736E9" w:rsidRPr="004A3B9C">
        <w:rPr>
          <w:sz w:val="28"/>
          <w:szCs w:val="28"/>
          <w:lang w:val="be-BY"/>
        </w:rPr>
        <w:t>ваў па ўдакладненаму адм</w:t>
      </w:r>
      <w:r w:rsidR="00A736E9" w:rsidRPr="004A3B9C">
        <w:rPr>
          <w:sz w:val="28"/>
          <w:szCs w:val="28"/>
        </w:rPr>
        <w:t>i</w:t>
      </w:r>
      <w:r w:rsidR="00A736E9" w:rsidRPr="004A3B9C">
        <w:rPr>
          <w:sz w:val="28"/>
          <w:szCs w:val="28"/>
          <w:lang w:val="be-BY"/>
        </w:rPr>
        <w:t>н</w:t>
      </w:r>
      <w:r w:rsidR="00A736E9" w:rsidRPr="004A3B9C">
        <w:rPr>
          <w:sz w:val="28"/>
          <w:szCs w:val="28"/>
        </w:rPr>
        <w:t>i</w:t>
      </w:r>
      <w:r w:rsidR="00A736E9" w:rsidRPr="004A3B9C">
        <w:rPr>
          <w:sz w:val="28"/>
          <w:szCs w:val="28"/>
          <w:lang w:val="be-BY"/>
        </w:rPr>
        <w:t>страцыйна-тэрытарыяльнаму падзелу Беларус</w:t>
      </w:r>
      <w:r w:rsidR="00A736E9" w:rsidRPr="004A3B9C">
        <w:rPr>
          <w:sz w:val="28"/>
          <w:szCs w:val="28"/>
        </w:rPr>
        <w:t>i</w:t>
      </w:r>
      <w:r w:rsidR="00A736E9" w:rsidRPr="004A3B9C">
        <w:rPr>
          <w:sz w:val="28"/>
          <w:szCs w:val="28"/>
          <w:lang w:val="be-BY"/>
        </w:rPr>
        <w:t xml:space="preserve"> 1802 г. Вайна 1812 г. </w:t>
      </w:r>
      <w:r w:rsidR="00A736E9" w:rsidRPr="004A3B9C">
        <w:rPr>
          <w:sz w:val="28"/>
          <w:szCs w:val="28"/>
        </w:rPr>
        <w:t>i</w:t>
      </w:r>
      <w:r w:rsidR="00A736E9" w:rsidRPr="004A3B9C">
        <w:rPr>
          <w:sz w:val="28"/>
          <w:szCs w:val="28"/>
          <w:lang w:val="be-BY"/>
        </w:rPr>
        <w:t xml:space="preserve"> лёс </w:t>
      </w:r>
      <w:r w:rsidR="00A736E9" w:rsidRPr="00704C1D">
        <w:rPr>
          <w:sz w:val="28"/>
          <w:szCs w:val="28"/>
          <w:lang w:val="be-BY"/>
        </w:rPr>
        <w:t>беларуск</w:t>
      </w:r>
      <w:r w:rsidR="00A736E9" w:rsidRPr="00704C1D">
        <w:rPr>
          <w:sz w:val="28"/>
          <w:szCs w:val="28"/>
        </w:rPr>
        <w:t>i</w:t>
      </w:r>
      <w:r w:rsidR="00A736E9" w:rsidRPr="00704C1D">
        <w:rPr>
          <w:sz w:val="28"/>
          <w:szCs w:val="28"/>
          <w:lang w:val="be-BY"/>
        </w:rPr>
        <w:t>х арх</w:t>
      </w:r>
      <w:r w:rsidR="00A736E9" w:rsidRPr="00704C1D">
        <w:rPr>
          <w:sz w:val="28"/>
          <w:szCs w:val="28"/>
        </w:rPr>
        <w:t>i</w:t>
      </w:r>
      <w:r w:rsidR="00A736E9" w:rsidRPr="00704C1D">
        <w:rPr>
          <w:sz w:val="28"/>
          <w:szCs w:val="28"/>
          <w:lang w:val="be-BY"/>
        </w:rPr>
        <w:t>ваў.</w:t>
      </w:r>
      <w:r w:rsidR="00902DE1" w:rsidRPr="00704C1D">
        <w:rPr>
          <w:sz w:val="28"/>
          <w:szCs w:val="28"/>
          <w:lang w:val="be-BY"/>
        </w:rPr>
        <w:t xml:space="preserve"> </w:t>
      </w:r>
      <w:r w:rsidR="00762F19" w:rsidRPr="00704C1D">
        <w:rPr>
          <w:sz w:val="28"/>
          <w:szCs w:val="28"/>
          <w:lang w:val="be-BY"/>
        </w:rPr>
        <w:t>У</w:t>
      </w:r>
      <w:r w:rsidR="00704C1D">
        <w:rPr>
          <w:sz w:val="28"/>
          <w:szCs w:val="28"/>
          <w:lang w:val="be-BY"/>
        </w:rPr>
        <w:t xml:space="preserve">тварэнне </w:t>
      </w:r>
      <w:r w:rsidR="00587E7F">
        <w:rPr>
          <w:sz w:val="28"/>
          <w:szCs w:val="28"/>
          <w:lang w:val="be-BY"/>
        </w:rPr>
        <w:t>ў</w:t>
      </w:r>
      <w:r w:rsidR="00762F19" w:rsidRPr="00587E7F">
        <w:rPr>
          <w:sz w:val="28"/>
          <w:szCs w:val="28"/>
          <w:lang w:val="be-BY"/>
        </w:rPr>
        <w:t xml:space="preserve"> беларуск</w:t>
      </w:r>
      <w:r w:rsidR="00762F19" w:rsidRPr="00704C1D">
        <w:rPr>
          <w:sz w:val="28"/>
          <w:szCs w:val="28"/>
        </w:rPr>
        <w:t>i</w:t>
      </w:r>
      <w:r w:rsidR="00762F19" w:rsidRPr="00587E7F">
        <w:rPr>
          <w:sz w:val="28"/>
          <w:szCs w:val="28"/>
          <w:lang w:val="be-BY"/>
        </w:rPr>
        <w:t xml:space="preserve">х губернях органаў мясцовага </w:t>
      </w:r>
      <w:r w:rsidR="00762F19" w:rsidRPr="00212A77">
        <w:rPr>
          <w:sz w:val="28"/>
          <w:szCs w:val="28"/>
          <w:lang w:val="be-BY"/>
        </w:rPr>
        <w:t>самак</w:t>
      </w:r>
      <w:r w:rsidR="00762F19" w:rsidRPr="00212A77">
        <w:rPr>
          <w:sz w:val="28"/>
          <w:szCs w:val="28"/>
        </w:rPr>
        <w:t>i</w:t>
      </w:r>
      <w:r w:rsidR="00762F19" w:rsidRPr="00212A77">
        <w:rPr>
          <w:sz w:val="28"/>
          <w:szCs w:val="28"/>
          <w:lang w:val="be-BY"/>
        </w:rPr>
        <w:t xml:space="preserve">равання </w:t>
      </w:r>
      <w:r w:rsidR="00762F19" w:rsidRPr="00212A77">
        <w:rPr>
          <w:sz w:val="28"/>
          <w:szCs w:val="28"/>
        </w:rPr>
        <w:t>i</w:t>
      </w:r>
      <w:r w:rsidR="00762F19" w:rsidRPr="00212A77">
        <w:rPr>
          <w:sz w:val="28"/>
          <w:szCs w:val="28"/>
          <w:lang w:val="be-BY"/>
        </w:rPr>
        <w:t xml:space="preserve"> </w:t>
      </w:r>
      <w:r w:rsidR="00762F19" w:rsidRPr="00212A77">
        <w:rPr>
          <w:sz w:val="28"/>
          <w:szCs w:val="28"/>
        </w:rPr>
        <w:t>i</w:t>
      </w:r>
      <w:r w:rsidR="00762F19" w:rsidRPr="00212A77">
        <w:rPr>
          <w:sz w:val="28"/>
          <w:szCs w:val="28"/>
          <w:lang w:val="be-BY"/>
        </w:rPr>
        <w:t>х арх</w:t>
      </w:r>
      <w:r w:rsidR="00762F19" w:rsidRPr="00212A77">
        <w:rPr>
          <w:sz w:val="28"/>
          <w:szCs w:val="28"/>
        </w:rPr>
        <w:t>i</w:t>
      </w:r>
      <w:r w:rsidR="00762F19" w:rsidRPr="00212A77">
        <w:rPr>
          <w:sz w:val="28"/>
          <w:szCs w:val="28"/>
          <w:lang w:val="be-BY"/>
        </w:rPr>
        <w:t xml:space="preserve">вы. </w:t>
      </w:r>
      <w:r w:rsidR="00762F19" w:rsidRPr="007B7C6D">
        <w:rPr>
          <w:sz w:val="28"/>
          <w:szCs w:val="28"/>
          <w:lang w:val="be-BY"/>
        </w:rPr>
        <w:t>Пачатак археаграф</w:t>
      </w:r>
      <w:r w:rsidR="00762F19" w:rsidRPr="00704C1D">
        <w:rPr>
          <w:sz w:val="28"/>
          <w:szCs w:val="28"/>
        </w:rPr>
        <w:t>i</w:t>
      </w:r>
      <w:r w:rsidR="00762F19" w:rsidRPr="007B7C6D">
        <w:rPr>
          <w:sz w:val="28"/>
          <w:szCs w:val="28"/>
          <w:lang w:val="be-BY"/>
        </w:rPr>
        <w:t>чнай дзейнасц</w:t>
      </w:r>
      <w:r w:rsidR="00762F19" w:rsidRPr="00704C1D">
        <w:rPr>
          <w:sz w:val="28"/>
          <w:szCs w:val="28"/>
        </w:rPr>
        <w:t>i</w:t>
      </w:r>
      <w:r w:rsidR="00762F19" w:rsidRPr="007B7C6D">
        <w:rPr>
          <w:sz w:val="28"/>
          <w:szCs w:val="28"/>
          <w:lang w:val="be-BY"/>
        </w:rPr>
        <w:t xml:space="preserve"> </w:t>
      </w:r>
      <w:r w:rsidR="0012725B" w:rsidRPr="007B7C6D">
        <w:rPr>
          <w:sz w:val="28"/>
          <w:szCs w:val="28"/>
          <w:lang w:val="be-BY"/>
        </w:rPr>
        <w:t>(</w:t>
      </w:r>
      <w:r w:rsidR="00762F19" w:rsidRPr="00704C1D">
        <w:rPr>
          <w:sz w:val="28"/>
          <w:szCs w:val="28"/>
          <w:lang w:val="be-BY"/>
        </w:rPr>
        <w:t>І</w:t>
      </w:r>
      <w:r w:rsidR="0012725B" w:rsidRPr="007B7C6D">
        <w:rPr>
          <w:sz w:val="28"/>
          <w:szCs w:val="28"/>
          <w:lang w:val="be-BY"/>
        </w:rPr>
        <w:t>.</w:t>
      </w:r>
      <w:r w:rsidR="00762F19" w:rsidRPr="00704C1D">
        <w:rPr>
          <w:sz w:val="28"/>
          <w:szCs w:val="28"/>
          <w:lang w:val="be-BY"/>
        </w:rPr>
        <w:t>І</w:t>
      </w:r>
      <w:r w:rsidR="0012725B" w:rsidRPr="007B7C6D">
        <w:rPr>
          <w:sz w:val="28"/>
          <w:szCs w:val="28"/>
          <w:lang w:val="be-BY"/>
        </w:rPr>
        <w:t>.</w:t>
      </w:r>
      <w:r w:rsidR="0012725B" w:rsidRPr="00704C1D">
        <w:rPr>
          <w:sz w:val="28"/>
          <w:szCs w:val="28"/>
        </w:rPr>
        <w:t> </w:t>
      </w:r>
      <w:r w:rsidR="00762F19" w:rsidRPr="00704C1D">
        <w:rPr>
          <w:sz w:val="28"/>
          <w:szCs w:val="28"/>
          <w:lang w:val="be-BY"/>
        </w:rPr>
        <w:t>Грыгаровіч</w:t>
      </w:r>
      <w:r w:rsidR="00762F19" w:rsidRPr="007B7C6D">
        <w:rPr>
          <w:sz w:val="28"/>
          <w:szCs w:val="28"/>
          <w:lang w:val="be-BY"/>
        </w:rPr>
        <w:t xml:space="preserve">, </w:t>
      </w:r>
      <w:r w:rsidR="00762F19" w:rsidRPr="00704C1D">
        <w:rPr>
          <w:sz w:val="28"/>
          <w:szCs w:val="28"/>
          <w:lang w:val="be-BY"/>
        </w:rPr>
        <w:t>І</w:t>
      </w:r>
      <w:r w:rsidR="0012725B" w:rsidRPr="007B7C6D">
        <w:rPr>
          <w:sz w:val="28"/>
          <w:szCs w:val="28"/>
          <w:lang w:val="be-BY"/>
        </w:rPr>
        <w:t>.</w:t>
      </w:r>
      <w:r w:rsidR="007B6E8E" w:rsidRPr="00704C1D">
        <w:rPr>
          <w:sz w:val="28"/>
          <w:szCs w:val="28"/>
          <w:lang w:val="be-BY"/>
        </w:rPr>
        <w:t>М.</w:t>
      </w:r>
      <w:r w:rsidR="0012725B" w:rsidRPr="00704C1D">
        <w:rPr>
          <w:sz w:val="28"/>
          <w:szCs w:val="28"/>
        </w:rPr>
        <w:t> </w:t>
      </w:r>
      <w:r w:rsidR="00762F19" w:rsidRPr="00704C1D">
        <w:rPr>
          <w:sz w:val="28"/>
          <w:szCs w:val="28"/>
          <w:lang w:val="be-BY"/>
        </w:rPr>
        <w:t>Даніловіч</w:t>
      </w:r>
      <w:r w:rsidR="0012725B" w:rsidRPr="007B7C6D">
        <w:rPr>
          <w:sz w:val="28"/>
          <w:szCs w:val="28"/>
          <w:lang w:val="be-BY"/>
        </w:rPr>
        <w:t xml:space="preserve">, </w:t>
      </w:r>
      <w:r w:rsidR="00762F19" w:rsidRPr="00704C1D">
        <w:rPr>
          <w:sz w:val="28"/>
          <w:szCs w:val="28"/>
          <w:lang w:val="be-BY"/>
        </w:rPr>
        <w:t>І</w:t>
      </w:r>
      <w:r w:rsidR="0012725B" w:rsidRPr="007B7C6D">
        <w:rPr>
          <w:sz w:val="28"/>
          <w:szCs w:val="28"/>
          <w:lang w:val="be-BY"/>
        </w:rPr>
        <w:t>.</w:t>
      </w:r>
      <w:r w:rsidR="00100313" w:rsidRPr="00704C1D">
        <w:rPr>
          <w:sz w:val="28"/>
          <w:szCs w:val="28"/>
          <w:lang w:val="be-BY"/>
        </w:rPr>
        <w:t>М.</w:t>
      </w:r>
      <w:r w:rsidR="0012725B" w:rsidRPr="00704C1D">
        <w:rPr>
          <w:sz w:val="28"/>
          <w:szCs w:val="28"/>
        </w:rPr>
        <w:t> </w:t>
      </w:r>
      <w:r w:rsidR="00762F19" w:rsidRPr="00704C1D">
        <w:rPr>
          <w:sz w:val="28"/>
          <w:szCs w:val="28"/>
          <w:lang w:val="be-BY"/>
        </w:rPr>
        <w:t>Лабойка і</w:t>
      </w:r>
      <w:r w:rsidR="0012725B" w:rsidRPr="007B7C6D">
        <w:rPr>
          <w:sz w:val="28"/>
          <w:szCs w:val="28"/>
          <w:lang w:val="be-BY"/>
        </w:rPr>
        <w:t xml:space="preserve"> </w:t>
      </w:r>
      <w:r w:rsidR="00762F19">
        <w:rPr>
          <w:sz w:val="28"/>
          <w:szCs w:val="28"/>
          <w:lang w:val="be-BY"/>
        </w:rPr>
        <w:t>інш</w:t>
      </w:r>
      <w:r w:rsidR="0012725B" w:rsidRPr="007B7C6D">
        <w:rPr>
          <w:sz w:val="28"/>
          <w:szCs w:val="28"/>
          <w:lang w:val="be-BY"/>
        </w:rPr>
        <w:t>.).</w:t>
      </w:r>
    </w:p>
    <w:p w:rsidR="006853D5" w:rsidRPr="00212A77" w:rsidRDefault="00762F19" w:rsidP="00704C1D">
      <w:pPr>
        <w:ind w:firstLine="709"/>
        <w:jc w:val="both"/>
        <w:rPr>
          <w:sz w:val="28"/>
          <w:szCs w:val="28"/>
          <w:lang w:val="be-BY"/>
        </w:rPr>
      </w:pPr>
      <w:r w:rsidRPr="007B7C6D">
        <w:rPr>
          <w:sz w:val="28"/>
          <w:szCs w:val="28"/>
          <w:lang w:val="be-BY"/>
        </w:rPr>
        <w:t>В</w:t>
      </w:r>
      <w:r w:rsidRPr="00116086">
        <w:rPr>
          <w:sz w:val="28"/>
          <w:szCs w:val="28"/>
        </w:rPr>
        <w:t>i</w:t>
      </w:r>
      <w:r w:rsidRPr="007B7C6D">
        <w:rPr>
          <w:sz w:val="28"/>
          <w:szCs w:val="28"/>
          <w:lang w:val="be-BY"/>
        </w:rPr>
        <w:t>ленск</w:t>
      </w:r>
      <w:r w:rsidRPr="00116086">
        <w:rPr>
          <w:sz w:val="28"/>
          <w:szCs w:val="28"/>
        </w:rPr>
        <w:t>i</w:t>
      </w:r>
      <w:r w:rsidRPr="007B7C6D">
        <w:rPr>
          <w:sz w:val="28"/>
          <w:szCs w:val="28"/>
          <w:lang w:val="be-BY"/>
        </w:rPr>
        <w:t xml:space="preserve"> </w:t>
      </w:r>
      <w:r w:rsidRPr="00116086">
        <w:rPr>
          <w:sz w:val="28"/>
          <w:szCs w:val="28"/>
        </w:rPr>
        <w:t>i</w:t>
      </w:r>
      <w:r w:rsidRPr="007B7C6D">
        <w:rPr>
          <w:sz w:val="28"/>
          <w:szCs w:val="28"/>
          <w:lang w:val="be-BY"/>
        </w:rPr>
        <w:t xml:space="preserve"> В</w:t>
      </w:r>
      <w:r w:rsidRPr="00116086">
        <w:rPr>
          <w:sz w:val="28"/>
          <w:szCs w:val="28"/>
        </w:rPr>
        <w:t>i</w:t>
      </w:r>
      <w:r w:rsidRPr="007B7C6D">
        <w:rPr>
          <w:sz w:val="28"/>
          <w:szCs w:val="28"/>
          <w:lang w:val="be-BY"/>
        </w:rPr>
        <w:t>цебск</w:t>
      </w:r>
      <w:r w:rsidRPr="00116086">
        <w:rPr>
          <w:sz w:val="28"/>
          <w:szCs w:val="28"/>
        </w:rPr>
        <w:t>i</w:t>
      </w:r>
      <w:r w:rsidRPr="007B7C6D">
        <w:rPr>
          <w:sz w:val="28"/>
          <w:szCs w:val="28"/>
          <w:lang w:val="be-BY"/>
        </w:rPr>
        <w:t xml:space="preserve"> цэнтральныя арх</w:t>
      </w:r>
      <w:r w:rsidRPr="00116086">
        <w:rPr>
          <w:sz w:val="28"/>
          <w:szCs w:val="28"/>
        </w:rPr>
        <w:t>i</w:t>
      </w:r>
      <w:r w:rsidRPr="007B7C6D">
        <w:rPr>
          <w:sz w:val="28"/>
          <w:szCs w:val="28"/>
          <w:lang w:val="be-BY"/>
        </w:rPr>
        <w:t>вы старажытных актавых кн</w:t>
      </w:r>
      <w:r w:rsidRPr="00116086">
        <w:rPr>
          <w:sz w:val="28"/>
          <w:szCs w:val="28"/>
        </w:rPr>
        <w:t>i</w:t>
      </w:r>
      <w:r w:rsidRPr="007B7C6D">
        <w:rPr>
          <w:sz w:val="28"/>
          <w:szCs w:val="28"/>
          <w:lang w:val="be-BY"/>
        </w:rPr>
        <w:t>г</w:t>
      </w:r>
      <w:r w:rsidR="0012725B" w:rsidRPr="007B7C6D">
        <w:rPr>
          <w:sz w:val="28"/>
          <w:szCs w:val="28"/>
          <w:lang w:val="be-BY"/>
        </w:rPr>
        <w:t xml:space="preserve">: </w:t>
      </w:r>
      <w:r w:rsidRPr="007B7C6D">
        <w:rPr>
          <w:sz w:val="28"/>
          <w:szCs w:val="28"/>
          <w:lang w:val="be-BY"/>
        </w:rPr>
        <w:t>асноўныя напрамк</w:t>
      </w:r>
      <w:r w:rsidRPr="00116086">
        <w:rPr>
          <w:sz w:val="28"/>
          <w:szCs w:val="28"/>
        </w:rPr>
        <w:t>i</w:t>
      </w:r>
      <w:r w:rsidRPr="007B7C6D">
        <w:rPr>
          <w:sz w:val="28"/>
          <w:szCs w:val="28"/>
          <w:lang w:val="be-BY"/>
        </w:rPr>
        <w:t xml:space="preserve"> </w:t>
      </w:r>
      <w:r w:rsidRPr="00116086">
        <w:rPr>
          <w:sz w:val="28"/>
          <w:szCs w:val="28"/>
        </w:rPr>
        <w:t>i</w:t>
      </w:r>
      <w:r w:rsidRPr="007B7C6D">
        <w:rPr>
          <w:sz w:val="28"/>
          <w:szCs w:val="28"/>
          <w:lang w:val="be-BY"/>
        </w:rPr>
        <w:t>х дзейнасц</w:t>
      </w:r>
      <w:r w:rsidRPr="00116086">
        <w:rPr>
          <w:sz w:val="28"/>
          <w:szCs w:val="28"/>
        </w:rPr>
        <w:t>i</w:t>
      </w:r>
      <w:r w:rsidR="0012725B" w:rsidRPr="007B7C6D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>склад дакументаў</w:t>
      </w:r>
      <w:r w:rsidR="0012725B" w:rsidRPr="007B7C6D">
        <w:rPr>
          <w:sz w:val="28"/>
          <w:szCs w:val="28"/>
          <w:lang w:val="be-BY"/>
        </w:rPr>
        <w:t xml:space="preserve">. </w:t>
      </w:r>
      <w:r w:rsidRPr="00212A77">
        <w:rPr>
          <w:sz w:val="28"/>
          <w:szCs w:val="28"/>
          <w:lang w:val="be-BY"/>
        </w:rPr>
        <w:t xml:space="preserve">Утварэнне </w:t>
      </w:r>
      <w:r w:rsidRPr="00212A77">
        <w:rPr>
          <w:sz w:val="28"/>
          <w:szCs w:val="28"/>
        </w:rPr>
        <w:t>i</w:t>
      </w:r>
      <w:r w:rsidRPr="00212A77">
        <w:rPr>
          <w:sz w:val="28"/>
          <w:szCs w:val="28"/>
          <w:lang w:val="be-BY"/>
        </w:rPr>
        <w:t xml:space="preserve"> дзейнасць В</w:t>
      </w:r>
      <w:r w:rsidRPr="00212A77">
        <w:rPr>
          <w:sz w:val="28"/>
          <w:szCs w:val="28"/>
        </w:rPr>
        <w:t>i</w:t>
      </w:r>
      <w:r w:rsidRPr="00212A77">
        <w:rPr>
          <w:sz w:val="28"/>
          <w:szCs w:val="28"/>
          <w:lang w:val="be-BY"/>
        </w:rPr>
        <w:t>ленскай археаграф</w:t>
      </w:r>
      <w:r w:rsidRPr="00212A77">
        <w:rPr>
          <w:sz w:val="28"/>
          <w:szCs w:val="28"/>
        </w:rPr>
        <w:t>i</w:t>
      </w:r>
      <w:r w:rsidRPr="00212A77">
        <w:rPr>
          <w:sz w:val="28"/>
          <w:szCs w:val="28"/>
          <w:lang w:val="be-BY"/>
        </w:rPr>
        <w:t>чнай кам</w:t>
      </w:r>
      <w:r w:rsidRPr="00212A77">
        <w:rPr>
          <w:sz w:val="28"/>
          <w:szCs w:val="28"/>
        </w:rPr>
        <w:t>i</w:t>
      </w:r>
      <w:r w:rsidRPr="00212A77">
        <w:rPr>
          <w:sz w:val="28"/>
          <w:szCs w:val="28"/>
          <w:lang w:val="be-BY"/>
        </w:rPr>
        <w:t>с</w:t>
      </w:r>
      <w:r w:rsidRPr="00212A77">
        <w:rPr>
          <w:sz w:val="28"/>
          <w:szCs w:val="28"/>
        </w:rPr>
        <w:t>ii</w:t>
      </w:r>
      <w:r w:rsidRPr="00212A77">
        <w:rPr>
          <w:sz w:val="28"/>
          <w:szCs w:val="28"/>
          <w:lang w:val="be-BY"/>
        </w:rPr>
        <w:t xml:space="preserve"> (1864–1915 г.). </w:t>
      </w:r>
      <w:r w:rsidRPr="00004DC7">
        <w:rPr>
          <w:sz w:val="28"/>
          <w:szCs w:val="28"/>
          <w:lang w:val="be-BY"/>
        </w:rPr>
        <w:t>Л</w:t>
      </w:r>
      <w:r w:rsidRPr="00116086">
        <w:rPr>
          <w:sz w:val="28"/>
          <w:szCs w:val="28"/>
        </w:rPr>
        <w:t>i</w:t>
      </w:r>
      <w:r w:rsidRPr="00004DC7">
        <w:rPr>
          <w:sz w:val="28"/>
          <w:szCs w:val="28"/>
          <w:lang w:val="be-BY"/>
        </w:rPr>
        <w:t>кв</w:t>
      </w:r>
      <w:r w:rsidRPr="00116086">
        <w:rPr>
          <w:sz w:val="28"/>
          <w:szCs w:val="28"/>
        </w:rPr>
        <w:t>i</w:t>
      </w:r>
      <w:r w:rsidRPr="00004DC7">
        <w:rPr>
          <w:sz w:val="28"/>
          <w:szCs w:val="28"/>
          <w:lang w:val="be-BY"/>
        </w:rPr>
        <w:t xml:space="preserve">дацыя </w:t>
      </w:r>
      <w:r>
        <w:rPr>
          <w:sz w:val="28"/>
          <w:szCs w:val="28"/>
          <w:lang w:val="be-BY"/>
        </w:rPr>
        <w:t>ў</w:t>
      </w:r>
      <w:r w:rsidRPr="00004DC7">
        <w:rPr>
          <w:sz w:val="28"/>
          <w:szCs w:val="28"/>
          <w:lang w:val="be-BY"/>
        </w:rPr>
        <w:t xml:space="preserve"> 1903 г. В</w:t>
      </w:r>
      <w:r w:rsidRPr="00116086">
        <w:rPr>
          <w:sz w:val="28"/>
          <w:szCs w:val="28"/>
        </w:rPr>
        <w:t>i</w:t>
      </w:r>
      <w:r w:rsidRPr="00004DC7">
        <w:rPr>
          <w:sz w:val="28"/>
          <w:szCs w:val="28"/>
          <w:lang w:val="be-BY"/>
        </w:rPr>
        <w:t>цебскага арх</w:t>
      </w:r>
      <w:r w:rsidRPr="00116086">
        <w:rPr>
          <w:sz w:val="28"/>
          <w:szCs w:val="28"/>
        </w:rPr>
        <w:t>i</w:t>
      </w:r>
      <w:r w:rsidRPr="00004DC7">
        <w:rPr>
          <w:sz w:val="28"/>
          <w:szCs w:val="28"/>
          <w:lang w:val="be-BY"/>
        </w:rPr>
        <w:t>ва старажытных актаў</w:t>
      </w:r>
      <w:r>
        <w:rPr>
          <w:sz w:val="28"/>
          <w:szCs w:val="28"/>
          <w:lang w:val="be-BY"/>
        </w:rPr>
        <w:t>. Стварэнне і дзейнасць</w:t>
      </w:r>
      <w:r w:rsidR="00703B86" w:rsidRPr="00762F19">
        <w:rPr>
          <w:sz w:val="28"/>
          <w:szCs w:val="28"/>
          <w:lang w:val="be-BY"/>
        </w:rPr>
        <w:t xml:space="preserve"> </w:t>
      </w:r>
      <w:r w:rsidRPr="00762F19">
        <w:rPr>
          <w:sz w:val="28"/>
          <w:szCs w:val="28"/>
          <w:lang w:val="be-BY"/>
        </w:rPr>
        <w:t>В</w:t>
      </w:r>
      <w:r w:rsidRPr="00116086">
        <w:rPr>
          <w:sz w:val="28"/>
          <w:szCs w:val="28"/>
        </w:rPr>
        <w:t>i</w:t>
      </w:r>
      <w:r w:rsidRPr="00762F19">
        <w:rPr>
          <w:sz w:val="28"/>
          <w:szCs w:val="28"/>
          <w:lang w:val="be-BY"/>
        </w:rPr>
        <w:t>цебска</w:t>
      </w:r>
      <w:r>
        <w:rPr>
          <w:sz w:val="28"/>
          <w:szCs w:val="28"/>
          <w:lang w:val="be-BY"/>
        </w:rPr>
        <w:t>й</w:t>
      </w:r>
      <w:r w:rsidRPr="00762F19">
        <w:rPr>
          <w:sz w:val="28"/>
          <w:szCs w:val="28"/>
          <w:lang w:val="be-BY"/>
        </w:rPr>
        <w:t xml:space="preserve"> вучона</w:t>
      </w:r>
      <w:r>
        <w:rPr>
          <w:sz w:val="28"/>
          <w:szCs w:val="28"/>
          <w:lang w:val="be-BY"/>
        </w:rPr>
        <w:t>й</w:t>
      </w:r>
      <w:r w:rsidRPr="00762F19">
        <w:rPr>
          <w:sz w:val="28"/>
          <w:szCs w:val="28"/>
          <w:lang w:val="be-BY"/>
        </w:rPr>
        <w:t xml:space="preserve"> арх</w:t>
      </w:r>
      <w:r w:rsidRPr="00116086">
        <w:rPr>
          <w:sz w:val="28"/>
          <w:szCs w:val="28"/>
        </w:rPr>
        <w:t>i</w:t>
      </w:r>
      <w:r>
        <w:rPr>
          <w:sz w:val="28"/>
          <w:szCs w:val="28"/>
          <w:lang w:val="be-BY"/>
        </w:rPr>
        <w:t>ў</w:t>
      </w:r>
      <w:r w:rsidRPr="00762F19">
        <w:rPr>
          <w:sz w:val="28"/>
          <w:szCs w:val="28"/>
          <w:lang w:val="be-BY"/>
        </w:rPr>
        <w:t>на</w:t>
      </w:r>
      <w:r>
        <w:rPr>
          <w:sz w:val="28"/>
          <w:szCs w:val="28"/>
          <w:lang w:val="be-BY"/>
        </w:rPr>
        <w:t>й</w:t>
      </w:r>
      <w:r w:rsidRPr="00762F19">
        <w:rPr>
          <w:sz w:val="28"/>
          <w:szCs w:val="28"/>
          <w:lang w:val="be-BY"/>
        </w:rPr>
        <w:t xml:space="preserve"> кам</w:t>
      </w:r>
      <w:r w:rsidRPr="00116086">
        <w:rPr>
          <w:sz w:val="28"/>
          <w:szCs w:val="28"/>
        </w:rPr>
        <w:t>i</w:t>
      </w:r>
      <w:r w:rsidRPr="00762F19">
        <w:rPr>
          <w:sz w:val="28"/>
          <w:szCs w:val="28"/>
          <w:lang w:val="be-BY"/>
        </w:rPr>
        <w:t>с</w:t>
      </w:r>
      <w:r w:rsidRPr="00116086">
        <w:rPr>
          <w:sz w:val="28"/>
          <w:szCs w:val="28"/>
        </w:rPr>
        <w:t>i</w:t>
      </w:r>
      <w:r>
        <w:rPr>
          <w:sz w:val="28"/>
          <w:szCs w:val="28"/>
          <w:lang w:val="be-BY"/>
        </w:rPr>
        <w:t>і</w:t>
      </w:r>
      <w:r w:rsidRPr="00762F19">
        <w:rPr>
          <w:sz w:val="28"/>
          <w:szCs w:val="28"/>
          <w:lang w:val="be-BY"/>
        </w:rPr>
        <w:t xml:space="preserve"> </w:t>
      </w:r>
      <w:r w:rsidR="006853D5" w:rsidRPr="00762F19">
        <w:rPr>
          <w:sz w:val="28"/>
          <w:szCs w:val="28"/>
          <w:lang w:val="be-BY"/>
        </w:rPr>
        <w:t>(1909</w:t>
      </w:r>
      <w:r w:rsidR="006853D5" w:rsidRPr="00617FA1">
        <w:rPr>
          <w:sz w:val="28"/>
          <w:szCs w:val="28"/>
          <w:lang w:val="be-BY"/>
        </w:rPr>
        <w:t>–</w:t>
      </w:r>
      <w:r w:rsidR="00703B86" w:rsidRPr="00762F19">
        <w:rPr>
          <w:sz w:val="28"/>
          <w:szCs w:val="28"/>
          <w:lang w:val="be-BY"/>
        </w:rPr>
        <w:t>1919</w:t>
      </w:r>
      <w:r w:rsidR="00703B86" w:rsidRPr="00617FA1">
        <w:rPr>
          <w:sz w:val="28"/>
          <w:szCs w:val="28"/>
        </w:rPr>
        <w:t> </w:t>
      </w:r>
      <w:r w:rsidR="00703B86" w:rsidRPr="00762F19">
        <w:rPr>
          <w:sz w:val="28"/>
          <w:szCs w:val="28"/>
          <w:lang w:val="be-BY"/>
        </w:rPr>
        <w:t xml:space="preserve">гг.). </w:t>
      </w:r>
      <w:r w:rsidR="00902DE1" w:rsidRPr="00902DE1">
        <w:rPr>
          <w:sz w:val="28"/>
          <w:szCs w:val="28"/>
          <w:lang w:val="be-BY"/>
        </w:rPr>
        <w:t>Стварэнне</w:t>
      </w:r>
      <w:r w:rsidR="00902DE1" w:rsidRPr="004A3B9C">
        <w:rPr>
          <w:sz w:val="28"/>
          <w:szCs w:val="28"/>
          <w:lang w:val="be-BY"/>
        </w:rPr>
        <w:t xml:space="preserve"> </w:t>
      </w:r>
      <w:r w:rsidR="00902DE1" w:rsidRPr="00902DE1">
        <w:rPr>
          <w:sz w:val="28"/>
          <w:szCs w:val="28"/>
          <w:lang w:val="be-BY"/>
        </w:rPr>
        <w:t>В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>цебскага аддзялення Маскоўскага археалаг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 xml:space="preserve">чнага 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 xml:space="preserve">нстытута (1911 г.). А.П. Сапуноў, Б.Р. Брэжга 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 xml:space="preserve"> 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 xml:space="preserve">нш. 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 xml:space="preserve"> 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>х уклад у дзейнасць кам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>с</w:t>
      </w:r>
      <w:r w:rsidR="00902DE1" w:rsidRPr="004A3B9C">
        <w:rPr>
          <w:sz w:val="28"/>
          <w:szCs w:val="28"/>
        </w:rPr>
        <w:t>ii</w:t>
      </w:r>
      <w:r w:rsidR="00902DE1" w:rsidRPr="00902DE1">
        <w:rPr>
          <w:sz w:val="28"/>
          <w:szCs w:val="28"/>
          <w:lang w:val="be-BY"/>
        </w:rPr>
        <w:t>.</w:t>
      </w:r>
      <w:r w:rsidR="00902DE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Канфесіянальныя і прыватнаўласніцкія архівы. Архівы </w:t>
      </w:r>
      <w:r w:rsidR="00CB43D3">
        <w:rPr>
          <w:sz w:val="28"/>
          <w:szCs w:val="28"/>
          <w:lang w:val="be-BY"/>
        </w:rPr>
        <w:t>ў</w:t>
      </w:r>
      <w:r w:rsidR="004A78D4">
        <w:rPr>
          <w:sz w:val="28"/>
          <w:szCs w:val="28"/>
          <w:lang w:val="be-BY"/>
        </w:rPr>
        <w:t xml:space="preserve"> перыяд Першай сусветнай вайны</w:t>
      </w:r>
      <w:r w:rsidR="00703B86" w:rsidRPr="00587E7F">
        <w:rPr>
          <w:sz w:val="28"/>
          <w:szCs w:val="28"/>
          <w:lang w:val="be-BY"/>
        </w:rPr>
        <w:t xml:space="preserve">, </w:t>
      </w:r>
      <w:r w:rsidR="004A78D4" w:rsidRPr="00212A77">
        <w:rPr>
          <w:sz w:val="28"/>
          <w:szCs w:val="28"/>
          <w:lang w:val="be-BY"/>
        </w:rPr>
        <w:t>Часовага ўрада</w:t>
      </w:r>
      <w:r w:rsidR="00703B86" w:rsidRPr="00212A77">
        <w:rPr>
          <w:sz w:val="28"/>
          <w:szCs w:val="28"/>
          <w:lang w:val="be-BY"/>
        </w:rPr>
        <w:t>.</w:t>
      </w:r>
    </w:p>
    <w:p w:rsidR="006853D5" w:rsidRPr="004A78D4" w:rsidRDefault="00617FA1" w:rsidP="00704C1D">
      <w:pPr>
        <w:ind w:firstLine="709"/>
        <w:jc w:val="both"/>
        <w:rPr>
          <w:sz w:val="28"/>
          <w:szCs w:val="28"/>
          <w:lang w:val="be-BY"/>
        </w:rPr>
      </w:pPr>
      <w:r w:rsidRPr="00212A77">
        <w:rPr>
          <w:b/>
          <w:sz w:val="28"/>
          <w:szCs w:val="28"/>
          <w:lang w:val="be-BY"/>
        </w:rPr>
        <w:t>1.</w:t>
      </w:r>
      <w:r w:rsidR="008A015E" w:rsidRPr="00212A77">
        <w:rPr>
          <w:b/>
          <w:sz w:val="28"/>
          <w:szCs w:val="28"/>
          <w:lang w:val="be-BY"/>
        </w:rPr>
        <w:t>5</w:t>
      </w:r>
      <w:r w:rsidRPr="00212A77">
        <w:rPr>
          <w:b/>
          <w:sz w:val="28"/>
          <w:szCs w:val="28"/>
          <w:lang w:val="be-BY"/>
        </w:rPr>
        <w:t xml:space="preserve"> </w:t>
      </w:r>
      <w:r w:rsidR="00902DE1" w:rsidRPr="00212A77">
        <w:rPr>
          <w:b/>
          <w:sz w:val="28"/>
          <w:szCs w:val="28"/>
          <w:lang w:val="be-BY"/>
        </w:rPr>
        <w:t>Архіўная справа ў Беларусі 1920-я гг.-1941 г.</w:t>
      </w:r>
      <w:r w:rsidR="00902DE1" w:rsidRPr="00212A77">
        <w:rPr>
          <w:sz w:val="26"/>
          <w:szCs w:val="26"/>
          <w:lang w:val="be-BY"/>
        </w:rPr>
        <w:t xml:space="preserve"> </w:t>
      </w:r>
      <w:r w:rsidR="00902DE1" w:rsidRPr="00212A77">
        <w:rPr>
          <w:sz w:val="28"/>
          <w:szCs w:val="28"/>
          <w:lang w:val="be-BY"/>
        </w:rPr>
        <w:t>Арх</w:t>
      </w:r>
      <w:r w:rsidR="00902DE1" w:rsidRPr="00212A77">
        <w:rPr>
          <w:sz w:val="28"/>
          <w:szCs w:val="28"/>
        </w:rPr>
        <w:t>i</w:t>
      </w:r>
      <w:r w:rsidR="00902DE1" w:rsidRPr="00212A77">
        <w:rPr>
          <w:sz w:val="28"/>
          <w:szCs w:val="28"/>
          <w:lang w:val="be-BY"/>
        </w:rPr>
        <w:t>вы Беларус</w:t>
      </w:r>
      <w:r w:rsidR="00902DE1" w:rsidRPr="00212A77">
        <w:rPr>
          <w:sz w:val="28"/>
          <w:szCs w:val="28"/>
        </w:rPr>
        <w:t>i</w:t>
      </w:r>
      <w:r w:rsidR="00902DE1" w:rsidRPr="00212A77">
        <w:rPr>
          <w:sz w:val="28"/>
          <w:szCs w:val="28"/>
          <w:lang w:val="be-BY"/>
        </w:rPr>
        <w:t xml:space="preserve"> ў перыяд </w:t>
      </w:r>
      <w:r w:rsidR="006D794B" w:rsidRPr="00212A77">
        <w:rPr>
          <w:sz w:val="28"/>
          <w:szCs w:val="28"/>
          <w:lang w:val="be-BY"/>
        </w:rPr>
        <w:t xml:space="preserve">рэвалюцыйных падзей і </w:t>
      </w:r>
      <w:r w:rsidR="00902DE1" w:rsidRPr="00212A77">
        <w:rPr>
          <w:sz w:val="28"/>
          <w:szCs w:val="28"/>
          <w:lang w:val="be-BY"/>
        </w:rPr>
        <w:t xml:space="preserve">ваенных </w:t>
      </w:r>
      <w:r w:rsidR="00902DE1" w:rsidRPr="004A3B9C">
        <w:rPr>
          <w:sz w:val="28"/>
          <w:szCs w:val="28"/>
          <w:lang w:val="be-BY"/>
        </w:rPr>
        <w:t xml:space="preserve">дзеянняў 1917–1921 гг. </w:t>
      </w:r>
      <w:r w:rsidR="004A78D4" w:rsidRPr="00902DE1">
        <w:rPr>
          <w:sz w:val="28"/>
          <w:szCs w:val="28"/>
          <w:lang w:val="be-BY"/>
        </w:rPr>
        <w:t>Арх</w:t>
      </w:r>
      <w:r w:rsidR="004A78D4" w:rsidRPr="00116086">
        <w:rPr>
          <w:sz w:val="28"/>
          <w:szCs w:val="28"/>
        </w:rPr>
        <w:t>i</w:t>
      </w:r>
      <w:r w:rsidR="004A78D4">
        <w:rPr>
          <w:sz w:val="28"/>
          <w:szCs w:val="28"/>
          <w:lang w:val="be-BY"/>
        </w:rPr>
        <w:t>ў</w:t>
      </w:r>
      <w:r w:rsidR="004A78D4" w:rsidRPr="00902DE1">
        <w:rPr>
          <w:sz w:val="28"/>
          <w:szCs w:val="28"/>
          <w:lang w:val="be-BY"/>
        </w:rPr>
        <w:t xml:space="preserve"> Беларускай Народнай Рэспубл</w:t>
      </w:r>
      <w:r w:rsidR="004A78D4" w:rsidRPr="00116086">
        <w:rPr>
          <w:sz w:val="28"/>
          <w:szCs w:val="28"/>
        </w:rPr>
        <w:t>i</w:t>
      </w:r>
      <w:r w:rsidR="004A78D4" w:rsidRPr="00902DE1">
        <w:rPr>
          <w:sz w:val="28"/>
          <w:szCs w:val="28"/>
          <w:lang w:val="be-BY"/>
        </w:rPr>
        <w:t>к</w:t>
      </w:r>
      <w:r w:rsidR="004A78D4" w:rsidRPr="00116086">
        <w:rPr>
          <w:sz w:val="28"/>
          <w:szCs w:val="28"/>
        </w:rPr>
        <w:t>i</w:t>
      </w:r>
      <w:r w:rsidR="004A78D4" w:rsidRPr="00902DE1">
        <w:rPr>
          <w:sz w:val="28"/>
          <w:szCs w:val="28"/>
          <w:lang w:val="be-BY"/>
        </w:rPr>
        <w:t xml:space="preserve"> (БНР).</w:t>
      </w:r>
      <w:r w:rsidR="004A78D4">
        <w:rPr>
          <w:sz w:val="28"/>
          <w:szCs w:val="28"/>
          <w:lang w:val="be-BY"/>
        </w:rPr>
        <w:t xml:space="preserve"> </w:t>
      </w:r>
      <w:r w:rsidR="00902DE1" w:rsidRPr="004A3B9C">
        <w:rPr>
          <w:sz w:val="28"/>
          <w:szCs w:val="28"/>
          <w:lang w:val="be-BY"/>
        </w:rPr>
        <w:t>Удзел супрацоўн</w:t>
      </w:r>
      <w:r w:rsidR="00902DE1" w:rsidRPr="004A3B9C">
        <w:rPr>
          <w:sz w:val="28"/>
          <w:szCs w:val="28"/>
        </w:rPr>
        <w:t>i</w:t>
      </w:r>
      <w:r w:rsidR="00902DE1" w:rsidRPr="004A3B9C">
        <w:rPr>
          <w:sz w:val="28"/>
          <w:szCs w:val="28"/>
          <w:lang w:val="be-BY"/>
        </w:rPr>
        <w:t>каў В</w:t>
      </w:r>
      <w:r w:rsidR="00902DE1" w:rsidRPr="004A3B9C">
        <w:rPr>
          <w:sz w:val="28"/>
          <w:szCs w:val="28"/>
        </w:rPr>
        <w:t>i</w:t>
      </w:r>
      <w:r w:rsidR="00902DE1" w:rsidRPr="004A3B9C">
        <w:rPr>
          <w:sz w:val="28"/>
          <w:szCs w:val="28"/>
          <w:lang w:val="be-BY"/>
        </w:rPr>
        <w:t>цебскай, Петраградскай, Смаленскай вучоных арх</w:t>
      </w:r>
      <w:r w:rsidR="00902DE1" w:rsidRPr="004A3B9C">
        <w:rPr>
          <w:sz w:val="28"/>
          <w:szCs w:val="28"/>
        </w:rPr>
        <w:t>i</w:t>
      </w:r>
      <w:r w:rsidR="00902DE1" w:rsidRPr="004A3B9C">
        <w:rPr>
          <w:sz w:val="28"/>
          <w:szCs w:val="28"/>
          <w:lang w:val="be-BY"/>
        </w:rPr>
        <w:t>ўных кам</w:t>
      </w:r>
      <w:r w:rsidR="00902DE1" w:rsidRPr="004A3B9C">
        <w:rPr>
          <w:sz w:val="28"/>
          <w:szCs w:val="28"/>
        </w:rPr>
        <w:t>i</w:t>
      </w:r>
      <w:r w:rsidR="00902DE1" w:rsidRPr="004A3B9C">
        <w:rPr>
          <w:sz w:val="28"/>
          <w:szCs w:val="28"/>
          <w:lang w:val="be-BY"/>
        </w:rPr>
        <w:t>с</w:t>
      </w:r>
      <w:r w:rsidR="00902DE1" w:rsidRPr="004A3B9C">
        <w:rPr>
          <w:sz w:val="28"/>
          <w:szCs w:val="28"/>
        </w:rPr>
        <w:t>i</w:t>
      </w:r>
      <w:r w:rsidR="00902DE1" w:rsidRPr="004A3B9C">
        <w:rPr>
          <w:sz w:val="28"/>
          <w:szCs w:val="28"/>
          <w:lang w:val="be-BY"/>
        </w:rPr>
        <w:t>й у захаванн</w:t>
      </w:r>
      <w:r w:rsidR="00902DE1" w:rsidRPr="004A3B9C">
        <w:rPr>
          <w:sz w:val="28"/>
          <w:szCs w:val="28"/>
        </w:rPr>
        <w:t>i</w:t>
      </w:r>
      <w:r w:rsidR="00902DE1" w:rsidRPr="004A3B9C">
        <w:rPr>
          <w:sz w:val="28"/>
          <w:szCs w:val="28"/>
          <w:lang w:val="be-BY"/>
        </w:rPr>
        <w:t xml:space="preserve"> ведамасных </w:t>
      </w:r>
      <w:r w:rsidR="00902DE1" w:rsidRPr="004A3B9C">
        <w:rPr>
          <w:sz w:val="28"/>
          <w:szCs w:val="28"/>
        </w:rPr>
        <w:t>i</w:t>
      </w:r>
      <w:r w:rsidR="00902DE1" w:rsidRPr="004A3B9C">
        <w:rPr>
          <w:sz w:val="28"/>
          <w:szCs w:val="28"/>
          <w:lang w:val="be-BY"/>
        </w:rPr>
        <w:t xml:space="preserve"> прыватных арх</w:t>
      </w:r>
      <w:r w:rsidR="00902DE1" w:rsidRPr="004A3B9C">
        <w:rPr>
          <w:sz w:val="28"/>
          <w:szCs w:val="28"/>
        </w:rPr>
        <w:t>i</w:t>
      </w:r>
      <w:r w:rsidR="00902DE1" w:rsidRPr="004A3B9C">
        <w:rPr>
          <w:sz w:val="28"/>
          <w:szCs w:val="28"/>
          <w:lang w:val="be-BY"/>
        </w:rPr>
        <w:t>ваў.</w:t>
      </w:r>
      <w:r w:rsidR="00902DE1">
        <w:rPr>
          <w:sz w:val="28"/>
          <w:szCs w:val="28"/>
          <w:lang w:val="be-BY"/>
        </w:rPr>
        <w:t xml:space="preserve"> </w:t>
      </w:r>
      <w:r w:rsidR="00704C1D">
        <w:rPr>
          <w:sz w:val="28"/>
          <w:szCs w:val="28"/>
          <w:lang w:val="be-BY"/>
        </w:rPr>
        <w:t>Дэкрэт СНК РСФСР ад 1 </w:t>
      </w:r>
      <w:r w:rsidR="004A78D4" w:rsidRPr="004A78D4">
        <w:rPr>
          <w:sz w:val="28"/>
          <w:szCs w:val="28"/>
          <w:lang w:val="be-BY"/>
        </w:rPr>
        <w:t xml:space="preserve">чэрвеня 1918 г. </w:t>
      </w:r>
      <w:r w:rsidR="00D33A88">
        <w:rPr>
          <w:sz w:val="28"/>
          <w:szCs w:val="28"/>
          <w:lang w:val="be-BY"/>
        </w:rPr>
        <w:t>«</w:t>
      </w:r>
      <w:r w:rsidR="004A78D4" w:rsidRPr="004A78D4">
        <w:rPr>
          <w:sz w:val="28"/>
          <w:szCs w:val="28"/>
          <w:lang w:val="be-BY"/>
        </w:rPr>
        <w:t>Аб рэарган</w:t>
      </w:r>
      <w:r w:rsidR="004A78D4" w:rsidRPr="00116086">
        <w:rPr>
          <w:sz w:val="28"/>
          <w:szCs w:val="28"/>
        </w:rPr>
        <w:t>i</w:t>
      </w:r>
      <w:r w:rsidR="004A78D4" w:rsidRPr="004A78D4">
        <w:rPr>
          <w:sz w:val="28"/>
          <w:szCs w:val="28"/>
          <w:lang w:val="be-BY"/>
        </w:rPr>
        <w:t>зацы</w:t>
      </w:r>
      <w:r w:rsidR="004A78D4" w:rsidRPr="00116086">
        <w:rPr>
          <w:sz w:val="28"/>
          <w:szCs w:val="28"/>
        </w:rPr>
        <w:t>i</w:t>
      </w:r>
      <w:r w:rsidR="004A78D4" w:rsidRPr="004A78D4">
        <w:rPr>
          <w:sz w:val="28"/>
          <w:szCs w:val="28"/>
          <w:lang w:val="be-BY"/>
        </w:rPr>
        <w:t xml:space="preserve"> </w:t>
      </w:r>
      <w:r w:rsidR="004A78D4" w:rsidRPr="00116086">
        <w:rPr>
          <w:sz w:val="28"/>
          <w:szCs w:val="28"/>
        </w:rPr>
        <w:t>i</w:t>
      </w:r>
      <w:r w:rsidR="004A78D4" w:rsidRPr="004A78D4">
        <w:rPr>
          <w:sz w:val="28"/>
          <w:szCs w:val="28"/>
          <w:lang w:val="be-BY"/>
        </w:rPr>
        <w:t xml:space="preserve"> цэнтрал</w:t>
      </w:r>
      <w:r w:rsidR="004A78D4" w:rsidRPr="00116086">
        <w:rPr>
          <w:sz w:val="28"/>
          <w:szCs w:val="28"/>
        </w:rPr>
        <w:t>i</w:t>
      </w:r>
      <w:r w:rsidR="004A78D4" w:rsidRPr="004A78D4">
        <w:rPr>
          <w:sz w:val="28"/>
          <w:szCs w:val="28"/>
          <w:lang w:val="be-BY"/>
        </w:rPr>
        <w:t>зацы</w:t>
      </w:r>
      <w:r w:rsidR="004A78D4" w:rsidRPr="00116086">
        <w:rPr>
          <w:sz w:val="28"/>
          <w:szCs w:val="28"/>
        </w:rPr>
        <w:t>i</w:t>
      </w:r>
      <w:r w:rsidR="004A78D4" w:rsidRPr="004A78D4">
        <w:rPr>
          <w:sz w:val="28"/>
          <w:szCs w:val="28"/>
          <w:lang w:val="be-BY"/>
        </w:rPr>
        <w:t xml:space="preserve"> арх</w:t>
      </w:r>
      <w:r w:rsidR="004A78D4" w:rsidRPr="00116086">
        <w:rPr>
          <w:sz w:val="28"/>
          <w:szCs w:val="28"/>
        </w:rPr>
        <w:t>i</w:t>
      </w:r>
      <w:r w:rsidR="004A78D4">
        <w:rPr>
          <w:sz w:val="28"/>
          <w:szCs w:val="28"/>
          <w:lang w:val="be-BY"/>
        </w:rPr>
        <w:t>ў</w:t>
      </w:r>
      <w:r w:rsidR="004A78D4" w:rsidRPr="004A78D4">
        <w:rPr>
          <w:sz w:val="28"/>
          <w:szCs w:val="28"/>
          <w:lang w:val="be-BY"/>
        </w:rPr>
        <w:t>най справы</w:t>
      </w:r>
      <w:r w:rsidR="006D794B">
        <w:rPr>
          <w:sz w:val="28"/>
          <w:szCs w:val="28"/>
          <w:lang w:val="be-BY"/>
        </w:rPr>
        <w:t xml:space="preserve"> ў РСФСР</w:t>
      </w:r>
      <w:r w:rsidR="00D33A88">
        <w:rPr>
          <w:sz w:val="28"/>
          <w:szCs w:val="28"/>
          <w:lang w:val="be-BY"/>
        </w:rPr>
        <w:t>»</w:t>
      </w:r>
      <w:r w:rsidR="004A78D4" w:rsidRPr="004A78D4">
        <w:rPr>
          <w:sz w:val="28"/>
          <w:szCs w:val="28"/>
          <w:lang w:val="be-BY"/>
        </w:rPr>
        <w:t xml:space="preserve"> </w:t>
      </w:r>
      <w:r w:rsidR="004A78D4" w:rsidRPr="00116086">
        <w:rPr>
          <w:sz w:val="28"/>
          <w:szCs w:val="28"/>
        </w:rPr>
        <w:t>i</w:t>
      </w:r>
      <w:r w:rsidR="004A78D4" w:rsidRPr="004A78D4">
        <w:rPr>
          <w:sz w:val="28"/>
          <w:szCs w:val="28"/>
          <w:lang w:val="be-BY"/>
        </w:rPr>
        <w:t xml:space="preserve"> яго значэнне</w:t>
      </w:r>
      <w:r w:rsidR="006853D5" w:rsidRPr="00617FA1">
        <w:rPr>
          <w:sz w:val="28"/>
          <w:szCs w:val="28"/>
          <w:lang w:val="be-BY"/>
        </w:rPr>
        <w:t xml:space="preserve">. </w:t>
      </w:r>
      <w:r w:rsidR="004A78D4" w:rsidRPr="004A78D4">
        <w:rPr>
          <w:sz w:val="28"/>
          <w:szCs w:val="28"/>
          <w:lang w:val="be-BY"/>
        </w:rPr>
        <w:t>Арган</w:t>
      </w:r>
      <w:r w:rsidR="004A78D4" w:rsidRPr="00116086">
        <w:rPr>
          <w:sz w:val="28"/>
          <w:szCs w:val="28"/>
        </w:rPr>
        <w:t>i</w:t>
      </w:r>
      <w:r w:rsidR="004A78D4" w:rsidRPr="004A78D4">
        <w:rPr>
          <w:sz w:val="28"/>
          <w:szCs w:val="28"/>
          <w:lang w:val="be-BY"/>
        </w:rPr>
        <w:t>зацыя арх</w:t>
      </w:r>
      <w:r w:rsidR="004A78D4" w:rsidRPr="00116086">
        <w:rPr>
          <w:sz w:val="28"/>
          <w:szCs w:val="28"/>
        </w:rPr>
        <w:t>i</w:t>
      </w:r>
      <w:r w:rsidR="004A78D4" w:rsidRPr="004A78D4">
        <w:rPr>
          <w:sz w:val="28"/>
          <w:szCs w:val="28"/>
          <w:lang w:val="be-BY"/>
        </w:rPr>
        <w:t>ва М</w:t>
      </w:r>
      <w:r w:rsidR="004A78D4" w:rsidRPr="00116086">
        <w:rPr>
          <w:sz w:val="28"/>
          <w:szCs w:val="28"/>
        </w:rPr>
        <w:t>i</w:t>
      </w:r>
      <w:r w:rsidR="004A78D4" w:rsidRPr="004A78D4">
        <w:rPr>
          <w:sz w:val="28"/>
          <w:szCs w:val="28"/>
          <w:lang w:val="be-BY"/>
        </w:rPr>
        <w:t>нскага Савета (снежань 1918 г.). Спроба цэнтрал</w:t>
      </w:r>
      <w:r w:rsidR="004A78D4" w:rsidRPr="00116086">
        <w:rPr>
          <w:sz w:val="28"/>
          <w:szCs w:val="28"/>
        </w:rPr>
        <w:t>i</w:t>
      </w:r>
      <w:r w:rsidR="004A78D4" w:rsidRPr="004A78D4">
        <w:rPr>
          <w:sz w:val="28"/>
          <w:szCs w:val="28"/>
          <w:lang w:val="be-BY"/>
        </w:rPr>
        <w:t>зацы</w:t>
      </w:r>
      <w:r w:rsidR="004A78D4" w:rsidRPr="00116086">
        <w:rPr>
          <w:sz w:val="28"/>
          <w:szCs w:val="28"/>
        </w:rPr>
        <w:t>i</w:t>
      </w:r>
      <w:r w:rsidR="004A78D4" w:rsidRPr="004A78D4">
        <w:rPr>
          <w:sz w:val="28"/>
          <w:szCs w:val="28"/>
          <w:lang w:val="be-BY"/>
        </w:rPr>
        <w:t xml:space="preserve"> арх</w:t>
      </w:r>
      <w:r w:rsidR="004A78D4" w:rsidRPr="00116086">
        <w:rPr>
          <w:sz w:val="28"/>
          <w:szCs w:val="28"/>
        </w:rPr>
        <w:t>i</w:t>
      </w:r>
      <w:r w:rsidR="004A78D4">
        <w:rPr>
          <w:sz w:val="28"/>
          <w:szCs w:val="28"/>
          <w:lang w:val="be-BY"/>
        </w:rPr>
        <w:t>ў</w:t>
      </w:r>
      <w:r w:rsidR="004A78D4" w:rsidRPr="004A78D4">
        <w:rPr>
          <w:sz w:val="28"/>
          <w:szCs w:val="28"/>
          <w:lang w:val="be-BY"/>
        </w:rPr>
        <w:t xml:space="preserve">най справы </w:t>
      </w:r>
      <w:r w:rsidR="004A78D4">
        <w:rPr>
          <w:sz w:val="28"/>
          <w:szCs w:val="28"/>
          <w:lang w:val="be-BY"/>
        </w:rPr>
        <w:t>ў</w:t>
      </w:r>
      <w:r w:rsidR="004A78D4" w:rsidRPr="004A78D4">
        <w:rPr>
          <w:sz w:val="28"/>
          <w:szCs w:val="28"/>
          <w:lang w:val="be-BY"/>
        </w:rPr>
        <w:t xml:space="preserve"> Л</w:t>
      </w:r>
      <w:r w:rsidR="004A78D4" w:rsidRPr="00116086">
        <w:rPr>
          <w:sz w:val="28"/>
          <w:szCs w:val="28"/>
        </w:rPr>
        <w:t>i</w:t>
      </w:r>
      <w:r w:rsidR="004A78D4" w:rsidRPr="004A78D4">
        <w:rPr>
          <w:sz w:val="28"/>
          <w:szCs w:val="28"/>
          <w:lang w:val="be-BY"/>
        </w:rPr>
        <w:t>тоўска-Беларускай ССР</w:t>
      </w:r>
      <w:r w:rsidR="00703B86" w:rsidRPr="004A78D4">
        <w:rPr>
          <w:sz w:val="28"/>
          <w:szCs w:val="28"/>
          <w:lang w:val="be-BY"/>
        </w:rPr>
        <w:t>.</w:t>
      </w:r>
    </w:p>
    <w:p w:rsidR="006853D5" w:rsidRPr="0064100D" w:rsidRDefault="004A78D4" w:rsidP="00704C1D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Р</w:t>
      </w:r>
      <w:r w:rsidRPr="004A78D4">
        <w:rPr>
          <w:sz w:val="28"/>
          <w:szCs w:val="28"/>
          <w:lang w:val="be-BY"/>
        </w:rPr>
        <w:t>эарган</w:t>
      </w:r>
      <w:r w:rsidRPr="00116086">
        <w:rPr>
          <w:sz w:val="28"/>
          <w:szCs w:val="28"/>
        </w:rPr>
        <w:t>i</w:t>
      </w:r>
      <w:r w:rsidRPr="004A78D4">
        <w:rPr>
          <w:sz w:val="28"/>
          <w:szCs w:val="28"/>
          <w:lang w:val="be-BY"/>
        </w:rPr>
        <w:t>зацы</w:t>
      </w:r>
      <w:r>
        <w:rPr>
          <w:sz w:val="28"/>
          <w:szCs w:val="28"/>
          <w:lang w:val="be-BY"/>
        </w:rPr>
        <w:t>я</w:t>
      </w:r>
      <w:r w:rsidRPr="004A78D4">
        <w:rPr>
          <w:sz w:val="28"/>
          <w:szCs w:val="28"/>
          <w:lang w:val="be-BY"/>
        </w:rPr>
        <w:t xml:space="preserve"> арх</w:t>
      </w:r>
      <w:r w:rsidRPr="00116086">
        <w:rPr>
          <w:sz w:val="28"/>
          <w:szCs w:val="28"/>
        </w:rPr>
        <w:t>i</w:t>
      </w:r>
      <w:r>
        <w:rPr>
          <w:sz w:val="28"/>
          <w:szCs w:val="28"/>
          <w:lang w:val="be-BY"/>
        </w:rPr>
        <w:t>ў</w:t>
      </w:r>
      <w:r w:rsidRPr="004A78D4">
        <w:rPr>
          <w:sz w:val="28"/>
          <w:szCs w:val="28"/>
          <w:lang w:val="be-BY"/>
        </w:rPr>
        <w:t>най справы згодна Палажэнню СНК РСФСР</w:t>
      </w:r>
      <w:r>
        <w:rPr>
          <w:sz w:val="28"/>
          <w:szCs w:val="28"/>
          <w:lang w:val="be-BY"/>
        </w:rPr>
        <w:t xml:space="preserve"> ад 31 </w:t>
      </w:r>
      <w:r w:rsidRPr="004A78D4">
        <w:rPr>
          <w:sz w:val="28"/>
          <w:szCs w:val="28"/>
          <w:lang w:val="be-BY"/>
        </w:rPr>
        <w:t xml:space="preserve"> сакав</w:t>
      </w:r>
      <w:r w:rsidRPr="00116086">
        <w:rPr>
          <w:sz w:val="28"/>
          <w:szCs w:val="28"/>
        </w:rPr>
        <w:t>i</w:t>
      </w:r>
      <w:r w:rsidRPr="004A78D4">
        <w:rPr>
          <w:sz w:val="28"/>
          <w:szCs w:val="28"/>
          <w:lang w:val="be-BY"/>
        </w:rPr>
        <w:t xml:space="preserve">ка 1919 г. </w:t>
      </w:r>
      <w:r w:rsidR="00D33A88">
        <w:rPr>
          <w:sz w:val="28"/>
          <w:szCs w:val="28"/>
          <w:lang w:val="be-BY"/>
        </w:rPr>
        <w:t>«</w:t>
      </w:r>
      <w:r w:rsidRPr="004A78D4">
        <w:rPr>
          <w:sz w:val="28"/>
          <w:szCs w:val="28"/>
          <w:lang w:val="be-BY"/>
        </w:rPr>
        <w:t>Аб губернск</w:t>
      </w:r>
      <w:r w:rsidRPr="00116086">
        <w:rPr>
          <w:sz w:val="28"/>
          <w:szCs w:val="28"/>
        </w:rPr>
        <w:t>i</w:t>
      </w:r>
      <w:r w:rsidRPr="004A78D4">
        <w:rPr>
          <w:sz w:val="28"/>
          <w:szCs w:val="28"/>
          <w:lang w:val="be-BY"/>
        </w:rPr>
        <w:t>х арх</w:t>
      </w:r>
      <w:r w:rsidRPr="00116086">
        <w:rPr>
          <w:sz w:val="28"/>
          <w:szCs w:val="28"/>
        </w:rPr>
        <w:t>i</w:t>
      </w:r>
      <w:r>
        <w:rPr>
          <w:sz w:val="28"/>
          <w:szCs w:val="28"/>
          <w:lang w:val="be-BY"/>
        </w:rPr>
        <w:t>ў</w:t>
      </w:r>
      <w:r w:rsidRPr="004A78D4">
        <w:rPr>
          <w:sz w:val="28"/>
          <w:szCs w:val="28"/>
          <w:lang w:val="be-BY"/>
        </w:rPr>
        <w:t>ных фондах</w:t>
      </w:r>
      <w:r w:rsidR="00D33A88">
        <w:rPr>
          <w:sz w:val="28"/>
          <w:szCs w:val="28"/>
          <w:lang w:val="be-BY"/>
        </w:rPr>
        <w:t>»</w:t>
      </w:r>
      <w:r w:rsidRPr="004A78D4">
        <w:rPr>
          <w:sz w:val="28"/>
          <w:szCs w:val="28"/>
          <w:lang w:val="be-BY"/>
        </w:rPr>
        <w:t xml:space="preserve">. </w:t>
      </w:r>
      <w:r w:rsidR="00902DE1" w:rsidRPr="00902DE1">
        <w:rPr>
          <w:sz w:val="28"/>
          <w:szCs w:val="28"/>
          <w:lang w:val="be-BY"/>
        </w:rPr>
        <w:t>Маг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>лё</w:t>
      </w:r>
      <w:r w:rsidR="00902DE1" w:rsidRPr="004A3B9C">
        <w:rPr>
          <w:sz w:val="28"/>
          <w:szCs w:val="28"/>
          <w:lang w:val="be-BY"/>
        </w:rPr>
        <w:t>ў</w:t>
      </w:r>
      <w:r w:rsidR="00902DE1" w:rsidRPr="00902DE1">
        <w:rPr>
          <w:sz w:val="28"/>
          <w:szCs w:val="28"/>
          <w:lang w:val="be-BY"/>
        </w:rPr>
        <w:t>ск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 xml:space="preserve"> 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 xml:space="preserve"> В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>цебск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 xml:space="preserve"> губернск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>я арх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>вы.</w:t>
      </w:r>
      <w:r w:rsidR="00902DE1">
        <w:rPr>
          <w:sz w:val="28"/>
          <w:szCs w:val="28"/>
          <w:lang w:val="be-BY"/>
        </w:rPr>
        <w:t xml:space="preserve"> </w:t>
      </w:r>
      <w:r w:rsidR="00902DE1" w:rsidRPr="00902DE1">
        <w:rPr>
          <w:sz w:val="28"/>
          <w:szCs w:val="28"/>
          <w:lang w:val="be-BY"/>
        </w:rPr>
        <w:t xml:space="preserve">Стварэнне 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 xml:space="preserve"> дзейнасць арх</w:t>
      </w:r>
      <w:r w:rsidR="00902DE1" w:rsidRPr="004A3B9C">
        <w:rPr>
          <w:sz w:val="28"/>
          <w:szCs w:val="28"/>
        </w:rPr>
        <w:t>i</w:t>
      </w:r>
      <w:r w:rsidR="00902DE1" w:rsidRPr="004A3B9C">
        <w:rPr>
          <w:sz w:val="28"/>
          <w:szCs w:val="28"/>
          <w:lang w:val="be-BY"/>
        </w:rPr>
        <w:t>ў</w:t>
      </w:r>
      <w:r w:rsidR="00902DE1" w:rsidRPr="00902DE1">
        <w:rPr>
          <w:sz w:val="28"/>
          <w:szCs w:val="28"/>
          <w:lang w:val="be-BY"/>
        </w:rPr>
        <w:t>най секцы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 xml:space="preserve"> пры аддзеле аховы помн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>каў м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>ну</w:t>
      </w:r>
      <w:r w:rsidR="00902DE1" w:rsidRPr="004A3B9C">
        <w:rPr>
          <w:sz w:val="28"/>
          <w:szCs w:val="28"/>
          <w:lang w:val="be-BY"/>
        </w:rPr>
        <w:t>ў</w:t>
      </w:r>
      <w:r w:rsidR="00902DE1" w:rsidRPr="00902DE1">
        <w:rPr>
          <w:sz w:val="28"/>
          <w:szCs w:val="28"/>
          <w:lang w:val="be-BY"/>
        </w:rPr>
        <w:t xml:space="preserve">шчыны 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 xml:space="preserve"> аддзеле Нарк</w:t>
      </w:r>
      <w:r w:rsidR="00902DE1" w:rsidRPr="004A3B9C">
        <w:rPr>
          <w:sz w:val="28"/>
          <w:szCs w:val="28"/>
          <w:lang w:val="be-BY"/>
        </w:rPr>
        <w:t>а</w:t>
      </w:r>
      <w:r w:rsidR="00902DE1" w:rsidRPr="00902DE1">
        <w:rPr>
          <w:sz w:val="28"/>
          <w:szCs w:val="28"/>
          <w:lang w:val="be-BY"/>
        </w:rPr>
        <w:t>масветы БССР (красав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>к 1920</w:t>
      </w:r>
      <w:r w:rsidR="00704C1D">
        <w:rPr>
          <w:sz w:val="28"/>
          <w:szCs w:val="28"/>
          <w:lang w:val="be-BY"/>
        </w:rPr>
        <w:t> г.</w:t>
      </w:r>
      <w:r w:rsidR="00902DE1" w:rsidRPr="00902DE1">
        <w:rPr>
          <w:sz w:val="28"/>
          <w:szCs w:val="28"/>
          <w:lang w:val="be-BY"/>
        </w:rPr>
        <w:t>), М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>нскай вучонай кам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>с</w:t>
      </w:r>
      <w:r w:rsidR="00902DE1" w:rsidRPr="004A3B9C">
        <w:rPr>
          <w:sz w:val="28"/>
          <w:szCs w:val="28"/>
        </w:rPr>
        <w:t>ii</w:t>
      </w:r>
      <w:r w:rsidR="00902DE1" w:rsidRPr="00902DE1">
        <w:rPr>
          <w:sz w:val="28"/>
          <w:szCs w:val="28"/>
          <w:lang w:val="be-BY"/>
        </w:rPr>
        <w:t xml:space="preserve"> пры Акадэм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>чным цэнтры Нарк</w:t>
      </w:r>
      <w:r w:rsidR="00704C1D">
        <w:rPr>
          <w:sz w:val="28"/>
          <w:szCs w:val="28"/>
          <w:lang w:val="be-BY"/>
        </w:rPr>
        <w:t>а</w:t>
      </w:r>
      <w:r w:rsidR="00902DE1" w:rsidRPr="00902DE1">
        <w:rPr>
          <w:sz w:val="28"/>
          <w:szCs w:val="28"/>
          <w:lang w:val="be-BY"/>
        </w:rPr>
        <w:t>масветы БССР (чэрвень 1921</w:t>
      </w:r>
      <w:r w:rsidR="00704C1D">
        <w:rPr>
          <w:sz w:val="28"/>
          <w:szCs w:val="28"/>
          <w:lang w:val="be-BY"/>
        </w:rPr>
        <w:t> г.</w:t>
      </w:r>
      <w:r w:rsidR="00902DE1" w:rsidRPr="00902DE1">
        <w:rPr>
          <w:sz w:val="28"/>
          <w:szCs w:val="28"/>
          <w:lang w:val="be-BY"/>
        </w:rPr>
        <w:t xml:space="preserve">). </w:t>
      </w:r>
      <w:r w:rsidRPr="004B431A">
        <w:rPr>
          <w:sz w:val="28"/>
          <w:szCs w:val="28"/>
          <w:lang w:val="be-BY"/>
        </w:rPr>
        <w:t>Макулатурныя кампан</w:t>
      </w:r>
      <w:r w:rsidRPr="00116086">
        <w:rPr>
          <w:sz w:val="28"/>
          <w:szCs w:val="28"/>
        </w:rPr>
        <w:t>ii</w:t>
      </w:r>
      <w:r w:rsidRPr="004B431A">
        <w:rPr>
          <w:sz w:val="28"/>
          <w:szCs w:val="28"/>
          <w:lang w:val="be-BY"/>
        </w:rPr>
        <w:t xml:space="preserve">. </w:t>
      </w:r>
      <w:r w:rsidR="00902DE1" w:rsidRPr="00902DE1">
        <w:rPr>
          <w:sz w:val="28"/>
          <w:szCs w:val="28"/>
          <w:lang w:val="be-BY"/>
        </w:rPr>
        <w:t>Л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>кв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>дацыя В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>цебскага аддзялення Маскоўскага</w:t>
      </w:r>
      <w:r w:rsidR="00902DE1" w:rsidRPr="004A3B9C">
        <w:rPr>
          <w:sz w:val="28"/>
          <w:szCs w:val="28"/>
          <w:lang w:val="be-BY"/>
        </w:rPr>
        <w:t xml:space="preserve"> </w:t>
      </w:r>
      <w:r w:rsidR="00902DE1" w:rsidRPr="00902DE1">
        <w:rPr>
          <w:sz w:val="28"/>
          <w:szCs w:val="28"/>
          <w:lang w:val="be-BY"/>
        </w:rPr>
        <w:t>археалаг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 xml:space="preserve">чнага 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>нстытута (1922</w:t>
      </w:r>
      <w:r w:rsidR="00704C1D">
        <w:rPr>
          <w:sz w:val="28"/>
          <w:szCs w:val="28"/>
          <w:lang w:val="be-BY"/>
        </w:rPr>
        <w:t> г.</w:t>
      </w:r>
      <w:r w:rsidR="00902DE1" w:rsidRPr="00902DE1">
        <w:rPr>
          <w:sz w:val="28"/>
          <w:szCs w:val="28"/>
          <w:lang w:val="be-BY"/>
        </w:rPr>
        <w:t>).</w:t>
      </w:r>
      <w:r w:rsidR="00902DE1">
        <w:rPr>
          <w:sz w:val="28"/>
          <w:szCs w:val="28"/>
          <w:lang w:val="be-BY"/>
        </w:rPr>
        <w:t xml:space="preserve"> </w:t>
      </w:r>
      <w:r w:rsidRPr="004B431A">
        <w:rPr>
          <w:sz w:val="28"/>
          <w:szCs w:val="28"/>
          <w:lang w:val="be-BY"/>
        </w:rPr>
        <w:t>Стварэнне Цэнтрарх</w:t>
      </w:r>
      <w:r w:rsidRPr="00116086">
        <w:rPr>
          <w:sz w:val="28"/>
          <w:szCs w:val="28"/>
        </w:rPr>
        <w:t>i</w:t>
      </w:r>
      <w:r w:rsidRPr="004B431A">
        <w:rPr>
          <w:sz w:val="28"/>
          <w:szCs w:val="28"/>
          <w:lang w:val="be-BY"/>
        </w:rPr>
        <w:t>ва Беларус</w:t>
      </w:r>
      <w:r w:rsidRPr="00116086">
        <w:rPr>
          <w:sz w:val="28"/>
          <w:szCs w:val="28"/>
        </w:rPr>
        <w:t>i</w:t>
      </w:r>
      <w:r w:rsidRPr="004B431A">
        <w:rPr>
          <w:sz w:val="28"/>
          <w:szCs w:val="28"/>
          <w:lang w:val="be-BY"/>
        </w:rPr>
        <w:t xml:space="preserve"> (жн</w:t>
      </w:r>
      <w:r w:rsidRPr="00116086">
        <w:rPr>
          <w:sz w:val="28"/>
          <w:szCs w:val="28"/>
        </w:rPr>
        <w:t>i</w:t>
      </w:r>
      <w:r w:rsidR="00704C1D">
        <w:rPr>
          <w:sz w:val="28"/>
          <w:szCs w:val="28"/>
          <w:lang w:val="be-BY"/>
        </w:rPr>
        <w:t>вень 1922 </w:t>
      </w:r>
      <w:r w:rsidRPr="004B431A">
        <w:rPr>
          <w:sz w:val="28"/>
          <w:szCs w:val="28"/>
          <w:lang w:val="be-BY"/>
        </w:rPr>
        <w:t>г.). Г</w:t>
      </w:r>
      <w:r w:rsidRPr="00116086">
        <w:rPr>
          <w:sz w:val="28"/>
          <w:szCs w:val="28"/>
        </w:rPr>
        <w:t>i</w:t>
      </w:r>
      <w:r w:rsidRPr="004B431A">
        <w:rPr>
          <w:sz w:val="28"/>
          <w:szCs w:val="28"/>
          <w:lang w:val="be-BY"/>
        </w:rPr>
        <w:t>стпарт. Арх</w:t>
      </w:r>
      <w:r w:rsidRPr="00116086">
        <w:rPr>
          <w:sz w:val="28"/>
          <w:szCs w:val="28"/>
        </w:rPr>
        <w:t>i</w:t>
      </w:r>
      <w:r w:rsidRPr="004B431A">
        <w:rPr>
          <w:sz w:val="28"/>
          <w:szCs w:val="28"/>
          <w:lang w:val="be-BY"/>
        </w:rPr>
        <w:t xml:space="preserve">вы КП(б)Б </w:t>
      </w:r>
      <w:r w:rsidRPr="00116086">
        <w:rPr>
          <w:sz w:val="28"/>
          <w:szCs w:val="28"/>
        </w:rPr>
        <w:t>i</w:t>
      </w:r>
      <w:r w:rsidRPr="004B431A">
        <w:rPr>
          <w:sz w:val="28"/>
          <w:szCs w:val="28"/>
          <w:lang w:val="be-BY"/>
        </w:rPr>
        <w:t xml:space="preserve"> ЛКСМБ</w:t>
      </w:r>
      <w:r w:rsidR="008B2769" w:rsidRPr="004B431A">
        <w:rPr>
          <w:sz w:val="28"/>
          <w:szCs w:val="28"/>
          <w:lang w:val="be-BY"/>
        </w:rPr>
        <w:t xml:space="preserve">. </w:t>
      </w:r>
      <w:r w:rsidRPr="0064100D">
        <w:rPr>
          <w:sz w:val="28"/>
          <w:szCs w:val="28"/>
          <w:lang w:val="be-BY"/>
        </w:rPr>
        <w:t>Цэнтрал</w:t>
      </w:r>
      <w:r w:rsidRPr="00116086">
        <w:rPr>
          <w:sz w:val="28"/>
          <w:szCs w:val="28"/>
        </w:rPr>
        <w:t>i</w:t>
      </w:r>
      <w:r w:rsidRPr="0064100D">
        <w:rPr>
          <w:sz w:val="28"/>
          <w:szCs w:val="28"/>
          <w:lang w:val="be-BY"/>
        </w:rPr>
        <w:t xml:space="preserve">зацыя </w:t>
      </w:r>
      <w:r>
        <w:rPr>
          <w:sz w:val="28"/>
          <w:szCs w:val="28"/>
          <w:lang w:val="be-BY"/>
        </w:rPr>
        <w:t>архіўнай справы ў БССР</w:t>
      </w:r>
      <w:r w:rsidR="008B2769" w:rsidRPr="0064100D">
        <w:rPr>
          <w:sz w:val="28"/>
          <w:szCs w:val="28"/>
          <w:lang w:val="be-BY"/>
        </w:rPr>
        <w:t xml:space="preserve">. </w:t>
      </w:r>
      <w:r>
        <w:rPr>
          <w:sz w:val="28"/>
          <w:szCs w:val="28"/>
          <w:lang w:val="be-BY"/>
        </w:rPr>
        <w:t>Сетка дзяржаўных архіваў</w:t>
      </w:r>
      <w:r w:rsidR="008B2769" w:rsidRPr="0064100D">
        <w:rPr>
          <w:sz w:val="28"/>
          <w:szCs w:val="28"/>
          <w:lang w:val="be-BY"/>
        </w:rPr>
        <w:t>.</w:t>
      </w:r>
    </w:p>
    <w:p w:rsidR="008B2769" w:rsidRPr="00212A77" w:rsidRDefault="00F2259D" w:rsidP="00704C1D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Першая</w:t>
      </w:r>
      <w:r w:rsidR="008B2769" w:rsidRPr="0064100D">
        <w:rPr>
          <w:sz w:val="28"/>
          <w:szCs w:val="28"/>
          <w:lang w:val="be-BY"/>
        </w:rPr>
        <w:t xml:space="preserve"> </w:t>
      </w:r>
      <w:r w:rsidR="00B721C6">
        <w:rPr>
          <w:sz w:val="28"/>
          <w:szCs w:val="28"/>
          <w:lang w:val="be-BY"/>
        </w:rPr>
        <w:t>Ў</w:t>
      </w:r>
      <w:r w:rsidRPr="0064100D">
        <w:rPr>
          <w:sz w:val="28"/>
          <w:szCs w:val="28"/>
          <w:lang w:val="be-BY"/>
        </w:rPr>
        <w:t>себеларуская канферэнцыя арх</w:t>
      </w:r>
      <w:r w:rsidRPr="00116086">
        <w:rPr>
          <w:sz w:val="28"/>
          <w:szCs w:val="28"/>
        </w:rPr>
        <w:t>i</w:t>
      </w:r>
      <w:r>
        <w:rPr>
          <w:sz w:val="28"/>
          <w:szCs w:val="28"/>
          <w:lang w:val="be-BY"/>
        </w:rPr>
        <w:t>ў</w:t>
      </w:r>
      <w:r w:rsidRPr="0064100D">
        <w:rPr>
          <w:sz w:val="28"/>
          <w:szCs w:val="28"/>
          <w:lang w:val="be-BY"/>
        </w:rPr>
        <w:t>ных работн</w:t>
      </w:r>
      <w:r w:rsidRPr="00116086">
        <w:rPr>
          <w:sz w:val="28"/>
          <w:szCs w:val="28"/>
        </w:rPr>
        <w:t>i</w:t>
      </w:r>
      <w:r w:rsidR="00902DE1">
        <w:rPr>
          <w:sz w:val="28"/>
          <w:szCs w:val="28"/>
          <w:lang w:val="be-BY"/>
        </w:rPr>
        <w:t xml:space="preserve">каў (май 1924 г.). Першы з’езд </w:t>
      </w:r>
      <w:r w:rsidR="00902DE1" w:rsidRPr="00902DE1">
        <w:rPr>
          <w:sz w:val="28"/>
          <w:szCs w:val="28"/>
          <w:lang w:val="be-BY"/>
        </w:rPr>
        <w:t>даследчыкаў беларускай археалог</w:t>
      </w:r>
      <w:r w:rsidR="00902DE1" w:rsidRPr="004A3B9C">
        <w:rPr>
          <w:sz w:val="28"/>
          <w:szCs w:val="28"/>
        </w:rPr>
        <w:t>ii</w:t>
      </w:r>
      <w:r w:rsidR="00902DE1" w:rsidRPr="00902DE1">
        <w:rPr>
          <w:sz w:val="28"/>
          <w:szCs w:val="28"/>
          <w:lang w:val="be-BY"/>
        </w:rPr>
        <w:t xml:space="preserve"> </w:t>
      </w:r>
      <w:r w:rsidR="00902DE1" w:rsidRPr="004A3B9C">
        <w:rPr>
          <w:sz w:val="28"/>
          <w:szCs w:val="28"/>
        </w:rPr>
        <w:t>i</w:t>
      </w:r>
      <w:r w:rsidR="00902DE1" w:rsidRPr="00902DE1">
        <w:rPr>
          <w:sz w:val="28"/>
          <w:szCs w:val="28"/>
          <w:lang w:val="be-BY"/>
        </w:rPr>
        <w:t xml:space="preserve"> археаграф</w:t>
      </w:r>
      <w:r w:rsidR="00902DE1" w:rsidRPr="004A3B9C">
        <w:rPr>
          <w:sz w:val="28"/>
          <w:szCs w:val="28"/>
        </w:rPr>
        <w:t>ii</w:t>
      </w:r>
      <w:r w:rsidR="00902DE1" w:rsidRPr="00902DE1">
        <w:rPr>
          <w:sz w:val="28"/>
          <w:szCs w:val="28"/>
          <w:lang w:val="be-BY"/>
        </w:rPr>
        <w:t xml:space="preserve"> (1926</w:t>
      </w:r>
      <w:r w:rsidR="00704C1D">
        <w:rPr>
          <w:sz w:val="28"/>
          <w:szCs w:val="28"/>
          <w:lang w:val="be-BY"/>
        </w:rPr>
        <w:t> г.</w:t>
      </w:r>
      <w:r w:rsidR="00902DE1" w:rsidRPr="00902DE1">
        <w:rPr>
          <w:sz w:val="28"/>
          <w:szCs w:val="28"/>
          <w:lang w:val="be-BY"/>
        </w:rPr>
        <w:t xml:space="preserve">). </w:t>
      </w:r>
      <w:r w:rsidRPr="0064100D">
        <w:rPr>
          <w:sz w:val="28"/>
          <w:szCs w:val="28"/>
          <w:lang w:val="be-BY"/>
        </w:rPr>
        <w:t>Палажэнне аб Адз</w:t>
      </w:r>
      <w:r w:rsidRPr="00116086">
        <w:rPr>
          <w:sz w:val="28"/>
          <w:szCs w:val="28"/>
        </w:rPr>
        <w:t>i</w:t>
      </w:r>
      <w:r w:rsidRPr="0064100D">
        <w:rPr>
          <w:sz w:val="28"/>
          <w:szCs w:val="28"/>
          <w:lang w:val="be-BY"/>
        </w:rPr>
        <w:t>ным дзяржаўным арх</w:t>
      </w:r>
      <w:r w:rsidRPr="00116086">
        <w:rPr>
          <w:sz w:val="28"/>
          <w:szCs w:val="28"/>
        </w:rPr>
        <w:t>i</w:t>
      </w:r>
      <w:r>
        <w:rPr>
          <w:sz w:val="28"/>
          <w:szCs w:val="28"/>
          <w:lang w:val="be-BY"/>
        </w:rPr>
        <w:t>ў</w:t>
      </w:r>
      <w:r w:rsidRPr="0064100D">
        <w:rPr>
          <w:sz w:val="28"/>
          <w:szCs w:val="28"/>
          <w:lang w:val="be-BY"/>
        </w:rPr>
        <w:t>ным фондзе Беларус</w:t>
      </w:r>
      <w:r w:rsidRPr="00116086">
        <w:rPr>
          <w:sz w:val="28"/>
          <w:szCs w:val="28"/>
        </w:rPr>
        <w:t>i</w:t>
      </w:r>
      <w:r w:rsidR="00CC159B">
        <w:rPr>
          <w:sz w:val="28"/>
          <w:szCs w:val="28"/>
          <w:lang w:val="be-BY"/>
        </w:rPr>
        <w:t xml:space="preserve"> (май 1927 г.)</w:t>
      </w:r>
      <w:r w:rsidRPr="0064100D">
        <w:rPr>
          <w:sz w:val="28"/>
          <w:szCs w:val="28"/>
          <w:lang w:val="be-BY"/>
        </w:rPr>
        <w:t xml:space="preserve"> </w:t>
      </w:r>
      <w:r w:rsidR="00CC159B">
        <w:rPr>
          <w:sz w:val="28"/>
          <w:szCs w:val="28"/>
          <w:lang w:val="be-BY"/>
        </w:rPr>
        <w:t>і яго склад.</w:t>
      </w:r>
      <w:r w:rsidR="00CC159B" w:rsidRPr="00CC159B">
        <w:rPr>
          <w:sz w:val="28"/>
          <w:szCs w:val="28"/>
          <w:lang w:val="be-BY"/>
        </w:rPr>
        <w:t xml:space="preserve"> Стварэнне Цэнтральнага арх</w:t>
      </w:r>
      <w:r w:rsidR="00CC159B" w:rsidRPr="004A3B9C">
        <w:rPr>
          <w:sz w:val="28"/>
          <w:szCs w:val="28"/>
        </w:rPr>
        <w:t>i</w:t>
      </w:r>
      <w:r w:rsidR="00CC159B" w:rsidRPr="004A3B9C">
        <w:rPr>
          <w:sz w:val="28"/>
          <w:szCs w:val="28"/>
          <w:lang w:val="be-BY"/>
        </w:rPr>
        <w:t>ў</w:t>
      </w:r>
      <w:r w:rsidR="00CC159B" w:rsidRPr="00CC159B">
        <w:rPr>
          <w:sz w:val="28"/>
          <w:szCs w:val="28"/>
          <w:lang w:val="be-BY"/>
        </w:rPr>
        <w:t xml:space="preserve">нага </w:t>
      </w:r>
      <w:r w:rsidR="00CC159B" w:rsidRPr="004A3B9C">
        <w:rPr>
          <w:sz w:val="28"/>
          <w:szCs w:val="28"/>
          <w:lang w:val="be-BY"/>
        </w:rPr>
        <w:t>ў</w:t>
      </w:r>
      <w:r w:rsidR="00CC159B" w:rsidRPr="00CC159B">
        <w:rPr>
          <w:sz w:val="28"/>
          <w:szCs w:val="28"/>
          <w:lang w:val="be-BY"/>
        </w:rPr>
        <w:t>праўлення пры Прыз</w:t>
      </w:r>
      <w:r w:rsidR="00CC159B" w:rsidRPr="004A3B9C">
        <w:rPr>
          <w:sz w:val="28"/>
          <w:szCs w:val="28"/>
        </w:rPr>
        <w:t>i</w:t>
      </w:r>
      <w:r w:rsidR="00CC159B" w:rsidRPr="00CC159B">
        <w:rPr>
          <w:sz w:val="28"/>
          <w:szCs w:val="28"/>
          <w:lang w:val="be-BY"/>
        </w:rPr>
        <w:t>ды</w:t>
      </w:r>
      <w:r w:rsidR="00CC159B" w:rsidRPr="004A3B9C">
        <w:rPr>
          <w:sz w:val="28"/>
          <w:szCs w:val="28"/>
          <w:lang w:val="be-BY"/>
        </w:rPr>
        <w:t>ў</w:t>
      </w:r>
      <w:r w:rsidR="00CC159B" w:rsidRPr="00CC159B">
        <w:rPr>
          <w:sz w:val="28"/>
          <w:szCs w:val="28"/>
          <w:lang w:val="be-BY"/>
        </w:rPr>
        <w:t>ме ЦВК БССР (1927</w:t>
      </w:r>
      <w:r w:rsidR="00704C1D">
        <w:rPr>
          <w:sz w:val="28"/>
          <w:szCs w:val="28"/>
          <w:lang w:val="be-BY"/>
        </w:rPr>
        <w:t> г.</w:t>
      </w:r>
      <w:r w:rsidR="00CC159B" w:rsidRPr="00CC159B">
        <w:rPr>
          <w:sz w:val="28"/>
          <w:szCs w:val="28"/>
          <w:lang w:val="be-BY"/>
        </w:rPr>
        <w:t xml:space="preserve">). </w:t>
      </w:r>
      <w:r w:rsidR="00CC159B" w:rsidRPr="004A3B9C">
        <w:rPr>
          <w:sz w:val="28"/>
          <w:szCs w:val="28"/>
          <w:lang w:val="be-BY"/>
        </w:rPr>
        <w:t>Сетка арх</w:t>
      </w:r>
      <w:r w:rsidR="00CC159B" w:rsidRPr="004A3B9C">
        <w:rPr>
          <w:sz w:val="28"/>
          <w:szCs w:val="28"/>
        </w:rPr>
        <w:t>i</w:t>
      </w:r>
      <w:r w:rsidR="00CC159B" w:rsidRPr="004A3B9C">
        <w:rPr>
          <w:sz w:val="28"/>
          <w:szCs w:val="28"/>
          <w:lang w:val="be-BY"/>
        </w:rPr>
        <w:t xml:space="preserve">ваў. </w:t>
      </w:r>
      <w:r w:rsidRPr="0064100D">
        <w:rPr>
          <w:sz w:val="28"/>
          <w:szCs w:val="28"/>
          <w:lang w:val="be-BY"/>
        </w:rPr>
        <w:t xml:space="preserve">Формы </w:t>
      </w:r>
      <w:r w:rsidRPr="00116086">
        <w:rPr>
          <w:sz w:val="28"/>
          <w:szCs w:val="28"/>
        </w:rPr>
        <w:t>i</w:t>
      </w:r>
      <w:r w:rsidRPr="0064100D">
        <w:rPr>
          <w:sz w:val="28"/>
          <w:szCs w:val="28"/>
          <w:lang w:val="be-BY"/>
        </w:rPr>
        <w:t xml:space="preserve"> метады ўзмацнення цэнтрал</w:t>
      </w:r>
      <w:r w:rsidRPr="00116086">
        <w:rPr>
          <w:sz w:val="28"/>
          <w:szCs w:val="28"/>
        </w:rPr>
        <w:t>i</w:t>
      </w:r>
      <w:r w:rsidRPr="0064100D">
        <w:rPr>
          <w:sz w:val="28"/>
          <w:szCs w:val="28"/>
          <w:lang w:val="be-BY"/>
        </w:rPr>
        <w:t>зацы</w:t>
      </w:r>
      <w:r w:rsidRPr="00116086">
        <w:rPr>
          <w:sz w:val="28"/>
          <w:szCs w:val="28"/>
        </w:rPr>
        <w:t>i</w:t>
      </w:r>
      <w:r w:rsidRPr="0064100D">
        <w:rPr>
          <w:sz w:val="28"/>
          <w:szCs w:val="28"/>
          <w:lang w:val="be-BY"/>
        </w:rPr>
        <w:t xml:space="preserve"> арх</w:t>
      </w:r>
      <w:r w:rsidRPr="00116086">
        <w:rPr>
          <w:sz w:val="28"/>
          <w:szCs w:val="28"/>
        </w:rPr>
        <w:t>i</w:t>
      </w:r>
      <w:r>
        <w:rPr>
          <w:sz w:val="28"/>
          <w:szCs w:val="28"/>
          <w:lang w:val="be-BY"/>
        </w:rPr>
        <w:t>ў</w:t>
      </w:r>
      <w:r w:rsidRPr="0064100D">
        <w:rPr>
          <w:sz w:val="28"/>
          <w:szCs w:val="28"/>
          <w:lang w:val="be-BY"/>
        </w:rPr>
        <w:t>най справы. Арган</w:t>
      </w:r>
      <w:r w:rsidRPr="00116086">
        <w:rPr>
          <w:sz w:val="28"/>
          <w:szCs w:val="28"/>
        </w:rPr>
        <w:t>i</w:t>
      </w:r>
      <w:r w:rsidRPr="0064100D">
        <w:rPr>
          <w:sz w:val="28"/>
          <w:szCs w:val="28"/>
          <w:lang w:val="be-BY"/>
        </w:rPr>
        <w:t>зацыя раённых дзяржарх</w:t>
      </w:r>
      <w:r w:rsidRPr="00116086">
        <w:rPr>
          <w:sz w:val="28"/>
          <w:szCs w:val="28"/>
        </w:rPr>
        <w:t>i</w:t>
      </w:r>
      <w:r w:rsidRPr="0064100D">
        <w:rPr>
          <w:sz w:val="28"/>
          <w:szCs w:val="28"/>
          <w:lang w:val="be-BY"/>
        </w:rPr>
        <w:t xml:space="preserve">ваў. </w:t>
      </w:r>
      <w:r>
        <w:rPr>
          <w:sz w:val="28"/>
          <w:szCs w:val="28"/>
          <w:lang w:val="be-BY"/>
        </w:rPr>
        <w:t xml:space="preserve">Рэарганізацыя архіўных устаноў </w:t>
      </w:r>
      <w:r w:rsidR="008B2769" w:rsidRPr="00617FA1">
        <w:rPr>
          <w:sz w:val="28"/>
          <w:szCs w:val="28"/>
          <w:lang w:val="be-BY"/>
        </w:rPr>
        <w:t xml:space="preserve">(1938 г.), </w:t>
      </w:r>
      <w:r>
        <w:rPr>
          <w:sz w:val="28"/>
          <w:szCs w:val="28"/>
          <w:lang w:val="be-BY"/>
        </w:rPr>
        <w:t>п</w:t>
      </w:r>
      <w:r w:rsidRPr="0064100D">
        <w:rPr>
          <w:sz w:val="28"/>
          <w:szCs w:val="28"/>
          <w:lang w:val="be-BY"/>
        </w:rPr>
        <w:t>ерадача арх</w:t>
      </w:r>
      <w:r w:rsidRPr="00116086">
        <w:rPr>
          <w:sz w:val="28"/>
          <w:szCs w:val="28"/>
        </w:rPr>
        <w:t>i</w:t>
      </w:r>
      <w:r>
        <w:rPr>
          <w:sz w:val="28"/>
          <w:szCs w:val="28"/>
          <w:lang w:val="be-BY"/>
        </w:rPr>
        <w:t>ў</w:t>
      </w:r>
      <w:r w:rsidRPr="0064100D">
        <w:rPr>
          <w:sz w:val="28"/>
          <w:szCs w:val="28"/>
          <w:lang w:val="be-BY"/>
        </w:rPr>
        <w:t>ных устаноў у падпарадкаванне НКУС</w:t>
      </w:r>
      <w:r>
        <w:rPr>
          <w:sz w:val="28"/>
          <w:szCs w:val="28"/>
          <w:lang w:val="be-BY"/>
        </w:rPr>
        <w:t xml:space="preserve"> (1938 г.)</w:t>
      </w:r>
      <w:r w:rsidR="008B2769" w:rsidRPr="00617FA1">
        <w:rPr>
          <w:sz w:val="28"/>
          <w:szCs w:val="28"/>
          <w:lang w:val="be-BY"/>
        </w:rPr>
        <w:t>.</w:t>
      </w:r>
      <w:r w:rsidR="00BD309E">
        <w:rPr>
          <w:sz w:val="28"/>
          <w:szCs w:val="28"/>
          <w:lang w:val="be-BY"/>
        </w:rPr>
        <w:t xml:space="preserve"> </w:t>
      </w:r>
      <w:r w:rsidRPr="00B144E1">
        <w:rPr>
          <w:sz w:val="28"/>
          <w:szCs w:val="28"/>
          <w:lang w:val="be-BY"/>
        </w:rPr>
        <w:t>Станаўленне арх</w:t>
      </w:r>
      <w:r w:rsidRPr="00116086">
        <w:rPr>
          <w:sz w:val="28"/>
          <w:szCs w:val="28"/>
        </w:rPr>
        <w:t>i</w:t>
      </w:r>
      <w:r>
        <w:rPr>
          <w:sz w:val="28"/>
          <w:szCs w:val="28"/>
          <w:lang w:val="be-BY"/>
        </w:rPr>
        <w:t>ў</w:t>
      </w:r>
      <w:r w:rsidRPr="00B144E1">
        <w:rPr>
          <w:sz w:val="28"/>
          <w:szCs w:val="28"/>
          <w:lang w:val="be-BY"/>
        </w:rPr>
        <w:t xml:space="preserve">най справы </w:t>
      </w:r>
      <w:r>
        <w:rPr>
          <w:sz w:val="28"/>
          <w:szCs w:val="28"/>
          <w:lang w:val="be-BY"/>
        </w:rPr>
        <w:t>ў</w:t>
      </w:r>
      <w:r w:rsidRPr="00B144E1">
        <w:rPr>
          <w:sz w:val="28"/>
          <w:szCs w:val="28"/>
          <w:lang w:val="be-BY"/>
        </w:rPr>
        <w:t xml:space="preserve"> Заходняй Беларус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>.</w:t>
      </w:r>
      <w:r w:rsidR="00CC159B">
        <w:rPr>
          <w:sz w:val="28"/>
          <w:szCs w:val="28"/>
          <w:lang w:val="be-BY"/>
        </w:rPr>
        <w:t xml:space="preserve"> </w:t>
      </w:r>
      <w:r w:rsidR="00CC159B" w:rsidRPr="00212A77">
        <w:rPr>
          <w:sz w:val="28"/>
          <w:szCs w:val="28"/>
          <w:lang w:val="be-BY"/>
        </w:rPr>
        <w:t>Беларуск</w:t>
      </w:r>
      <w:r w:rsidR="00CC159B" w:rsidRPr="00212A77">
        <w:rPr>
          <w:sz w:val="28"/>
          <w:szCs w:val="28"/>
        </w:rPr>
        <w:t>i</w:t>
      </w:r>
      <w:r w:rsidR="00CC159B" w:rsidRPr="00212A77">
        <w:rPr>
          <w:sz w:val="28"/>
          <w:szCs w:val="28"/>
          <w:lang w:val="be-BY"/>
        </w:rPr>
        <w:t xml:space="preserve"> замежны арх</w:t>
      </w:r>
      <w:r w:rsidR="00CC159B" w:rsidRPr="00212A77">
        <w:rPr>
          <w:sz w:val="28"/>
          <w:szCs w:val="28"/>
        </w:rPr>
        <w:t>i</w:t>
      </w:r>
      <w:r w:rsidR="00CC159B" w:rsidRPr="00212A77">
        <w:rPr>
          <w:sz w:val="28"/>
          <w:szCs w:val="28"/>
          <w:lang w:val="be-BY"/>
        </w:rPr>
        <w:t>ў.</w:t>
      </w:r>
    </w:p>
    <w:p w:rsidR="00CC159B" w:rsidRDefault="00F2259D" w:rsidP="00704C1D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Арганізацыя выкарыстання архіўных дакументаў, стан метадычнай і навукова-даследчай работы ва ўмовах таталітарнай сістэмы</w:t>
      </w:r>
      <w:r w:rsidR="005F089E" w:rsidRPr="00F2259D">
        <w:rPr>
          <w:sz w:val="28"/>
          <w:szCs w:val="28"/>
          <w:lang w:val="be-BY"/>
        </w:rPr>
        <w:t xml:space="preserve">. </w:t>
      </w:r>
      <w:r>
        <w:rPr>
          <w:sz w:val="28"/>
          <w:szCs w:val="28"/>
          <w:lang w:val="be-BY"/>
        </w:rPr>
        <w:t xml:space="preserve">Структура дзяржаўных архіўных устаноў </w:t>
      </w:r>
      <w:r w:rsidR="005F089E" w:rsidRPr="004B431A">
        <w:rPr>
          <w:sz w:val="28"/>
          <w:szCs w:val="28"/>
          <w:lang w:val="be-BY"/>
        </w:rPr>
        <w:t>(1941</w:t>
      </w:r>
      <w:r w:rsidR="005F089E" w:rsidRPr="00617FA1">
        <w:rPr>
          <w:sz w:val="28"/>
          <w:szCs w:val="28"/>
        </w:rPr>
        <w:t> </w:t>
      </w:r>
      <w:r w:rsidR="005F089E" w:rsidRPr="004B431A">
        <w:rPr>
          <w:sz w:val="28"/>
          <w:szCs w:val="28"/>
          <w:lang w:val="be-BY"/>
        </w:rPr>
        <w:t xml:space="preserve">г.). </w:t>
      </w:r>
    </w:p>
    <w:p w:rsidR="006853D5" w:rsidRPr="00D06783" w:rsidRDefault="008A015E" w:rsidP="00704C1D">
      <w:pPr>
        <w:ind w:firstLine="709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1.6</w:t>
      </w:r>
      <w:r w:rsidR="00D06783">
        <w:rPr>
          <w:b/>
          <w:sz w:val="28"/>
          <w:szCs w:val="28"/>
          <w:lang w:val="be-BY"/>
        </w:rPr>
        <w:t xml:space="preserve"> </w:t>
      </w:r>
      <w:r w:rsidR="00CC159B" w:rsidRPr="00CC159B">
        <w:rPr>
          <w:b/>
          <w:sz w:val="28"/>
          <w:szCs w:val="28"/>
          <w:lang w:val="be-BY"/>
        </w:rPr>
        <w:t>Арх</w:t>
      </w:r>
      <w:r w:rsidR="00CC159B" w:rsidRPr="004A3B9C">
        <w:rPr>
          <w:b/>
          <w:sz w:val="28"/>
          <w:szCs w:val="28"/>
        </w:rPr>
        <w:t>i</w:t>
      </w:r>
      <w:r w:rsidR="00CC159B" w:rsidRPr="00CC159B">
        <w:rPr>
          <w:b/>
          <w:sz w:val="28"/>
          <w:szCs w:val="28"/>
          <w:lang w:val="be-BY"/>
        </w:rPr>
        <w:t>вы Беларус</w:t>
      </w:r>
      <w:r w:rsidR="00CC159B" w:rsidRPr="004A3B9C">
        <w:rPr>
          <w:b/>
          <w:sz w:val="28"/>
          <w:szCs w:val="28"/>
        </w:rPr>
        <w:t>i</w:t>
      </w:r>
      <w:r w:rsidR="00CC159B" w:rsidRPr="00CC159B">
        <w:rPr>
          <w:b/>
          <w:sz w:val="28"/>
          <w:szCs w:val="28"/>
          <w:lang w:val="be-BY"/>
        </w:rPr>
        <w:t xml:space="preserve"> </w:t>
      </w:r>
      <w:r w:rsidR="00CC159B" w:rsidRPr="004A3B9C">
        <w:rPr>
          <w:b/>
          <w:sz w:val="28"/>
          <w:szCs w:val="28"/>
          <w:lang w:val="be-BY"/>
        </w:rPr>
        <w:t>ў</w:t>
      </w:r>
      <w:r w:rsidR="00CC159B" w:rsidRPr="00CC159B">
        <w:rPr>
          <w:b/>
          <w:sz w:val="28"/>
          <w:szCs w:val="28"/>
          <w:lang w:val="be-BY"/>
        </w:rPr>
        <w:t xml:space="preserve"> гады Вял</w:t>
      </w:r>
      <w:r w:rsidR="00CC159B" w:rsidRPr="004A3B9C">
        <w:rPr>
          <w:b/>
          <w:sz w:val="28"/>
          <w:szCs w:val="28"/>
        </w:rPr>
        <w:t>i</w:t>
      </w:r>
      <w:r w:rsidR="00CC159B" w:rsidRPr="00CC159B">
        <w:rPr>
          <w:b/>
          <w:sz w:val="28"/>
          <w:szCs w:val="28"/>
          <w:lang w:val="be-BY"/>
        </w:rPr>
        <w:t>кай Айчыннай вайны (1941</w:t>
      </w:r>
      <w:r w:rsidR="00CC159B" w:rsidRPr="004A3B9C">
        <w:rPr>
          <w:b/>
          <w:sz w:val="28"/>
          <w:szCs w:val="28"/>
          <w:lang w:val="be-BY"/>
        </w:rPr>
        <w:t>–</w:t>
      </w:r>
      <w:r w:rsidR="00CC159B" w:rsidRPr="00CC159B">
        <w:rPr>
          <w:b/>
          <w:sz w:val="28"/>
          <w:szCs w:val="28"/>
          <w:lang w:val="be-BY"/>
        </w:rPr>
        <w:t>1945</w:t>
      </w:r>
      <w:r w:rsidR="00704C1D">
        <w:rPr>
          <w:b/>
          <w:sz w:val="28"/>
          <w:szCs w:val="28"/>
          <w:lang w:val="be-BY"/>
        </w:rPr>
        <w:t> гг.</w:t>
      </w:r>
      <w:r w:rsidR="00CC159B" w:rsidRPr="00CC159B">
        <w:rPr>
          <w:b/>
          <w:sz w:val="28"/>
          <w:szCs w:val="28"/>
          <w:lang w:val="be-BY"/>
        </w:rPr>
        <w:t>)</w:t>
      </w:r>
      <w:r w:rsidR="00CC159B">
        <w:rPr>
          <w:b/>
          <w:sz w:val="28"/>
          <w:szCs w:val="28"/>
          <w:lang w:val="be-BY"/>
        </w:rPr>
        <w:t xml:space="preserve">. </w:t>
      </w:r>
      <w:r w:rsidR="00CC159B">
        <w:rPr>
          <w:sz w:val="28"/>
          <w:szCs w:val="28"/>
          <w:lang w:val="be-BY"/>
        </w:rPr>
        <w:t>Э</w:t>
      </w:r>
      <w:r w:rsidR="00F2259D">
        <w:rPr>
          <w:sz w:val="28"/>
          <w:szCs w:val="28"/>
          <w:lang w:val="be-BY"/>
        </w:rPr>
        <w:t>вакуацыя архіўных дакументаў</w:t>
      </w:r>
      <w:r w:rsidR="005F089E" w:rsidRPr="004B431A">
        <w:rPr>
          <w:sz w:val="28"/>
          <w:szCs w:val="28"/>
          <w:lang w:val="be-BY"/>
        </w:rPr>
        <w:t xml:space="preserve">, </w:t>
      </w:r>
      <w:r w:rsidR="00F2259D">
        <w:rPr>
          <w:sz w:val="28"/>
          <w:szCs w:val="28"/>
          <w:lang w:val="be-BY"/>
        </w:rPr>
        <w:t xml:space="preserve">палітыка </w:t>
      </w:r>
      <w:r w:rsidR="003C54D8">
        <w:rPr>
          <w:sz w:val="28"/>
          <w:szCs w:val="28"/>
          <w:lang w:val="be-BY"/>
        </w:rPr>
        <w:t>нямецкіх уладаў на акупіраванай тэрыторыі</w:t>
      </w:r>
      <w:r w:rsidR="003C54D8" w:rsidRPr="004B431A">
        <w:rPr>
          <w:sz w:val="28"/>
          <w:szCs w:val="28"/>
          <w:lang w:val="be-BY"/>
        </w:rPr>
        <w:t xml:space="preserve">. </w:t>
      </w:r>
      <w:r w:rsidR="00CC159B" w:rsidRPr="00CC159B">
        <w:rPr>
          <w:sz w:val="28"/>
          <w:szCs w:val="28"/>
          <w:lang w:val="be-BY"/>
        </w:rPr>
        <w:t>Пастанова СНК БССР ад 21 жн</w:t>
      </w:r>
      <w:r w:rsidR="00CC159B" w:rsidRPr="004A3B9C">
        <w:rPr>
          <w:sz w:val="28"/>
          <w:szCs w:val="28"/>
        </w:rPr>
        <w:t>i</w:t>
      </w:r>
      <w:r w:rsidR="00CC159B" w:rsidRPr="00CC159B">
        <w:rPr>
          <w:sz w:val="28"/>
          <w:szCs w:val="28"/>
          <w:lang w:val="be-BY"/>
        </w:rPr>
        <w:t xml:space="preserve">уня 1942 г. </w:t>
      </w:r>
      <w:r w:rsidR="00CC159B" w:rsidRPr="004A3B9C">
        <w:rPr>
          <w:sz w:val="28"/>
          <w:szCs w:val="28"/>
          <w:lang w:val="be-BY"/>
        </w:rPr>
        <w:t>“</w:t>
      </w:r>
      <w:r w:rsidR="00CC159B" w:rsidRPr="00CC159B">
        <w:rPr>
          <w:sz w:val="28"/>
          <w:szCs w:val="28"/>
          <w:lang w:val="be-BY"/>
        </w:rPr>
        <w:t>Аб мерах паляпшэння захаванасц</w:t>
      </w:r>
      <w:r w:rsidR="00CC159B" w:rsidRPr="004A3B9C">
        <w:rPr>
          <w:sz w:val="28"/>
          <w:szCs w:val="28"/>
        </w:rPr>
        <w:t>i</w:t>
      </w:r>
      <w:r w:rsidR="00CC159B" w:rsidRPr="00CC159B">
        <w:rPr>
          <w:sz w:val="28"/>
          <w:szCs w:val="28"/>
          <w:lang w:val="be-BY"/>
        </w:rPr>
        <w:t xml:space="preserve"> арх</w:t>
      </w:r>
      <w:r w:rsidR="00CC159B" w:rsidRPr="004A3B9C">
        <w:rPr>
          <w:sz w:val="28"/>
          <w:szCs w:val="28"/>
        </w:rPr>
        <w:t>i</w:t>
      </w:r>
      <w:r w:rsidR="00CC159B" w:rsidRPr="004A3B9C">
        <w:rPr>
          <w:sz w:val="28"/>
          <w:szCs w:val="28"/>
          <w:lang w:val="be-BY"/>
        </w:rPr>
        <w:t>ў</w:t>
      </w:r>
      <w:r w:rsidR="00CC159B" w:rsidRPr="00CC159B">
        <w:rPr>
          <w:sz w:val="28"/>
          <w:szCs w:val="28"/>
          <w:lang w:val="be-BY"/>
        </w:rPr>
        <w:t>ных дакументаў, эваку</w:t>
      </w:r>
      <w:r w:rsidR="00CC159B" w:rsidRPr="004A3B9C">
        <w:rPr>
          <w:sz w:val="28"/>
          <w:szCs w:val="28"/>
        </w:rPr>
        <w:t>i</w:t>
      </w:r>
      <w:r w:rsidR="00CC159B" w:rsidRPr="00CC159B">
        <w:rPr>
          <w:sz w:val="28"/>
          <w:szCs w:val="28"/>
          <w:lang w:val="be-BY"/>
        </w:rPr>
        <w:t>раваных з БССР</w:t>
      </w:r>
      <w:r w:rsidR="00CC159B" w:rsidRPr="004A3B9C">
        <w:rPr>
          <w:sz w:val="28"/>
          <w:szCs w:val="28"/>
          <w:lang w:val="be-BY"/>
        </w:rPr>
        <w:t>”</w:t>
      </w:r>
      <w:r w:rsidR="00CC159B" w:rsidRPr="00CC159B">
        <w:rPr>
          <w:sz w:val="28"/>
          <w:szCs w:val="28"/>
          <w:lang w:val="be-BY"/>
        </w:rPr>
        <w:t>.</w:t>
      </w:r>
      <w:r w:rsidR="00CC159B">
        <w:rPr>
          <w:sz w:val="28"/>
          <w:szCs w:val="28"/>
          <w:lang w:val="be-BY"/>
        </w:rPr>
        <w:t xml:space="preserve"> </w:t>
      </w:r>
      <w:r w:rsidR="003C54D8" w:rsidRPr="00402805">
        <w:rPr>
          <w:sz w:val="28"/>
          <w:szCs w:val="28"/>
          <w:lang w:val="be-BY"/>
        </w:rPr>
        <w:t>Захаванне дакументацыі савецкіх вайсковых і падпольных фарміраванняў</w:t>
      </w:r>
      <w:r w:rsidR="005F089E" w:rsidRPr="00402805">
        <w:rPr>
          <w:sz w:val="28"/>
          <w:szCs w:val="28"/>
          <w:lang w:val="be-BY"/>
        </w:rPr>
        <w:t xml:space="preserve">. </w:t>
      </w:r>
      <w:r w:rsidR="003C54D8" w:rsidRPr="00402805">
        <w:rPr>
          <w:sz w:val="28"/>
          <w:szCs w:val="28"/>
          <w:lang w:val="be-BY"/>
        </w:rPr>
        <w:t>Дзей</w:t>
      </w:r>
      <w:r w:rsidR="003C54D8" w:rsidRPr="003C54D8">
        <w:rPr>
          <w:sz w:val="28"/>
          <w:szCs w:val="28"/>
          <w:lang w:val="be-BY"/>
        </w:rPr>
        <w:t xml:space="preserve">насць камісіі па гісторыі </w:t>
      </w:r>
      <w:r w:rsidR="00936177" w:rsidRPr="00D06783">
        <w:rPr>
          <w:sz w:val="28"/>
          <w:szCs w:val="28"/>
          <w:lang w:val="be-BY"/>
        </w:rPr>
        <w:t>Вялікай Айчыннай вайны</w:t>
      </w:r>
      <w:r w:rsidR="006D794B">
        <w:rPr>
          <w:sz w:val="28"/>
          <w:szCs w:val="28"/>
          <w:lang w:val="be-BY"/>
        </w:rPr>
        <w:t xml:space="preserve"> пры </w:t>
      </w:r>
      <w:r w:rsidR="006D794B" w:rsidRPr="006D794B">
        <w:rPr>
          <w:sz w:val="28"/>
          <w:szCs w:val="28"/>
          <w:lang w:val="be-BY"/>
        </w:rPr>
        <w:t>пры ЦК КП(б)Б</w:t>
      </w:r>
      <w:r w:rsidR="003C54D8" w:rsidRPr="00D06783">
        <w:rPr>
          <w:sz w:val="28"/>
          <w:szCs w:val="28"/>
          <w:lang w:val="be-BY"/>
        </w:rPr>
        <w:t>.</w:t>
      </w:r>
    </w:p>
    <w:p w:rsidR="00CC159B" w:rsidRPr="008A015E" w:rsidRDefault="00CC159B" w:rsidP="00704C1D">
      <w:pPr>
        <w:ind w:firstLine="709"/>
        <w:jc w:val="both"/>
        <w:rPr>
          <w:sz w:val="28"/>
          <w:szCs w:val="28"/>
          <w:lang w:val="be-BY"/>
        </w:rPr>
      </w:pPr>
      <w:r w:rsidRPr="00CC159B">
        <w:rPr>
          <w:sz w:val="28"/>
          <w:szCs w:val="28"/>
          <w:lang w:val="be-BY"/>
        </w:rPr>
        <w:t>Канферэнцыя арх</w:t>
      </w:r>
      <w:r w:rsidRPr="004A3B9C">
        <w:rPr>
          <w:sz w:val="28"/>
          <w:szCs w:val="28"/>
        </w:rPr>
        <w:t>i</w:t>
      </w:r>
      <w:r w:rsidRPr="00CC159B">
        <w:rPr>
          <w:sz w:val="28"/>
          <w:szCs w:val="28"/>
          <w:lang w:val="be-BY"/>
        </w:rPr>
        <w:t>в</w:t>
      </w:r>
      <w:r w:rsidRPr="004A3B9C">
        <w:rPr>
          <w:sz w:val="28"/>
          <w:szCs w:val="28"/>
        </w:rPr>
        <w:t>i</w:t>
      </w:r>
      <w:r w:rsidRPr="00CC159B">
        <w:rPr>
          <w:sz w:val="28"/>
          <w:szCs w:val="28"/>
          <w:lang w:val="be-BY"/>
        </w:rPr>
        <w:t xml:space="preserve">стаў СССР у Маскве (чэрвень 1943 г.) </w:t>
      </w:r>
      <w:r w:rsidRPr="004A3B9C">
        <w:rPr>
          <w:sz w:val="28"/>
          <w:szCs w:val="28"/>
        </w:rPr>
        <w:t>i</w:t>
      </w:r>
      <w:r w:rsidRPr="00CC159B">
        <w:rPr>
          <w:sz w:val="28"/>
          <w:szCs w:val="28"/>
          <w:lang w:val="be-BY"/>
        </w:rPr>
        <w:t xml:space="preserve"> удзел у яе працы беларуск</w:t>
      </w:r>
      <w:r w:rsidRPr="004A3B9C">
        <w:rPr>
          <w:sz w:val="28"/>
          <w:szCs w:val="28"/>
        </w:rPr>
        <w:t>i</w:t>
      </w:r>
      <w:r w:rsidRPr="00CC159B">
        <w:rPr>
          <w:sz w:val="28"/>
          <w:szCs w:val="28"/>
          <w:lang w:val="be-BY"/>
        </w:rPr>
        <w:t>х арх</w:t>
      </w:r>
      <w:r w:rsidRPr="004A3B9C">
        <w:rPr>
          <w:sz w:val="28"/>
          <w:szCs w:val="28"/>
        </w:rPr>
        <w:t>i</w:t>
      </w:r>
      <w:r w:rsidRPr="00CC159B">
        <w:rPr>
          <w:sz w:val="28"/>
          <w:szCs w:val="28"/>
          <w:lang w:val="be-BY"/>
        </w:rPr>
        <w:t>в</w:t>
      </w:r>
      <w:r w:rsidRPr="004A3B9C">
        <w:rPr>
          <w:sz w:val="28"/>
          <w:szCs w:val="28"/>
        </w:rPr>
        <w:t>i</w:t>
      </w:r>
      <w:r w:rsidRPr="00CC159B">
        <w:rPr>
          <w:sz w:val="28"/>
          <w:szCs w:val="28"/>
          <w:lang w:val="be-BY"/>
        </w:rPr>
        <w:t>стаў. Дзейнасць сумесных аператы</w:t>
      </w:r>
      <w:r w:rsidRPr="004A3B9C">
        <w:rPr>
          <w:sz w:val="28"/>
          <w:szCs w:val="28"/>
          <w:lang w:val="be-BY"/>
        </w:rPr>
        <w:t>ў</w:t>
      </w:r>
      <w:r w:rsidRPr="00CC159B">
        <w:rPr>
          <w:sz w:val="28"/>
          <w:szCs w:val="28"/>
          <w:lang w:val="be-BY"/>
        </w:rPr>
        <w:t xml:space="preserve">ных груп НКУС </w:t>
      </w:r>
      <w:r w:rsidRPr="004A3B9C">
        <w:rPr>
          <w:sz w:val="28"/>
          <w:szCs w:val="28"/>
        </w:rPr>
        <w:t>i</w:t>
      </w:r>
      <w:r w:rsidRPr="00CC159B">
        <w:rPr>
          <w:sz w:val="28"/>
          <w:szCs w:val="28"/>
          <w:lang w:val="be-BY"/>
        </w:rPr>
        <w:t xml:space="preserve"> груп арх</w:t>
      </w:r>
      <w:r w:rsidRPr="004A3B9C">
        <w:rPr>
          <w:sz w:val="28"/>
          <w:szCs w:val="28"/>
        </w:rPr>
        <w:t>i</w:t>
      </w:r>
      <w:r w:rsidRPr="004A3B9C">
        <w:rPr>
          <w:sz w:val="28"/>
          <w:szCs w:val="28"/>
          <w:lang w:val="be-BY"/>
        </w:rPr>
        <w:t>ў</w:t>
      </w:r>
      <w:r w:rsidRPr="00CC159B">
        <w:rPr>
          <w:sz w:val="28"/>
          <w:szCs w:val="28"/>
          <w:lang w:val="be-BY"/>
        </w:rPr>
        <w:t>ных спецыял</w:t>
      </w:r>
      <w:r w:rsidRPr="004A3B9C">
        <w:rPr>
          <w:sz w:val="28"/>
          <w:szCs w:val="28"/>
        </w:rPr>
        <w:t>i</w:t>
      </w:r>
      <w:r w:rsidRPr="00CC159B">
        <w:rPr>
          <w:sz w:val="28"/>
          <w:szCs w:val="28"/>
          <w:lang w:val="be-BY"/>
        </w:rPr>
        <w:t xml:space="preserve">стаў па </w:t>
      </w:r>
      <w:r w:rsidRPr="004A3B9C">
        <w:rPr>
          <w:sz w:val="28"/>
          <w:szCs w:val="28"/>
          <w:lang w:val="be-BY"/>
        </w:rPr>
        <w:t>ў</w:t>
      </w:r>
      <w:r w:rsidRPr="00CC159B">
        <w:rPr>
          <w:sz w:val="28"/>
          <w:szCs w:val="28"/>
          <w:lang w:val="be-BY"/>
        </w:rPr>
        <w:t>знаўленн</w:t>
      </w:r>
      <w:r w:rsidR="00704C1D">
        <w:rPr>
          <w:sz w:val="28"/>
          <w:szCs w:val="28"/>
          <w:lang w:val="be-BY"/>
        </w:rPr>
        <w:t>і</w:t>
      </w:r>
      <w:r w:rsidRPr="00CC159B">
        <w:rPr>
          <w:sz w:val="28"/>
          <w:szCs w:val="28"/>
          <w:lang w:val="be-BY"/>
        </w:rPr>
        <w:t xml:space="preserve"> арх</w:t>
      </w:r>
      <w:r w:rsidRPr="004A3B9C">
        <w:rPr>
          <w:sz w:val="28"/>
          <w:szCs w:val="28"/>
        </w:rPr>
        <w:t>i</w:t>
      </w:r>
      <w:r w:rsidRPr="004A3B9C">
        <w:rPr>
          <w:sz w:val="28"/>
          <w:szCs w:val="28"/>
          <w:lang w:val="be-BY"/>
        </w:rPr>
        <w:t>ў</w:t>
      </w:r>
      <w:r w:rsidRPr="00CC159B">
        <w:rPr>
          <w:sz w:val="28"/>
          <w:szCs w:val="28"/>
          <w:lang w:val="be-BY"/>
        </w:rPr>
        <w:t>ных фондаў. Рээвакуацыя арх</w:t>
      </w:r>
      <w:r w:rsidRPr="004A3B9C">
        <w:rPr>
          <w:sz w:val="28"/>
          <w:szCs w:val="28"/>
        </w:rPr>
        <w:t>i</w:t>
      </w:r>
      <w:r w:rsidRPr="00CC159B">
        <w:rPr>
          <w:sz w:val="28"/>
          <w:szCs w:val="28"/>
          <w:lang w:val="be-BY"/>
        </w:rPr>
        <w:t>ваў. Дзейнасць па навукова-тэхн</w:t>
      </w:r>
      <w:r w:rsidRPr="004A3B9C">
        <w:rPr>
          <w:sz w:val="28"/>
          <w:szCs w:val="28"/>
        </w:rPr>
        <w:t>i</w:t>
      </w:r>
      <w:r w:rsidRPr="00CC159B">
        <w:rPr>
          <w:sz w:val="28"/>
          <w:szCs w:val="28"/>
          <w:lang w:val="be-BY"/>
        </w:rPr>
        <w:t>чнай апрацоўцы дакументаў. Стан арх</w:t>
      </w:r>
      <w:r w:rsidRPr="004A3B9C">
        <w:rPr>
          <w:sz w:val="28"/>
          <w:szCs w:val="28"/>
        </w:rPr>
        <w:t>i</w:t>
      </w:r>
      <w:r w:rsidRPr="004A3B9C">
        <w:rPr>
          <w:sz w:val="28"/>
          <w:szCs w:val="28"/>
          <w:lang w:val="be-BY"/>
        </w:rPr>
        <w:t>ў</w:t>
      </w:r>
      <w:r w:rsidRPr="00CC159B">
        <w:rPr>
          <w:sz w:val="28"/>
          <w:szCs w:val="28"/>
          <w:lang w:val="be-BY"/>
        </w:rPr>
        <w:t xml:space="preserve">ных кадраў. </w:t>
      </w:r>
      <w:r w:rsidRPr="008A015E">
        <w:rPr>
          <w:sz w:val="28"/>
          <w:szCs w:val="28"/>
          <w:lang w:val="be-BY"/>
        </w:rPr>
        <w:t>Выкарыстанне дакументаў у мэтах аднаўлення вызваленых раёнаў.</w:t>
      </w:r>
    </w:p>
    <w:p w:rsidR="00CC159B" w:rsidRDefault="008A015E" w:rsidP="00704C1D">
      <w:pPr>
        <w:ind w:firstLine="709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1.7</w:t>
      </w:r>
      <w:r w:rsidR="00D06783">
        <w:rPr>
          <w:b/>
          <w:sz w:val="28"/>
          <w:szCs w:val="28"/>
          <w:lang w:val="be-BY"/>
        </w:rPr>
        <w:t xml:space="preserve"> </w:t>
      </w:r>
      <w:r w:rsidR="00CC159B" w:rsidRPr="008A015E">
        <w:rPr>
          <w:b/>
          <w:sz w:val="28"/>
          <w:szCs w:val="28"/>
          <w:lang w:val="be-BY"/>
        </w:rPr>
        <w:t>Арх</w:t>
      </w:r>
      <w:r w:rsidR="00CC159B" w:rsidRPr="004A3B9C">
        <w:rPr>
          <w:b/>
          <w:sz w:val="28"/>
          <w:szCs w:val="28"/>
        </w:rPr>
        <w:t>i</w:t>
      </w:r>
      <w:r w:rsidR="00CC159B" w:rsidRPr="004A3B9C">
        <w:rPr>
          <w:b/>
          <w:sz w:val="28"/>
          <w:szCs w:val="28"/>
          <w:lang w:val="be-BY"/>
        </w:rPr>
        <w:t>ў</w:t>
      </w:r>
      <w:r w:rsidR="00CC159B" w:rsidRPr="008A015E">
        <w:rPr>
          <w:b/>
          <w:sz w:val="28"/>
          <w:szCs w:val="28"/>
          <w:lang w:val="be-BY"/>
        </w:rPr>
        <w:t xml:space="preserve">ная справа </w:t>
      </w:r>
      <w:r w:rsidR="00CC159B" w:rsidRPr="004A3B9C">
        <w:rPr>
          <w:b/>
          <w:sz w:val="28"/>
          <w:szCs w:val="28"/>
          <w:lang w:val="be-BY"/>
        </w:rPr>
        <w:t>ў БССР</w:t>
      </w:r>
      <w:r w:rsidR="00CC159B" w:rsidRPr="008A015E">
        <w:rPr>
          <w:b/>
          <w:sz w:val="28"/>
          <w:szCs w:val="28"/>
          <w:lang w:val="be-BY"/>
        </w:rPr>
        <w:t xml:space="preserve"> </w:t>
      </w:r>
      <w:r w:rsidR="00CC159B" w:rsidRPr="004A3B9C">
        <w:rPr>
          <w:b/>
          <w:sz w:val="28"/>
          <w:szCs w:val="28"/>
          <w:lang w:val="be-BY"/>
        </w:rPr>
        <w:t>у</w:t>
      </w:r>
      <w:r w:rsidR="00CC159B" w:rsidRPr="008A015E">
        <w:rPr>
          <w:b/>
          <w:sz w:val="28"/>
          <w:szCs w:val="28"/>
          <w:lang w:val="be-BY"/>
        </w:rPr>
        <w:t xml:space="preserve"> </w:t>
      </w:r>
      <w:r w:rsidR="00CC159B" w:rsidRPr="004A3B9C">
        <w:rPr>
          <w:b/>
          <w:sz w:val="28"/>
          <w:szCs w:val="28"/>
          <w:lang w:val="be-BY"/>
        </w:rPr>
        <w:t>1945–1990 гг.</w:t>
      </w:r>
      <w:r w:rsidR="00CC159B">
        <w:rPr>
          <w:b/>
          <w:sz w:val="28"/>
          <w:szCs w:val="28"/>
          <w:lang w:val="be-BY"/>
        </w:rPr>
        <w:t xml:space="preserve"> </w:t>
      </w:r>
      <w:r w:rsidR="00EE1A20">
        <w:rPr>
          <w:sz w:val="28"/>
          <w:szCs w:val="28"/>
          <w:lang w:val="be-BY"/>
        </w:rPr>
        <w:t>Узнаўленне дзейнасці сеткі архіўных устаноў</w:t>
      </w:r>
      <w:r w:rsidR="005F089E" w:rsidRPr="008A015E">
        <w:rPr>
          <w:sz w:val="28"/>
          <w:szCs w:val="28"/>
          <w:lang w:val="be-BY"/>
        </w:rPr>
        <w:t xml:space="preserve">. </w:t>
      </w:r>
      <w:r w:rsidR="00CC159B" w:rsidRPr="008A015E">
        <w:rPr>
          <w:sz w:val="28"/>
          <w:szCs w:val="28"/>
          <w:lang w:val="be-BY"/>
        </w:rPr>
        <w:t>Упарадкаванне дакументальных матэрыялаў арх</w:t>
      </w:r>
      <w:r w:rsidR="00CC159B" w:rsidRPr="004A3B9C">
        <w:rPr>
          <w:sz w:val="28"/>
          <w:szCs w:val="28"/>
        </w:rPr>
        <w:t>i</w:t>
      </w:r>
      <w:r w:rsidR="00CC159B" w:rsidRPr="004A3B9C">
        <w:rPr>
          <w:sz w:val="28"/>
          <w:szCs w:val="28"/>
          <w:lang w:val="be-BY"/>
        </w:rPr>
        <w:t>ў</w:t>
      </w:r>
      <w:r w:rsidR="00CC159B" w:rsidRPr="008A015E">
        <w:rPr>
          <w:sz w:val="28"/>
          <w:szCs w:val="28"/>
          <w:lang w:val="be-BY"/>
        </w:rPr>
        <w:t>нага фонду БССР.</w:t>
      </w:r>
      <w:r w:rsidR="00CC159B" w:rsidRPr="004A3B9C">
        <w:rPr>
          <w:sz w:val="28"/>
          <w:szCs w:val="28"/>
          <w:lang w:val="be-BY"/>
        </w:rPr>
        <w:t xml:space="preserve"> </w:t>
      </w:r>
      <w:r w:rsidR="00EE1A20">
        <w:rPr>
          <w:sz w:val="28"/>
          <w:szCs w:val="28"/>
          <w:lang w:val="be-BY"/>
        </w:rPr>
        <w:t xml:space="preserve">Арганізацыя выкарыстання архіўных матэрыялаў. </w:t>
      </w:r>
      <w:r w:rsidR="00CC159B" w:rsidRPr="00587E7F">
        <w:rPr>
          <w:sz w:val="28"/>
          <w:szCs w:val="28"/>
          <w:lang w:val="be-BY"/>
        </w:rPr>
        <w:t>Палажэнне аб раённых (гарадск</w:t>
      </w:r>
      <w:r w:rsidR="00CC159B" w:rsidRPr="004A3B9C">
        <w:rPr>
          <w:sz w:val="28"/>
          <w:szCs w:val="28"/>
        </w:rPr>
        <w:t>i</w:t>
      </w:r>
      <w:r w:rsidR="00CC159B" w:rsidRPr="00587E7F">
        <w:rPr>
          <w:sz w:val="28"/>
          <w:szCs w:val="28"/>
          <w:lang w:val="be-BY"/>
        </w:rPr>
        <w:t>х) дзярж</w:t>
      </w:r>
      <w:r w:rsidR="00704C1D">
        <w:rPr>
          <w:sz w:val="28"/>
          <w:szCs w:val="28"/>
          <w:lang w:val="be-BY"/>
        </w:rPr>
        <w:t xml:space="preserve">аўных </w:t>
      </w:r>
      <w:r w:rsidR="00CC159B" w:rsidRPr="00587E7F">
        <w:rPr>
          <w:sz w:val="28"/>
          <w:szCs w:val="28"/>
          <w:lang w:val="be-BY"/>
        </w:rPr>
        <w:t>арх</w:t>
      </w:r>
      <w:r w:rsidR="00CC159B" w:rsidRPr="004A3B9C">
        <w:rPr>
          <w:sz w:val="28"/>
          <w:szCs w:val="28"/>
        </w:rPr>
        <w:t>i</w:t>
      </w:r>
      <w:r w:rsidR="00CC159B" w:rsidRPr="00587E7F">
        <w:rPr>
          <w:sz w:val="28"/>
          <w:szCs w:val="28"/>
          <w:lang w:val="be-BY"/>
        </w:rPr>
        <w:t>ва</w:t>
      </w:r>
      <w:r w:rsidR="00CC159B" w:rsidRPr="004A3B9C">
        <w:rPr>
          <w:sz w:val="28"/>
          <w:szCs w:val="28"/>
          <w:lang w:val="be-BY"/>
        </w:rPr>
        <w:t>х</w:t>
      </w:r>
      <w:r w:rsidR="00CC159B" w:rsidRPr="00587E7F">
        <w:rPr>
          <w:sz w:val="28"/>
          <w:szCs w:val="28"/>
          <w:lang w:val="be-BY"/>
        </w:rPr>
        <w:t xml:space="preserve"> (1957</w:t>
      </w:r>
      <w:r w:rsidR="00704C1D">
        <w:rPr>
          <w:sz w:val="28"/>
          <w:szCs w:val="28"/>
          <w:lang w:val="be-BY"/>
        </w:rPr>
        <w:t> г.</w:t>
      </w:r>
      <w:r w:rsidR="00CC159B" w:rsidRPr="00587E7F">
        <w:rPr>
          <w:sz w:val="28"/>
          <w:szCs w:val="28"/>
          <w:lang w:val="be-BY"/>
        </w:rPr>
        <w:t>).</w:t>
      </w:r>
      <w:r w:rsidR="00CC159B">
        <w:rPr>
          <w:sz w:val="28"/>
          <w:szCs w:val="28"/>
          <w:lang w:val="be-BY"/>
        </w:rPr>
        <w:t xml:space="preserve"> </w:t>
      </w:r>
    </w:p>
    <w:p w:rsidR="006853D5" w:rsidRPr="00636CEF" w:rsidRDefault="00EE1A20" w:rsidP="00704C1D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Удзел беларускіх архівістаў у дзейнасці міжнародных архіўных арганізацый</w:t>
      </w:r>
      <w:r w:rsidR="005F089E" w:rsidRPr="00CC159B">
        <w:rPr>
          <w:sz w:val="28"/>
          <w:szCs w:val="28"/>
          <w:lang w:val="be-BY"/>
        </w:rPr>
        <w:t xml:space="preserve">. </w:t>
      </w:r>
      <w:r>
        <w:rPr>
          <w:sz w:val="28"/>
          <w:szCs w:val="28"/>
          <w:lang w:val="be-BY"/>
        </w:rPr>
        <w:t xml:space="preserve">Удасканаленне сеткі цэнтральных і мясцовых архіваў </w:t>
      </w:r>
      <w:r w:rsidR="005F089E" w:rsidRPr="00617FA1">
        <w:rPr>
          <w:sz w:val="28"/>
          <w:szCs w:val="28"/>
        </w:rPr>
        <w:t xml:space="preserve">БССР </w:t>
      </w:r>
      <w:r>
        <w:rPr>
          <w:sz w:val="28"/>
          <w:szCs w:val="28"/>
          <w:lang w:val="be-BY"/>
        </w:rPr>
        <w:t>у</w:t>
      </w:r>
      <w:r w:rsidR="005F089E" w:rsidRPr="00617FA1">
        <w:rPr>
          <w:sz w:val="28"/>
          <w:szCs w:val="28"/>
        </w:rPr>
        <w:t xml:space="preserve"> 1960</w:t>
      </w:r>
      <w:r w:rsidR="00D70BC6">
        <w:rPr>
          <w:sz w:val="28"/>
          <w:szCs w:val="28"/>
        </w:rPr>
        <w:t>–80</w:t>
      </w:r>
      <w:r w:rsidR="005F089E" w:rsidRPr="00617FA1">
        <w:rPr>
          <w:sz w:val="28"/>
          <w:szCs w:val="28"/>
        </w:rPr>
        <w:t>-</w:t>
      </w:r>
      <w:r>
        <w:rPr>
          <w:sz w:val="28"/>
          <w:szCs w:val="28"/>
          <w:lang w:val="be-BY"/>
        </w:rPr>
        <w:t>я</w:t>
      </w:r>
      <w:r w:rsidR="005F089E" w:rsidRPr="00617FA1">
        <w:rPr>
          <w:sz w:val="28"/>
          <w:szCs w:val="28"/>
        </w:rPr>
        <w:t xml:space="preserve"> гг. </w:t>
      </w:r>
      <w:r>
        <w:rPr>
          <w:sz w:val="28"/>
          <w:szCs w:val="28"/>
          <w:lang w:val="be-BY"/>
        </w:rPr>
        <w:t xml:space="preserve">Перадача архіўнага ўпраўлення </w:t>
      </w:r>
      <w:r w:rsidR="005F089E" w:rsidRPr="00617FA1">
        <w:rPr>
          <w:sz w:val="28"/>
          <w:szCs w:val="28"/>
        </w:rPr>
        <w:t xml:space="preserve">БССР </w:t>
      </w:r>
      <w:r>
        <w:rPr>
          <w:sz w:val="28"/>
          <w:szCs w:val="28"/>
          <w:lang w:val="be-BY"/>
        </w:rPr>
        <w:t>у падпарадкаванне Савета Міністраў. Навуковая дзейнасць архіўных устаноў у</w:t>
      </w:r>
      <w:r w:rsidR="00BD309E" w:rsidRPr="004B431A">
        <w:rPr>
          <w:sz w:val="28"/>
          <w:szCs w:val="28"/>
          <w:lang w:val="be-BY"/>
        </w:rPr>
        <w:t xml:space="preserve"> 1960–</w:t>
      </w:r>
      <w:r w:rsidR="00D70BC6" w:rsidRPr="004B431A">
        <w:rPr>
          <w:sz w:val="28"/>
          <w:szCs w:val="28"/>
          <w:lang w:val="be-BY"/>
        </w:rPr>
        <w:t>8</w:t>
      </w:r>
      <w:r w:rsidR="00BD309E" w:rsidRPr="004B431A">
        <w:rPr>
          <w:sz w:val="28"/>
          <w:szCs w:val="28"/>
          <w:lang w:val="be-BY"/>
        </w:rPr>
        <w:t>0-</w:t>
      </w:r>
      <w:r>
        <w:rPr>
          <w:sz w:val="28"/>
          <w:szCs w:val="28"/>
          <w:lang w:val="be-BY"/>
        </w:rPr>
        <w:t>я</w:t>
      </w:r>
      <w:r w:rsidR="00BD309E" w:rsidRPr="00617FA1">
        <w:rPr>
          <w:sz w:val="28"/>
          <w:szCs w:val="28"/>
        </w:rPr>
        <w:t> </w:t>
      </w:r>
      <w:r w:rsidR="00BD309E" w:rsidRPr="004B431A">
        <w:rPr>
          <w:sz w:val="28"/>
          <w:szCs w:val="28"/>
          <w:lang w:val="be-BY"/>
        </w:rPr>
        <w:t>гг.</w:t>
      </w:r>
      <w:r w:rsidR="004B431A">
        <w:rPr>
          <w:sz w:val="28"/>
          <w:szCs w:val="28"/>
          <w:lang w:val="be-BY"/>
        </w:rPr>
        <w:t xml:space="preserve"> </w:t>
      </w:r>
      <w:r w:rsidR="004B431A" w:rsidRPr="004B431A">
        <w:rPr>
          <w:sz w:val="28"/>
          <w:szCs w:val="28"/>
          <w:lang w:val="be-BY"/>
        </w:rPr>
        <w:t>Уплы</w:t>
      </w:r>
      <w:r w:rsidR="004B431A">
        <w:rPr>
          <w:sz w:val="28"/>
          <w:szCs w:val="28"/>
          <w:lang w:val="be-BY"/>
        </w:rPr>
        <w:t>ў</w:t>
      </w:r>
      <w:r w:rsidR="004B431A" w:rsidRPr="004B431A">
        <w:rPr>
          <w:sz w:val="28"/>
          <w:szCs w:val="28"/>
          <w:lang w:val="be-BY"/>
        </w:rPr>
        <w:t xml:space="preserve"> вын</w:t>
      </w:r>
      <w:r w:rsidR="004B431A" w:rsidRPr="00116086">
        <w:rPr>
          <w:sz w:val="28"/>
          <w:szCs w:val="28"/>
        </w:rPr>
        <w:t>i</w:t>
      </w:r>
      <w:r w:rsidR="004B431A" w:rsidRPr="004B431A">
        <w:rPr>
          <w:sz w:val="28"/>
          <w:szCs w:val="28"/>
          <w:lang w:val="be-BY"/>
        </w:rPr>
        <w:t>каў Чарнобыльскай трагеды</w:t>
      </w:r>
      <w:r w:rsidR="004B431A" w:rsidRPr="00116086">
        <w:rPr>
          <w:sz w:val="28"/>
          <w:szCs w:val="28"/>
        </w:rPr>
        <w:t>i</w:t>
      </w:r>
      <w:r w:rsidR="004B431A" w:rsidRPr="004B431A">
        <w:rPr>
          <w:sz w:val="28"/>
          <w:szCs w:val="28"/>
          <w:lang w:val="be-BY"/>
        </w:rPr>
        <w:t xml:space="preserve"> на захаванасць частк</w:t>
      </w:r>
      <w:r w:rsidR="004B431A" w:rsidRPr="00116086">
        <w:rPr>
          <w:sz w:val="28"/>
          <w:szCs w:val="28"/>
        </w:rPr>
        <w:t>i</w:t>
      </w:r>
      <w:r w:rsidR="004B431A" w:rsidRPr="004B431A">
        <w:rPr>
          <w:sz w:val="28"/>
          <w:szCs w:val="28"/>
          <w:lang w:val="be-BY"/>
        </w:rPr>
        <w:t xml:space="preserve"> Дзяржаўнага арх</w:t>
      </w:r>
      <w:r w:rsidR="004B431A" w:rsidRPr="00116086">
        <w:rPr>
          <w:sz w:val="28"/>
          <w:szCs w:val="28"/>
        </w:rPr>
        <w:t>i</w:t>
      </w:r>
      <w:r w:rsidR="004B431A">
        <w:rPr>
          <w:sz w:val="28"/>
          <w:szCs w:val="28"/>
          <w:lang w:val="be-BY"/>
        </w:rPr>
        <w:t>ў</w:t>
      </w:r>
      <w:r w:rsidR="004B431A" w:rsidRPr="004B431A">
        <w:rPr>
          <w:sz w:val="28"/>
          <w:szCs w:val="28"/>
          <w:lang w:val="be-BY"/>
        </w:rPr>
        <w:t>нага фонда Беларус</w:t>
      </w:r>
      <w:r w:rsidR="004B431A" w:rsidRPr="00116086">
        <w:rPr>
          <w:sz w:val="28"/>
          <w:szCs w:val="28"/>
        </w:rPr>
        <w:t>i</w:t>
      </w:r>
      <w:r w:rsidR="004B431A" w:rsidRPr="004B431A">
        <w:rPr>
          <w:sz w:val="28"/>
          <w:szCs w:val="28"/>
          <w:lang w:val="be-BY"/>
        </w:rPr>
        <w:t>.</w:t>
      </w:r>
      <w:r w:rsidR="00636CEF">
        <w:rPr>
          <w:sz w:val="28"/>
          <w:szCs w:val="28"/>
          <w:lang w:val="be-BY"/>
        </w:rPr>
        <w:t xml:space="preserve"> </w:t>
      </w:r>
      <w:r w:rsidR="00636CEF" w:rsidRPr="00636CEF">
        <w:rPr>
          <w:sz w:val="28"/>
          <w:szCs w:val="28"/>
          <w:lang w:val="be-BY"/>
        </w:rPr>
        <w:t>А</w:t>
      </w:r>
      <w:r w:rsidR="00636CEF" w:rsidRPr="004A3B9C">
        <w:rPr>
          <w:sz w:val="28"/>
          <w:szCs w:val="28"/>
          <w:lang w:val="be-BY"/>
        </w:rPr>
        <w:t>д</w:t>
      </w:r>
      <w:r w:rsidR="00636CEF" w:rsidRPr="00636CEF">
        <w:rPr>
          <w:sz w:val="28"/>
          <w:szCs w:val="28"/>
          <w:lang w:val="be-BY"/>
        </w:rPr>
        <w:t>асобленнасць ведамасных арх</w:t>
      </w:r>
      <w:r w:rsidR="00636CEF" w:rsidRPr="004A3B9C">
        <w:rPr>
          <w:sz w:val="28"/>
          <w:szCs w:val="28"/>
        </w:rPr>
        <w:t>i</w:t>
      </w:r>
      <w:r w:rsidR="00636CEF" w:rsidRPr="00636CEF">
        <w:rPr>
          <w:sz w:val="28"/>
          <w:szCs w:val="28"/>
          <w:lang w:val="be-BY"/>
        </w:rPr>
        <w:t>ваў (КПБ, КДБ, М</w:t>
      </w:r>
      <w:r w:rsidR="00636CEF" w:rsidRPr="004A3B9C">
        <w:rPr>
          <w:sz w:val="28"/>
          <w:szCs w:val="28"/>
        </w:rPr>
        <w:t>i</w:t>
      </w:r>
      <w:r w:rsidR="00636CEF" w:rsidRPr="00636CEF">
        <w:rPr>
          <w:sz w:val="28"/>
          <w:szCs w:val="28"/>
          <w:lang w:val="be-BY"/>
        </w:rPr>
        <w:t>н</w:t>
      </w:r>
      <w:r w:rsidR="00636CEF" w:rsidRPr="004A3B9C">
        <w:rPr>
          <w:sz w:val="28"/>
          <w:szCs w:val="28"/>
        </w:rPr>
        <w:t>i</w:t>
      </w:r>
      <w:r w:rsidR="00636CEF" w:rsidRPr="00636CEF">
        <w:rPr>
          <w:sz w:val="28"/>
          <w:szCs w:val="28"/>
          <w:lang w:val="be-BY"/>
        </w:rPr>
        <w:t>стэрства замежных</w:t>
      </w:r>
      <w:r w:rsidR="00636CEF" w:rsidRPr="004A3B9C">
        <w:rPr>
          <w:sz w:val="28"/>
          <w:szCs w:val="28"/>
          <w:lang w:val="be-BY"/>
        </w:rPr>
        <w:t xml:space="preserve"> </w:t>
      </w:r>
      <w:r w:rsidR="00636CEF" w:rsidRPr="00636CEF">
        <w:rPr>
          <w:sz w:val="28"/>
          <w:szCs w:val="28"/>
          <w:lang w:val="be-BY"/>
        </w:rPr>
        <w:t>спраў, М</w:t>
      </w:r>
      <w:r w:rsidR="00636CEF" w:rsidRPr="004A3B9C">
        <w:rPr>
          <w:sz w:val="28"/>
          <w:szCs w:val="28"/>
        </w:rPr>
        <w:t>i</w:t>
      </w:r>
      <w:r w:rsidR="00636CEF" w:rsidRPr="00636CEF">
        <w:rPr>
          <w:sz w:val="28"/>
          <w:szCs w:val="28"/>
          <w:lang w:val="be-BY"/>
        </w:rPr>
        <w:t>н</w:t>
      </w:r>
      <w:r w:rsidR="00636CEF" w:rsidRPr="004A3B9C">
        <w:rPr>
          <w:sz w:val="28"/>
          <w:szCs w:val="28"/>
        </w:rPr>
        <w:t>i</w:t>
      </w:r>
      <w:r w:rsidR="00636CEF" w:rsidRPr="00636CEF">
        <w:rPr>
          <w:sz w:val="28"/>
          <w:szCs w:val="28"/>
          <w:lang w:val="be-BY"/>
        </w:rPr>
        <w:t xml:space="preserve">стэрства </w:t>
      </w:r>
      <w:r w:rsidR="00636CEF" w:rsidRPr="004A3B9C">
        <w:rPr>
          <w:sz w:val="28"/>
          <w:szCs w:val="28"/>
          <w:lang w:val="be-BY"/>
        </w:rPr>
        <w:t>ў</w:t>
      </w:r>
      <w:r w:rsidR="00636CEF" w:rsidRPr="00636CEF">
        <w:rPr>
          <w:sz w:val="28"/>
          <w:szCs w:val="28"/>
          <w:lang w:val="be-BY"/>
        </w:rPr>
        <w:t>нутраных спраў, Акадэм</w:t>
      </w:r>
      <w:r w:rsidR="00636CEF" w:rsidRPr="004A3B9C">
        <w:rPr>
          <w:sz w:val="28"/>
          <w:szCs w:val="28"/>
        </w:rPr>
        <w:t>ii</w:t>
      </w:r>
      <w:r w:rsidR="00636CEF" w:rsidRPr="00636CEF">
        <w:rPr>
          <w:sz w:val="28"/>
          <w:szCs w:val="28"/>
          <w:lang w:val="be-BY"/>
        </w:rPr>
        <w:t xml:space="preserve"> навук БССР </w:t>
      </w:r>
      <w:r w:rsidR="00636CEF" w:rsidRPr="004A3B9C">
        <w:rPr>
          <w:sz w:val="28"/>
          <w:szCs w:val="28"/>
        </w:rPr>
        <w:t>i</w:t>
      </w:r>
      <w:r w:rsidR="00636CEF" w:rsidRPr="00636CEF">
        <w:rPr>
          <w:sz w:val="28"/>
          <w:szCs w:val="28"/>
          <w:lang w:val="be-BY"/>
        </w:rPr>
        <w:t xml:space="preserve"> г.д.).</w:t>
      </w:r>
      <w:r w:rsidR="00636CEF">
        <w:rPr>
          <w:sz w:val="28"/>
          <w:szCs w:val="28"/>
          <w:lang w:val="be-BY"/>
        </w:rPr>
        <w:t xml:space="preserve"> </w:t>
      </w:r>
      <w:r w:rsidR="00636CEF" w:rsidRPr="00636CEF">
        <w:rPr>
          <w:sz w:val="28"/>
          <w:szCs w:val="28"/>
          <w:lang w:val="be-BY"/>
        </w:rPr>
        <w:t>Палажэнне аб Дзяржаўным арх</w:t>
      </w:r>
      <w:r w:rsidR="00636CEF" w:rsidRPr="004A3B9C">
        <w:rPr>
          <w:sz w:val="28"/>
          <w:szCs w:val="28"/>
        </w:rPr>
        <w:t>i</w:t>
      </w:r>
      <w:r w:rsidR="00636CEF" w:rsidRPr="004A3B9C">
        <w:rPr>
          <w:sz w:val="28"/>
          <w:szCs w:val="28"/>
          <w:lang w:val="be-BY"/>
        </w:rPr>
        <w:t>ў</w:t>
      </w:r>
      <w:r w:rsidR="00636CEF" w:rsidRPr="00636CEF">
        <w:rPr>
          <w:sz w:val="28"/>
          <w:szCs w:val="28"/>
          <w:lang w:val="be-BY"/>
        </w:rPr>
        <w:t>ным фондзе СССР (1980</w:t>
      </w:r>
      <w:r w:rsidR="00704C1D">
        <w:rPr>
          <w:sz w:val="28"/>
          <w:szCs w:val="28"/>
          <w:lang w:val="be-BY"/>
        </w:rPr>
        <w:t> г.</w:t>
      </w:r>
      <w:r w:rsidR="00636CEF" w:rsidRPr="00636CEF">
        <w:rPr>
          <w:sz w:val="28"/>
          <w:szCs w:val="28"/>
          <w:lang w:val="be-BY"/>
        </w:rPr>
        <w:t>). Удасканаленне нарматы</w:t>
      </w:r>
      <w:r w:rsidR="00636CEF" w:rsidRPr="004A3B9C">
        <w:rPr>
          <w:sz w:val="28"/>
          <w:szCs w:val="28"/>
          <w:lang w:val="be-BY"/>
        </w:rPr>
        <w:t>ў</w:t>
      </w:r>
      <w:r w:rsidR="00636CEF" w:rsidRPr="00636CEF">
        <w:rPr>
          <w:sz w:val="28"/>
          <w:szCs w:val="28"/>
          <w:lang w:val="be-BY"/>
        </w:rPr>
        <w:t>на</w:t>
      </w:r>
      <w:r w:rsidR="00636CEF" w:rsidRPr="004A3B9C">
        <w:rPr>
          <w:sz w:val="28"/>
          <w:szCs w:val="28"/>
          <w:lang w:val="be-BY"/>
        </w:rPr>
        <w:t xml:space="preserve">й </w:t>
      </w:r>
      <w:r w:rsidR="00636CEF" w:rsidRPr="00636CEF">
        <w:rPr>
          <w:sz w:val="28"/>
          <w:szCs w:val="28"/>
          <w:lang w:val="be-BY"/>
        </w:rPr>
        <w:t>прававой базы дзейнасц</w:t>
      </w:r>
      <w:r w:rsidR="00636CEF" w:rsidRPr="004A3B9C">
        <w:rPr>
          <w:sz w:val="28"/>
          <w:szCs w:val="28"/>
        </w:rPr>
        <w:t>i</w:t>
      </w:r>
      <w:r w:rsidR="00636CEF" w:rsidRPr="00636CEF">
        <w:rPr>
          <w:sz w:val="28"/>
          <w:szCs w:val="28"/>
          <w:lang w:val="be-BY"/>
        </w:rPr>
        <w:t xml:space="preserve"> арх</w:t>
      </w:r>
      <w:r w:rsidR="00636CEF" w:rsidRPr="004A3B9C">
        <w:rPr>
          <w:sz w:val="28"/>
          <w:szCs w:val="28"/>
        </w:rPr>
        <w:t>i</w:t>
      </w:r>
      <w:r w:rsidR="00636CEF" w:rsidRPr="00636CEF">
        <w:rPr>
          <w:sz w:val="28"/>
          <w:szCs w:val="28"/>
          <w:lang w:val="be-BY"/>
        </w:rPr>
        <w:t>ваў.</w:t>
      </w:r>
    </w:p>
    <w:p w:rsidR="00050426" w:rsidRPr="00587E7F" w:rsidRDefault="00BD309E" w:rsidP="00704C1D">
      <w:pPr>
        <w:ind w:firstLine="709"/>
        <w:jc w:val="both"/>
        <w:rPr>
          <w:sz w:val="28"/>
          <w:szCs w:val="28"/>
          <w:lang w:val="be-BY"/>
        </w:rPr>
      </w:pPr>
      <w:r w:rsidRPr="00EE1A20">
        <w:rPr>
          <w:b/>
          <w:sz w:val="28"/>
          <w:szCs w:val="28"/>
          <w:lang w:val="be-BY"/>
        </w:rPr>
        <w:t>1.</w:t>
      </w:r>
      <w:r w:rsidR="008A015E">
        <w:rPr>
          <w:b/>
          <w:sz w:val="28"/>
          <w:szCs w:val="28"/>
          <w:lang w:val="be-BY"/>
        </w:rPr>
        <w:t>8</w:t>
      </w:r>
      <w:r w:rsidRPr="00EE1A20">
        <w:rPr>
          <w:b/>
          <w:sz w:val="28"/>
          <w:szCs w:val="28"/>
          <w:lang w:val="be-BY"/>
        </w:rPr>
        <w:t xml:space="preserve"> </w:t>
      </w:r>
      <w:r w:rsidR="007F2F73" w:rsidRPr="00212A77">
        <w:rPr>
          <w:b/>
          <w:sz w:val="28"/>
          <w:szCs w:val="28"/>
          <w:lang w:val="be-BY"/>
        </w:rPr>
        <w:t>Разві</w:t>
      </w:r>
      <w:r w:rsidR="00D908EE" w:rsidRPr="00212A77">
        <w:rPr>
          <w:b/>
          <w:sz w:val="28"/>
          <w:szCs w:val="28"/>
          <w:lang w:val="be-BY"/>
        </w:rPr>
        <w:t>ццё архіўнай справы ў Рэспубліцы Беларусь</w:t>
      </w:r>
      <w:r w:rsidR="00EE1A20" w:rsidRPr="00212A77">
        <w:rPr>
          <w:b/>
          <w:sz w:val="28"/>
          <w:szCs w:val="28"/>
          <w:lang w:val="be-BY"/>
        </w:rPr>
        <w:t xml:space="preserve">. </w:t>
      </w:r>
      <w:r w:rsidR="004B431A" w:rsidRPr="00212A77">
        <w:rPr>
          <w:sz w:val="28"/>
          <w:szCs w:val="28"/>
          <w:lang w:val="be-BY"/>
        </w:rPr>
        <w:t xml:space="preserve">Удасканаленне </w:t>
      </w:r>
      <w:r w:rsidR="004B431A" w:rsidRPr="004B431A">
        <w:rPr>
          <w:sz w:val="28"/>
          <w:szCs w:val="28"/>
          <w:lang w:val="be-BY"/>
        </w:rPr>
        <w:t>нарматы</w:t>
      </w:r>
      <w:r w:rsidR="004B431A">
        <w:rPr>
          <w:sz w:val="28"/>
          <w:szCs w:val="28"/>
          <w:lang w:val="be-BY"/>
        </w:rPr>
        <w:t>ў</w:t>
      </w:r>
      <w:r w:rsidR="004B431A" w:rsidRPr="004B431A">
        <w:rPr>
          <w:sz w:val="28"/>
          <w:szCs w:val="28"/>
          <w:lang w:val="be-BY"/>
        </w:rPr>
        <w:t>на</w:t>
      </w:r>
      <w:r w:rsidR="004B431A">
        <w:rPr>
          <w:sz w:val="28"/>
          <w:szCs w:val="28"/>
          <w:lang w:val="be-BY"/>
        </w:rPr>
        <w:t xml:space="preserve">й </w:t>
      </w:r>
      <w:r w:rsidR="004B431A" w:rsidRPr="004B431A">
        <w:rPr>
          <w:sz w:val="28"/>
          <w:szCs w:val="28"/>
          <w:lang w:val="be-BY"/>
        </w:rPr>
        <w:t>прававой базы дзейнасц</w:t>
      </w:r>
      <w:r w:rsidR="004B431A" w:rsidRPr="00116086">
        <w:rPr>
          <w:sz w:val="28"/>
          <w:szCs w:val="28"/>
        </w:rPr>
        <w:t>i</w:t>
      </w:r>
      <w:r w:rsidR="004B431A" w:rsidRPr="004B431A">
        <w:rPr>
          <w:sz w:val="28"/>
          <w:szCs w:val="28"/>
          <w:lang w:val="be-BY"/>
        </w:rPr>
        <w:t xml:space="preserve"> арх</w:t>
      </w:r>
      <w:r w:rsidR="004B431A" w:rsidRPr="00116086">
        <w:rPr>
          <w:sz w:val="28"/>
          <w:szCs w:val="28"/>
        </w:rPr>
        <w:t>i</w:t>
      </w:r>
      <w:r w:rsidR="004B431A" w:rsidRPr="004B431A">
        <w:rPr>
          <w:sz w:val="28"/>
          <w:szCs w:val="28"/>
          <w:lang w:val="be-BY"/>
        </w:rPr>
        <w:t xml:space="preserve">ваў. </w:t>
      </w:r>
      <w:r w:rsidR="00050426" w:rsidRPr="00050426">
        <w:rPr>
          <w:sz w:val="28"/>
          <w:szCs w:val="28"/>
          <w:lang w:val="be-BY"/>
        </w:rPr>
        <w:t>Дзяржаўнае к</w:t>
      </w:r>
      <w:r w:rsidR="00050426" w:rsidRPr="004A3B9C">
        <w:rPr>
          <w:sz w:val="28"/>
          <w:szCs w:val="28"/>
        </w:rPr>
        <w:t>i</w:t>
      </w:r>
      <w:r w:rsidR="00050426" w:rsidRPr="00050426">
        <w:rPr>
          <w:sz w:val="28"/>
          <w:szCs w:val="28"/>
          <w:lang w:val="be-BY"/>
        </w:rPr>
        <w:t xml:space="preserve">раванне НАФ </w:t>
      </w:r>
      <w:r w:rsidR="00050426" w:rsidRPr="004A3B9C">
        <w:rPr>
          <w:sz w:val="28"/>
          <w:szCs w:val="28"/>
        </w:rPr>
        <w:t>i</w:t>
      </w:r>
      <w:r w:rsidR="00050426" w:rsidRPr="00050426">
        <w:rPr>
          <w:sz w:val="28"/>
          <w:szCs w:val="28"/>
          <w:lang w:val="be-BY"/>
        </w:rPr>
        <w:t xml:space="preserve"> арх</w:t>
      </w:r>
      <w:r w:rsidR="00050426" w:rsidRPr="004A3B9C">
        <w:rPr>
          <w:sz w:val="28"/>
          <w:szCs w:val="28"/>
        </w:rPr>
        <w:t>i</w:t>
      </w:r>
      <w:r w:rsidR="00050426" w:rsidRPr="00050426">
        <w:rPr>
          <w:sz w:val="28"/>
          <w:szCs w:val="28"/>
          <w:lang w:val="be-BY"/>
        </w:rPr>
        <w:t>вам</w:t>
      </w:r>
      <w:r w:rsidR="00050426" w:rsidRPr="004A3B9C">
        <w:rPr>
          <w:sz w:val="28"/>
          <w:szCs w:val="28"/>
        </w:rPr>
        <w:t>i</w:t>
      </w:r>
      <w:r w:rsidR="00050426" w:rsidRPr="00050426">
        <w:rPr>
          <w:sz w:val="28"/>
          <w:szCs w:val="28"/>
          <w:lang w:val="be-BY"/>
        </w:rPr>
        <w:t xml:space="preserve"> Рэспубл</w:t>
      </w:r>
      <w:r w:rsidR="00050426" w:rsidRPr="004A3B9C">
        <w:rPr>
          <w:sz w:val="28"/>
          <w:szCs w:val="28"/>
        </w:rPr>
        <w:t>i</w:t>
      </w:r>
      <w:r w:rsidR="00050426" w:rsidRPr="00050426">
        <w:rPr>
          <w:sz w:val="28"/>
          <w:szCs w:val="28"/>
          <w:lang w:val="be-BY"/>
        </w:rPr>
        <w:t>к</w:t>
      </w:r>
      <w:r w:rsidR="00050426" w:rsidRPr="004A3B9C">
        <w:rPr>
          <w:sz w:val="28"/>
          <w:szCs w:val="28"/>
        </w:rPr>
        <w:t>i</w:t>
      </w:r>
      <w:r w:rsidR="00050426" w:rsidRPr="00050426">
        <w:rPr>
          <w:sz w:val="28"/>
          <w:szCs w:val="28"/>
          <w:lang w:val="be-BY"/>
        </w:rPr>
        <w:t xml:space="preserve"> Беларусь.</w:t>
      </w:r>
      <w:r w:rsidR="00050426">
        <w:rPr>
          <w:sz w:val="28"/>
          <w:szCs w:val="28"/>
          <w:lang w:val="be-BY"/>
        </w:rPr>
        <w:t xml:space="preserve"> </w:t>
      </w:r>
      <w:r w:rsidR="00050426" w:rsidRPr="00587E7F">
        <w:rPr>
          <w:sz w:val="28"/>
          <w:szCs w:val="28"/>
          <w:lang w:val="be-BY"/>
        </w:rPr>
        <w:t>Сучасная сетка арх</w:t>
      </w:r>
      <w:r w:rsidR="00050426" w:rsidRPr="004A3B9C">
        <w:rPr>
          <w:sz w:val="28"/>
          <w:szCs w:val="28"/>
        </w:rPr>
        <w:t>i</w:t>
      </w:r>
      <w:r w:rsidR="00050426" w:rsidRPr="004A3B9C">
        <w:rPr>
          <w:sz w:val="28"/>
          <w:szCs w:val="28"/>
          <w:lang w:val="be-BY"/>
        </w:rPr>
        <w:t>ў</w:t>
      </w:r>
      <w:r w:rsidR="00050426" w:rsidRPr="00587E7F">
        <w:rPr>
          <w:sz w:val="28"/>
          <w:szCs w:val="28"/>
          <w:lang w:val="be-BY"/>
        </w:rPr>
        <w:t>ных устаноў. Рэфармаванне рэспубл</w:t>
      </w:r>
      <w:r w:rsidR="00050426" w:rsidRPr="004A3B9C">
        <w:rPr>
          <w:sz w:val="28"/>
          <w:szCs w:val="28"/>
        </w:rPr>
        <w:t>i</w:t>
      </w:r>
      <w:r w:rsidR="00050426" w:rsidRPr="00587E7F">
        <w:rPr>
          <w:sz w:val="28"/>
          <w:szCs w:val="28"/>
          <w:lang w:val="be-BY"/>
        </w:rPr>
        <w:t>канск</w:t>
      </w:r>
      <w:r w:rsidR="00050426" w:rsidRPr="004A3B9C">
        <w:rPr>
          <w:sz w:val="28"/>
          <w:szCs w:val="28"/>
        </w:rPr>
        <w:t>i</w:t>
      </w:r>
      <w:r w:rsidR="00050426" w:rsidRPr="00587E7F">
        <w:rPr>
          <w:sz w:val="28"/>
          <w:szCs w:val="28"/>
          <w:lang w:val="be-BY"/>
        </w:rPr>
        <w:t xml:space="preserve">х, абласных </w:t>
      </w:r>
      <w:r w:rsidR="00050426" w:rsidRPr="004A3B9C">
        <w:rPr>
          <w:sz w:val="28"/>
          <w:szCs w:val="28"/>
        </w:rPr>
        <w:t>i</w:t>
      </w:r>
      <w:r w:rsidR="00050426" w:rsidRPr="00587E7F">
        <w:rPr>
          <w:sz w:val="28"/>
          <w:szCs w:val="28"/>
          <w:lang w:val="be-BY"/>
        </w:rPr>
        <w:t xml:space="preserve"> занальных дзяржаўных арх</w:t>
      </w:r>
      <w:r w:rsidR="00050426" w:rsidRPr="004A3B9C">
        <w:rPr>
          <w:sz w:val="28"/>
          <w:szCs w:val="28"/>
        </w:rPr>
        <w:t>i</w:t>
      </w:r>
      <w:r w:rsidR="00050426" w:rsidRPr="00587E7F">
        <w:rPr>
          <w:sz w:val="28"/>
          <w:szCs w:val="28"/>
          <w:lang w:val="be-BY"/>
        </w:rPr>
        <w:t xml:space="preserve">ваў. </w:t>
      </w:r>
    </w:p>
    <w:p w:rsidR="00050426" w:rsidRPr="00212A77" w:rsidRDefault="004B431A" w:rsidP="00704C1D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Выдавецкая дзейнасць архіўных устаноў</w:t>
      </w:r>
      <w:r w:rsidR="00617FA1" w:rsidRPr="004B431A">
        <w:rPr>
          <w:sz w:val="28"/>
          <w:szCs w:val="28"/>
          <w:lang w:val="be-BY"/>
        </w:rPr>
        <w:t xml:space="preserve">. </w:t>
      </w:r>
      <w:r>
        <w:rPr>
          <w:sz w:val="28"/>
          <w:szCs w:val="28"/>
          <w:lang w:val="be-BY"/>
        </w:rPr>
        <w:t>Архіўныя даведнікі</w:t>
      </w:r>
      <w:r w:rsidR="00617FA1" w:rsidRPr="00B144E1">
        <w:rPr>
          <w:sz w:val="28"/>
          <w:szCs w:val="28"/>
          <w:lang w:val="be-BY"/>
        </w:rPr>
        <w:t xml:space="preserve">. </w:t>
      </w:r>
      <w:r w:rsidRPr="00B144E1">
        <w:rPr>
          <w:sz w:val="28"/>
          <w:szCs w:val="28"/>
          <w:lang w:val="be-BY"/>
        </w:rPr>
        <w:t>Дзейнасць грамадск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>х арган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>зацый па выя</w:t>
      </w:r>
      <w:r>
        <w:rPr>
          <w:sz w:val="28"/>
          <w:szCs w:val="28"/>
          <w:lang w:val="be-BY"/>
        </w:rPr>
        <w:t>ў</w:t>
      </w:r>
      <w:r w:rsidRPr="00B144E1">
        <w:rPr>
          <w:sz w:val="28"/>
          <w:szCs w:val="28"/>
          <w:lang w:val="be-BY"/>
        </w:rPr>
        <w:t>ленн</w:t>
      </w:r>
      <w:r>
        <w:rPr>
          <w:sz w:val="28"/>
          <w:szCs w:val="28"/>
          <w:lang w:val="be-BY"/>
        </w:rPr>
        <w:t>і</w:t>
      </w:r>
      <w:r w:rsidRPr="00B144E1">
        <w:rPr>
          <w:sz w:val="28"/>
          <w:szCs w:val="28"/>
          <w:lang w:val="be-BY"/>
        </w:rPr>
        <w:t xml:space="preserve"> арх</w:t>
      </w:r>
      <w:r w:rsidRPr="00116086">
        <w:rPr>
          <w:sz w:val="28"/>
          <w:szCs w:val="28"/>
        </w:rPr>
        <w:t>i</w:t>
      </w:r>
      <w:r>
        <w:rPr>
          <w:sz w:val="28"/>
          <w:szCs w:val="28"/>
          <w:lang w:val="be-BY"/>
        </w:rPr>
        <w:t>ў</w:t>
      </w:r>
      <w:r w:rsidRPr="00B144E1">
        <w:rPr>
          <w:sz w:val="28"/>
          <w:szCs w:val="28"/>
          <w:lang w:val="be-BY"/>
        </w:rPr>
        <w:t>ных дакументаў па г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>сторы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 xml:space="preserve"> Беларус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>, як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>я знаходзяцца па-за межам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 xml:space="preserve"> рэспубл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>к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>.</w:t>
      </w:r>
      <w:r>
        <w:rPr>
          <w:sz w:val="28"/>
          <w:szCs w:val="28"/>
          <w:lang w:val="be-BY"/>
        </w:rPr>
        <w:t xml:space="preserve"> </w:t>
      </w:r>
      <w:r w:rsidRPr="004B431A">
        <w:rPr>
          <w:sz w:val="28"/>
          <w:szCs w:val="28"/>
          <w:lang w:val="be-BY"/>
        </w:rPr>
        <w:t>Перадача арх</w:t>
      </w:r>
      <w:r w:rsidRPr="00116086">
        <w:rPr>
          <w:sz w:val="28"/>
          <w:szCs w:val="28"/>
        </w:rPr>
        <w:t>i</w:t>
      </w:r>
      <w:r w:rsidRPr="004B431A">
        <w:rPr>
          <w:sz w:val="28"/>
          <w:szCs w:val="28"/>
          <w:lang w:val="be-BY"/>
        </w:rPr>
        <w:t>ваў КПБ, ЛКСМБ у Дзяржаўны арх</w:t>
      </w:r>
      <w:r w:rsidRPr="00116086">
        <w:rPr>
          <w:sz w:val="28"/>
          <w:szCs w:val="28"/>
        </w:rPr>
        <w:t>i</w:t>
      </w:r>
      <w:r>
        <w:rPr>
          <w:sz w:val="28"/>
          <w:szCs w:val="28"/>
          <w:lang w:val="be-BY"/>
        </w:rPr>
        <w:t>ў</w:t>
      </w:r>
      <w:r w:rsidRPr="004B431A">
        <w:rPr>
          <w:sz w:val="28"/>
          <w:szCs w:val="28"/>
          <w:lang w:val="be-BY"/>
        </w:rPr>
        <w:t>ны фонд. Пачатак</w:t>
      </w:r>
      <w:r>
        <w:rPr>
          <w:sz w:val="28"/>
          <w:szCs w:val="28"/>
          <w:lang w:val="be-BY"/>
        </w:rPr>
        <w:t xml:space="preserve"> </w:t>
      </w:r>
      <w:r w:rsidRPr="004B431A">
        <w:rPr>
          <w:sz w:val="28"/>
          <w:szCs w:val="28"/>
          <w:lang w:val="be-BY"/>
        </w:rPr>
        <w:t>дзейнасц</w:t>
      </w:r>
      <w:r w:rsidRPr="00116086">
        <w:rPr>
          <w:sz w:val="28"/>
          <w:szCs w:val="28"/>
        </w:rPr>
        <w:t>i</w:t>
      </w:r>
      <w:r w:rsidRPr="004B431A">
        <w:rPr>
          <w:sz w:val="28"/>
          <w:szCs w:val="28"/>
          <w:lang w:val="be-BY"/>
        </w:rPr>
        <w:t xml:space="preserve"> Беларускага таварыства арх</w:t>
      </w:r>
      <w:r w:rsidRPr="00116086">
        <w:rPr>
          <w:sz w:val="28"/>
          <w:szCs w:val="28"/>
        </w:rPr>
        <w:t>i</w:t>
      </w:r>
      <w:r w:rsidRPr="004B431A">
        <w:rPr>
          <w:sz w:val="28"/>
          <w:szCs w:val="28"/>
          <w:lang w:val="be-BY"/>
        </w:rPr>
        <w:t>в</w:t>
      </w:r>
      <w:r w:rsidRPr="00116086">
        <w:rPr>
          <w:sz w:val="28"/>
          <w:szCs w:val="28"/>
        </w:rPr>
        <w:t>i</w:t>
      </w:r>
      <w:r w:rsidRPr="004B431A">
        <w:rPr>
          <w:sz w:val="28"/>
          <w:szCs w:val="28"/>
          <w:lang w:val="be-BY"/>
        </w:rPr>
        <w:t xml:space="preserve">стаў (верасень 1990 г.). </w:t>
      </w:r>
      <w:r w:rsidR="00050426" w:rsidRPr="004A3B9C">
        <w:rPr>
          <w:sz w:val="28"/>
          <w:szCs w:val="28"/>
          <w:lang w:val="be-BY"/>
        </w:rPr>
        <w:t>Падрыхтоўка спецыял</w:t>
      </w:r>
      <w:r w:rsidR="00050426" w:rsidRPr="004A3B9C">
        <w:rPr>
          <w:sz w:val="28"/>
          <w:szCs w:val="28"/>
        </w:rPr>
        <w:t>i</w:t>
      </w:r>
      <w:r w:rsidR="00050426" w:rsidRPr="004A3B9C">
        <w:rPr>
          <w:sz w:val="28"/>
          <w:szCs w:val="28"/>
          <w:lang w:val="be-BY"/>
        </w:rPr>
        <w:t>стаў на г</w:t>
      </w:r>
      <w:r w:rsidR="00050426" w:rsidRPr="004A3B9C">
        <w:rPr>
          <w:sz w:val="28"/>
          <w:szCs w:val="28"/>
        </w:rPr>
        <w:t>i</w:t>
      </w:r>
      <w:r w:rsidR="00050426" w:rsidRPr="004A3B9C">
        <w:rPr>
          <w:sz w:val="28"/>
          <w:szCs w:val="28"/>
          <w:lang w:val="be-BY"/>
        </w:rPr>
        <w:t>сторыка-арх</w:t>
      </w:r>
      <w:r w:rsidR="00050426" w:rsidRPr="004A3B9C">
        <w:rPr>
          <w:sz w:val="28"/>
          <w:szCs w:val="28"/>
        </w:rPr>
        <w:t>i</w:t>
      </w:r>
      <w:r w:rsidR="00050426" w:rsidRPr="004A3B9C">
        <w:rPr>
          <w:sz w:val="28"/>
          <w:szCs w:val="28"/>
          <w:lang w:val="be-BY"/>
        </w:rPr>
        <w:t>ўным аддзяленн</w:t>
      </w:r>
      <w:r w:rsidR="00050426" w:rsidRPr="004A3B9C">
        <w:rPr>
          <w:sz w:val="28"/>
          <w:szCs w:val="28"/>
        </w:rPr>
        <w:t>i</w:t>
      </w:r>
      <w:r w:rsidR="00050426" w:rsidRPr="004A3B9C">
        <w:rPr>
          <w:sz w:val="28"/>
          <w:szCs w:val="28"/>
          <w:lang w:val="be-BY"/>
        </w:rPr>
        <w:t xml:space="preserve"> БДУ. Месца </w:t>
      </w:r>
      <w:r w:rsidR="00050426" w:rsidRPr="004A3B9C">
        <w:rPr>
          <w:sz w:val="28"/>
          <w:szCs w:val="28"/>
        </w:rPr>
        <w:t>i</w:t>
      </w:r>
      <w:r w:rsidR="00050426" w:rsidRPr="004A3B9C">
        <w:rPr>
          <w:sz w:val="28"/>
          <w:szCs w:val="28"/>
          <w:lang w:val="be-BY"/>
        </w:rPr>
        <w:t xml:space="preserve"> роля г</w:t>
      </w:r>
      <w:r w:rsidR="00050426" w:rsidRPr="004A3B9C">
        <w:rPr>
          <w:sz w:val="28"/>
          <w:szCs w:val="28"/>
        </w:rPr>
        <w:t>i</w:t>
      </w:r>
      <w:r w:rsidR="00050426" w:rsidRPr="004A3B9C">
        <w:rPr>
          <w:sz w:val="28"/>
          <w:szCs w:val="28"/>
          <w:lang w:val="be-BY"/>
        </w:rPr>
        <w:t>сторыка-арх</w:t>
      </w:r>
      <w:r w:rsidR="00050426" w:rsidRPr="004A3B9C">
        <w:rPr>
          <w:sz w:val="28"/>
          <w:szCs w:val="28"/>
        </w:rPr>
        <w:t>i</w:t>
      </w:r>
      <w:r w:rsidR="00050426" w:rsidRPr="004A3B9C">
        <w:rPr>
          <w:sz w:val="28"/>
          <w:szCs w:val="28"/>
          <w:lang w:val="be-BY"/>
        </w:rPr>
        <w:t>в</w:t>
      </w:r>
      <w:r w:rsidR="00050426" w:rsidRPr="004A3B9C">
        <w:rPr>
          <w:sz w:val="28"/>
          <w:szCs w:val="28"/>
        </w:rPr>
        <w:t>i</w:t>
      </w:r>
      <w:r w:rsidR="00050426" w:rsidRPr="004A3B9C">
        <w:rPr>
          <w:sz w:val="28"/>
          <w:szCs w:val="28"/>
          <w:lang w:val="be-BY"/>
        </w:rPr>
        <w:t>ста ў сучаснай г</w:t>
      </w:r>
      <w:r w:rsidR="00050426" w:rsidRPr="004A3B9C">
        <w:rPr>
          <w:sz w:val="28"/>
          <w:szCs w:val="28"/>
        </w:rPr>
        <w:t>i</w:t>
      </w:r>
      <w:r w:rsidR="00050426" w:rsidRPr="004A3B9C">
        <w:rPr>
          <w:sz w:val="28"/>
          <w:szCs w:val="28"/>
          <w:lang w:val="be-BY"/>
        </w:rPr>
        <w:t xml:space="preserve">старычнай навуцы </w:t>
      </w:r>
      <w:r w:rsidR="00050426" w:rsidRPr="004A3B9C">
        <w:rPr>
          <w:sz w:val="28"/>
          <w:szCs w:val="28"/>
        </w:rPr>
        <w:t>i</w:t>
      </w:r>
      <w:r w:rsidR="00050426" w:rsidRPr="004A3B9C">
        <w:rPr>
          <w:sz w:val="28"/>
          <w:szCs w:val="28"/>
          <w:lang w:val="be-BY"/>
        </w:rPr>
        <w:t xml:space="preserve"> культуры ўвогуле</w:t>
      </w:r>
      <w:r w:rsidR="00050426" w:rsidRPr="00212A77">
        <w:rPr>
          <w:sz w:val="28"/>
          <w:szCs w:val="28"/>
          <w:lang w:val="be-BY"/>
        </w:rPr>
        <w:t>. Асноўныя мерапрыемствы архіўнай галіны. Перыядычныя выданні галіны і ўстаноў.</w:t>
      </w:r>
    </w:p>
    <w:p w:rsidR="006853D5" w:rsidRPr="004B431A" w:rsidRDefault="004B431A" w:rsidP="00704C1D">
      <w:pPr>
        <w:ind w:firstLine="709"/>
        <w:jc w:val="both"/>
        <w:rPr>
          <w:sz w:val="28"/>
          <w:szCs w:val="28"/>
          <w:lang w:val="be-BY"/>
        </w:rPr>
      </w:pPr>
      <w:r w:rsidRPr="00212A77">
        <w:rPr>
          <w:sz w:val="28"/>
          <w:szCs w:val="28"/>
          <w:lang w:val="be-BY"/>
        </w:rPr>
        <w:t>М</w:t>
      </w:r>
      <w:r w:rsidRPr="00212A77">
        <w:rPr>
          <w:sz w:val="28"/>
          <w:szCs w:val="28"/>
        </w:rPr>
        <w:t>i</w:t>
      </w:r>
      <w:r w:rsidRPr="00212A77">
        <w:rPr>
          <w:sz w:val="28"/>
          <w:szCs w:val="28"/>
          <w:lang w:val="be-BY"/>
        </w:rPr>
        <w:t>жнародныя арх</w:t>
      </w:r>
      <w:r w:rsidRPr="00212A77">
        <w:rPr>
          <w:sz w:val="28"/>
          <w:szCs w:val="28"/>
        </w:rPr>
        <w:t>i</w:t>
      </w:r>
      <w:r w:rsidRPr="00212A77">
        <w:rPr>
          <w:sz w:val="28"/>
          <w:szCs w:val="28"/>
          <w:lang w:val="be-BY"/>
        </w:rPr>
        <w:t>ўныя сувяз</w:t>
      </w:r>
      <w:r w:rsidRPr="00212A77">
        <w:rPr>
          <w:sz w:val="28"/>
          <w:szCs w:val="28"/>
        </w:rPr>
        <w:t>i</w:t>
      </w:r>
      <w:r w:rsidR="00050426" w:rsidRPr="00212A77">
        <w:rPr>
          <w:sz w:val="28"/>
          <w:szCs w:val="28"/>
          <w:lang w:val="be-BY"/>
        </w:rPr>
        <w:t xml:space="preserve"> і праекты</w:t>
      </w:r>
      <w:r w:rsidRPr="00212A77">
        <w:rPr>
          <w:sz w:val="28"/>
          <w:szCs w:val="28"/>
          <w:lang w:val="be-BY"/>
        </w:rPr>
        <w:t xml:space="preserve">. Пытаннi </w:t>
      </w:r>
      <w:r>
        <w:rPr>
          <w:sz w:val="28"/>
          <w:szCs w:val="28"/>
          <w:lang w:val="be-BY"/>
        </w:rPr>
        <w:t>рэстытуцыi i сумеснага выкарыстання дакументаў беларускiх архiваў, якiя знаходзяцца па за межамi Беларусi.</w:t>
      </w:r>
    </w:p>
    <w:p w:rsidR="00617FA1" w:rsidRPr="004B431A" w:rsidRDefault="00703B86" w:rsidP="00704C1D">
      <w:pPr>
        <w:pStyle w:val="22"/>
        <w:rPr>
          <w:b/>
          <w:sz w:val="28"/>
          <w:szCs w:val="28"/>
          <w:lang w:val="be-BY"/>
        </w:rPr>
      </w:pPr>
      <w:r w:rsidRPr="00617FA1">
        <w:rPr>
          <w:b/>
          <w:sz w:val="28"/>
          <w:szCs w:val="28"/>
        </w:rPr>
        <w:t xml:space="preserve">Раздел </w:t>
      </w:r>
      <w:r w:rsidRPr="00617FA1">
        <w:rPr>
          <w:b/>
          <w:sz w:val="28"/>
          <w:szCs w:val="28"/>
          <w:lang w:val="be-BY"/>
        </w:rPr>
        <w:t xml:space="preserve">II. </w:t>
      </w:r>
      <w:r w:rsidR="004B431A" w:rsidRPr="004B431A">
        <w:rPr>
          <w:b/>
          <w:sz w:val="28"/>
          <w:szCs w:val="28"/>
          <w:lang w:val="be-BY"/>
        </w:rPr>
        <w:t>Тэорыя і методыка архіўнай справы</w:t>
      </w:r>
      <w:r w:rsidRPr="004B431A">
        <w:rPr>
          <w:b/>
          <w:sz w:val="28"/>
          <w:szCs w:val="28"/>
          <w:lang w:val="be-BY"/>
        </w:rPr>
        <w:t xml:space="preserve"> </w:t>
      </w:r>
    </w:p>
    <w:p w:rsidR="0023015A" w:rsidRPr="00944B5A" w:rsidRDefault="00617FA1" w:rsidP="00632593">
      <w:pPr>
        <w:ind w:firstLine="709"/>
        <w:jc w:val="both"/>
        <w:rPr>
          <w:color w:val="00B050"/>
          <w:sz w:val="28"/>
          <w:szCs w:val="28"/>
          <w:lang w:val="be-BY"/>
        </w:rPr>
      </w:pPr>
      <w:r w:rsidRPr="004B431A">
        <w:rPr>
          <w:b/>
          <w:sz w:val="28"/>
          <w:szCs w:val="28"/>
          <w:lang w:val="be-BY"/>
        </w:rPr>
        <w:t xml:space="preserve">2.1 </w:t>
      </w:r>
      <w:r w:rsidR="004B431A" w:rsidRPr="004B431A">
        <w:rPr>
          <w:b/>
          <w:sz w:val="28"/>
          <w:szCs w:val="28"/>
          <w:lang w:val="be-BY"/>
        </w:rPr>
        <w:t>Архівазнаўства як навуковая дысцыпліна</w:t>
      </w:r>
      <w:r w:rsidR="006853D5" w:rsidRPr="004B431A">
        <w:rPr>
          <w:b/>
          <w:sz w:val="28"/>
          <w:szCs w:val="28"/>
          <w:lang w:val="be-BY"/>
        </w:rPr>
        <w:t xml:space="preserve">. </w:t>
      </w:r>
      <w:r w:rsidR="00050426" w:rsidRPr="004A3B9C">
        <w:rPr>
          <w:sz w:val="28"/>
          <w:szCs w:val="28"/>
          <w:lang w:val="be-BY"/>
        </w:rPr>
        <w:t xml:space="preserve">Гісторыя станаўлення і развіцця архівазнаўства як навуковай дысцыпліны. </w:t>
      </w:r>
      <w:r w:rsidR="00222090" w:rsidRPr="00212A77">
        <w:rPr>
          <w:sz w:val="28"/>
          <w:szCs w:val="28"/>
          <w:lang w:val="be-BY"/>
        </w:rPr>
        <w:t>Фарміраванне і развіццё еўрапейскай архіўнай думкі</w:t>
      </w:r>
      <w:r w:rsidR="004C7A02" w:rsidRPr="00212A77">
        <w:rPr>
          <w:sz w:val="28"/>
          <w:szCs w:val="28"/>
          <w:lang w:val="be-BY"/>
        </w:rPr>
        <w:t xml:space="preserve"> да пачатку </w:t>
      </w:r>
      <w:r w:rsidR="00AE725B" w:rsidRPr="00212A77">
        <w:rPr>
          <w:sz w:val="28"/>
          <w:szCs w:val="28"/>
          <w:lang w:val="be-BY"/>
        </w:rPr>
        <w:t xml:space="preserve">ХХ ст. </w:t>
      </w:r>
      <w:r w:rsidR="00CA788F" w:rsidRPr="00212A77">
        <w:rPr>
          <w:sz w:val="28"/>
          <w:szCs w:val="28"/>
          <w:lang w:val="be-BY"/>
        </w:rPr>
        <w:t>Першыя спробы ств</w:t>
      </w:r>
      <w:r w:rsidR="000E3FAD" w:rsidRPr="00212A77">
        <w:rPr>
          <w:sz w:val="28"/>
          <w:szCs w:val="28"/>
          <w:lang w:val="be-BY"/>
        </w:rPr>
        <w:t>арэння правілаў упарадкавання ар</w:t>
      </w:r>
      <w:r w:rsidR="00CA788F" w:rsidRPr="00212A77">
        <w:rPr>
          <w:sz w:val="28"/>
          <w:szCs w:val="28"/>
          <w:lang w:val="be-BY"/>
        </w:rPr>
        <w:t>хіваў</w:t>
      </w:r>
      <w:r w:rsidR="000E3FAD" w:rsidRPr="00212A77">
        <w:rPr>
          <w:sz w:val="28"/>
          <w:szCs w:val="28"/>
          <w:lang w:val="be-BY"/>
        </w:rPr>
        <w:t xml:space="preserve"> </w:t>
      </w:r>
      <w:r w:rsidR="0083690C" w:rsidRPr="00212A77">
        <w:rPr>
          <w:sz w:val="28"/>
          <w:szCs w:val="28"/>
          <w:lang w:val="be-BY"/>
        </w:rPr>
        <w:t xml:space="preserve">(Я. </w:t>
      </w:r>
      <w:r w:rsidR="000F0074" w:rsidRPr="00212A77">
        <w:rPr>
          <w:sz w:val="28"/>
          <w:szCs w:val="28"/>
          <w:lang w:val="be-BY"/>
        </w:rPr>
        <w:t>ф</w:t>
      </w:r>
      <w:r w:rsidR="0083690C" w:rsidRPr="00212A77">
        <w:rPr>
          <w:sz w:val="28"/>
          <w:szCs w:val="28"/>
          <w:lang w:val="be-BY"/>
        </w:rPr>
        <w:t xml:space="preserve">он </w:t>
      </w:r>
      <w:r w:rsidR="00C2535C" w:rsidRPr="00212A77">
        <w:rPr>
          <w:sz w:val="28"/>
          <w:szCs w:val="28"/>
          <w:lang w:val="be-BY"/>
        </w:rPr>
        <w:t>Рамінген</w:t>
      </w:r>
      <w:r w:rsidR="00212A77" w:rsidRPr="00212A77">
        <w:rPr>
          <w:sz w:val="28"/>
          <w:szCs w:val="28"/>
          <w:lang w:val="be-BY"/>
        </w:rPr>
        <w:t xml:space="preserve"> (Jacob von Rammingen)</w:t>
      </w:r>
      <w:r w:rsidR="00C2535C" w:rsidRPr="00212A77">
        <w:rPr>
          <w:sz w:val="28"/>
          <w:szCs w:val="28"/>
          <w:lang w:val="be-BY"/>
        </w:rPr>
        <w:t>, Ш.В.Ланглуа</w:t>
      </w:r>
      <w:r w:rsidR="00212A77" w:rsidRPr="00212A77">
        <w:rPr>
          <w:sz w:val="28"/>
          <w:szCs w:val="28"/>
          <w:lang w:val="be-BY"/>
        </w:rPr>
        <w:t xml:space="preserve"> (Charles-Victor Langlois)</w:t>
      </w:r>
      <w:r w:rsidR="00C2535C" w:rsidRPr="00212A77">
        <w:rPr>
          <w:sz w:val="28"/>
          <w:szCs w:val="28"/>
          <w:lang w:val="be-BY"/>
        </w:rPr>
        <w:t>, С. Мюлер</w:t>
      </w:r>
      <w:r w:rsidR="00212A77" w:rsidRPr="00212A77">
        <w:rPr>
          <w:sz w:val="28"/>
          <w:szCs w:val="28"/>
          <w:lang w:val="be-BY"/>
        </w:rPr>
        <w:t xml:space="preserve"> (Samuel Muller)</w:t>
      </w:r>
      <w:r w:rsidR="00C2535C" w:rsidRPr="00212A77">
        <w:rPr>
          <w:sz w:val="28"/>
          <w:szCs w:val="28"/>
          <w:lang w:val="be-BY"/>
        </w:rPr>
        <w:t>, Й.А.Фейт</w:t>
      </w:r>
      <w:r w:rsidR="00212A77" w:rsidRPr="00212A77">
        <w:rPr>
          <w:sz w:val="28"/>
          <w:szCs w:val="28"/>
          <w:lang w:val="be-BY"/>
        </w:rPr>
        <w:t xml:space="preserve"> (Johan Adriaan Feith)</w:t>
      </w:r>
      <w:r w:rsidR="00C2535C" w:rsidRPr="00212A77">
        <w:rPr>
          <w:sz w:val="28"/>
          <w:szCs w:val="28"/>
          <w:lang w:val="be-BY"/>
        </w:rPr>
        <w:t>, Р.Фройн</w:t>
      </w:r>
      <w:r w:rsidR="00212A77" w:rsidRPr="00212A77">
        <w:rPr>
          <w:sz w:val="28"/>
          <w:szCs w:val="28"/>
          <w:lang w:val="be-BY"/>
        </w:rPr>
        <w:t xml:space="preserve"> (Robert Fruin)</w:t>
      </w:r>
      <w:r w:rsidR="002B704B" w:rsidRPr="00212A77">
        <w:rPr>
          <w:sz w:val="28"/>
          <w:szCs w:val="28"/>
          <w:lang w:val="be-BY"/>
        </w:rPr>
        <w:t xml:space="preserve">). Архіўная думка Заходняй </w:t>
      </w:r>
      <w:r w:rsidR="005A6DC5" w:rsidRPr="00212A77">
        <w:rPr>
          <w:sz w:val="28"/>
          <w:szCs w:val="28"/>
          <w:lang w:val="be-BY"/>
        </w:rPr>
        <w:t>Еўропы і Паўночнай Амерыкі ў ХХ – пач. ХХІ ст. (</w:t>
      </w:r>
      <w:r w:rsidR="00F53B26" w:rsidRPr="00212A77">
        <w:rPr>
          <w:sz w:val="28"/>
          <w:szCs w:val="28"/>
          <w:lang w:val="be-BY"/>
        </w:rPr>
        <w:t>Х. Джэнкінсан</w:t>
      </w:r>
      <w:r w:rsidR="005A6DC5" w:rsidRPr="00212A77">
        <w:rPr>
          <w:sz w:val="28"/>
          <w:szCs w:val="28"/>
          <w:lang w:val="be-BY"/>
        </w:rPr>
        <w:t xml:space="preserve"> (Hilary Jenkinson), Э. </w:t>
      </w:r>
      <w:r w:rsidR="00F53B26" w:rsidRPr="00212A77">
        <w:rPr>
          <w:sz w:val="28"/>
          <w:szCs w:val="28"/>
          <w:lang w:val="be-BY"/>
        </w:rPr>
        <w:t>Казанова</w:t>
      </w:r>
      <w:r w:rsidR="005A6DC5" w:rsidRPr="00212A77">
        <w:rPr>
          <w:sz w:val="28"/>
          <w:szCs w:val="28"/>
          <w:lang w:val="be-BY"/>
        </w:rPr>
        <w:t xml:space="preserve"> (Eugenio Casanova)</w:t>
      </w:r>
      <w:r w:rsidR="004C35B9" w:rsidRPr="00212A77">
        <w:rPr>
          <w:sz w:val="28"/>
          <w:szCs w:val="28"/>
          <w:lang w:val="be-BY"/>
        </w:rPr>
        <w:t>,</w:t>
      </w:r>
      <w:r w:rsidR="005A6DC5" w:rsidRPr="00212A77">
        <w:rPr>
          <w:sz w:val="28"/>
          <w:szCs w:val="28"/>
          <w:lang w:val="be-BY"/>
        </w:rPr>
        <w:t xml:space="preserve"> </w:t>
      </w:r>
      <w:r w:rsidR="00632593" w:rsidRPr="00212A77">
        <w:rPr>
          <w:sz w:val="28"/>
          <w:szCs w:val="28"/>
          <w:lang w:val="be-BY"/>
        </w:rPr>
        <w:t>Т.</w:t>
      </w:r>
      <w:r w:rsidR="00F53B26" w:rsidRPr="00212A77">
        <w:rPr>
          <w:sz w:val="28"/>
          <w:szCs w:val="28"/>
          <w:lang w:val="be-BY"/>
        </w:rPr>
        <w:t>Р. Шэленберг (Theodore Roosevelt Schellenberg</w:t>
      </w:r>
      <w:r w:rsidR="00487BE0" w:rsidRPr="00212A77">
        <w:rPr>
          <w:sz w:val="28"/>
          <w:szCs w:val="28"/>
          <w:lang w:val="be-BY"/>
        </w:rPr>
        <w:t>),</w:t>
      </w:r>
      <w:r w:rsidR="00994EBD" w:rsidRPr="00212A77">
        <w:rPr>
          <w:sz w:val="28"/>
          <w:szCs w:val="28"/>
          <w:lang w:val="be-BY"/>
        </w:rPr>
        <w:t xml:space="preserve"> </w:t>
      </w:r>
      <w:r w:rsidR="00632593" w:rsidRPr="00212A77">
        <w:rPr>
          <w:sz w:val="28"/>
          <w:szCs w:val="28"/>
          <w:lang w:val="be-BY"/>
        </w:rPr>
        <w:t xml:space="preserve">Л. Дуранці (Luciana Duranti), </w:t>
      </w:r>
      <w:r w:rsidR="00F53B26" w:rsidRPr="00212A77">
        <w:rPr>
          <w:sz w:val="28"/>
          <w:szCs w:val="28"/>
          <w:lang w:val="be-BY"/>
        </w:rPr>
        <w:t>Т. Кук (Terry Cook)</w:t>
      </w:r>
      <w:r w:rsidR="001C0541" w:rsidRPr="00212A77">
        <w:rPr>
          <w:sz w:val="28"/>
          <w:szCs w:val="28"/>
          <w:lang w:val="be-BY"/>
        </w:rPr>
        <w:t xml:space="preserve"> и iнш.</w:t>
      </w:r>
      <w:r w:rsidR="00F53B26" w:rsidRPr="00212A77">
        <w:rPr>
          <w:sz w:val="28"/>
          <w:szCs w:val="28"/>
          <w:lang w:val="be-BY"/>
        </w:rPr>
        <w:t>).</w:t>
      </w:r>
      <w:r w:rsidR="00944B5A" w:rsidRPr="00212A77">
        <w:rPr>
          <w:sz w:val="28"/>
          <w:szCs w:val="28"/>
          <w:lang w:val="be-BY"/>
        </w:rPr>
        <w:t xml:space="preserve"> </w:t>
      </w:r>
      <w:r w:rsidR="001409F0" w:rsidRPr="00212A77">
        <w:rPr>
          <w:sz w:val="28"/>
          <w:szCs w:val="28"/>
          <w:lang w:val="be-BY"/>
        </w:rPr>
        <w:t>М</w:t>
      </w:r>
      <w:r w:rsidR="00521993" w:rsidRPr="00212A77">
        <w:rPr>
          <w:sz w:val="28"/>
          <w:szCs w:val="28"/>
          <w:lang w:val="be-BY"/>
        </w:rPr>
        <w:t>іжнародныя ар</w:t>
      </w:r>
      <w:r w:rsidR="001409F0" w:rsidRPr="00212A77">
        <w:rPr>
          <w:sz w:val="28"/>
          <w:szCs w:val="28"/>
          <w:lang w:val="be-BY"/>
        </w:rPr>
        <w:t>хіўныя стандарты</w:t>
      </w:r>
      <w:r w:rsidR="00521993" w:rsidRPr="00212A77">
        <w:rPr>
          <w:sz w:val="28"/>
          <w:szCs w:val="28"/>
          <w:lang w:val="be-BY"/>
        </w:rPr>
        <w:t xml:space="preserve">. </w:t>
      </w:r>
      <w:r w:rsidR="00944B5A" w:rsidRPr="00212A77">
        <w:rPr>
          <w:sz w:val="28"/>
          <w:szCs w:val="28"/>
          <w:lang w:val="be-BY"/>
        </w:rPr>
        <w:t>Польская школа архівазнаўства (А. Томчак (A. Tomczak), Б. Рышэўскі (B. Ryszewski), Х. Рабутка (H. Robótka) і інш.).</w:t>
      </w:r>
    </w:p>
    <w:p w:rsidR="00050426" w:rsidRPr="004A3B9C" w:rsidRDefault="00050426" w:rsidP="00704C1D">
      <w:pPr>
        <w:ind w:firstLine="709"/>
        <w:jc w:val="both"/>
        <w:rPr>
          <w:sz w:val="28"/>
          <w:szCs w:val="28"/>
          <w:lang w:val="uk-UA"/>
        </w:rPr>
      </w:pPr>
      <w:r w:rsidRPr="004A3B9C">
        <w:rPr>
          <w:sz w:val="28"/>
          <w:szCs w:val="28"/>
          <w:lang w:val="uk-UA"/>
        </w:rPr>
        <w:t xml:space="preserve">Роля міжнародных архіўных устаноў і арганізацый у развіцці архівазнаўства. </w:t>
      </w:r>
    </w:p>
    <w:p w:rsidR="00050426" w:rsidRPr="00212A77" w:rsidRDefault="00050426" w:rsidP="00704C1D">
      <w:pPr>
        <w:ind w:firstLine="709"/>
        <w:jc w:val="both"/>
        <w:rPr>
          <w:sz w:val="28"/>
          <w:szCs w:val="28"/>
          <w:lang w:val="be-BY"/>
        </w:rPr>
      </w:pPr>
      <w:r w:rsidRPr="00212A77">
        <w:rPr>
          <w:sz w:val="28"/>
          <w:szCs w:val="28"/>
          <w:lang w:val="be-BY"/>
        </w:rPr>
        <w:t xml:space="preserve">Развіццё архівазнаўства як навуковай </w:t>
      </w:r>
      <w:r w:rsidR="00A66FFD" w:rsidRPr="00212A77">
        <w:rPr>
          <w:sz w:val="28"/>
          <w:szCs w:val="28"/>
          <w:lang w:val="be-BY"/>
        </w:rPr>
        <w:t xml:space="preserve">дысцыпліны ў Расіі (СССР) і ва </w:t>
      </w:r>
      <w:r w:rsidR="00BD7125" w:rsidRPr="00212A77">
        <w:rPr>
          <w:sz w:val="28"/>
          <w:szCs w:val="28"/>
          <w:lang w:val="be-BY"/>
        </w:rPr>
        <w:t>Ў</w:t>
      </w:r>
      <w:r w:rsidRPr="00212A77">
        <w:rPr>
          <w:sz w:val="28"/>
          <w:szCs w:val="28"/>
          <w:lang w:val="be-BY"/>
        </w:rPr>
        <w:t xml:space="preserve">краіне. Этапы развіцця архівазнаўства ў Беларусі. Сучасныя навуковыя архівазнаўчыя даследаванні і накірункі развіцця архівазнаўства. Працы У. Аўтакратава, </w:t>
      </w:r>
      <w:r w:rsidR="0050296B" w:rsidRPr="00212A77">
        <w:rPr>
          <w:sz w:val="28"/>
          <w:szCs w:val="28"/>
          <w:lang w:val="be-BY"/>
        </w:rPr>
        <w:t xml:space="preserve">Я.Старасціна, Т. Хархордзінай, Б Ілізарава, В.Вераценнікава, В.Раманоўскага, </w:t>
      </w:r>
      <w:r w:rsidRPr="00212A77">
        <w:rPr>
          <w:sz w:val="28"/>
          <w:szCs w:val="28"/>
          <w:lang w:val="be-BY"/>
        </w:rPr>
        <w:t>І. Мацяш</w:t>
      </w:r>
      <w:r w:rsidR="003528A9" w:rsidRPr="00212A77">
        <w:rPr>
          <w:sz w:val="28"/>
          <w:szCs w:val="28"/>
          <w:lang w:val="be-BY"/>
        </w:rPr>
        <w:t>, М.Ф. Шумейкі, С.У. Жумара, А.І. Грушы</w:t>
      </w:r>
      <w:r w:rsidRPr="00212A77">
        <w:rPr>
          <w:sz w:val="28"/>
          <w:szCs w:val="28"/>
          <w:lang w:val="be-BY"/>
        </w:rPr>
        <w:t xml:space="preserve"> і інш. </w:t>
      </w:r>
    </w:p>
    <w:p w:rsidR="00050426" w:rsidRDefault="00050426" w:rsidP="00704C1D">
      <w:pPr>
        <w:pStyle w:val="22"/>
        <w:rPr>
          <w:sz w:val="28"/>
          <w:szCs w:val="28"/>
          <w:lang w:val="be-BY"/>
        </w:rPr>
      </w:pPr>
      <w:r w:rsidRPr="00212A77">
        <w:rPr>
          <w:sz w:val="28"/>
          <w:szCs w:val="28"/>
          <w:lang w:val="be-BY"/>
        </w:rPr>
        <w:t>Архіўная адукацыя ў свеце.</w:t>
      </w:r>
    </w:p>
    <w:p w:rsidR="006853D5" w:rsidRPr="003523E4" w:rsidRDefault="004B431A" w:rsidP="00704C1D">
      <w:pPr>
        <w:ind w:firstLine="709"/>
        <w:jc w:val="both"/>
        <w:rPr>
          <w:sz w:val="28"/>
          <w:szCs w:val="28"/>
          <w:lang w:val="be-BY"/>
        </w:rPr>
      </w:pPr>
      <w:r w:rsidRPr="00402805">
        <w:rPr>
          <w:sz w:val="28"/>
          <w:szCs w:val="28"/>
          <w:lang w:val="be-BY"/>
        </w:rPr>
        <w:t xml:space="preserve">Структура, асноўныя тэрміны </w:t>
      </w:r>
      <w:r w:rsidR="00D70BC6" w:rsidRPr="00402805">
        <w:rPr>
          <w:sz w:val="28"/>
          <w:szCs w:val="28"/>
          <w:lang w:val="be-BY"/>
        </w:rPr>
        <w:t>(</w:t>
      </w:r>
      <w:r w:rsidRPr="00402805">
        <w:rPr>
          <w:sz w:val="28"/>
          <w:szCs w:val="28"/>
          <w:lang w:val="be-BY"/>
        </w:rPr>
        <w:t>архіўны фонд, дакументальны фонд, архіўны дакумент і інш</w:t>
      </w:r>
      <w:r w:rsidR="00D70BC6" w:rsidRPr="00402805">
        <w:rPr>
          <w:sz w:val="28"/>
          <w:szCs w:val="28"/>
          <w:lang w:val="be-BY"/>
        </w:rPr>
        <w:t>.)</w:t>
      </w:r>
      <w:r w:rsidR="006853D5" w:rsidRPr="00402805">
        <w:rPr>
          <w:sz w:val="28"/>
          <w:szCs w:val="28"/>
          <w:lang w:val="be-BY"/>
        </w:rPr>
        <w:t xml:space="preserve">. </w:t>
      </w:r>
      <w:r w:rsidRPr="00212A77">
        <w:rPr>
          <w:sz w:val="28"/>
          <w:szCs w:val="28"/>
          <w:lang w:val="be-BY"/>
        </w:rPr>
        <w:t>Кампаненты архівазнаўства</w:t>
      </w:r>
      <w:r w:rsidR="00D70BC6" w:rsidRPr="00212A77">
        <w:rPr>
          <w:sz w:val="28"/>
          <w:szCs w:val="28"/>
          <w:lang w:val="be-BY"/>
        </w:rPr>
        <w:t xml:space="preserve">. </w:t>
      </w:r>
      <w:r>
        <w:rPr>
          <w:sz w:val="28"/>
          <w:szCs w:val="28"/>
          <w:lang w:val="be-BY"/>
        </w:rPr>
        <w:t>Аб’ект і прадмет</w:t>
      </w:r>
      <w:r w:rsidR="006853D5" w:rsidRPr="00B144E1">
        <w:rPr>
          <w:sz w:val="28"/>
          <w:szCs w:val="28"/>
          <w:lang w:val="be-BY"/>
        </w:rPr>
        <w:t xml:space="preserve">. </w:t>
      </w:r>
      <w:r>
        <w:rPr>
          <w:sz w:val="28"/>
          <w:szCs w:val="28"/>
          <w:lang w:val="be-BY"/>
        </w:rPr>
        <w:t xml:space="preserve">Функцыі, прынцыпы </w:t>
      </w:r>
      <w:r w:rsidR="00301974" w:rsidRPr="00B144E1">
        <w:rPr>
          <w:sz w:val="28"/>
          <w:szCs w:val="28"/>
          <w:lang w:val="be-BY"/>
        </w:rPr>
        <w:t>(</w:t>
      </w:r>
      <w:r>
        <w:rPr>
          <w:sz w:val="28"/>
          <w:szCs w:val="28"/>
          <w:lang w:val="be-BY"/>
        </w:rPr>
        <w:t>правеніенцыі</w:t>
      </w:r>
      <w:r w:rsidR="00301974" w:rsidRPr="00B144E1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>пертыненцыі</w:t>
      </w:r>
      <w:r w:rsidR="00301974" w:rsidRPr="00B144E1">
        <w:rPr>
          <w:sz w:val="28"/>
          <w:szCs w:val="28"/>
          <w:lang w:val="be-BY"/>
        </w:rPr>
        <w:t xml:space="preserve">) </w:t>
      </w:r>
      <w:r>
        <w:rPr>
          <w:sz w:val="28"/>
          <w:szCs w:val="28"/>
          <w:lang w:val="be-BY"/>
        </w:rPr>
        <w:t>і</w:t>
      </w:r>
      <w:r w:rsidR="006853D5" w:rsidRPr="00B144E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метады архівазнаўства </w:t>
      </w:r>
      <w:r w:rsidR="00301974" w:rsidRPr="00B144E1">
        <w:rPr>
          <w:sz w:val="28"/>
          <w:szCs w:val="28"/>
          <w:lang w:val="be-BY"/>
        </w:rPr>
        <w:t>(</w:t>
      </w:r>
      <w:r>
        <w:rPr>
          <w:sz w:val="28"/>
          <w:szCs w:val="28"/>
          <w:lang w:val="be-BY"/>
        </w:rPr>
        <w:t>агульнанавуковыя</w:t>
      </w:r>
      <w:r w:rsidR="00301974" w:rsidRPr="00B144E1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>спецыяльныя гістарычныя метады</w:t>
      </w:r>
      <w:r w:rsidR="00301974" w:rsidRPr="00B144E1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>метад архіўнай рэстытуцыі</w:t>
      </w:r>
      <w:r w:rsidR="00301974" w:rsidRPr="00B144E1">
        <w:rPr>
          <w:sz w:val="28"/>
          <w:szCs w:val="28"/>
          <w:lang w:val="be-BY"/>
        </w:rPr>
        <w:t>)</w:t>
      </w:r>
      <w:r w:rsidR="006853D5" w:rsidRPr="00B144E1">
        <w:rPr>
          <w:sz w:val="28"/>
          <w:szCs w:val="28"/>
          <w:lang w:val="be-BY"/>
        </w:rPr>
        <w:t>.</w:t>
      </w:r>
      <w:r w:rsidR="003523E4">
        <w:rPr>
          <w:sz w:val="28"/>
          <w:szCs w:val="28"/>
          <w:lang w:val="be-BY"/>
        </w:rPr>
        <w:t xml:space="preserve"> </w:t>
      </w:r>
      <w:r w:rsidR="003523E4" w:rsidRPr="003523E4">
        <w:rPr>
          <w:sz w:val="28"/>
          <w:szCs w:val="28"/>
          <w:lang w:val="be-BY"/>
        </w:rPr>
        <w:t>Сувязь з дысцыплінамі гуманітарнага цыклу (гісторыя, крыніцазнаўства, гісторыя дзяржаўных устаноў, археаграфія, дакументазнаўства і інш.).</w:t>
      </w:r>
    </w:p>
    <w:p w:rsidR="006853D5" w:rsidRPr="00587E7F" w:rsidRDefault="00D70BC6" w:rsidP="00704C1D">
      <w:pPr>
        <w:pStyle w:val="22"/>
        <w:rPr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2.2 </w:t>
      </w:r>
      <w:r w:rsidR="004B431A" w:rsidRPr="00550E05">
        <w:rPr>
          <w:b/>
          <w:sz w:val="28"/>
          <w:szCs w:val="28"/>
          <w:lang w:val="be-BY"/>
        </w:rPr>
        <w:t>Нарматыўна</w:t>
      </w:r>
      <w:r w:rsidR="004B431A">
        <w:rPr>
          <w:b/>
          <w:sz w:val="28"/>
          <w:szCs w:val="28"/>
          <w:lang w:val="be-BY"/>
        </w:rPr>
        <w:t xml:space="preserve">я </w:t>
      </w:r>
      <w:r w:rsidR="004B431A" w:rsidRPr="00550E05">
        <w:rPr>
          <w:b/>
          <w:sz w:val="28"/>
          <w:szCs w:val="28"/>
          <w:lang w:val="be-BY"/>
        </w:rPr>
        <w:t xml:space="preserve">прававая і метадычная база </w:t>
      </w:r>
      <w:r w:rsidR="004B431A">
        <w:rPr>
          <w:b/>
          <w:sz w:val="28"/>
          <w:szCs w:val="28"/>
          <w:lang w:val="be-BY"/>
        </w:rPr>
        <w:t>архіўнай справ</w:t>
      </w:r>
      <w:r w:rsidR="00D06783">
        <w:rPr>
          <w:b/>
          <w:sz w:val="28"/>
          <w:szCs w:val="28"/>
          <w:lang w:val="be-BY"/>
        </w:rPr>
        <w:t>ы</w:t>
      </w:r>
      <w:r w:rsidR="004B431A">
        <w:rPr>
          <w:b/>
          <w:sz w:val="28"/>
          <w:szCs w:val="28"/>
          <w:lang w:val="be-BY"/>
        </w:rPr>
        <w:t xml:space="preserve"> ў Рэспубліцы Беларусь</w:t>
      </w:r>
      <w:r w:rsidR="006853D5" w:rsidRPr="00D70BC6">
        <w:rPr>
          <w:sz w:val="28"/>
          <w:szCs w:val="28"/>
        </w:rPr>
        <w:t xml:space="preserve">. </w:t>
      </w:r>
      <w:r w:rsidR="00F948F6">
        <w:rPr>
          <w:sz w:val="28"/>
          <w:szCs w:val="28"/>
        </w:rPr>
        <w:t xml:space="preserve">Закон Рэспублiкi Беларусь </w:t>
      </w:r>
      <w:r w:rsidR="00D33A88">
        <w:rPr>
          <w:sz w:val="28"/>
          <w:szCs w:val="28"/>
        </w:rPr>
        <w:t>«</w:t>
      </w:r>
      <w:r w:rsidR="004B431A" w:rsidRPr="00116086">
        <w:rPr>
          <w:sz w:val="28"/>
          <w:szCs w:val="28"/>
        </w:rPr>
        <w:t>Аб Нацыянальным архi</w:t>
      </w:r>
      <w:r w:rsidR="004B431A">
        <w:rPr>
          <w:sz w:val="28"/>
          <w:szCs w:val="28"/>
          <w:lang w:val="be-BY"/>
        </w:rPr>
        <w:t>ў</w:t>
      </w:r>
      <w:r w:rsidR="004B431A" w:rsidRPr="00116086">
        <w:rPr>
          <w:sz w:val="28"/>
          <w:szCs w:val="28"/>
        </w:rPr>
        <w:t xml:space="preserve">ным фондзе </w:t>
      </w:r>
      <w:r w:rsidR="003E7543">
        <w:rPr>
          <w:sz w:val="28"/>
          <w:szCs w:val="28"/>
        </w:rPr>
        <w:t>i архiвах у Рэспублiцы Беларусь</w:t>
      </w:r>
      <w:r w:rsidR="00D33A88">
        <w:rPr>
          <w:sz w:val="28"/>
          <w:szCs w:val="28"/>
        </w:rPr>
        <w:t>»</w:t>
      </w:r>
      <w:r w:rsidR="004B431A" w:rsidRPr="00116086">
        <w:rPr>
          <w:sz w:val="28"/>
          <w:szCs w:val="28"/>
        </w:rPr>
        <w:t xml:space="preserve"> (6 кастрычнiка 1994 г.) i асноўныя яго палажэннi. </w:t>
      </w:r>
      <w:r w:rsidR="00814350">
        <w:rPr>
          <w:sz w:val="28"/>
          <w:szCs w:val="28"/>
          <w:lang w:val="be-BY"/>
        </w:rPr>
        <w:t xml:space="preserve"> </w:t>
      </w:r>
      <w:r w:rsidRPr="00D70BC6">
        <w:rPr>
          <w:sz w:val="28"/>
          <w:szCs w:val="28"/>
        </w:rPr>
        <w:t xml:space="preserve">Закон </w:t>
      </w:r>
      <w:r w:rsidR="00D33A88">
        <w:rPr>
          <w:sz w:val="28"/>
          <w:szCs w:val="28"/>
        </w:rPr>
        <w:t>«</w:t>
      </w:r>
      <w:r w:rsidR="00814350">
        <w:rPr>
          <w:sz w:val="28"/>
          <w:szCs w:val="28"/>
          <w:lang w:val="be-BY"/>
        </w:rPr>
        <w:t>Аб архіўнай справе і справаводстве ў Рэспубліцы Беларусь</w:t>
      </w:r>
      <w:r w:rsidR="00D33A88">
        <w:rPr>
          <w:sz w:val="28"/>
          <w:szCs w:val="28"/>
        </w:rPr>
        <w:t>»</w:t>
      </w:r>
      <w:r w:rsidRPr="00D70BC6">
        <w:rPr>
          <w:sz w:val="28"/>
          <w:szCs w:val="28"/>
        </w:rPr>
        <w:t xml:space="preserve"> (25 </w:t>
      </w:r>
      <w:r w:rsidR="00814350">
        <w:rPr>
          <w:sz w:val="28"/>
          <w:szCs w:val="28"/>
          <w:lang w:val="be-BY"/>
        </w:rPr>
        <w:t>лістапада </w:t>
      </w:r>
      <w:r w:rsidRPr="00D70BC6">
        <w:rPr>
          <w:sz w:val="28"/>
          <w:szCs w:val="28"/>
        </w:rPr>
        <w:t xml:space="preserve">2011 г.). </w:t>
      </w:r>
      <w:r w:rsidR="00814350">
        <w:rPr>
          <w:sz w:val="28"/>
          <w:szCs w:val="28"/>
          <w:lang w:val="be-BY"/>
        </w:rPr>
        <w:t>Нарматыўныя прававыя акты</w:t>
      </w:r>
      <w:r w:rsidR="003E7543">
        <w:rPr>
          <w:sz w:val="28"/>
          <w:szCs w:val="28"/>
          <w:lang w:val="be-BY"/>
        </w:rPr>
        <w:t xml:space="preserve">, </w:t>
      </w:r>
      <w:r w:rsidR="00583BEB" w:rsidRPr="00D06783">
        <w:rPr>
          <w:sz w:val="28"/>
          <w:szCs w:val="28"/>
          <w:lang w:val="be-BY"/>
        </w:rPr>
        <w:t>што датычацца архіўн</w:t>
      </w:r>
      <w:r w:rsidR="003E7543" w:rsidRPr="00D06783">
        <w:rPr>
          <w:sz w:val="28"/>
          <w:szCs w:val="28"/>
          <w:lang w:val="be-BY"/>
        </w:rPr>
        <w:t>ай справы</w:t>
      </w:r>
      <w:r w:rsidR="00583BEB" w:rsidRPr="00D06783">
        <w:rPr>
          <w:sz w:val="28"/>
          <w:szCs w:val="28"/>
          <w:lang w:val="be-BY"/>
        </w:rPr>
        <w:t>,</w:t>
      </w:r>
      <w:r w:rsidR="00814350" w:rsidRPr="00D06783">
        <w:rPr>
          <w:sz w:val="28"/>
          <w:szCs w:val="28"/>
          <w:lang w:val="be-BY"/>
        </w:rPr>
        <w:t xml:space="preserve"> </w:t>
      </w:r>
      <w:r w:rsidR="00814350">
        <w:rPr>
          <w:sz w:val="28"/>
          <w:szCs w:val="28"/>
          <w:lang w:val="be-BY"/>
        </w:rPr>
        <w:t>і іх класіфікацыя</w:t>
      </w:r>
      <w:r w:rsidR="006853D5" w:rsidRPr="00617FA1">
        <w:rPr>
          <w:sz w:val="28"/>
          <w:szCs w:val="28"/>
        </w:rPr>
        <w:t xml:space="preserve">. </w:t>
      </w:r>
      <w:r w:rsidR="00814350">
        <w:rPr>
          <w:sz w:val="28"/>
          <w:szCs w:val="28"/>
          <w:lang w:val="be-BY"/>
        </w:rPr>
        <w:t>Метадычныя дакументы</w:t>
      </w:r>
      <w:r w:rsidR="006853D5" w:rsidRPr="00617FA1">
        <w:rPr>
          <w:sz w:val="28"/>
          <w:szCs w:val="28"/>
        </w:rPr>
        <w:t xml:space="preserve">, </w:t>
      </w:r>
      <w:r w:rsidR="00814350">
        <w:rPr>
          <w:sz w:val="28"/>
          <w:szCs w:val="28"/>
          <w:lang w:val="be-BY"/>
        </w:rPr>
        <w:t xml:space="preserve">што рэгламентуюць асноўныя напрамкі дзейнасці архіўных устаноў (камплектаванне, улік, забеспячэнне захоўвання, выкарыстанне і інш.), работу з дакументамі на розных носьбітах, </w:t>
      </w:r>
      <w:r w:rsidR="00D07B99" w:rsidRPr="00402805">
        <w:rPr>
          <w:sz w:val="28"/>
          <w:szCs w:val="28"/>
          <w:lang w:val="be-BY"/>
        </w:rPr>
        <w:t>кадравую палітыку архіўнай галіны</w:t>
      </w:r>
      <w:r w:rsidR="006853D5" w:rsidRPr="00402805">
        <w:rPr>
          <w:sz w:val="28"/>
          <w:szCs w:val="28"/>
        </w:rPr>
        <w:t>.</w:t>
      </w:r>
      <w:r w:rsidR="001930B3" w:rsidRPr="001930B3">
        <w:rPr>
          <w:sz w:val="28"/>
          <w:szCs w:val="28"/>
          <w:lang w:val="be-BY"/>
        </w:rPr>
        <w:t xml:space="preserve"> </w:t>
      </w:r>
      <w:r w:rsidR="001930B3" w:rsidRPr="004A3B9C">
        <w:rPr>
          <w:sz w:val="28"/>
          <w:szCs w:val="28"/>
          <w:lang w:val="be-BY"/>
        </w:rPr>
        <w:t>Паняцці архіўнай Беларусі</w:t>
      </w:r>
      <w:r w:rsidR="00D34532">
        <w:rPr>
          <w:sz w:val="28"/>
          <w:szCs w:val="28"/>
          <w:lang w:val="be-BY"/>
        </w:rPr>
        <w:t xml:space="preserve">кі, Украінікі, Росікі. Паняцце </w:t>
      </w:r>
      <w:r w:rsidR="00D34532" w:rsidRPr="00C67419">
        <w:rPr>
          <w:sz w:val="28"/>
          <w:szCs w:val="28"/>
          <w:lang w:val="be-BY"/>
        </w:rPr>
        <w:t>«</w:t>
      </w:r>
      <w:r w:rsidR="001930B3" w:rsidRPr="004A3B9C">
        <w:rPr>
          <w:sz w:val="28"/>
          <w:szCs w:val="28"/>
          <w:lang w:val="be-BY"/>
        </w:rPr>
        <w:t>агульная архіўная сп</w:t>
      </w:r>
      <w:r w:rsidR="001930B3">
        <w:rPr>
          <w:sz w:val="28"/>
          <w:szCs w:val="28"/>
          <w:lang w:val="be-BY"/>
        </w:rPr>
        <w:t>адчына</w:t>
      </w:r>
      <w:r w:rsidR="00D34532" w:rsidRPr="00C67419">
        <w:rPr>
          <w:sz w:val="28"/>
          <w:szCs w:val="28"/>
          <w:lang w:val="be-BY"/>
        </w:rPr>
        <w:t>»</w:t>
      </w:r>
      <w:r w:rsidR="001930B3">
        <w:rPr>
          <w:sz w:val="28"/>
          <w:szCs w:val="28"/>
          <w:lang w:val="be-BY"/>
        </w:rPr>
        <w:t xml:space="preserve">і </w:t>
      </w:r>
      <w:r w:rsidR="00D34532" w:rsidRPr="00C67419">
        <w:rPr>
          <w:sz w:val="28"/>
          <w:szCs w:val="28"/>
          <w:lang w:val="be-BY"/>
        </w:rPr>
        <w:t>«</w:t>
      </w:r>
      <w:r w:rsidR="001930B3">
        <w:rPr>
          <w:sz w:val="28"/>
          <w:szCs w:val="28"/>
          <w:lang w:val="be-BY"/>
        </w:rPr>
        <w:t>архіўная рэстытуцыя</w:t>
      </w:r>
      <w:r w:rsidR="00D34532" w:rsidRPr="00C67419">
        <w:rPr>
          <w:sz w:val="28"/>
          <w:szCs w:val="28"/>
          <w:lang w:val="be-BY"/>
        </w:rPr>
        <w:t>»</w:t>
      </w:r>
      <w:r w:rsidR="001930B3">
        <w:rPr>
          <w:sz w:val="28"/>
          <w:szCs w:val="28"/>
          <w:lang w:val="be-BY"/>
        </w:rPr>
        <w:t>.</w:t>
      </w:r>
    </w:p>
    <w:p w:rsidR="006853D5" w:rsidRDefault="00D07B99" w:rsidP="00704C1D">
      <w:pPr>
        <w:pStyle w:val="22"/>
        <w:rPr>
          <w:sz w:val="28"/>
          <w:szCs w:val="28"/>
        </w:rPr>
      </w:pPr>
      <w:r>
        <w:rPr>
          <w:sz w:val="28"/>
          <w:szCs w:val="28"/>
          <w:lang w:val="be-BY"/>
        </w:rPr>
        <w:t>Адказнасць за парушэнне заканадаўства па архіўнай справе</w:t>
      </w:r>
      <w:r w:rsidR="006853D5" w:rsidRPr="00617FA1">
        <w:rPr>
          <w:sz w:val="28"/>
          <w:szCs w:val="28"/>
        </w:rPr>
        <w:t>.</w:t>
      </w:r>
      <w:r w:rsidR="00617FA1" w:rsidRPr="00617FA1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Міжнародны этычны кодэкс архівіста</w:t>
      </w:r>
      <w:r w:rsidR="00C561DB">
        <w:rPr>
          <w:sz w:val="28"/>
          <w:szCs w:val="28"/>
          <w:lang w:val="be-BY"/>
        </w:rPr>
        <w:t>ў</w:t>
      </w:r>
      <w:r w:rsidR="00617FA1" w:rsidRPr="00617FA1">
        <w:rPr>
          <w:sz w:val="28"/>
          <w:szCs w:val="28"/>
        </w:rPr>
        <w:t>.</w:t>
      </w:r>
    </w:p>
    <w:p w:rsidR="003523E4" w:rsidRDefault="00D70BC6" w:rsidP="00704C1D">
      <w:pPr>
        <w:pStyle w:val="31"/>
        <w:spacing w:after="0"/>
        <w:ind w:left="0" w:firstLine="709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2.3 </w:t>
      </w:r>
      <w:r w:rsidR="00D07B99" w:rsidRPr="00550E05">
        <w:rPr>
          <w:b/>
          <w:sz w:val="28"/>
          <w:szCs w:val="28"/>
          <w:lang w:val="be-BY"/>
        </w:rPr>
        <w:t>Клас</w:t>
      </w:r>
      <w:r w:rsidR="00D07B99" w:rsidRPr="00550E05">
        <w:rPr>
          <w:b/>
          <w:sz w:val="28"/>
          <w:szCs w:val="28"/>
          <w:lang w:val="en-US"/>
        </w:rPr>
        <w:t>i</w:t>
      </w:r>
      <w:r w:rsidR="00D07B99" w:rsidRPr="00550E05">
        <w:rPr>
          <w:b/>
          <w:sz w:val="28"/>
          <w:szCs w:val="28"/>
          <w:lang w:val="be-BY"/>
        </w:rPr>
        <w:t>ф</w:t>
      </w:r>
      <w:r w:rsidR="00D07B99" w:rsidRPr="00550E05">
        <w:rPr>
          <w:b/>
          <w:sz w:val="28"/>
          <w:szCs w:val="28"/>
          <w:lang w:val="en-US"/>
        </w:rPr>
        <w:t>i</w:t>
      </w:r>
      <w:r w:rsidR="00D07B99" w:rsidRPr="00550E05">
        <w:rPr>
          <w:b/>
          <w:sz w:val="28"/>
          <w:szCs w:val="28"/>
          <w:lang w:val="be-BY"/>
        </w:rPr>
        <w:t>кацы</w:t>
      </w:r>
      <w:r w:rsidR="00D07B99">
        <w:rPr>
          <w:b/>
          <w:sz w:val="28"/>
          <w:szCs w:val="28"/>
          <w:lang w:val="be-BY"/>
        </w:rPr>
        <w:t>я</w:t>
      </w:r>
      <w:r w:rsidR="00D07B99" w:rsidRPr="00550E05">
        <w:rPr>
          <w:b/>
          <w:sz w:val="28"/>
          <w:szCs w:val="28"/>
          <w:lang w:val="be-BY"/>
        </w:rPr>
        <w:t xml:space="preserve"> дакументаў НАФ Рэспублiкi Беларусь</w:t>
      </w:r>
      <w:r w:rsidR="006853D5" w:rsidRPr="00617FA1">
        <w:rPr>
          <w:b/>
          <w:sz w:val="28"/>
          <w:szCs w:val="28"/>
        </w:rPr>
        <w:t xml:space="preserve">. </w:t>
      </w:r>
      <w:r w:rsidR="006853D5" w:rsidRPr="00617FA1">
        <w:rPr>
          <w:sz w:val="28"/>
          <w:szCs w:val="28"/>
        </w:rPr>
        <w:t xml:space="preserve"> </w:t>
      </w:r>
      <w:r w:rsidR="00D07B99" w:rsidRPr="00116086">
        <w:rPr>
          <w:sz w:val="28"/>
          <w:szCs w:val="28"/>
        </w:rPr>
        <w:t xml:space="preserve">Класiфiкацыя дакументаў. Аб'екты i адзiнкi класiфiкацыi. </w:t>
      </w:r>
      <w:r w:rsidR="00D07B99">
        <w:rPr>
          <w:sz w:val="28"/>
          <w:szCs w:val="28"/>
          <w:lang w:val="be-BY"/>
        </w:rPr>
        <w:t xml:space="preserve">Прыкметы класіфікацыі дакументаў у межах </w:t>
      </w:r>
      <w:r w:rsidR="006853D5" w:rsidRPr="00617FA1">
        <w:rPr>
          <w:sz w:val="28"/>
          <w:szCs w:val="28"/>
        </w:rPr>
        <w:t xml:space="preserve">НАФ </w:t>
      </w:r>
      <w:r w:rsidR="00D07B99">
        <w:rPr>
          <w:sz w:val="28"/>
          <w:szCs w:val="28"/>
          <w:lang w:val="be-BY"/>
        </w:rPr>
        <w:t xml:space="preserve">Рэспублікі Беларусь і іх характарыстыка </w:t>
      </w:r>
      <w:r>
        <w:rPr>
          <w:sz w:val="28"/>
          <w:szCs w:val="28"/>
        </w:rPr>
        <w:t>(</w:t>
      </w:r>
      <w:r w:rsidR="00D07B99">
        <w:rPr>
          <w:sz w:val="28"/>
          <w:szCs w:val="28"/>
          <w:lang w:val="be-BY"/>
        </w:rPr>
        <w:t>п</w:t>
      </w:r>
      <w:r w:rsidR="00D07B99" w:rsidRPr="00116086">
        <w:rPr>
          <w:sz w:val="28"/>
          <w:szCs w:val="28"/>
        </w:rPr>
        <w:t>рыналежнасць дакументаў да пэ</w:t>
      </w:r>
      <w:r w:rsidR="00D07B99">
        <w:rPr>
          <w:sz w:val="28"/>
          <w:szCs w:val="28"/>
          <w:lang w:val="be-BY"/>
        </w:rPr>
        <w:t>ў</w:t>
      </w:r>
      <w:r w:rsidR="00D07B99" w:rsidRPr="00116086">
        <w:rPr>
          <w:sz w:val="28"/>
          <w:szCs w:val="28"/>
        </w:rPr>
        <w:t>ных гiстарычных эпох, устаноў рэспублiканскага i мясцовага значэння, пэ</w:t>
      </w:r>
      <w:r w:rsidR="00D07B99">
        <w:rPr>
          <w:sz w:val="28"/>
          <w:szCs w:val="28"/>
          <w:lang w:val="be-BY"/>
        </w:rPr>
        <w:t>ў</w:t>
      </w:r>
      <w:r w:rsidR="00D07B99" w:rsidRPr="00116086">
        <w:rPr>
          <w:sz w:val="28"/>
          <w:szCs w:val="28"/>
        </w:rPr>
        <w:t>ных адмiнiстрацыйна-тэрытарыяльных адзiнак, галiнаў дзяржаўнай i грама</w:t>
      </w:r>
      <w:r w:rsidR="00D07B99">
        <w:rPr>
          <w:sz w:val="28"/>
          <w:szCs w:val="28"/>
        </w:rPr>
        <w:t>дс</w:t>
      </w:r>
      <w:r w:rsidR="00B67A46">
        <w:rPr>
          <w:sz w:val="28"/>
          <w:szCs w:val="28"/>
        </w:rPr>
        <w:t>кай дзейнасцi</w:t>
      </w:r>
      <w:r w:rsidR="00B67A46">
        <w:rPr>
          <w:sz w:val="28"/>
          <w:szCs w:val="28"/>
          <w:lang w:val="be-BY"/>
        </w:rPr>
        <w:t>, с</w:t>
      </w:r>
      <w:r w:rsidR="00D07B99" w:rsidRPr="00116086">
        <w:rPr>
          <w:sz w:val="28"/>
          <w:szCs w:val="28"/>
        </w:rPr>
        <w:t>посаб i</w:t>
      </w:r>
      <w:r w:rsidR="00B67A46">
        <w:rPr>
          <w:sz w:val="28"/>
          <w:szCs w:val="28"/>
        </w:rPr>
        <w:t xml:space="preserve"> тэхнiка замацавання iнфармацыi</w:t>
      </w:r>
      <w:r>
        <w:rPr>
          <w:sz w:val="28"/>
          <w:szCs w:val="28"/>
        </w:rPr>
        <w:t>)</w:t>
      </w:r>
      <w:r w:rsidR="006853D5" w:rsidRPr="00617FA1">
        <w:rPr>
          <w:sz w:val="28"/>
          <w:szCs w:val="28"/>
        </w:rPr>
        <w:t xml:space="preserve">. </w:t>
      </w:r>
      <w:r w:rsidR="00B67A46" w:rsidRPr="00116086">
        <w:rPr>
          <w:sz w:val="28"/>
          <w:szCs w:val="28"/>
        </w:rPr>
        <w:t xml:space="preserve">Размеркаванне дакументаў памiж дзяржаўнымi архiвамi. </w:t>
      </w:r>
      <w:r w:rsidR="003523E4" w:rsidRPr="004A3B9C">
        <w:rPr>
          <w:sz w:val="28"/>
          <w:szCs w:val="28"/>
          <w:lang w:val="be-BY"/>
        </w:rPr>
        <w:t>Архівы арганізацый і рэгуляванне іх дзейнасці. Задачы, функцыі, склад дакументаў і прав</w:t>
      </w:r>
      <w:r w:rsidR="003528A9">
        <w:rPr>
          <w:sz w:val="28"/>
          <w:szCs w:val="28"/>
          <w:lang w:val="be-BY"/>
        </w:rPr>
        <w:t>авы статус</w:t>
      </w:r>
      <w:r w:rsidR="003523E4" w:rsidRPr="004A3B9C">
        <w:rPr>
          <w:sz w:val="28"/>
          <w:szCs w:val="28"/>
          <w:lang w:val="be-BY"/>
        </w:rPr>
        <w:t xml:space="preserve"> архіва арганізацыі. Класіфікацыя дакументаў у межах архіва арганізацыі.</w:t>
      </w:r>
    </w:p>
    <w:p w:rsidR="006853D5" w:rsidRPr="003523E4" w:rsidRDefault="00B67A46" w:rsidP="00704C1D">
      <w:pPr>
        <w:pStyle w:val="31"/>
        <w:spacing w:after="0"/>
        <w:ind w:left="0" w:firstLine="709"/>
        <w:jc w:val="both"/>
        <w:rPr>
          <w:sz w:val="28"/>
          <w:szCs w:val="28"/>
          <w:lang w:val="be-BY"/>
        </w:rPr>
      </w:pPr>
      <w:r w:rsidRPr="003523E4">
        <w:rPr>
          <w:sz w:val="28"/>
          <w:szCs w:val="28"/>
          <w:lang w:val="be-BY"/>
        </w:rPr>
        <w:t>Клас</w:t>
      </w:r>
      <w:r w:rsidRPr="00550E05">
        <w:rPr>
          <w:sz w:val="28"/>
          <w:szCs w:val="28"/>
        </w:rPr>
        <w:t>i</w:t>
      </w:r>
      <w:r w:rsidRPr="003523E4">
        <w:rPr>
          <w:sz w:val="28"/>
          <w:szCs w:val="28"/>
          <w:lang w:val="be-BY"/>
        </w:rPr>
        <w:t>ф</w:t>
      </w:r>
      <w:r w:rsidRPr="00550E05">
        <w:rPr>
          <w:sz w:val="28"/>
          <w:szCs w:val="28"/>
        </w:rPr>
        <w:t>i</w:t>
      </w:r>
      <w:r w:rsidRPr="003523E4">
        <w:rPr>
          <w:sz w:val="28"/>
          <w:szCs w:val="28"/>
          <w:lang w:val="be-BY"/>
        </w:rPr>
        <w:t>кацыя дакументаў у межах арх</w:t>
      </w:r>
      <w:r w:rsidRPr="00550E05">
        <w:rPr>
          <w:sz w:val="28"/>
          <w:szCs w:val="28"/>
        </w:rPr>
        <w:t>i</w:t>
      </w:r>
      <w:r w:rsidRPr="003523E4">
        <w:rPr>
          <w:sz w:val="28"/>
          <w:szCs w:val="28"/>
          <w:lang w:val="be-BY"/>
        </w:rPr>
        <w:t>ва.</w:t>
      </w:r>
      <w:r w:rsidRPr="00550E05">
        <w:rPr>
          <w:sz w:val="28"/>
          <w:szCs w:val="28"/>
          <w:lang w:val="be-BY"/>
        </w:rPr>
        <w:t xml:space="preserve"> </w:t>
      </w:r>
      <w:r w:rsidRPr="00B67A46">
        <w:rPr>
          <w:sz w:val="28"/>
          <w:szCs w:val="28"/>
          <w:lang w:val="be-BY"/>
        </w:rPr>
        <w:t>В</w:t>
      </w:r>
      <w:r w:rsidRPr="00116086">
        <w:rPr>
          <w:sz w:val="28"/>
          <w:szCs w:val="28"/>
        </w:rPr>
        <w:t>i</w:t>
      </w:r>
      <w:r w:rsidRPr="00B67A46">
        <w:rPr>
          <w:sz w:val="28"/>
          <w:szCs w:val="28"/>
          <w:lang w:val="be-BY"/>
        </w:rPr>
        <w:t>ды арх</w:t>
      </w:r>
      <w:r w:rsidRPr="00116086">
        <w:rPr>
          <w:sz w:val="28"/>
          <w:szCs w:val="28"/>
        </w:rPr>
        <w:t>i</w:t>
      </w:r>
      <w:r>
        <w:rPr>
          <w:sz w:val="28"/>
          <w:szCs w:val="28"/>
          <w:lang w:val="be-BY"/>
        </w:rPr>
        <w:t>ў</w:t>
      </w:r>
      <w:r w:rsidRPr="00B67A46">
        <w:rPr>
          <w:sz w:val="28"/>
          <w:szCs w:val="28"/>
          <w:lang w:val="be-BY"/>
        </w:rPr>
        <w:t>ных фондаў. Ф</w:t>
      </w:r>
      <w:r>
        <w:rPr>
          <w:sz w:val="28"/>
          <w:szCs w:val="28"/>
          <w:lang w:val="be-BY"/>
        </w:rPr>
        <w:t>а</w:t>
      </w:r>
      <w:r w:rsidRPr="00B67A46">
        <w:rPr>
          <w:sz w:val="28"/>
          <w:szCs w:val="28"/>
          <w:lang w:val="be-BY"/>
        </w:rPr>
        <w:t>ндз</w:t>
      </w:r>
      <w:r w:rsidRPr="00116086">
        <w:rPr>
          <w:sz w:val="28"/>
          <w:szCs w:val="28"/>
        </w:rPr>
        <w:t>i</w:t>
      </w:r>
      <w:r w:rsidRPr="00B67A46">
        <w:rPr>
          <w:sz w:val="28"/>
          <w:szCs w:val="28"/>
          <w:lang w:val="be-BY"/>
        </w:rPr>
        <w:t>раванне дакументаў.</w:t>
      </w:r>
      <w:r>
        <w:rPr>
          <w:sz w:val="28"/>
          <w:szCs w:val="28"/>
          <w:lang w:val="be-BY"/>
        </w:rPr>
        <w:t xml:space="preserve"> </w:t>
      </w:r>
      <w:r w:rsidRPr="00B67A46">
        <w:rPr>
          <w:sz w:val="28"/>
          <w:szCs w:val="28"/>
          <w:lang w:val="be-BY"/>
        </w:rPr>
        <w:t>Храналаг</w:t>
      </w:r>
      <w:r w:rsidRPr="00116086">
        <w:rPr>
          <w:sz w:val="28"/>
          <w:szCs w:val="28"/>
        </w:rPr>
        <w:t>i</w:t>
      </w:r>
      <w:r w:rsidRPr="00B67A46">
        <w:rPr>
          <w:sz w:val="28"/>
          <w:szCs w:val="28"/>
          <w:lang w:val="be-BY"/>
        </w:rPr>
        <w:t xml:space="preserve">чныя межы </w:t>
      </w:r>
      <w:r w:rsidRPr="00116086">
        <w:rPr>
          <w:sz w:val="28"/>
          <w:szCs w:val="28"/>
        </w:rPr>
        <w:t>i</w:t>
      </w:r>
      <w:r w:rsidRPr="00B67A46">
        <w:rPr>
          <w:sz w:val="28"/>
          <w:szCs w:val="28"/>
          <w:lang w:val="be-BY"/>
        </w:rPr>
        <w:t xml:space="preserve"> </w:t>
      </w:r>
      <w:r w:rsidR="003528A9">
        <w:rPr>
          <w:sz w:val="28"/>
          <w:szCs w:val="28"/>
          <w:lang w:val="be-BY"/>
        </w:rPr>
        <w:t>крайнія</w:t>
      </w:r>
      <w:r w:rsidRPr="00B67A46">
        <w:rPr>
          <w:sz w:val="28"/>
          <w:szCs w:val="28"/>
          <w:lang w:val="be-BY"/>
        </w:rPr>
        <w:t xml:space="preserve"> даты дакументаў фонда.</w:t>
      </w:r>
      <w:r w:rsidR="006853D5" w:rsidRPr="00B67A46">
        <w:rPr>
          <w:sz w:val="28"/>
          <w:szCs w:val="28"/>
          <w:lang w:val="be-BY"/>
        </w:rPr>
        <w:t xml:space="preserve"> </w:t>
      </w:r>
      <w:r w:rsidRPr="00B67A46">
        <w:rPr>
          <w:sz w:val="28"/>
          <w:szCs w:val="28"/>
          <w:lang w:val="be-BY"/>
        </w:rPr>
        <w:t>Клас</w:t>
      </w:r>
      <w:r w:rsidRPr="00116086">
        <w:rPr>
          <w:sz w:val="28"/>
          <w:szCs w:val="28"/>
        </w:rPr>
        <w:t>i</w:t>
      </w:r>
      <w:r w:rsidRPr="00B67A46">
        <w:rPr>
          <w:sz w:val="28"/>
          <w:szCs w:val="28"/>
          <w:lang w:val="be-BY"/>
        </w:rPr>
        <w:t>ф</w:t>
      </w:r>
      <w:r w:rsidRPr="00116086">
        <w:rPr>
          <w:sz w:val="28"/>
          <w:szCs w:val="28"/>
        </w:rPr>
        <w:t>i</w:t>
      </w:r>
      <w:r w:rsidRPr="00B67A46">
        <w:rPr>
          <w:sz w:val="28"/>
          <w:szCs w:val="28"/>
          <w:lang w:val="be-BY"/>
        </w:rPr>
        <w:t>кацыя дакументаў у межах арх</w:t>
      </w:r>
      <w:r w:rsidRPr="00116086">
        <w:rPr>
          <w:sz w:val="28"/>
          <w:szCs w:val="28"/>
        </w:rPr>
        <w:t>i</w:t>
      </w:r>
      <w:r>
        <w:rPr>
          <w:sz w:val="28"/>
          <w:szCs w:val="28"/>
          <w:lang w:val="be-BY"/>
        </w:rPr>
        <w:t>ў</w:t>
      </w:r>
      <w:r w:rsidRPr="00B67A46">
        <w:rPr>
          <w:sz w:val="28"/>
          <w:szCs w:val="28"/>
          <w:lang w:val="be-BY"/>
        </w:rPr>
        <w:t xml:space="preserve">нага фонда і </w:t>
      </w:r>
      <w:r w:rsidRPr="00116086">
        <w:rPr>
          <w:sz w:val="28"/>
          <w:szCs w:val="28"/>
        </w:rPr>
        <w:t>i</w:t>
      </w:r>
      <w:r w:rsidRPr="00B67A46">
        <w:rPr>
          <w:sz w:val="28"/>
          <w:szCs w:val="28"/>
          <w:lang w:val="be-BY"/>
        </w:rPr>
        <w:t>х с</w:t>
      </w:r>
      <w:r w:rsidRPr="00116086">
        <w:rPr>
          <w:sz w:val="28"/>
          <w:szCs w:val="28"/>
        </w:rPr>
        <w:t>i</w:t>
      </w:r>
      <w:r w:rsidRPr="00B67A46">
        <w:rPr>
          <w:sz w:val="28"/>
          <w:szCs w:val="28"/>
          <w:lang w:val="be-BY"/>
        </w:rPr>
        <w:t xml:space="preserve">стэматызацыя. Прыкметы </w:t>
      </w:r>
      <w:r w:rsidR="003528A9">
        <w:rPr>
          <w:sz w:val="28"/>
          <w:szCs w:val="28"/>
          <w:lang w:val="be-BY"/>
        </w:rPr>
        <w:t xml:space="preserve">(прынцыпы) </w:t>
      </w:r>
      <w:r w:rsidR="003528A9" w:rsidRPr="00212A77">
        <w:rPr>
          <w:sz w:val="28"/>
          <w:szCs w:val="28"/>
          <w:lang w:val="be-BY"/>
        </w:rPr>
        <w:t>сістэматызацыі</w:t>
      </w:r>
      <w:r w:rsidRPr="00B67A46">
        <w:rPr>
          <w:sz w:val="28"/>
          <w:szCs w:val="28"/>
          <w:lang w:val="be-BY"/>
        </w:rPr>
        <w:t xml:space="preserve"> спраў. </w:t>
      </w:r>
      <w:r w:rsidR="003523E4" w:rsidRPr="004A3B9C">
        <w:rPr>
          <w:sz w:val="28"/>
          <w:szCs w:val="28"/>
          <w:lang w:val="be-BY"/>
        </w:rPr>
        <w:t>Схемы сістэматызацыі дакументаў і іх віды у залежнасці ад віда дакументацыі. Арган</w:t>
      </w:r>
      <w:r w:rsidR="003523E4" w:rsidRPr="004A3B9C">
        <w:rPr>
          <w:sz w:val="28"/>
          <w:szCs w:val="28"/>
        </w:rPr>
        <w:t>i</w:t>
      </w:r>
      <w:r w:rsidR="003523E4" w:rsidRPr="004A3B9C">
        <w:rPr>
          <w:sz w:val="28"/>
          <w:szCs w:val="28"/>
          <w:lang w:val="be-BY"/>
        </w:rPr>
        <w:t>зацыя працы па с</w:t>
      </w:r>
      <w:r w:rsidR="003523E4" w:rsidRPr="004A3B9C">
        <w:rPr>
          <w:sz w:val="28"/>
          <w:szCs w:val="28"/>
        </w:rPr>
        <w:t>i</w:t>
      </w:r>
      <w:r w:rsidR="003523E4" w:rsidRPr="004A3B9C">
        <w:rPr>
          <w:sz w:val="28"/>
          <w:szCs w:val="28"/>
          <w:lang w:val="be-BY"/>
        </w:rPr>
        <w:t>стэматызацы</w:t>
      </w:r>
      <w:r w:rsidR="003523E4" w:rsidRPr="004A3B9C">
        <w:rPr>
          <w:sz w:val="28"/>
          <w:szCs w:val="28"/>
        </w:rPr>
        <w:t>i</w:t>
      </w:r>
      <w:r w:rsidR="003523E4" w:rsidRPr="004A3B9C">
        <w:rPr>
          <w:sz w:val="28"/>
          <w:szCs w:val="28"/>
          <w:lang w:val="be-BY"/>
        </w:rPr>
        <w:t xml:space="preserve"> спраў у дзяржаўных арх</w:t>
      </w:r>
      <w:r w:rsidR="003523E4" w:rsidRPr="004A3B9C">
        <w:rPr>
          <w:sz w:val="28"/>
          <w:szCs w:val="28"/>
        </w:rPr>
        <w:t>i</w:t>
      </w:r>
      <w:r w:rsidR="003523E4" w:rsidRPr="004A3B9C">
        <w:rPr>
          <w:sz w:val="28"/>
          <w:szCs w:val="28"/>
          <w:lang w:val="be-BY"/>
        </w:rPr>
        <w:t>вах.</w:t>
      </w:r>
      <w:r w:rsidR="003528A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Класіфікацыя электронных дакументаў</w:t>
      </w:r>
      <w:r w:rsidR="00AE61EC" w:rsidRPr="003523E4">
        <w:rPr>
          <w:sz w:val="28"/>
          <w:szCs w:val="28"/>
          <w:lang w:val="be-BY"/>
        </w:rPr>
        <w:t>.</w:t>
      </w:r>
      <w:r w:rsidR="003523E4">
        <w:rPr>
          <w:sz w:val="28"/>
          <w:szCs w:val="28"/>
          <w:lang w:val="be-BY"/>
        </w:rPr>
        <w:t xml:space="preserve"> </w:t>
      </w:r>
    </w:p>
    <w:p w:rsidR="004A560F" w:rsidRPr="00212A77" w:rsidRDefault="00B67A46" w:rsidP="00704C1D">
      <w:pPr>
        <w:ind w:firstLine="709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2.</w:t>
      </w:r>
      <w:r w:rsidR="00D06783">
        <w:rPr>
          <w:b/>
          <w:sz w:val="28"/>
          <w:szCs w:val="28"/>
          <w:lang w:val="be-BY"/>
        </w:rPr>
        <w:t>4</w:t>
      </w:r>
      <w:r>
        <w:rPr>
          <w:b/>
          <w:sz w:val="28"/>
          <w:szCs w:val="28"/>
          <w:lang w:val="be-BY"/>
        </w:rPr>
        <w:t> </w:t>
      </w:r>
      <w:r w:rsidRPr="00B67A46">
        <w:rPr>
          <w:b/>
          <w:sz w:val="28"/>
          <w:szCs w:val="28"/>
          <w:lang w:val="be-BY"/>
        </w:rPr>
        <w:t>Экспертыза каштоўнасці дакументаў</w:t>
      </w:r>
      <w:r w:rsidR="006853D5" w:rsidRPr="00B144E1">
        <w:rPr>
          <w:b/>
          <w:sz w:val="28"/>
          <w:szCs w:val="28"/>
          <w:lang w:val="be-BY"/>
        </w:rPr>
        <w:t xml:space="preserve">. </w:t>
      </w:r>
      <w:r w:rsidR="00737804" w:rsidRPr="00B144E1">
        <w:rPr>
          <w:sz w:val="28"/>
          <w:szCs w:val="28"/>
          <w:lang w:val="be-BY"/>
        </w:rPr>
        <w:t>Паняцце</w:t>
      </w:r>
      <w:r w:rsidR="00737804">
        <w:rPr>
          <w:sz w:val="28"/>
          <w:szCs w:val="28"/>
          <w:lang w:val="be-BY"/>
        </w:rPr>
        <w:t>, прынцыпы</w:t>
      </w:r>
      <w:r w:rsidR="00737804" w:rsidRPr="00B144E1">
        <w:rPr>
          <w:sz w:val="28"/>
          <w:szCs w:val="28"/>
          <w:lang w:val="be-BY"/>
        </w:rPr>
        <w:t xml:space="preserve"> экспертызы каштоўнасц</w:t>
      </w:r>
      <w:r w:rsidR="00737804" w:rsidRPr="00116086">
        <w:rPr>
          <w:sz w:val="28"/>
          <w:szCs w:val="28"/>
        </w:rPr>
        <w:t>i</w:t>
      </w:r>
      <w:r w:rsidR="006A701D">
        <w:rPr>
          <w:sz w:val="28"/>
          <w:szCs w:val="28"/>
          <w:lang w:val="be-BY"/>
        </w:rPr>
        <w:t xml:space="preserve">. </w:t>
      </w:r>
      <w:r w:rsidR="00074EAE" w:rsidRPr="00212A77">
        <w:rPr>
          <w:sz w:val="28"/>
          <w:szCs w:val="28"/>
          <w:lang w:val="be-BY"/>
        </w:rPr>
        <w:t>Асноўныя этап</w:t>
      </w:r>
      <w:r w:rsidR="005C0E6E" w:rsidRPr="00212A77">
        <w:rPr>
          <w:sz w:val="28"/>
          <w:szCs w:val="28"/>
          <w:lang w:val="be-BY"/>
        </w:rPr>
        <w:t>ы развіцця</w:t>
      </w:r>
      <w:r w:rsidR="00074EAE" w:rsidRPr="00212A77">
        <w:rPr>
          <w:sz w:val="28"/>
          <w:szCs w:val="28"/>
          <w:lang w:val="be-BY"/>
        </w:rPr>
        <w:t xml:space="preserve"> тэорыі экспертызы каштоўнасці. </w:t>
      </w:r>
      <w:r w:rsidR="003523E4" w:rsidRPr="00212A77">
        <w:rPr>
          <w:sz w:val="28"/>
          <w:szCs w:val="28"/>
          <w:lang w:val="be-BY"/>
        </w:rPr>
        <w:t>Прынцыпы экспертызы: г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 xml:space="preserve">старызм, усебаковасць, комплекснасць. </w:t>
      </w:r>
      <w:r w:rsidR="00737804" w:rsidRPr="00212A77">
        <w:rPr>
          <w:sz w:val="28"/>
          <w:szCs w:val="28"/>
          <w:lang w:val="be-BY"/>
        </w:rPr>
        <w:t>Крытэры</w:t>
      </w:r>
      <w:r w:rsidR="00737804" w:rsidRPr="00212A77">
        <w:rPr>
          <w:sz w:val="28"/>
          <w:szCs w:val="28"/>
        </w:rPr>
        <w:t>i</w:t>
      </w:r>
      <w:r w:rsidR="00737804" w:rsidRPr="00212A77">
        <w:rPr>
          <w:sz w:val="28"/>
          <w:szCs w:val="28"/>
          <w:lang w:val="be-BY"/>
        </w:rPr>
        <w:t xml:space="preserve"> вызначэння каштоўнасц</w:t>
      </w:r>
      <w:r w:rsidR="00737804" w:rsidRPr="00212A77">
        <w:rPr>
          <w:sz w:val="28"/>
          <w:szCs w:val="28"/>
        </w:rPr>
        <w:t>i</w:t>
      </w:r>
      <w:r w:rsidR="00737804" w:rsidRPr="00212A77">
        <w:rPr>
          <w:sz w:val="28"/>
          <w:szCs w:val="28"/>
          <w:lang w:val="be-BY"/>
        </w:rPr>
        <w:t xml:space="preserve"> дакументаў: групы крытэрыяў паходжання, зместу </w:t>
      </w:r>
      <w:r w:rsidR="00737804" w:rsidRPr="00212A77">
        <w:rPr>
          <w:sz w:val="28"/>
          <w:szCs w:val="28"/>
        </w:rPr>
        <w:t>i</w:t>
      </w:r>
      <w:r w:rsidR="00737804" w:rsidRPr="00212A77">
        <w:rPr>
          <w:sz w:val="28"/>
          <w:szCs w:val="28"/>
          <w:lang w:val="be-BY"/>
        </w:rPr>
        <w:t xml:space="preserve"> </w:t>
      </w:r>
      <w:r w:rsidR="00212A77" w:rsidRPr="00212A77">
        <w:rPr>
          <w:sz w:val="28"/>
          <w:szCs w:val="28"/>
          <w:lang w:val="be-BY"/>
        </w:rPr>
        <w:t>знешніх</w:t>
      </w:r>
      <w:r w:rsidR="00737804" w:rsidRPr="00212A77">
        <w:rPr>
          <w:sz w:val="28"/>
          <w:szCs w:val="28"/>
          <w:lang w:val="be-BY"/>
        </w:rPr>
        <w:t xml:space="preserve"> асабл</w:t>
      </w:r>
      <w:r w:rsidR="00737804" w:rsidRPr="00212A77">
        <w:rPr>
          <w:sz w:val="28"/>
          <w:szCs w:val="28"/>
        </w:rPr>
        <w:t>i</w:t>
      </w:r>
      <w:r w:rsidR="00737804" w:rsidRPr="00212A77">
        <w:rPr>
          <w:sz w:val="28"/>
          <w:szCs w:val="28"/>
          <w:lang w:val="be-BY"/>
        </w:rPr>
        <w:t>васцяў</w:t>
      </w:r>
      <w:r w:rsidR="006853D5" w:rsidRPr="00212A77">
        <w:rPr>
          <w:sz w:val="28"/>
          <w:szCs w:val="28"/>
          <w:lang w:val="be-BY"/>
        </w:rPr>
        <w:t xml:space="preserve">. </w:t>
      </w:r>
      <w:r w:rsidR="003523E4" w:rsidRPr="00212A77">
        <w:rPr>
          <w:sz w:val="28"/>
          <w:szCs w:val="28"/>
          <w:lang w:val="be-BY"/>
        </w:rPr>
        <w:t>Экспертыза каштоўнасц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 xml:space="preserve"> дакументаў асабістага паходжання. Асабл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>васц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 xml:space="preserve"> экспертызы каштоўнасц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 xml:space="preserve"> фотадакументаў, навукова-тэхн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 xml:space="preserve">чнай 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 xml:space="preserve"> электроннай дакументацы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 xml:space="preserve">, фона- 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 xml:space="preserve"> в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>дэазап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>саў.</w:t>
      </w:r>
    </w:p>
    <w:p w:rsidR="00A424F3" w:rsidRPr="00C435DA" w:rsidRDefault="00737804" w:rsidP="00704C1D">
      <w:pPr>
        <w:ind w:firstLine="709"/>
        <w:jc w:val="both"/>
        <w:rPr>
          <w:sz w:val="28"/>
          <w:szCs w:val="28"/>
        </w:rPr>
      </w:pPr>
      <w:r w:rsidRPr="00116086">
        <w:rPr>
          <w:sz w:val="28"/>
          <w:szCs w:val="28"/>
        </w:rPr>
        <w:t>Арганiзацыя экспертызы.</w:t>
      </w:r>
      <w:r w:rsidR="006853D5" w:rsidRPr="00617FA1">
        <w:rPr>
          <w:sz w:val="28"/>
          <w:szCs w:val="28"/>
        </w:rPr>
        <w:t xml:space="preserve"> </w:t>
      </w:r>
      <w:r w:rsidRPr="00116086">
        <w:rPr>
          <w:sz w:val="28"/>
          <w:szCs w:val="28"/>
        </w:rPr>
        <w:t xml:space="preserve">Экспертныя органы. </w:t>
      </w:r>
      <w:r w:rsidRPr="00C435DA">
        <w:rPr>
          <w:sz w:val="28"/>
          <w:szCs w:val="28"/>
          <w:lang w:val="be-BY"/>
        </w:rPr>
        <w:t xml:space="preserve">Арганізацыя работы экспертнай камісіі прадпрыемства </w:t>
      </w:r>
      <w:r w:rsidR="001A6A91" w:rsidRPr="00C435DA">
        <w:rPr>
          <w:sz w:val="28"/>
          <w:szCs w:val="28"/>
        </w:rPr>
        <w:t>(</w:t>
      </w:r>
      <w:r w:rsidRPr="00C435DA">
        <w:rPr>
          <w:sz w:val="28"/>
          <w:szCs w:val="28"/>
          <w:lang w:val="be-BY"/>
        </w:rPr>
        <w:t>установы</w:t>
      </w:r>
      <w:r w:rsidR="001A6A91" w:rsidRPr="00C435DA">
        <w:rPr>
          <w:sz w:val="28"/>
          <w:szCs w:val="28"/>
        </w:rPr>
        <w:t xml:space="preserve">, </w:t>
      </w:r>
      <w:r w:rsidRPr="00C435DA">
        <w:rPr>
          <w:sz w:val="28"/>
          <w:szCs w:val="28"/>
          <w:lang w:val="be-BY"/>
        </w:rPr>
        <w:t>арганізацыі</w:t>
      </w:r>
      <w:r w:rsidR="001A6A91" w:rsidRPr="00C435DA">
        <w:rPr>
          <w:sz w:val="28"/>
          <w:szCs w:val="28"/>
        </w:rPr>
        <w:t xml:space="preserve">). </w:t>
      </w:r>
      <w:r w:rsidRPr="00C435DA">
        <w:rPr>
          <w:sz w:val="28"/>
          <w:szCs w:val="28"/>
          <w:lang w:val="be-BY"/>
        </w:rPr>
        <w:t>Склад экспертнай камісіі, яе задачы і функцыі</w:t>
      </w:r>
      <w:r w:rsidR="001A6A91" w:rsidRPr="00C435DA">
        <w:rPr>
          <w:sz w:val="28"/>
          <w:szCs w:val="28"/>
        </w:rPr>
        <w:t xml:space="preserve">. </w:t>
      </w:r>
      <w:r w:rsidRPr="00C435DA">
        <w:rPr>
          <w:sz w:val="28"/>
          <w:szCs w:val="28"/>
          <w:lang w:val="be-BY"/>
        </w:rPr>
        <w:t>Узаемадзеянне архіва і экспертнай камісіі арганізацыі з дзяржаўнымі архіўнымі ўстановамі</w:t>
      </w:r>
      <w:r w:rsidR="001A6A91" w:rsidRPr="00C435DA">
        <w:rPr>
          <w:sz w:val="28"/>
          <w:szCs w:val="28"/>
        </w:rPr>
        <w:t>.</w:t>
      </w:r>
      <w:r w:rsidR="00536D47" w:rsidRPr="00C435DA">
        <w:rPr>
          <w:sz w:val="28"/>
          <w:szCs w:val="28"/>
          <w:lang w:val="be-BY"/>
        </w:rPr>
        <w:t xml:space="preserve"> </w:t>
      </w:r>
      <w:r w:rsidRPr="00C435DA">
        <w:rPr>
          <w:sz w:val="28"/>
          <w:szCs w:val="28"/>
        </w:rPr>
        <w:t>Экспертныя органы архi</w:t>
      </w:r>
      <w:r w:rsidRPr="00C435DA">
        <w:rPr>
          <w:sz w:val="28"/>
          <w:szCs w:val="28"/>
          <w:lang w:val="be-BY"/>
        </w:rPr>
        <w:t>ў</w:t>
      </w:r>
      <w:r w:rsidRPr="00C435DA">
        <w:rPr>
          <w:sz w:val="28"/>
          <w:szCs w:val="28"/>
        </w:rPr>
        <w:t>ных устаноў, iх задачы i функцыi</w:t>
      </w:r>
      <w:r w:rsidRPr="00C435DA">
        <w:rPr>
          <w:sz w:val="28"/>
          <w:szCs w:val="28"/>
          <w:lang w:val="be-BY"/>
        </w:rPr>
        <w:t xml:space="preserve"> </w:t>
      </w:r>
      <w:r w:rsidR="006853D5" w:rsidRPr="00C435DA">
        <w:rPr>
          <w:sz w:val="28"/>
          <w:szCs w:val="28"/>
        </w:rPr>
        <w:t>(ЦЭК, Э</w:t>
      </w:r>
      <w:r w:rsidR="001A6A91" w:rsidRPr="00C435DA">
        <w:rPr>
          <w:sz w:val="28"/>
          <w:szCs w:val="28"/>
          <w:lang w:val="be-BY"/>
        </w:rPr>
        <w:t>М</w:t>
      </w:r>
      <w:r w:rsidR="006853D5" w:rsidRPr="00C435DA">
        <w:rPr>
          <w:sz w:val="28"/>
          <w:szCs w:val="28"/>
        </w:rPr>
        <w:t>К</w:t>
      </w:r>
      <w:r w:rsidRPr="00C435DA">
        <w:rPr>
          <w:sz w:val="28"/>
          <w:szCs w:val="28"/>
          <w:lang w:val="be-BY"/>
        </w:rPr>
        <w:t xml:space="preserve">, </w:t>
      </w:r>
      <w:r w:rsidR="003523E4">
        <w:rPr>
          <w:sz w:val="28"/>
          <w:szCs w:val="28"/>
          <w:lang w:val="be-BY"/>
        </w:rPr>
        <w:t xml:space="preserve">ЭПК, </w:t>
      </w:r>
      <w:r w:rsidRPr="00C435DA">
        <w:rPr>
          <w:sz w:val="28"/>
          <w:szCs w:val="28"/>
          <w:lang w:val="be-BY"/>
        </w:rPr>
        <w:t>ЦЭМК</w:t>
      </w:r>
      <w:r w:rsidR="006853D5" w:rsidRPr="00C435DA">
        <w:rPr>
          <w:sz w:val="28"/>
          <w:szCs w:val="28"/>
        </w:rPr>
        <w:t>).</w:t>
      </w:r>
      <w:r w:rsidR="006A701D" w:rsidRPr="00C435DA">
        <w:rPr>
          <w:sz w:val="28"/>
          <w:szCs w:val="28"/>
        </w:rPr>
        <w:t xml:space="preserve"> </w:t>
      </w:r>
      <w:r w:rsidRPr="00C435DA">
        <w:rPr>
          <w:sz w:val="28"/>
          <w:szCs w:val="28"/>
          <w:lang w:val="be-BY"/>
        </w:rPr>
        <w:t>Метады вывучэння дакументаў і вызначэння тэрмінаў іх захоўвання</w:t>
      </w:r>
      <w:r w:rsidR="006A701D" w:rsidRPr="00C435DA">
        <w:rPr>
          <w:sz w:val="28"/>
          <w:szCs w:val="28"/>
        </w:rPr>
        <w:t>.</w:t>
      </w:r>
      <w:r w:rsidR="004A560F" w:rsidRPr="00C435DA">
        <w:rPr>
          <w:sz w:val="28"/>
          <w:szCs w:val="28"/>
        </w:rPr>
        <w:t xml:space="preserve"> </w:t>
      </w:r>
      <w:r w:rsidRPr="00C435DA">
        <w:rPr>
          <w:sz w:val="28"/>
          <w:szCs w:val="28"/>
          <w:lang w:val="be-BY"/>
        </w:rPr>
        <w:t>Этапы правядзення экспертызы</w:t>
      </w:r>
      <w:r w:rsidR="004A560F" w:rsidRPr="00C435DA">
        <w:rPr>
          <w:sz w:val="28"/>
          <w:szCs w:val="28"/>
        </w:rPr>
        <w:t xml:space="preserve">. </w:t>
      </w:r>
    </w:p>
    <w:p w:rsidR="006A701D" w:rsidRPr="00737804" w:rsidRDefault="00737804" w:rsidP="00704C1D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Адбор дакументаў пастаяннага і часовага тэрмінаў захоўвання. </w:t>
      </w:r>
      <w:r w:rsidRPr="00737804">
        <w:rPr>
          <w:sz w:val="28"/>
          <w:szCs w:val="28"/>
          <w:lang w:val="be-BY"/>
        </w:rPr>
        <w:t>Перал</w:t>
      </w:r>
      <w:r w:rsidRPr="00116086">
        <w:rPr>
          <w:sz w:val="28"/>
          <w:szCs w:val="28"/>
        </w:rPr>
        <w:t>i</w:t>
      </w:r>
      <w:r w:rsidRPr="00737804">
        <w:rPr>
          <w:sz w:val="28"/>
          <w:szCs w:val="28"/>
          <w:lang w:val="be-BY"/>
        </w:rPr>
        <w:t>к</w:t>
      </w:r>
      <w:r w:rsidRPr="00116086">
        <w:rPr>
          <w:sz w:val="28"/>
          <w:szCs w:val="28"/>
        </w:rPr>
        <w:t>i</w:t>
      </w:r>
      <w:r w:rsidRPr="00737804">
        <w:rPr>
          <w:sz w:val="28"/>
          <w:szCs w:val="28"/>
          <w:lang w:val="be-BY"/>
        </w:rPr>
        <w:t xml:space="preserve"> дакументаў, </w:t>
      </w:r>
      <w:r w:rsidRPr="00116086">
        <w:rPr>
          <w:sz w:val="28"/>
          <w:szCs w:val="28"/>
        </w:rPr>
        <w:t>i</w:t>
      </w:r>
      <w:r w:rsidRPr="00737804">
        <w:rPr>
          <w:sz w:val="28"/>
          <w:szCs w:val="28"/>
          <w:lang w:val="be-BY"/>
        </w:rPr>
        <w:t xml:space="preserve">х тыпы </w:t>
      </w:r>
      <w:r w:rsidRPr="00116086">
        <w:rPr>
          <w:sz w:val="28"/>
          <w:szCs w:val="28"/>
        </w:rPr>
        <w:t>i</w:t>
      </w:r>
      <w:r w:rsidRPr="00737804">
        <w:rPr>
          <w:sz w:val="28"/>
          <w:szCs w:val="28"/>
          <w:lang w:val="be-BY"/>
        </w:rPr>
        <w:t xml:space="preserve"> в</w:t>
      </w:r>
      <w:r w:rsidRPr="00116086">
        <w:rPr>
          <w:sz w:val="28"/>
          <w:szCs w:val="28"/>
        </w:rPr>
        <w:t>i</w:t>
      </w:r>
      <w:r w:rsidRPr="00737804">
        <w:rPr>
          <w:sz w:val="28"/>
          <w:szCs w:val="28"/>
          <w:lang w:val="be-BY"/>
        </w:rPr>
        <w:t>ды.</w:t>
      </w:r>
      <w:r>
        <w:rPr>
          <w:sz w:val="28"/>
          <w:szCs w:val="28"/>
          <w:lang w:val="be-BY"/>
        </w:rPr>
        <w:t xml:space="preserve"> </w:t>
      </w:r>
      <w:r w:rsidRPr="00B144E1">
        <w:rPr>
          <w:sz w:val="28"/>
          <w:szCs w:val="28"/>
          <w:lang w:val="be-BY"/>
        </w:rPr>
        <w:t>Арган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 xml:space="preserve">зацыя 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 xml:space="preserve"> методыка працы па складанн</w:t>
      </w:r>
      <w:r w:rsidR="001930B3">
        <w:rPr>
          <w:sz w:val="28"/>
          <w:szCs w:val="28"/>
          <w:lang w:val="be-BY"/>
        </w:rPr>
        <w:t>і</w:t>
      </w:r>
      <w:r w:rsidRPr="00B144E1">
        <w:rPr>
          <w:sz w:val="28"/>
          <w:szCs w:val="28"/>
          <w:lang w:val="be-BY"/>
        </w:rPr>
        <w:t xml:space="preserve"> перал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>каў.</w:t>
      </w:r>
      <w:r>
        <w:rPr>
          <w:sz w:val="28"/>
          <w:szCs w:val="28"/>
          <w:lang w:val="be-BY"/>
        </w:rPr>
        <w:t xml:space="preserve"> </w:t>
      </w:r>
      <w:r w:rsidRPr="00B144E1">
        <w:rPr>
          <w:sz w:val="28"/>
          <w:szCs w:val="28"/>
          <w:lang w:val="be-BY"/>
        </w:rPr>
        <w:t>Афармленне вын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>каў экспертызы каштоўнасц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 xml:space="preserve"> дакументаў.</w:t>
      </w:r>
      <w:r>
        <w:rPr>
          <w:sz w:val="28"/>
          <w:szCs w:val="28"/>
          <w:lang w:val="be-BY"/>
        </w:rPr>
        <w:t xml:space="preserve"> Арганізацыя знішчэння дакументаў</w:t>
      </w:r>
      <w:r w:rsidR="004A560F" w:rsidRPr="00737804">
        <w:rPr>
          <w:sz w:val="28"/>
          <w:szCs w:val="28"/>
          <w:lang w:val="be-BY"/>
        </w:rPr>
        <w:t>.</w:t>
      </w:r>
    </w:p>
    <w:p w:rsidR="00973D52" w:rsidRPr="00C435DA" w:rsidRDefault="00B67A46" w:rsidP="00704C1D">
      <w:pPr>
        <w:ind w:firstLine="709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2.</w:t>
      </w:r>
      <w:r w:rsidR="00D06783">
        <w:rPr>
          <w:b/>
          <w:sz w:val="28"/>
          <w:szCs w:val="28"/>
          <w:lang w:val="be-BY"/>
        </w:rPr>
        <w:t>5</w:t>
      </w:r>
      <w:r>
        <w:rPr>
          <w:b/>
          <w:sz w:val="28"/>
          <w:szCs w:val="28"/>
          <w:lang w:val="be-BY"/>
        </w:rPr>
        <w:t> </w:t>
      </w:r>
      <w:r w:rsidR="00737804" w:rsidRPr="00737804">
        <w:rPr>
          <w:b/>
          <w:sz w:val="28"/>
          <w:szCs w:val="28"/>
          <w:lang w:val="be-BY"/>
        </w:rPr>
        <w:t xml:space="preserve">Камплектаванне </w:t>
      </w:r>
      <w:r w:rsidR="00212A77">
        <w:rPr>
          <w:b/>
          <w:sz w:val="28"/>
          <w:szCs w:val="28"/>
          <w:lang w:val="be-BY"/>
        </w:rPr>
        <w:t>дзяржаўных архіваў</w:t>
      </w:r>
      <w:r w:rsidR="00737804" w:rsidRPr="00737804">
        <w:rPr>
          <w:b/>
          <w:sz w:val="28"/>
          <w:szCs w:val="28"/>
          <w:lang w:val="be-BY"/>
        </w:rPr>
        <w:t xml:space="preserve"> Рэспублікі Беларусь</w:t>
      </w:r>
      <w:r w:rsidR="006853D5" w:rsidRPr="00737804">
        <w:rPr>
          <w:b/>
          <w:sz w:val="28"/>
          <w:szCs w:val="28"/>
          <w:lang w:val="be-BY"/>
        </w:rPr>
        <w:t xml:space="preserve">. </w:t>
      </w:r>
      <w:r w:rsidR="00737804">
        <w:rPr>
          <w:sz w:val="28"/>
          <w:szCs w:val="28"/>
          <w:lang w:val="be-BY"/>
        </w:rPr>
        <w:t>М</w:t>
      </w:r>
      <w:r w:rsidR="00737804" w:rsidRPr="00550E05">
        <w:rPr>
          <w:sz w:val="28"/>
          <w:szCs w:val="28"/>
          <w:lang w:val="be-BY"/>
        </w:rPr>
        <w:t>эты</w:t>
      </w:r>
      <w:r w:rsidR="00C91F3F">
        <w:rPr>
          <w:sz w:val="28"/>
          <w:szCs w:val="28"/>
          <w:lang w:val="be-BY"/>
        </w:rPr>
        <w:t xml:space="preserve"> і</w:t>
      </w:r>
      <w:r w:rsidR="00737804" w:rsidRPr="00550E05">
        <w:rPr>
          <w:sz w:val="28"/>
          <w:szCs w:val="28"/>
          <w:lang w:val="be-BY"/>
        </w:rPr>
        <w:t xml:space="preserve"> задачы камплектавання дзяржаўных арх</w:t>
      </w:r>
      <w:r w:rsidR="00737804" w:rsidRPr="00116086">
        <w:rPr>
          <w:sz w:val="28"/>
          <w:szCs w:val="28"/>
        </w:rPr>
        <w:t>i</w:t>
      </w:r>
      <w:r w:rsidR="00737804" w:rsidRPr="00550E05">
        <w:rPr>
          <w:sz w:val="28"/>
          <w:szCs w:val="28"/>
          <w:lang w:val="be-BY"/>
        </w:rPr>
        <w:t>ваў</w:t>
      </w:r>
      <w:r w:rsidR="006853D5" w:rsidRPr="00737804">
        <w:rPr>
          <w:sz w:val="28"/>
          <w:szCs w:val="28"/>
          <w:lang w:val="be-BY"/>
        </w:rPr>
        <w:t xml:space="preserve">. </w:t>
      </w:r>
      <w:r w:rsidR="00C91F3F">
        <w:rPr>
          <w:sz w:val="28"/>
          <w:szCs w:val="28"/>
          <w:lang w:val="be-BY"/>
        </w:rPr>
        <w:t xml:space="preserve">Вызначэнне крыніц камплектавання сярод дзяржаўных устаноў. </w:t>
      </w:r>
      <w:r w:rsidR="00C91F3F" w:rsidRPr="00C435DA">
        <w:rPr>
          <w:sz w:val="28"/>
          <w:szCs w:val="28"/>
          <w:lang w:val="be-BY"/>
        </w:rPr>
        <w:t xml:space="preserve">Фактары </w:t>
      </w:r>
      <w:r w:rsidR="00C91F3F" w:rsidRPr="00C435DA">
        <w:rPr>
          <w:sz w:val="28"/>
          <w:szCs w:val="28"/>
        </w:rPr>
        <w:t>i</w:t>
      </w:r>
      <w:r w:rsidR="00C91F3F" w:rsidRPr="00C435DA">
        <w:rPr>
          <w:sz w:val="28"/>
          <w:szCs w:val="28"/>
          <w:lang w:val="be-BY"/>
        </w:rPr>
        <w:t xml:space="preserve"> крытэры</w:t>
      </w:r>
      <w:r w:rsidR="00C91F3F" w:rsidRPr="00C435DA">
        <w:rPr>
          <w:sz w:val="28"/>
          <w:szCs w:val="28"/>
        </w:rPr>
        <w:t>i</w:t>
      </w:r>
      <w:r w:rsidR="00C91F3F" w:rsidRPr="00C435DA">
        <w:rPr>
          <w:sz w:val="28"/>
          <w:szCs w:val="28"/>
          <w:lang w:val="be-BY"/>
        </w:rPr>
        <w:t xml:space="preserve"> вызначэння крын</w:t>
      </w:r>
      <w:r w:rsidR="00C91F3F" w:rsidRPr="00C435DA">
        <w:rPr>
          <w:sz w:val="28"/>
          <w:szCs w:val="28"/>
        </w:rPr>
        <w:t>i</w:t>
      </w:r>
      <w:r w:rsidR="00C91F3F" w:rsidRPr="00C435DA">
        <w:rPr>
          <w:sz w:val="28"/>
          <w:szCs w:val="28"/>
          <w:lang w:val="be-BY"/>
        </w:rPr>
        <w:t xml:space="preserve">ц камплектавання. </w:t>
      </w:r>
      <w:r w:rsidR="00A424F3" w:rsidRPr="00C435DA">
        <w:rPr>
          <w:sz w:val="28"/>
          <w:szCs w:val="28"/>
          <w:lang w:val="be-BY"/>
        </w:rPr>
        <w:t xml:space="preserve"> </w:t>
      </w:r>
    </w:p>
    <w:p w:rsidR="00973D52" w:rsidRPr="00212A77" w:rsidRDefault="00C91F3F" w:rsidP="00704C1D">
      <w:pPr>
        <w:ind w:firstLine="709"/>
        <w:jc w:val="both"/>
        <w:rPr>
          <w:sz w:val="28"/>
          <w:szCs w:val="28"/>
          <w:lang w:val="be-BY"/>
        </w:rPr>
      </w:pPr>
      <w:r w:rsidRPr="00C435DA">
        <w:rPr>
          <w:sz w:val="28"/>
          <w:szCs w:val="28"/>
          <w:lang w:val="be-BY"/>
        </w:rPr>
        <w:t>Вызначэнне крыніц камплектавання сярод арганізацый недзяржаўнай формы ўласнасці</w:t>
      </w:r>
      <w:r w:rsidR="00A424F3" w:rsidRPr="00C435DA">
        <w:rPr>
          <w:sz w:val="28"/>
          <w:szCs w:val="28"/>
          <w:lang w:val="be-BY"/>
        </w:rPr>
        <w:t xml:space="preserve">, </w:t>
      </w:r>
      <w:r w:rsidRPr="00C435DA">
        <w:rPr>
          <w:sz w:val="28"/>
          <w:szCs w:val="28"/>
          <w:lang w:val="be-BY"/>
        </w:rPr>
        <w:t>грамадскіх арганізацый і грамадзян</w:t>
      </w:r>
      <w:r w:rsidR="00A424F3" w:rsidRPr="00C435DA">
        <w:rPr>
          <w:sz w:val="28"/>
          <w:szCs w:val="28"/>
          <w:lang w:val="be-BY"/>
        </w:rPr>
        <w:t xml:space="preserve">. </w:t>
      </w:r>
      <w:r w:rsidRPr="00C435DA">
        <w:rPr>
          <w:sz w:val="28"/>
          <w:szCs w:val="28"/>
          <w:lang w:val="be-BY"/>
        </w:rPr>
        <w:t xml:space="preserve">Складанне і вядзенне спісаў арганізацый і грамадзян, якія з’яўляюцца крыніцамі камплектавання дзяржаўных </w:t>
      </w:r>
      <w:r w:rsidRPr="00212A77">
        <w:rPr>
          <w:sz w:val="28"/>
          <w:szCs w:val="28"/>
          <w:lang w:val="be-BY"/>
        </w:rPr>
        <w:t>архіваў</w:t>
      </w:r>
      <w:r w:rsidR="00A424F3" w:rsidRPr="00212A77">
        <w:rPr>
          <w:sz w:val="28"/>
          <w:szCs w:val="28"/>
          <w:lang w:val="be-BY"/>
        </w:rPr>
        <w:t xml:space="preserve">. </w:t>
      </w:r>
      <w:r w:rsidR="003523E4" w:rsidRPr="00212A77">
        <w:rPr>
          <w:sz w:val="28"/>
          <w:szCs w:val="28"/>
          <w:lang w:val="be-BY"/>
        </w:rPr>
        <w:t>Сп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>сы ўстаноў – крын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>ц камплектавання. Паняцце аб проф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>лю дзяржаўнага арх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>ва. Уплыў проф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>ля арх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>ва на вызначэнне крын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>ц яго камплектавання. Арган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 xml:space="preserve">зацыя працы па складанню 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 xml:space="preserve"> вядзенню сп</w:t>
      </w:r>
      <w:r w:rsidR="003523E4" w:rsidRPr="00212A77">
        <w:rPr>
          <w:sz w:val="28"/>
          <w:szCs w:val="28"/>
        </w:rPr>
        <w:t>i</w:t>
      </w:r>
      <w:r w:rsidR="003523E4" w:rsidRPr="00212A77">
        <w:rPr>
          <w:sz w:val="28"/>
          <w:szCs w:val="28"/>
          <w:lang w:val="be-BY"/>
        </w:rPr>
        <w:t>саў.</w:t>
      </w:r>
    </w:p>
    <w:p w:rsidR="006F05F2" w:rsidRDefault="00C91F3F" w:rsidP="00704C1D">
      <w:pPr>
        <w:ind w:firstLine="709"/>
        <w:jc w:val="both"/>
        <w:rPr>
          <w:sz w:val="28"/>
          <w:szCs w:val="28"/>
          <w:lang w:val="be-BY"/>
        </w:rPr>
      </w:pPr>
      <w:r w:rsidRPr="00C435DA">
        <w:rPr>
          <w:sz w:val="28"/>
          <w:szCs w:val="28"/>
          <w:lang w:val="be-BY"/>
        </w:rPr>
        <w:t>Прыём дакументаў на дзяржаўнае захоўванне</w:t>
      </w:r>
      <w:r w:rsidR="006853D5" w:rsidRPr="00587E7F">
        <w:rPr>
          <w:sz w:val="28"/>
          <w:szCs w:val="28"/>
          <w:lang w:val="be-BY"/>
        </w:rPr>
        <w:t xml:space="preserve">. </w:t>
      </w:r>
      <w:r w:rsidRPr="00C435DA">
        <w:rPr>
          <w:sz w:val="28"/>
          <w:szCs w:val="28"/>
          <w:lang w:val="be-BY"/>
        </w:rPr>
        <w:t>Формы прыёма</w:t>
      </w:r>
      <w:r w:rsidR="006853D5" w:rsidRPr="00C435DA">
        <w:rPr>
          <w:sz w:val="28"/>
          <w:szCs w:val="28"/>
        </w:rPr>
        <w:t xml:space="preserve">. </w:t>
      </w:r>
      <w:r w:rsidRPr="00C435DA">
        <w:rPr>
          <w:sz w:val="28"/>
          <w:szCs w:val="28"/>
          <w:lang w:val="be-BY"/>
        </w:rPr>
        <w:t xml:space="preserve">Афармленне перадачы дакументаў у дзяржаўныя архіўныя ўстановы. Тэрміны </w:t>
      </w:r>
      <w:r w:rsidR="003528A9" w:rsidRPr="00212A77">
        <w:rPr>
          <w:sz w:val="28"/>
          <w:szCs w:val="28"/>
          <w:lang w:val="be-BY"/>
        </w:rPr>
        <w:t>часовага</w:t>
      </w:r>
      <w:r w:rsidR="003528A9" w:rsidRPr="00C435DA">
        <w:rPr>
          <w:sz w:val="28"/>
          <w:szCs w:val="28"/>
          <w:lang w:val="be-BY"/>
        </w:rPr>
        <w:t xml:space="preserve"> </w:t>
      </w:r>
      <w:r w:rsidRPr="00C435DA">
        <w:rPr>
          <w:sz w:val="28"/>
          <w:szCs w:val="28"/>
          <w:lang w:val="be-BY"/>
        </w:rPr>
        <w:t>захоўвання дакументаў</w:t>
      </w:r>
      <w:r w:rsidR="006853D5" w:rsidRPr="0064100D">
        <w:rPr>
          <w:sz w:val="28"/>
          <w:szCs w:val="28"/>
          <w:lang w:val="be-BY"/>
        </w:rPr>
        <w:t>.</w:t>
      </w:r>
      <w:r w:rsidR="003523E4">
        <w:rPr>
          <w:sz w:val="28"/>
          <w:szCs w:val="28"/>
          <w:lang w:val="be-BY"/>
        </w:rPr>
        <w:t xml:space="preserve"> </w:t>
      </w:r>
      <w:r w:rsidR="003523E4" w:rsidRPr="004A3B9C">
        <w:rPr>
          <w:sz w:val="28"/>
          <w:szCs w:val="28"/>
          <w:lang w:val="be-BY"/>
        </w:rPr>
        <w:t>Парадак прыёму дакументаў на дзяржаўнае захоўванне. Акт прыёма-перадачы дакументаў.</w:t>
      </w:r>
    </w:p>
    <w:p w:rsidR="00F63354" w:rsidRPr="00F63354" w:rsidRDefault="00D06783" w:rsidP="00704C1D">
      <w:pPr>
        <w:ind w:firstLine="709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2.6 </w:t>
      </w:r>
      <w:r w:rsidR="00F63354" w:rsidRPr="004A3B9C">
        <w:rPr>
          <w:b/>
          <w:sz w:val="28"/>
          <w:szCs w:val="28"/>
          <w:lang w:val="be-BY"/>
        </w:rPr>
        <w:t>Ул</w:t>
      </w:r>
      <w:r w:rsidR="00F63354" w:rsidRPr="004A3B9C">
        <w:rPr>
          <w:b/>
          <w:sz w:val="28"/>
          <w:szCs w:val="28"/>
        </w:rPr>
        <w:t>i</w:t>
      </w:r>
      <w:r w:rsidR="00F63354" w:rsidRPr="004A3B9C">
        <w:rPr>
          <w:b/>
          <w:sz w:val="28"/>
          <w:szCs w:val="28"/>
          <w:lang w:val="be-BY"/>
        </w:rPr>
        <w:t xml:space="preserve">к </w:t>
      </w:r>
      <w:r w:rsidR="00F63354" w:rsidRPr="00212A77">
        <w:rPr>
          <w:b/>
          <w:sz w:val="28"/>
          <w:szCs w:val="28"/>
          <w:lang w:val="be-BY"/>
        </w:rPr>
        <w:t xml:space="preserve">дакументаў </w:t>
      </w:r>
      <w:r w:rsidRPr="00212A77">
        <w:rPr>
          <w:b/>
          <w:sz w:val="28"/>
          <w:szCs w:val="28"/>
          <w:lang w:val="be-BY"/>
        </w:rPr>
        <w:t>у архіве</w:t>
      </w:r>
      <w:r w:rsidR="00F63354">
        <w:rPr>
          <w:b/>
          <w:sz w:val="28"/>
          <w:szCs w:val="28"/>
          <w:lang w:val="be-BY"/>
        </w:rPr>
        <w:t>.</w:t>
      </w:r>
      <w:r w:rsidR="00F63354" w:rsidRPr="00F63354">
        <w:rPr>
          <w:sz w:val="28"/>
          <w:szCs w:val="28"/>
          <w:lang w:val="be-BY"/>
        </w:rPr>
        <w:t xml:space="preserve"> </w:t>
      </w:r>
      <w:r w:rsidR="00F63354" w:rsidRPr="00C435DA">
        <w:rPr>
          <w:sz w:val="28"/>
          <w:szCs w:val="28"/>
          <w:lang w:val="be-BY"/>
        </w:rPr>
        <w:t>Мэты і задачы ўліку, прынцыпы арганізацыі, формы, віды</w:t>
      </w:r>
      <w:r w:rsidR="00F63354" w:rsidRPr="0064100D">
        <w:rPr>
          <w:sz w:val="28"/>
          <w:szCs w:val="28"/>
          <w:lang w:val="be-BY"/>
        </w:rPr>
        <w:t xml:space="preserve">, </w:t>
      </w:r>
      <w:r w:rsidR="00F63354" w:rsidRPr="00C435DA">
        <w:rPr>
          <w:sz w:val="28"/>
          <w:szCs w:val="28"/>
          <w:lang w:val="be-BY"/>
        </w:rPr>
        <w:t>сістэмы ўліку</w:t>
      </w:r>
      <w:r w:rsidR="00F63354" w:rsidRPr="0064100D">
        <w:rPr>
          <w:sz w:val="28"/>
          <w:szCs w:val="28"/>
          <w:lang w:val="be-BY"/>
        </w:rPr>
        <w:t xml:space="preserve">. </w:t>
      </w:r>
      <w:r w:rsidR="00F63354" w:rsidRPr="00C435DA">
        <w:rPr>
          <w:sz w:val="28"/>
          <w:szCs w:val="28"/>
          <w:lang w:val="be-BY"/>
        </w:rPr>
        <w:t>Уліковы адзінкі</w:t>
      </w:r>
      <w:r w:rsidR="00F63354" w:rsidRPr="0064100D">
        <w:rPr>
          <w:sz w:val="28"/>
          <w:szCs w:val="28"/>
          <w:lang w:val="be-BY"/>
        </w:rPr>
        <w:t xml:space="preserve">. </w:t>
      </w:r>
      <w:r w:rsidR="00F63354" w:rsidRPr="00C435DA">
        <w:rPr>
          <w:sz w:val="28"/>
          <w:szCs w:val="28"/>
          <w:lang w:val="be-BY"/>
        </w:rPr>
        <w:t>Цэнтралізаваны ўлік у архіве</w:t>
      </w:r>
      <w:r w:rsidR="00F63354" w:rsidRPr="0064100D">
        <w:rPr>
          <w:sz w:val="28"/>
          <w:szCs w:val="28"/>
          <w:lang w:val="be-BY"/>
        </w:rPr>
        <w:t xml:space="preserve">. </w:t>
      </w:r>
      <w:r w:rsidR="007A5CEA" w:rsidRPr="00212A77">
        <w:rPr>
          <w:sz w:val="28"/>
          <w:szCs w:val="28"/>
          <w:lang w:val="be-BY"/>
        </w:rPr>
        <w:t>Дзяржаўны фондавы каталог і яго роля ў цэнтралізаваным уліку дакументаў НАФ.</w:t>
      </w:r>
      <w:r w:rsidR="007A5CEA" w:rsidRPr="0064100D">
        <w:rPr>
          <w:sz w:val="28"/>
          <w:szCs w:val="28"/>
          <w:lang w:val="be-BY"/>
        </w:rPr>
        <w:t xml:space="preserve"> </w:t>
      </w:r>
      <w:r w:rsidR="00F63354" w:rsidRPr="0064100D">
        <w:rPr>
          <w:sz w:val="28"/>
          <w:szCs w:val="28"/>
          <w:lang w:val="be-BY"/>
        </w:rPr>
        <w:t>Ул</w:t>
      </w:r>
      <w:r w:rsidR="00F63354" w:rsidRPr="00C435DA">
        <w:rPr>
          <w:sz w:val="28"/>
          <w:szCs w:val="28"/>
        </w:rPr>
        <w:t>i</w:t>
      </w:r>
      <w:r w:rsidR="00F63354" w:rsidRPr="0064100D">
        <w:rPr>
          <w:sz w:val="28"/>
          <w:szCs w:val="28"/>
          <w:lang w:val="be-BY"/>
        </w:rPr>
        <w:t xml:space="preserve">к </w:t>
      </w:r>
      <w:r w:rsidR="00F63354" w:rsidRPr="00C435DA">
        <w:rPr>
          <w:sz w:val="28"/>
          <w:szCs w:val="28"/>
          <w:lang w:val="be-BY"/>
        </w:rPr>
        <w:t xml:space="preserve">спраў </w:t>
      </w:r>
      <w:r w:rsidR="00F63354" w:rsidRPr="0064100D">
        <w:rPr>
          <w:sz w:val="28"/>
          <w:szCs w:val="28"/>
          <w:lang w:val="be-BY"/>
        </w:rPr>
        <w:t>у арх</w:t>
      </w:r>
      <w:r w:rsidR="00F63354" w:rsidRPr="00C435DA">
        <w:rPr>
          <w:sz w:val="28"/>
          <w:szCs w:val="28"/>
        </w:rPr>
        <w:t>i</w:t>
      </w:r>
      <w:r w:rsidR="00F63354" w:rsidRPr="0064100D">
        <w:rPr>
          <w:sz w:val="28"/>
          <w:szCs w:val="28"/>
          <w:lang w:val="be-BY"/>
        </w:rPr>
        <w:t>васхов</w:t>
      </w:r>
      <w:r w:rsidR="00F63354" w:rsidRPr="00C435DA">
        <w:rPr>
          <w:sz w:val="28"/>
          <w:szCs w:val="28"/>
        </w:rPr>
        <w:t>i</w:t>
      </w:r>
      <w:r w:rsidR="00F63354" w:rsidRPr="0064100D">
        <w:rPr>
          <w:sz w:val="28"/>
          <w:szCs w:val="28"/>
          <w:lang w:val="be-BY"/>
        </w:rPr>
        <w:t xml:space="preserve">шчах. </w:t>
      </w:r>
      <w:r w:rsidR="00F63354" w:rsidRPr="00C435DA">
        <w:rPr>
          <w:sz w:val="28"/>
          <w:szCs w:val="28"/>
          <w:lang w:val="be-BY"/>
        </w:rPr>
        <w:t>Асноўныя і дадатковыя</w:t>
      </w:r>
      <w:r w:rsidR="00F63354" w:rsidRPr="0064100D">
        <w:rPr>
          <w:sz w:val="28"/>
          <w:szCs w:val="28"/>
          <w:lang w:val="be-BY"/>
        </w:rPr>
        <w:t xml:space="preserve"> </w:t>
      </w:r>
      <w:r w:rsidR="00F63354" w:rsidRPr="00C435DA">
        <w:rPr>
          <w:sz w:val="28"/>
          <w:szCs w:val="28"/>
          <w:lang w:val="be-BY"/>
        </w:rPr>
        <w:t>ўліковыя дакументы</w:t>
      </w:r>
      <w:r w:rsidR="00F63354" w:rsidRPr="0064100D">
        <w:rPr>
          <w:sz w:val="28"/>
          <w:szCs w:val="28"/>
          <w:lang w:val="be-BY"/>
        </w:rPr>
        <w:t>. Арган</w:t>
      </w:r>
      <w:r w:rsidR="00F63354" w:rsidRPr="00C435DA">
        <w:rPr>
          <w:sz w:val="28"/>
          <w:szCs w:val="28"/>
        </w:rPr>
        <w:t>i</w:t>
      </w:r>
      <w:r w:rsidR="00F63354" w:rsidRPr="0064100D">
        <w:rPr>
          <w:sz w:val="28"/>
          <w:szCs w:val="28"/>
          <w:lang w:val="be-BY"/>
        </w:rPr>
        <w:t xml:space="preserve">зацыя </w:t>
      </w:r>
      <w:r w:rsidR="00F63354" w:rsidRPr="00C435DA">
        <w:rPr>
          <w:sz w:val="28"/>
          <w:szCs w:val="28"/>
          <w:lang w:val="be-BY"/>
        </w:rPr>
        <w:t>ў</w:t>
      </w:r>
      <w:r w:rsidR="00F63354" w:rsidRPr="0064100D">
        <w:rPr>
          <w:sz w:val="28"/>
          <w:szCs w:val="28"/>
          <w:lang w:val="be-BY"/>
        </w:rPr>
        <w:t>л</w:t>
      </w:r>
      <w:r w:rsidR="00F63354" w:rsidRPr="00C435DA">
        <w:rPr>
          <w:sz w:val="28"/>
          <w:szCs w:val="28"/>
        </w:rPr>
        <w:t>i</w:t>
      </w:r>
      <w:r w:rsidR="00F63354" w:rsidRPr="0064100D">
        <w:rPr>
          <w:sz w:val="28"/>
          <w:szCs w:val="28"/>
          <w:lang w:val="be-BY"/>
        </w:rPr>
        <w:t>ку пры</w:t>
      </w:r>
      <w:r w:rsidR="00F63354" w:rsidRPr="00C435DA">
        <w:rPr>
          <w:sz w:val="28"/>
          <w:szCs w:val="28"/>
          <w:lang w:val="be-BY"/>
        </w:rPr>
        <w:t>ё</w:t>
      </w:r>
      <w:r w:rsidR="00F63354" w:rsidRPr="0064100D">
        <w:rPr>
          <w:sz w:val="28"/>
          <w:szCs w:val="28"/>
          <w:lang w:val="be-BY"/>
        </w:rPr>
        <w:t xml:space="preserve">му, захавання, выбыцця дакументаў </w:t>
      </w:r>
      <w:r w:rsidR="00F63354" w:rsidRPr="00C435DA">
        <w:rPr>
          <w:sz w:val="28"/>
          <w:szCs w:val="28"/>
        </w:rPr>
        <w:t>i</w:t>
      </w:r>
      <w:r w:rsidR="00F63354" w:rsidRPr="0064100D">
        <w:rPr>
          <w:sz w:val="28"/>
          <w:szCs w:val="28"/>
          <w:lang w:val="be-BY"/>
        </w:rPr>
        <w:t xml:space="preserve"> </w:t>
      </w:r>
      <w:r w:rsidR="00F63354" w:rsidRPr="00C435DA">
        <w:rPr>
          <w:sz w:val="28"/>
          <w:szCs w:val="28"/>
          <w:lang w:val="be-BY"/>
        </w:rPr>
        <w:t>перамяшчэння</w:t>
      </w:r>
      <w:r w:rsidR="00F63354" w:rsidRPr="0064100D">
        <w:rPr>
          <w:sz w:val="28"/>
          <w:szCs w:val="28"/>
          <w:lang w:val="be-BY"/>
        </w:rPr>
        <w:t xml:space="preserve"> спраў у дзяржаўным арх</w:t>
      </w:r>
      <w:r w:rsidR="00F63354" w:rsidRPr="00116086">
        <w:rPr>
          <w:sz w:val="28"/>
          <w:szCs w:val="28"/>
        </w:rPr>
        <w:t>i</w:t>
      </w:r>
      <w:r w:rsidR="00F63354" w:rsidRPr="0064100D">
        <w:rPr>
          <w:sz w:val="28"/>
          <w:szCs w:val="28"/>
          <w:lang w:val="be-BY"/>
        </w:rPr>
        <w:t xml:space="preserve">ве. </w:t>
      </w:r>
      <w:r w:rsidR="00F63354">
        <w:rPr>
          <w:sz w:val="28"/>
          <w:szCs w:val="28"/>
          <w:lang w:val="be-BY"/>
        </w:rPr>
        <w:t>Улік дакументаў у справе</w:t>
      </w:r>
      <w:r w:rsidR="00F63354" w:rsidRPr="00587E7F">
        <w:rPr>
          <w:sz w:val="28"/>
          <w:szCs w:val="28"/>
          <w:lang w:val="be-BY"/>
        </w:rPr>
        <w:t xml:space="preserve">. </w:t>
      </w:r>
      <w:r w:rsidR="00F63354" w:rsidRPr="004A3B9C">
        <w:rPr>
          <w:sz w:val="28"/>
          <w:szCs w:val="28"/>
          <w:lang w:val="be-BY"/>
        </w:rPr>
        <w:t xml:space="preserve">Унікальныя і асаблівакаштоўныя дакументы, дакументы з матэрыяльнымі каштоўнасцямі, музейныя прадметы: асаблівасці </w:t>
      </w:r>
      <w:r w:rsidR="007A5CEA">
        <w:rPr>
          <w:sz w:val="28"/>
          <w:szCs w:val="28"/>
          <w:lang w:val="be-BY"/>
        </w:rPr>
        <w:t>ў</w:t>
      </w:r>
      <w:r w:rsidR="00F63354" w:rsidRPr="004A3B9C">
        <w:rPr>
          <w:sz w:val="28"/>
          <w:szCs w:val="28"/>
          <w:lang w:val="be-BY"/>
        </w:rPr>
        <w:t>ліку. Крытэры</w:t>
      </w:r>
      <w:r w:rsidR="00F63354" w:rsidRPr="004A3B9C">
        <w:rPr>
          <w:sz w:val="28"/>
          <w:szCs w:val="28"/>
        </w:rPr>
        <w:t>i</w:t>
      </w:r>
      <w:r w:rsidR="00F63354" w:rsidRPr="004A3B9C">
        <w:rPr>
          <w:sz w:val="28"/>
          <w:szCs w:val="28"/>
          <w:lang w:val="be-BY"/>
        </w:rPr>
        <w:t xml:space="preserve"> выяўлення асабл</w:t>
      </w:r>
      <w:r w:rsidR="00F63354" w:rsidRPr="004A3B9C">
        <w:rPr>
          <w:sz w:val="28"/>
          <w:szCs w:val="28"/>
        </w:rPr>
        <w:t>i</w:t>
      </w:r>
      <w:r w:rsidR="00F63354" w:rsidRPr="004A3B9C">
        <w:rPr>
          <w:sz w:val="28"/>
          <w:szCs w:val="28"/>
          <w:lang w:val="be-BY"/>
        </w:rPr>
        <w:t>ва каштоўных дакументаў. Наяўнасць мастацк</w:t>
      </w:r>
      <w:r w:rsidR="00F63354" w:rsidRPr="004A3B9C">
        <w:rPr>
          <w:sz w:val="28"/>
          <w:szCs w:val="28"/>
        </w:rPr>
        <w:t>i</w:t>
      </w:r>
      <w:r w:rsidR="00F63354" w:rsidRPr="004A3B9C">
        <w:rPr>
          <w:sz w:val="28"/>
          <w:szCs w:val="28"/>
          <w:lang w:val="be-BY"/>
        </w:rPr>
        <w:t xml:space="preserve">х </w:t>
      </w:r>
      <w:r w:rsidR="00F63354" w:rsidRPr="004A3B9C">
        <w:rPr>
          <w:sz w:val="28"/>
          <w:szCs w:val="28"/>
        </w:rPr>
        <w:t>i</w:t>
      </w:r>
      <w:r w:rsidR="00F63354" w:rsidRPr="004A3B9C">
        <w:rPr>
          <w:sz w:val="28"/>
          <w:szCs w:val="28"/>
          <w:lang w:val="be-BY"/>
        </w:rPr>
        <w:t xml:space="preserve"> палеаграф</w:t>
      </w:r>
      <w:r w:rsidR="00F63354" w:rsidRPr="004A3B9C">
        <w:rPr>
          <w:sz w:val="28"/>
          <w:szCs w:val="28"/>
        </w:rPr>
        <w:t>i</w:t>
      </w:r>
      <w:r w:rsidR="00F63354" w:rsidRPr="004A3B9C">
        <w:rPr>
          <w:sz w:val="28"/>
          <w:szCs w:val="28"/>
          <w:lang w:val="be-BY"/>
        </w:rPr>
        <w:t>чных асабл</w:t>
      </w:r>
      <w:r w:rsidR="00F63354" w:rsidRPr="004A3B9C">
        <w:rPr>
          <w:sz w:val="28"/>
          <w:szCs w:val="28"/>
        </w:rPr>
        <w:t>i</w:t>
      </w:r>
      <w:r w:rsidR="00F63354" w:rsidRPr="004A3B9C">
        <w:rPr>
          <w:sz w:val="28"/>
          <w:szCs w:val="28"/>
          <w:lang w:val="be-BY"/>
        </w:rPr>
        <w:t xml:space="preserve">васцяў. Юрыдычная сіла дакументаў. </w:t>
      </w:r>
      <w:r w:rsidR="00F63354">
        <w:rPr>
          <w:sz w:val="28"/>
          <w:szCs w:val="28"/>
          <w:lang w:val="be-BY"/>
        </w:rPr>
        <w:t>Улік страхавога фонда і фонда карыстання</w:t>
      </w:r>
      <w:r w:rsidR="00F63354" w:rsidRPr="00587E7F">
        <w:rPr>
          <w:sz w:val="28"/>
          <w:szCs w:val="28"/>
          <w:lang w:val="be-BY"/>
        </w:rPr>
        <w:t>.</w:t>
      </w:r>
      <w:r w:rsidR="00F63354">
        <w:rPr>
          <w:sz w:val="28"/>
          <w:szCs w:val="28"/>
          <w:lang w:val="be-BY"/>
        </w:rPr>
        <w:t xml:space="preserve"> </w:t>
      </w:r>
      <w:r w:rsidR="00F63354" w:rsidRPr="004A3B9C">
        <w:rPr>
          <w:sz w:val="28"/>
          <w:szCs w:val="28"/>
          <w:lang w:val="be-BY"/>
        </w:rPr>
        <w:t>Улік дакументаў асабістага паходжання і дакументаў па асабовым складзе.</w:t>
      </w:r>
    </w:p>
    <w:p w:rsidR="00F63354" w:rsidRDefault="00D06783" w:rsidP="00704C1D">
      <w:pPr>
        <w:ind w:firstLine="709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2.7 </w:t>
      </w:r>
      <w:r w:rsidR="00F63354">
        <w:rPr>
          <w:b/>
          <w:sz w:val="28"/>
          <w:szCs w:val="28"/>
          <w:lang w:val="be-BY"/>
        </w:rPr>
        <w:t>З</w:t>
      </w:r>
      <w:r w:rsidR="00C91F3F" w:rsidRPr="00C435DA">
        <w:rPr>
          <w:b/>
          <w:sz w:val="28"/>
          <w:szCs w:val="28"/>
          <w:lang w:val="be-BY"/>
        </w:rPr>
        <w:t>абеспячэнне захоўвання дакументаў і фондаў</w:t>
      </w:r>
      <w:r w:rsidR="006853D5" w:rsidRPr="0064100D">
        <w:rPr>
          <w:b/>
          <w:sz w:val="28"/>
          <w:szCs w:val="28"/>
          <w:lang w:val="be-BY"/>
        </w:rPr>
        <w:t xml:space="preserve">. </w:t>
      </w:r>
      <w:r w:rsidR="00F63354" w:rsidRPr="004A3B9C">
        <w:rPr>
          <w:sz w:val="28"/>
          <w:szCs w:val="28"/>
          <w:lang w:val="be-BY"/>
        </w:rPr>
        <w:t>Неабходнасць забеспячэння захаванасц</w:t>
      </w:r>
      <w:r w:rsidR="00F63354" w:rsidRPr="004A3B9C">
        <w:rPr>
          <w:sz w:val="28"/>
          <w:szCs w:val="28"/>
        </w:rPr>
        <w:t>i</w:t>
      </w:r>
      <w:r w:rsidR="00F63354" w:rsidRPr="004A3B9C">
        <w:rPr>
          <w:sz w:val="28"/>
          <w:szCs w:val="28"/>
          <w:lang w:val="be-BY"/>
        </w:rPr>
        <w:t xml:space="preserve"> дакументаў. </w:t>
      </w:r>
      <w:r w:rsidR="00C91F3F" w:rsidRPr="00550E05">
        <w:rPr>
          <w:sz w:val="28"/>
          <w:szCs w:val="28"/>
          <w:lang w:val="be-BY"/>
        </w:rPr>
        <w:t xml:space="preserve">Стварэнне аптымальных умоў для </w:t>
      </w:r>
      <w:r w:rsidR="00C91F3F">
        <w:rPr>
          <w:sz w:val="28"/>
          <w:szCs w:val="28"/>
          <w:lang w:val="be-BY"/>
        </w:rPr>
        <w:t>захоўвання дакументаў</w:t>
      </w:r>
      <w:r w:rsidR="006853D5" w:rsidRPr="00587E7F">
        <w:rPr>
          <w:sz w:val="28"/>
          <w:szCs w:val="28"/>
          <w:lang w:val="be-BY"/>
        </w:rPr>
        <w:t xml:space="preserve">. </w:t>
      </w:r>
      <w:r w:rsidR="00F63354" w:rsidRPr="004A3B9C">
        <w:rPr>
          <w:sz w:val="28"/>
          <w:szCs w:val="28"/>
          <w:lang w:val="be-BY"/>
        </w:rPr>
        <w:t>Аўтаматызацыя працэса забеспячэння захаванасці архіўных дакументаў.</w:t>
      </w:r>
      <w:r w:rsidR="00F63354">
        <w:rPr>
          <w:sz w:val="28"/>
          <w:szCs w:val="28"/>
          <w:lang w:val="be-BY"/>
        </w:rPr>
        <w:t xml:space="preserve"> </w:t>
      </w:r>
      <w:r w:rsidR="00F63354" w:rsidRPr="004A3B9C">
        <w:rPr>
          <w:sz w:val="28"/>
          <w:szCs w:val="28"/>
          <w:lang w:val="be-BY"/>
        </w:rPr>
        <w:t>Патрабаванні да арх</w:t>
      </w:r>
      <w:r w:rsidR="00F63354" w:rsidRPr="004A3B9C">
        <w:rPr>
          <w:sz w:val="28"/>
          <w:szCs w:val="28"/>
        </w:rPr>
        <w:t>i</w:t>
      </w:r>
      <w:r w:rsidR="00F63354" w:rsidRPr="004A3B9C">
        <w:rPr>
          <w:sz w:val="28"/>
          <w:szCs w:val="28"/>
          <w:lang w:val="be-BY"/>
        </w:rPr>
        <w:t>ўных будынкаў</w:t>
      </w:r>
      <w:r w:rsidR="00F63354" w:rsidRPr="00F63354">
        <w:rPr>
          <w:sz w:val="28"/>
          <w:szCs w:val="28"/>
          <w:lang w:val="be-BY"/>
        </w:rPr>
        <w:t xml:space="preserve"> 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 xml:space="preserve"> схов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>шчаў. Электраабсталяванне. Светавы рэжым. Супрацьпажарнае абсталяванне. Тэмпературна-в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 xml:space="preserve">льготнасныя </w:t>
      </w:r>
      <w:r w:rsidR="00F63354" w:rsidRPr="004A3B9C">
        <w:rPr>
          <w:sz w:val="28"/>
          <w:szCs w:val="28"/>
          <w:lang w:val="be-BY"/>
        </w:rPr>
        <w:t>ў</w:t>
      </w:r>
      <w:r w:rsidR="00F63354" w:rsidRPr="00F63354">
        <w:rPr>
          <w:sz w:val="28"/>
          <w:szCs w:val="28"/>
          <w:lang w:val="be-BY"/>
        </w:rPr>
        <w:t>мовы захоўвання. Сан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>тарна-г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>г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>ен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>чныя патрабаванн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>. Сродк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 xml:space="preserve"> захоўвання дакументаў. Размяшчэнне дакументаў у схов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>шчах. Тапаграфаванне.</w:t>
      </w:r>
    </w:p>
    <w:p w:rsidR="006F05F2" w:rsidRDefault="00C91F3F" w:rsidP="00704C1D">
      <w:pPr>
        <w:ind w:firstLine="709"/>
        <w:jc w:val="both"/>
        <w:rPr>
          <w:sz w:val="28"/>
          <w:szCs w:val="28"/>
          <w:lang w:val="be-BY"/>
        </w:rPr>
      </w:pPr>
      <w:r w:rsidRPr="00550E05">
        <w:rPr>
          <w:sz w:val="28"/>
          <w:szCs w:val="28"/>
          <w:lang w:val="be-BY"/>
        </w:rPr>
        <w:t>Парадак выдачы спраў з арх</w:t>
      </w:r>
      <w:r w:rsidRPr="00116086">
        <w:rPr>
          <w:sz w:val="28"/>
          <w:szCs w:val="28"/>
        </w:rPr>
        <w:t>i</w:t>
      </w:r>
      <w:r w:rsidRPr="00550E05">
        <w:rPr>
          <w:sz w:val="28"/>
          <w:szCs w:val="28"/>
          <w:lang w:val="be-BY"/>
        </w:rPr>
        <w:t>васхов</w:t>
      </w:r>
      <w:r w:rsidRPr="00116086">
        <w:rPr>
          <w:sz w:val="28"/>
          <w:szCs w:val="28"/>
        </w:rPr>
        <w:t>i</w:t>
      </w:r>
      <w:r w:rsidRPr="00550E05">
        <w:rPr>
          <w:sz w:val="28"/>
          <w:szCs w:val="28"/>
          <w:lang w:val="be-BY"/>
        </w:rPr>
        <w:t xml:space="preserve">шчаў. </w:t>
      </w:r>
      <w:r w:rsidRPr="00B144E1">
        <w:rPr>
          <w:sz w:val="28"/>
          <w:szCs w:val="28"/>
          <w:lang w:val="be-BY"/>
        </w:rPr>
        <w:t>Тэрм</w:t>
      </w:r>
      <w:r w:rsidRPr="00116086">
        <w:rPr>
          <w:sz w:val="28"/>
          <w:szCs w:val="28"/>
        </w:rPr>
        <w:t>i</w:t>
      </w:r>
      <w:r w:rsidRPr="00B144E1">
        <w:rPr>
          <w:sz w:val="28"/>
          <w:szCs w:val="28"/>
          <w:lang w:val="be-BY"/>
        </w:rPr>
        <w:t xml:space="preserve">ны выдачы. </w:t>
      </w:r>
      <w:r w:rsidR="00FB694F">
        <w:rPr>
          <w:sz w:val="28"/>
          <w:szCs w:val="28"/>
          <w:lang w:val="be-BY"/>
        </w:rPr>
        <w:t>П</w:t>
      </w:r>
      <w:r w:rsidR="00FB694F" w:rsidRPr="00B144E1">
        <w:rPr>
          <w:sz w:val="28"/>
          <w:szCs w:val="28"/>
          <w:lang w:val="be-BY"/>
        </w:rPr>
        <w:t>раверк</w:t>
      </w:r>
      <w:r w:rsidR="00FB694F">
        <w:rPr>
          <w:sz w:val="28"/>
          <w:szCs w:val="28"/>
          <w:lang w:val="be-BY"/>
        </w:rPr>
        <w:t>а</w:t>
      </w:r>
      <w:r w:rsidR="00FB694F" w:rsidRPr="00B144E1">
        <w:rPr>
          <w:sz w:val="28"/>
          <w:szCs w:val="28"/>
          <w:lang w:val="be-BY"/>
        </w:rPr>
        <w:t xml:space="preserve"> ная</w:t>
      </w:r>
      <w:r w:rsidR="00FB694F">
        <w:rPr>
          <w:sz w:val="28"/>
          <w:szCs w:val="28"/>
          <w:lang w:val="be-BY"/>
        </w:rPr>
        <w:t>ў</w:t>
      </w:r>
      <w:r w:rsidR="00FB694F" w:rsidRPr="00B144E1">
        <w:rPr>
          <w:sz w:val="28"/>
          <w:szCs w:val="28"/>
          <w:lang w:val="be-BY"/>
        </w:rPr>
        <w:t>насц</w:t>
      </w:r>
      <w:r w:rsidR="00FB694F" w:rsidRPr="00116086">
        <w:rPr>
          <w:sz w:val="28"/>
          <w:szCs w:val="28"/>
        </w:rPr>
        <w:t>i</w:t>
      </w:r>
      <w:r w:rsidR="00FB694F" w:rsidRPr="00B144E1">
        <w:rPr>
          <w:sz w:val="28"/>
          <w:szCs w:val="28"/>
          <w:lang w:val="be-BY"/>
        </w:rPr>
        <w:t xml:space="preserve"> </w:t>
      </w:r>
      <w:r w:rsidR="00FB694F" w:rsidRPr="00116086">
        <w:rPr>
          <w:sz w:val="28"/>
          <w:szCs w:val="28"/>
        </w:rPr>
        <w:t>i</w:t>
      </w:r>
      <w:r w:rsidR="00FB694F" w:rsidRPr="00B144E1">
        <w:rPr>
          <w:sz w:val="28"/>
          <w:szCs w:val="28"/>
          <w:lang w:val="be-BY"/>
        </w:rPr>
        <w:t xml:space="preserve"> стану спраў</w:t>
      </w:r>
      <w:r w:rsidR="006D0BE4" w:rsidRPr="00B144E1">
        <w:rPr>
          <w:sz w:val="28"/>
          <w:szCs w:val="28"/>
          <w:lang w:val="be-BY"/>
        </w:rPr>
        <w:t xml:space="preserve">. </w:t>
      </w:r>
      <w:r w:rsidR="00F63354" w:rsidRPr="00F63354">
        <w:rPr>
          <w:sz w:val="28"/>
          <w:szCs w:val="28"/>
          <w:lang w:val="be-BY"/>
        </w:rPr>
        <w:t>Пошук невыя</w:t>
      </w:r>
      <w:r w:rsidR="00F63354" w:rsidRPr="004A3B9C">
        <w:rPr>
          <w:sz w:val="28"/>
          <w:szCs w:val="28"/>
          <w:lang w:val="be-BY"/>
        </w:rPr>
        <w:t>ў</w:t>
      </w:r>
      <w:r w:rsidR="00F63354" w:rsidRPr="00F63354">
        <w:rPr>
          <w:sz w:val="28"/>
          <w:szCs w:val="28"/>
          <w:lang w:val="be-BY"/>
        </w:rPr>
        <w:t>леных спраў</w:t>
      </w:r>
      <w:r w:rsidR="00F63354">
        <w:rPr>
          <w:sz w:val="28"/>
          <w:szCs w:val="28"/>
          <w:lang w:val="be-BY"/>
        </w:rPr>
        <w:t xml:space="preserve"> і яго афармленне</w:t>
      </w:r>
      <w:r w:rsidR="00F63354" w:rsidRPr="00F63354">
        <w:rPr>
          <w:sz w:val="28"/>
          <w:szCs w:val="28"/>
          <w:lang w:val="be-BY"/>
        </w:rPr>
        <w:t xml:space="preserve">. </w:t>
      </w:r>
      <w:r w:rsidR="00FB694F">
        <w:rPr>
          <w:sz w:val="28"/>
          <w:szCs w:val="28"/>
          <w:lang w:val="be-BY"/>
        </w:rPr>
        <w:t xml:space="preserve">Кантроль тэхнічнага і фізіка-хімічнага стану дакументаў і мерапрыемствы па забеспячэнні іх фізічнай захаванасці. </w:t>
      </w:r>
      <w:r w:rsidR="00F63354">
        <w:rPr>
          <w:sz w:val="28"/>
          <w:szCs w:val="28"/>
          <w:lang w:val="be-BY"/>
        </w:rPr>
        <w:t xml:space="preserve">Рэстаўрацыя архіўных дакументаў. </w:t>
      </w:r>
      <w:r w:rsidR="00F63354" w:rsidRPr="00F63354">
        <w:rPr>
          <w:sz w:val="28"/>
          <w:szCs w:val="28"/>
          <w:lang w:val="be-BY"/>
        </w:rPr>
        <w:t xml:space="preserve">Падрыхтоўка спраў да перадачы </w:t>
      </w:r>
      <w:r w:rsidR="00F63354" w:rsidRPr="004A3B9C">
        <w:rPr>
          <w:sz w:val="28"/>
          <w:szCs w:val="28"/>
          <w:lang w:val="be-BY"/>
        </w:rPr>
        <w:t>ў</w:t>
      </w:r>
      <w:r w:rsidR="00F63354" w:rsidRPr="00F63354">
        <w:rPr>
          <w:sz w:val="28"/>
          <w:szCs w:val="28"/>
          <w:lang w:val="be-BY"/>
        </w:rPr>
        <w:t xml:space="preserve"> лабараторыю м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>краф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 xml:space="preserve">льмавання 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 xml:space="preserve"> рэстаўрацы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 xml:space="preserve"> дакументаў. Афармленне заказаў. Парадак звароту з лабараторы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 xml:space="preserve"> </w:t>
      </w:r>
      <w:r w:rsidR="00F63354" w:rsidRPr="004A3B9C">
        <w:rPr>
          <w:sz w:val="28"/>
          <w:szCs w:val="28"/>
          <w:lang w:val="be-BY"/>
        </w:rPr>
        <w:t>ў</w:t>
      </w:r>
      <w:r w:rsidR="00F63354" w:rsidRPr="00F63354">
        <w:rPr>
          <w:sz w:val="28"/>
          <w:szCs w:val="28"/>
          <w:lang w:val="be-BY"/>
        </w:rPr>
        <w:t xml:space="preserve"> арх</w:t>
      </w:r>
      <w:r w:rsidR="00F63354" w:rsidRPr="004A3B9C">
        <w:rPr>
          <w:sz w:val="28"/>
          <w:szCs w:val="28"/>
        </w:rPr>
        <w:t>i</w:t>
      </w:r>
      <w:r w:rsidR="00F63354" w:rsidRPr="004A3B9C">
        <w:rPr>
          <w:sz w:val="28"/>
          <w:szCs w:val="28"/>
          <w:lang w:val="be-BY"/>
        </w:rPr>
        <w:t>ў</w:t>
      </w:r>
      <w:r w:rsidR="00F63354" w:rsidRPr="00F63354">
        <w:rPr>
          <w:sz w:val="28"/>
          <w:szCs w:val="28"/>
          <w:lang w:val="be-BY"/>
        </w:rPr>
        <w:t>.</w:t>
      </w:r>
      <w:r w:rsidR="00F63354" w:rsidRPr="004A3B9C">
        <w:rPr>
          <w:sz w:val="28"/>
          <w:szCs w:val="28"/>
          <w:lang w:val="be-BY"/>
        </w:rPr>
        <w:t xml:space="preserve"> </w:t>
      </w:r>
      <w:r w:rsidR="00FB694F">
        <w:rPr>
          <w:sz w:val="28"/>
          <w:szCs w:val="28"/>
          <w:lang w:val="be-BY"/>
        </w:rPr>
        <w:t>Дзейнасць архівістаў у надзвычайных сітуацыях</w:t>
      </w:r>
      <w:r w:rsidR="006D0BE4" w:rsidRPr="00FB694F">
        <w:rPr>
          <w:sz w:val="28"/>
          <w:szCs w:val="28"/>
          <w:lang w:val="be-BY"/>
        </w:rPr>
        <w:t>.</w:t>
      </w:r>
    </w:p>
    <w:p w:rsidR="00F63354" w:rsidRPr="00587E7F" w:rsidRDefault="00D06783" w:rsidP="00704C1D">
      <w:pPr>
        <w:pStyle w:val="22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2.8 </w:t>
      </w:r>
      <w:r w:rsidR="003523E4" w:rsidRPr="00D07B99">
        <w:rPr>
          <w:b/>
          <w:sz w:val="28"/>
          <w:szCs w:val="28"/>
          <w:lang w:val="be-BY"/>
        </w:rPr>
        <w:t xml:space="preserve">Сістэма навукова-даведачнага апарату да дакументаў </w:t>
      </w:r>
      <w:r w:rsidR="003523E4" w:rsidRPr="00D07B99">
        <w:rPr>
          <w:b/>
          <w:sz w:val="28"/>
          <w:szCs w:val="28"/>
        </w:rPr>
        <w:t xml:space="preserve">НАФ </w:t>
      </w:r>
      <w:r w:rsidR="003523E4" w:rsidRPr="00D07B99">
        <w:rPr>
          <w:b/>
          <w:sz w:val="28"/>
          <w:szCs w:val="28"/>
          <w:lang w:val="be-BY"/>
        </w:rPr>
        <w:t>Рэспублікі Беларусь</w:t>
      </w:r>
      <w:r w:rsidR="003523E4" w:rsidRPr="00D07B99">
        <w:rPr>
          <w:b/>
          <w:sz w:val="28"/>
          <w:szCs w:val="28"/>
        </w:rPr>
        <w:t xml:space="preserve"> </w:t>
      </w:r>
      <w:r w:rsidR="003523E4" w:rsidRPr="00D07B99">
        <w:rPr>
          <w:b/>
          <w:sz w:val="28"/>
          <w:szCs w:val="28"/>
          <w:lang w:val="be-BY"/>
        </w:rPr>
        <w:t>і выкарыстанне дакументаў</w:t>
      </w:r>
      <w:r w:rsidR="003523E4" w:rsidRPr="00617FA1">
        <w:rPr>
          <w:b/>
          <w:sz w:val="28"/>
          <w:szCs w:val="28"/>
        </w:rPr>
        <w:t xml:space="preserve">. </w:t>
      </w:r>
      <w:r w:rsidR="003523E4" w:rsidRPr="00116086">
        <w:rPr>
          <w:sz w:val="28"/>
          <w:szCs w:val="28"/>
        </w:rPr>
        <w:t>Задачы i структура навукова-даведачнага апарату (</w:t>
      </w:r>
      <w:r w:rsidR="003523E4">
        <w:rPr>
          <w:sz w:val="28"/>
          <w:szCs w:val="28"/>
          <w:lang w:val="be-BY"/>
        </w:rPr>
        <w:t xml:space="preserve">далей – </w:t>
      </w:r>
      <w:r w:rsidR="003523E4" w:rsidRPr="00116086">
        <w:rPr>
          <w:sz w:val="28"/>
          <w:szCs w:val="28"/>
        </w:rPr>
        <w:t>НДА). Склад сiстэмы НДА.</w:t>
      </w:r>
      <w:r w:rsidR="003523E4">
        <w:rPr>
          <w:sz w:val="28"/>
          <w:szCs w:val="28"/>
          <w:lang w:val="be-BY"/>
        </w:rPr>
        <w:t xml:space="preserve"> Асноўныя</w:t>
      </w:r>
      <w:r w:rsidR="003523E4" w:rsidRPr="00B67A46">
        <w:rPr>
          <w:sz w:val="28"/>
          <w:szCs w:val="28"/>
          <w:lang w:val="be-BY"/>
        </w:rPr>
        <w:t xml:space="preserve"> (</w:t>
      </w:r>
      <w:r w:rsidR="003523E4">
        <w:rPr>
          <w:sz w:val="28"/>
          <w:szCs w:val="28"/>
          <w:lang w:val="be-BY"/>
        </w:rPr>
        <w:t>вопісы спраў</w:t>
      </w:r>
      <w:r w:rsidR="003523E4" w:rsidRPr="00B67A46">
        <w:rPr>
          <w:sz w:val="28"/>
          <w:szCs w:val="28"/>
          <w:lang w:val="be-BY"/>
        </w:rPr>
        <w:t xml:space="preserve">, </w:t>
      </w:r>
      <w:r w:rsidR="003523E4">
        <w:rPr>
          <w:sz w:val="28"/>
          <w:szCs w:val="28"/>
          <w:lang w:val="be-BY"/>
        </w:rPr>
        <w:t>спісы фондаў</w:t>
      </w:r>
      <w:r w:rsidR="003523E4" w:rsidRPr="00B67A46">
        <w:rPr>
          <w:sz w:val="28"/>
          <w:szCs w:val="28"/>
          <w:lang w:val="be-BY"/>
        </w:rPr>
        <w:t xml:space="preserve">, </w:t>
      </w:r>
      <w:r w:rsidR="003523E4">
        <w:rPr>
          <w:sz w:val="28"/>
          <w:szCs w:val="28"/>
          <w:lang w:val="be-BY"/>
        </w:rPr>
        <w:t>каталогі</w:t>
      </w:r>
      <w:r w:rsidR="003523E4" w:rsidRPr="00B67A46">
        <w:rPr>
          <w:sz w:val="28"/>
          <w:szCs w:val="28"/>
          <w:lang w:val="be-BY"/>
        </w:rPr>
        <w:t xml:space="preserve">, </w:t>
      </w:r>
      <w:r w:rsidR="003523E4" w:rsidRPr="001930B3">
        <w:rPr>
          <w:sz w:val="28"/>
          <w:szCs w:val="28"/>
          <w:lang w:val="be-BY"/>
        </w:rPr>
        <w:t xml:space="preserve">даведнікі </w:t>
      </w:r>
      <w:r w:rsidR="003523E4">
        <w:rPr>
          <w:sz w:val="28"/>
          <w:szCs w:val="28"/>
          <w:lang w:val="be-BY"/>
        </w:rPr>
        <w:t>па фондах архіва</w:t>
      </w:r>
      <w:r w:rsidR="003523E4" w:rsidRPr="00B67A46">
        <w:rPr>
          <w:sz w:val="28"/>
          <w:szCs w:val="28"/>
          <w:lang w:val="be-BY"/>
        </w:rPr>
        <w:t xml:space="preserve">, </w:t>
      </w:r>
      <w:r w:rsidR="003523E4">
        <w:rPr>
          <w:sz w:val="28"/>
          <w:szCs w:val="28"/>
          <w:lang w:val="be-BY"/>
        </w:rPr>
        <w:t>аўтаматызаваныя інфармацыйна-пошукавыя сістэмы</w:t>
      </w:r>
      <w:r w:rsidR="003523E4" w:rsidRPr="00B67A46">
        <w:rPr>
          <w:sz w:val="28"/>
          <w:szCs w:val="28"/>
          <w:lang w:val="be-BY"/>
        </w:rPr>
        <w:t xml:space="preserve">) </w:t>
      </w:r>
      <w:r w:rsidR="003523E4">
        <w:rPr>
          <w:sz w:val="28"/>
          <w:szCs w:val="28"/>
          <w:lang w:val="be-BY"/>
        </w:rPr>
        <w:t xml:space="preserve">і дадатковыя архіўныя даведнікі </w:t>
      </w:r>
      <w:r w:rsidR="003523E4" w:rsidRPr="00B67A46">
        <w:rPr>
          <w:sz w:val="28"/>
          <w:szCs w:val="28"/>
          <w:lang w:val="be-BY"/>
        </w:rPr>
        <w:t>(</w:t>
      </w:r>
      <w:r w:rsidR="003523E4">
        <w:rPr>
          <w:sz w:val="28"/>
          <w:szCs w:val="28"/>
          <w:lang w:val="be-BY"/>
        </w:rPr>
        <w:t>паказальнікі</w:t>
      </w:r>
      <w:r w:rsidR="003523E4" w:rsidRPr="00B67A46">
        <w:rPr>
          <w:sz w:val="28"/>
          <w:szCs w:val="28"/>
          <w:lang w:val="be-BY"/>
        </w:rPr>
        <w:t xml:space="preserve">, </w:t>
      </w:r>
      <w:r w:rsidR="003523E4">
        <w:rPr>
          <w:sz w:val="28"/>
          <w:szCs w:val="28"/>
          <w:lang w:val="be-BY"/>
        </w:rPr>
        <w:t>агляды фондаў, тэматычныя агляды</w:t>
      </w:r>
      <w:r w:rsidR="003523E4" w:rsidRPr="00B67A46">
        <w:rPr>
          <w:sz w:val="28"/>
          <w:szCs w:val="28"/>
          <w:lang w:val="be-BY"/>
        </w:rPr>
        <w:t xml:space="preserve">), </w:t>
      </w:r>
      <w:r w:rsidR="003523E4">
        <w:rPr>
          <w:sz w:val="28"/>
          <w:szCs w:val="28"/>
          <w:lang w:val="be-BY"/>
        </w:rPr>
        <w:t>патрабаванні да іх распрацоўкі</w:t>
      </w:r>
      <w:r w:rsidR="003523E4" w:rsidRPr="00B67A46">
        <w:rPr>
          <w:sz w:val="28"/>
          <w:szCs w:val="28"/>
          <w:lang w:val="be-BY"/>
        </w:rPr>
        <w:t xml:space="preserve">. </w:t>
      </w:r>
      <w:r w:rsidR="00F63354" w:rsidRPr="00587E7F">
        <w:rPr>
          <w:sz w:val="28"/>
          <w:szCs w:val="28"/>
          <w:lang w:val="be-BY"/>
        </w:rPr>
        <w:t xml:space="preserve">Дыферэнцыраваны падыход да стварэння </w:t>
      </w:r>
      <w:r w:rsidR="00F63354" w:rsidRPr="004A3B9C">
        <w:rPr>
          <w:sz w:val="28"/>
          <w:szCs w:val="28"/>
        </w:rPr>
        <w:t>i</w:t>
      </w:r>
      <w:r w:rsidR="00F63354" w:rsidRPr="00587E7F">
        <w:rPr>
          <w:sz w:val="28"/>
          <w:szCs w:val="28"/>
          <w:lang w:val="be-BY"/>
        </w:rPr>
        <w:t xml:space="preserve"> разв</w:t>
      </w:r>
      <w:r w:rsidR="00F63354" w:rsidRPr="004A3B9C">
        <w:rPr>
          <w:sz w:val="28"/>
          <w:szCs w:val="28"/>
        </w:rPr>
        <w:t>i</w:t>
      </w:r>
      <w:r w:rsidR="00F63354" w:rsidRPr="00587E7F">
        <w:rPr>
          <w:sz w:val="28"/>
          <w:szCs w:val="28"/>
          <w:lang w:val="be-BY"/>
        </w:rPr>
        <w:t xml:space="preserve">цця НДА. </w:t>
      </w:r>
    </w:p>
    <w:p w:rsidR="00F63354" w:rsidRDefault="003523E4" w:rsidP="00704C1D">
      <w:pPr>
        <w:pStyle w:val="22"/>
        <w:rPr>
          <w:sz w:val="28"/>
          <w:szCs w:val="28"/>
          <w:lang w:val="be-BY"/>
        </w:rPr>
      </w:pPr>
      <w:r w:rsidRPr="004A3B9C">
        <w:rPr>
          <w:sz w:val="28"/>
          <w:szCs w:val="28"/>
          <w:lang w:val="be-BY"/>
        </w:rPr>
        <w:t xml:space="preserve">Тэарытычныя аспекты апісання дакументнай рэтраспектыўнай інфармацыі. </w:t>
      </w:r>
      <w:r w:rsidR="00F63354" w:rsidRPr="004A3B9C">
        <w:rPr>
          <w:sz w:val="28"/>
          <w:szCs w:val="28"/>
          <w:lang w:val="be-BY"/>
        </w:rPr>
        <w:t>Метады і прынцыпы архіўнага апісання. Міжнародныя стандарты архіўнага апісання.</w:t>
      </w:r>
      <w:r w:rsidR="00F63354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Апісанне спраў</w:t>
      </w:r>
      <w:r w:rsidRPr="00B67A46">
        <w:rPr>
          <w:sz w:val="28"/>
          <w:szCs w:val="28"/>
          <w:lang w:val="be-BY"/>
        </w:rPr>
        <w:t xml:space="preserve">. </w:t>
      </w:r>
      <w:r w:rsidR="00F63354" w:rsidRPr="00F63354">
        <w:rPr>
          <w:sz w:val="28"/>
          <w:szCs w:val="28"/>
          <w:lang w:val="be-BY"/>
        </w:rPr>
        <w:t>Анатаванне дакументаў.</w:t>
      </w:r>
      <w:r w:rsidR="00F63354">
        <w:rPr>
          <w:sz w:val="28"/>
          <w:szCs w:val="28"/>
          <w:lang w:val="be-BY"/>
        </w:rPr>
        <w:t xml:space="preserve"> </w:t>
      </w:r>
      <w:r w:rsidR="00F63354" w:rsidRPr="00F63354">
        <w:rPr>
          <w:sz w:val="28"/>
          <w:szCs w:val="28"/>
          <w:lang w:val="be-BY"/>
        </w:rPr>
        <w:t>Складанне завяральнага зап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 xml:space="preserve">су. Афармленне </w:t>
      </w:r>
      <w:r w:rsidR="00F63354">
        <w:rPr>
          <w:sz w:val="28"/>
          <w:szCs w:val="28"/>
          <w:lang w:val="be-BY"/>
        </w:rPr>
        <w:t>вокладкі</w:t>
      </w:r>
      <w:r w:rsidR="00F63354" w:rsidRPr="00F63354">
        <w:rPr>
          <w:sz w:val="28"/>
          <w:szCs w:val="28"/>
          <w:lang w:val="be-BY"/>
        </w:rPr>
        <w:t xml:space="preserve"> справы.</w:t>
      </w:r>
      <w:r w:rsidR="00F63354">
        <w:rPr>
          <w:sz w:val="28"/>
          <w:szCs w:val="28"/>
          <w:lang w:val="be-BY"/>
        </w:rPr>
        <w:t xml:space="preserve"> </w:t>
      </w:r>
    </w:p>
    <w:p w:rsidR="003523E4" w:rsidRPr="00891AFD" w:rsidRDefault="003523E4" w:rsidP="00704C1D">
      <w:pPr>
        <w:pStyle w:val="22"/>
        <w:rPr>
          <w:sz w:val="28"/>
          <w:szCs w:val="28"/>
          <w:lang w:val="be-BY"/>
        </w:rPr>
      </w:pPr>
      <w:r w:rsidRPr="00B67A46">
        <w:rPr>
          <w:sz w:val="28"/>
          <w:szCs w:val="28"/>
          <w:lang w:val="be-BY"/>
        </w:rPr>
        <w:t>Г</w:t>
      </w:r>
      <w:r>
        <w:rPr>
          <w:sz w:val="28"/>
          <w:szCs w:val="28"/>
        </w:rPr>
        <w:t>i</w:t>
      </w:r>
      <w:r w:rsidRPr="00B67A46">
        <w:rPr>
          <w:sz w:val="28"/>
          <w:szCs w:val="28"/>
          <w:lang w:val="be-BY"/>
        </w:rPr>
        <w:t>ст</w:t>
      </w:r>
      <w:r>
        <w:rPr>
          <w:sz w:val="28"/>
          <w:szCs w:val="28"/>
          <w:lang w:val="be-BY"/>
        </w:rPr>
        <w:t>о</w:t>
      </w:r>
      <w:r w:rsidRPr="00B67A46">
        <w:rPr>
          <w:sz w:val="28"/>
          <w:szCs w:val="28"/>
          <w:lang w:val="be-BY"/>
        </w:rPr>
        <w:t>рыка-арх</w:t>
      </w:r>
      <w:r>
        <w:rPr>
          <w:sz w:val="28"/>
          <w:szCs w:val="28"/>
        </w:rPr>
        <w:t>i</w:t>
      </w:r>
      <w:r>
        <w:rPr>
          <w:sz w:val="28"/>
          <w:szCs w:val="28"/>
          <w:lang w:val="be-BY"/>
        </w:rPr>
        <w:t>ўная</w:t>
      </w:r>
      <w:r w:rsidRPr="00B67A46">
        <w:rPr>
          <w:sz w:val="28"/>
          <w:szCs w:val="28"/>
          <w:lang w:val="be-BY"/>
        </w:rPr>
        <w:t xml:space="preserve"> даведка </w:t>
      </w:r>
      <w:r>
        <w:rPr>
          <w:sz w:val="28"/>
          <w:szCs w:val="28"/>
          <w:lang w:val="be-BY"/>
        </w:rPr>
        <w:t>ў</w:t>
      </w:r>
      <w:r w:rsidRPr="00B67A46">
        <w:rPr>
          <w:sz w:val="28"/>
          <w:szCs w:val="28"/>
          <w:lang w:val="be-BY"/>
        </w:rPr>
        <w:t>становы-</w:t>
      </w:r>
      <w:r w:rsidRPr="00891AFD">
        <w:rPr>
          <w:sz w:val="28"/>
          <w:szCs w:val="28"/>
          <w:lang w:val="be-BY"/>
        </w:rPr>
        <w:t>фондаўтваральн</w:t>
      </w:r>
      <w:r w:rsidRPr="00891AFD">
        <w:rPr>
          <w:sz w:val="28"/>
          <w:szCs w:val="28"/>
        </w:rPr>
        <w:t>i</w:t>
      </w:r>
      <w:r w:rsidRPr="00891AFD">
        <w:rPr>
          <w:sz w:val="28"/>
          <w:szCs w:val="28"/>
          <w:lang w:val="be-BY"/>
        </w:rPr>
        <w:t>ка. Функцы</w:t>
      </w:r>
      <w:r w:rsidRPr="00891AFD">
        <w:rPr>
          <w:sz w:val="28"/>
          <w:szCs w:val="28"/>
        </w:rPr>
        <w:t>i</w:t>
      </w:r>
      <w:r w:rsidRPr="00891AFD">
        <w:rPr>
          <w:sz w:val="28"/>
          <w:szCs w:val="28"/>
          <w:lang w:val="be-BY"/>
        </w:rPr>
        <w:t xml:space="preserve"> воп</w:t>
      </w:r>
      <w:r w:rsidRPr="00891AFD">
        <w:rPr>
          <w:sz w:val="28"/>
          <w:szCs w:val="28"/>
        </w:rPr>
        <w:t>i</w:t>
      </w:r>
      <w:r w:rsidRPr="00891AFD">
        <w:rPr>
          <w:sz w:val="28"/>
          <w:szCs w:val="28"/>
          <w:lang w:val="be-BY"/>
        </w:rPr>
        <w:t xml:space="preserve">су. </w:t>
      </w:r>
      <w:r w:rsidR="007A5CEA">
        <w:rPr>
          <w:sz w:val="28"/>
          <w:szCs w:val="28"/>
          <w:lang w:val="be-BY"/>
        </w:rPr>
        <w:t>Парадак</w:t>
      </w:r>
      <w:r w:rsidRPr="00891AFD">
        <w:rPr>
          <w:sz w:val="28"/>
          <w:szCs w:val="28"/>
          <w:lang w:val="be-BY"/>
        </w:rPr>
        <w:t xml:space="preserve"> яго складання. Каталаг</w:t>
      </w:r>
      <w:r w:rsidRPr="00891AFD">
        <w:rPr>
          <w:sz w:val="28"/>
          <w:szCs w:val="28"/>
        </w:rPr>
        <w:t>i</w:t>
      </w:r>
      <w:r w:rsidRPr="00891AFD">
        <w:rPr>
          <w:sz w:val="28"/>
          <w:szCs w:val="28"/>
          <w:lang w:val="be-BY"/>
        </w:rPr>
        <w:t xml:space="preserve">зацыя дакументаў. </w:t>
      </w:r>
      <w:r w:rsidR="00F63354" w:rsidRPr="00F63354">
        <w:rPr>
          <w:sz w:val="28"/>
          <w:szCs w:val="28"/>
          <w:lang w:val="be-BY"/>
        </w:rPr>
        <w:t>Асабл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>васц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 xml:space="preserve"> ап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>сання дакументаў у залежнасц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 xml:space="preserve"> ад в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 xml:space="preserve">да каталога. </w:t>
      </w:r>
      <w:r w:rsidRPr="00891AFD">
        <w:rPr>
          <w:sz w:val="28"/>
          <w:szCs w:val="28"/>
          <w:lang w:val="be-BY"/>
        </w:rPr>
        <w:t xml:space="preserve">Катэгорыі архіўных фондаў. </w:t>
      </w:r>
      <w:r w:rsidR="00F63354" w:rsidRPr="00F63354">
        <w:rPr>
          <w:sz w:val="28"/>
          <w:szCs w:val="28"/>
          <w:lang w:val="be-BY"/>
        </w:rPr>
        <w:t xml:space="preserve">Прызначэнне </w:t>
      </w:r>
      <w:r w:rsidR="00212A77">
        <w:rPr>
          <w:sz w:val="28"/>
          <w:szCs w:val="28"/>
          <w:lang w:val="be-BY"/>
        </w:rPr>
        <w:t>даведнікаў па архівах</w:t>
      </w:r>
      <w:r w:rsidR="00F63354" w:rsidRPr="00F63354">
        <w:rPr>
          <w:sz w:val="28"/>
          <w:szCs w:val="28"/>
          <w:lang w:val="be-BY"/>
        </w:rPr>
        <w:t xml:space="preserve">, 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 xml:space="preserve">х тыпы. Агляды дакументаў. </w:t>
      </w:r>
      <w:r w:rsidR="00F63354">
        <w:rPr>
          <w:sz w:val="28"/>
          <w:szCs w:val="28"/>
          <w:lang w:val="be-BY"/>
        </w:rPr>
        <w:t xml:space="preserve">Тэматычныя агляды. </w:t>
      </w:r>
      <w:r w:rsidRPr="00891AFD">
        <w:rPr>
          <w:sz w:val="28"/>
          <w:szCs w:val="28"/>
          <w:lang w:val="be-BY"/>
        </w:rPr>
        <w:t xml:space="preserve">Стварэнне аўтаматызаваных </w:t>
      </w:r>
      <w:r w:rsidRPr="00891AFD">
        <w:rPr>
          <w:sz w:val="28"/>
          <w:szCs w:val="28"/>
        </w:rPr>
        <w:t>i</w:t>
      </w:r>
      <w:r w:rsidRPr="00891AFD">
        <w:rPr>
          <w:sz w:val="28"/>
          <w:szCs w:val="28"/>
          <w:lang w:val="be-BY"/>
        </w:rPr>
        <w:t>нфармацыйна-пошукавых с</w:t>
      </w:r>
      <w:r w:rsidRPr="00891AFD">
        <w:rPr>
          <w:sz w:val="28"/>
          <w:szCs w:val="28"/>
        </w:rPr>
        <w:t>i</w:t>
      </w:r>
      <w:r w:rsidRPr="00891AFD">
        <w:rPr>
          <w:sz w:val="28"/>
          <w:szCs w:val="28"/>
          <w:lang w:val="be-BY"/>
        </w:rPr>
        <w:t>стэм па дакументах дзяржаўных арх</w:t>
      </w:r>
      <w:r w:rsidRPr="00891AFD">
        <w:rPr>
          <w:sz w:val="28"/>
          <w:szCs w:val="28"/>
        </w:rPr>
        <w:t>i</w:t>
      </w:r>
      <w:r w:rsidR="007A5CEA">
        <w:rPr>
          <w:sz w:val="28"/>
          <w:szCs w:val="28"/>
          <w:lang w:val="be-BY"/>
        </w:rPr>
        <w:t xml:space="preserve">ваў. Дзяржаўны фондавы каталог </w:t>
      </w:r>
      <w:r w:rsidR="007A5CEA" w:rsidRPr="00212A77">
        <w:rPr>
          <w:sz w:val="28"/>
          <w:szCs w:val="28"/>
          <w:lang w:val="be-BY"/>
        </w:rPr>
        <w:t>і яго роля ў арганізацыі пошуку дакументай рэтрспектыўнай інфармацыі.</w:t>
      </w:r>
    </w:p>
    <w:p w:rsidR="007C0A85" w:rsidRDefault="00D06783" w:rsidP="00704C1D">
      <w:pPr>
        <w:ind w:firstLine="709"/>
        <w:jc w:val="both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2.9 В</w:t>
      </w:r>
      <w:r w:rsidR="00F63354" w:rsidRPr="00F63354">
        <w:rPr>
          <w:b/>
          <w:sz w:val="28"/>
          <w:szCs w:val="28"/>
          <w:lang w:val="be-BY"/>
        </w:rPr>
        <w:t>ыкарыстанн</w:t>
      </w:r>
      <w:r>
        <w:rPr>
          <w:b/>
          <w:sz w:val="28"/>
          <w:szCs w:val="28"/>
          <w:lang w:val="be-BY"/>
        </w:rPr>
        <w:t>е</w:t>
      </w:r>
      <w:r w:rsidR="00F63354" w:rsidRPr="00F63354">
        <w:rPr>
          <w:b/>
          <w:sz w:val="28"/>
          <w:szCs w:val="28"/>
          <w:lang w:val="be-BY"/>
        </w:rPr>
        <w:t xml:space="preserve"> архіўных дакументаў. </w:t>
      </w:r>
      <w:r w:rsidR="00F63354" w:rsidRPr="00F63354">
        <w:rPr>
          <w:sz w:val="28"/>
          <w:szCs w:val="28"/>
          <w:lang w:val="be-BY"/>
        </w:rPr>
        <w:t>Навукова-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>нфармацыйная дзейнасць дзяржаўных арх</w:t>
      </w:r>
      <w:r w:rsidR="00F63354" w:rsidRPr="004A3B9C">
        <w:rPr>
          <w:sz w:val="28"/>
          <w:szCs w:val="28"/>
        </w:rPr>
        <w:t>i</w:t>
      </w:r>
      <w:r w:rsidR="00F63354" w:rsidRPr="00F63354">
        <w:rPr>
          <w:sz w:val="28"/>
          <w:szCs w:val="28"/>
          <w:lang w:val="be-BY"/>
        </w:rPr>
        <w:t xml:space="preserve">ваў. </w:t>
      </w:r>
      <w:r w:rsidR="003523E4" w:rsidRPr="0064100D">
        <w:rPr>
          <w:sz w:val="28"/>
          <w:szCs w:val="28"/>
          <w:lang w:val="be-BY"/>
        </w:rPr>
        <w:t xml:space="preserve">Мэты </w:t>
      </w:r>
      <w:r w:rsidR="003523E4" w:rsidRPr="00891AFD">
        <w:rPr>
          <w:sz w:val="28"/>
          <w:szCs w:val="28"/>
        </w:rPr>
        <w:t>i</w:t>
      </w:r>
      <w:r w:rsidR="003523E4" w:rsidRPr="0064100D">
        <w:rPr>
          <w:sz w:val="28"/>
          <w:szCs w:val="28"/>
          <w:lang w:val="be-BY"/>
        </w:rPr>
        <w:t xml:space="preserve"> формы выкарыстання </w:t>
      </w:r>
      <w:r w:rsidR="003523E4" w:rsidRPr="00891AFD">
        <w:rPr>
          <w:sz w:val="28"/>
          <w:szCs w:val="28"/>
          <w:lang w:val="be-BY"/>
        </w:rPr>
        <w:t>рэтраспектыўнай</w:t>
      </w:r>
      <w:r w:rsidR="008A015E">
        <w:rPr>
          <w:sz w:val="28"/>
          <w:szCs w:val="28"/>
          <w:lang w:val="be-BY"/>
        </w:rPr>
        <w:t xml:space="preserve"> дакументнай</w:t>
      </w:r>
      <w:r w:rsidR="003523E4" w:rsidRPr="00891AFD">
        <w:rPr>
          <w:sz w:val="28"/>
          <w:szCs w:val="28"/>
          <w:lang w:val="be-BY"/>
        </w:rPr>
        <w:t xml:space="preserve"> інфармацыі</w:t>
      </w:r>
      <w:r w:rsidR="003523E4" w:rsidRPr="0064100D">
        <w:rPr>
          <w:sz w:val="28"/>
          <w:szCs w:val="28"/>
          <w:lang w:val="be-BY"/>
        </w:rPr>
        <w:t>.</w:t>
      </w:r>
      <w:r w:rsidR="003523E4" w:rsidRPr="00891AFD">
        <w:rPr>
          <w:sz w:val="28"/>
          <w:szCs w:val="28"/>
          <w:lang w:val="be-BY"/>
        </w:rPr>
        <w:t xml:space="preserve"> </w:t>
      </w:r>
      <w:r w:rsidR="00F63354" w:rsidRPr="004A3B9C">
        <w:rPr>
          <w:sz w:val="28"/>
          <w:szCs w:val="28"/>
          <w:lang w:val="be-BY"/>
        </w:rPr>
        <w:t>Аўтаматызацыя працэса выкарыстання архіўных дакументаў.</w:t>
      </w:r>
      <w:r w:rsidR="00F63354">
        <w:rPr>
          <w:sz w:val="28"/>
          <w:szCs w:val="28"/>
          <w:lang w:val="be-BY"/>
        </w:rPr>
        <w:t xml:space="preserve"> </w:t>
      </w:r>
    </w:p>
    <w:p w:rsidR="007C0A85" w:rsidRPr="00D50357" w:rsidRDefault="007C0A85" w:rsidP="00704C1D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Ініцыятыўнае інфармаванне.</w:t>
      </w:r>
      <w:r w:rsidR="00D50357">
        <w:rPr>
          <w:sz w:val="28"/>
          <w:szCs w:val="28"/>
          <w:lang w:val="be-BY"/>
        </w:rPr>
        <w:t xml:space="preserve"> </w:t>
      </w:r>
      <w:r w:rsidR="00D50357" w:rsidRPr="004A3B9C">
        <w:rPr>
          <w:sz w:val="28"/>
          <w:szCs w:val="28"/>
          <w:lang w:val="be-BY"/>
        </w:rPr>
        <w:t>Віды запытаў і парадак іх выканання.</w:t>
      </w:r>
      <w:r w:rsidR="00D50357">
        <w:rPr>
          <w:sz w:val="28"/>
          <w:szCs w:val="28"/>
          <w:lang w:val="be-BY"/>
        </w:rPr>
        <w:t xml:space="preserve"> </w:t>
      </w:r>
      <w:r w:rsidR="00D50357" w:rsidRPr="004A3B9C">
        <w:rPr>
          <w:sz w:val="28"/>
          <w:szCs w:val="28"/>
        </w:rPr>
        <w:t>Выкарыстанне архi</w:t>
      </w:r>
      <w:r w:rsidR="00D50357" w:rsidRPr="004A3B9C">
        <w:rPr>
          <w:sz w:val="28"/>
          <w:szCs w:val="28"/>
          <w:lang w:val="be-BY"/>
        </w:rPr>
        <w:t>ў</w:t>
      </w:r>
      <w:r w:rsidR="00D50357" w:rsidRPr="004A3B9C">
        <w:rPr>
          <w:sz w:val="28"/>
          <w:szCs w:val="28"/>
        </w:rPr>
        <w:t>ных дакументаў у сродках масавай iнфармацыi.</w:t>
      </w:r>
      <w:r w:rsidR="00D50357">
        <w:rPr>
          <w:sz w:val="28"/>
          <w:szCs w:val="28"/>
          <w:lang w:val="be-BY"/>
        </w:rPr>
        <w:t xml:space="preserve"> </w:t>
      </w:r>
      <w:r w:rsidR="00D50357" w:rsidRPr="004A3B9C">
        <w:rPr>
          <w:sz w:val="28"/>
          <w:szCs w:val="28"/>
          <w:lang w:val="be-BY"/>
        </w:rPr>
        <w:t>Арган</w:t>
      </w:r>
      <w:r w:rsidR="00D50357" w:rsidRPr="004A3B9C">
        <w:rPr>
          <w:sz w:val="28"/>
          <w:szCs w:val="28"/>
        </w:rPr>
        <w:t>i</w:t>
      </w:r>
      <w:r w:rsidR="00D50357" w:rsidRPr="004A3B9C">
        <w:rPr>
          <w:sz w:val="28"/>
          <w:szCs w:val="28"/>
          <w:lang w:val="be-BY"/>
        </w:rPr>
        <w:t>зацыя сустрэч з грамадскасцю, экскурс</w:t>
      </w:r>
      <w:r w:rsidR="00D50357" w:rsidRPr="004A3B9C">
        <w:rPr>
          <w:sz w:val="28"/>
          <w:szCs w:val="28"/>
        </w:rPr>
        <w:t>i</w:t>
      </w:r>
      <w:r w:rsidR="00D50357" w:rsidRPr="004A3B9C">
        <w:rPr>
          <w:sz w:val="28"/>
          <w:szCs w:val="28"/>
          <w:lang w:val="be-BY"/>
        </w:rPr>
        <w:t xml:space="preserve">й, лекцый </w:t>
      </w:r>
      <w:r w:rsidR="00D50357" w:rsidRPr="004A3B9C">
        <w:rPr>
          <w:sz w:val="28"/>
          <w:szCs w:val="28"/>
        </w:rPr>
        <w:t>i</w:t>
      </w:r>
      <w:r w:rsidR="00D50357" w:rsidRPr="004A3B9C">
        <w:rPr>
          <w:sz w:val="28"/>
          <w:szCs w:val="28"/>
          <w:lang w:val="be-BY"/>
        </w:rPr>
        <w:t xml:space="preserve"> дакладаў. Выдача дакументаў установам у часовае карыстанне</w:t>
      </w:r>
      <w:r w:rsidR="007A5CEA">
        <w:rPr>
          <w:sz w:val="28"/>
          <w:szCs w:val="28"/>
          <w:lang w:val="be-BY"/>
        </w:rPr>
        <w:t xml:space="preserve"> арганізацыям</w:t>
      </w:r>
      <w:r w:rsidR="00D50357" w:rsidRPr="004A3B9C">
        <w:rPr>
          <w:sz w:val="28"/>
          <w:szCs w:val="28"/>
          <w:lang w:val="be-BY"/>
        </w:rPr>
        <w:t xml:space="preserve">. Парадак </w:t>
      </w:r>
      <w:r w:rsidR="00D50357" w:rsidRPr="004A3B9C">
        <w:rPr>
          <w:sz w:val="28"/>
          <w:szCs w:val="28"/>
        </w:rPr>
        <w:t>i</w:t>
      </w:r>
      <w:r w:rsidR="00D50357" w:rsidRPr="004A3B9C">
        <w:rPr>
          <w:sz w:val="28"/>
          <w:szCs w:val="28"/>
          <w:lang w:val="be-BY"/>
        </w:rPr>
        <w:t xml:space="preserve"> тэрм</w:t>
      </w:r>
      <w:r w:rsidR="00D50357" w:rsidRPr="004A3B9C">
        <w:rPr>
          <w:sz w:val="28"/>
          <w:szCs w:val="28"/>
        </w:rPr>
        <w:t>i</w:t>
      </w:r>
      <w:r w:rsidR="00D50357" w:rsidRPr="004A3B9C">
        <w:rPr>
          <w:sz w:val="28"/>
          <w:szCs w:val="28"/>
          <w:lang w:val="be-BY"/>
        </w:rPr>
        <w:t>ны выдачы.Ул</w:t>
      </w:r>
      <w:r w:rsidR="00D50357" w:rsidRPr="004A3B9C">
        <w:rPr>
          <w:sz w:val="28"/>
          <w:szCs w:val="28"/>
        </w:rPr>
        <w:t>i</w:t>
      </w:r>
      <w:r w:rsidR="00D50357" w:rsidRPr="004A3B9C">
        <w:rPr>
          <w:sz w:val="28"/>
          <w:szCs w:val="28"/>
          <w:lang w:val="be-BY"/>
        </w:rPr>
        <w:t>к выкарыстання дакументаў у архівах арганізацый і дзяржаўных арх</w:t>
      </w:r>
      <w:r w:rsidR="00D50357" w:rsidRPr="004A3B9C">
        <w:rPr>
          <w:sz w:val="28"/>
          <w:szCs w:val="28"/>
        </w:rPr>
        <w:t>i</w:t>
      </w:r>
      <w:r w:rsidR="00D50357" w:rsidRPr="004A3B9C">
        <w:rPr>
          <w:sz w:val="28"/>
          <w:szCs w:val="28"/>
          <w:lang w:val="be-BY"/>
        </w:rPr>
        <w:t>вах.</w:t>
      </w:r>
    </w:p>
    <w:p w:rsidR="003523E4" w:rsidRPr="00891AFD" w:rsidRDefault="003523E4" w:rsidP="00704C1D">
      <w:pPr>
        <w:ind w:firstLine="709"/>
        <w:jc w:val="both"/>
        <w:rPr>
          <w:sz w:val="28"/>
          <w:szCs w:val="28"/>
          <w:lang w:val="be-BY"/>
        </w:rPr>
      </w:pPr>
      <w:r w:rsidRPr="00891AFD">
        <w:rPr>
          <w:sz w:val="28"/>
          <w:szCs w:val="28"/>
          <w:lang w:val="be-BY"/>
        </w:rPr>
        <w:t>Адукацыйная і навуковая праца архіваў</w:t>
      </w:r>
      <w:r w:rsidRPr="0064100D">
        <w:rPr>
          <w:sz w:val="28"/>
          <w:szCs w:val="28"/>
          <w:lang w:val="be-BY"/>
        </w:rPr>
        <w:t>. Арган</w:t>
      </w:r>
      <w:r w:rsidRPr="00891AFD">
        <w:rPr>
          <w:sz w:val="28"/>
          <w:szCs w:val="28"/>
        </w:rPr>
        <w:t>i</w:t>
      </w:r>
      <w:r w:rsidRPr="0064100D">
        <w:rPr>
          <w:sz w:val="28"/>
          <w:szCs w:val="28"/>
          <w:lang w:val="be-BY"/>
        </w:rPr>
        <w:t>зацыя працы чытальнай зал</w:t>
      </w:r>
      <w:r w:rsidRPr="00891AFD">
        <w:rPr>
          <w:sz w:val="28"/>
          <w:szCs w:val="28"/>
          <w:lang w:val="be-BY"/>
        </w:rPr>
        <w:t>ы</w:t>
      </w:r>
      <w:r w:rsidRPr="0064100D">
        <w:rPr>
          <w:sz w:val="28"/>
          <w:szCs w:val="28"/>
          <w:lang w:val="be-BY"/>
        </w:rPr>
        <w:t xml:space="preserve">. </w:t>
      </w:r>
      <w:r w:rsidRPr="00891AFD">
        <w:rPr>
          <w:sz w:val="28"/>
          <w:szCs w:val="28"/>
          <w:lang w:val="be-BY"/>
        </w:rPr>
        <w:t xml:space="preserve">Формы арганізацыі дзейнасці дзяржаўных архіваў з выкарыстаннем сучасных інфармацыйных тэхналогій (афіцыйныя сайты архіўных устаноў, сістэма адкрытага доступу да дакументаў НАФ Рэспублікі Беларусь, віртуальныя выставы архіўных дакументаў і інш.). Узаемадзеянне архіваў са сродкамі масавай інфармацыі. </w:t>
      </w:r>
      <w:r w:rsidR="007A5CEA" w:rsidRPr="00212A77">
        <w:rPr>
          <w:bCs/>
          <w:sz w:val="28"/>
          <w:szCs w:val="24"/>
          <w:lang w:val="be-BY"/>
        </w:rPr>
        <w:t>Арганізацыя выстаў дакументаў. Публікацыйная дзейнасць архіваў.</w:t>
      </w:r>
    </w:p>
    <w:p w:rsidR="00B40094" w:rsidRPr="00C21250" w:rsidRDefault="00FB694F" w:rsidP="00704C1D">
      <w:pPr>
        <w:ind w:firstLine="709"/>
        <w:jc w:val="both"/>
        <w:rPr>
          <w:bCs/>
          <w:sz w:val="28"/>
          <w:szCs w:val="28"/>
          <w:lang w:val="be-BY"/>
        </w:rPr>
      </w:pPr>
      <w:r w:rsidRPr="00FB694F">
        <w:rPr>
          <w:b/>
          <w:sz w:val="28"/>
          <w:szCs w:val="28"/>
          <w:lang w:val="be-BY"/>
        </w:rPr>
        <w:t>2.</w:t>
      </w:r>
      <w:r w:rsidR="00D06783">
        <w:rPr>
          <w:b/>
          <w:sz w:val="28"/>
          <w:szCs w:val="28"/>
          <w:lang w:val="be-BY"/>
        </w:rPr>
        <w:t>10</w:t>
      </w:r>
      <w:r w:rsidRPr="00FB694F">
        <w:rPr>
          <w:b/>
          <w:sz w:val="28"/>
          <w:szCs w:val="28"/>
          <w:lang w:val="be-BY"/>
        </w:rPr>
        <w:t xml:space="preserve"> Арганізацыя дзейнасці </w:t>
      </w:r>
      <w:r w:rsidR="00D06783">
        <w:rPr>
          <w:b/>
          <w:sz w:val="28"/>
          <w:szCs w:val="28"/>
          <w:lang w:val="be-BY"/>
        </w:rPr>
        <w:t>архіўных устаноў</w:t>
      </w:r>
      <w:r w:rsidR="005A5389" w:rsidRPr="00181E5A">
        <w:rPr>
          <w:b/>
          <w:bCs/>
          <w:sz w:val="28"/>
          <w:szCs w:val="28"/>
          <w:lang w:val="be-BY"/>
        </w:rPr>
        <w:t>.</w:t>
      </w:r>
      <w:r w:rsidR="005A5389" w:rsidRPr="00FB694F">
        <w:rPr>
          <w:b/>
          <w:bCs/>
          <w:color w:val="FF0000"/>
          <w:sz w:val="28"/>
          <w:szCs w:val="28"/>
          <w:lang w:val="be-BY"/>
        </w:rPr>
        <w:t xml:space="preserve"> </w:t>
      </w:r>
      <w:r w:rsidR="00D50357" w:rsidRPr="004A3B9C">
        <w:rPr>
          <w:sz w:val="28"/>
          <w:szCs w:val="28"/>
          <w:lang w:val="be-BY"/>
        </w:rPr>
        <w:t>К</w:t>
      </w:r>
      <w:r w:rsidR="00D50357" w:rsidRPr="004A3B9C">
        <w:rPr>
          <w:sz w:val="28"/>
          <w:szCs w:val="28"/>
        </w:rPr>
        <w:t>i</w:t>
      </w:r>
      <w:r w:rsidR="00D50357" w:rsidRPr="004A3B9C">
        <w:rPr>
          <w:sz w:val="28"/>
          <w:szCs w:val="28"/>
          <w:lang w:val="be-BY"/>
        </w:rPr>
        <w:t>раванне архівам арганізацыі і дзяржаўным арх</w:t>
      </w:r>
      <w:r w:rsidR="00D50357" w:rsidRPr="004A3B9C">
        <w:rPr>
          <w:sz w:val="28"/>
          <w:szCs w:val="28"/>
        </w:rPr>
        <w:t>i</w:t>
      </w:r>
      <w:r w:rsidR="00D50357" w:rsidRPr="004A3B9C">
        <w:rPr>
          <w:sz w:val="28"/>
          <w:szCs w:val="28"/>
          <w:lang w:val="be-BY"/>
        </w:rPr>
        <w:t xml:space="preserve">вам. </w:t>
      </w:r>
      <w:r w:rsidRPr="00C21250">
        <w:rPr>
          <w:sz w:val="28"/>
          <w:szCs w:val="28"/>
          <w:lang w:val="be-BY"/>
        </w:rPr>
        <w:t>Палажэнне аб архіве</w:t>
      </w:r>
      <w:r w:rsidR="00B40094" w:rsidRPr="00D06783">
        <w:rPr>
          <w:sz w:val="28"/>
          <w:szCs w:val="28"/>
          <w:lang w:val="be-BY"/>
        </w:rPr>
        <w:t xml:space="preserve">. </w:t>
      </w:r>
      <w:r w:rsidR="007A5CEA" w:rsidRPr="00212A77">
        <w:rPr>
          <w:sz w:val="28"/>
          <w:szCs w:val="24"/>
          <w:lang w:val="be-BY"/>
        </w:rPr>
        <w:t xml:space="preserve">Арганізацыйныя дакументы архіва. </w:t>
      </w:r>
      <w:r w:rsidRPr="00C21250">
        <w:rPr>
          <w:sz w:val="28"/>
          <w:szCs w:val="28"/>
          <w:lang w:val="be-BY"/>
        </w:rPr>
        <w:t>Структура і штаты архіўнай установы</w:t>
      </w:r>
      <w:r w:rsidR="00B40094" w:rsidRPr="00C21250">
        <w:rPr>
          <w:bCs/>
          <w:sz w:val="28"/>
          <w:szCs w:val="28"/>
          <w:lang w:val="be-BY"/>
        </w:rPr>
        <w:t xml:space="preserve">. </w:t>
      </w:r>
      <w:r w:rsidRPr="00C21250">
        <w:rPr>
          <w:bCs/>
          <w:sz w:val="28"/>
          <w:szCs w:val="28"/>
          <w:lang w:val="be-BY"/>
        </w:rPr>
        <w:t>Дырэкцыя архіва</w:t>
      </w:r>
      <w:r w:rsidR="00B40094" w:rsidRPr="00C21250">
        <w:rPr>
          <w:bCs/>
          <w:sz w:val="28"/>
          <w:szCs w:val="28"/>
          <w:lang w:val="be-BY"/>
        </w:rPr>
        <w:t xml:space="preserve">. </w:t>
      </w:r>
      <w:r w:rsidRPr="00C21250">
        <w:rPr>
          <w:bCs/>
          <w:sz w:val="28"/>
          <w:szCs w:val="28"/>
          <w:lang w:val="be-BY"/>
        </w:rPr>
        <w:t>Арганізацыя работы з персаналам архіва. Планаванне і справаздачнасць дзяржаўнага архiва. Навуковая і метадычная дзейнасць архіва. Падрыхтоўка архівістаў</w:t>
      </w:r>
      <w:r w:rsidR="006062E5" w:rsidRPr="00C21250">
        <w:rPr>
          <w:bCs/>
          <w:sz w:val="28"/>
          <w:szCs w:val="28"/>
          <w:lang w:val="be-BY"/>
        </w:rPr>
        <w:t xml:space="preserve">. </w:t>
      </w:r>
      <w:r w:rsidRPr="00C21250">
        <w:rPr>
          <w:bCs/>
          <w:sz w:val="28"/>
          <w:szCs w:val="28"/>
          <w:lang w:val="be-BY"/>
        </w:rPr>
        <w:t>Мар</w:t>
      </w:r>
      <w:r w:rsidR="000C2F7A">
        <w:rPr>
          <w:bCs/>
          <w:sz w:val="28"/>
          <w:szCs w:val="28"/>
          <w:lang w:val="be-BY"/>
        </w:rPr>
        <w:t>кетынгавая дзейнасць архіўных у</w:t>
      </w:r>
      <w:r w:rsidRPr="00C21250">
        <w:rPr>
          <w:bCs/>
          <w:sz w:val="28"/>
          <w:szCs w:val="28"/>
          <w:lang w:val="be-BY"/>
        </w:rPr>
        <w:t>станоў</w:t>
      </w:r>
      <w:r w:rsidR="006062E5" w:rsidRPr="00C21250">
        <w:rPr>
          <w:bCs/>
          <w:sz w:val="28"/>
          <w:szCs w:val="28"/>
          <w:lang w:val="be-BY"/>
        </w:rPr>
        <w:t xml:space="preserve">. </w:t>
      </w:r>
      <w:r w:rsidRPr="00C21250">
        <w:rPr>
          <w:bCs/>
          <w:sz w:val="28"/>
          <w:szCs w:val="28"/>
          <w:lang w:val="be-BY"/>
        </w:rPr>
        <w:t>Папулярызацыя дзейнасці</w:t>
      </w:r>
      <w:r w:rsidR="000C2F7A">
        <w:rPr>
          <w:bCs/>
          <w:sz w:val="28"/>
          <w:szCs w:val="28"/>
          <w:lang w:val="be-BY"/>
        </w:rPr>
        <w:t xml:space="preserve"> архіва</w:t>
      </w:r>
      <w:r w:rsidR="001A6A91" w:rsidRPr="00C21250">
        <w:rPr>
          <w:bCs/>
          <w:sz w:val="28"/>
          <w:szCs w:val="28"/>
          <w:lang w:val="be-BY"/>
        </w:rPr>
        <w:t>.</w:t>
      </w:r>
    </w:p>
    <w:p w:rsidR="005A5389" w:rsidRPr="00C21250" w:rsidRDefault="00FB694F" w:rsidP="00704C1D">
      <w:pPr>
        <w:ind w:firstLine="709"/>
        <w:jc w:val="both"/>
        <w:rPr>
          <w:sz w:val="28"/>
          <w:szCs w:val="28"/>
        </w:rPr>
      </w:pPr>
      <w:r w:rsidRPr="00C21250">
        <w:rPr>
          <w:sz w:val="28"/>
          <w:szCs w:val="28"/>
          <w:lang w:val="be-BY"/>
        </w:rPr>
        <w:t>Прававы статус і арганізацыя архіваў прадпрыемстваў, устаноў</w:t>
      </w:r>
      <w:r w:rsidR="00961602" w:rsidRPr="00C21250">
        <w:rPr>
          <w:sz w:val="28"/>
          <w:szCs w:val="28"/>
          <w:lang w:val="be-BY"/>
        </w:rPr>
        <w:t xml:space="preserve">, </w:t>
      </w:r>
      <w:r w:rsidRPr="00C21250">
        <w:rPr>
          <w:sz w:val="28"/>
          <w:szCs w:val="28"/>
          <w:lang w:val="be-BY"/>
        </w:rPr>
        <w:t>міністэрстваў</w:t>
      </w:r>
      <w:r w:rsidR="00895517" w:rsidRPr="00C21250">
        <w:rPr>
          <w:sz w:val="28"/>
          <w:szCs w:val="28"/>
          <w:lang w:val="be-BY"/>
        </w:rPr>
        <w:t xml:space="preserve">. </w:t>
      </w:r>
      <w:r w:rsidRPr="00C21250">
        <w:rPr>
          <w:sz w:val="28"/>
          <w:szCs w:val="28"/>
          <w:lang w:val="be-BY"/>
        </w:rPr>
        <w:t>Арганізацыйна-метадычнае кіраўніцтва, кантроль работы архіўных устаноў і арганізацыя справаводства.</w:t>
      </w:r>
      <w:r w:rsidR="00895517" w:rsidRPr="00C21250">
        <w:rPr>
          <w:sz w:val="28"/>
          <w:szCs w:val="28"/>
        </w:rPr>
        <w:t xml:space="preserve"> </w:t>
      </w:r>
      <w:r w:rsidR="00C21250" w:rsidRPr="00C21250">
        <w:rPr>
          <w:sz w:val="28"/>
          <w:szCs w:val="28"/>
          <w:lang w:val="be-BY"/>
        </w:rPr>
        <w:t>Аўтаматызаваная інф</w:t>
      </w:r>
      <w:r w:rsidRPr="00C21250">
        <w:rPr>
          <w:sz w:val="28"/>
          <w:szCs w:val="28"/>
          <w:lang w:val="be-BY"/>
        </w:rPr>
        <w:t>армацыйная сістэма архіва (АІС архіва)</w:t>
      </w:r>
      <w:r w:rsidR="00895517" w:rsidRPr="00C21250">
        <w:rPr>
          <w:sz w:val="28"/>
          <w:szCs w:val="28"/>
        </w:rPr>
        <w:t>.</w:t>
      </w:r>
      <w:r w:rsidR="00961602" w:rsidRPr="00C21250">
        <w:rPr>
          <w:sz w:val="28"/>
          <w:szCs w:val="28"/>
        </w:rPr>
        <w:t xml:space="preserve"> </w:t>
      </w:r>
    </w:p>
    <w:p w:rsidR="0032641E" w:rsidRPr="00C21250" w:rsidRDefault="00FB694F" w:rsidP="00704C1D">
      <w:pPr>
        <w:ind w:firstLine="709"/>
        <w:jc w:val="both"/>
        <w:rPr>
          <w:szCs w:val="28"/>
        </w:rPr>
      </w:pPr>
      <w:r w:rsidRPr="00C21250">
        <w:rPr>
          <w:sz w:val="28"/>
          <w:szCs w:val="28"/>
          <w:lang w:val="be-BY"/>
        </w:rPr>
        <w:t xml:space="preserve">Архівы </w:t>
      </w:r>
      <w:r w:rsidR="008A015E">
        <w:rPr>
          <w:sz w:val="28"/>
          <w:szCs w:val="28"/>
          <w:lang w:val="be-BY"/>
        </w:rPr>
        <w:t xml:space="preserve">арганізацый </w:t>
      </w:r>
      <w:r w:rsidRPr="00C21250">
        <w:rPr>
          <w:sz w:val="28"/>
          <w:szCs w:val="28"/>
          <w:lang w:val="be-BY"/>
        </w:rPr>
        <w:t>недзяржаўнай формы ўласнасці, спецыфіка іх арганізацыі і дезйнасці</w:t>
      </w:r>
      <w:r w:rsidR="00B515F7" w:rsidRPr="00C21250">
        <w:rPr>
          <w:sz w:val="28"/>
          <w:szCs w:val="28"/>
        </w:rPr>
        <w:t xml:space="preserve">. </w:t>
      </w:r>
      <w:r w:rsidRPr="00C21250">
        <w:rPr>
          <w:sz w:val="28"/>
          <w:szCs w:val="28"/>
          <w:lang w:val="be-BY"/>
        </w:rPr>
        <w:t>Архівы электронных дакументаў</w:t>
      </w:r>
      <w:r w:rsidR="00B515F7" w:rsidRPr="00C21250">
        <w:rPr>
          <w:sz w:val="28"/>
          <w:szCs w:val="28"/>
        </w:rPr>
        <w:t xml:space="preserve">. </w:t>
      </w:r>
      <w:r w:rsidR="00900E93">
        <w:rPr>
          <w:sz w:val="28"/>
          <w:szCs w:val="28"/>
          <w:lang w:val="be-BY"/>
        </w:rPr>
        <w:t>Архіўныя праекты ў Інтэрнэце</w:t>
      </w:r>
      <w:r w:rsidR="00F648E6" w:rsidRPr="00C21250">
        <w:rPr>
          <w:sz w:val="28"/>
          <w:szCs w:val="28"/>
        </w:rPr>
        <w:t xml:space="preserve">: </w:t>
      </w:r>
      <w:r w:rsidR="00D33A88">
        <w:rPr>
          <w:sz w:val="28"/>
          <w:szCs w:val="28"/>
        </w:rPr>
        <w:t>«</w:t>
      </w:r>
      <w:r w:rsidRPr="00C21250">
        <w:rPr>
          <w:sz w:val="28"/>
          <w:szCs w:val="28"/>
          <w:lang w:val="be-BY"/>
        </w:rPr>
        <w:t>Памяць свету</w:t>
      </w:r>
      <w:r w:rsidR="00D33A88">
        <w:rPr>
          <w:sz w:val="28"/>
          <w:szCs w:val="28"/>
        </w:rPr>
        <w:t>»</w:t>
      </w:r>
      <w:r w:rsidR="00F648E6" w:rsidRPr="00C21250">
        <w:rPr>
          <w:sz w:val="28"/>
          <w:szCs w:val="28"/>
        </w:rPr>
        <w:t xml:space="preserve">, </w:t>
      </w:r>
      <w:r w:rsidR="00D33A88">
        <w:rPr>
          <w:sz w:val="28"/>
          <w:szCs w:val="28"/>
        </w:rPr>
        <w:t>«</w:t>
      </w:r>
      <w:r w:rsidRPr="00C21250">
        <w:rPr>
          <w:sz w:val="28"/>
          <w:szCs w:val="28"/>
          <w:lang w:val="be-BY"/>
        </w:rPr>
        <w:t>Архіўны партал Еўропы</w:t>
      </w:r>
      <w:r w:rsidR="00D33A88">
        <w:rPr>
          <w:sz w:val="28"/>
          <w:szCs w:val="28"/>
        </w:rPr>
        <w:t>»</w:t>
      </w:r>
      <w:r w:rsidR="003A46B2" w:rsidRPr="00C21250">
        <w:rPr>
          <w:sz w:val="28"/>
          <w:szCs w:val="28"/>
        </w:rPr>
        <w:t xml:space="preserve"> </w:t>
      </w:r>
      <w:r w:rsidRPr="00C21250">
        <w:rPr>
          <w:sz w:val="28"/>
          <w:szCs w:val="28"/>
          <w:lang w:val="be-BY"/>
        </w:rPr>
        <w:t>і інш</w:t>
      </w:r>
      <w:r w:rsidR="003A46B2" w:rsidRPr="00C21250">
        <w:rPr>
          <w:sz w:val="28"/>
          <w:szCs w:val="28"/>
        </w:rPr>
        <w:t>.</w:t>
      </w:r>
      <w:r w:rsidR="00CE44F3" w:rsidRPr="00C21250">
        <w:rPr>
          <w:sz w:val="28"/>
          <w:szCs w:val="28"/>
        </w:rPr>
        <w:t xml:space="preserve"> </w:t>
      </w:r>
      <w:r w:rsidRPr="00C21250">
        <w:rPr>
          <w:sz w:val="28"/>
          <w:szCs w:val="28"/>
          <w:lang w:val="be-BY"/>
        </w:rPr>
        <w:t xml:space="preserve">Арганізацыя </w:t>
      </w:r>
      <w:r w:rsidR="00416D6E" w:rsidRPr="00C21250">
        <w:rPr>
          <w:sz w:val="28"/>
          <w:szCs w:val="28"/>
          <w:lang w:val="be-BY"/>
        </w:rPr>
        <w:t>ўзаемадзеяння прыватных архіваў з органамі кіравання архіўнай справай і справаводствам у Рэспубліцы Беларусь</w:t>
      </w:r>
      <w:r w:rsidR="00CE44F3" w:rsidRPr="00C21250">
        <w:rPr>
          <w:sz w:val="28"/>
          <w:szCs w:val="28"/>
        </w:rPr>
        <w:t>.</w:t>
      </w:r>
    </w:p>
    <w:p w:rsidR="00071E6A" w:rsidRPr="00416D6E" w:rsidRDefault="00071E6A" w:rsidP="00F54944">
      <w:pPr>
        <w:pStyle w:val="1"/>
        <w:rPr>
          <w:lang w:val="be-BY"/>
        </w:rPr>
      </w:pPr>
      <w:r w:rsidRPr="00174BFB">
        <w:rPr>
          <w:szCs w:val="28"/>
        </w:rPr>
        <w:br w:type="page"/>
      </w:r>
      <w:bookmarkStart w:id="5" w:name="_Toc215294697"/>
      <w:r w:rsidR="004B1EEB">
        <w:rPr>
          <w:lang w:val="be-BY"/>
        </w:rPr>
        <w:t>Інфа</w:t>
      </w:r>
      <w:r w:rsidR="00416D6E">
        <w:rPr>
          <w:lang w:val="be-BY"/>
        </w:rPr>
        <w:t>рмацыйна-метадычная частка</w:t>
      </w:r>
    </w:p>
    <w:p w:rsidR="00071E6A" w:rsidRPr="00261EF4" w:rsidRDefault="00071E6A" w:rsidP="00071E6A"/>
    <w:bookmarkEnd w:id="5"/>
    <w:p w:rsidR="00071E6A" w:rsidRPr="00416D6E" w:rsidRDefault="00B144E1" w:rsidP="00071E6A">
      <w:pPr>
        <w:pStyle w:val="1"/>
        <w:rPr>
          <w:bCs/>
          <w:lang w:val="be-BY"/>
        </w:rPr>
      </w:pPr>
      <w:r>
        <w:rPr>
          <w:bCs/>
          <w:lang w:val="be-BY"/>
        </w:rPr>
        <w:t>П</w:t>
      </w:r>
      <w:r w:rsidR="00416D6E">
        <w:rPr>
          <w:bCs/>
          <w:lang w:val="be-BY"/>
        </w:rPr>
        <w:t>ералік асноўных крыніц і літаратуры</w:t>
      </w:r>
    </w:p>
    <w:p w:rsidR="001930B3" w:rsidRPr="00476685" w:rsidRDefault="001930B3" w:rsidP="005D69DB">
      <w:pPr>
        <w:tabs>
          <w:tab w:val="left" w:pos="1134"/>
        </w:tabs>
        <w:jc w:val="both"/>
        <w:rPr>
          <w:sz w:val="28"/>
          <w:szCs w:val="28"/>
          <w:lang w:val="be-BY"/>
        </w:rPr>
      </w:pPr>
    </w:p>
    <w:p w:rsidR="001930B3" w:rsidRPr="001930B3" w:rsidRDefault="001930B3" w:rsidP="00451C7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bookmarkStart w:id="6" w:name="_Ref405067081"/>
      <w:bookmarkStart w:id="7" w:name="_Ref362435511"/>
      <w:r w:rsidRPr="001930B3">
        <w:rPr>
          <w:rStyle w:val="af0"/>
          <w:bCs/>
          <w:color w:val="auto"/>
          <w:sz w:val="28"/>
          <w:szCs w:val="28"/>
          <w:u w:val="none"/>
          <w:lang w:val="be-BY"/>
        </w:rPr>
        <w:t xml:space="preserve">Архивы Беларуси </w:t>
      </w:r>
      <w:r w:rsidRPr="001930B3">
        <w:rPr>
          <w:sz w:val="28"/>
          <w:szCs w:val="28"/>
          <w:lang w:val="be-BY"/>
        </w:rPr>
        <w:t>[Электронный ресурс]. – Режим доступа: http://archives.gov.by. – Дата доступа: 16.01.201</w:t>
      </w:r>
      <w:r w:rsidR="005D69DB">
        <w:rPr>
          <w:sz w:val="28"/>
          <w:szCs w:val="28"/>
          <w:lang w:val="be-BY"/>
        </w:rPr>
        <w:t>8</w:t>
      </w:r>
      <w:r w:rsidRPr="001930B3">
        <w:rPr>
          <w:sz w:val="28"/>
          <w:szCs w:val="28"/>
          <w:lang w:val="be-BY"/>
        </w:rPr>
        <w:t xml:space="preserve">. </w:t>
      </w:r>
      <w:bookmarkEnd w:id="6"/>
    </w:p>
    <w:p w:rsidR="001930B3" w:rsidRPr="00476685" w:rsidRDefault="001930B3" w:rsidP="00940F7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6685">
        <w:rPr>
          <w:sz w:val="28"/>
          <w:szCs w:val="28"/>
          <w:lang w:val="be-BY"/>
        </w:rPr>
        <w:t>Архівазнаўства: дапаможнік / А.М.Бяляўскі [і інш.]; пад рэд. М.Ф.Шумейкі. – Мінск: БДУ, 2013. – 435 с.</w:t>
      </w:r>
    </w:p>
    <w:p w:rsidR="001930B3" w:rsidRPr="00476685" w:rsidRDefault="001930B3" w:rsidP="00940F7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476685">
        <w:rPr>
          <w:color w:val="000000"/>
          <w:sz w:val="28"/>
          <w:szCs w:val="28"/>
          <w:lang w:val="be-BY"/>
        </w:rPr>
        <w:t>Архіварыус: зборнік навуковых паведамленняў і артыкулаў</w:t>
      </w:r>
      <w:r w:rsidRPr="00476685">
        <w:rPr>
          <w:rStyle w:val="apple-converted-space"/>
          <w:color w:val="000000"/>
          <w:sz w:val="28"/>
          <w:szCs w:val="28"/>
          <w:lang w:val="be-BY"/>
        </w:rPr>
        <w:t>. – Вып. 1–1</w:t>
      </w:r>
      <w:r w:rsidR="005D69DB">
        <w:rPr>
          <w:rStyle w:val="apple-converted-space"/>
          <w:color w:val="000000"/>
          <w:sz w:val="28"/>
          <w:szCs w:val="28"/>
          <w:lang w:val="be-BY"/>
        </w:rPr>
        <w:t>5</w:t>
      </w:r>
      <w:r w:rsidRPr="00476685">
        <w:rPr>
          <w:rStyle w:val="apple-converted-space"/>
          <w:color w:val="000000"/>
          <w:sz w:val="28"/>
          <w:szCs w:val="28"/>
          <w:lang w:val="be-BY"/>
        </w:rPr>
        <w:t>. – 1998–201</w:t>
      </w:r>
      <w:r w:rsidR="005D69DB">
        <w:rPr>
          <w:rStyle w:val="apple-converted-space"/>
          <w:color w:val="000000"/>
          <w:sz w:val="28"/>
          <w:szCs w:val="28"/>
          <w:lang w:val="be-BY"/>
        </w:rPr>
        <w:t>8</w:t>
      </w:r>
      <w:r w:rsidRPr="00476685">
        <w:rPr>
          <w:rStyle w:val="apple-converted-space"/>
          <w:color w:val="000000"/>
          <w:sz w:val="28"/>
          <w:szCs w:val="28"/>
          <w:lang w:val="be-BY"/>
        </w:rPr>
        <w:t>.</w:t>
      </w:r>
    </w:p>
    <w:p w:rsidR="001930B3" w:rsidRDefault="00E84105" w:rsidP="00940F7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476685">
        <w:rPr>
          <w:sz w:val="28"/>
          <w:szCs w:val="28"/>
          <w:lang w:val="be-BY"/>
        </w:rPr>
        <w:t>Архівісты Беларус</w:t>
      </w:r>
      <w:r w:rsidRPr="00E84105">
        <w:rPr>
          <w:sz w:val="28"/>
          <w:szCs w:val="28"/>
          <w:lang w:val="be-BY"/>
        </w:rPr>
        <w:t xml:space="preserve">і: біябібліягр. </w:t>
      </w:r>
      <w:r w:rsidRPr="00476685">
        <w:rPr>
          <w:sz w:val="28"/>
          <w:szCs w:val="28"/>
          <w:lang w:val="be-BY"/>
        </w:rPr>
        <w:t>давед. / Камітэт па арх. і справаводству пры Савеце Міністраў Рэсп. Беларусь, БелНДІДАС; склад.: С.У. Жумар, М.Ф. Шумейка; навук. рэд. У.І. Адамушка, В.У. Бірукова. – Мінск, 2006. – 253 с.</w:t>
      </w:r>
    </w:p>
    <w:p w:rsidR="001930B3" w:rsidRPr="00E84105" w:rsidRDefault="00E84105" w:rsidP="00940F7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Архівы </w:t>
      </w:r>
      <w:r w:rsidRPr="00E84105">
        <w:rPr>
          <w:sz w:val="28"/>
          <w:szCs w:val="28"/>
          <w:lang w:val="be-BY"/>
        </w:rPr>
        <w:t>і справаводства. Навукова-практычны ілюстраваны часопіс – 1999–201</w:t>
      </w:r>
      <w:r w:rsidR="005D69DB">
        <w:rPr>
          <w:sz w:val="28"/>
          <w:szCs w:val="28"/>
          <w:lang w:val="be-BY"/>
        </w:rPr>
        <w:t>8</w:t>
      </w:r>
      <w:r w:rsidRPr="00E84105">
        <w:rPr>
          <w:sz w:val="28"/>
          <w:szCs w:val="28"/>
          <w:lang w:val="be-BY"/>
        </w:rPr>
        <w:t>.</w:t>
      </w:r>
    </w:p>
    <w:p w:rsidR="001930B3" w:rsidRPr="00F74F7E" w:rsidRDefault="001930B3" w:rsidP="00451C7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74F7E">
        <w:rPr>
          <w:color w:val="000000"/>
          <w:sz w:val="28"/>
          <w:szCs w:val="28"/>
        </w:rPr>
        <w:t>Беларускі археаграфічны штогоднік. – Вып. 1–1</w:t>
      </w:r>
      <w:r w:rsidR="008602E8">
        <w:rPr>
          <w:color w:val="000000"/>
          <w:sz w:val="28"/>
          <w:szCs w:val="28"/>
          <w:lang w:val="be-BY"/>
        </w:rPr>
        <w:t>8</w:t>
      </w:r>
      <w:r w:rsidRPr="00F74F7E">
        <w:rPr>
          <w:color w:val="000000"/>
          <w:sz w:val="28"/>
          <w:szCs w:val="28"/>
        </w:rPr>
        <w:t>. – 2000–201</w:t>
      </w:r>
      <w:r w:rsidR="008602E8">
        <w:rPr>
          <w:color w:val="000000"/>
          <w:sz w:val="28"/>
          <w:szCs w:val="28"/>
          <w:lang w:val="be-BY"/>
        </w:rPr>
        <w:t>8</w:t>
      </w:r>
      <w:r w:rsidRPr="00F74F7E">
        <w:rPr>
          <w:color w:val="000000"/>
          <w:sz w:val="28"/>
          <w:szCs w:val="28"/>
        </w:rPr>
        <w:t>.</w:t>
      </w:r>
    </w:p>
    <w:p w:rsidR="001930B3" w:rsidRPr="001930B3" w:rsidRDefault="001930B3" w:rsidP="00451C7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0B3">
        <w:rPr>
          <w:color w:val="000000"/>
          <w:sz w:val="28"/>
          <w:szCs w:val="28"/>
          <w:lang w:val="be-BY"/>
        </w:rPr>
        <w:t xml:space="preserve">Беларускі дзяржаўны архіў-музей літаратуры і мастацтва </w:t>
      </w:r>
      <w:r w:rsidRPr="001930B3">
        <w:rPr>
          <w:sz w:val="28"/>
          <w:szCs w:val="28"/>
        </w:rPr>
        <w:t>[Электронны р</w:t>
      </w:r>
      <w:r w:rsidRPr="001930B3">
        <w:rPr>
          <w:sz w:val="28"/>
          <w:szCs w:val="28"/>
          <w:lang w:val="be-BY"/>
        </w:rPr>
        <w:t>э</w:t>
      </w:r>
      <w:r w:rsidRPr="001930B3">
        <w:rPr>
          <w:sz w:val="28"/>
          <w:szCs w:val="28"/>
        </w:rPr>
        <w:t>сурс].</w:t>
      </w:r>
      <w:r w:rsidRPr="001930B3">
        <w:rPr>
          <w:sz w:val="28"/>
          <w:szCs w:val="28"/>
          <w:lang w:val="be-BY"/>
        </w:rPr>
        <w:t xml:space="preserve"> </w:t>
      </w:r>
      <w:r w:rsidRPr="001930B3">
        <w:rPr>
          <w:sz w:val="28"/>
          <w:szCs w:val="28"/>
        </w:rPr>
        <w:t>– Р</w:t>
      </w:r>
      <w:r w:rsidRPr="001930B3">
        <w:rPr>
          <w:sz w:val="28"/>
          <w:szCs w:val="28"/>
          <w:lang w:val="be-BY"/>
        </w:rPr>
        <w:t>э</w:t>
      </w:r>
      <w:r w:rsidRPr="001930B3">
        <w:rPr>
          <w:sz w:val="28"/>
          <w:szCs w:val="28"/>
        </w:rPr>
        <w:t>ж</w:t>
      </w:r>
      <w:r w:rsidRPr="001930B3">
        <w:rPr>
          <w:sz w:val="28"/>
          <w:szCs w:val="28"/>
          <w:lang w:val="be-BY"/>
        </w:rPr>
        <w:t>ы</w:t>
      </w:r>
      <w:r w:rsidRPr="001930B3">
        <w:rPr>
          <w:sz w:val="28"/>
          <w:szCs w:val="28"/>
        </w:rPr>
        <w:t>м доступ</w:t>
      </w:r>
      <w:r w:rsidRPr="001930B3">
        <w:rPr>
          <w:sz w:val="28"/>
          <w:szCs w:val="28"/>
          <w:lang w:val="be-BY"/>
        </w:rPr>
        <w:t>у</w:t>
      </w:r>
      <w:r w:rsidRPr="001930B3">
        <w:rPr>
          <w:sz w:val="28"/>
          <w:szCs w:val="28"/>
        </w:rPr>
        <w:t xml:space="preserve">: </w:t>
      </w:r>
      <w:r w:rsidRPr="001930B3">
        <w:rPr>
          <w:sz w:val="28"/>
          <w:szCs w:val="28"/>
          <w:lang w:val="en-US"/>
        </w:rPr>
        <w:t>http</w:t>
      </w:r>
      <w:r w:rsidRPr="001930B3">
        <w:rPr>
          <w:sz w:val="28"/>
          <w:szCs w:val="28"/>
        </w:rPr>
        <w:t>://</w:t>
      </w:r>
      <w:r w:rsidRPr="001930B3">
        <w:t xml:space="preserve"> </w:t>
      </w:r>
      <w:r w:rsidRPr="001930B3">
        <w:rPr>
          <w:sz w:val="28"/>
          <w:szCs w:val="28"/>
          <w:lang w:val="be-BY"/>
        </w:rPr>
        <w:t>bdamlm.by.</w:t>
      </w:r>
      <w:r>
        <w:rPr>
          <w:sz w:val="28"/>
          <w:szCs w:val="28"/>
          <w:lang w:val="be-BY"/>
        </w:rPr>
        <w:t xml:space="preserve"> </w:t>
      </w:r>
      <w:r w:rsidRPr="001930B3">
        <w:rPr>
          <w:sz w:val="28"/>
          <w:szCs w:val="28"/>
          <w:shd w:val="clear" w:color="auto" w:fill="FFFFFF"/>
        </w:rPr>
        <w:t>– Дата доступа: 12.01.201</w:t>
      </w:r>
      <w:r w:rsidR="008602E8">
        <w:rPr>
          <w:sz w:val="28"/>
          <w:szCs w:val="28"/>
          <w:shd w:val="clear" w:color="auto" w:fill="FFFFFF"/>
          <w:lang w:val="be-BY"/>
        </w:rPr>
        <w:t>8</w:t>
      </w:r>
      <w:r w:rsidRPr="001930B3">
        <w:rPr>
          <w:sz w:val="28"/>
          <w:szCs w:val="28"/>
          <w:shd w:val="clear" w:color="auto" w:fill="FFFFFF"/>
        </w:rPr>
        <w:t>.</w:t>
      </w:r>
    </w:p>
    <w:p w:rsidR="001930B3" w:rsidRPr="001930B3" w:rsidRDefault="001930B3" w:rsidP="00451C7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30B3">
        <w:rPr>
          <w:sz w:val="28"/>
          <w:szCs w:val="28"/>
          <w:lang w:val="be-BY"/>
        </w:rPr>
        <w:t>Государственный архив Минской области [Электронный ресурс]. – Режим доступа: http://</w:t>
      </w:r>
      <w:r w:rsidRPr="001930B3">
        <w:t xml:space="preserve"> </w:t>
      </w:r>
      <w:r w:rsidRPr="001930B3">
        <w:rPr>
          <w:sz w:val="28"/>
          <w:szCs w:val="28"/>
          <w:lang w:val="be-BY"/>
        </w:rPr>
        <w:t>www.gamn.by. – Дата доступа: 16.01.201</w:t>
      </w:r>
      <w:r w:rsidR="008602E8">
        <w:rPr>
          <w:sz w:val="28"/>
          <w:szCs w:val="28"/>
          <w:lang w:val="be-BY"/>
        </w:rPr>
        <w:t>8</w:t>
      </w:r>
      <w:r w:rsidRPr="001930B3">
        <w:rPr>
          <w:sz w:val="28"/>
          <w:szCs w:val="28"/>
          <w:lang w:val="be-BY"/>
        </w:rPr>
        <w:t>.</w:t>
      </w:r>
    </w:p>
    <w:p w:rsidR="001930B3" w:rsidRPr="00476685" w:rsidRDefault="001930B3" w:rsidP="00940F7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476685">
        <w:rPr>
          <w:sz w:val="28"/>
          <w:szCs w:val="28"/>
          <w:shd w:val="clear" w:color="auto" w:fill="FFFFFF"/>
        </w:rPr>
        <w:t>Делопроизводство и архивное дело. Термины и определения: государственный стандарт Республики Беларусь СТБ 2059</w:t>
      </w:r>
      <w:r w:rsidRPr="00476685">
        <w:rPr>
          <w:sz w:val="28"/>
          <w:szCs w:val="28"/>
          <w:shd w:val="clear" w:color="auto" w:fill="FFFFFF"/>
        </w:rPr>
        <w:noBreakHyphen/>
        <w:t>2013</w:t>
      </w:r>
      <w:r w:rsidRPr="00476685">
        <w:rPr>
          <w:sz w:val="28"/>
          <w:szCs w:val="28"/>
        </w:rPr>
        <w:t xml:space="preserve">: утв. </w:t>
      </w:r>
      <w:r w:rsidRPr="00476685">
        <w:rPr>
          <w:sz w:val="28"/>
          <w:szCs w:val="28"/>
          <w:shd w:val="clear" w:color="auto" w:fill="FFFFFF"/>
        </w:rPr>
        <w:t>постановлением Государственного комитета по стандартизации Респ. Беларусь, 29.03.2013, № 18 [Электронный ресурс]. – Режим доступа: http://belniidad.by/. – Дата доступа: 12.01.201</w:t>
      </w:r>
      <w:r w:rsidR="008602E8">
        <w:rPr>
          <w:sz w:val="28"/>
          <w:szCs w:val="28"/>
          <w:shd w:val="clear" w:color="auto" w:fill="FFFFFF"/>
          <w:lang w:val="be-BY"/>
        </w:rPr>
        <w:t>8</w:t>
      </w:r>
      <w:r w:rsidRPr="00476685">
        <w:rPr>
          <w:sz w:val="28"/>
          <w:szCs w:val="28"/>
          <w:shd w:val="clear" w:color="auto" w:fill="FFFFFF"/>
        </w:rPr>
        <w:t>.</w:t>
      </w:r>
    </w:p>
    <w:p w:rsidR="001930B3" w:rsidRPr="00476685" w:rsidRDefault="001930B3" w:rsidP="00940F7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6685">
        <w:rPr>
          <w:iCs/>
          <w:sz w:val="28"/>
          <w:szCs w:val="28"/>
        </w:rPr>
        <w:t>Жумарь, С.В. Очерки истории архивного дела в Беларуси (</w:t>
      </w:r>
      <w:r w:rsidRPr="00476685">
        <w:rPr>
          <w:iCs/>
          <w:sz w:val="28"/>
          <w:szCs w:val="28"/>
          <w:lang w:val="en-US"/>
        </w:rPr>
        <w:t>XV</w:t>
      </w:r>
      <w:r w:rsidRPr="00476685">
        <w:rPr>
          <w:iCs/>
          <w:sz w:val="28"/>
          <w:szCs w:val="28"/>
        </w:rPr>
        <w:t xml:space="preserve"> в. – 1991 г.) / С.В. Жумарь, Д.В. Карев, М.Ф. Шумейко; науч. ред. А.Н. Михальченко. – Минск: БелНИИДАД, 1999. – 294 с.</w:t>
      </w:r>
    </w:p>
    <w:bookmarkEnd w:id="7"/>
    <w:p w:rsidR="001930B3" w:rsidRPr="00451C79" w:rsidRDefault="001930B3" w:rsidP="00940F7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6685">
        <w:rPr>
          <w:color w:val="000000"/>
          <w:sz w:val="28"/>
          <w:szCs w:val="28"/>
        </w:rPr>
        <w:t>Из истории архивов в Беларуси (1860-е гг.–1960 г.): документы и материалы / Департамент по архивам и делопроизводству Министерства юстиции Республики Беларусь, БелНИИДАД; [составители: С. В. Жумарь, М. Ф. Шумейко] - Минск: БелНИИДАД, 2015. – 437 с.</w:t>
      </w:r>
    </w:p>
    <w:p w:rsidR="001930B3" w:rsidRPr="001930B3" w:rsidRDefault="001930B3" w:rsidP="00451C79">
      <w:pPr>
        <w:pStyle w:val="af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bookmarkStart w:id="8" w:name="_Ref405051719"/>
      <w:r w:rsidRPr="001930B3">
        <w:rPr>
          <w:rFonts w:ascii="Times New Roman" w:eastAsia="Times New Roman" w:hAnsi="Times New Roman"/>
          <w:bCs/>
          <w:kern w:val="36"/>
          <w:sz w:val="28"/>
          <w:szCs w:val="28"/>
          <w:lang w:val="be-BY" w:eastAsia="ru-RU"/>
        </w:rPr>
        <w:t xml:space="preserve">Национальный архив Республики Беларусь </w:t>
      </w:r>
      <w:r w:rsidRPr="001930B3">
        <w:rPr>
          <w:rFonts w:ascii="Times New Roman" w:hAnsi="Times New Roman"/>
          <w:sz w:val="28"/>
          <w:szCs w:val="28"/>
          <w:lang w:val="be-BY"/>
        </w:rPr>
        <w:t xml:space="preserve">[Электронный ресурс]. – Режим доступа: </w:t>
      </w:r>
      <w:r w:rsidRPr="001930B3">
        <w:rPr>
          <w:rFonts w:ascii="Times New Roman" w:hAnsi="Times New Roman"/>
          <w:bCs/>
          <w:sz w:val="28"/>
          <w:szCs w:val="28"/>
          <w:lang w:val="be-BY"/>
        </w:rPr>
        <w:t>http://www.narb.by</w:t>
      </w:r>
      <w:bookmarkEnd w:id="8"/>
      <w:r w:rsidRPr="001930B3">
        <w:rPr>
          <w:rStyle w:val="af0"/>
          <w:rFonts w:ascii="Times New Roman" w:hAnsi="Times New Roman"/>
          <w:bCs/>
          <w:color w:val="auto"/>
          <w:sz w:val="28"/>
          <w:szCs w:val="28"/>
          <w:u w:val="none"/>
          <w:lang w:val="be-BY"/>
        </w:rPr>
        <w:t>.</w:t>
      </w:r>
      <w:r w:rsidR="008602E8">
        <w:rPr>
          <w:rStyle w:val="af0"/>
          <w:rFonts w:ascii="Times New Roman" w:hAnsi="Times New Roman"/>
          <w:bCs/>
          <w:color w:val="auto"/>
          <w:sz w:val="28"/>
          <w:szCs w:val="28"/>
          <w:u w:val="none"/>
          <w:lang w:val="be-BY"/>
        </w:rPr>
        <w:t xml:space="preserve"> </w:t>
      </w:r>
      <w:r w:rsidR="008602E8" w:rsidRPr="001930B3">
        <w:rPr>
          <w:rFonts w:ascii="Times New Roman" w:hAnsi="Times New Roman"/>
          <w:sz w:val="28"/>
          <w:szCs w:val="28"/>
          <w:lang w:val="be-BY"/>
        </w:rPr>
        <w:t>– Дата доступа: 17.01.201</w:t>
      </w:r>
      <w:r w:rsidR="008602E8">
        <w:rPr>
          <w:rFonts w:ascii="Times New Roman" w:hAnsi="Times New Roman"/>
          <w:sz w:val="28"/>
          <w:szCs w:val="28"/>
          <w:lang w:val="be-BY"/>
        </w:rPr>
        <w:t>8</w:t>
      </w:r>
      <w:r w:rsidR="008602E8" w:rsidRPr="001930B3">
        <w:rPr>
          <w:rFonts w:ascii="Times New Roman" w:hAnsi="Times New Roman"/>
          <w:sz w:val="28"/>
          <w:szCs w:val="28"/>
          <w:lang w:val="be-BY"/>
        </w:rPr>
        <w:t>.</w:t>
      </w:r>
    </w:p>
    <w:p w:rsidR="001930B3" w:rsidRPr="001930B3" w:rsidRDefault="001930B3" w:rsidP="00451C7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9" w:name="_Ref405051735"/>
      <w:r w:rsidRPr="001930B3">
        <w:rPr>
          <w:sz w:val="28"/>
          <w:szCs w:val="28"/>
          <w:lang w:val="be-BY"/>
        </w:rPr>
        <w:t xml:space="preserve">Национальный исторический архив Беларуси [Электронный ресурс]. – Режим доступа: </w:t>
      </w:r>
      <w:r w:rsidRPr="001930B3">
        <w:rPr>
          <w:bCs/>
          <w:sz w:val="28"/>
          <w:szCs w:val="28"/>
          <w:lang w:val="be-BY"/>
        </w:rPr>
        <w:t>http://niab.by</w:t>
      </w:r>
      <w:bookmarkEnd w:id="9"/>
      <w:r w:rsidRPr="001930B3">
        <w:rPr>
          <w:bCs/>
          <w:sz w:val="28"/>
          <w:szCs w:val="28"/>
          <w:lang w:val="be-BY"/>
        </w:rPr>
        <w:t>.</w:t>
      </w:r>
      <w:r w:rsidR="008602E8">
        <w:rPr>
          <w:bCs/>
          <w:sz w:val="28"/>
          <w:szCs w:val="28"/>
          <w:lang w:val="be-BY"/>
        </w:rPr>
        <w:t xml:space="preserve"> </w:t>
      </w:r>
      <w:r w:rsidR="008602E8" w:rsidRPr="001930B3">
        <w:rPr>
          <w:sz w:val="28"/>
          <w:szCs w:val="28"/>
          <w:lang w:val="be-BY"/>
        </w:rPr>
        <w:t>– Дата доступа: 17.01.201</w:t>
      </w:r>
      <w:r w:rsidR="008602E8">
        <w:rPr>
          <w:sz w:val="28"/>
          <w:szCs w:val="28"/>
          <w:lang w:val="be-BY"/>
        </w:rPr>
        <w:t>8</w:t>
      </w:r>
      <w:r w:rsidR="008602E8" w:rsidRPr="001930B3">
        <w:rPr>
          <w:sz w:val="28"/>
          <w:szCs w:val="28"/>
          <w:lang w:val="be-BY"/>
        </w:rPr>
        <w:t>.</w:t>
      </w:r>
    </w:p>
    <w:p w:rsidR="00DB3C6F" w:rsidRPr="00624F3D" w:rsidRDefault="001930B3" w:rsidP="00DB3C6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</w:rPr>
      </w:pPr>
      <w:bookmarkStart w:id="10" w:name="_Ref362435585"/>
      <w:bookmarkStart w:id="11" w:name="_Ref362430486"/>
      <w:r w:rsidRPr="00DB3C6F">
        <w:rPr>
          <w:bCs/>
          <w:sz w:val="28"/>
          <w:szCs w:val="28"/>
          <w:lang w:val="be-BY"/>
        </w:rPr>
        <w:t xml:space="preserve">Об архивном деле и делопроизводстве в Республике Беларусь: Закон Респ. Беларусь, 25 нояб. 2011 г., № 323-З </w:t>
      </w:r>
      <w:bookmarkStart w:id="12" w:name="_Ref362435643"/>
      <w:bookmarkEnd w:id="10"/>
      <w:r w:rsidR="00DB3C6F" w:rsidRPr="00DB3C6F">
        <w:rPr>
          <w:bCs/>
          <w:sz w:val="28"/>
          <w:szCs w:val="28"/>
          <w:lang w:val="be-BY"/>
        </w:rPr>
        <w:t xml:space="preserve">Консультант Плюс: Беларусь. Технология ПРОФ [Электронный ресурс] / </w:t>
      </w:r>
      <w:r w:rsidR="00DB3C6F" w:rsidRPr="00624F3D">
        <w:rPr>
          <w:bCs/>
          <w:sz w:val="28"/>
          <w:szCs w:val="28"/>
        </w:rPr>
        <w:t>ООО </w:t>
      </w:r>
      <w:r w:rsidR="00624F3D">
        <w:rPr>
          <w:bCs/>
          <w:sz w:val="28"/>
          <w:szCs w:val="28"/>
        </w:rPr>
        <w:t>«</w:t>
      </w:r>
      <w:r w:rsidR="00DB3C6F" w:rsidRPr="00624F3D">
        <w:rPr>
          <w:bCs/>
          <w:sz w:val="28"/>
          <w:szCs w:val="28"/>
        </w:rPr>
        <w:t>ЮрСпектр</w:t>
      </w:r>
      <w:r w:rsidR="00624F3D">
        <w:rPr>
          <w:bCs/>
          <w:sz w:val="28"/>
          <w:szCs w:val="28"/>
        </w:rPr>
        <w:t>»</w:t>
      </w:r>
      <w:r w:rsidR="00DB3C6F" w:rsidRPr="00624F3D">
        <w:rPr>
          <w:bCs/>
          <w:sz w:val="28"/>
          <w:szCs w:val="28"/>
        </w:rPr>
        <w:t>, Нац. центр правовой информации Респ. Беларусь. – Минск, 2018.</w:t>
      </w:r>
    </w:p>
    <w:p w:rsidR="00DB3C6F" w:rsidRPr="00624F3D" w:rsidRDefault="001930B3" w:rsidP="00DB3C6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</w:rPr>
      </w:pPr>
      <w:r w:rsidRPr="00624F3D">
        <w:rPr>
          <w:bCs/>
          <w:sz w:val="28"/>
          <w:szCs w:val="28"/>
        </w:rPr>
        <w:t xml:space="preserve">Перечень типовых документов Национального архивного фонда Республики Беларусь, образующихся в процессе деятельности государственных органов, иных организаций и индивидуальных предпринимателей, с указанием сроков хранения: постановление М-ва юстиции Респ. Беларусь, 24 мая 2012 г., № 140 </w:t>
      </w:r>
      <w:bookmarkEnd w:id="12"/>
      <w:r w:rsidR="00DB3C6F" w:rsidRPr="00624F3D">
        <w:rPr>
          <w:bCs/>
          <w:sz w:val="28"/>
          <w:szCs w:val="28"/>
        </w:rPr>
        <w:t>Консультант Плюс: Беларусь. Технология ПРОФ [Электронный ресурс] / ООО </w:t>
      </w:r>
      <w:r w:rsidR="00624F3D">
        <w:rPr>
          <w:bCs/>
          <w:sz w:val="28"/>
          <w:szCs w:val="28"/>
        </w:rPr>
        <w:t>«</w:t>
      </w:r>
      <w:r w:rsidR="00624F3D" w:rsidRPr="00624F3D">
        <w:rPr>
          <w:bCs/>
          <w:sz w:val="28"/>
          <w:szCs w:val="28"/>
        </w:rPr>
        <w:t>ЮрСпектр»</w:t>
      </w:r>
      <w:r w:rsidR="00DB3C6F" w:rsidRPr="00624F3D">
        <w:rPr>
          <w:bCs/>
          <w:sz w:val="28"/>
          <w:szCs w:val="28"/>
        </w:rPr>
        <w:t>, Нац. центр правовой информации Респ. Беларусь. – Минск, 2018.</w:t>
      </w:r>
    </w:p>
    <w:p w:rsidR="00DB3C6F" w:rsidRPr="00624F3D" w:rsidRDefault="001930B3" w:rsidP="00DB3C6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</w:rPr>
      </w:pPr>
      <w:r w:rsidRPr="00624F3D">
        <w:rPr>
          <w:bCs/>
          <w:sz w:val="28"/>
          <w:szCs w:val="28"/>
        </w:rPr>
        <w:t xml:space="preserve">Правила работы архивов государственных органов и иных организаций: утв. постановлением М-ва юстиции Респ. Беларусь, 24 мая 2012 г. № 143 // </w:t>
      </w:r>
      <w:r w:rsidR="00DB3C6F" w:rsidRPr="00624F3D">
        <w:rPr>
          <w:bCs/>
          <w:sz w:val="28"/>
          <w:szCs w:val="28"/>
        </w:rPr>
        <w:t>Консультант Плюс: Беларусь. Технология ПРОФ [Электронный ресурс] / ООО </w:t>
      </w:r>
      <w:r w:rsidR="00624F3D">
        <w:rPr>
          <w:bCs/>
          <w:sz w:val="28"/>
          <w:szCs w:val="28"/>
        </w:rPr>
        <w:t>«</w:t>
      </w:r>
      <w:r w:rsidR="00DB3C6F" w:rsidRPr="00624F3D">
        <w:rPr>
          <w:bCs/>
          <w:sz w:val="28"/>
          <w:szCs w:val="28"/>
        </w:rPr>
        <w:t>ЮрСпектр</w:t>
      </w:r>
      <w:r w:rsidR="00624F3D">
        <w:rPr>
          <w:bCs/>
          <w:sz w:val="28"/>
          <w:szCs w:val="28"/>
        </w:rPr>
        <w:t>»</w:t>
      </w:r>
      <w:r w:rsidR="00DB3C6F" w:rsidRPr="00624F3D">
        <w:rPr>
          <w:bCs/>
          <w:sz w:val="28"/>
          <w:szCs w:val="28"/>
        </w:rPr>
        <w:t>, Нац. центр правовой информации Респ. Беларусь. – Минск, 2018.</w:t>
      </w:r>
    </w:p>
    <w:p w:rsidR="001930B3" w:rsidRPr="00624F3D" w:rsidRDefault="001930B3" w:rsidP="00940F7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Система открытого доступа к документам Национального архивного фонда Республики Беларусь [Электронный ресурс]. – Режим доступа: http://nafadm.lwo.by/. – Дата доступа: 12.01.201</w:t>
      </w:r>
      <w:r w:rsidR="008602E8" w:rsidRPr="00624F3D">
        <w:rPr>
          <w:sz w:val="28"/>
          <w:szCs w:val="28"/>
        </w:rPr>
        <w:t>8</w:t>
      </w:r>
      <w:r w:rsidRPr="00624F3D">
        <w:rPr>
          <w:sz w:val="28"/>
          <w:szCs w:val="28"/>
        </w:rPr>
        <w:t>.</w:t>
      </w:r>
    </w:p>
    <w:p w:rsidR="001930B3" w:rsidRPr="00624F3D" w:rsidRDefault="001930B3" w:rsidP="00940F7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Фондовый каталог государственных архивов Республики Беларусь [Электронный ресурс]. – Режим доступа: http://fk.archives.gov.by/. – Дата доступа: 12.01.201</w:t>
      </w:r>
      <w:r w:rsidR="008602E8" w:rsidRPr="00624F3D">
        <w:rPr>
          <w:sz w:val="28"/>
          <w:szCs w:val="28"/>
        </w:rPr>
        <w:t>8</w:t>
      </w:r>
      <w:r w:rsidRPr="00624F3D">
        <w:rPr>
          <w:sz w:val="28"/>
          <w:szCs w:val="28"/>
        </w:rPr>
        <w:t>.</w:t>
      </w:r>
    </w:p>
    <w:bookmarkEnd w:id="11"/>
    <w:p w:rsidR="00CA052C" w:rsidRPr="00624F3D" w:rsidRDefault="00CA052C" w:rsidP="00CA052C">
      <w:pPr>
        <w:jc w:val="both"/>
        <w:rPr>
          <w:rStyle w:val="ab0"/>
          <w:bCs/>
          <w:color w:val="313131"/>
          <w:sz w:val="28"/>
          <w:szCs w:val="28"/>
        </w:rPr>
      </w:pPr>
    </w:p>
    <w:p w:rsidR="00CA052C" w:rsidRPr="00624F3D" w:rsidRDefault="00B144E1" w:rsidP="00CA5273">
      <w:pPr>
        <w:pStyle w:val="1"/>
      </w:pPr>
      <w:r w:rsidRPr="00624F3D">
        <w:rPr>
          <w:bCs/>
        </w:rPr>
        <w:t>Пералік дадатковых крыніц і літаратуры</w:t>
      </w:r>
    </w:p>
    <w:p w:rsidR="00940F77" w:rsidRPr="00624F3D" w:rsidRDefault="00940F77" w:rsidP="006B5334">
      <w:pPr>
        <w:numPr>
          <w:ilvl w:val="0"/>
          <w:numId w:val="2"/>
        </w:numPr>
        <w:tabs>
          <w:tab w:val="left" w:pos="709"/>
          <w:tab w:val="left" w:pos="1276"/>
        </w:tabs>
        <w:spacing w:before="75" w:after="15"/>
        <w:ind w:left="0" w:firstLine="709"/>
        <w:jc w:val="both"/>
        <w:rPr>
          <w:sz w:val="28"/>
          <w:szCs w:val="28"/>
        </w:rPr>
      </w:pPr>
      <w:bookmarkStart w:id="13" w:name="_Ref362430693"/>
      <w:r w:rsidRPr="00624F3D">
        <w:rPr>
          <w:iCs/>
          <w:sz w:val="28"/>
          <w:szCs w:val="28"/>
        </w:rPr>
        <w:t>Автократов, В.Н.</w:t>
      </w:r>
      <w:r w:rsidRPr="00624F3D">
        <w:rPr>
          <w:sz w:val="28"/>
          <w:szCs w:val="28"/>
        </w:rPr>
        <w:t xml:space="preserve"> Теоретические проблемы отечественного архивоведения / B. Н. Автократов. –</w:t>
      </w:r>
      <w:r w:rsidR="001930B3" w:rsidRPr="00624F3D">
        <w:rPr>
          <w:sz w:val="28"/>
          <w:szCs w:val="28"/>
        </w:rPr>
        <w:t xml:space="preserve"> Москва</w:t>
      </w:r>
      <w:r w:rsidRPr="00624F3D">
        <w:rPr>
          <w:sz w:val="28"/>
          <w:szCs w:val="28"/>
        </w:rPr>
        <w:t>: РГГУ, 2001. – 396 с.</w:t>
      </w:r>
    </w:p>
    <w:p w:rsidR="006B5334" w:rsidRPr="00624F3D" w:rsidRDefault="006B5334" w:rsidP="006B5334">
      <w:pPr>
        <w:pStyle w:val="af2"/>
        <w:numPr>
          <w:ilvl w:val="0"/>
          <w:numId w:val="2"/>
        </w:numPr>
        <w:spacing w:before="75" w:after="15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4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Антановіч З.В. Архіўныя фонды іўдзейскіх абшчын на беларускіх землях канца XVIII – пачатку ХХ ст.: фарміраванне і склад дакументаў / З.В. Антановіч // Беларускі археаграфічны штогоднік. – Мінск: БелНДІДАС, 2015. – Выпуск 17. – С.</w:t>
      </w:r>
      <w:r w:rsidR="00624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24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108–117.</w:t>
      </w:r>
    </w:p>
    <w:p w:rsidR="00D50357" w:rsidRPr="00624F3D" w:rsidRDefault="00D50357" w:rsidP="006B5334">
      <w:pPr>
        <w:pStyle w:val="80"/>
        <w:numPr>
          <w:ilvl w:val="0"/>
          <w:numId w:val="2"/>
        </w:numPr>
        <w:tabs>
          <w:tab w:val="left" w:pos="709"/>
          <w:tab w:val="left" w:pos="1276"/>
        </w:tabs>
        <w:spacing w:before="75" w:after="15" w:line="240" w:lineRule="auto"/>
        <w:ind w:left="0" w:firstLine="709"/>
        <w:rPr>
          <w:sz w:val="28"/>
          <w:szCs w:val="28"/>
        </w:rPr>
      </w:pPr>
      <w:r w:rsidRPr="00624F3D">
        <w:rPr>
          <w:sz w:val="28"/>
          <w:szCs w:val="28"/>
        </w:rPr>
        <w:t>Архивные документы Республики Беларусь – сокровищница социальной памяти государства: справочник / c</w:t>
      </w:r>
      <w:r w:rsidR="00451C79" w:rsidRPr="00624F3D">
        <w:rPr>
          <w:sz w:val="28"/>
          <w:szCs w:val="28"/>
        </w:rPr>
        <w:t>ост. Т.И. Седляревич. – Минск</w:t>
      </w:r>
      <w:r w:rsidRPr="00624F3D">
        <w:rPr>
          <w:sz w:val="28"/>
          <w:szCs w:val="28"/>
        </w:rPr>
        <w:t>: НАРБ, 2005.–143 с.</w:t>
      </w:r>
    </w:p>
    <w:p w:rsidR="00D50357" w:rsidRPr="00624F3D" w:rsidRDefault="00D50357" w:rsidP="00476685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Архівознавство: Підручник для студентів вищих навчальних закладів України / редкол.: Я.С. Калакура (гол. ред.) [та ін]. – Київ, 1998. – 316 с.</w:t>
      </w:r>
    </w:p>
    <w:p w:rsidR="00D50357" w:rsidRPr="00624F3D" w:rsidRDefault="00D50357" w:rsidP="00476685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Архивное дело в БССР (1918–1968): Сб. законодательных и руководящих документов / под ред. А.И. Азарова [и др.]. – Минск: Тип. ГАУ при СМ СССР, 1972. – 141 с.</w:t>
      </w:r>
    </w:p>
    <w:p w:rsidR="00D50357" w:rsidRPr="00624F3D" w:rsidRDefault="00D50357" w:rsidP="00476685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Архіўная справа на Беларусі ў дакументах і матэрыялах (1921–1995) / Кам. па арх. і справ. Рэсп. Беларусь, БелНДІДАС; склад. С.У. Жумар [і інш.]. – Мінск: БелНДІДАС, 1996. – 177 с.</w:t>
      </w:r>
    </w:p>
    <w:p w:rsidR="002E6777" w:rsidRPr="00624F3D" w:rsidRDefault="002E6777" w:rsidP="00476685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Белявский, А.М. Архивология: отвлеченное философствование или будущее архивной науки? / А.М. Белявский, К.В. Сытько // Метадалогія даследавання гісторыі Беларусі : праблемы, дасягненні, перспектывы : зб. навук. арт. – Мінск : Беларуская навука, 2018. – С. 14 – 21.</w:t>
      </w:r>
    </w:p>
    <w:p w:rsidR="00451C79" w:rsidRPr="00624F3D" w:rsidRDefault="00451C79" w:rsidP="00476685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  <w:shd w:val="clear" w:color="auto" w:fill="FFFFFF"/>
        </w:rPr>
        <w:t>Государственный архив Минской области: страницы истории: [к 75-летию учреждения / В.М. Матох и др.; научный ред. С.В. Жумарь] – Минск: Белстан, 2013. – 142 с.</w:t>
      </w:r>
    </w:p>
    <w:p w:rsidR="007A5CEA" w:rsidRPr="00624F3D" w:rsidRDefault="007A5CEA" w:rsidP="00476685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 xml:space="preserve">Груша, А.И. Документальная письменность Великого Княжества Литовского (конец XIV – первая треть XVI в.) </w:t>
      </w:r>
      <w:r w:rsidRPr="00624F3D">
        <w:rPr>
          <w:sz w:val="24"/>
          <w:szCs w:val="24"/>
        </w:rPr>
        <w:t>/</w:t>
      </w:r>
      <w:r w:rsidRPr="00624F3D">
        <w:rPr>
          <w:sz w:val="28"/>
          <w:szCs w:val="28"/>
        </w:rPr>
        <w:t xml:space="preserve"> А.И. Груша. – Минск: Беларуская навука, 2015. – 465 с.</w:t>
      </w:r>
    </w:p>
    <w:p w:rsidR="006B5334" w:rsidRPr="00624F3D" w:rsidRDefault="006B5334" w:rsidP="00476685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«Для лепшое твердости...»: пергаментныя дакументы перыяду Вялікага Княства Літоўскага з фондаў Нацыянальнага гістарычнага архіва Беларусі (1391</w:t>
      </w:r>
      <w:r w:rsidRPr="00624F3D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–</w:t>
      </w:r>
      <w:r w:rsidRPr="00624F3D">
        <w:rPr>
          <w:sz w:val="28"/>
          <w:szCs w:val="28"/>
        </w:rPr>
        <w:t xml:space="preserve">1566 гг.) / уклад.: Я.С.Глінскі, А.А.Жлутка, Д.В.Лісейчыкаў. </w:t>
      </w:r>
      <w:r w:rsidRPr="00624F3D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–</w:t>
      </w:r>
      <w:r w:rsidRPr="00624F3D">
        <w:rPr>
          <w:sz w:val="28"/>
          <w:szCs w:val="28"/>
        </w:rPr>
        <w:t xml:space="preserve"> Мінск: Беларусь, 2018. </w:t>
      </w:r>
      <w:r w:rsidRPr="00624F3D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–</w:t>
      </w:r>
      <w:r w:rsidRPr="00624F3D">
        <w:rPr>
          <w:sz w:val="28"/>
          <w:szCs w:val="28"/>
        </w:rPr>
        <w:t xml:space="preserve"> 143 с.</w:t>
      </w:r>
    </w:p>
    <w:p w:rsidR="003E1356" w:rsidRPr="00624F3D" w:rsidRDefault="003E1356" w:rsidP="00476685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  <w:shd w:val="clear" w:color="auto" w:fill="FFFFFF"/>
        </w:rPr>
        <w:t>Дакументальная спадчына Беларусі XIV–XX стагоддзяў: матэрыялы навукова-практычнай канферэнцыі, прысвечанай 75-годдзю Нацыянальнага гістарычнага архіва Беларусі (Мінск, 26 чэрвеня 2013 г.) / [рэдкалегія: У.І.</w:t>
      </w:r>
      <w:r w:rsidR="00624F3D">
        <w:rPr>
          <w:sz w:val="28"/>
          <w:szCs w:val="28"/>
          <w:shd w:val="clear" w:color="auto" w:fill="FFFFFF"/>
        </w:rPr>
        <w:t> </w:t>
      </w:r>
      <w:r w:rsidRPr="00624F3D">
        <w:rPr>
          <w:sz w:val="28"/>
          <w:szCs w:val="28"/>
          <w:shd w:val="clear" w:color="auto" w:fill="FFFFFF"/>
        </w:rPr>
        <w:t>Адамушка (старшыня) і інш.] – Мінск : А. М. Вараксін, 2014. – 266 с.</w:t>
      </w:r>
    </w:p>
    <w:p w:rsidR="003E1356" w:rsidRPr="00624F3D" w:rsidRDefault="003E1356" w:rsidP="00476685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Жумарь, С.В., Архивное дело в Республике Беларусь. 1991–2008 гг. Библиографический справочник. / С.В. Жумарь, М.Ф. Шумейко. – Минск: БелНИИДАД, 2009. – 227 с.</w:t>
      </w:r>
    </w:p>
    <w:p w:rsidR="00D50357" w:rsidRPr="00624F3D" w:rsidRDefault="00D50357" w:rsidP="00476685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Жумарь, С.В. Ведомственные архивы и отраслевые фонды Республики Беларусь / С.В. Жумарь. – Мінск : БелНИИДАД, 2005. – 152 с.</w:t>
      </w:r>
    </w:p>
    <w:p w:rsidR="00D50357" w:rsidRPr="00624F3D" w:rsidRDefault="003E1356" w:rsidP="00476685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  <w:shd w:val="clear" w:color="auto" w:fill="FFFFFF"/>
        </w:rPr>
        <w:t>Жумарь, С.В. Обеспечение оптимальных условий хранения документов на бумажных носителях Национального архивного фонда Республики Беларусь: методические рекомендации / С.В. Жумарь, Е.Л. Тарасевич. – Минск: БелНИИДАД, 2011. – 108 с.</w:t>
      </w:r>
    </w:p>
    <w:p w:rsidR="003E1356" w:rsidRPr="00624F3D" w:rsidRDefault="003E1356" w:rsidP="00476685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color w:val="000000"/>
          <w:sz w:val="28"/>
          <w:szCs w:val="28"/>
          <w:shd w:val="clear" w:color="auto" w:fill="FFFFFF"/>
        </w:rPr>
        <w:t>Іванова, В.С. Падручнік нідэрландскіх архівістаў (1898 г.) і асновы сучаснага архівазнаўства / В.С. Іванова // Беларускі археаграфічны штогоднік. Вып.</w:t>
      </w:r>
      <w:r w:rsidR="00624F3D">
        <w:rPr>
          <w:color w:val="000000"/>
          <w:sz w:val="28"/>
          <w:szCs w:val="28"/>
          <w:shd w:val="clear" w:color="auto" w:fill="FFFFFF"/>
        </w:rPr>
        <w:t> </w:t>
      </w:r>
      <w:r w:rsidRPr="00624F3D">
        <w:rPr>
          <w:color w:val="000000"/>
          <w:sz w:val="28"/>
          <w:szCs w:val="28"/>
          <w:shd w:val="clear" w:color="auto" w:fill="FFFFFF"/>
        </w:rPr>
        <w:t>18. / гал. рэд. Э.М. Савіцкі [і інш.] – Мінск, 2017 – С. 180–196.</w:t>
      </w:r>
    </w:p>
    <w:p w:rsidR="003E1356" w:rsidRPr="00624F3D" w:rsidRDefault="003E1356" w:rsidP="003E1356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Инструкция о порядке пользования архивными документами в читальных залах государственных архивов Республики Беларусь: утв. постановлением М-ва юстиции Респ. Беларусь, 24 мая 2012 г., № 133 // Нац. реестр правовых актов Респ. Беларусь – 2012. – № 63. – 8/25907.</w:t>
      </w:r>
    </w:p>
    <w:p w:rsidR="003E1356" w:rsidRPr="00624F3D" w:rsidRDefault="003E1356" w:rsidP="003E1356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  <w:shd w:val="clear" w:color="auto" w:fill="FFFFFF"/>
        </w:rPr>
        <w:t>Инструкция о порядке проведения экспертизы ценности и передачи на постоянное хранение документов в электронном виде и информационных ресурсов: утв. постановлением М-ва юстиции Респ. Беларусь, 11 мая 2012 г., № 121 // Нац. реестр правовых актов Респ. Беларусь. – 2012. – № 58. – 8/25571.</w:t>
      </w:r>
    </w:p>
    <w:p w:rsidR="005577BA" w:rsidRPr="00624F3D" w:rsidRDefault="003E1356" w:rsidP="005577BA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hd w:val="clear" w:color="auto" w:fill="FFFFFF"/>
        </w:rPr>
      </w:pPr>
      <w:r w:rsidRPr="00624F3D">
        <w:rPr>
          <w:sz w:val="28"/>
          <w:szCs w:val="28"/>
          <w:shd w:val="clear" w:color="auto" w:fill="FFFFFF"/>
        </w:rPr>
        <w:t xml:space="preserve">Инструкция по делопроизводству в государственных органах и организациях Республики Беларусь: yтв. постановлением М-ва юстиции Респ. Беларусь, 19 янв. 2009 г., № 4 </w:t>
      </w:r>
      <w:r w:rsidR="005577BA" w:rsidRPr="00624F3D">
        <w:rPr>
          <w:sz w:val="28"/>
          <w:szCs w:val="28"/>
          <w:shd w:val="clear" w:color="auto" w:fill="FFFFFF"/>
        </w:rPr>
        <w:t>Консультант Плюс: Беларусь. Технология ПРОФ [Электронный ресурс] / ООО </w:t>
      </w:r>
      <w:r w:rsidR="00624F3D">
        <w:rPr>
          <w:sz w:val="28"/>
          <w:szCs w:val="28"/>
          <w:shd w:val="clear" w:color="auto" w:fill="FFFFFF"/>
        </w:rPr>
        <w:t>«</w:t>
      </w:r>
      <w:r w:rsidR="005577BA" w:rsidRPr="00624F3D">
        <w:rPr>
          <w:sz w:val="28"/>
          <w:szCs w:val="28"/>
          <w:shd w:val="clear" w:color="auto" w:fill="FFFFFF"/>
        </w:rPr>
        <w:t>ЮрСпектр</w:t>
      </w:r>
      <w:r w:rsidR="00624F3D">
        <w:rPr>
          <w:sz w:val="28"/>
          <w:szCs w:val="28"/>
          <w:shd w:val="clear" w:color="auto" w:fill="FFFFFF"/>
        </w:rPr>
        <w:t>»</w:t>
      </w:r>
      <w:r w:rsidR="005577BA" w:rsidRPr="00624F3D">
        <w:rPr>
          <w:sz w:val="28"/>
          <w:szCs w:val="28"/>
          <w:shd w:val="clear" w:color="auto" w:fill="FFFFFF"/>
        </w:rPr>
        <w:t>, Нац. центр правовой информации Респ. Беларусь. – Минск, 2018.</w:t>
      </w:r>
    </w:p>
    <w:p w:rsidR="003E1356" w:rsidRPr="00624F3D" w:rsidRDefault="003E1356" w:rsidP="005577BA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624F3D">
        <w:rPr>
          <w:sz w:val="28"/>
          <w:szCs w:val="28"/>
          <w:shd w:val="clear" w:color="auto" w:fill="FFFFFF"/>
        </w:rPr>
        <w:t>Информационные технологии в архивном деле и делопроизводстве: материалы Международной конференции (г. Каменец, 29 мая 2013 г.) / [редколлегия: В. И. Адамушко и др.] – Минск: БелНИИДАД, 2014. – 77 с.</w:t>
      </w:r>
    </w:p>
    <w:p w:rsidR="003E1356" w:rsidRPr="00624F3D" w:rsidRDefault="003E1356" w:rsidP="003E1356">
      <w:pPr>
        <w:numPr>
          <w:ilvl w:val="0"/>
          <w:numId w:val="2"/>
        </w:numPr>
        <w:shd w:val="clear" w:color="auto" w:fill="FFFFFF"/>
        <w:tabs>
          <w:tab w:val="left" w:pos="709"/>
          <w:tab w:val="left" w:pos="1276"/>
        </w:tabs>
        <w:spacing w:before="75" w:after="75"/>
        <w:ind w:left="0" w:firstLine="709"/>
        <w:jc w:val="both"/>
        <w:rPr>
          <w:sz w:val="28"/>
          <w:szCs w:val="28"/>
          <w:shd w:val="clear" w:color="auto" w:fill="FFFFFF"/>
        </w:rPr>
      </w:pPr>
      <w:r w:rsidRPr="00624F3D">
        <w:rPr>
          <w:sz w:val="28"/>
          <w:szCs w:val="28"/>
          <w:shd w:val="clear" w:color="auto" w:fill="FFFFFF"/>
        </w:rPr>
        <w:t>Историческое наследие Беларуси: выявление, сохранение и изучение: материалы Международной научной конференции, посвященной 90-летию Государственной архивной службы Республики Беларусь, 85-летию Национального архива Республики Беларусь и 20-летию кафедры источниковедения БГУ (г. Минск, 17–18 мая 2012 г.) : в 2 ч. / [редколлегия: В.И. Адамушко и др.] – Минск : БелНИИДАД, 2013.</w:t>
      </w:r>
    </w:p>
    <w:p w:rsidR="003E1356" w:rsidRPr="00624F3D" w:rsidRDefault="003E1356" w:rsidP="007A656A">
      <w:pPr>
        <w:numPr>
          <w:ilvl w:val="0"/>
          <w:numId w:val="2"/>
        </w:numPr>
        <w:shd w:val="clear" w:color="auto" w:fill="FFFFFF"/>
        <w:tabs>
          <w:tab w:val="left" w:pos="709"/>
          <w:tab w:val="left" w:pos="1276"/>
        </w:tabs>
        <w:spacing w:before="75" w:after="75"/>
        <w:ind w:left="0" w:firstLine="709"/>
        <w:jc w:val="both"/>
        <w:rPr>
          <w:sz w:val="28"/>
          <w:szCs w:val="28"/>
          <w:shd w:val="clear" w:color="auto" w:fill="FFFFFF"/>
        </w:rPr>
      </w:pPr>
      <w:r w:rsidRPr="00624F3D">
        <w:rPr>
          <w:sz w:val="28"/>
          <w:szCs w:val="28"/>
          <w:shd w:val="clear" w:color="auto" w:fill="FFFFFF"/>
        </w:rPr>
        <w:t>История и архивы: документальное наследие Республики Беларусь XX-XXI вв.: материалы Республиканской научно-практической конференции, посвященной 75-летию Государственного архива Минской области, 14 ноября 2013 г. / [редколлегия: Е.А. Гребень и др.] – Минск: Экспресс Принт, 2014. – 162 с.</w:t>
      </w:r>
    </w:p>
    <w:p w:rsidR="003E1356" w:rsidRPr="00624F3D" w:rsidRDefault="003E1356" w:rsidP="00A108AF">
      <w:pPr>
        <w:pStyle w:val="af2"/>
        <w:numPr>
          <w:ilvl w:val="0"/>
          <w:numId w:val="2"/>
        </w:numPr>
        <w:spacing w:before="75" w:afterLines="75" w:after="18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4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Латушкін, А. М. Феномен захоўвання актаў дзяржаўнага архіва Вялікага Княства Літоўскага ў прыватных зборах кіруючай эліты / А. М. Латушкін // Беларускі гістарычны часопіс. – 2018. – № 7. – С. 29–40.</w:t>
      </w:r>
    </w:p>
    <w:p w:rsidR="007A656A" w:rsidRPr="00624F3D" w:rsidRDefault="007A656A" w:rsidP="00DC092E">
      <w:pPr>
        <w:pStyle w:val="af2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4F3D">
        <w:rPr>
          <w:rFonts w:ascii="Times New Roman" w:hAnsi="Times New Roman"/>
          <w:color w:val="000000"/>
          <w:sz w:val="28"/>
          <w:szCs w:val="28"/>
        </w:rPr>
        <w:t>Латушкін, А. М. Лёс радзівілаўскай часткі архіва Вялікага Княства Літоўскага (1685–1946 гг.) / А. М. Латушкін // Беларускі гістарычны часопіс. – 2018. – № 10. – С. 3–15</w:t>
      </w:r>
      <w:r w:rsidRPr="00624F3D">
        <w:rPr>
          <w:rFonts w:ascii="Helvetica" w:hAnsi="Helvetica"/>
          <w:color w:val="000000"/>
          <w:sz w:val="18"/>
          <w:szCs w:val="18"/>
        </w:rPr>
        <w:t>.</w:t>
      </w:r>
    </w:p>
    <w:p w:rsidR="00D50357" w:rsidRPr="00624F3D" w:rsidRDefault="00D50357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Мацяш, І.Б. Архівознавство: методологічні засади та історія розвитку / І.Б.</w:t>
      </w:r>
      <w:r w:rsidR="00624F3D">
        <w:rPr>
          <w:sz w:val="28"/>
          <w:szCs w:val="28"/>
        </w:rPr>
        <w:t> </w:t>
      </w:r>
      <w:r w:rsidRPr="00624F3D">
        <w:rPr>
          <w:sz w:val="28"/>
          <w:szCs w:val="28"/>
        </w:rPr>
        <w:t>Мацяш. – Київ, 2012. – 515 с.</w:t>
      </w:r>
    </w:p>
    <w:p w:rsidR="00F54944" w:rsidRPr="00624F3D" w:rsidRDefault="00F54944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Метадычныя рэкамендацыі па рабоце архіваў з дакументамі асабістага паходжання: зацв. загадам дырэктара Дэпартамента па архівах і справаводству Міністэрства юстыцыі Рэспублікі Беларусь, 28.12.2015, № 48 [Электронны рэсурс]. – Рэжым доступа: http://archives.gov.by. – Дата доступу: 12.01.2016.</w:t>
      </w:r>
    </w:p>
    <w:p w:rsidR="00F54944" w:rsidRPr="00624F3D" w:rsidRDefault="00F54944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  <w:shd w:val="clear" w:color="auto" w:fill="FFFFFF"/>
        </w:rPr>
        <w:t>Методические рекомендации по использованию документов в архивах государственных органов и иных организаций. – Минск: БелНИИДАД, 2014.</w:t>
      </w:r>
    </w:p>
    <w:p w:rsidR="00F54944" w:rsidRPr="00624F3D" w:rsidRDefault="00F54944" w:rsidP="00DC092E">
      <w:pPr>
        <w:numPr>
          <w:ilvl w:val="0"/>
          <w:numId w:val="2"/>
        </w:numPr>
        <w:shd w:val="clear" w:color="auto" w:fill="FFFFFF"/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624F3D">
        <w:rPr>
          <w:sz w:val="28"/>
          <w:szCs w:val="28"/>
          <w:shd w:val="clear" w:color="auto" w:fill="FFFFFF"/>
        </w:rPr>
        <w:t>Методические рекомендации по организации работы с документами в электронном виде в архивах организаций Республики Беларусь: утв. приказом директора Департамента по архивам и делопроизводству М-ва юстиции Республики Беларусь, 20.12.2012, № 37 [Электронный ресурс]. – Режим доступа: http://archives.gov.by. – Дата доступа: 12.01.2016.</w:t>
      </w:r>
    </w:p>
    <w:p w:rsidR="00F54944" w:rsidRPr="00624F3D" w:rsidRDefault="00F54944" w:rsidP="00DC092E">
      <w:pPr>
        <w:numPr>
          <w:ilvl w:val="0"/>
          <w:numId w:val="2"/>
        </w:numPr>
        <w:shd w:val="clear" w:color="auto" w:fill="FFFFFF"/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624F3D">
        <w:rPr>
          <w:sz w:val="28"/>
          <w:szCs w:val="28"/>
          <w:shd w:val="clear" w:color="auto" w:fill="FFFFFF"/>
        </w:rPr>
        <w:t>Методические рекомендации по организационно-правовому обеспечению создания архивов и экспертизы ценности документов в государственных органах, иных организациях</w:t>
      </w:r>
      <w:r w:rsidRPr="00624F3D">
        <w:rPr>
          <w:sz w:val="28"/>
          <w:szCs w:val="28"/>
        </w:rPr>
        <w:t> </w:t>
      </w:r>
      <w:r w:rsidRPr="00624F3D">
        <w:rPr>
          <w:sz w:val="28"/>
          <w:szCs w:val="28"/>
          <w:shd w:val="clear" w:color="auto" w:fill="FFFFFF"/>
        </w:rPr>
        <w:t>/ авт. разраб.: Э.Н. Давыдова, Е.П. Дернович. – Минск: БелНИИДАД, 2016. – 80 с.</w:t>
      </w:r>
    </w:p>
    <w:p w:rsidR="00F54944" w:rsidRPr="00624F3D" w:rsidRDefault="00F54944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Методические рекомендации по оформлению обложек дел / авт.- разраб.: Э.Н. Давыдова [и др.]. – Минск: БелНИИДАД, 2013. – 39 с.</w:t>
      </w:r>
    </w:p>
    <w:p w:rsidR="00F54944" w:rsidRPr="00624F3D" w:rsidRDefault="00F54944" w:rsidP="00DC092E">
      <w:pPr>
        <w:numPr>
          <w:ilvl w:val="0"/>
          <w:numId w:val="2"/>
        </w:numPr>
        <w:shd w:val="clear" w:color="auto" w:fill="FFFFFF"/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624F3D">
        <w:rPr>
          <w:sz w:val="28"/>
          <w:szCs w:val="28"/>
          <w:shd w:val="clear" w:color="auto" w:fill="FFFFFF"/>
        </w:rPr>
        <w:t>Методические рекомендации по проведению экспертизы ценности и отбору на постоянное хранение патентной документации: утв. приказом директора Департамента по архивам и делопроизводству М-ва юстиции Респ. Беларусь, 15.06.2015, № 26 – Минск: БелНИИДАД, 2015.</w:t>
      </w:r>
    </w:p>
    <w:p w:rsidR="00F54944" w:rsidRPr="00624F3D" w:rsidRDefault="00F54944" w:rsidP="00DC092E">
      <w:pPr>
        <w:numPr>
          <w:ilvl w:val="0"/>
          <w:numId w:val="2"/>
        </w:numPr>
        <w:shd w:val="clear" w:color="auto" w:fill="FFFFFF"/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624F3D">
        <w:rPr>
          <w:sz w:val="28"/>
          <w:szCs w:val="28"/>
          <w:shd w:val="clear" w:color="auto" w:fill="FFFFFF"/>
        </w:rPr>
        <w:t>Методические рекомендации по работе с архивными документами, содержащими сведения, относящиеся к личной тайне граждан: утв. приказом директора Департамента по архивам и делопроизводству М-ва юстиции Респ. Беларусь, 28.12.2015, № 50 [Электронный ресурс]. – Режим доступа: http://archives.gov.by. – Дата доступа: 12.01.2016.</w:t>
      </w:r>
    </w:p>
    <w:p w:rsidR="00F54944" w:rsidRPr="00624F3D" w:rsidRDefault="00F54944" w:rsidP="00DC092E">
      <w:pPr>
        <w:numPr>
          <w:ilvl w:val="0"/>
          <w:numId w:val="2"/>
        </w:numPr>
        <w:shd w:val="clear" w:color="auto" w:fill="FFFFFF"/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624F3D">
        <w:rPr>
          <w:sz w:val="28"/>
          <w:szCs w:val="28"/>
          <w:shd w:val="clear" w:color="auto" w:fill="FFFFFF"/>
        </w:rPr>
        <w:t>Методические рекомендации по составлению в государственных архивах Республики Беларусь архивных справок, архивных копий, архивных выписок и информационных писем, подготовленных по результатам рассмотрения запросов социально-правового характера: утв. приказом директора Департамента по архивам и делопроизводству М-ва юстиции Респ. Беларусь, 02.12.2013, № 56 [Электронный ресурс]. –</w:t>
      </w:r>
      <w:r w:rsidR="00624F3D">
        <w:rPr>
          <w:sz w:val="28"/>
          <w:szCs w:val="28"/>
          <w:shd w:val="clear" w:color="auto" w:fill="FFFFFF"/>
        </w:rPr>
        <w:t xml:space="preserve"> </w:t>
      </w:r>
      <w:r w:rsidRPr="00624F3D">
        <w:rPr>
          <w:sz w:val="28"/>
          <w:szCs w:val="28"/>
          <w:shd w:val="clear" w:color="auto" w:fill="FFFFFF"/>
        </w:rPr>
        <w:t>Режим доступа: http://archives.gov.by. – Дата доступа: 12.01.2016.</w:t>
      </w:r>
    </w:p>
    <w:p w:rsidR="00F54944" w:rsidRPr="00624F3D" w:rsidRDefault="00F54944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color w:val="000000"/>
          <w:sz w:val="28"/>
          <w:szCs w:val="28"/>
          <w:shd w:val="clear" w:color="auto" w:fill="FFFFFF"/>
        </w:rPr>
        <w:t xml:space="preserve">Методические рекомендации по организации работы территориального (городского или районного) архива местного исполнительного и распорядительного органа: утв. приказом директора Департамента по архивам и делопроизводству М-ва юстиции Респ. Беларусь, 02.05.2014, № 24 </w:t>
      </w:r>
      <w:r w:rsidRPr="00624F3D">
        <w:rPr>
          <w:sz w:val="28"/>
          <w:szCs w:val="28"/>
          <w:shd w:val="clear" w:color="auto" w:fill="FFFFFF"/>
        </w:rPr>
        <w:t>[Электронный ресурс]. – Режим доступа: http://archives.gov.by. – Дата доступа: 12.01.2016.</w:t>
      </w:r>
    </w:p>
    <w:p w:rsidR="00F54944" w:rsidRPr="00624F3D" w:rsidRDefault="00F54944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О государственных секретах: Закон Респ. Беларусь, 29 июля 2010 г., № 170-3 // Нац. реестр правовых актов Респ. Беларусь. – 2010 г.– № 184. – 2/1722.</w:t>
      </w:r>
    </w:p>
    <w:p w:rsidR="00F54944" w:rsidRPr="00624F3D" w:rsidRDefault="00F54944" w:rsidP="00DC092E">
      <w:pPr>
        <w:numPr>
          <w:ilvl w:val="0"/>
          <w:numId w:val="2"/>
        </w:numPr>
        <w:tabs>
          <w:tab w:val="num" w:pos="426"/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bookmarkStart w:id="14" w:name="_Ref367556778"/>
      <w:r w:rsidRPr="00624F3D">
        <w:rPr>
          <w:sz w:val="28"/>
          <w:szCs w:val="28"/>
          <w:shd w:val="clear" w:color="auto" w:fill="FFFFFF"/>
        </w:rPr>
        <w:t>О коммерческой тайне: Закон Респ. Беларусь, 5 янв. 2013 г., № 16-З</w:t>
      </w:r>
      <w:r w:rsidRPr="00624F3D">
        <w:rPr>
          <w:sz w:val="28"/>
          <w:szCs w:val="28"/>
        </w:rPr>
        <w:t xml:space="preserve">// </w:t>
      </w:r>
      <w:r w:rsidRPr="00624F3D">
        <w:rPr>
          <w:rFonts w:eastAsia="Times New Roman CYR"/>
          <w:kern w:val="2"/>
          <w:sz w:val="28"/>
          <w:szCs w:val="28"/>
        </w:rPr>
        <w:t>Консультант Плюс: Беларусь [Электронный ресурс] / ООО «ЮрСпектр», Нац. центр правовой информ. Респ. Беларусь. – Минск, 2016</w:t>
      </w:r>
      <w:r w:rsidRPr="00624F3D">
        <w:rPr>
          <w:sz w:val="28"/>
          <w:szCs w:val="28"/>
        </w:rPr>
        <w:t>.</w:t>
      </w:r>
      <w:bookmarkEnd w:id="14"/>
    </w:p>
    <w:p w:rsidR="00F54944" w:rsidRPr="00624F3D" w:rsidRDefault="00F54944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Об обращениях граждан и юридических лиц; Закон Респ. Беларусь от 18</w:t>
      </w:r>
      <w:r w:rsidR="00624F3D">
        <w:rPr>
          <w:sz w:val="28"/>
          <w:szCs w:val="28"/>
        </w:rPr>
        <w:t> </w:t>
      </w:r>
      <w:r w:rsidRPr="00624F3D">
        <w:rPr>
          <w:sz w:val="28"/>
          <w:szCs w:val="28"/>
        </w:rPr>
        <w:t>июля 2011 г. № 300-C // Национальный реестр правовых актов Республики Беларусь – 2011 г. – № 83. – 2/1852.</w:t>
      </w:r>
    </w:p>
    <w:p w:rsidR="00F54944" w:rsidRPr="00624F3D" w:rsidRDefault="00F54944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Об утверждении системы государственных архивных учреждений Республики Беларусь: Постановление Совета Министров Респ. Беларусь, 20 марта 2012, г. № 243 // Нац. реестр правовых актов Респ. Беларусь. – 2012 г. – № 36. – 5/35429.</w:t>
      </w:r>
    </w:p>
    <w:p w:rsidR="00F54944" w:rsidRPr="00624F3D" w:rsidRDefault="00F54944" w:rsidP="00DC092E">
      <w:pPr>
        <w:numPr>
          <w:ilvl w:val="0"/>
          <w:numId w:val="2"/>
        </w:numPr>
        <w:shd w:val="clear" w:color="auto" w:fill="FFFFFF"/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624F3D">
        <w:rPr>
          <w:sz w:val="28"/>
          <w:szCs w:val="28"/>
          <w:shd w:val="clear" w:color="auto" w:fill="FFFFFF"/>
        </w:rPr>
        <w:t>Обеспечение защиты архивных документов на бумажных носителях и помещений архивов от биологических вредителей: методические рекомендации: утв. приказом Председателя Комитета по архивам и делопроизводству при Совете Министров Республики Беларусь от 08.11.2005 № 49. – Минск: БелНИИДАД, 2006. – 80 с.</w:t>
      </w:r>
    </w:p>
    <w:p w:rsidR="00F54944" w:rsidRPr="00624F3D" w:rsidRDefault="00F54944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Положение о порядке оказания государственными архивными учреждениями платных услуг юридическим и физическим лицам по использованию архивных документов и выполнения юридическим лицам платных работ по обеспечению сохранности документов: утв. постановлением Совета Министров Респ. Беларусь, 1 декабря 1999 г., № 1869 (в ред. 28 августа 2015 г., №</w:t>
      </w:r>
      <w:r w:rsidR="00624F3D">
        <w:rPr>
          <w:sz w:val="28"/>
          <w:szCs w:val="28"/>
        </w:rPr>
        <w:t> </w:t>
      </w:r>
      <w:r w:rsidRPr="00624F3D">
        <w:rPr>
          <w:sz w:val="28"/>
          <w:szCs w:val="28"/>
        </w:rPr>
        <w:t>724) // Нац. реестр правовых актов Респ. Беларусь. – 2015. – 5/40979. </w:t>
      </w:r>
    </w:p>
    <w:p w:rsidR="00F54944" w:rsidRPr="00624F3D" w:rsidRDefault="00F54944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Правила работы государственных архивов Республики Беларусь с кино-, фото-, фоно- и видеодокументами: утв. постановлением М-ва юстиции Республики Беларусь, 9 апреля 2007 г., № 27 (в ред. 7 мая 2012 г., № 117) // Нац. реестр правовых актов Респ. Беларусь. – 2012. – № 57. – 8/25416. </w:t>
      </w:r>
    </w:p>
    <w:p w:rsidR="00F54944" w:rsidRPr="00624F3D" w:rsidRDefault="00F54944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Правила работы с научно-технической документацией в государственных архивах Республики Беларусь: утв. постановлением М-ва юстиции Респ. Беларусь, 14 марта 2007 г., № 14 (в ред. 24 мая 2012 г., № 145). // Нац. реестр правовых актов Респ. Беларусь. – 2012. – 8/26149.</w:t>
      </w:r>
    </w:p>
    <w:p w:rsidR="00F54944" w:rsidRPr="00624F3D" w:rsidRDefault="00F54944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Правила работы с научно-технической документацией в организациях Республики Беларусь: утв. постановлением Комитета по архивам и делопроизводству при Совете Министров Республики Беларусь, 6 ноября 2003 г., № 38 (в ред. 24 мая 2012 г., № 144) // Нац. реестр правовых актов Респ. Беларусь. – 2004. – № 3</w:t>
      </w:r>
      <w:r w:rsidR="00951599">
        <w:rPr>
          <w:sz w:val="28"/>
          <w:szCs w:val="28"/>
        </w:rPr>
        <w:t>. –</w:t>
      </w:r>
      <w:r w:rsidRPr="00624F3D">
        <w:rPr>
          <w:sz w:val="28"/>
          <w:szCs w:val="28"/>
        </w:rPr>
        <w:t xml:space="preserve"> 8/10325. </w:t>
      </w:r>
    </w:p>
    <w:p w:rsidR="00D50357" w:rsidRPr="00624F3D" w:rsidRDefault="00D50357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Улащик, Н.Н. Очерки по археографии и источниковедению истории Белоруссии феодального периода / Н.Н. Улащик – М.: Наука, 1973. – 303 с.</w:t>
      </w:r>
    </w:p>
    <w:p w:rsidR="00F54944" w:rsidRPr="00624F3D" w:rsidRDefault="00F54944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iCs/>
          <w:sz w:val="28"/>
          <w:szCs w:val="28"/>
        </w:rPr>
        <w:t>Федосов, В.В.</w:t>
      </w:r>
      <w:r w:rsidRPr="00624F3D">
        <w:rPr>
          <w:sz w:val="28"/>
          <w:szCs w:val="28"/>
        </w:rPr>
        <w:t xml:space="preserve"> Экономика архивного дела / В.В. Федосов; Департамент по архивам и делопроизводству Министерства юстиции Респ. Беларусь, БелНИИДАД. – Минск: БелНИИДАД, 2007. – 132 с.</w:t>
      </w:r>
    </w:p>
    <w:p w:rsidR="00D50357" w:rsidRPr="00624F3D" w:rsidRDefault="00E84105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Шумейко, М.</w:t>
      </w:r>
      <w:r w:rsidR="00D50357" w:rsidRPr="00624F3D">
        <w:rPr>
          <w:sz w:val="28"/>
          <w:szCs w:val="28"/>
        </w:rPr>
        <w:t xml:space="preserve">Ф.  </w:t>
      </w:r>
      <w:r w:rsidRPr="00624F3D">
        <w:rPr>
          <w:sz w:val="28"/>
          <w:szCs w:val="28"/>
        </w:rPr>
        <w:t>Исторические и правовые аспекты реституции белорусских архивов/ М.Ф.Шумейко. – М</w:t>
      </w:r>
      <w:r w:rsidR="00951599">
        <w:rPr>
          <w:sz w:val="28"/>
          <w:szCs w:val="28"/>
        </w:rPr>
        <w:t>инск</w:t>
      </w:r>
      <w:r w:rsidRPr="00624F3D">
        <w:rPr>
          <w:sz w:val="28"/>
          <w:szCs w:val="28"/>
        </w:rPr>
        <w:t>: БелНИИДАД,</w:t>
      </w:r>
      <w:r w:rsidR="00951599">
        <w:rPr>
          <w:sz w:val="28"/>
          <w:szCs w:val="28"/>
        </w:rPr>
        <w:t xml:space="preserve"> </w:t>
      </w:r>
      <w:r w:rsidRPr="00624F3D">
        <w:rPr>
          <w:sz w:val="28"/>
          <w:szCs w:val="28"/>
        </w:rPr>
        <w:t>2013.—270 с.</w:t>
      </w:r>
      <w:bookmarkEnd w:id="13"/>
    </w:p>
    <w:p w:rsidR="00D50357" w:rsidRPr="00624F3D" w:rsidRDefault="000C239D" w:rsidP="00DC092E">
      <w:pPr>
        <w:numPr>
          <w:ilvl w:val="0"/>
          <w:numId w:val="2"/>
        </w:numPr>
        <w:shd w:val="clear" w:color="auto" w:fill="FFFFFF"/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624F3D">
        <w:rPr>
          <w:sz w:val="28"/>
          <w:szCs w:val="28"/>
          <w:shd w:val="clear" w:color="auto" w:fill="FFFFFF"/>
        </w:rPr>
        <w:t>Шумейко, М.Ф. Исторические и правовые аспекты реституции белорусских архивов / М.Ф. Шумейко; Департамент по архивам и делопроизводству М-ва юстиции Респ. Беларусь, БелНИИДАД. – Минск: БелНИИДАД, 2013. – 269 с.</w:t>
      </w:r>
    </w:p>
    <w:p w:rsidR="007C040E" w:rsidRPr="00624F3D" w:rsidRDefault="008C26A7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 xml:space="preserve">Archives </w:t>
      </w:r>
      <w:r w:rsidR="001D0CCE" w:rsidRPr="00624F3D">
        <w:rPr>
          <w:sz w:val="28"/>
          <w:szCs w:val="28"/>
        </w:rPr>
        <w:t xml:space="preserve">Portal Europe </w:t>
      </w:r>
      <w:r w:rsidR="007C4185" w:rsidRPr="00624F3D">
        <w:rPr>
          <w:sz w:val="28"/>
          <w:szCs w:val="28"/>
        </w:rPr>
        <w:t>[Электронный ресурс]. – Режим доступа:</w:t>
      </w:r>
      <w:r w:rsidR="004B0FAA" w:rsidRPr="00624F3D">
        <w:rPr>
          <w:sz w:val="28"/>
          <w:szCs w:val="28"/>
        </w:rPr>
        <w:t xml:space="preserve"> </w:t>
      </w:r>
      <w:r w:rsidR="0075053C" w:rsidRPr="00624F3D">
        <w:rPr>
          <w:sz w:val="28"/>
          <w:szCs w:val="28"/>
        </w:rPr>
        <w:t>https://www.archivesportaleurope.net</w:t>
      </w:r>
      <w:r w:rsidR="006C17FD" w:rsidRPr="00624F3D">
        <w:rPr>
          <w:sz w:val="28"/>
          <w:szCs w:val="28"/>
        </w:rPr>
        <w:t>.</w:t>
      </w:r>
      <w:r w:rsidR="007277E8" w:rsidRPr="00624F3D">
        <w:rPr>
          <w:sz w:val="28"/>
          <w:szCs w:val="28"/>
          <w:shd w:val="clear" w:color="auto" w:fill="FFFFFF"/>
        </w:rPr>
        <w:t xml:space="preserve"> – Дата доступа: 12.01.201</w:t>
      </w:r>
      <w:r w:rsidR="00F54944" w:rsidRPr="00624F3D">
        <w:rPr>
          <w:sz w:val="28"/>
          <w:szCs w:val="28"/>
          <w:shd w:val="clear" w:color="auto" w:fill="FFFFFF"/>
        </w:rPr>
        <w:t>8</w:t>
      </w:r>
      <w:r w:rsidR="007277E8" w:rsidRPr="00624F3D">
        <w:rPr>
          <w:sz w:val="28"/>
          <w:szCs w:val="28"/>
          <w:shd w:val="clear" w:color="auto" w:fill="FFFFFF"/>
        </w:rPr>
        <w:t>.</w:t>
      </w:r>
    </w:p>
    <w:p w:rsidR="009C5617" w:rsidRPr="00624F3D" w:rsidRDefault="009C5617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Internet Archive [Электронный ресурс]. – Режим доступа: https://archive.org</w:t>
      </w:r>
      <w:r w:rsidRPr="00624F3D">
        <w:rPr>
          <w:sz w:val="28"/>
          <w:szCs w:val="28"/>
          <w:shd w:val="clear" w:color="auto" w:fill="FFFFFF"/>
        </w:rPr>
        <w:t xml:space="preserve"> – Дата доступа: 12.01.201</w:t>
      </w:r>
      <w:r w:rsidR="00F54944" w:rsidRPr="00624F3D">
        <w:rPr>
          <w:sz w:val="28"/>
          <w:szCs w:val="28"/>
          <w:shd w:val="clear" w:color="auto" w:fill="FFFFFF"/>
        </w:rPr>
        <w:t>8</w:t>
      </w:r>
      <w:r w:rsidRPr="00624F3D">
        <w:rPr>
          <w:sz w:val="28"/>
          <w:szCs w:val="28"/>
          <w:shd w:val="clear" w:color="auto" w:fill="FFFFFF"/>
        </w:rPr>
        <w:t>.</w:t>
      </w:r>
    </w:p>
    <w:p w:rsidR="00262AD0" w:rsidRPr="00624F3D" w:rsidRDefault="00262AD0" w:rsidP="00DC092E">
      <w:pPr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624F3D">
        <w:rPr>
          <w:sz w:val="28"/>
          <w:szCs w:val="28"/>
        </w:rPr>
        <w:t>UNESCO Memory of the World [Электронный ресурс]. – Режим доступа: http://www.unesco.org/new/en/communication-and-information/flagship-project-activities/memory-of-the-world/homepage</w:t>
      </w:r>
      <w:r w:rsidR="006C17FD" w:rsidRPr="00624F3D">
        <w:rPr>
          <w:sz w:val="28"/>
          <w:szCs w:val="28"/>
        </w:rPr>
        <w:t>.</w:t>
      </w:r>
      <w:r w:rsidRPr="00624F3D">
        <w:rPr>
          <w:sz w:val="28"/>
          <w:szCs w:val="28"/>
          <w:shd w:val="clear" w:color="auto" w:fill="FFFFFF"/>
        </w:rPr>
        <w:t xml:space="preserve"> – Дата доступа: 12.01.201</w:t>
      </w:r>
      <w:r w:rsidR="00F54944" w:rsidRPr="00624F3D">
        <w:rPr>
          <w:sz w:val="28"/>
          <w:szCs w:val="28"/>
          <w:shd w:val="clear" w:color="auto" w:fill="FFFFFF"/>
        </w:rPr>
        <w:t>8</w:t>
      </w:r>
      <w:r w:rsidRPr="00624F3D">
        <w:rPr>
          <w:sz w:val="28"/>
          <w:szCs w:val="28"/>
          <w:shd w:val="clear" w:color="auto" w:fill="FFFFFF"/>
        </w:rPr>
        <w:t>.</w:t>
      </w:r>
    </w:p>
    <w:p w:rsidR="003C668F" w:rsidRPr="001E187B" w:rsidRDefault="003C668F" w:rsidP="00BE6E70">
      <w:pPr>
        <w:jc w:val="both"/>
        <w:rPr>
          <w:sz w:val="28"/>
          <w:szCs w:val="28"/>
        </w:rPr>
      </w:pPr>
    </w:p>
    <w:p w:rsidR="005577BA" w:rsidRPr="001E187B" w:rsidRDefault="005577BA" w:rsidP="00BE6E70">
      <w:pPr>
        <w:jc w:val="both"/>
        <w:rPr>
          <w:sz w:val="28"/>
          <w:szCs w:val="28"/>
        </w:rPr>
      </w:pPr>
    </w:p>
    <w:p w:rsidR="00071E6A" w:rsidRPr="001E187B" w:rsidRDefault="00923F77" w:rsidP="00923F77">
      <w:pPr>
        <w:pStyle w:val="1"/>
      </w:pPr>
      <w:r>
        <w:rPr>
          <w:lang w:val="be-BY"/>
        </w:rPr>
        <w:t xml:space="preserve">Метадычныя рэкамендацыі па арганізацыі і выкананню самастойнай работы навучэнцаў па вучэбнай дысцыпліне </w:t>
      </w:r>
    </w:p>
    <w:p w:rsidR="00071E6A" w:rsidRPr="001E187B" w:rsidRDefault="00071E6A" w:rsidP="00071E6A">
      <w:pPr>
        <w:jc w:val="center"/>
        <w:rPr>
          <w:sz w:val="28"/>
          <w:szCs w:val="28"/>
        </w:rPr>
      </w:pPr>
    </w:p>
    <w:p w:rsidR="00071E6A" w:rsidRDefault="00923F77" w:rsidP="00071E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У ліку педагагічных методык і тэхналогій выкладання дысцыпліны</w:t>
      </w:r>
      <w:r w:rsidR="00CA5273" w:rsidRPr="00840F54">
        <w:rPr>
          <w:sz w:val="28"/>
          <w:szCs w:val="28"/>
        </w:rPr>
        <w:t xml:space="preserve">, </w:t>
      </w:r>
      <w:r w:rsidR="004D5183">
        <w:rPr>
          <w:sz w:val="28"/>
          <w:szCs w:val="28"/>
        </w:rPr>
        <w:t>я</w:t>
      </w:r>
      <w:r>
        <w:rPr>
          <w:sz w:val="28"/>
          <w:szCs w:val="28"/>
          <w:lang w:val="be-BY"/>
        </w:rPr>
        <w:t xml:space="preserve">кія садзейнічаюць </w:t>
      </w:r>
      <w:r w:rsidR="00A47582">
        <w:rPr>
          <w:sz w:val="28"/>
          <w:szCs w:val="28"/>
          <w:lang w:val="be-BY"/>
        </w:rPr>
        <w:t xml:space="preserve">далучэнню </w:t>
      </w:r>
      <w:r w:rsidR="004D5183">
        <w:rPr>
          <w:sz w:val="28"/>
          <w:szCs w:val="28"/>
          <w:lang w:val="be-BY"/>
        </w:rPr>
        <w:t>студэнтаў да пошуку і кіраванн</w:t>
      </w:r>
      <w:r w:rsidR="004D5183">
        <w:rPr>
          <w:sz w:val="28"/>
          <w:szCs w:val="28"/>
        </w:rPr>
        <w:t>ю</w:t>
      </w:r>
      <w:r w:rsidR="00A47582">
        <w:rPr>
          <w:sz w:val="28"/>
          <w:szCs w:val="28"/>
          <w:lang w:val="be-BY"/>
        </w:rPr>
        <w:t xml:space="preserve"> ведамі</w:t>
      </w:r>
      <w:r w:rsidR="00CA5273" w:rsidRPr="00840F54">
        <w:rPr>
          <w:sz w:val="28"/>
          <w:szCs w:val="28"/>
        </w:rPr>
        <w:t xml:space="preserve">, </w:t>
      </w:r>
      <w:r w:rsidR="00A47582">
        <w:rPr>
          <w:sz w:val="28"/>
          <w:szCs w:val="28"/>
          <w:lang w:val="be-BY"/>
        </w:rPr>
        <w:t>набыццю досведу</w:t>
      </w:r>
      <w:r w:rsidR="00A47582" w:rsidRPr="00A47582">
        <w:rPr>
          <w:sz w:val="28"/>
          <w:szCs w:val="28"/>
          <w:lang w:val="be-BY"/>
        </w:rPr>
        <w:t xml:space="preserve"> </w:t>
      </w:r>
      <w:r w:rsidR="00A47582">
        <w:rPr>
          <w:sz w:val="28"/>
          <w:szCs w:val="28"/>
          <w:lang w:val="be-BY"/>
        </w:rPr>
        <w:t>самастойнага рашэння задач</w:t>
      </w:r>
      <w:r w:rsidR="00CA5273" w:rsidRPr="00840F54">
        <w:rPr>
          <w:sz w:val="28"/>
          <w:szCs w:val="28"/>
        </w:rPr>
        <w:t xml:space="preserve">, </w:t>
      </w:r>
      <w:r w:rsidR="00A47582">
        <w:rPr>
          <w:sz w:val="28"/>
          <w:szCs w:val="28"/>
          <w:lang w:val="be-BY"/>
        </w:rPr>
        <w:t>неабходна вылучыць</w:t>
      </w:r>
      <w:r w:rsidR="00CA5273" w:rsidRPr="00840F54">
        <w:rPr>
          <w:sz w:val="28"/>
          <w:szCs w:val="28"/>
        </w:rPr>
        <w:t xml:space="preserve">: </w:t>
      </w:r>
      <w:r w:rsidR="00A47582">
        <w:rPr>
          <w:sz w:val="28"/>
          <w:szCs w:val="28"/>
          <w:lang w:val="be-BY"/>
        </w:rPr>
        <w:t xml:space="preserve">пошукавыя метады, </w:t>
      </w:r>
      <w:r w:rsidR="00CA5273" w:rsidRPr="00840F54">
        <w:rPr>
          <w:sz w:val="28"/>
          <w:szCs w:val="28"/>
        </w:rPr>
        <w:t xml:space="preserve"> </w:t>
      </w:r>
      <w:r w:rsidR="00A47582">
        <w:rPr>
          <w:sz w:val="28"/>
          <w:szCs w:val="28"/>
          <w:lang w:val="be-BY"/>
        </w:rPr>
        <w:t xml:space="preserve">навучанне ў супрацоўніцтве, </w:t>
      </w:r>
      <w:r w:rsidR="00CA5273" w:rsidRPr="00840F54">
        <w:rPr>
          <w:sz w:val="28"/>
          <w:szCs w:val="28"/>
        </w:rPr>
        <w:t>мет</w:t>
      </w:r>
      <w:r w:rsidR="00A47582">
        <w:rPr>
          <w:sz w:val="28"/>
          <w:szCs w:val="28"/>
          <w:lang w:val="be-BY"/>
        </w:rPr>
        <w:t>а</w:t>
      </w:r>
      <w:r w:rsidR="00CA5273" w:rsidRPr="00840F54">
        <w:rPr>
          <w:sz w:val="28"/>
          <w:szCs w:val="28"/>
        </w:rPr>
        <w:t xml:space="preserve">д </w:t>
      </w:r>
      <w:r w:rsidR="00A47582">
        <w:rPr>
          <w:sz w:val="28"/>
          <w:szCs w:val="28"/>
          <w:lang w:val="be-BY"/>
        </w:rPr>
        <w:t>праблемных сітуацый і тэхналогіі вучэбна</w:t>
      </w:r>
      <w:r w:rsidR="00CA5273" w:rsidRPr="00840F54">
        <w:rPr>
          <w:sz w:val="28"/>
          <w:szCs w:val="28"/>
        </w:rPr>
        <w:t>-</w:t>
      </w:r>
      <w:r w:rsidR="00A47582">
        <w:rPr>
          <w:sz w:val="28"/>
          <w:szCs w:val="28"/>
          <w:lang w:val="be-BY"/>
        </w:rPr>
        <w:t>даследчыцкай дзейнасці</w:t>
      </w:r>
      <w:r w:rsidR="00CA5273" w:rsidRPr="00840F54">
        <w:rPr>
          <w:sz w:val="28"/>
          <w:szCs w:val="28"/>
        </w:rPr>
        <w:t>.</w:t>
      </w:r>
      <w:r w:rsidR="00CA5273">
        <w:rPr>
          <w:sz w:val="28"/>
          <w:szCs w:val="28"/>
        </w:rPr>
        <w:t xml:space="preserve"> </w:t>
      </w:r>
      <w:r w:rsidR="00A47582">
        <w:rPr>
          <w:sz w:val="28"/>
          <w:szCs w:val="28"/>
          <w:lang w:val="be-BY"/>
        </w:rPr>
        <w:t>У вызначаных мэтах выкарыстоўваецца выкананне індывідуаль</w:t>
      </w:r>
      <w:r w:rsidR="002379B9">
        <w:rPr>
          <w:sz w:val="28"/>
          <w:szCs w:val="28"/>
          <w:lang w:val="be-BY"/>
        </w:rPr>
        <w:t>ных і групавых заданняў разнаст</w:t>
      </w:r>
      <w:r w:rsidR="002379B9">
        <w:rPr>
          <w:sz w:val="28"/>
          <w:szCs w:val="28"/>
        </w:rPr>
        <w:t>а</w:t>
      </w:r>
      <w:r w:rsidR="00A47582">
        <w:rPr>
          <w:sz w:val="28"/>
          <w:szCs w:val="28"/>
          <w:lang w:val="be-BY"/>
        </w:rPr>
        <w:t>йнага тыпу</w:t>
      </w:r>
      <w:r w:rsidR="00071E6A">
        <w:rPr>
          <w:sz w:val="28"/>
          <w:szCs w:val="28"/>
        </w:rPr>
        <w:t xml:space="preserve"> </w:t>
      </w:r>
      <w:r w:rsidR="00071E6A">
        <w:rPr>
          <w:sz w:val="28"/>
          <w:szCs w:val="28"/>
          <w:lang w:val="be-BY"/>
        </w:rPr>
        <w:t>(</w:t>
      </w:r>
      <w:r w:rsidR="00A47582">
        <w:rPr>
          <w:sz w:val="28"/>
          <w:szCs w:val="28"/>
          <w:lang w:val="be-BY"/>
        </w:rPr>
        <w:t>рэпрадуктыўных</w:t>
      </w:r>
      <w:r w:rsidR="00071E6A">
        <w:rPr>
          <w:sz w:val="28"/>
          <w:szCs w:val="28"/>
          <w:lang w:val="be-BY"/>
        </w:rPr>
        <w:t xml:space="preserve">, </w:t>
      </w:r>
      <w:r w:rsidR="00A47582">
        <w:rPr>
          <w:sz w:val="28"/>
          <w:szCs w:val="28"/>
          <w:lang w:val="be-BY"/>
        </w:rPr>
        <w:t>рэканструктыўных</w:t>
      </w:r>
      <w:r w:rsidR="00071E6A">
        <w:rPr>
          <w:sz w:val="28"/>
          <w:szCs w:val="28"/>
          <w:lang w:val="be-BY"/>
        </w:rPr>
        <w:t xml:space="preserve">, </w:t>
      </w:r>
      <w:r w:rsidR="00A47582">
        <w:rPr>
          <w:sz w:val="28"/>
          <w:szCs w:val="28"/>
          <w:lang w:val="be-BY"/>
        </w:rPr>
        <w:t>варыятыўных</w:t>
      </w:r>
      <w:r w:rsidR="00071E6A">
        <w:rPr>
          <w:sz w:val="28"/>
          <w:szCs w:val="28"/>
          <w:lang w:val="be-BY"/>
        </w:rPr>
        <w:t>)</w:t>
      </w:r>
      <w:r w:rsidR="00071E6A">
        <w:rPr>
          <w:sz w:val="28"/>
          <w:szCs w:val="28"/>
        </w:rPr>
        <w:t xml:space="preserve"> </w:t>
      </w:r>
      <w:r w:rsidR="00A47582">
        <w:rPr>
          <w:sz w:val="28"/>
          <w:szCs w:val="28"/>
          <w:lang w:val="be-BY"/>
        </w:rPr>
        <w:t>па тэмах дысцыпліны</w:t>
      </w:r>
      <w:r w:rsidR="00301974">
        <w:rPr>
          <w:sz w:val="28"/>
          <w:szCs w:val="28"/>
        </w:rPr>
        <w:t xml:space="preserve">, </w:t>
      </w:r>
      <w:r w:rsidR="00A47582">
        <w:rPr>
          <w:sz w:val="28"/>
          <w:szCs w:val="28"/>
          <w:lang w:val="be-BY"/>
        </w:rPr>
        <w:t>у т.л. напісанне рэфератаў, азнаямленне з вучэбнай, вучэбна-метадычнай і навуковай літаратурай, праца з гістарычнымі крыніцамі</w:t>
      </w:r>
      <w:r w:rsidR="00301974" w:rsidRPr="007F72A1">
        <w:rPr>
          <w:sz w:val="28"/>
          <w:szCs w:val="28"/>
        </w:rPr>
        <w:t xml:space="preserve">, </w:t>
      </w:r>
      <w:r w:rsidR="002379B9">
        <w:rPr>
          <w:sz w:val="28"/>
          <w:szCs w:val="28"/>
          <w:lang w:val="be-BY"/>
        </w:rPr>
        <w:t>стварэнне м</w:t>
      </w:r>
      <w:r w:rsidR="002379B9">
        <w:rPr>
          <w:sz w:val="28"/>
          <w:szCs w:val="28"/>
        </w:rPr>
        <w:t>у</w:t>
      </w:r>
      <w:r w:rsidR="00A47582">
        <w:rPr>
          <w:sz w:val="28"/>
          <w:szCs w:val="28"/>
          <w:lang w:val="be-BY"/>
        </w:rPr>
        <w:t>льтымедыйных прэзентацый і інш.</w:t>
      </w:r>
      <w:r w:rsidR="00CA5273">
        <w:rPr>
          <w:sz w:val="28"/>
          <w:szCs w:val="28"/>
        </w:rPr>
        <w:t xml:space="preserve"> </w:t>
      </w:r>
    </w:p>
    <w:p w:rsidR="00D67178" w:rsidRDefault="00E3327A" w:rsidP="00071E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Пералік самастойнай работы студэнтаў фарміруецца з улікам складанасці пытанняў пэўных тэм вучэбнай дысцыпліны</w:t>
      </w:r>
      <w:r w:rsidR="00D67178" w:rsidRPr="00D67178">
        <w:rPr>
          <w:sz w:val="28"/>
          <w:szCs w:val="28"/>
        </w:rPr>
        <w:t xml:space="preserve">, </w:t>
      </w:r>
      <w:r>
        <w:rPr>
          <w:sz w:val="28"/>
          <w:szCs w:val="28"/>
          <w:lang w:val="be-BY"/>
        </w:rPr>
        <w:t>іх значнасці для засваення вучэбнага матэрыялу</w:t>
      </w:r>
      <w:r w:rsidR="00D67178" w:rsidRPr="00D67178">
        <w:rPr>
          <w:sz w:val="28"/>
          <w:szCs w:val="28"/>
        </w:rPr>
        <w:t xml:space="preserve">, </w:t>
      </w:r>
      <w:r>
        <w:rPr>
          <w:sz w:val="28"/>
          <w:szCs w:val="28"/>
          <w:lang w:val="be-BY"/>
        </w:rPr>
        <w:t>а таксама ацэнкі дастатковасці або недастатковасці колькасці гадзін, якія прызначаны для правядзення лекцый і семінарскіх заняткаў па вызначаных тэмах</w:t>
      </w:r>
      <w:r w:rsidR="00D67178" w:rsidRPr="00D67178">
        <w:rPr>
          <w:sz w:val="28"/>
          <w:szCs w:val="28"/>
        </w:rPr>
        <w:t>.</w:t>
      </w:r>
    </w:p>
    <w:p w:rsidR="00071E6A" w:rsidRDefault="00071E6A" w:rsidP="00071E6A">
      <w:pPr>
        <w:ind w:firstLine="709"/>
        <w:jc w:val="both"/>
        <w:rPr>
          <w:sz w:val="28"/>
          <w:szCs w:val="28"/>
        </w:rPr>
      </w:pPr>
    </w:p>
    <w:p w:rsidR="00071E6A" w:rsidRPr="00E3327A" w:rsidRDefault="00E3327A" w:rsidP="00071E6A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Пералік выкарыстоўваемых сродкаў дыягностыкі вынікаў вучэбнай дзейнасці</w:t>
      </w:r>
    </w:p>
    <w:p w:rsidR="00071E6A" w:rsidRDefault="00071E6A" w:rsidP="00071E6A">
      <w:pPr>
        <w:ind w:firstLine="804"/>
        <w:jc w:val="both"/>
        <w:rPr>
          <w:sz w:val="28"/>
          <w:szCs w:val="28"/>
          <w:lang w:val="be-BY"/>
        </w:rPr>
      </w:pPr>
    </w:p>
    <w:p w:rsidR="00071E6A" w:rsidRPr="002A0E27" w:rsidRDefault="00E3327A" w:rsidP="00071E6A">
      <w:pPr>
        <w:ind w:firstLine="804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Асноўным сродкам дыягностыкі засваення ведаў і авалодання неабходнымі кампетэнцыямі па вучэбнай дысцыпліне з’яўляецца праверка тыпавых заданняў</w:t>
      </w:r>
      <w:r w:rsidR="00CA5273" w:rsidRPr="007F72A1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 xml:space="preserve">якія выконваюцца падчас лекцый </w:t>
      </w:r>
      <w:r w:rsidR="00CA5273" w:rsidRPr="007F72A1">
        <w:rPr>
          <w:sz w:val="28"/>
          <w:szCs w:val="28"/>
          <w:lang w:val="be-BY"/>
        </w:rPr>
        <w:t>(</w:t>
      </w:r>
      <w:r>
        <w:rPr>
          <w:sz w:val="28"/>
          <w:szCs w:val="28"/>
          <w:lang w:val="be-BY"/>
        </w:rPr>
        <w:t>лекцыя-бяседа</w:t>
      </w:r>
      <w:r w:rsidR="00CA5273" w:rsidRPr="007F72A1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>лекцыя-канферэнцыя) і</w:t>
      </w:r>
      <w:r w:rsidR="00CA5273" w:rsidRPr="007F72A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семінарскіх заняткаў </w:t>
      </w:r>
      <w:r w:rsidR="00CA5273" w:rsidRPr="007F72A1">
        <w:rPr>
          <w:sz w:val="28"/>
          <w:szCs w:val="28"/>
          <w:lang w:val="be-BY"/>
        </w:rPr>
        <w:t>(</w:t>
      </w:r>
      <w:r>
        <w:rPr>
          <w:sz w:val="28"/>
          <w:szCs w:val="28"/>
          <w:lang w:val="be-BY"/>
        </w:rPr>
        <w:t>выкананне індывідуальных заданняў</w:t>
      </w:r>
      <w:r w:rsidR="00CA5273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>работа ў групах і інш.</w:t>
      </w:r>
      <w:r w:rsidR="00CA5273" w:rsidRPr="007F72A1">
        <w:rPr>
          <w:sz w:val="28"/>
          <w:szCs w:val="28"/>
          <w:lang w:val="be-BY"/>
        </w:rPr>
        <w:t xml:space="preserve">), </w:t>
      </w:r>
      <w:r>
        <w:rPr>
          <w:sz w:val="28"/>
          <w:szCs w:val="28"/>
          <w:lang w:val="be-BY"/>
        </w:rPr>
        <w:t>кіруемай самастойнай працы</w:t>
      </w:r>
      <w:r w:rsidR="00CA5273" w:rsidRPr="007F72A1">
        <w:rPr>
          <w:sz w:val="28"/>
          <w:szCs w:val="28"/>
          <w:lang w:val="be-BY"/>
        </w:rPr>
        <w:t xml:space="preserve">. </w:t>
      </w:r>
      <w:r>
        <w:rPr>
          <w:sz w:val="28"/>
          <w:szCs w:val="28"/>
          <w:lang w:val="be-BY"/>
        </w:rPr>
        <w:t xml:space="preserve">У мэтах дыягностыкі кампетэнцый выкарыстоўваюцца вусныя </w:t>
      </w:r>
      <w:r w:rsidR="00CA5273">
        <w:rPr>
          <w:sz w:val="28"/>
          <w:szCs w:val="28"/>
          <w:lang w:val="be-BY"/>
        </w:rPr>
        <w:t>(</w:t>
      </w:r>
      <w:r>
        <w:rPr>
          <w:sz w:val="28"/>
          <w:szCs w:val="28"/>
          <w:lang w:val="be-BY"/>
        </w:rPr>
        <w:t>гутарка</w:t>
      </w:r>
      <w:r w:rsidR="00CA5273">
        <w:rPr>
          <w:sz w:val="28"/>
          <w:szCs w:val="28"/>
          <w:lang w:val="be-BY"/>
        </w:rPr>
        <w:t xml:space="preserve">, </w:t>
      </w:r>
      <w:r>
        <w:rPr>
          <w:sz w:val="28"/>
          <w:szCs w:val="28"/>
          <w:lang w:val="be-BY"/>
        </w:rPr>
        <w:t>дзелавая гульня</w:t>
      </w:r>
      <w:r w:rsidR="00CA5273">
        <w:rPr>
          <w:sz w:val="28"/>
          <w:szCs w:val="28"/>
          <w:lang w:val="be-BY"/>
        </w:rPr>
        <w:t xml:space="preserve"> </w:t>
      </w:r>
      <w:r w:rsidR="00FA4FC0">
        <w:rPr>
          <w:sz w:val="28"/>
          <w:szCs w:val="28"/>
          <w:lang w:val="be-BY"/>
        </w:rPr>
        <w:t>і інш</w:t>
      </w:r>
      <w:r w:rsidR="00CA5273">
        <w:rPr>
          <w:sz w:val="28"/>
          <w:szCs w:val="28"/>
          <w:lang w:val="be-BY"/>
        </w:rPr>
        <w:t xml:space="preserve">.), </w:t>
      </w:r>
      <w:r w:rsidR="00FA4FC0">
        <w:rPr>
          <w:sz w:val="28"/>
          <w:szCs w:val="28"/>
          <w:lang w:val="be-BY"/>
        </w:rPr>
        <w:t>пісьмовыя</w:t>
      </w:r>
      <w:r w:rsidR="00CA5273">
        <w:rPr>
          <w:sz w:val="28"/>
          <w:szCs w:val="28"/>
          <w:lang w:val="be-BY"/>
        </w:rPr>
        <w:t xml:space="preserve"> (</w:t>
      </w:r>
      <w:r w:rsidR="00FA4FC0">
        <w:rPr>
          <w:sz w:val="28"/>
          <w:szCs w:val="28"/>
          <w:lang w:val="be-BY"/>
        </w:rPr>
        <w:t>кантрольныя апытанні</w:t>
      </w:r>
      <w:r w:rsidR="00CA5273">
        <w:rPr>
          <w:sz w:val="28"/>
          <w:szCs w:val="28"/>
          <w:lang w:val="be-BY"/>
        </w:rPr>
        <w:t xml:space="preserve">, </w:t>
      </w:r>
      <w:r w:rsidR="00FA4FC0">
        <w:rPr>
          <w:sz w:val="28"/>
          <w:szCs w:val="28"/>
          <w:lang w:val="be-BY"/>
        </w:rPr>
        <w:t>тэсціраванне</w:t>
      </w:r>
      <w:r w:rsidR="00D67178">
        <w:rPr>
          <w:sz w:val="28"/>
          <w:szCs w:val="28"/>
          <w:lang w:val="be-BY"/>
        </w:rPr>
        <w:t xml:space="preserve">, </w:t>
      </w:r>
      <w:r w:rsidR="00FA4FC0">
        <w:rPr>
          <w:sz w:val="28"/>
          <w:szCs w:val="28"/>
          <w:lang w:val="be-BY"/>
        </w:rPr>
        <w:t>эсэ</w:t>
      </w:r>
      <w:r w:rsidR="00CA5273">
        <w:rPr>
          <w:sz w:val="28"/>
          <w:szCs w:val="28"/>
          <w:lang w:val="be-BY"/>
        </w:rPr>
        <w:t xml:space="preserve">, </w:t>
      </w:r>
      <w:r w:rsidR="00FA4FC0">
        <w:rPr>
          <w:sz w:val="28"/>
          <w:szCs w:val="28"/>
          <w:lang w:val="be-BY"/>
        </w:rPr>
        <w:t>ацэньванне на падставе партфоліо і інш</w:t>
      </w:r>
      <w:r w:rsidR="00CA5273">
        <w:rPr>
          <w:sz w:val="28"/>
          <w:szCs w:val="28"/>
          <w:lang w:val="be-BY"/>
        </w:rPr>
        <w:t xml:space="preserve">.), </w:t>
      </w:r>
      <w:r w:rsidR="00FA4FC0">
        <w:rPr>
          <w:sz w:val="28"/>
          <w:szCs w:val="28"/>
          <w:lang w:val="be-BY"/>
        </w:rPr>
        <w:t>вусна-пісьмовыя</w:t>
      </w:r>
      <w:r w:rsidR="00CA5273">
        <w:rPr>
          <w:sz w:val="28"/>
          <w:szCs w:val="28"/>
          <w:lang w:val="be-BY"/>
        </w:rPr>
        <w:t xml:space="preserve"> (</w:t>
      </w:r>
      <w:r w:rsidR="00FA4FC0">
        <w:rPr>
          <w:sz w:val="28"/>
          <w:szCs w:val="28"/>
          <w:lang w:val="be-BY"/>
        </w:rPr>
        <w:t>ацэньванне па модульна-рэйтынгавай сістэме, ментальныя карты</w:t>
      </w:r>
      <w:r w:rsidR="00CA5273">
        <w:rPr>
          <w:sz w:val="28"/>
          <w:szCs w:val="28"/>
          <w:lang w:val="be-BY"/>
        </w:rPr>
        <w:t xml:space="preserve"> </w:t>
      </w:r>
      <w:r w:rsidR="00FA4FC0">
        <w:rPr>
          <w:sz w:val="28"/>
          <w:szCs w:val="28"/>
          <w:lang w:val="be-BY"/>
        </w:rPr>
        <w:t>і інш</w:t>
      </w:r>
      <w:r w:rsidR="00CA5273">
        <w:rPr>
          <w:sz w:val="28"/>
          <w:szCs w:val="28"/>
          <w:lang w:val="be-BY"/>
        </w:rPr>
        <w:t xml:space="preserve">.) </w:t>
      </w:r>
      <w:r w:rsidR="00FA4FC0">
        <w:rPr>
          <w:sz w:val="28"/>
          <w:szCs w:val="28"/>
          <w:lang w:val="be-BY"/>
        </w:rPr>
        <w:t>і іншыя формы кантролю</w:t>
      </w:r>
      <w:r w:rsidR="00CA5273" w:rsidRPr="007F72A1">
        <w:rPr>
          <w:sz w:val="28"/>
          <w:szCs w:val="28"/>
          <w:lang w:val="be-BY"/>
        </w:rPr>
        <w:t>.</w:t>
      </w:r>
    </w:p>
    <w:sectPr w:rsidR="00071E6A" w:rsidRPr="002A0E27" w:rsidSect="00BF7E0D">
      <w:headerReference w:type="default" r:id="rId8"/>
      <w:pgSz w:w="11906" w:h="16838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B15" w:rsidRDefault="000E5B15" w:rsidP="00BF7E0D">
      <w:r>
        <w:separator/>
      </w:r>
    </w:p>
  </w:endnote>
  <w:endnote w:type="continuationSeparator" w:id="0">
    <w:p w:rsidR="000E5B15" w:rsidRDefault="000E5B15" w:rsidP="00BF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B15" w:rsidRDefault="000E5B15" w:rsidP="00BF7E0D">
      <w:r>
        <w:separator/>
      </w:r>
    </w:p>
  </w:footnote>
  <w:footnote w:type="continuationSeparator" w:id="0">
    <w:p w:rsidR="000E5B15" w:rsidRDefault="000E5B15" w:rsidP="00BF7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A9" w:rsidRDefault="00D324D4">
    <w:pPr>
      <w:pStyle w:val="af4"/>
      <w:jc w:val="center"/>
    </w:pPr>
    <w:r>
      <w:fldChar w:fldCharType="begin"/>
    </w:r>
    <w:r w:rsidR="003528A9">
      <w:instrText>PAGE   \* MERGEFORMAT</w:instrText>
    </w:r>
    <w:r>
      <w:fldChar w:fldCharType="separate"/>
    </w:r>
    <w:r w:rsidR="0030677F">
      <w:rPr>
        <w:noProof/>
      </w:rPr>
      <w:t>20</w:t>
    </w:r>
    <w:r>
      <w:fldChar w:fldCharType="end"/>
    </w:r>
  </w:p>
  <w:p w:rsidR="003528A9" w:rsidRDefault="003528A9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F7756"/>
    <w:multiLevelType w:val="hybridMultilevel"/>
    <w:tmpl w:val="D03AF360"/>
    <w:lvl w:ilvl="0" w:tplc="6E9819D2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2142ED2"/>
    <w:multiLevelType w:val="hybridMultilevel"/>
    <w:tmpl w:val="9FC830E6"/>
    <w:lvl w:ilvl="0" w:tplc="709446E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C15D7"/>
    <w:multiLevelType w:val="singleLevel"/>
    <w:tmpl w:val="FCF86618"/>
    <w:lvl w:ilvl="0">
      <w:start w:val="4"/>
      <w:numFmt w:val="bullet"/>
      <w:lvlText w:val="–"/>
      <w:lvlJc w:val="left"/>
      <w:pPr>
        <w:tabs>
          <w:tab w:val="num" w:pos="882"/>
        </w:tabs>
        <w:ind w:left="882" w:hanging="360"/>
      </w:pPr>
      <w:rPr>
        <w:rFonts w:hint="default"/>
      </w:rPr>
    </w:lvl>
  </w:abstractNum>
  <w:abstractNum w:abstractNumId="3">
    <w:nsid w:val="49173357"/>
    <w:multiLevelType w:val="hybridMultilevel"/>
    <w:tmpl w:val="7AEC4B1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7D5F6F"/>
    <w:multiLevelType w:val="hybridMultilevel"/>
    <w:tmpl w:val="4344E4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6E1B9F"/>
    <w:multiLevelType w:val="hybridMultilevel"/>
    <w:tmpl w:val="7C0C4484"/>
    <w:lvl w:ilvl="0" w:tplc="CAE0B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E25991"/>
    <w:multiLevelType w:val="hybridMultilevel"/>
    <w:tmpl w:val="DA3A7AD2"/>
    <w:lvl w:ilvl="0" w:tplc="D6AE63D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5D8E976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be-BY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106DC4"/>
    <w:multiLevelType w:val="hybridMultilevel"/>
    <w:tmpl w:val="7472ACB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3DE"/>
    <w:rsid w:val="00001EAB"/>
    <w:rsid w:val="000052C9"/>
    <w:rsid w:val="00007B20"/>
    <w:rsid w:val="00012E6E"/>
    <w:rsid w:val="00014C20"/>
    <w:rsid w:val="00017CD3"/>
    <w:rsid w:val="000317A1"/>
    <w:rsid w:val="00042D85"/>
    <w:rsid w:val="00042F27"/>
    <w:rsid w:val="00045D21"/>
    <w:rsid w:val="00050426"/>
    <w:rsid w:val="00051429"/>
    <w:rsid w:val="00055DDF"/>
    <w:rsid w:val="0006078E"/>
    <w:rsid w:val="000611FB"/>
    <w:rsid w:val="00064695"/>
    <w:rsid w:val="00065FE6"/>
    <w:rsid w:val="00067246"/>
    <w:rsid w:val="00071E6A"/>
    <w:rsid w:val="00074EAE"/>
    <w:rsid w:val="00076C07"/>
    <w:rsid w:val="00081FD7"/>
    <w:rsid w:val="00085C8B"/>
    <w:rsid w:val="000A279E"/>
    <w:rsid w:val="000A3C7C"/>
    <w:rsid w:val="000A5CFE"/>
    <w:rsid w:val="000A750E"/>
    <w:rsid w:val="000A799B"/>
    <w:rsid w:val="000B0616"/>
    <w:rsid w:val="000B3167"/>
    <w:rsid w:val="000C239D"/>
    <w:rsid w:val="000C2C6D"/>
    <w:rsid w:val="000C2F7A"/>
    <w:rsid w:val="000D479D"/>
    <w:rsid w:val="000E3FAD"/>
    <w:rsid w:val="000E5B15"/>
    <w:rsid w:val="000E5E89"/>
    <w:rsid w:val="000F0074"/>
    <w:rsid w:val="000F4E20"/>
    <w:rsid w:val="000F67D9"/>
    <w:rsid w:val="00100313"/>
    <w:rsid w:val="001010FC"/>
    <w:rsid w:val="00103324"/>
    <w:rsid w:val="00104791"/>
    <w:rsid w:val="0010702D"/>
    <w:rsid w:val="001144DF"/>
    <w:rsid w:val="0012725B"/>
    <w:rsid w:val="00132986"/>
    <w:rsid w:val="00136C64"/>
    <w:rsid w:val="0013775C"/>
    <w:rsid w:val="001409F0"/>
    <w:rsid w:val="00146D75"/>
    <w:rsid w:val="001679E9"/>
    <w:rsid w:val="00170A5E"/>
    <w:rsid w:val="00174BFB"/>
    <w:rsid w:val="001752C1"/>
    <w:rsid w:val="00181E5A"/>
    <w:rsid w:val="001877CF"/>
    <w:rsid w:val="001930B3"/>
    <w:rsid w:val="00195668"/>
    <w:rsid w:val="001A0239"/>
    <w:rsid w:val="001A0631"/>
    <w:rsid w:val="001A302D"/>
    <w:rsid w:val="001A6A91"/>
    <w:rsid w:val="001C0541"/>
    <w:rsid w:val="001C0AEF"/>
    <w:rsid w:val="001C30D2"/>
    <w:rsid w:val="001C342D"/>
    <w:rsid w:val="001D0CCE"/>
    <w:rsid w:val="001D7F24"/>
    <w:rsid w:val="001E187B"/>
    <w:rsid w:val="001F32BA"/>
    <w:rsid w:val="001F7BA8"/>
    <w:rsid w:val="00202B9E"/>
    <w:rsid w:val="00203724"/>
    <w:rsid w:val="0020454F"/>
    <w:rsid w:val="002063DB"/>
    <w:rsid w:val="00212A77"/>
    <w:rsid w:val="00213352"/>
    <w:rsid w:val="00214247"/>
    <w:rsid w:val="00222090"/>
    <w:rsid w:val="00226F9A"/>
    <w:rsid w:val="0023015A"/>
    <w:rsid w:val="00233E79"/>
    <w:rsid w:val="002379B9"/>
    <w:rsid w:val="00261EF4"/>
    <w:rsid w:val="00262AD0"/>
    <w:rsid w:val="002635F9"/>
    <w:rsid w:val="00283A00"/>
    <w:rsid w:val="00287283"/>
    <w:rsid w:val="0029191F"/>
    <w:rsid w:val="002956AA"/>
    <w:rsid w:val="002A04E6"/>
    <w:rsid w:val="002A1DD8"/>
    <w:rsid w:val="002A2667"/>
    <w:rsid w:val="002A2F34"/>
    <w:rsid w:val="002A78E3"/>
    <w:rsid w:val="002B704B"/>
    <w:rsid w:val="002C58EE"/>
    <w:rsid w:val="002E3D80"/>
    <w:rsid w:val="002E6777"/>
    <w:rsid w:val="002E6AC4"/>
    <w:rsid w:val="002F25E1"/>
    <w:rsid w:val="002F7D8A"/>
    <w:rsid w:val="00301974"/>
    <w:rsid w:val="0030677F"/>
    <w:rsid w:val="003072E7"/>
    <w:rsid w:val="00323691"/>
    <w:rsid w:val="0032641E"/>
    <w:rsid w:val="003334D0"/>
    <w:rsid w:val="00336C1F"/>
    <w:rsid w:val="00342F29"/>
    <w:rsid w:val="003523E4"/>
    <w:rsid w:val="003528A9"/>
    <w:rsid w:val="00361FEF"/>
    <w:rsid w:val="00366C4D"/>
    <w:rsid w:val="00372CCF"/>
    <w:rsid w:val="00373FEB"/>
    <w:rsid w:val="00374F96"/>
    <w:rsid w:val="00375BA7"/>
    <w:rsid w:val="003772F7"/>
    <w:rsid w:val="0038486E"/>
    <w:rsid w:val="00391027"/>
    <w:rsid w:val="003919B0"/>
    <w:rsid w:val="00393186"/>
    <w:rsid w:val="00397213"/>
    <w:rsid w:val="003A1590"/>
    <w:rsid w:val="003A46B2"/>
    <w:rsid w:val="003A5288"/>
    <w:rsid w:val="003B1881"/>
    <w:rsid w:val="003C0CAA"/>
    <w:rsid w:val="003C4AD6"/>
    <w:rsid w:val="003C5147"/>
    <w:rsid w:val="003C54D8"/>
    <w:rsid w:val="003C668F"/>
    <w:rsid w:val="003D1319"/>
    <w:rsid w:val="003D3C0E"/>
    <w:rsid w:val="003D5615"/>
    <w:rsid w:val="003E1356"/>
    <w:rsid w:val="003E3CD4"/>
    <w:rsid w:val="003E7543"/>
    <w:rsid w:val="003F19EF"/>
    <w:rsid w:val="003F26C6"/>
    <w:rsid w:val="003F572E"/>
    <w:rsid w:val="00402805"/>
    <w:rsid w:val="004050E6"/>
    <w:rsid w:val="00407576"/>
    <w:rsid w:val="00416D6E"/>
    <w:rsid w:val="0042413C"/>
    <w:rsid w:val="004253D3"/>
    <w:rsid w:val="0042749A"/>
    <w:rsid w:val="00430837"/>
    <w:rsid w:val="00431884"/>
    <w:rsid w:val="00442D27"/>
    <w:rsid w:val="004472D4"/>
    <w:rsid w:val="00451C79"/>
    <w:rsid w:val="00455B64"/>
    <w:rsid w:val="00457ADF"/>
    <w:rsid w:val="00471F18"/>
    <w:rsid w:val="004735FC"/>
    <w:rsid w:val="00476685"/>
    <w:rsid w:val="004842A2"/>
    <w:rsid w:val="00487BE0"/>
    <w:rsid w:val="0049179E"/>
    <w:rsid w:val="004A0AB6"/>
    <w:rsid w:val="004A289C"/>
    <w:rsid w:val="004A3242"/>
    <w:rsid w:val="004A560F"/>
    <w:rsid w:val="004A56EC"/>
    <w:rsid w:val="004A78D4"/>
    <w:rsid w:val="004B0FAA"/>
    <w:rsid w:val="004B1EEB"/>
    <w:rsid w:val="004B34B7"/>
    <w:rsid w:val="004B431A"/>
    <w:rsid w:val="004B7C50"/>
    <w:rsid w:val="004C35B9"/>
    <w:rsid w:val="004C7A02"/>
    <w:rsid w:val="004D0F22"/>
    <w:rsid w:val="004D4D57"/>
    <w:rsid w:val="004D5183"/>
    <w:rsid w:val="004D694D"/>
    <w:rsid w:val="004E48B7"/>
    <w:rsid w:val="004F0826"/>
    <w:rsid w:val="004F30FF"/>
    <w:rsid w:val="0050296B"/>
    <w:rsid w:val="00510E14"/>
    <w:rsid w:val="00513585"/>
    <w:rsid w:val="00515D48"/>
    <w:rsid w:val="00520508"/>
    <w:rsid w:val="0052134B"/>
    <w:rsid w:val="00521993"/>
    <w:rsid w:val="00525A13"/>
    <w:rsid w:val="005333BE"/>
    <w:rsid w:val="0053409D"/>
    <w:rsid w:val="0053443F"/>
    <w:rsid w:val="00536D47"/>
    <w:rsid w:val="00555B2B"/>
    <w:rsid w:val="00555E44"/>
    <w:rsid w:val="00556D98"/>
    <w:rsid w:val="005577BA"/>
    <w:rsid w:val="00570B4C"/>
    <w:rsid w:val="00572BB2"/>
    <w:rsid w:val="00575401"/>
    <w:rsid w:val="00583BEB"/>
    <w:rsid w:val="00587E7F"/>
    <w:rsid w:val="0059590B"/>
    <w:rsid w:val="005A48CA"/>
    <w:rsid w:val="005A4B66"/>
    <w:rsid w:val="005A5389"/>
    <w:rsid w:val="005A69B7"/>
    <w:rsid w:val="005A6DC5"/>
    <w:rsid w:val="005B362D"/>
    <w:rsid w:val="005B7191"/>
    <w:rsid w:val="005C0E6E"/>
    <w:rsid w:val="005C1177"/>
    <w:rsid w:val="005D0C00"/>
    <w:rsid w:val="005D2393"/>
    <w:rsid w:val="005D4528"/>
    <w:rsid w:val="005D52C9"/>
    <w:rsid w:val="005D69DB"/>
    <w:rsid w:val="005F089E"/>
    <w:rsid w:val="005F0E58"/>
    <w:rsid w:val="005F1A6D"/>
    <w:rsid w:val="005F336D"/>
    <w:rsid w:val="00600D72"/>
    <w:rsid w:val="006062E5"/>
    <w:rsid w:val="00610FAF"/>
    <w:rsid w:val="00613DF8"/>
    <w:rsid w:val="00617FA1"/>
    <w:rsid w:val="006209C7"/>
    <w:rsid w:val="00620B95"/>
    <w:rsid w:val="00624C84"/>
    <w:rsid w:val="00624F3D"/>
    <w:rsid w:val="00627792"/>
    <w:rsid w:val="00627DF1"/>
    <w:rsid w:val="0063049C"/>
    <w:rsid w:val="00632593"/>
    <w:rsid w:val="00636CEF"/>
    <w:rsid w:val="006372C0"/>
    <w:rsid w:val="0064100D"/>
    <w:rsid w:val="00656A83"/>
    <w:rsid w:val="006575E0"/>
    <w:rsid w:val="00663914"/>
    <w:rsid w:val="006728B7"/>
    <w:rsid w:val="00672D7C"/>
    <w:rsid w:val="00676B43"/>
    <w:rsid w:val="00677141"/>
    <w:rsid w:val="006776CD"/>
    <w:rsid w:val="006819B1"/>
    <w:rsid w:val="006823F1"/>
    <w:rsid w:val="006853D5"/>
    <w:rsid w:val="006A701D"/>
    <w:rsid w:val="006B120C"/>
    <w:rsid w:val="006B1912"/>
    <w:rsid w:val="006B463A"/>
    <w:rsid w:val="006B5334"/>
    <w:rsid w:val="006C081B"/>
    <w:rsid w:val="006C17FD"/>
    <w:rsid w:val="006D0BE4"/>
    <w:rsid w:val="006D794B"/>
    <w:rsid w:val="006E0B0B"/>
    <w:rsid w:val="006E3CF6"/>
    <w:rsid w:val="006E7299"/>
    <w:rsid w:val="006E7386"/>
    <w:rsid w:val="006E74C3"/>
    <w:rsid w:val="006F05F2"/>
    <w:rsid w:val="006F5864"/>
    <w:rsid w:val="006F5A4C"/>
    <w:rsid w:val="00703B86"/>
    <w:rsid w:val="00704C1D"/>
    <w:rsid w:val="00714E15"/>
    <w:rsid w:val="007277E8"/>
    <w:rsid w:val="0073006F"/>
    <w:rsid w:val="00730AC3"/>
    <w:rsid w:val="00737804"/>
    <w:rsid w:val="0075053C"/>
    <w:rsid w:val="0075174C"/>
    <w:rsid w:val="00752B5C"/>
    <w:rsid w:val="00754F6D"/>
    <w:rsid w:val="007550AD"/>
    <w:rsid w:val="00755CCD"/>
    <w:rsid w:val="00762F19"/>
    <w:rsid w:val="00763525"/>
    <w:rsid w:val="00765997"/>
    <w:rsid w:val="00766512"/>
    <w:rsid w:val="00767F7B"/>
    <w:rsid w:val="0077172B"/>
    <w:rsid w:val="00777322"/>
    <w:rsid w:val="00777536"/>
    <w:rsid w:val="007801ED"/>
    <w:rsid w:val="007802D1"/>
    <w:rsid w:val="007832DB"/>
    <w:rsid w:val="00784E00"/>
    <w:rsid w:val="00792000"/>
    <w:rsid w:val="007A5CEA"/>
    <w:rsid w:val="007A656A"/>
    <w:rsid w:val="007B6A1D"/>
    <w:rsid w:val="007B6E8E"/>
    <w:rsid w:val="007B7C6D"/>
    <w:rsid w:val="007C040E"/>
    <w:rsid w:val="007C0A85"/>
    <w:rsid w:val="007C4185"/>
    <w:rsid w:val="007D6B2A"/>
    <w:rsid w:val="007F2F73"/>
    <w:rsid w:val="007F3393"/>
    <w:rsid w:val="007F6C5F"/>
    <w:rsid w:val="0080411A"/>
    <w:rsid w:val="0080498D"/>
    <w:rsid w:val="008053DF"/>
    <w:rsid w:val="00814350"/>
    <w:rsid w:val="00816D0F"/>
    <w:rsid w:val="00821303"/>
    <w:rsid w:val="008233C1"/>
    <w:rsid w:val="00830209"/>
    <w:rsid w:val="00831421"/>
    <w:rsid w:val="0083690C"/>
    <w:rsid w:val="008378FB"/>
    <w:rsid w:val="00840667"/>
    <w:rsid w:val="00841010"/>
    <w:rsid w:val="0084105E"/>
    <w:rsid w:val="00843471"/>
    <w:rsid w:val="008547E5"/>
    <w:rsid w:val="00855B42"/>
    <w:rsid w:val="008602E8"/>
    <w:rsid w:val="008603DE"/>
    <w:rsid w:val="00866DAE"/>
    <w:rsid w:val="00871471"/>
    <w:rsid w:val="0087755C"/>
    <w:rsid w:val="008807FB"/>
    <w:rsid w:val="00891AFD"/>
    <w:rsid w:val="00891D37"/>
    <w:rsid w:val="00892A53"/>
    <w:rsid w:val="00893780"/>
    <w:rsid w:val="00895517"/>
    <w:rsid w:val="008A015E"/>
    <w:rsid w:val="008A70D8"/>
    <w:rsid w:val="008B024C"/>
    <w:rsid w:val="008B2769"/>
    <w:rsid w:val="008B5731"/>
    <w:rsid w:val="008B6E6D"/>
    <w:rsid w:val="008B7AE7"/>
    <w:rsid w:val="008C26A7"/>
    <w:rsid w:val="008C317A"/>
    <w:rsid w:val="008C3EE3"/>
    <w:rsid w:val="008F2B94"/>
    <w:rsid w:val="008F633D"/>
    <w:rsid w:val="0090033D"/>
    <w:rsid w:val="0090092A"/>
    <w:rsid w:val="00900E93"/>
    <w:rsid w:val="00902DE1"/>
    <w:rsid w:val="00906AD8"/>
    <w:rsid w:val="009160EF"/>
    <w:rsid w:val="00921C5E"/>
    <w:rsid w:val="00923F77"/>
    <w:rsid w:val="009260D0"/>
    <w:rsid w:val="009302DF"/>
    <w:rsid w:val="009309D4"/>
    <w:rsid w:val="00930B09"/>
    <w:rsid w:val="00936177"/>
    <w:rsid w:val="00940897"/>
    <w:rsid w:val="00940F77"/>
    <w:rsid w:val="0094183B"/>
    <w:rsid w:val="009447EC"/>
    <w:rsid w:val="00944B5A"/>
    <w:rsid w:val="00951599"/>
    <w:rsid w:val="00961602"/>
    <w:rsid w:val="00963049"/>
    <w:rsid w:val="00964779"/>
    <w:rsid w:val="009673A6"/>
    <w:rsid w:val="00973D52"/>
    <w:rsid w:val="00984CBB"/>
    <w:rsid w:val="009916F7"/>
    <w:rsid w:val="00993694"/>
    <w:rsid w:val="00994EBD"/>
    <w:rsid w:val="009959E0"/>
    <w:rsid w:val="009A43C0"/>
    <w:rsid w:val="009B1EF4"/>
    <w:rsid w:val="009C083A"/>
    <w:rsid w:val="009C5617"/>
    <w:rsid w:val="009E14E0"/>
    <w:rsid w:val="009F5D3F"/>
    <w:rsid w:val="00A01CFC"/>
    <w:rsid w:val="00A04DB4"/>
    <w:rsid w:val="00A06475"/>
    <w:rsid w:val="00A108AF"/>
    <w:rsid w:val="00A20581"/>
    <w:rsid w:val="00A30730"/>
    <w:rsid w:val="00A374DC"/>
    <w:rsid w:val="00A424F3"/>
    <w:rsid w:val="00A4590D"/>
    <w:rsid w:val="00A47582"/>
    <w:rsid w:val="00A531E9"/>
    <w:rsid w:val="00A54C09"/>
    <w:rsid w:val="00A5564A"/>
    <w:rsid w:val="00A56428"/>
    <w:rsid w:val="00A56B75"/>
    <w:rsid w:val="00A5777E"/>
    <w:rsid w:val="00A61020"/>
    <w:rsid w:val="00A621F1"/>
    <w:rsid w:val="00A645FE"/>
    <w:rsid w:val="00A66FFD"/>
    <w:rsid w:val="00A736E9"/>
    <w:rsid w:val="00A74E66"/>
    <w:rsid w:val="00A822D9"/>
    <w:rsid w:val="00A82F8B"/>
    <w:rsid w:val="00A840E9"/>
    <w:rsid w:val="00A865C8"/>
    <w:rsid w:val="00A911BE"/>
    <w:rsid w:val="00A92FDD"/>
    <w:rsid w:val="00A96974"/>
    <w:rsid w:val="00AA2276"/>
    <w:rsid w:val="00AA6B10"/>
    <w:rsid w:val="00AB22EB"/>
    <w:rsid w:val="00AB326C"/>
    <w:rsid w:val="00AB7540"/>
    <w:rsid w:val="00AB76C3"/>
    <w:rsid w:val="00AC7726"/>
    <w:rsid w:val="00AC7FA9"/>
    <w:rsid w:val="00AD6701"/>
    <w:rsid w:val="00AD7AC2"/>
    <w:rsid w:val="00AE61EC"/>
    <w:rsid w:val="00AE725B"/>
    <w:rsid w:val="00AF3F77"/>
    <w:rsid w:val="00AF5872"/>
    <w:rsid w:val="00B06627"/>
    <w:rsid w:val="00B144E1"/>
    <w:rsid w:val="00B21BB7"/>
    <w:rsid w:val="00B247E8"/>
    <w:rsid w:val="00B40094"/>
    <w:rsid w:val="00B44FA1"/>
    <w:rsid w:val="00B515F7"/>
    <w:rsid w:val="00B51716"/>
    <w:rsid w:val="00B525BC"/>
    <w:rsid w:val="00B53BF7"/>
    <w:rsid w:val="00B609FB"/>
    <w:rsid w:val="00B66AA4"/>
    <w:rsid w:val="00B67A46"/>
    <w:rsid w:val="00B721C6"/>
    <w:rsid w:val="00B80D62"/>
    <w:rsid w:val="00B841A9"/>
    <w:rsid w:val="00B86DF0"/>
    <w:rsid w:val="00B92114"/>
    <w:rsid w:val="00B92450"/>
    <w:rsid w:val="00BA4726"/>
    <w:rsid w:val="00BB2205"/>
    <w:rsid w:val="00BB58FC"/>
    <w:rsid w:val="00BC6FBB"/>
    <w:rsid w:val="00BD309E"/>
    <w:rsid w:val="00BD4FCF"/>
    <w:rsid w:val="00BD6ED8"/>
    <w:rsid w:val="00BD7125"/>
    <w:rsid w:val="00BE0139"/>
    <w:rsid w:val="00BE1F17"/>
    <w:rsid w:val="00BE22A4"/>
    <w:rsid w:val="00BE5691"/>
    <w:rsid w:val="00BE5DE3"/>
    <w:rsid w:val="00BE6E70"/>
    <w:rsid w:val="00BF23CB"/>
    <w:rsid w:val="00BF7E0D"/>
    <w:rsid w:val="00C001DB"/>
    <w:rsid w:val="00C06AE0"/>
    <w:rsid w:val="00C07482"/>
    <w:rsid w:val="00C16D9C"/>
    <w:rsid w:val="00C21250"/>
    <w:rsid w:val="00C22D1A"/>
    <w:rsid w:val="00C2535C"/>
    <w:rsid w:val="00C2668E"/>
    <w:rsid w:val="00C30229"/>
    <w:rsid w:val="00C30E90"/>
    <w:rsid w:val="00C31B8F"/>
    <w:rsid w:val="00C33C8D"/>
    <w:rsid w:val="00C36A78"/>
    <w:rsid w:val="00C37791"/>
    <w:rsid w:val="00C40289"/>
    <w:rsid w:val="00C42F06"/>
    <w:rsid w:val="00C435DA"/>
    <w:rsid w:val="00C5395D"/>
    <w:rsid w:val="00C546D3"/>
    <w:rsid w:val="00C561DB"/>
    <w:rsid w:val="00C67419"/>
    <w:rsid w:val="00C7725A"/>
    <w:rsid w:val="00C804EC"/>
    <w:rsid w:val="00C85B14"/>
    <w:rsid w:val="00C904F2"/>
    <w:rsid w:val="00C90A3F"/>
    <w:rsid w:val="00C91F3F"/>
    <w:rsid w:val="00C9527B"/>
    <w:rsid w:val="00CA052C"/>
    <w:rsid w:val="00CA5273"/>
    <w:rsid w:val="00CA62D1"/>
    <w:rsid w:val="00CA788F"/>
    <w:rsid w:val="00CB43D3"/>
    <w:rsid w:val="00CC0822"/>
    <w:rsid w:val="00CC159B"/>
    <w:rsid w:val="00CC633D"/>
    <w:rsid w:val="00CD0E16"/>
    <w:rsid w:val="00CD2853"/>
    <w:rsid w:val="00CE2317"/>
    <w:rsid w:val="00CE44F3"/>
    <w:rsid w:val="00CE52EA"/>
    <w:rsid w:val="00CE7655"/>
    <w:rsid w:val="00CF5512"/>
    <w:rsid w:val="00D00545"/>
    <w:rsid w:val="00D01EEE"/>
    <w:rsid w:val="00D03F6E"/>
    <w:rsid w:val="00D06783"/>
    <w:rsid w:val="00D07B99"/>
    <w:rsid w:val="00D13A26"/>
    <w:rsid w:val="00D20641"/>
    <w:rsid w:val="00D30998"/>
    <w:rsid w:val="00D3172F"/>
    <w:rsid w:val="00D324D4"/>
    <w:rsid w:val="00D33A88"/>
    <w:rsid w:val="00D34532"/>
    <w:rsid w:val="00D36D5C"/>
    <w:rsid w:val="00D4093B"/>
    <w:rsid w:val="00D415C6"/>
    <w:rsid w:val="00D423D8"/>
    <w:rsid w:val="00D46A7F"/>
    <w:rsid w:val="00D50357"/>
    <w:rsid w:val="00D67178"/>
    <w:rsid w:val="00D7045F"/>
    <w:rsid w:val="00D70BC6"/>
    <w:rsid w:val="00D70FB6"/>
    <w:rsid w:val="00D74A8D"/>
    <w:rsid w:val="00D8621B"/>
    <w:rsid w:val="00D908EE"/>
    <w:rsid w:val="00D9313A"/>
    <w:rsid w:val="00DB0AD0"/>
    <w:rsid w:val="00DB27A8"/>
    <w:rsid w:val="00DB3C6F"/>
    <w:rsid w:val="00DC092E"/>
    <w:rsid w:val="00DC738F"/>
    <w:rsid w:val="00DD649C"/>
    <w:rsid w:val="00DE0C59"/>
    <w:rsid w:val="00DE12D3"/>
    <w:rsid w:val="00DF47C0"/>
    <w:rsid w:val="00E004C9"/>
    <w:rsid w:val="00E13DF9"/>
    <w:rsid w:val="00E2514B"/>
    <w:rsid w:val="00E27032"/>
    <w:rsid w:val="00E304AE"/>
    <w:rsid w:val="00E31170"/>
    <w:rsid w:val="00E3327A"/>
    <w:rsid w:val="00E33C37"/>
    <w:rsid w:val="00E44891"/>
    <w:rsid w:val="00E44B21"/>
    <w:rsid w:val="00E45701"/>
    <w:rsid w:val="00E54D5F"/>
    <w:rsid w:val="00E734F4"/>
    <w:rsid w:val="00E748B8"/>
    <w:rsid w:val="00E84105"/>
    <w:rsid w:val="00E86237"/>
    <w:rsid w:val="00EA32D3"/>
    <w:rsid w:val="00EA6B88"/>
    <w:rsid w:val="00EB0825"/>
    <w:rsid w:val="00EB32FB"/>
    <w:rsid w:val="00EC350F"/>
    <w:rsid w:val="00ED033C"/>
    <w:rsid w:val="00ED6643"/>
    <w:rsid w:val="00EE0241"/>
    <w:rsid w:val="00EE1A20"/>
    <w:rsid w:val="00EE3E5D"/>
    <w:rsid w:val="00EF0911"/>
    <w:rsid w:val="00EF20CE"/>
    <w:rsid w:val="00EF2906"/>
    <w:rsid w:val="00F002A6"/>
    <w:rsid w:val="00F0087D"/>
    <w:rsid w:val="00F05EFD"/>
    <w:rsid w:val="00F10418"/>
    <w:rsid w:val="00F1252C"/>
    <w:rsid w:val="00F146C2"/>
    <w:rsid w:val="00F14ACA"/>
    <w:rsid w:val="00F2259D"/>
    <w:rsid w:val="00F2740D"/>
    <w:rsid w:val="00F335D8"/>
    <w:rsid w:val="00F438F0"/>
    <w:rsid w:val="00F43F28"/>
    <w:rsid w:val="00F53B26"/>
    <w:rsid w:val="00F54944"/>
    <w:rsid w:val="00F551D5"/>
    <w:rsid w:val="00F570C1"/>
    <w:rsid w:val="00F617B3"/>
    <w:rsid w:val="00F622BD"/>
    <w:rsid w:val="00F63354"/>
    <w:rsid w:val="00F64301"/>
    <w:rsid w:val="00F648E6"/>
    <w:rsid w:val="00F71310"/>
    <w:rsid w:val="00F77808"/>
    <w:rsid w:val="00F841A2"/>
    <w:rsid w:val="00F876A8"/>
    <w:rsid w:val="00F87ABE"/>
    <w:rsid w:val="00F948F6"/>
    <w:rsid w:val="00F9599A"/>
    <w:rsid w:val="00FA4FC0"/>
    <w:rsid w:val="00FB6235"/>
    <w:rsid w:val="00FB694F"/>
    <w:rsid w:val="00FB6CFA"/>
    <w:rsid w:val="00FC48C2"/>
    <w:rsid w:val="00FD159F"/>
    <w:rsid w:val="00FD7E92"/>
    <w:rsid w:val="00FE38D2"/>
    <w:rsid w:val="00FE5E4D"/>
    <w:rsid w:val="00FF13CF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6AA51A-5E05-4CEB-B856-2C7A6E37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517"/>
  </w:style>
  <w:style w:type="paragraph" w:styleId="1">
    <w:name w:val="heading 1"/>
    <w:basedOn w:val="a"/>
    <w:next w:val="a"/>
    <w:link w:val="10"/>
    <w:qFormat/>
    <w:rsid w:val="003D131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D1319"/>
    <w:pPr>
      <w:keepNext/>
      <w:jc w:val="center"/>
      <w:outlineLvl w:val="1"/>
    </w:pPr>
    <w:rPr>
      <w:sz w:val="28"/>
    </w:rPr>
  </w:style>
  <w:style w:type="paragraph" w:styleId="3">
    <w:name w:val="heading 3"/>
    <w:basedOn w:val="11"/>
    <w:next w:val="11"/>
    <w:qFormat/>
    <w:rsid w:val="003D1319"/>
    <w:pPr>
      <w:keepNext/>
      <w:spacing w:line="240" w:lineRule="auto"/>
      <w:ind w:right="-483" w:firstLine="567"/>
      <w:outlineLvl w:val="2"/>
    </w:pPr>
    <w:rPr>
      <w:rFonts w:ascii="Times New Roman" w:hAnsi="Times New Roman"/>
      <w:b/>
      <w:sz w:val="22"/>
      <w:lang w:val="de-DE"/>
    </w:rPr>
  </w:style>
  <w:style w:type="paragraph" w:styleId="7">
    <w:name w:val="heading 7"/>
    <w:basedOn w:val="a"/>
    <w:next w:val="a"/>
    <w:qFormat/>
    <w:rsid w:val="005A69B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5A69B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D1319"/>
  </w:style>
  <w:style w:type="character" w:styleId="a4">
    <w:name w:val="footnote reference"/>
    <w:semiHidden/>
    <w:rsid w:val="003D1319"/>
    <w:rPr>
      <w:vertAlign w:val="superscript"/>
    </w:rPr>
  </w:style>
  <w:style w:type="paragraph" w:customStyle="1" w:styleId="11">
    <w:name w:val="Обычный1"/>
    <w:rsid w:val="003D1319"/>
    <w:pPr>
      <w:widowControl w:val="0"/>
      <w:spacing w:line="360" w:lineRule="auto"/>
      <w:ind w:firstLine="720"/>
      <w:jc w:val="both"/>
    </w:pPr>
    <w:rPr>
      <w:rFonts w:ascii="Courier New" w:hAnsi="Courier New"/>
      <w:snapToGrid w:val="0"/>
      <w:sz w:val="16"/>
    </w:rPr>
  </w:style>
  <w:style w:type="paragraph" w:styleId="a5">
    <w:name w:val="Body Text Indent"/>
    <w:basedOn w:val="11"/>
    <w:rsid w:val="003D1319"/>
    <w:pPr>
      <w:spacing w:line="240" w:lineRule="auto"/>
      <w:ind w:left="567" w:right="-483"/>
    </w:pPr>
    <w:rPr>
      <w:rFonts w:ascii="Times New Roman" w:hAnsi="Times New Roman"/>
      <w:sz w:val="24"/>
    </w:rPr>
  </w:style>
  <w:style w:type="paragraph" w:customStyle="1" w:styleId="20">
    <w:name w:val="Обычный2"/>
    <w:rsid w:val="003D1319"/>
    <w:pPr>
      <w:widowControl w:val="0"/>
    </w:pPr>
    <w:rPr>
      <w:snapToGrid w:val="0"/>
    </w:rPr>
  </w:style>
  <w:style w:type="paragraph" w:customStyle="1" w:styleId="12">
    <w:name w:val="Обычный1"/>
    <w:rsid w:val="003D1319"/>
    <w:pPr>
      <w:widowControl w:val="0"/>
    </w:pPr>
    <w:rPr>
      <w:snapToGrid w:val="0"/>
    </w:rPr>
  </w:style>
  <w:style w:type="paragraph" w:customStyle="1" w:styleId="a6">
    <w:name w:val="Стиль"/>
    <w:rsid w:val="003D1319"/>
    <w:pPr>
      <w:widowControl w:val="0"/>
    </w:pPr>
    <w:rPr>
      <w:snapToGrid w:val="0"/>
    </w:rPr>
  </w:style>
  <w:style w:type="paragraph" w:styleId="a7">
    <w:name w:val="Plain Text"/>
    <w:basedOn w:val="11"/>
    <w:rsid w:val="003D1319"/>
    <w:pPr>
      <w:spacing w:line="240" w:lineRule="auto"/>
      <w:ind w:right="-483" w:firstLine="567"/>
    </w:pPr>
    <w:rPr>
      <w:sz w:val="28"/>
    </w:rPr>
  </w:style>
  <w:style w:type="paragraph" w:customStyle="1" w:styleId="13">
    <w:name w:val="Основной текст1"/>
    <w:basedOn w:val="11"/>
    <w:rsid w:val="003D1319"/>
    <w:pPr>
      <w:spacing w:line="240" w:lineRule="auto"/>
      <w:ind w:right="-483" w:firstLine="567"/>
    </w:pPr>
    <w:rPr>
      <w:rFonts w:ascii="Times New Roman" w:hAnsi="Times New Roman"/>
      <w:sz w:val="24"/>
    </w:rPr>
  </w:style>
  <w:style w:type="character" w:customStyle="1" w:styleId="14">
    <w:name w:val="Знак сноски1"/>
    <w:rsid w:val="003D1319"/>
    <w:rPr>
      <w:vertAlign w:val="superscript"/>
    </w:rPr>
  </w:style>
  <w:style w:type="paragraph" w:customStyle="1" w:styleId="15">
    <w:name w:val="Текст сноски1"/>
    <w:basedOn w:val="11"/>
    <w:rsid w:val="003D1319"/>
    <w:pPr>
      <w:spacing w:line="240" w:lineRule="auto"/>
      <w:ind w:right="-483" w:firstLine="567"/>
    </w:pPr>
    <w:rPr>
      <w:rFonts w:ascii="Times New Roman" w:hAnsi="Times New Roman"/>
      <w:sz w:val="28"/>
    </w:rPr>
  </w:style>
  <w:style w:type="paragraph" w:styleId="a8">
    <w:name w:val="Title"/>
    <w:basedOn w:val="a"/>
    <w:qFormat/>
    <w:rsid w:val="003D1319"/>
    <w:pPr>
      <w:jc w:val="center"/>
    </w:pPr>
    <w:rPr>
      <w:sz w:val="28"/>
    </w:rPr>
  </w:style>
  <w:style w:type="paragraph" w:styleId="a9">
    <w:name w:val="Normal (Web)"/>
    <w:basedOn w:val="a"/>
    <w:uiPriority w:val="99"/>
    <w:rsid w:val="003D131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Body Text"/>
    <w:basedOn w:val="a"/>
    <w:rsid w:val="003D1319"/>
    <w:pPr>
      <w:jc w:val="both"/>
    </w:pPr>
    <w:rPr>
      <w:b/>
      <w:bCs/>
      <w:sz w:val="28"/>
      <w:szCs w:val="24"/>
    </w:rPr>
  </w:style>
  <w:style w:type="paragraph" w:customStyle="1" w:styleId="21">
    <w:name w:val="Титул2Заголовок"/>
    <w:basedOn w:val="aa"/>
    <w:next w:val="aa"/>
    <w:rsid w:val="003D1319"/>
    <w:pPr>
      <w:autoSpaceDE w:val="0"/>
      <w:autoSpaceDN w:val="0"/>
      <w:adjustRightInd w:val="0"/>
      <w:spacing w:after="300"/>
      <w:jc w:val="center"/>
    </w:pPr>
    <w:rPr>
      <w:rFonts w:ascii="SchoolBook" w:hAnsi="SchoolBook"/>
      <w:bCs w:val="0"/>
      <w:caps/>
      <w:sz w:val="32"/>
      <w:szCs w:val="20"/>
    </w:rPr>
  </w:style>
  <w:style w:type="paragraph" w:customStyle="1" w:styleId="ab">
    <w:name w:val="СписокЛитературы"/>
    <w:basedOn w:val="a"/>
    <w:rsid w:val="003D1319"/>
    <w:pPr>
      <w:autoSpaceDE w:val="0"/>
      <w:autoSpaceDN w:val="0"/>
      <w:adjustRightInd w:val="0"/>
      <w:ind w:firstLine="283"/>
      <w:jc w:val="both"/>
    </w:pPr>
    <w:rPr>
      <w:rFonts w:ascii="SchoolBook" w:hAnsi="SchoolBook"/>
      <w:sz w:val="17"/>
    </w:rPr>
  </w:style>
  <w:style w:type="paragraph" w:customStyle="1" w:styleId="ac">
    <w:name w:val="Составитель"/>
    <w:rsid w:val="003D1319"/>
    <w:pPr>
      <w:autoSpaceDE w:val="0"/>
      <w:autoSpaceDN w:val="0"/>
      <w:adjustRightInd w:val="0"/>
      <w:jc w:val="both"/>
    </w:pPr>
    <w:rPr>
      <w:rFonts w:ascii="SchoolBook" w:hAnsi="SchoolBook"/>
      <w:color w:val="000000"/>
      <w:sz w:val="18"/>
    </w:rPr>
  </w:style>
  <w:style w:type="paragraph" w:styleId="ad">
    <w:name w:val="caption"/>
    <w:basedOn w:val="a"/>
    <w:next w:val="a"/>
    <w:qFormat/>
    <w:rsid w:val="003D1319"/>
    <w:pPr>
      <w:jc w:val="center"/>
    </w:pPr>
    <w:rPr>
      <w:b/>
      <w:sz w:val="28"/>
      <w:lang w:val="be-BY"/>
    </w:rPr>
  </w:style>
  <w:style w:type="paragraph" w:styleId="22">
    <w:name w:val="Body Text Indent 2"/>
    <w:basedOn w:val="a"/>
    <w:link w:val="23"/>
    <w:rsid w:val="003D1319"/>
    <w:pPr>
      <w:ind w:firstLine="709"/>
      <w:jc w:val="both"/>
    </w:pPr>
    <w:rPr>
      <w:sz w:val="24"/>
    </w:rPr>
  </w:style>
  <w:style w:type="paragraph" w:styleId="24">
    <w:name w:val="Body Text 2"/>
    <w:basedOn w:val="a"/>
    <w:rsid w:val="003D1319"/>
    <w:pPr>
      <w:jc w:val="both"/>
    </w:pPr>
    <w:rPr>
      <w:sz w:val="28"/>
      <w:lang w:val="be-BY"/>
    </w:rPr>
  </w:style>
  <w:style w:type="paragraph" w:customStyle="1" w:styleId="ae">
    <w:name w:val="УчебПрогрТитул"/>
    <w:basedOn w:val="aa"/>
    <w:next w:val="aa"/>
    <w:rsid w:val="003334D0"/>
    <w:pPr>
      <w:autoSpaceDE w:val="0"/>
      <w:autoSpaceDN w:val="0"/>
      <w:adjustRightInd w:val="0"/>
      <w:spacing w:after="850"/>
      <w:jc w:val="center"/>
    </w:pPr>
    <w:rPr>
      <w:rFonts w:ascii="SchoolBook" w:hAnsi="SchoolBook"/>
      <w:sz w:val="22"/>
      <w:szCs w:val="22"/>
    </w:rPr>
  </w:style>
  <w:style w:type="table" w:styleId="af">
    <w:name w:val="Table Grid"/>
    <w:basedOn w:val="a1"/>
    <w:rsid w:val="00484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List 3"/>
    <w:basedOn w:val="a"/>
    <w:rsid w:val="002E3D80"/>
    <w:pPr>
      <w:ind w:left="849" w:hanging="283"/>
    </w:pPr>
    <w:rPr>
      <w:sz w:val="24"/>
      <w:lang w:eastAsia="ja-JP"/>
    </w:rPr>
  </w:style>
  <w:style w:type="paragraph" w:styleId="4">
    <w:name w:val="List 4"/>
    <w:basedOn w:val="a"/>
    <w:rsid w:val="002E3D80"/>
    <w:pPr>
      <w:ind w:left="1132" w:hanging="283"/>
    </w:pPr>
    <w:rPr>
      <w:sz w:val="24"/>
      <w:lang w:eastAsia="ja-JP"/>
    </w:rPr>
  </w:style>
  <w:style w:type="character" w:customStyle="1" w:styleId="ab0">
    <w:name w:val="ab"/>
    <w:basedOn w:val="a0"/>
    <w:rsid w:val="00E44B21"/>
  </w:style>
  <w:style w:type="paragraph" w:styleId="16">
    <w:name w:val="toc 1"/>
    <w:basedOn w:val="a"/>
    <w:next w:val="a"/>
    <w:autoRedefine/>
    <w:semiHidden/>
    <w:rsid w:val="001679E9"/>
  </w:style>
  <w:style w:type="character" w:styleId="af0">
    <w:name w:val="Hyperlink"/>
    <w:rsid w:val="001679E9"/>
    <w:rPr>
      <w:color w:val="0000FF"/>
      <w:u w:val="single"/>
    </w:rPr>
  </w:style>
  <w:style w:type="paragraph" w:styleId="af1">
    <w:name w:val="Balloon Text"/>
    <w:basedOn w:val="a"/>
    <w:semiHidden/>
    <w:rsid w:val="00676B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0411A"/>
  </w:style>
  <w:style w:type="paragraph" w:styleId="af2">
    <w:name w:val="List Paragraph"/>
    <w:basedOn w:val="a"/>
    <w:uiPriority w:val="34"/>
    <w:qFormat/>
    <w:rsid w:val="00CE23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ubmenu-table">
    <w:name w:val="submenu-table"/>
    <w:rsid w:val="009309D4"/>
  </w:style>
  <w:style w:type="character" w:styleId="af3">
    <w:name w:val="Emphasis"/>
    <w:uiPriority w:val="20"/>
    <w:qFormat/>
    <w:rsid w:val="0006078E"/>
    <w:rPr>
      <w:i/>
      <w:iCs/>
    </w:rPr>
  </w:style>
  <w:style w:type="paragraph" w:styleId="af4">
    <w:name w:val="header"/>
    <w:basedOn w:val="a"/>
    <w:link w:val="af5"/>
    <w:uiPriority w:val="99"/>
    <w:rsid w:val="00BF7E0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F7E0D"/>
  </w:style>
  <w:style w:type="paragraph" w:styleId="af6">
    <w:name w:val="footer"/>
    <w:basedOn w:val="a"/>
    <w:link w:val="af7"/>
    <w:rsid w:val="00BF7E0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BF7E0D"/>
  </w:style>
  <w:style w:type="character" w:customStyle="1" w:styleId="FontStyle11">
    <w:name w:val="Font Style11"/>
    <w:rsid w:val="00CA052C"/>
    <w:rPr>
      <w:rFonts w:ascii="Times New Roman" w:hAnsi="Times New Roman"/>
      <w:sz w:val="26"/>
    </w:rPr>
  </w:style>
  <w:style w:type="character" w:customStyle="1" w:styleId="23">
    <w:name w:val="Основной текст с отступом 2 Знак"/>
    <w:link w:val="22"/>
    <w:rsid w:val="00D3172F"/>
    <w:rPr>
      <w:sz w:val="24"/>
    </w:rPr>
  </w:style>
  <w:style w:type="paragraph" w:styleId="31">
    <w:name w:val="Body Text Indent 3"/>
    <w:basedOn w:val="a"/>
    <w:link w:val="32"/>
    <w:rsid w:val="00D3172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3172F"/>
    <w:rPr>
      <w:sz w:val="16"/>
      <w:szCs w:val="16"/>
    </w:rPr>
  </w:style>
  <w:style w:type="character" w:styleId="af8">
    <w:name w:val="annotation reference"/>
    <w:rsid w:val="002A1DD8"/>
    <w:rPr>
      <w:sz w:val="16"/>
      <w:szCs w:val="16"/>
    </w:rPr>
  </w:style>
  <w:style w:type="paragraph" w:styleId="af9">
    <w:name w:val="annotation text"/>
    <w:basedOn w:val="a"/>
    <w:link w:val="afa"/>
    <w:rsid w:val="002A1DD8"/>
  </w:style>
  <w:style w:type="character" w:customStyle="1" w:styleId="afa">
    <w:name w:val="Текст примечания Знак"/>
    <w:basedOn w:val="a0"/>
    <w:link w:val="af9"/>
    <w:rsid w:val="002A1DD8"/>
  </w:style>
  <w:style w:type="paragraph" w:styleId="afb">
    <w:name w:val="annotation subject"/>
    <w:basedOn w:val="af9"/>
    <w:next w:val="af9"/>
    <w:link w:val="afc"/>
    <w:rsid w:val="002A1DD8"/>
    <w:rPr>
      <w:b/>
      <w:bCs/>
    </w:rPr>
  </w:style>
  <w:style w:type="character" w:customStyle="1" w:styleId="afc">
    <w:name w:val="Тема примечания Знак"/>
    <w:link w:val="afb"/>
    <w:rsid w:val="002A1DD8"/>
    <w:rPr>
      <w:b/>
      <w:bCs/>
    </w:rPr>
  </w:style>
  <w:style w:type="paragraph" w:customStyle="1" w:styleId="17">
    <w:name w:val="Абзац списка1"/>
    <w:basedOn w:val="a"/>
    <w:qFormat/>
    <w:rsid w:val="00342F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32986"/>
    <w:rPr>
      <w:b/>
      <w:sz w:val="28"/>
    </w:rPr>
  </w:style>
  <w:style w:type="paragraph" w:customStyle="1" w:styleId="210">
    <w:name w:val="Основной текст 21"/>
    <w:basedOn w:val="a"/>
    <w:rsid w:val="006E0B0B"/>
    <w:pPr>
      <w:overflowPunct w:val="0"/>
      <w:autoSpaceDE w:val="0"/>
      <w:autoSpaceDN w:val="0"/>
      <w:adjustRightInd w:val="0"/>
      <w:spacing w:after="40"/>
      <w:jc w:val="both"/>
      <w:textAlignment w:val="baseline"/>
    </w:pPr>
    <w:rPr>
      <w:sz w:val="24"/>
    </w:rPr>
  </w:style>
  <w:style w:type="paragraph" w:customStyle="1" w:styleId="33">
    <w:name w:val="Обычный3"/>
    <w:rsid w:val="0090092A"/>
    <w:pPr>
      <w:widowControl w:val="0"/>
      <w:spacing w:before="200" w:line="300" w:lineRule="auto"/>
      <w:ind w:firstLine="560"/>
      <w:jc w:val="both"/>
    </w:pPr>
    <w:rPr>
      <w:snapToGrid w:val="0"/>
      <w:sz w:val="22"/>
    </w:rPr>
  </w:style>
  <w:style w:type="paragraph" w:customStyle="1" w:styleId="80">
    <w:name w:val="8_Литерат"/>
    <w:basedOn w:val="aa"/>
    <w:rsid w:val="00D50357"/>
    <w:pPr>
      <w:keepNext/>
      <w:spacing w:line="288" w:lineRule="exact"/>
      <w:ind w:firstLine="567"/>
    </w:pPr>
    <w:rPr>
      <w:b w:val="0"/>
      <w:bCs w:val="0"/>
      <w:sz w:val="24"/>
    </w:rPr>
  </w:style>
  <w:style w:type="character" w:customStyle="1" w:styleId="hps">
    <w:name w:val="hps"/>
    <w:basedOn w:val="a0"/>
    <w:rsid w:val="009673A6"/>
  </w:style>
  <w:style w:type="paragraph" w:customStyle="1" w:styleId="5">
    <w:name w:val="Стиль5"/>
    <w:basedOn w:val="a"/>
    <w:rsid w:val="0087755C"/>
    <w:pPr>
      <w:spacing w:line="288" w:lineRule="auto"/>
      <w:ind w:firstLine="426"/>
      <w:jc w:val="both"/>
    </w:pPr>
    <w:rPr>
      <w:bCs/>
      <w:color w:val="000000"/>
      <w:sz w:val="24"/>
      <w:szCs w:val="28"/>
    </w:rPr>
  </w:style>
  <w:style w:type="paragraph" w:customStyle="1" w:styleId="Default">
    <w:name w:val="Default"/>
    <w:rsid w:val="008775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860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72;&#1092;&#1077;&#1076;&#1088;&#1072;%20&#1080;&#1089;&#1090;&#1086;&#1095;&#1085;&#1080;&#1082;&#1086;&#1074;&#1077;&#1076;&#1077;&#1085;&#1080;&#1103;_&#1076;&#1080;&#1089;&#1082;_D\&#1048;&#1057;&#1058;&#1054;&#1056;&#1048;&#1063;&#1045;&#1057;&#1050;&#1040;&#1071;%20&#1048;&#1053;&#1060;&#1054;&#1056;&#1052;&#1040;&#1058;&#1048;&#1050;&#1040;\&#1053;&#1086;&#1074;&#1072;&#1103;_&#1087;&#1088;&#1086;&#1075;&#1088;&#1072;&#1084;&#1084;&#1072;_&#1048;&#1048;(&#1086;&#1089;&#1085;&#1086;&#1074;_&#1082;&#1091;&#1088;&#1089;)\&#1080;&#1089;&#1090;&#1086;&#1088;&#1080;&#1082;&#1080;_&#1072;&#1088;&#1093;_&#1084;&#1091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E084C-58FF-4711-89FD-A910A816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историки_арх_муз.dot</Template>
  <TotalTime>321</TotalTime>
  <Pages>20</Pages>
  <Words>6710</Words>
  <Characters>38249</Characters>
  <Application>Microsoft Office Word</Application>
  <DocSecurity>0</DocSecurity>
  <Lines>318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УЧЕБНАЯ ПРОГРАММА ДИСЦИПЛИНЫ</vt:lpstr>
      <vt:lpstr>УЧЕБНАЯ ПРОГРАММА ДИСЦИПЛИНЫ</vt:lpstr>
    </vt:vector>
  </TitlesOfParts>
  <Company>aao</Company>
  <LinksUpToDate>false</LinksUpToDate>
  <CharactersWithSpaces>44870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УЧЕБНАЯ ПРОГРАММА ДИСЦИПЛИНЫ</dc:title>
  <dc:subject/>
  <dc:creator>Истфак</dc:creator>
  <cp:keywords/>
  <dc:description/>
  <cp:lastModifiedBy>Михайлова Инна Николаевна</cp:lastModifiedBy>
  <cp:revision>26</cp:revision>
  <cp:lastPrinted>2019-11-21T11:17:00Z</cp:lastPrinted>
  <dcterms:created xsi:type="dcterms:W3CDTF">2019-08-09T16:23:00Z</dcterms:created>
  <dcterms:modified xsi:type="dcterms:W3CDTF">2020-01-23T12:00:00Z</dcterms:modified>
</cp:coreProperties>
</file>