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8F" w:rsidRPr="005B353A" w:rsidRDefault="005B353A" w:rsidP="00597D6F">
      <w:pPr>
        <w:ind w:right="-1"/>
        <w:jc w:val="center"/>
        <w:rPr>
          <w:b/>
          <w:bCs/>
          <w:sz w:val="28"/>
          <w:szCs w:val="28"/>
        </w:rPr>
      </w:pPr>
      <w:r w:rsidRPr="005B353A">
        <w:rPr>
          <w:b/>
          <w:sz w:val="28"/>
          <w:szCs w:val="28"/>
        </w:rPr>
        <w:t>МИНИСТЕРСТВО ОБРАЗОВАНИЯ РЕСПУБЛИКИ БЕЛАРУСЬ</w:t>
      </w:r>
    </w:p>
    <w:p w:rsidR="008B518F" w:rsidRPr="005B353A" w:rsidRDefault="002373AC" w:rsidP="00597D6F">
      <w:pPr>
        <w:spacing w:before="120"/>
        <w:ind w:right="-1"/>
        <w:jc w:val="center"/>
        <w:rPr>
          <w:rFonts w:eastAsia="Calibri"/>
          <w:sz w:val="28"/>
          <w:szCs w:val="28"/>
          <w:lang w:eastAsia="en-US"/>
        </w:rPr>
      </w:pPr>
      <w:r w:rsidRPr="005B353A">
        <w:rPr>
          <w:rFonts w:eastAsia="Calibri"/>
          <w:sz w:val="28"/>
          <w:szCs w:val="28"/>
          <w:lang w:eastAsia="en-US"/>
        </w:rPr>
        <w:t>Учебно-методическ</w:t>
      </w:r>
      <w:r w:rsidR="008B518F" w:rsidRPr="005B353A">
        <w:rPr>
          <w:rFonts w:eastAsia="Calibri"/>
          <w:sz w:val="28"/>
          <w:szCs w:val="28"/>
          <w:lang w:eastAsia="en-US"/>
        </w:rPr>
        <w:t>о</w:t>
      </w:r>
      <w:r w:rsidRPr="005B353A">
        <w:rPr>
          <w:rFonts w:eastAsia="Calibri"/>
          <w:sz w:val="28"/>
          <w:szCs w:val="28"/>
          <w:lang w:eastAsia="en-US"/>
        </w:rPr>
        <w:t>е</w:t>
      </w:r>
      <w:r w:rsidR="007C32AF" w:rsidRPr="005B353A">
        <w:rPr>
          <w:rFonts w:eastAsia="Calibri"/>
          <w:sz w:val="28"/>
          <w:szCs w:val="28"/>
          <w:lang w:eastAsia="en-US"/>
        </w:rPr>
        <w:t xml:space="preserve"> </w:t>
      </w:r>
      <w:r w:rsidR="008B518F" w:rsidRPr="005B353A">
        <w:rPr>
          <w:rFonts w:eastAsia="Calibri"/>
          <w:sz w:val="28"/>
          <w:szCs w:val="28"/>
          <w:lang w:eastAsia="en-US"/>
        </w:rPr>
        <w:t>объединени</w:t>
      </w:r>
      <w:r w:rsidRPr="005B353A">
        <w:rPr>
          <w:rFonts w:eastAsia="Calibri"/>
          <w:sz w:val="28"/>
          <w:szCs w:val="28"/>
          <w:lang w:eastAsia="en-US"/>
        </w:rPr>
        <w:t>е</w:t>
      </w:r>
      <w:r w:rsidR="007C32AF" w:rsidRPr="005B353A">
        <w:rPr>
          <w:rFonts w:eastAsia="Calibri"/>
          <w:sz w:val="28"/>
          <w:szCs w:val="28"/>
          <w:lang w:eastAsia="en-US"/>
        </w:rPr>
        <w:t xml:space="preserve"> </w:t>
      </w:r>
      <w:r w:rsidR="008B518F" w:rsidRPr="005B353A">
        <w:rPr>
          <w:rFonts w:eastAsia="Calibri"/>
          <w:sz w:val="28"/>
          <w:szCs w:val="28"/>
          <w:lang w:eastAsia="en-US"/>
        </w:rPr>
        <w:t>по естественнонаучному образованию</w:t>
      </w:r>
    </w:p>
    <w:p w:rsidR="008B518F" w:rsidRPr="007A0418" w:rsidRDefault="008B518F" w:rsidP="005B353A">
      <w:pPr>
        <w:spacing w:before="120"/>
        <w:jc w:val="center"/>
        <w:rPr>
          <w:rFonts w:eastAsia="Calibri"/>
          <w:sz w:val="28"/>
          <w:szCs w:val="28"/>
          <w:lang w:eastAsia="en-US"/>
        </w:rPr>
      </w:pPr>
    </w:p>
    <w:p w:rsidR="00597D6F" w:rsidRPr="007A0418" w:rsidRDefault="00597D6F" w:rsidP="005B353A">
      <w:pPr>
        <w:spacing w:before="120"/>
        <w:jc w:val="center"/>
        <w:rPr>
          <w:rFonts w:eastAsia="Calibri"/>
          <w:sz w:val="28"/>
          <w:szCs w:val="28"/>
          <w:lang w:eastAsia="en-US"/>
        </w:rPr>
      </w:pPr>
    </w:p>
    <w:p w:rsidR="008B518F" w:rsidRPr="00597D6F" w:rsidRDefault="008F1A97" w:rsidP="00597D6F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8B518F" w:rsidRPr="00597D6F" w:rsidRDefault="008B518F" w:rsidP="00597D6F">
      <w:pPr>
        <w:pStyle w:val="21"/>
        <w:ind w:left="4956" w:right="0" w:firstLine="0"/>
        <w:jc w:val="left"/>
        <w:rPr>
          <w:rFonts w:eastAsia="Calibri"/>
          <w:sz w:val="28"/>
          <w:szCs w:val="28"/>
          <w:lang w:eastAsia="en-US"/>
        </w:rPr>
      </w:pPr>
      <w:r w:rsidRPr="00597D6F">
        <w:rPr>
          <w:rFonts w:eastAsia="Calibri"/>
          <w:sz w:val="28"/>
          <w:szCs w:val="28"/>
          <w:lang w:eastAsia="en-US"/>
        </w:rPr>
        <w:t>Первы</w:t>
      </w:r>
      <w:r w:rsidR="008F1A97">
        <w:rPr>
          <w:rFonts w:eastAsia="Calibri"/>
          <w:sz w:val="28"/>
          <w:szCs w:val="28"/>
          <w:lang w:eastAsia="en-US"/>
        </w:rPr>
        <w:t>м заместителем</w:t>
      </w:r>
      <w:r w:rsidRPr="00597D6F">
        <w:rPr>
          <w:rFonts w:eastAsia="Calibri"/>
          <w:sz w:val="28"/>
          <w:szCs w:val="28"/>
          <w:lang w:eastAsia="en-US"/>
        </w:rPr>
        <w:t xml:space="preserve"> Министра </w:t>
      </w:r>
    </w:p>
    <w:p w:rsidR="008B518F" w:rsidRPr="00597D6F" w:rsidRDefault="00597D6F" w:rsidP="00597D6F">
      <w:pPr>
        <w:pStyle w:val="21"/>
        <w:ind w:left="4956" w:right="0" w:firstLine="0"/>
        <w:jc w:val="left"/>
        <w:rPr>
          <w:rFonts w:eastAsia="Calibri"/>
          <w:sz w:val="28"/>
          <w:szCs w:val="28"/>
          <w:lang w:eastAsia="en-US"/>
        </w:rPr>
      </w:pPr>
      <w:r w:rsidRPr="00BD241F">
        <w:rPr>
          <w:rFonts w:eastAsia="Calibri"/>
          <w:sz w:val="28"/>
          <w:szCs w:val="28"/>
          <w:lang w:eastAsia="en-US"/>
        </w:rPr>
        <w:t>о</w:t>
      </w:r>
      <w:r w:rsidR="008B518F" w:rsidRPr="00597D6F">
        <w:rPr>
          <w:rFonts w:eastAsia="Calibri"/>
          <w:sz w:val="28"/>
          <w:szCs w:val="28"/>
          <w:lang w:eastAsia="en-US"/>
        </w:rPr>
        <w:t xml:space="preserve">бразования Республики Беларусь </w:t>
      </w:r>
    </w:p>
    <w:p w:rsidR="008B518F" w:rsidRPr="00597D6F" w:rsidRDefault="00E10693" w:rsidP="00597D6F">
      <w:pPr>
        <w:pStyle w:val="21"/>
        <w:ind w:left="4956" w:right="0" w:firstLine="0"/>
        <w:jc w:val="left"/>
        <w:rPr>
          <w:rFonts w:eastAsia="Calibri"/>
          <w:sz w:val="28"/>
          <w:szCs w:val="28"/>
          <w:lang w:eastAsia="en-US"/>
        </w:rPr>
      </w:pPr>
      <w:r w:rsidRPr="00597D6F">
        <w:rPr>
          <w:iCs/>
          <w:spacing w:val="-4"/>
          <w:sz w:val="28"/>
          <w:szCs w:val="28"/>
        </w:rPr>
        <w:t>И.А. Старовойтов</w:t>
      </w:r>
      <w:r w:rsidR="008F1A97">
        <w:rPr>
          <w:iCs/>
          <w:spacing w:val="-4"/>
          <w:sz w:val="28"/>
          <w:szCs w:val="28"/>
        </w:rPr>
        <w:t>ой</w:t>
      </w:r>
    </w:p>
    <w:p w:rsidR="008B518F" w:rsidRPr="008F1A97" w:rsidRDefault="008F1A97" w:rsidP="00597D6F">
      <w:pPr>
        <w:tabs>
          <w:tab w:val="left" w:pos="3600"/>
        </w:tabs>
        <w:ind w:left="4956"/>
        <w:rPr>
          <w:b/>
          <w:sz w:val="28"/>
          <w:szCs w:val="28"/>
        </w:rPr>
      </w:pPr>
      <w:r w:rsidRPr="008F1A97">
        <w:rPr>
          <w:b/>
          <w:sz w:val="28"/>
          <w:szCs w:val="28"/>
        </w:rPr>
        <w:t>20.02.2020</w:t>
      </w:r>
    </w:p>
    <w:p w:rsidR="008B518F" w:rsidRPr="008F1A97" w:rsidRDefault="008B518F" w:rsidP="00597D6F">
      <w:pPr>
        <w:ind w:left="4956"/>
        <w:rPr>
          <w:b/>
          <w:sz w:val="28"/>
          <w:szCs w:val="28"/>
        </w:rPr>
      </w:pPr>
      <w:r w:rsidRPr="00597D6F">
        <w:rPr>
          <w:sz w:val="28"/>
          <w:szCs w:val="28"/>
        </w:rPr>
        <w:t xml:space="preserve">Регистрационный № </w:t>
      </w:r>
      <w:bookmarkStart w:id="0" w:name="_GoBack"/>
      <w:r w:rsidR="008F1A97" w:rsidRPr="008F1A97">
        <w:rPr>
          <w:b/>
          <w:sz w:val="28"/>
          <w:szCs w:val="28"/>
        </w:rPr>
        <w:t>ТД-G.634/тип.</w:t>
      </w:r>
    </w:p>
    <w:bookmarkEnd w:id="0"/>
    <w:p w:rsidR="008B518F" w:rsidRDefault="008B518F" w:rsidP="00C1782F">
      <w:pPr>
        <w:pStyle w:val="4"/>
        <w:spacing w:line="228" w:lineRule="auto"/>
        <w:ind w:left="4962"/>
      </w:pPr>
    </w:p>
    <w:p w:rsidR="005B353A" w:rsidRPr="00A4438D" w:rsidRDefault="005B353A" w:rsidP="00C1782F">
      <w:pPr>
        <w:pStyle w:val="4"/>
        <w:spacing w:line="228" w:lineRule="auto"/>
        <w:rPr>
          <w:sz w:val="32"/>
        </w:rPr>
      </w:pPr>
    </w:p>
    <w:p w:rsidR="008358E7" w:rsidRPr="00235F09" w:rsidRDefault="00235F09" w:rsidP="008358E7">
      <w:pPr>
        <w:pStyle w:val="4"/>
        <w:spacing w:line="228" w:lineRule="auto"/>
        <w:rPr>
          <w:sz w:val="28"/>
          <w:szCs w:val="28"/>
        </w:rPr>
      </w:pPr>
      <w:r w:rsidRPr="00235F09">
        <w:rPr>
          <w:sz w:val="28"/>
          <w:szCs w:val="28"/>
        </w:rPr>
        <w:t>МОДЕЛИ ДАННЫХ И СИСТЕМЫ УПРАВЛЕНИЯ БАЗАМИ ДАННЫХ</w:t>
      </w:r>
    </w:p>
    <w:p w:rsidR="008B518F" w:rsidRPr="008358E7" w:rsidRDefault="008B518F" w:rsidP="00C1782F">
      <w:pPr>
        <w:pStyle w:val="4"/>
        <w:spacing w:line="228" w:lineRule="auto"/>
        <w:rPr>
          <w:sz w:val="32"/>
          <w:szCs w:val="18"/>
        </w:rPr>
      </w:pPr>
    </w:p>
    <w:p w:rsidR="008B518F" w:rsidRPr="005B353A" w:rsidRDefault="008B518F" w:rsidP="00E0239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B353A">
        <w:rPr>
          <w:rFonts w:eastAsia="Calibri"/>
          <w:b/>
          <w:sz w:val="28"/>
          <w:szCs w:val="28"/>
          <w:lang w:eastAsia="en-US"/>
        </w:rPr>
        <w:t xml:space="preserve">Типовая учебная программа </w:t>
      </w:r>
      <w:r w:rsidR="00684041" w:rsidRPr="005B353A">
        <w:rPr>
          <w:rFonts w:eastAsia="Calibri"/>
          <w:b/>
          <w:sz w:val="28"/>
          <w:szCs w:val="28"/>
          <w:lang w:eastAsia="en-US"/>
        </w:rPr>
        <w:t>по учебной дисциплине</w:t>
      </w:r>
    </w:p>
    <w:p w:rsidR="007A0418" w:rsidRPr="00C673CE" w:rsidRDefault="00684041" w:rsidP="00AF2BFE">
      <w:pPr>
        <w:jc w:val="center"/>
        <w:rPr>
          <w:b/>
          <w:sz w:val="28"/>
          <w:szCs w:val="28"/>
        </w:rPr>
      </w:pPr>
      <w:r w:rsidRPr="005B353A">
        <w:rPr>
          <w:rFonts w:eastAsia="Calibri"/>
          <w:b/>
          <w:sz w:val="28"/>
          <w:szCs w:val="28"/>
          <w:lang w:eastAsia="en-US"/>
        </w:rPr>
        <w:t>для</w:t>
      </w:r>
      <w:r w:rsidR="008B518F" w:rsidRPr="005B353A">
        <w:rPr>
          <w:rFonts w:eastAsia="Calibri"/>
          <w:b/>
          <w:sz w:val="28"/>
          <w:szCs w:val="28"/>
          <w:lang w:eastAsia="en-US"/>
        </w:rPr>
        <w:t xml:space="preserve"> </w:t>
      </w:r>
      <w:r w:rsidR="007A0418" w:rsidRPr="00C673CE">
        <w:rPr>
          <w:b/>
          <w:sz w:val="28"/>
          <w:szCs w:val="28"/>
        </w:rPr>
        <w:t>специальности</w:t>
      </w:r>
    </w:p>
    <w:p w:rsidR="00E46495" w:rsidRPr="00C673CE" w:rsidRDefault="00397186" w:rsidP="00E02396">
      <w:pPr>
        <w:ind w:left="360"/>
        <w:jc w:val="center"/>
        <w:rPr>
          <w:b/>
          <w:sz w:val="28"/>
          <w:szCs w:val="28"/>
        </w:rPr>
      </w:pPr>
      <w:r w:rsidRPr="00C673CE">
        <w:rPr>
          <w:b/>
          <w:sz w:val="28"/>
          <w:szCs w:val="28"/>
        </w:rPr>
        <w:t>1</w:t>
      </w:r>
      <w:r w:rsidR="00597D6F" w:rsidRPr="00C673CE">
        <w:rPr>
          <w:b/>
          <w:sz w:val="28"/>
          <w:szCs w:val="28"/>
        </w:rPr>
        <w:t xml:space="preserve">-31 03 05 Актуарная математика </w:t>
      </w:r>
    </w:p>
    <w:p w:rsidR="007A0418" w:rsidRDefault="007A0418" w:rsidP="00E02396">
      <w:pPr>
        <w:ind w:left="720"/>
        <w:jc w:val="center"/>
        <w:rPr>
          <w:b/>
          <w:sz w:val="28"/>
          <w:szCs w:val="28"/>
        </w:rPr>
      </w:pPr>
      <w:r w:rsidRPr="00C673CE">
        <w:rPr>
          <w:b/>
          <w:sz w:val="28"/>
          <w:szCs w:val="28"/>
        </w:rPr>
        <w:t>направления специальности</w:t>
      </w:r>
    </w:p>
    <w:p w:rsidR="008B518F" w:rsidRDefault="008B518F" w:rsidP="00E02396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1-31 03 06-01 Экономическая кибернетика</w:t>
      </w:r>
      <w:r w:rsidR="00597D6F">
        <w:rPr>
          <w:b/>
          <w:sz w:val="28"/>
          <w:szCs w:val="28"/>
        </w:rPr>
        <w:t xml:space="preserve"> </w:t>
      </w:r>
    </w:p>
    <w:p w:rsidR="008B518F" w:rsidRDefault="008B518F" w:rsidP="00E02396"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(математические методы </w:t>
      </w:r>
      <w:r w:rsidR="007C32AF">
        <w:rPr>
          <w:b/>
          <w:sz w:val="28"/>
          <w:szCs w:val="28"/>
        </w:rPr>
        <w:t xml:space="preserve">и компьютерное моделирование </w:t>
      </w:r>
      <w:r>
        <w:rPr>
          <w:b/>
          <w:sz w:val="28"/>
          <w:szCs w:val="28"/>
        </w:rPr>
        <w:t>в экономике)</w:t>
      </w:r>
      <w:r>
        <w:rPr>
          <w:b/>
          <w:sz w:val="28"/>
          <w:szCs w:val="28"/>
        </w:rPr>
        <w:br/>
      </w:r>
    </w:p>
    <w:p w:rsidR="0032147E" w:rsidRDefault="0032147E" w:rsidP="00C1782F">
      <w:pPr>
        <w:spacing w:line="228" w:lineRule="auto"/>
        <w:ind w:left="709" w:right="567" w:hanging="709"/>
        <w:jc w:val="center"/>
        <w:rPr>
          <w:b/>
          <w:bCs/>
          <w:sz w:val="16"/>
          <w:szCs w:val="16"/>
        </w:rPr>
      </w:pPr>
    </w:p>
    <w:p w:rsidR="00AF2BFE" w:rsidRDefault="00AF2BFE" w:rsidP="00C1782F">
      <w:pPr>
        <w:spacing w:line="228" w:lineRule="auto"/>
        <w:ind w:left="709" w:right="567" w:hanging="709"/>
        <w:jc w:val="center"/>
        <w:rPr>
          <w:b/>
          <w:bCs/>
          <w:sz w:val="16"/>
          <w:szCs w:val="16"/>
        </w:rPr>
      </w:pPr>
    </w:p>
    <w:tbl>
      <w:tblPr>
        <w:tblW w:w="5219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15"/>
        <w:gridCol w:w="4703"/>
      </w:tblGrid>
      <w:tr w:rsidR="002373AC" w:rsidRPr="00E10693" w:rsidTr="006A5FC8">
        <w:trPr>
          <w:trHeight w:val="4512"/>
        </w:trPr>
        <w:tc>
          <w:tcPr>
            <w:tcW w:w="2676" w:type="pct"/>
          </w:tcPr>
          <w:p w:rsidR="002373AC" w:rsidRPr="00E10693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b/>
                <w:sz w:val="28"/>
                <w:szCs w:val="28"/>
              </w:rPr>
              <w:t>СОГЛАСОВАНО</w:t>
            </w:r>
          </w:p>
          <w:p w:rsidR="006A5FC8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 xml:space="preserve">Председатель </w:t>
            </w:r>
          </w:p>
          <w:p w:rsidR="006A5FC8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>Учебно-методического</w:t>
            </w:r>
            <w:r w:rsidR="006A5FC8">
              <w:rPr>
                <w:sz w:val="28"/>
                <w:szCs w:val="28"/>
              </w:rPr>
              <w:t xml:space="preserve"> </w:t>
            </w:r>
            <w:r w:rsidRPr="00E10693">
              <w:rPr>
                <w:sz w:val="28"/>
                <w:szCs w:val="28"/>
              </w:rPr>
              <w:t xml:space="preserve">объединения </w:t>
            </w:r>
          </w:p>
          <w:p w:rsidR="00E02396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>по естественнонаучному</w:t>
            </w:r>
          </w:p>
          <w:p w:rsidR="002373AC" w:rsidRPr="00E10693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>образованию</w:t>
            </w:r>
          </w:p>
          <w:p w:rsidR="00585C4C" w:rsidRPr="00DA18D0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 xml:space="preserve">________________  </w:t>
            </w:r>
            <w:r w:rsidR="00DA18D0" w:rsidRPr="000C1A94">
              <w:rPr>
                <w:sz w:val="28"/>
                <w:szCs w:val="28"/>
              </w:rPr>
              <w:t>О.А.</w:t>
            </w:r>
            <w:r w:rsidR="00676C63" w:rsidRPr="000C1A94">
              <w:rPr>
                <w:sz w:val="28"/>
                <w:szCs w:val="28"/>
              </w:rPr>
              <w:t xml:space="preserve"> Ивашкевич</w:t>
            </w:r>
          </w:p>
          <w:p w:rsidR="002373AC" w:rsidRPr="00B24DF6" w:rsidRDefault="002373AC" w:rsidP="00E02396">
            <w:pPr>
              <w:rPr>
                <w:iCs/>
                <w:spacing w:val="-4"/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 xml:space="preserve">«____» __________ </w:t>
            </w:r>
            <w:r w:rsidRPr="00B24DF6">
              <w:rPr>
                <w:iCs/>
                <w:spacing w:val="-4"/>
                <w:sz w:val="28"/>
                <w:szCs w:val="28"/>
              </w:rPr>
              <w:t>201</w:t>
            </w:r>
            <w:r w:rsidR="0033245B">
              <w:rPr>
                <w:iCs/>
                <w:spacing w:val="-4"/>
                <w:sz w:val="28"/>
                <w:szCs w:val="28"/>
              </w:rPr>
              <w:t>9</w:t>
            </w:r>
            <w:r w:rsidRPr="00B24DF6">
              <w:rPr>
                <w:iCs/>
                <w:spacing w:val="-4"/>
                <w:sz w:val="28"/>
                <w:szCs w:val="28"/>
              </w:rPr>
              <w:t xml:space="preserve"> г.</w:t>
            </w:r>
          </w:p>
          <w:p w:rsidR="002373AC" w:rsidRDefault="002373AC" w:rsidP="00E02396">
            <w:pPr>
              <w:rPr>
                <w:sz w:val="28"/>
                <w:szCs w:val="28"/>
              </w:rPr>
            </w:pPr>
          </w:p>
          <w:p w:rsidR="003948DF" w:rsidRDefault="003948DF" w:rsidP="00E02396">
            <w:pPr>
              <w:rPr>
                <w:sz w:val="28"/>
                <w:szCs w:val="28"/>
              </w:rPr>
            </w:pPr>
          </w:p>
          <w:p w:rsidR="003948DF" w:rsidRPr="003948DF" w:rsidRDefault="003948DF" w:rsidP="006A5FC8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2324" w:type="pct"/>
          </w:tcPr>
          <w:p w:rsidR="002373AC" w:rsidRPr="00E10693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b/>
                <w:sz w:val="28"/>
                <w:szCs w:val="28"/>
              </w:rPr>
              <w:t>СОГЛАСОВАНО</w:t>
            </w:r>
          </w:p>
          <w:p w:rsidR="002373AC" w:rsidRPr="00E10693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 xml:space="preserve">Начальник </w:t>
            </w:r>
            <w:r w:rsidR="00945019" w:rsidRPr="00E10693">
              <w:rPr>
                <w:sz w:val="28"/>
                <w:szCs w:val="28"/>
              </w:rPr>
              <w:t>Главного у</w:t>
            </w:r>
            <w:r w:rsidRPr="00E10693">
              <w:rPr>
                <w:sz w:val="28"/>
                <w:szCs w:val="28"/>
              </w:rPr>
              <w:t xml:space="preserve">правления </w:t>
            </w:r>
            <w:r w:rsidR="00945019" w:rsidRPr="00E10693">
              <w:rPr>
                <w:sz w:val="28"/>
                <w:szCs w:val="28"/>
              </w:rPr>
              <w:t>профессионального</w:t>
            </w:r>
            <w:r w:rsidRPr="00E10693">
              <w:rPr>
                <w:sz w:val="28"/>
                <w:szCs w:val="28"/>
              </w:rPr>
              <w:t xml:space="preserve"> образования Министерства образования Республи</w:t>
            </w:r>
            <w:r w:rsidR="00945019" w:rsidRPr="00E10693">
              <w:rPr>
                <w:sz w:val="28"/>
                <w:szCs w:val="28"/>
              </w:rPr>
              <w:t>ки Беларусь</w:t>
            </w:r>
          </w:p>
          <w:p w:rsidR="002373AC" w:rsidRPr="00E10693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>________________  С.</w:t>
            </w:r>
            <w:r w:rsidR="00945019" w:rsidRPr="00E10693">
              <w:rPr>
                <w:sz w:val="28"/>
                <w:szCs w:val="28"/>
              </w:rPr>
              <w:t>Н</w:t>
            </w:r>
            <w:r w:rsidRPr="00E10693">
              <w:rPr>
                <w:sz w:val="28"/>
                <w:szCs w:val="28"/>
              </w:rPr>
              <w:t>. </w:t>
            </w:r>
            <w:r w:rsidR="00945019" w:rsidRPr="00E10693">
              <w:rPr>
                <w:sz w:val="28"/>
                <w:szCs w:val="28"/>
              </w:rPr>
              <w:t>Касперович</w:t>
            </w:r>
          </w:p>
          <w:p w:rsidR="002373AC" w:rsidRPr="00E10693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 xml:space="preserve">«____» __________ </w:t>
            </w:r>
            <w:r w:rsidRPr="00B24DF6">
              <w:rPr>
                <w:iCs/>
                <w:spacing w:val="-4"/>
                <w:sz w:val="28"/>
                <w:szCs w:val="28"/>
              </w:rPr>
              <w:t>201</w:t>
            </w:r>
            <w:r w:rsidR="00E10693" w:rsidRPr="00B24DF6">
              <w:rPr>
                <w:iCs/>
                <w:spacing w:val="-4"/>
                <w:sz w:val="28"/>
                <w:szCs w:val="28"/>
              </w:rPr>
              <w:t>9</w:t>
            </w:r>
            <w:r w:rsidRPr="00B24DF6">
              <w:rPr>
                <w:iCs/>
                <w:spacing w:val="-4"/>
                <w:sz w:val="28"/>
                <w:szCs w:val="28"/>
              </w:rPr>
              <w:t xml:space="preserve"> г</w:t>
            </w:r>
            <w:r w:rsidRPr="00E10693">
              <w:rPr>
                <w:sz w:val="28"/>
                <w:szCs w:val="28"/>
              </w:rPr>
              <w:t>.</w:t>
            </w:r>
          </w:p>
          <w:p w:rsidR="00E02396" w:rsidRDefault="00E02396" w:rsidP="00E02396">
            <w:pPr>
              <w:rPr>
                <w:b/>
                <w:sz w:val="28"/>
                <w:szCs w:val="28"/>
              </w:rPr>
            </w:pPr>
          </w:p>
          <w:p w:rsidR="002373AC" w:rsidRPr="00E10693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b/>
                <w:sz w:val="28"/>
                <w:szCs w:val="28"/>
              </w:rPr>
              <w:t>СОГЛАСОВАНО</w:t>
            </w:r>
          </w:p>
          <w:p w:rsidR="006A5FC8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>Проректор по научно-методической раб</w:t>
            </w:r>
            <w:r w:rsidRPr="00C673CE">
              <w:rPr>
                <w:sz w:val="28"/>
                <w:szCs w:val="28"/>
              </w:rPr>
              <w:t>оте</w:t>
            </w:r>
            <w:r w:rsidR="003523CC" w:rsidRPr="00C673CE">
              <w:rPr>
                <w:sz w:val="28"/>
                <w:szCs w:val="28"/>
              </w:rPr>
              <w:t xml:space="preserve"> Государственного </w:t>
            </w:r>
          </w:p>
          <w:p w:rsidR="002373AC" w:rsidRPr="00E10693" w:rsidRDefault="003523CC" w:rsidP="00E02396">
            <w:pPr>
              <w:rPr>
                <w:sz w:val="28"/>
                <w:szCs w:val="28"/>
              </w:rPr>
            </w:pPr>
            <w:r w:rsidRPr="00C673CE">
              <w:rPr>
                <w:sz w:val="28"/>
                <w:szCs w:val="28"/>
              </w:rPr>
              <w:t>учреждения об</w:t>
            </w:r>
            <w:r w:rsidR="00E02396" w:rsidRPr="00C673CE">
              <w:rPr>
                <w:sz w:val="28"/>
                <w:szCs w:val="28"/>
              </w:rPr>
              <w:t>р</w:t>
            </w:r>
            <w:r w:rsidR="002373AC" w:rsidRPr="00C673CE">
              <w:rPr>
                <w:sz w:val="28"/>
                <w:szCs w:val="28"/>
              </w:rPr>
              <w:t>азования</w:t>
            </w:r>
            <w:r w:rsidR="002373AC" w:rsidRPr="00E10693">
              <w:rPr>
                <w:sz w:val="28"/>
                <w:szCs w:val="28"/>
              </w:rPr>
              <w:t xml:space="preserve"> «Республиканский институт высшей школы»</w:t>
            </w:r>
          </w:p>
          <w:p w:rsidR="002373AC" w:rsidRPr="00E10693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>________________  И.</w:t>
            </w:r>
            <w:r w:rsidR="004D1CED" w:rsidRPr="00E10693">
              <w:rPr>
                <w:sz w:val="28"/>
                <w:szCs w:val="28"/>
              </w:rPr>
              <w:t>В</w:t>
            </w:r>
            <w:r w:rsidRPr="00E10693">
              <w:rPr>
                <w:sz w:val="28"/>
                <w:szCs w:val="28"/>
              </w:rPr>
              <w:t>. Титович</w:t>
            </w:r>
          </w:p>
          <w:p w:rsidR="002373AC" w:rsidRPr="00E10693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 xml:space="preserve">«____» __________ </w:t>
            </w:r>
            <w:r w:rsidRPr="00B24DF6">
              <w:rPr>
                <w:iCs/>
                <w:spacing w:val="-4"/>
                <w:sz w:val="28"/>
                <w:szCs w:val="28"/>
              </w:rPr>
              <w:t>201</w:t>
            </w:r>
            <w:r w:rsidR="00E10693" w:rsidRPr="00B24DF6">
              <w:rPr>
                <w:iCs/>
                <w:spacing w:val="-4"/>
                <w:sz w:val="28"/>
                <w:szCs w:val="28"/>
              </w:rPr>
              <w:t>9</w:t>
            </w:r>
            <w:r w:rsidRPr="00B24DF6">
              <w:rPr>
                <w:iCs/>
                <w:spacing w:val="-4"/>
                <w:sz w:val="28"/>
                <w:szCs w:val="28"/>
              </w:rPr>
              <w:t xml:space="preserve"> г</w:t>
            </w:r>
            <w:r w:rsidRPr="00E10693">
              <w:rPr>
                <w:sz w:val="28"/>
                <w:szCs w:val="28"/>
              </w:rPr>
              <w:t>.</w:t>
            </w:r>
          </w:p>
          <w:p w:rsidR="003F125D" w:rsidRPr="00E10693" w:rsidRDefault="003F125D" w:rsidP="00E02396">
            <w:pPr>
              <w:rPr>
                <w:sz w:val="28"/>
                <w:szCs w:val="28"/>
              </w:rPr>
            </w:pPr>
          </w:p>
          <w:p w:rsidR="002373AC" w:rsidRDefault="002373AC" w:rsidP="00E02396">
            <w:pPr>
              <w:rPr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>Эксперт-нормоконтролер</w:t>
            </w:r>
          </w:p>
          <w:p w:rsidR="00E02396" w:rsidRPr="00E10693" w:rsidRDefault="00E02396" w:rsidP="00E02396">
            <w:pPr>
              <w:rPr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 xml:space="preserve">________________ </w:t>
            </w:r>
          </w:p>
          <w:p w:rsidR="00E02396" w:rsidRPr="00E10693" w:rsidRDefault="00E02396" w:rsidP="00E02396">
            <w:pPr>
              <w:rPr>
                <w:sz w:val="28"/>
                <w:szCs w:val="28"/>
              </w:rPr>
            </w:pPr>
            <w:r w:rsidRPr="00E10693">
              <w:rPr>
                <w:sz w:val="28"/>
                <w:szCs w:val="28"/>
              </w:rPr>
              <w:t xml:space="preserve">«____» __________ </w:t>
            </w:r>
            <w:r w:rsidRPr="00B24DF6">
              <w:rPr>
                <w:iCs/>
                <w:spacing w:val="-4"/>
                <w:sz w:val="28"/>
                <w:szCs w:val="28"/>
              </w:rPr>
              <w:t>2019 г.</w:t>
            </w:r>
          </w:p>
        </w:tc>
      </w:tr>
    </w:tbl>
    <w:p w:rsidR="00AF2BFE" w:rsidRDefault="00AF2BFE" w:rsidP="00AF2BFE"/>
    <w:p w:rsidR="00AF2BFE" w:rsidRPr="00AF2BFE" w:rsidRDefault="00AF2BFE" w:rsidP="00AF2BFE"/>
    <w:p w:rsidR="008B518F" w:rsidRPr="00B24DF6" w:rsidRDefault="008B518F" w:rsidP="009F39A4">
      <w:pPr>
        <w:pStyle w:val="2"/>
        <w:spacing w:line="228" w:lineRule="auto"/>
        <w:ind w:firstLine="0"/>
        <w:jc w:val="center"/>
        <w:rPr>
          <w:iCs/>
          <w:spacing w:val="-4"/>
          <w:szCs w:val="28"/>
        </w:rPr>
      </w:pPr>
      <w:r w:rsidRPr="009F39A4">
        <w:rPr>
          <w:szCs w:val="28"/>
        </w:rPr>
        <w:t>Минск</w:t>
      </w:r>
      <w:r w:rsidR="009F39A4" w:rsidRPr="00A01B2C">
        <w:rPr>
          <w:szCs w:val="28"/>
        </w:rPr>
        <w:t xml:space="preserve"> </w:t>
      </w:r>
      <w:r w:rsidRPr="00B24DF6">
        <w:rPr>
          <w:iCs/>
          <w:spacing w:val="-4"/>
          <w:szCs w:val="28"/>
        </w:rPr>
        <w:t>20</w:t>
      </w:r>
      <w:r w:rsidR="00CB182C" w:rsidRPr="00B24DF6">
        <w:rPr>
          <w:iCs/>
          <w:spacing w:val="-4"/>
          <w:szCs w:val="28"/>
        </w:rPr>
        <w:t>1</w:t>
      </w:r>
      <w:r w:rsidR="00E10693" w:rsidRPr="00B24DF6">
        <w:rPr>
          <w:iCs/>
          <w:spacing w:val="-4"/>
          <w:szCs w:val="28"/>
        </w:rPr>
        <w:t>9</w:t>
      </w:r>
    </w:p>
    <w:p w:rsidR="009F39A4" w:rsidRPr="00A01B2C" w:rsidRDefault="009F39A4" w:rsidP="009F39A4">
      <w:r w:rsidRPr="00A01B2C">
        <w:br w:type="page"/>
      </w:r>
    </w:p>
    <w:p w:rsidR="00C1782F" w:rsidRPr="00330143" w:rsidRDefault="003523CC" w:rsidP="0087176D">
      <w:pPr>
        <w:tabs>
          <w:tab w:val="left" w:pos="4111"/>
          <w:tab w:val="left" w:pos="9354"/>
        </w:tabs>
        <w:ind w:right="-2"/>
        <w:jc w:val="both"/>
        <w:rPr>
          <w:b/>
          <w:bC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Составитель</w:t>
      </w:r>
      <w:r w:rsidR="00C1782F" w:rsidRPr="00330143">
        <w:rPr>
          <w:b/>
          <w:bCs/>
          <w:sz w:val="28"/>
          <w:szCs w:val="28"/>
        </w:rPr>
        <w:t>:</w:t>
      </w:r>
    </w:p>
    <w:p w:rsidR="00B602BF" w:rsidRDefault="00B602BF" w:rsidP="0087176D">
      <w:pPr>
        <w:tabs>
          <w:tab w:val="left" w:pos="4111"/>
          <w:tab w:val="left" w:pos="9354"/>
        </w:tabs>
        <w:ind w:right="-2"/>
        <w:jc w:val="both"/>
        <w:rPr>
          <w:b/>
          <w:sz w:val="28"/>
          <w:szCs w:val="28"/>
        </w:rPr>
      </w:pPr>
      <w:r w:rsidRPr="00E10693">
        <w:rPr>
          <w:sz w:val="28"/>
          <w:szCs w:val="28"/>
        </w:rPr>
        <w:t>О.</w:t>
      </w:r>
      <w:r w:rsidR="00A01B2C">
        <w:rPr>
          <w:sz w:val="28"/>
          <w:szCs w:val="28"/>
        </w:rPr>
        <w:t> </w:t>
      </w:r>
      <w:r w:rsidRPr="00E10693">
        <w:rPr>
          <w:sz w:val="28"/>
          <w:szCs w:val="28"/>
        </w:rPr>
        <w:t>В.</w:t>
      </w:r>
      <w:r w:rsidR="00A01B2C">
        <w:rPr>
          <w:sz w:val="28"/>
          <w:szCs w:val="28"/>
        </w:rPr>
        <w:t> </w:t>
      </w:r>
      <w:r w:rsidRPr="00E10693">
        <w:rPr>
          <w:sz w:val="28"/>
          <w:szCs w:val="28"/>
        </w:rPr>
        <w:t>Шут</w:t>
      </w:r>
      <w:r w:rsidRPr="00B602BF">
        <w:rPr>
          <w:sz w:val="28"/>
          <w:szCs w:val="28"/>
        </w:rPr>
        <w:t xml:space="preserve">, </w:t>
      </w:r>
      <w:r w:rsidR="005C0377">
        <w:rPr>
          <w:sz w:val="28"/>
          <w:szCs w:val="28"/>
        </w:rPr>
        <w:t>доцент</w:t>
      </w:r>
      <w:r w:rsidRPr="00B85DE3">
        <w:rPr>
          <w:sz w:val="28"/>
          <w:szCs w:val="28"/>
        </w:rPr>
        <w:t xml:space="preserve"> кафедры </w:t>
      </w:r>
      <w:r w:rsidRPr="00B602BF">
        <w:rPr>
          <w:sz w:val="28"/>
          <w:szCs w:val="28"/>
        </w:rPr>
        <w:t xml:space="preserve">информационных систем управления </w:t>
      </w:r>
      <w:r w:rsidRPr="00B85DE3">
        <w:rPr>
          <w:sz w:val="28"/>
          <w:szCs w:val="28"/>
        </w:rPr>
        <w:t>Белорусского государственного университета</w:t>
      </w:r>
      <w:r w:rsidR="00BD241F">
        <w:rPr>
          <w:sz w:val="28"/>
          <w:szCs w:val="28"/>
        </w:rPr>
        <w:t>, кандидат технических наук.</w:t>
      </w:r>
      <w:r w:rsidR="00A63AEE">
        <w:rPr>
          <w:sz w:val="28"/>
          <w:szCs w:val="28"/>
        </w:rPr>
        <w:t xml:space="preserve"> </w:t>
      </w:r>
    </w:p>
    <w:p w:rsidR="003F0E79" w:rsidRDefault="003F0E79" w:rsidP="0087176D">
      <w:pPr>
        <w:tabs>
          <w:tab w:val="left" w:pos="4111"/>
          <w:tab w:val="left" w:pos="9354"/>
        </w:tabs>
        <w:ind w:right="-2"/>
        <w:jc w:val="both"/>
        <w:rPr>
          <w:b/>
          <w:sz w:val="28"/>
          <w:szCs w:val="28"/>
        </w:rPr>
      </w:pPr>
    </w:p>
    <w:p w:rsidR="00BD241F" w:rsidRDefault="00BD241F" w:rsidP="0087176D">
      <w:pPr>
        <w:tabs>
          <w:tab w:val="left" w:pos="4111"/>
          <w:tab w:val="left" w:pos="9354"/>
        </w:tabs>
        <w:ind w:right="-2"/>
        <w:jc w:val="both"/>
        <w:rPr>
          <w:b/>
          <w:sz w:val="28"/>
          <w:szCs w:val="28"/>
        </w:rPr>
      </w:pPr>
    </w:p>
    <w:p w:rsidR="002D73EB" w:rsidRPr="00330143" w:rsidRDefault="002D73EB" w:rsidP="0087176D">
      <w:pPr>
        <w:tabs>
          <w:tab w:val="left" w:pos="4111"/>
          <w:tab w:val="left" w:pos="9354"/>
        </w:tabs>
        <w:ind w:right="-2"/>
        <w:jc w:val="both"/>
        <w:rPr>
          <w:b/>
          <w:bCs/>
          <w:sz w:val="28"/>
          <w:szCs w:val="28"/>
        </w:rPr>
      </w:pPr>
      <w:r w:rsidRPr="00330143">
        <w:rPr>
          <w:rFonts w:eastAsia="Calibri"/>
          <w:b/>
          <w:caps/>
          <w:sz w:val="28"/>
          <w:szCs w:val="28"/>
        </w:rPr>
        <w:t>Рецензенты</w:t>
      </w:r>
      <w:r w:rsidRPr="00330143">
        <w:rPr>
          <w:b/>
          <w:bCs/>
          <w:sz w:val="28"/>
          <w:szCs w:val="28"/>
        </w:rPr>
        <w:t>:</w:t>
      </w:r>
    </w:p>
    <w:p w:rsidR="00A01B2C" w:rsidRPr="00C673CE" w:rsidRDefault="002D73EB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  <w:r w:rsidRPr="00E10693">
        <w:rPr>
          <w:sz w:val="28"/>
          <w:szCs w:val="28"/>
        </w:rPr>
        <w:t xml:space="preserve">Кафедра интеллектуальных информационных технологий учреждения образования «Брестский </w:t>
      </w:r>
      <w:r w:rsidRPr="00C673CE">
        <w:rPr>
          <w:sz w:val="28"/>
          <w:szCs w:val="28"/>
        </w:rPr>
        <w:t>государственный технический университет»</w:t>
      </w:r>
      <w:r w:rsidR="007D3744" w:rsidRPr="00C673CE">
        <w:rPr>
          <w:sz w:val="28"/>
          <w:szCs w:val="28"/>
        </w:rPr>
        <w:t xml:space="preserve"> </w:t>
      </w:r>
    </w:p>
    <w:p w:rsidR="002D73EB" w:rsidRPr="00C673CE" w:rsidRDefault="007D3744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  <w:r w:rsidRPr="00C673CE">
        <w:rPr>
          <w:sz w:val="28"/>
          <w:szCs w:val="28"/>
        </w:rPr>
        <w:t>(протокол № 4 от 30.11.2017</w:t>
      </w:r>
      <w:r w:rsidR="004C1C31" w:rsidRPr="00C673CE">
        <w:rPr>
          <w:sz w:val="28"/>
          <w:szCs w:val="28"/>
        </w:rPr>
        <w:t xml:space="preserve"> г.</w:t>
      </w:r>
      <w:r w:rsidRPr="00C673CE">
        <w:rPr>
          <w:sz w:val="28"/>
          <w:szCs w:val="28"/>
        </w:rPr>
        <w:t>)</w:t>
      </w:r>
      <w:r w:rsidR="002D73EB" w:rsidRPr="00C673CE">
        <w:rPr>
          <w:sz w:val="28"/>
          <w:szCs w:val="28"/>
        </w:rPr>
        <w:t>;</w:t>
      </w:r>
    </w:p>
    <w:p w:rsidR="002D73EB" w:rsidRPr="00C673CE" w:rsidRDefault="002D73EB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2D73EB" w:rsidRPr="00E10693" w:rsidRDefault="002D73EB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  <w:r w:rsidRPr="00C673CE">
        <w:rPr>
          <w:sz w:val="28"/>
          <w:szCs w:val="28"/>
        </w:rPr>
        <w:t>Д.</w:t>
      </w:r>
      <w:r w:rsidR="00A01B2C" w:rsidRPr="00C673CE">
        <w:rPr>
          <w:sz w:val="28"/>
          <w:szCs w:val="28"/>
        </w:rPr>
        <w:t> </w:t>
      </w:r>
      <w:r w:rsidRPr="00C673CE">
        <w:rPr>
          <w:sz w:val="28"/>
          <w:szCs w:val="28"/>
        </w:rPr>
        <w:t>И.</w:t>
      </w:r>
      <w:r w:rsidR="00A01B2C" w:rsidRPr="00C673CE">
        <w:rPr>
          <w:sz w:val="28"/>
          <w:szCs w:val="28"/>
        </w:rPr>
        <w:t> </w:t>
      </w:r>
      <w:r w:rsidRPr="00C673CE">
        <w:rPr>
          <w:sz w:val="28"/>
          <w:szCs w:val="28"/>
        </w:rPr>
        <w:t xml:space="preserve">Самаль, заведующий кафедрой </w:t>
      </w:r>
      <w:r w:rsidR="00F678E1" w:rsidRPr="00C673CE">
        <w:rPr>
          <w:sz w:val="28"/>
          <w:szCs w:val="28"/>
        </w:rPr>
        <w:t>электронных вычислительных машин</w:t>
      </w:r>
      <w:r w:rsidR="00F678E1">
        <w:rPr>
          <w:sz w:val="28"/>
          <w:szCs w:val="28"/>
        </w:rPr>
        <w:t xml:space="preserve"> </w:t>
      </w:r>
      <w:r w:rsidRPr="00E10693">
        <w:rPr>
          <w:sz w:val="28"/>
          <w:szCs w:val="28"/>
        </w:rPr>
        <w:t>учреждения образования «Белорусский государственный университет информатики и радиоэлектроники», кандидат технических наук, доцент</w:t>
      </w:r>
      <w:r w:rsidR="00815416">
        <w:rPr>
          <w:sz w:val="28"/>
          <w:szCs w:val="28"/>
        </w:rPr>
        <w:t>.</w:t>
      </w:r>
    </w:p>
    <w:p w:rsidR="008B518F" w:rsidRDefault="008B518F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3F0E79" w:rsidRDefault="003F0E79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3F0E79" w:rsidRPr="00E10693" w:rsidRDefault="003F0E79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330143" w:rsidRPr="00330143" w:rsidRDefault="00330143" w:rsidP="0087176D">
      <w:pPr>
        <w:pStyle w:val="a5"/>
        <w:tabs>
          <w:tab w:val="left" w:pos="9354"/>
        </w:tabs>
        <w:spacing w:line="240" w:lineRule="auto"/>
        <w:ind w:left="0" w:right="-2"/>
        <w:jc w:val="both"/>
        <w:rPr>
          <w:b/>
          <w:sz w:val="28"/>
          <w:szCs w:val="28"/>
        </w:rPr>
      </w:pPr>
      <w:r w:rsidRPr="00330143">
        <w:rPr>
          <w:rFonts w:eastAsia="Calibri"/>
          <w:b/>
          <w:caps/>
          <w:sz w:val="28"/>
          <w:szCs w:val="28"/>
        </w:rPr>
        <w:t>РЕКОМЕНДОВАНА К УТВЕРЖДЕНИЮ В КАЧЕСТВЕ ТИПОВОЙ</w:t>
      </w:r>
      <w:r w:rsidRPr="00330143">
        <w:rPr>
          <w:b/>
          <w:sz w:val="28"/>
          <w:szCs w:val="28"/>
        </w:rPr>
        <w:t xml:space="preserve"> </w:t>
      </w:r>
    </w:p>
    <w:p w:rsidR="008B518F" w:rsidRPr="00E10693" w:rsidRDefault="008B518F" w:rsidP="0087176D">
      <w:pPr>
        <w:pStyle w:val="a5"/>
        <w:tabs>
          <w:tab w:val="left" w:pos="9354"/>
        </w:tabs>
        <w:spacing w:line="240" w:lineRule="auto"/>
        <w:ind w:left="0" w:right="-2"/>
        <w:jc w:val="both"/>
        <w:rPr>
          <w:sz w:val="28"/>
          <w:szCs w:val="28"/>
        </w:rPr>
      </w:pPr>
      <w:r w:rsidRPr="00E10693">
        <w:rPr>
          <w:sz w:val="28"/>
          <w:szCs w:val="28"/>
        </w:rPr>
        <w:t xml:space="preserve">Кафедрой </w:t>
      </w:r>
      <w:r w:rsidR="00B602BF" w:rsidRPr="00E10693">
        <w:rPr>
          <w:iCs/>
          <w:sz w:val="28"/>
          <w:szCs w:val="28"/>
        </w:rPr>
        <w:t xml:space="preserve">информационных систем управления </w:t>
      </w:r>
      <w:r w:rsidRPr="00E10693">
        <w:rPr>
          <w:sz w:val="28"/>
          <w:szCs w:val="28"/>
        </w:rPr>
        <w:t>Белорусского государственного университета (про</w:t>
      </w:r>
      <w:r w:rsidR="00330143" w:rsidRPr="00E10693">
        <w:rPr>
          <w:sz w:val="28"/>
          <w:szCs w:val="28"/>
        </w:rPr>
        <w:t xml:space="preserve">токол № </w:t>
      </w:r>
      <w:r w:rsidR="00251237" w:rsidRPr="0023443A">
        <w:rPr>
          <w:sz w:val="28"/>
          <w:szCs w:val="28"/>
        </w:rPr>
        <w:t>6</w:t>
      </w:r>
      <w:r w:rsidR="00251237" w:rsidRPr="00E10693">
        <w:rPr>
          <w:sz w:val="28"/>
          <w:szCs w:val="28"/>
        </w:rPr>
        <w:t xml:space="preserve"> от </w:t>
      </w:r>
      <w:r w:rsidR="0087176D">
        <w:rPr>
          <w:sz w:val="28"/>
          <w:szCs w:val="28"/>
        </w:rPr>
        <w:t>0</w:t>
      </w:r>
      <w:r w:rsidR="00251237" w:rsidRPr="0023443A">
        <w:rPr>
          <w:sz w:val="28"/>
          <w:szCs w:val="28"/>
        </w:rPr>
        <w:t>4</w:t>
      </w:r>
      <w:r w:rsidR="0087176D">
        <w:rPr>
          <w:sz w:val="28"/>
          <w:szCs w:val="28"/>
        </w:rPr>
        <w:t>.01.</w:t>
      </w:r>
      <w:r w:rsidR="00330143" w:rsidRPr="00E10693">
        <w:rPr>
          <w:sz w:val="28"/>
          <w:szCs w:val="28"/>
        </w:rPr>
        <w:t>201</w:t>
      </w:r>
      <w:r w:rsidR="005C0377" w:rsidRPr="00E10693">
        <w:rPr>
          <w:sz w:val="28"/>
          <w:szCs w:val="28"/>
        </w:rPr>
        <w:t>7</w:t>
      </w:r>
      <w:r w:rsidR="004C1C31">
        <w:rPr>
          <w:sz w:val="28"/>
          <w:szCs w:val="28"/>
        </w:rPr>
        <w:t xml:space="preserve"> </w:t>
      </w:r>
      <w:r w:rsidR="00330143" w:rsidRPr="00E10693">
        <w:rPr>
          <w:sz w:val="28"/>
          <w:szCs w:val="28"/>
        </w:rPr>
        <w:t>г.</w:t>
      </w:r>
      <w:r w:rsidR="00166E7E">
        <w:rPr>
          <w:sz w:val="28"/>
          <w:szCs w:val="28"/>
        </w:rPr>
        <w:t>);</w:t>
      </w:r>
    </w:p>
    <w:p w:rsidR="0032147E" w:rsidRPr="00E10693" w:rsidRDefault="0032147E" w:rsidP="0087176D">
      <w:pPr>
        <w:pStyle w:val="a5"/>
        <w:tabs>
          <w:tab w:val="left" w:pos="9354"/>
        </w:tabs>
        <w:spacing w:line="240" w:lineRule="auto"/>
        <w:ind w:left="0" w:right="-2"/>
        <w:jc w:val="both"/>
        <w:rPr>
          <w:sz w:val="28"/>
          <w:szCs w:val="28"/>
        </w:rPr>
      </w:pPr>
    </w:p>
    <w:p w:rsidR="008B518F" w:rsidRPr="00E10693" w:rsidRDefault="008B518F" w:rsidP="0087176D">
      <w:pPr>
        <w:pStyle w:val="a5"/>
        <w:tabs>
          <w:tab w:val="left" w:pos="9354"/>
        </w:tabs>
        <w:spacing w:line="240" w:lineRule="auto"/>
        <w:ind w:left="0" w:right="-2"/>
        <w:jc w:val="both"/>
        <w:rPr>
          <w:sz w:val="28"/>
          <w:szCs w:val="28"/>
        </w:rPr>
      </w:pPr>
      <w:r w:rsidRPr="00E10693">
        <w:rPr>
          <w:bCs w:val="0"/>
          <w:sz w:val="28"/>
          <w:szCs w:val="28"/>
        </w:rPr>
        <w:t>Научно-методическим советом</w:t>
      </w:r>
      <w:r w:rsidRPr="00E10693">
        <w:rPr>
          <w:sz w:val="28"/>
          <w:szCs w:val="28"/>
        </w:rPr>
        <w:t xml:space="preserve"> Белорусского государственного университета </w:t>
      </w:r>
    </w:p>
    <w:p w:rsidR="008B518F" w:rsidRPr="00BD241F" w:rsidRDefault="00C673CE" w:rsidP="0087176D">
      <w:pPr>
        <w:pStyle w:val="a5"/>
        <w:tabs>
          <w:tab w:val="left" w:pos="9354"/>
        </w:tabs>
        <w:spacing w:line="240" w:lineRule="auto"/>
        <w:ind w:left="0" w:right="-2"/>
        <w:jc w:val="both"/>
        <w:rPr>
          <w:sz w:val="28"/>
          <w:szCs w:val="28"/>
        </w:rPr>
      </w:pPr>
      <w:r w:rsidRPr="00BD241F">
        <w:rPr>
          <w:sz w:val="28"/>
          <w:szCs w:val="28"/>
        </w:rPr>
        <w:t>(протокол № 3 от 11.02.2019 г.);</w:t>
      </w:r>
    </w:p>
    <w:p w:rsidR="0032147E" w:rsidRPr="00E10693" w:rsidRDefault="0032147E" w:rsidP="0087176D">
      <w:pPr>
        <w:pStyle w:val="a5"/>
        <w:tabs>
          <w:tab w:val="left" w:pos="9354"/>
        </w:tabs>
        <w:spacing w:line="240" w:lineRule="auto"/>
        <w:ind w:left="0" w:right="-2"/>
        <w:jc w:val="both"/>
        <w:rPr>
          <w:sz w:val="28"/>
          <w:szCs w:val="28"/>
        </w:rPr>
      </w:pPr>
    </w:p>
    <w:p w:rsidR="00B969F0" w:rsidRDefault="008B518F" w:rsidP="0087176D">
      <w:pPr>
        <w:ind w:right="-58"/>
        <w:rPr>
          <w:b/>
          <w:bCs/>
          <w:sz w:val="28"/>
          <w:szCs w:val="28"/>
        </w:rPr>
      </w:pPr>
      <w:r w:rsidRPr="00AE6117">
        <w:rPr>
          <w:bCs/>
          <w:sz w:val="28"/>
          <w:szCs w:val="28"/>
        </w:rPr>
        <w:t xml:space="preserve">Научно-методическим советом </w:t>
      </w:r>
      <w:r w:rsidR="00AE6117" w:rsidRPr="00AE6117">
        <w:rPr>
          <w:bCs/>
          <w:sz w:val="28"/>
          <w:szCs w:val="28"/>
        </w:rPr>
        <w:t xml:space="preserve"> </w:t>
      </w:r>
      <w:r w:rsidR="00AE6117" w:rsidRPr="00B969F0">
        <w:rPr>
          <w:bCs/>
          <w:sz w:val="28"/>
          <w:szCs w:val="28"/>
        </w:rPr>
        <w:t>по прикладной математике и информатике Учебно-методического объединения по естественнонаучному образован</w:t>
      </w:r>
      <w:r w:rsidR="00AE6117" w:rsidRPr="00BD241F">
        <w:rPr>
          <w:bCs/>
          <w:sz w:val="28"/>
          <w:szCs w:val="28"/>
        </w:rPr>
        <w:t>и</w:t>
      </w:r>
      <w:r w:rsidR="0087176D" w:rsidRPr="00BD241F">
        <w:rPr>
          <w:bCs/>
          <w:sz w:val="28"/>
          <w:szCs w:val="28"/>
        </w:rPr>
        <w:t>ю</w:t>
      </w:r>
      <w:r w:rsidR="005A4354">
        <w:rPr>
          <w:b/>
          <w:bCs/>
          <w:sz w:val="28"/>
          <w:szCs w:val="28"/>
        </w:rPr>
        <w:t xml:space="preserve"> </w:t>
      </w:r>
    </w:p>
    <w:p w:rsidR="00B602BF" w:rsidRPr="00BD241F" w:rsidRDefault="0087176D" w:rsidP="0087176D">
      <w:pPr>
        <w:ind w:right="-58"/>
        <w:rPr>
          <w:strike/>
          <w:color w:val="C00000"/>
          <w:sz w:val="28"/>
          <w:szCs w:val="28"/>
        </w:rPr>
      </w:pPr>
      <w:r w:rsidRPr="00BD241F">
        <w:rPr>
          <w:bCs/>
          <w:sz w:val="28"/>
          <w:szCs w:val="28"/>
        </w:rPr>
        <w:t>(</w:t>
      </w:r>
      <w:r w:rsidR="00BD241F" w:rsidRPr="00BD241F">
        <w:rPr>
          <w:bCs/>
          <w:sz w:val="28"/>
          <w:szCs w:val="28"/>
        </w:rPr>
        <w:t xml:space="preserve">протокол  </w:t>
      </w:r>
      <w:r w:rsidR="00BD241F" w:rsidRPr="00BD241F">
        <w:rPr>
          <w:sz w:val="28"/>
          <w:szCs w:val="28"/>
        </w:rPr>
        <w:t xml:space="preserve">№ 3 от 11 февраля 2019 </w:t>
      </w:r>
      <w:r w:rsidR="00BD241F" w:rsidRPr="00BD241F">
        <w:rPr>
          <w:bCs/>
          <w:sz w:val="28"/>
          <w:szCs w:val="28"/>
        </w:rPr>
        <w:t>г</w:t>
      </w:r>
      <w:r w:rsidR="00676C63" w:rsidRPr="00BD241F">
        <w:rPr>
          <w:bCs/>
          <w:sz w:val="28"/>
          <w:szCs w:val="28"/>
          <w:lang w:val="be-BY"/>
        </w:rPr>
        <w:t>)</w:t>
      </w:r>
      <w:r w:rsidRPr="00BD241F">
        <w:rPr>
          <w:bCs/>
          <w:sz w:val="28"/>
          <w:szCs w:val="28"/>
          <w:lang w:val="be-BY"/>
        </w:rPr>
        <w:t>.</w:t>
      </w:r>
      <w:r w:rsidR="00BD241F">
        <w:rPr>
          <w:bCs/>
          <w:sz w:val="28"/>
          <w:szCs w:val="28"/>
          <w:lang w:val="be-BY"/>
        </w:rPr>
        <w:t xml:space="preserve"> </w:t>
      </w:r>
    </w:p>
    <w:p w:rsidR="0013320D" w:rsidRDefault="0013320D" w:rsidP="0087176D">
      <w:pPr>
        <w:tabs>
          <w:tab w:val="left" w:pos="4111"/>
          <w:tab w:val="left" w:pos="9354"/>
        </w:tabs>
        <w:ind w:right="-2"/>
        <w:jc w:val="both"/>
        <w:rPr>
          <w:color w:val="000000" w:themeColor="text1"/>
          <w:sz w:val="28"/>
          <w:szCs w:val="28"/>
        </w:rPr>
      </w:pPr>
    </w:p>
    <w:p w:rsidR="0087176D" w:rsidRDefault="005E0ED7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9.1pt;margin-top:554.8pt;width:454.5pt;height:122.25pt;z-index:251661312;mso-width-relative:margin;mso-height-relative:margin" stroked="f">
            <v:textbox>
              <w:txbxContent>
                <w:p w:rsidR="00207530" w:rsidRDefault="00207530" w:rsidP="00207530">
                  <w:pPr>
                    <w:tabs>
                      <w:tab w:val="left" w:pos="4111"/>
                      <w:tab w:val="left" w:pos="9354"/>
                    </w:tabs>
                    <w:ind w:right="-2"/>
                    <w:jc w:val="both"/>
                    <w:rPr>
                      <w:color w:val="C00000"/>
                      <w:sz w:val="26"/>
                      <w:szCs w:val="26"/>
                    </w:rPr>
                  </w:pPr>
                  <w:r>
                    <w:rPr>
                      <w:color w:val="C00000"/>
                      <w:sz w:val="26"/>
                      <w:szCs w:val="26"/>
                    </w:rPr>
                    <w:t>ПОСТАНОВИЛИ:</w:t>
                  </w:r>
                </w:p>
                <w:p w:rsidR="00207530" w:rsidRPr="00207530" w:rsidRDefault="00207530" w:rsidP="00207530">
                  <w:pPr>
                    <w:tabs>
                      <w:tab w:val="left" w:pos="4111"/>
                      <w:tab w:val="left" w:pos="9354"/>
                    </w:tabs>
                    <w:ind w:right="-2"/>
                    <w:jc w:val="both"/>
                    <w:rPr>
                      <w:color w:val="C00000"/>
                    </w:rPr>
                  </w:pPr>
                  <w:r w:rsidRPr="00207530">
                    <w:rPr>
                      <w:color w:val="C00000"/>
                      <w:sz w:val="26"/>
                      <w:szCs w:val="26"/>
                    </w:rPr>
                    <w:t xml:space="preserve">Рекомендовать типовую учебную программу по учебной дисциплине </w:t>
                  </w:r>
                  <w:r w:rsidRPr="00207530">
                    <w:rPr>
                      <w:color w:val="C00000"/>
                      <w:spacing w:val="-2"/>
                      <w:sz w:val="26"/>
                      <w:szCs w:val="26"/>
                    </w:rPr>
                    <w:t xml:space="preserve">«Модели данных и системы управления базами данных» </w:t>
                  </w:r>
                  <w:r w:rsidRPr="00207530">
                    <w:rPr>
                      <w:color w:val="C00000"/>
                      <w:sz w:val="26"/>
                      <w:szCs w:val="26"/>
                    </w:rPr>
                    <w:t>для учреждений высшего образования по специальности 1-31 03 05 «Актуарная математика» и направлению специальности 1-31 03 06-01 «Экономическая кибернетика (математические методы и компьютерное моделирование в экономике)» к утверждению и опубликованию в качестве типовой.</w:t>
                  </w:r>
                </w:p>
              </w:txbxContent>
            </v:textbox>
          </v:shape>
        </w:pict>
      </w:r>
    </w:p>
    <w:p w:rsidR="0013320D" w:rsidRDefault="0013320D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BD241F" w:rsidRDefault="00BD241F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BD241F" w:rsidRDefault="00BD241F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BD241F" w:rsidRDefault="00BD241F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BD241F" w:rsidRDefault="00BD241F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BD241F" w:rsidRDefault="00BD241F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BD241F" w:rsidRDefault="00BD241F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BD241F" w:rsidRDefault="00BD241F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BD241F" w:rsidRDefault="00BD241F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BD241F" w:rsidRDefault="00BD241F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BD241F" w:rsidRDefault="00BD241F" w:rsidP="0087176D">
      <w:pPr>
        <w:tabs>
          <w:tab w:val="left" w:pos="4111"/>
          <w:tab w:val="left" w:pos="9354"/>
        </w:tabs>
        <w:ind w:right="-2"/>
        <w:jc w:val="both"/>
        <w:rPr>
          <w:sz w:val="28"/>
          <w:szCs w:val="28"/>
        </w:rPr>
      </w:pPr>
    </w:p>
    <w:p w:rsidR="00D816F4" w:rsidRDefault="00D816F4" w:rsidP="00D816F4">
      <w:pPr>
        <w:tabs>
          <w:tab w:val="left" w:pos="4111"/>
          <w:tab w:val="left" w:pos="9354"/>
        </w:tabs>
        <w:ind w:left="-284" w:right="-2"/>
        <w:jc w:val="both"/>
        <w:rPr>
          <w:sz w:val="28"/>
          <w:szCs w:val="28"/>
        </w:rPr>
      </w:pPr>
    </w:p>
    <w:p w:rsidR="00D816F4" w:rsidRDefault="00D816F4" w:rsidP="00D816F4">
      <w:pPr>
        <w:tabs>
          <w:tab w:val="left" w:pos="4111"/>
          <w:tab w:val="left" w:pos="9354"/>
        </w:tabs>
        <w:ind w:left="-284" w:right="-2"/>
        <w:jc w:val="both"/>
        <w:rPr>
          <w:sz w:val="28"/>
          <w:szCs w:val="28"/>
        </w:rPr>
      </w:pPr>
    </w:p>
    <w:p w:rsidR="00BB43CB" w:rsidRDefault="00BB43CB" w:rsidP="00D816F4">
      <w:pPr>
        <w:tabs>
          <w:tab w:val="left" w:pos="4111"/>
          <w:tab w:val="left" w:pos="9354"/>
        </w:tabs>
        <w:ind w:left="-284" w:right="-2"/>
        <w:jc w:val="both"/>
        <w:rPr>
          <w:sz w:val="28"/>
          <w:szCs w:val="28"/>
        </w:rPr>
      </w:pPr>
    </w:p>
    <w:p w:rsidR="008B518F" w:rsidRPr="00E10693" w:rsidRDefault="00684041" w:rsidP="00D816F4">
      <w:pPr>
        <w:tabs>
          <w:tab w:val="left" w:pos="4111"/>
          <w:tab w:val="left" w:pos="9354"/>
        </w:tabs>
        <w:jc w:val="both"/>
        <w:rPr>
          <w:szCs w:val="24"/>
        </w:rPr>
      </w:pPr>
      <w:r w:rsidRPr="00E10693">
        <w:rPr>
          <w:szCs w:val="24"/>
        </w:rPr>
        <w:t>Ответственный за редакцию: О.</w:t>
      </w:r>
      <w:r w:rsidR="00B602BF" w:rsidRPr="00E10693">
        <w:rPr>
          <w:szCs w:val="24"/>
        </w:rPr>
        <w:t>В</w:t>
      </w:r>
      <w:r w:rsidRPr="00E10693">
        <w:rPr>
          <w:szCs w:val="24"/>
        </w:rPr>
        <w:t xml:space="preserve">. </w:t>
      </w:r>
      <w:r w:rsidR="00B602BF" w:rsidRPr="00E10693">
        <w:rPr>
          <w:szCs w:val="24"/>
        </w:rPr>
        <w:t>Шут</w:t>
      </w:r>
    </w:p>
    <w:p w:rsidR="008B518F" w:rsidRPr="00E10693" w:rsidRDefault="008B518F" w:rsidP="003F0E79">
      <w:pPr>
        <w:tabs>
          <w:tab w:val="left" w:pos="4111"/>
          <w:tab w:val="left" w:pos="9354"/>
        </w:tabs>
        <w:jc w:val="both"/>
        <w:rPr>
          <w:szCs w:val="24"/>
        </w:rPr>
      </w:pPr>
      <w:r w:rsidRPr="00E10693">
        <w:rPr>
          <w:bCs/>
          <w:szCs w:val="24"/>
        </w:rPr>
        <w:t>Ответственный за выпуск:</w:t>
      </w:r>
      <w:r w:rsidR="00E10693">
        <w:rPr>
          <w:b/>
          <w:szCs w:val="24"/>
        </w:rPr>
        <w:t xml:space="preserve"> </w:t>
      </w:r>
      <w:r w:rsidRPr="00E10693">
        <w:rPr>
          <w:szCs w:val="24"/>
        </w:rPr>
        <w:t>О.</w:t>
      </w:r>
      <w:r w:rsidR="00B602BF" w:rsidRPr="00E10693">
        <w:rPr>
          <w:szCs w:val="24"/>
        </w:rPr>
        <w:t>В</w:t>
      </w:r>
      <w:r w:rsidRPr="00E10693">
        <w:rPr>
          <w:szCs w:val="24"/>
        </w:rPr>
        <w:t xml:space="preserve">. </w:t>
      </w:r>
      <w:r w:rsidR="00B602BF" w:rsidRPr="00E10693">
        <w:rPr>
          <w:szCs w:val="24"/>
        </w:rPr>
        <w:t>Шут</w:t>
      </w:r>
    </w:p>
    <w:p w:rsidR="00BE2174" w:rsidRDefault="00BE2174">
      <w:pPr>
        <w:rPr>
          <w:sz w:val="28"/>
        </w:rPr>
        <w:sectPr w:rsidR="00BE2174" w:rsidSect="00BA54DE">
          <w:footerReference w:type="even" r:id="rId8"/>
          <w:footerReference w:type="default" r:id="rId9"/>
          <w:pgSz w:w="11906" w:h="16838"/>
          <w:pgMar w:top="851" w:right="851" w:bottom="851" w:left="1418" w:header="720" w:footer="720" w:gutter="0"/>
          <w:cols w:space="720"/>
          <w:titlePg/>
          <w:docGrid w:linePitch="326"/>
        </w:sectPr>
      </w:pPr>
    </w:p>
    <w:p w:rsidR="008B518F" w:rsidRPr="0045632C" w:rsidRDefault="00701D10" w:rsidP="00BE2174">
      <w:pPr>
        <w:pStyle w:val="3"/>
        <w:tabs>
          <w:tab w:val="left" w:pos="1134"/>
        </w:tabs>
        <w:ind w:right="-1"/>
        <w:rPr>
          <w:sz w:val="28"/>
        </w:rPr>
      </w:pPr>
      <w:r>
        <w:rPr>
          <w:sz w:val="28"/>
        </w:rPr>
        <w:t>ПОЯСНИТЕЛЬНАЯ ЗАПИСКА</w:t>
      </w:r>
    </w:p>
    <w:p w:rsidR="005878B1" w:rsidRPr="0045632C" w:rsidRDefault="005878B1" w:rsidP="005878B1"/>
    <w:p w:rsidR="005878B1" w:rsidRPr="00824769" w:rsidRDefault="005878B1" w:rsidP="003F0E79">
      <w:pPr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Типовая учебная программа по учебной дисциплине «Модели данных и системы управления базами данных»</w:t>
      </w:r>
      <w:r w:rsidR="0045632C" w:rsidRPr="00824769">
        <w:rPr>
          <w:spacing w:val="-4"/>
          <w:sz w:val="28"/>
          <w:szCs w:val="28"/>
        </w:rPr>
        <w:t xml:space="preserve"> разработана в соответствии с </w:t>
      </w:r>
      <w:r w:rsidR="0045632C" w:rsidRPr="00824769">
        <w:rPr>
          <w:bCs/>
          <w:spacing w:val="-4"/>
          <w:sz w:val="28"/>
          <w:szCs w:val="28"/>
        </w:rPr>
        <w:t xml:space="preserve">требованиями </w:t>
      </w:r>
      <w:r w:rsidRPr="00824769">
        <w:rPr>
          <w:spacing w:val="-4"/>
          <w:sz w:val="28"/>
          <w:szCs w:val="28"/>
        </w:rPr>
        <w:t>типо</w:t>
      </w:r>
      <w:r w:rsidR="0045632C" w:rsidRPr="00824769">
        <w:rPr>
          <w:spacing w:val="-4"/>
          <w:sz w:val="28"/>
          <w:szCs w:val="28"/>
        </w:rPr>
        <w:t xml:space="preserve">вых учебных планов </w:t>
      </w:r>
      <w:r w:rsidR="008B6881" w:rsidRPr="00824769">
        <w:rPr>
          <w:spacing w:val="-4"/>
          <w:sz w:val="28"/>
          <w:szCs w:val="28"/>
        </w:rPr>
        <w:t xml:space="preserve">по специальности 1- 31 03 05 «Актуарная математика» </w:t>
      </w:r>
      <w:r w:rsidR="0045632C" w:rsidRPr="00824769">
        <w:rPr>
          <w:spacing w:val="-4"/>
          <w:sz w:val="28"/>
          <w:szCs w:val="28"/>
        </w:rPr>
        <w:t xml:space="preserve">и </w:t>
      </w:r>
      <w:r w:rsidR="008B6881" w:rsidRPr="00824769">
        <w:rPr>
          <w:spacing w:val="-4"/>
          <w:sz w:val="28"/>
          <w:szCs w:val="28"/>
        </w:rPr>
        <w:t xml:space="preserve">по направлению специальности 1-31 03 06-01 «Экономическая кибернетика (математические методы и компьютерное моделирование в экономике)» и </w:t>
      </w:r>
      <w:r w:rsidR="0045632C" w:rsidRPr="00824769">
        <w:rPr>
          <w:spacing w:val="-4"/>
          <w:sz w:val="28"/>
          <w:szCs w:val="28"/>
        </w:rPr>
        <w:t>образовательных стандартов</w:t>
      </w:r>
      <w:r w:rsidRPr="00824769">
        <w:rPr>
          <w:spacing w:val="-4"/>
          <w:sz w:val="28"/>
          <w:szCs w:val="28"/>
        </w:rPr>
        <w:t xml:space="preserve"> высшего образования </w:t>
      </w:r>
      <w:r w:rsidR="00A33167" w:rsidRPr="00824769">
        <w:rPr>
          <w:spacing w:val="-4"/>
          <w:sz w:val="28"/>
          <w:szCs w:val="28"/>
        </w:rPr>
        <w:t>I</w:t>
      </w:r>
      <w:r w:rsidRPr="00824769">
        <w:rPr>
          <w:spacing w:val="-4"/>
          <w:sz w:val="28"/>
          <w:szCs w:val="28"/>
        </w:rPr>
        <w:t xml:space="preserve"> ступени,</w:t>
      </w:r>
      <w:r w:rsidR="0045632C" w:rsidRPr="00824769">
        <w:rPr>
          <w:spacing w:val="-4"/>
          <w:sz w:val="28"/>
          <w:szCs w:val="28"/>
        </w:rPr>
        <w:t xml:space="preserve"> </w:t>
      </w:r>
      <w:r w:rsidR="008B6881" w:rsidRPr="00824769">
        <w:rPr>
          <w:spacing w:val="-4"/>
          <w:sz w:val="28"/>
          <w:szCs w:val="28"/>
        </w:rPr>
        <w:t xml:space="preserve">по специальностям 1- 31 03 05 «Актуарная математика» и </w:t>
      </w:r>
      <w:r w:rsidR="0045632C" w:rsidRPr="00824769">
        <w:rPr>
          <w:spacing w:val="-4"/>
          <w:sz w:val="28"/>
          <w:szCs w:val="28"/>
        </w:rPr>
        <w:t>1-31 03 06</w:t>
      </w:r>
      <w:r w:rsidRPr="00824769">
        <w:rPr>
          <w:spacing w:val="-4"/>
          <w:sz w:val="28"/>
          <w:szCs w:val="28"/>
        </w:rPr>
        <w:t xml:space="preserve"> «Экономическая кибернетика (</w:t>
      </w:r>
      <w:r w:rsidR="008B6881" w:rsidRPr="00824769">
        <w:rPr>
          <w:spacing w:val="-4"/>
          <w:sz w:val="28"/>
          <w:szCs w:val="28"/>
        </w:rPr>
        <w:t>по направлениям</w:t>
      </w:r>
      <w:r w:rsidRPr="00824769">
        <w:rPr>
          <w:spacing w:val="-4"/>
          <w:sz w:val="28"/>
          <w:szCs w:val="28"/>
        </w:rPr>
        <w:t>)».</w:t>
      </w:r>
    </w:p>
    <w:p w:rsidR="00152770" w:rsidRPr="00824769" w:rsidRDefault="00152770" w:rsidP="003F0E79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 xml:space="preserve">Учебная дисциплина «Модели данных и системы управления базами данных» знакомит студентов с методами разработки программных продуктов, основанных на базах данных, проектированием моделей баз данных, администрированием систем баз данных. Особое внимание уделяется механизмам доступа к реляционным базам данных, написанию запросов на языке SQL, программированию на стороне сервера на языке </w:t>
      </w:r>
      <w:r w:rsidRPr="00824769">
        <w:rPr>
          <w:spacing w:val="-4"/>
          <w:sz w:val="28"/>
          <w:szCs w:val="28"/>
          <w:lang w:val="en-US"/>
        </w:rPr>
        <w:t>PL</w:t>
      </w:r>
      <w:r w:rsidRPr="00824769">
        <w:rPr>
          <w:spacing w:val="-4"/>
          <w:sz w:val="28"/>
          <w:szCs w:val="28"/>
        </w:rPr>
        <w:t>/</w:t>
      </w:r>
      <w:r w:rsidRPr="00824769">
        <w:rPr>
          <w:spacing w:val="-4"/>
          <w:sz w:val="28"/>
          <w:szCs w:val="28"/>
          <w:lang w:val="en-US"/>
        </w:rPr>
        <w:t>SQL</w:t>
      </w:r>
      <w:r w:rsidRPr="00824769">
        <w:rPr>
          <w:spacing w:val="-4"/>
          <w:sz w:val="28"/>
          <w:szCs w:val="28"/>
        </w:rPr>
        <w:t>.</w:t>
      </w:r>
    </w:p>
    <w:p w:rsidR="00152770" w:rsidRPr="00824769" w:rsidRDefault="00152770" w:rsidP="003F0E79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 xml:space="preserve">В учебной дисциплине также рассматривается содержание основных этапов процесса создания программного продукта, ориентированного на работу с базами данных, в том числе: проектирование модели предметной области, создание базы данных на основе спроектированной модели, начальное заполнение </w:t>
      </w:r>
      <w:r w:rsidR="00A37186" w:rsidRPr="00824769">
        <w:rPr>
          <w:spacing w:val="-4"/>
          <w:sz w:val="28"/>
          <w:szCs w:val="28"/>
        </w:rPr>
        <w:t>баз данных</w:t>
      </w:r>
      <w:r w:rsidRPr="00824769">
        <w:rPr>
          <w:spacing w:val="-4"/>
          <w:sz w:val="28"/>
          <w:szCs w:val="28"/>
        </w:rPr>
        <w:t xml:space="preserve">, сопровождение и администрирование </w:t>
      </w:r>
      <w:r w:rsidR="00A37186" w:rsidRPr="00824769">
        <w:rPr>
          <w:spacing w:val="-4"/>
          <w:sz w:val="28"/>
          <w:szCs w:val="28"/>
        </w:rPr>
        <w:t>баз данных</w:t>
      </w:r>
      <w:r w:rsidRPr="00824769">
        <w:rPr>
          <w:spacing w:val="-4"/>
          <w:sz w:val="28"/>
          <w:szCs w:val="28"/>
        </w:rPr>
        <w:t>.</w:t>
      </w:r>
    </w:p>
    <w:p w:rsidR="00152770" w:rsidRPr="00824769" w:rsidRDefault="003128D8" w:rsidP="003F0E79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Основой для изучения учебной дисциплины «Модели данных и системы управления базами данных» являю</w:t>
      </w:r>
      <w:r w:rsidR="00676C63" w:rsidRPr="00824769">
        <w:rPr>
          <w:spacing w:val="-4"/>
          <w:sz w:val="28"/>
          <w:szCs w:val="28"/>
        </w:rPr>
        <w:t>тся учебные</w:t>
      </w:r>
      <w:r w:rsidRPr="00824769">
        <w:rPr>
          <w:spacing w:val="-4"/>
          <w:sz w:val="28"/>
          <w:szCs w:val="28"/>
        </w:rPr>
        <w:t xml:space="preserve"> </w:t>
      </w:r>
      <w:r w:rsidR="00676C63" w:rsidRPr="00824769">
        <w:rPr>
          <w:spacing w:val="-4"/>
          <w:sz w:val="28"/>
          <w:szCs w:val="28"/>
        </w:rPr>
        <w:t xml:space="preserve">дисциплины </w:t>
      </w:r>
      <w:r w:rsidR="00FF5D12" w:rsidRPr="00824769">
        <w:rPr>
          <w:spacing w:val="-4"/>
          <w:sz w:val="28"/>
          <w:szCs w:val="28"/>
        </w:rPr>
        <w:t xml:space="preserve">«Алгоритмы и структуры данных», </w:t>
      </w:r>
      <w:r w:rsidRPr="00824769">
        <w:rPr>
          <w:spacing w:val="-4"/>
          <w:sz w:val="28"/>
          <w:szCs w:val="28"/>
        </w:rPr>
        <w:t>«Программирование»</w:t>
      </w:r>
      <w:r w:rsidR="00676C63" w:rsidRPr="00824769">
        <w:rPr>
          <w:spacing w:val="-4"/>
          <w:sz w:val="28"/>
          <w:szCs w:val="28"/>
        </w:rPr>
        <w:t xml:space="preserve"> (дисциплина компонента учреждения высшего образования)</w:t>
      </w:r>
      <w:r w:rsidR="00BF2134" w:rsidRPr="00824769">
        <w:rPr>
          <w:spacing w:val="-4"/>
          <w:sz w:val="28"/>
          <w:szCs w:val="28"/>
        </w:rPr>
        <w:t>.</w:t>
      </w:r>
      <w:r w:rsidR="00676C63" w:rsidRPr="00824769">
        <w:rPr>
          <w:color w:val="FF0000"/>
          <w:spacing w:val="-4"/>
          <w:sz w:val="28"/>
          <w:szCs w:val="28"/>
        </w:rPr>
        <w:t xml:space="preserve"> </w:t>
      </w:r>
      <w:r w:rsidR="00152770" w:rsidRPr="00824769">
        <w:rPr>
          <w:spacing w:val="-4"/>
          <w:sz w:val="28"/>
          <w:szCs w:val="28"/>
        </w:rPr>
        <w:t xml:space="preserve">Методы, излагаемые в учебной дисциплине, используются при изучении ряда дисциплин специализации. Изучение технологии работы с базами данных и </w:t>
      </w:r>
      <w:r w:rsidR="00A37186" w:rsidRPr="00824769">
        <w:rPr>
          <w:spacing w:val="-4"/>
          <w:sz w:val="28"/>
          <w:szCs w:val="28"/>
        </w:rPr>
        <w:t xml:space="preserve">системами управления базами данных </w:t>
      </w:r>
      <w:r w:rsidR="00152770" w:rsidRPr="00824769">
        <w:rPr>
          <w:spacing w:val="-4"/>
          <w:sz w:val="28"/>
          <w:szCs w:val="28"/>
        </w:rPr>
        <w:t>позволяет студентам получить знания, необходимые им в дальнейшем для успешной работы по специальности.</w:t>
      </w:r>
    </w:p>
    <w:p w:rsidR="00210B03" w:rsidRPr="00824769" w:rsidRDefault="00210B03" w:rsidP="003F0E79">
      <w:pPr>
        <w:ind w:firstLine="709"/>
        <w:jc w:val="both"/>
        <w:rPr>
          <w:spacing w:val="-4"/>
          <w:sz w:val="28"/>
          <w:szCs w:val="28"/>
        </w:rPr>
      </w:pPr>
      <w:r w:rsidRPr="00824769">
        <w:rPr>
          <w:b/>
          <w:spacing w:val="-4"/>
          <w:sz w:val="28"/>
          <w:szCs w:val="28"/>
        </w:rPr>
        <w:t>Цель</w:t>
      </w:r>
      <w:r w:rsidRPr="00824769">
        <w:rPr>
          <w:spacing w:val="-4"/>
          <w:sz w:val="28"/>
          <w:szCs w:val="28"/>
        </w:rPr>
        <w:t xml:space="preserve"> </w:t>
      </w:r>
      <w:r w:rsidR="00AE6117" w:rsidRPr="00824769">
        <w:rPr>
          <w:spacing w:val="-4"/>
          <w:sz w:val="28"/>
          <w:szCs w:val="28"/>
        </w:rPr>
        <w:t xml:space="preserve">учебной </w:t>
      </w:r>
      <w:r w:rsidRPr="00824769">
        <w:rPr>
          <w:spacing w:val="-4"/>
          <w:sz w:val="28"/>
          <w:szCs w:val="28"/>
        </w:rPr>
        <w:t>дисциплины «Модели данных и системы управления базами данных»</w:t>
      </w:r>
      <w:r w:rsidR="00AE6117" w:rsidRPr="00824769">
        <w:rPr>
          <w:spacing w:val="-4"/>
          <w:sz w:val="28"/>
          <w:szCs w:val="28"/>
        </w:rPr>
        <w:t xml:space="preserve"> –</w:t>
      </w:r>
      <w:r w:rsidRPr="00824769">
        <w:rPr>
          <w:spacing w:val="-4"/>
          <w:sz w:val="28"/>
          <w:szCs w:val="28"/>
        </w:rPr>
        <w:t xml:space="preserve"> </w:t>
      </w:r>
      <w:r w:rsidR="00F36DEA" w:rsidRPr="00824769">
        <w:rPr>
          <w:spacing w:val="-4"/>
          <w:sz w:val="28"/>
          <w:szCs w:val="28"/>
        </w:rPr>
        <w:t xml:space="preserve">получение </w:t>
      </w:r>
      <w:r w:rsidRPr="00824769">
        <w:rPr>
          <w:spacing w:val="-4"/>
          <w:sz w:val="28"/>
          <w:szCs w:val="28"/>
        </w:rPr>
        <w:t>фундаментальных знаний</w:t>
      </w:r>
      <w:r w:rsidR="00F36DEA" w:rsidRPr="00824769">
        <w:rPr>
          <w:spacing w:val="-4"/>
          <w:sz w:val="28"/>
          <w:szCs w:val="28"/>
        </w:rPr>
        <w:t xml:space="preserve"> необходимых </w:t>
      </w:r>
      <w:r w:rsidRPr="00824769">
        <w:rPr>
          <w:spacing w:val="-4"/>
          <w:sz w:val="28"/>
          <w:szCs w:val="28"/>
        </w:rPr>
        <w:t>для разработки программных продуктов, основанных на базах данных.</w:t>
      </w:r>
    </w:p>
    <w:p w:rsidR="00934E2E" w:rsidRPr="00824769" w:rsidRDefault="00934E2E" w:rsidP="005F562D">
      <w:pPr>
        <w:ind w:firstLine="709"/>
        <w:jc w:val="both"/>
        <w:rPr>
          <w:spacing w:val="-4"/>
          <w:sz w:val="28"/>
          <w:szCs w:val="28"/>
        </w:rPr>
      </w:pPr>
      <w:r w:rsidRPr="00824769">
        <w:rPr>
          <w:b/>
          <w:spacing w:val="-4"/>
          <w:sz w:val="28"/>
          <w:szCs w:val="28"/>
        </w:rPr>
        <w:t>Основные</w:t>
      </w:r>
      <w:r w:rsidRPr="00824769">
        <w:rPr>
          <w:spacing w:val="-4"/>
          <w:sz w:val="28"/>
          <w:szCs w:val="28"/>
        </w:rPr>
        <w:t xml:space="preserve"> </w:t>
      </w:r>
      <w:r w:rsidRPr="00824769">
        <w:rPr>
          <w:b/>
          <w:spacing w:val="-4"/>
          <w:sz w:val="28"/>
          <w:szCs w:val="28"/>
        </w:rPr>
        <w:t>задачи</w:t>
      </w:r>
      <w:r w:rsidR="003128D8" w:rsidRPr="00824769">
        <w:rPr>
          <w:b/>
          <w:spacing w:val="-4"/>
          <w:sz w:val="28"/>
          <w:szCs w:val="28"/>
        </w:rPr>
        <w:t xml:space="preserve"> </w:t>
      </w:r>
      <w:r w:rsidR="00AE6117" w:rsidRPr="00824769">
        <w:rPr>
          <w:spacing w:val="-4"/>
          <w:sz w:val="28"/>
          <w:szCs w:val="28"/>
        </w:rPr>
        <w:t xml:space="preserve">учебной </w:t>
      </w:r>
      <w:r w:rsidRPr="00824769">
        <w:rPr>
          <w:spacing w:val="-4"/>
          <w:sz w:val="28"/>
          <w:szCs w:val="28"/>
        </w:rPr>
        <w:t>дисциплины «Модели данных и системы управления базами данных»:</w:t>
      </w:r>
    </w:p>
    <w:p w:rsidR="00934E2E" w:rsidRPr="00824769" w:rsidRDefault="005F562D" w:rsidP="005F562D">
      <w:pPr>
        <w:tabs>
          <w:tab w:val="left" w:pos="851"/>
          <w:tab w:val="left" w:pos="993"/>
        </w:tabs>
        <w:ind w:left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934E2E" w:rsidRPr="00824769">
        <w:rPr>
          <w:spacing w:val="-4"/>
          <w:sz w:val="28"/>
          <w:szCs w:val="28"/>
        </w:rPr>
        <w:t>изучение проектирования моделей баз данных;</w:t>
      </w:r>
    </w:p>
    <w:p w:rsidR="00934E2E" w:rsidRPr="00824769" w:rsidRDefault="005F562D" w:rsidP="005F562D">
      <w:pPr>
        <w:tabs>
          <w:tab w:val="left" w:pos="851"/>
          <w:tab w:val="left" w:pos="993"/>
        </w:tabs>
        <w:ind w:left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и</w:t>
      </w:r>
      <w:r w:rsidR="00934E2E" w:rsidRPr="00824769">
        <w:rPr>
          <w:spacing w:val="-4"/>
          <w:sz w:val="28"/>
          <w:szCs w:val="28"/>
        </w:rPr>
        <w:t>зучение теории реляционных моделей данных;</w:t>
      </w:r>
    </w:p>
    <w:p w:rsidR="00934E2E" w:rsidRPr="00824769" w:rsidRDefault="005F562D" w:rsidP="00697595">
      <w:pPr>
        <w:tabs>
          <w:tab w:val="left" w:pos="851"/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934E2E" w:rsidRPr="00824769">
        <w:rPr>
          <w:spacing w:val="-4"/>
          <w:sz w:val="28"/>
          <w:szCs w:val="28"/>
        </w:rPr>
        <w:t xml:space="preserve">изучение языка взаимодействия с реляционными базами данных </w:t>
      </w:r>
      <w:r w:rsidR="00934E2E" w:rsidRPr="00824769">
        <w:rPr>
          <w:spacing w:val="-4"/>
          <w:sz w:val="28"/>
          <w:szCs w:val="28"/>
          <w:lang w:val="en-US"/>
        </w:rPr>
        <w:t>SQL</w:t>
      </w:r>
      <w:r w:rsidR="00934E2E" w:rsidRPr="00824769">
        <w:rPr>
          <w:spacing w:val="-4"/>
          <w:sz w:val="28"/>
          <w:szCs w:val="28"/>
        </w:rPr>
        <w:t xml:space="preserve"> и его процедурного расширения – языка </w:t>
      </w:r>
      <w:r w:rsidR="00934E2E" w:rsidRPr="00824769">
        <w:rPr>
          <w:spacing w:val="-4"/>
          <w:sz w:val="28"/>
          <w:szCs w:val="28"/>
          <w:lang w:val="en-US"/>
        </w:rPr>
        <w:t>PL</w:t>
      </w:r>
      <w:r w:rsidR="00934E2E" w:rsidRPr="00824769">
        <w:rPr>
          <w:spacing w:val="-4"/>
          <w:sz w:val="28"/>
          <w:szCs w:val="28"/>
        </w:rPr>
        <w:t>/</w:t>
      </w:r>
      <w:r w:rsidR="00934E2E" w:rsidRPr="00824769">
        <w:rPr>
          <w:spacing w:val="-4"/>
          <w:sz w:val="28"/>
          <w:szCs w:val="28"/>
          <w:lang w:val="en-US"/>
        </w:rPr>
        <w:t>SQL</w:t>
      </w:r>
      <w:r w:rsidR="00934E2E" w:rsidRPr="00824769">
        <w:rPr>
          <w:spacing w:val="-4"/>
          <w:sz w:val="28"/>
          <w:szCs w:val="28"/>
        </w:rPr>
        <w:t>;</w:t>
      </w:r>
    </w:p>
    <w:p w:rsidR="00934E2E" w:rsidRPr="00824769" w:rsidRDefault="005F562D" w:rsidP="00697595">
      <w:pPr>
        <w:tabs>
          <w:tab w:val="left" w:pos="851"/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934E2E" w:rsidRPr="00824769">
        <w:rPr>
          <w:spacing w:val="-4"/>
          <w:sz w:val="28"/>
          <w:szCs w:val="28"/>
        </w:rPr>
        <w:t>изучение основ администрирования систем баз данных.</w:t>
      </w:r>
    </w:p>
    <w:p w:rsidR="00CD410D" w:rsidRPr="00824769" w:rsidRDefault="00CD410D" w:rsidP="003F0E79">
      <w:pPr>
        <w:tabs>
          <w:tab w:val="left" w:pos="709"/>
        </w:tabs>
        <w:ind w:firstLine="709"/>
        <w:rPr>
          <w:i/>
          <w:color w:val="FF0000"/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В результате изучения учебной дисциплины студент должен</w:t>
      </w:r>
      <w:r w:rsidR="002F3308" w:rsidRPr="00824769">
        <w:rPr>
          <w:spacing w:val="-4"/>
          <w:sz w:val="28"/>
          <w:szCs w:val="28"/>
        </w:rPr>
        <w:t>:</w:t>
      </w:r>
    </w:p>
    <w:p w:rsidR="00C0112E" w:rsidRPr="00824769" w:rsidRDefault="00C0112E" w:rsidP="003F0E79">
      <w:pPr>
        <w:tabs>
          <w:tab w:val="left" w:pos="709"/>
        </w:tabs>
        <w:ind w:firstLine="709"/>
        <w:rPr>
          <w:spacing w:val="-4"/>
          <w:sz w:val="28"/>
          <w:szCs w:val="28"/>
        </w:rPr>
      </w:pPr>
      <w:r w:rsidRPr="00824769">
        <w:rPr>
          <w:b/>
          <w:spacing w:val="-4"/>
          <w:sz w:val="28"/>
          <w:szCs w:val="28"/>
        </w:rPr>
        <w:t>знать</w:t>
      </w:r>
      <w:r w:rsidRPr="00824769">
        <w:rPr>
          <w:spacing w:val="-4"/>
          <w:sz w:val="28"/>
          <w:szCs w:val="28"/>
        </w:rPr>
        <w:t>:</w:t>
      </w:r>
    </w:p>
    <w:p w:rsidR="00787D63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787D63" w:rsidRPr="00824769">
        <w:rPr>
          <w:spacing w:val="-4"/>
          <w:sz w:val="28"/>
          <w:szCs w:val="28"/>
        </w:rPr>
        <w:t>методы логического проектирования баз данных;</w:t>
      </w:r>
    </w:p>
    <w:p w:rsidR="00787D63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787D63" w:rsidRPr="00824769">
        <w:rPr>
          <w:spacing w:val="-4"/>
          <w:sz w:val="28"/>
          <w:szCs w:val="28"/>
        </w:rPr>
        <w:t>методы проектирования, основанные на нормализации;</w:t>
      </w:r>
    </w:p>
    <w:p w:rsidR="00787D63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787D63" w:rsidRPr="00824769">
        <w:rPr>
          <w:spacing w:val="-4"/>
          <w:sz w:val="28"/>
          <w:szCs w:val="28"/>
        </w:rPr>
        <w:t>способы создания баз данных, ориентированных на конкретную систему управления базами данных;</w:t>
      </w:r>
    </w:p>
    <w:p w:rsidR="00787D63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787D63" w:rsidRPr="00824769">
        <w:rPr>
          <w:spacing w:val="-4"/>
          <w:sz w:val="28"/>
          <w:szCs w:val="28"/>
        </w:rPr>
        <w:t>методы проектирования интерфейса пользователя;</w:t>
      </w:r>
    </w:p>
    <w:p w:rsidR="00787D63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>– </w:t>
      </w:r>
      <w:r w:rsidR="00787D63" w:rsidRPr="00824769">
        <w:rPr>
          <w:spacing w:val="-4"/>
          <w:sz w:val="28"/>
          <w:szCs w:val="28"/>
        </w:rPr>
        <w:t>методы управления транзакциями;</w:t>
      </w:r>
    </w:p>
    <w:p w:rsidR="00787D63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787D63" w:rsidRPr="00824769">
        <w:rPr>
          <w:spacing w:val="-4"/>
          <w:sz w:val="28"/>
          <w:szCs w:val="28"/>
        </w:rPr>
        <w:t>методы доступа к базам данных из приложений, а также с использованием средств систем управления базами данных и других интерфейсов;</w:t>
      </w:r>
    </w:p>
    <w:p w:rsidR="00787D63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787D63" w:rsidRPr="00824769">
        <w:rPr>
          <w:spacing w:val="-4"/>
          <w:sz w:val="28"/>
          <w:szCs w:val="28"/>
        </w:rPr>
        <w:t>язык баз данных SQL;</w:t>
      </w:r>
    </w:p>
    <w:p w:rsidR="00787D63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787D63" w:rsidRPr="00824769">
        <w:rPr>
          <w:spacing w:val="-4"/>
          <w:sz w:val="28"/>
          <w:szCs w:val="28"/>
        </w:rPr>
        <w:t>основные понятия администрирования баз данных;</w:t>
      </w:r>
    </w:p>
    <w:p w:rsidR="00C0112E" w:rsidRPr="00824769" w:rsidRDefault="00C0112E" w:rsidP="003F0E79">
      <w:pPr>
        <w:tabs>
          <w:tab w:val="left" w:pos="709"/>
        </w:tabs>
        <w:ind w:firstLine="709"/>
        <w:rPr>
          <w:spacing w:val="-4"/>
          <w:sz w:val="28"/>
          <w:szCs w:val="28"/>
        </w:rPr>
      </w:pPr>
      <w:r w:rsidRPr="00824769">
        <w:rPr>
          <w:b/>
          <w:spacing w:val="-4"/>
          <w:sz w:val="28"/>
          <w:szCs w:val="28"/>
        </w:rPr>
        <w:t>уметь</w:t>
      </w:r>
      <w:r w:rsidRPr="00824769">
        <w:rPr>
          <w:spacing w:val="-4"/>
          <w:sz w:val="28"/>
          <w:szCs w:val="28"/>
        </w:rPr>
        <w:t>:</w:t>
      </w:r>
    </w:p>
    <w:p w:rsidR="00C0112E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C0112E" w:rsidRPr="00824769">
        <w:rPr>
          <w:spacing w:val="-4"/>
          <w:sz w:val="28"/>
          <w:szCs w:val="28"/>
        </w:rPr>
        <w:t>создавать логические модели баз данных, используя соответствующие CASE-средства;</w:t>
      </w:r>
    </w:p>
    <w:p w:rsidR="00C0112E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C0112E" w:rsidRPr="00824769">
        <w:rPr>
          <w:spacing w:val="-4"/>
          <w:sz w:val="28"/>
          <w:szCs w:val="28"/>
        </w:rPr>
        <w:t>использовать средства систем управления базами данных для физического создания баз данных;</w:t>
      </w:r>
    </w:p>
    <w:p w:rsidR="00C0112E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C0112E" w:rsidRPr="00824769">
        <w:rPr>
          <w:spacing w:val="-4"/>
          <w:sz w:val="28"/>
          <w:szCs w:val="28"/>
        </w:rPr>
        <w:t>создавать запросы на языке SQL для доступа и манипулирования данными;</w:t>
      </w:r>
    </w:p>
    <w:p w:rsidR="00CF1790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CF1790" w:rsidRPr="00824769">
        <w:rPr>
          <w:spacing w:val="-4"/>
          <w:sz w:val="28"/>
          <w:szCs w:val="28"/>
        </w:rPr>
        <w:t>создавать программные продукты, ориентированные на работу с существующими базами данных;</w:t>
      </w:r>
    </w:p>
    <w:p w:rsidR="00C0112E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C0112E" w:rsidRPr="00824769">
        <w:rPr>
          <w:spacing w:val="-4"/>
          <w:sz w:val="28"/>
          <w:szCs w:val="28"/>
        </w:rPr>
        <w:t>обращаться к базам данных из прикладных приложений, используя различные механизмы (ADO, ODBC и др.);</w:t>
      </w:r>
    </w:p>
    <w:p w:rsidR="00C0112E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C0112E" w:rsidRPr="00824769">
        <w:rPr>
          <w:spacing w:val="-4"/>
          <w:sz w:val="28"/>
          <w:szCs w:val="28"/>
        </w:rPr>
        <w:t>выполнять действия по администрированию баз данных.</w:t>
      </w:r>
    </w:p>
    <w:p w:rsidR="00C0112E" w:rsidRPr="00824769" w:rsidRDefault="00C0112E" w:rsidP="003F0E79">
      <w:pPr>
        <w:tabs>
          <w:tab w:val="left" w:pos="709"/>
        </w:tabs>
        <w:ind w:firstLine="709"/>
        <w:rPr>
          <w:b/>
          <w:i/>
          <w:spacing w:val="-4"/>
          <w:sz w:val="28"/>
          <w:szCs w:val="28"/>
        </w:rPr>
      </w:pPr>
      <w:r w:rsidRPr="00824769">
        <w:rPr>
          <w:b/>
          <w:spacing w:val="-4"/>
          <w:sz w:val="28"/>
          <w:szCs w:val="28"/>
        </w:rPr>
        <w:t>владеть</w:t>
      </w:r>
      <w:r w:rsidRPr="00824769">
        <w:rPr>
          <w:b/>
          <w:i/>
          <w:spacing w:val="-4"/>
          <w:sz w:val="28"/>
          <w:szCs w:val="28"/>
        </w:rPr>
        <w:t>:</w:t>
      </w:r>
    </w:p>
    <w:p w:rsidR="00C0112E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C0112E" w:rsidRPr="00824769">
        <w:rPr>
          <w:spacing w:val="-4"/>
          <w:sz w:val="28"/>
          <w:szCs w:val="28"/>
        </w:rPr>
        <w:t>методами проектирования баз данных;</w:t>
      </w:r>
    </w:p>
    <w:p w:rsidR="00787D63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787D63" w:rsidRPr="00824769">
        <w:rPr>
          <w:spacing w:val="-4"/>
          <w:sz w:val="28"/>
          <w:szCs w:val="28"/>
        </w:rPr>
        <w:t>CASE-средствами проектирования баз данных;</w:t>
      </w:r>
    </w:p>
    <w:p w:rsidR="00CF1790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CF1790" w:rsidRPr="00824769">
        <w:rPr>
          <w:spacing w:val="-4"/>
          <w:sz w:val="28"/>
          <w:szCs w:val="28"/>
        </w:rPr>
        <w:t>языком SQL;</w:t>
      </w:r>
    </w:p>
    <w:p w:rsidR="00C0112E" w:rsidRPr="00824769" w:rsidRDefault="002F3308" w:rsidP="002F3308">
      <w:pPr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C0112E" w:rsidRPr="00824769">
        <w:rPr>
          <w:spacing w:val="-4"/>
          <w:sz w:val="28"/>
          <w:szCs w:val="28"/>
        </w:rPr>
        <w:t>методами проектирования реляционных баз данных в среде систем управления базами д</w:t>
      </w:r>
      <w:r w:rsidR="00CF1790" w:rsidRPr="00824769">
        <w:rPr>
          <w:spacing w:val="-4"/>
          <w:sz w:val="28"/>
          <w:szCs w:val="28"/>
        </w:rPr>
        <w:t>анных.</w:t>
      </w:r>
    </w:p>
    <w:p w:rsidR="002F3308" w:rsidRPr="00824769" w:rsidRDefault="002F3308" w:rsidP="003F0E79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В результате изучения учебной дисциплины «Модели данных и системы управления базами данных» формируются следующие компетенции:</w:t>
      </w:r>
    </w:p>
    <w:p w:rsidR="002D7E66" w:rsidRPr="00824769" w:rsidRDefault="00DD4A04" w:rsidP="003F0E79">
      <w:pPr>
        <w:pStyle w:val="20"/>
        <w:ind w:right="0" w:firstLine="709"/>
        <w:rPr>
          <w:b/>
          <w:spacing w:val="-4"/>
          <w:sz w:val="28"/>
          <w:szCs w:val="28"/>
        </w:rPr>
      </w:pPr>
      <w:r w:rsidRPr="00824769">
        <w:rPr>
          <w:b/>
          <w:spacing w:val="-4"/>
          <w:sz w:val="28"/>
          <w:szCs w:val="28"/>
        </w:rPr>
        <w:t>академические:</w:t>
      </w:r>
    </w:p>
    <w:p w:rsidR="002D7E66" w:rsidRPr="00824769" w:rsidRDefault="00726378" w:rsidP="003F0E79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CF1790" w:rsidRPr="00824769">
        <w:rPr>
          <w:spacing w:val="-4"/>
          <w:sz w:val="28"/>
          <w:szCs w:val="28"/>
        </w:rPr>
        <w:t>в</w:t>
      </w:r>
      <w:r w:rsidR="002D7E66" w:rsidRPr="00824769">
        <w:rPr>
          <w:spacing w:val="-4"/>
          <w:sz w:val="28"/>
          <w:szCs w:val="28"/>
        </w:rPr>
        <w:t>лад</w:t>
      </w:r>
      <w:r w:rsidRPr="00824769">
        <w:rPr>
          <w:spacing w:val="-4"/>
          <w:sz w:val="28"/>
          <w:szCs w:val="28"/>
        </w:rPr>
        <w:t>еть исследовательскими навыками;</w:t>
      </w:r>
    </w:p>
    <w:p w:rsidR="002D7E66" w:rsidRPr="00824769" w:rsidRDefault="00726378" w:rsidP="003F0E79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CF1790" w:rsidRPr="00824769">
        <w:rPr>
          <w:spacing w:val="-4"/>
          <w:sz w:val="28"/>
          <w:szCs w:val="28"/>
        </w:rPr>
        <w:t>у</w:t>
      </w:r>
      <w:r w:rsidR="002D7E66" w:rsidRPr="00824769">
        <w:rPr>
          <w:spacing w:val="-4"/>
          <w:sz w:val="28"/>
          <w:szCs w:val="28"/>
        </w:rPr>
        <w:t>меть работать самостоятельно</w:t>
      </w:r>
      <w:r w:rsidRPr="00824769">
        <w:rPr>
          <w:spacing w:val="-4"/>
          <w:sz w:val="28"/>
          <w:szCs w:val="28"/>
        </w:rPr>
        <w:t>;</w:t>
      </w:r>
    </w:p>
    <w:p w:rsidR="002D7E66" w:rsidRPr="00824769" w:rsidRDefault="00726378" w:rsidP="003F0E79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CF1790" w:rsidRPr="00824769">
        <w:rPr>
          <w:spacing w:val="-4"/>
          <w:sz w:val="28"/>
          <w:szCs w:val="28"/>
        </w:rPr>
        <w:t>и</w:t>
      </w:r>
      <w:r w:rsidR="002D7E66" w:rsidRPr="00824769">
        <w:rPr>
          <w:spacing w:val="-4"/>
          <w:sz w:val="28"/>
          <w:szCs w:val="28"/>
        </w:rPr>
        <w:t>меть навыки, с</w:t>
      </w:r>
      <w:r w:rsidR="00CF1790" w:rsidRPr="00824769">
        <w:rPr>
          <w:spacing w:val="-4"/>
          <w:sz w:val="28"/>
          <w:szCs w:val="28"/>
        </w:rPr>
        <w:t xml:space="preserve">вязанные с использованием </w:t>
      </w:r>
      <w:r w:rsidR="002D7E66" w:rsidRPr="00824769">
        <w:rPr>
          <w:spacing w:val="-4"/>
          <w:sz w:val="28"/>
          <w:szCs w:val="28"/>
        </w:rPr>
        <w:t>технических устройств, управлением информацией и работой с компьютером</w:t>
      </w:r>
      <w:r w:rsidRPr="00824769">
        <w:rPr>
          <w:spacing w:val="-4"/>
          <w:sz w:val="28"/>
          <w:szCs w:val="28"/>
        </w:rPr>
        <w:t>;</w:t>
      </w:r>
    </w:p>
    <w:p w:rsidR="00DD4A04" w:rsidRPr="00824769" w:rsidRDefault="00DD4A04" w:rsidP="003F0E79">
      <w:pPr>
        <w:pStyle w:val="20"/>
        <w:ind w:right="0" w:firstLine="709"/>
        <w:rPr>
          <w:b/>
          <w:spacing w:val="-4"/>
          <w:sz w:val="28"/>
          <w:szCs w:val="28"/>
        </w:rPr>
      </w:pPr>
      <w:r w:rsidRPr="00824769">
        <w:rPr>
          <w:b/>
          <w:spacing w:val="-4"/>
          <w:sz w:val="28"/>
          <w:szCs w:val="28"/>
        </w:rPr>
        <w:t>социально-личностные:</w:t>
      </w:r>
    </w:p>
    <w:p w:rsidR="002D7E66" w:rsidRPr="00824769" w:rsidRDefault="00726378" w:rsidP="003F0E79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CF1790" w:rsidRPr="00824769">
        <w:rPr>
          <w:spacing w:val="-4"/>
          <w:sz w:val="28"/>
          <w:szCs w:val="28"/>
        </w:rPr>
        <w:t>о</w:t>
      </w:r>
      <w:r w:rsidR="002D7E66" w:rsidRPr="00824769">
        <w:rPr>
          <w:spacing w:val="-4"/>
          <w:sz w:val="28"/>
          <w:szCs w:val="28"/>
        </w:rPr>
        <w:t>бладать способностью к межличностным коммуникациям</w:t>
      </w:r>
      <w:r w:rsidRPr="00824769">
        <w:rPr>
          <w:spacing w:val="-4"/>
          <w:sz w:val="28"/>
          <w:szCs w:val="28"/>
        </w:rPr>
        <w:t>;</w:t>
      </w:r>
    </w:p>
    <w:p w:rsidR="002D7E66" w:rsidRPr="00824769" w:rsidRDefault="00726378" w:rsidP="003F0E79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CF1790" w:rsidRPr="00824769">
        <w:rPr>
          <w:spacing w:val="-4"/>
          <w:sz w:val="28"/>
          <w:szCs w:val="28"/>
        </w:rPr>
        <w:t>у</w:t>
      </w:r>
      <w:r w:rsidR="002D7E66" w:rsidRPr="00824769">
        <w:rPr>
          <w:spacing w:val="-4"/>
          <w:sz w:val="28"/>
          <w:szCs w:val="28"/>
        </w:rPr>
        <w:t>меть работать в команде</w:t>
      </w:r>
      <w:r w:rsidRPr="00824769">
        <w:rPr>
          <w:spacing w:val="-4"/>
          <w:sz w:val="28"/>
          <w:szCs w:val="28"/>
        </w:rPr>
        <w:t>;</w:t>
      </w:r>
    </w:p>
    <w:p w:rsidR="00DD4A04" w:rsidRPr="00824769" w:rsidRDefault="00DD4A04" w:rsidP="00734165">
      <w:pPr>
        <w:pStyle w:val="20"/>
        <w:tabs>
          <w:tab w:val="left" w:pos="3900"/>
        </w:tabs>
        <w:ind w:right="0" w:firstLine="709"/>
        <w:rPr>
          <w:b/>
          <w:spacing w:val="-4"/>
          <w:sz w:val="28"/>
          <w:szCs w:val="28"/>
        </w:rPr>
      </w:pPr>
      <w:r w:rsidRPr="00824769">
        <w:rPr>
          <w:b/>
          <w:spacing w:val="-4"/>
          <w:sz w:val="28"/>
          <w:szCs w:val="28"/>
        </w:rPr>
        <w:t>профессиональные:</w:t>
      </w:r>
    </w:p>
    <w:p w:rsidR="00734165" w:rsidRPr="00824769" w:rsidRDefault="00734165" w:rsidP="00734165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работать с научно-технической, нормативно-справочной и специальной литературой;</w:t>
      </w:r>
      <w:r w:rsidR="00B77B4C" w:rsidRPr="00824769">
        <w:rPr>
          <w:spacing w:val="-4"/>
          <w:sz w:val="28"/>
          <w:szCs w:val="28"/>
        </w:rPr>
        <w:t xml:space="preserve">  </w:t>
      </w:r>
    </w:p>
    <w:p w:rsidR="00B77B4C" w:rsidRPr="00824769" w:rsidRDefault="00B77B4C" w:rsidP="00B77B4C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 xml:space="preserve">– анализировать и оценивать собранные данные; </w:t>
      </w:r>
    </w:p>
    <w:p w:rsidR="00B77B4C" w:rsidRPr="00824769" w:rsidRDefault="00B77B4C" w:rsidP="00B77B4C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 xml:space="preserve">– пользоваться глобальными информационными ресурсами; </w:t>
      </w:r>
    </w:p>
    <w:p w:rsidR="00B77B4C" w:rsidRPr="00824769" w:rsidRDefault="00B77B4C" w:rsidP="00B77B4C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 xml:space="preserve">– заниматься аналитической и научно-исследовательской деятельностью в области экономической кибернетики; </w:t>
      </w:r>
    </w:p>
    <w:p w:rsidR="00B77B4C" w:rsidRPr="00824769" w:rsidRDefault="00B77B4C" w:rsidP="00B77B4C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 xml:space="preserve">– быстро адаптироваться к новым теоретическим и научным достижениям в области экономической кибернетики; </w:t>
      </w:r>
    </w:p>
    <w:p w:rsidR="00B77B4C" w:rsidRPr="00824769" w:rsidRDefault="00B77B4C" w:rsidP="00B77B4C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 xml:space="preserve">– профессионально ставить задачи, вырабатывать и принимать решения; </w:t>
      </w:r>
    </w:p>
    <w:p w:rsidR="00B77B4C" w:rsidRPr="00824769" w:rsidRDefault="00B77B4C" w:rsidP="00B77B4C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</w:t>
      </w:r>
      <w:r w:rsidR="00203E50" w:rsidRPr="00824769">
        <w:rPr>
          <w:spacing w:val="-4"/>
          <w:sz w:val="28"/>
          <w:szCs w:val="28"/>
        </w:rPr>
        <w:t>владеть современными методами математического и компьютерного моделирования систем и процессов, технологиями проектирования сложных систем, участвовать в исследования и разработке новых методов и технологий</w:t>
      </w:r>
      <w:r w:rsidRPr="00824769">
        <w:rPr>
          <w:spacing w:val="-4"/>
          <w:sz w:val="28"/>
          <w:szCs w:val="28"/>
        </w:rPr>
        <w:t xml:space="preserve">; </w:t>
      </w:r>
    </w:p>
    <w:p w:rsidR="00B77B4C" w:rsidRPr="00824769" w:rsidRDefault="00B77B4C" w:rsidP="00B77B4C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 xml:space="preserve">– владеть и применять методы автоматизации научных исследований; </w:t>
      </w:r>
    </w:p>
    <w:p w:rsidR="00B77B4C" w:rsidRPr="00824769" w:rsidRDefault="00B77B4C" w:rsidP="00B77B4C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 xml:space="preserve">– разрабатывать, анализировать и оптимизировать алгоритмы решения задач, связанных с математическим и компьютерным моделированием экономических систем; </w:t>
      </w:r>
      <w:r w:rsidRPr="00824769">
        <w:rPr>
          <w:color w:val="C00000"/>
          <w:spacing w:val="-4"/>
          <w:sz w:val="28"/>
          <w:szCs w:val="28"/>
        </w:rPr>
        <w:t>1</w:t>
      </w:r>
    </w:p>
    <w:p w:rsidR="00B77B4C" w:rsidRPr="00824769" w:rsidRDefault="00B77B4C" w:rsidP="00B77B4C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 xml:space="preserve">– эксплуатировать, сопровождать и разрабатывать соответствующие программные компьютерные системы; </w:t>
      </w:r>
    </w:p>
    <w:p w:rsidR="00320549" w:rsidRPr="00824769" w:rsidRDefault="00320549" w:rsidP="00320549">
      <w:pPr>
        <w:pStyle w:val="20"/>
        <w:ind w:right="0" w:firstLine="709"/>
        <w:rPr>
          <w:color w:val="C00000"/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 xml:space="preserve">– работать с научной, технической и патентной литературой; </w:t>
      </w:r>
    </w:p>
    <w:p w:rsidR="00367496" w:rsidRPr="00824769" w:rsidRDefault="00350410" w:rsidP="00350410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b/>
          <w:spacing w:val="-4"/>
          <w:sz w:val="28"/>
          <w:szCs w:val="28"/>
        </w:rPr>
        <w:t>– </w:t>
      </w:r>
      <w:r w:rsidR="00367496" w:rsidRPr="00824769">
        <w:rPr>
          <w:spacing w:val="-4"/>
          <w:sz w:val="28"/>
          <w:szCs w:val="28"/>
        </w:rPr>
        <w:t>владеть современными информационными технологиями и средствами телекоммуникаций</w:t>
      </w:r>
      <w:r w:rsidRPr="00824769">
        <w:rPr>
          <w:spacing w:val="-4"/>
          <w:sz w:val="28"/>
          <w:szCs w:val="28"/>
        </w:rPr>
        <w:t>;</w:t>
      </w:r>
    </w:p>
    <w:p w:rsidR="00367496" w:rsidRPr="00824769" w:rsidRDefault="00350410" w:rsidP="00350410">
      <w:pPr>
        <w:pStyle w:val="20"/>
        <w:ind w:right="0" w:firstLine="709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>– р</w:t>
      </w:r>
      <w:r w:rsidR="00F73055" w:rsidRPr="00824769">
        <w:rPr>
          <w:spacing w:val="-4"/>
          <w:sz w:val="28"/>
          <w:szCs w:val="28"/>
        </w:rPr>
        <w:t>азрабатывать новые информационные технологии на основе методов математической экономики, эконометрики и статистического анализа данных, на основе математического моделирования и оптимизации.</w:t>
      </w:r>
    </w:p>
    <w:p w:rsidR="00734165" w:rsidRPr="00824769" w:rsidRDefault="00734165" w:rsidP="00734165">
      <w:pPr>
        <w:pStyle w:val="20"/>
        <w:tabs>
          <w:tab w:val="left" w:pos="3900"/>
        </w:tabs>
        <w:ind w:right="0" w:firstLine="709"/>
        <w:rPr>
          <w:b/>
          <w:spacing w:val="-4"/>
          <w:sz w:val="28"/>
          <w:szCs w:val="28"/>
        </w:rPr>
      </w:pPr>
    </w:p>
    <w:p w:rsidR="002F3308" w:rsidRPr="00824769" w:rsidRDefault="002F3308" w:rsidP="002F3308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824769">
        <w:rPr>
          <w:spacing w:val="-4"/>
          <w:sz w:val="28"/>
          <w:szCs w:val="28"/>
        </w:rPr>
        <w:t xml:space="preserve">На изучение учебной дисциплины «Модели данных и системы управления базами данных» отводится </w:t>
      </w:r>
      <w:r w:rsidR="00726378" w:rsidRPr="00824769">
        <w:rPr>
          <w:spacing w:val="-4"/>
          <w:sz w:val="28"/>
          <w:szCs w:val="28"/>
        </w:rPr>
        <w:t xml:space="preserve">всего </w:t>
      </w:r>
      <w:r w:rsidRPr="00824769">
        <w:rPr>
          <w:spacing w:val="-4"/>
          <w:sz w:val="28"/>
          <w:szCs w:val="28"/>
        </w:rPr>
        <w:t>78 часов, из них – 50 аудиторных. Примерное распределение аудиторных часов по видам занятий: лекции –</w:t>
      </w:r>
      <w:r w:rsidR="00726378" w:rsidRPr="00824769">
        <w:rPr>
          <w:spacing w:val="-4"/>
          <w:sz w:val="28"/>
          <w:szCs w:val="28"/>
        </w:rPr>
        <w:t xml:space="preserve"> </w:t>
      </w:r>
      <w:r w:rsidRPr="00824769">
        <w:rPr>
          <w:spacing w:val="-4"/>
          <w:sz w:val="28"/>
          <w:szCs w:val="28"/>
        </w:rPr>
        <w:t>16 часов,  лабораторные занятия – 34 часа.</w:t>
      </w:r>
    </w:p>
    <w:p w:rsidR="002F3308" w:rsidRPr="003F0E79" w:rsidRDefault="002F3308" w:rsidP="003F0E79">
      <w:pPr>
        <w:pStyle w:val="20"/>
        <w:ind w:right="0" w:firstLine="709"/>
        <w:rPr>
          <w:color w:val="FF0000"/>
          <w:spacing w:val="-2"/>
          <w:sz w:val="28"/>
          <w:szCs w:val="28"/>
        </w:rPr>
      </w:pPr>
    </w:p>
    <w:p w:rsidR="006B4E10" w:rsidRPr="005C7BCD" w:rsidRDefault="00701D10" w:rsidP="00726378">
      <w:pPr>
        <w:pStyle w:val="6"/>
        <w:ind w:right="0"/>
        <w:jc w:val="center"/>
        <w:rPr>
          <w:b w:val="0"/>
          <w:i w:val="0"/>
          <w:sz w:val="28"/>
          <w:szCs w:val="28"/>
        </w:rPr>
      </w:pPr>
      <w:r w:rsidRPr="005C7BCD">
        <w:rPr>
          <w:i w:val="0"/>
          <w:sz w:val="28"/>
          <w:szCs w:val="28"/>
        </w:rPr>
        <w:t>ПРИМЕРНЫЙ ТЕМАТИЧЕСКИЙ ПЛАН</w:t>
      </w:r>
    </w:p>
    <w:p w:rsidR="006B4E10" w:rsidRDefault="006B4E10" w:rsidP="006B4E10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708"/>
        <w:gridCol w:w="991"/>
        <w:gridCol w:w="1020"/>
      </w:tblGrid>
      <w:tr w:rsidR="00726378" w:rsidRPr="00517C18" w:rsidTr="005632FE">
        <w:trPr>
          <w:cantSplit/>
          <w:trHeight w:val="170"/>
        </w:trPr>
        <w:tc>
          <w:tcPr>
            <w:tcW w:w="3597" w:type="pct"/>
            <w:vMerge w:val="restart"/>
            <w:vAlign w:val="center"/>
          </w:tcPr>
          <w:p w:rsidR="00726378" w:rsidRPr="0017500F" w:rsidRDefault="00726378" w:rsidP="00726378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/>
                <w:spacing w:val="-4"/>
                <w:szCs w:val="24"/>
              </w:rPr>
              <w:t>Наименование раздела, темы</w:t>
            </w:r>
          </w:p>
        </w:tc>
        <w:tc>
          <w:tcPr>
            <w:tcW w:w="365" w:type="pct"/>
            <w:vMerge w:val="restart"/>
            <w:vAlign w:val="center"/>
          </w:tcPr>
          <w:p w:rsidR="00726378" w:rsidRPr="0017500F" w:rsidRDefault="00726378" w:rsidP="00726378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/>
                <w:spacing w:val="-4"/>
                <w:szCs w:val="24"/>
              </w:rPr>
              <w:t>Всего ауди-тор-ных часов</w:t>
            </w:r>
          </w:p>
        </w:tc>
        <w:tc>
          <w:tcPr>
            <w:tcW w:w="1037" w:type="pct"/>
            <w:gridSpan w:val="2"/>
            <w:vAlign w:val="center"/>
          </w:tcPr>
          <w:p w:rsidR="00726378" w:rsidRPr="0017500F" w:rsidRDefault="00517C18" w:rsidP="00517C18">
            <w:pPr>
              <w:tabs>
                <w:tab w:val="left" w:pos="1593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/>
                <w:spacing w:val="-4"/>
                <w:szCs w:val="24"/>
              </w:rPr>
              <w:t>Р</w:t>
            </w:r>
            <w:r w:rsidR="00726378" w:rsidRPr="0017500F">
              <w:rPr>
                <w:b/>
                <w:spacing w:val="-4"/>
                <w:szCs w:val="24"/>
              </w:rPr>
              <w:t>аспределение аудиторного времени по видам занятий</w:t>
            </w:r>
          </w:p>
        </w:tc>
      </w:tr>
      <w:tr w:rsidR="00750D9F" w:rsidRPr="00517C18" w:rsidTr="005632FE">
        <w:trPr>
          <w:cantSplit/>
          <w:trHeight w:val="170"/>
        </w:trPr>
        <w:tc>
          <w:tcPr>
            <w:tcW w:w="3597" w:type="pct"/>
            <w:vMerge/>
            <w:vAlign w:val="center"/>
          </w:tcPr>
          <w:p w:rsidR="00726378" w:rsidRPr="0017500F" w:rsidRDefault="00726378" w:rsidP="00726378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:rsidR="00726378" w:rsidRPr="0017500F" w:rsidRDefault="00726378" w:rsidP="00726378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726378" w:rsidRPr="0017500F" w:rsidRDefault="00726378" w:rsidP="00726378">
            <w:pPr>
              <w:jc w:val="center"/>
              <w:rPr>
                <w:b/>
                <w:spacing w:val="-4"/>
                <w:szCs w:val="24"/>
              </w:rPr>
            </w:pPr>
            <w:r w:rsidRPr="0017500F">
              <w:rPr>
                <w:b/>
                <w:spacing w:val="-4"/>
                <w:szCs w:val="24"/>
              </w:rPr>
              <w:t xml:space="preserve">лекции 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726378">
            <w:pPr>
              <w:jc w:val="center"/>
              <w:rPr>
                <w:b/>
                <w:spacing w:val="-4"/>
                <w:szCs w:val="24"/>
              </w:rPr>
            </w:pPr>
            <w:r w:rsidRPr="0017500F">
              <w:rPr>
                <w:b/>
                <w:spacing w:val="-4"/>
                <w:szCs w:val="24"/>
              </w:rPr>
              <w:t xml:space="preserve">лабора-торные 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26378" w:rsidP="00D16030">
            <w:pPr>
              <w:tabs>
                <w:tab w:val="left" w:pos="1134"/>
              </w:tabs>
              <w:rPr>
                <w:b/>
                <w:bCs/>
                <w:spacing w:val="-4"/>
                <w:szCs w:val="24"/>
              </w:rPr>
            </w:pPr>
            <w:r w:rsidRPr="0017500F">
              <w:rPr>
                <w:b/>
                <w:spacing w:val="-4"/>
                <w:szCs w:val="24"/>
              </w:rPr>
              <w:t>Раздел</w:t>
            </w:r>
            <w:r w:rsidR="00D16030" w:rsidRPr="0017500F">
              <w:rPr>
                <w:b/>
                <w:spacing w:val="-4"/>
                <w:szCs w:val="24"/>
              </w:rPr>
              <w:t> </w:t>
            </w:r>
            <w:r w:rsidR="00922A67" w:rsidRPr="0017500F">
              <w:rPr>
                <w:b/>
                <w:bCs/>
                <w:spacing w:val="-4"/>
                <w:szCs w:val="24"/>
                <w:lang w:val="en-US"/>
              </w:rPr>
              <w:t>I</w:t>
            </w:r>
            <w:r w:rsidRPr="0017500F">
              <w:rPr>
                <w:b/>
                <w:spacing w:val="-4"/>
                <w:szCs w:val="24"/>
              </w:rPr>
              <w:t xml:space="preserve">. </w:t>
            </w:r>
            <w:r w:rsidRPr="0017500F">
              <w:rPr>
                <w:b/>
                <w:snapToGrid w:val="0"/>
                <w:spacing w:val="-4"/>
                <w:szCs w:val="24"/>
              </w:rPr>
              <w:t>Введение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/>
                <w:color w:val="000000"/>
                <w:spacing w:val="-4"/>
                <w:szCs w:val="24"/>
              </w:rPr>
            </w:pPr>
            <w:r w:rsidRPr="0017500F">
              <w:rPr>
                <w:b/>
                <w:color w:val="000000"/>
                <w:spacing w:val="-4"/>
                <w:szCs w:val="24"/>
              </w:rPr>
              <w:t>6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/>
                <w:spacing w:val="-4"/>
                <w:szCs w:val="24"/>
              </w:rPr>
            </w:pPr>
            <w:r w:rsidRPr="0017500F">
              <w:rPr>
                <w:b/>
                <w:spacing w:val="-4"/>
                <w:szCs w:val="24"/>
              </w:rPr>
              <w:t>2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/>
                <w:spacing w:val="-4"/>
                <w:szCs w:val="24"/>
              </w:rPr>
            </w:pPr>
            <w:r w:rsidRPr="0017500F">
              <w:rPr>
                <w:b/>
                <w:spacing w:val="-4"/>
                <w:szCs w:val="24"/>
              </w:rPr>
              <w:t>4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50D9F" w:rsidP="00726378">
            <w:pPr>
              <w:pStyle w:val="BodyText21"/>
              <w:ind w:firstLine="0"/>
              <w:jc w:val="left"/>
              <w:rPr>
                <w:spacing w:val="-4"/>
                <w:sz w:val="24"/>
                <w:szCs w:val="24"/>
              </w:rPr>
            </w:pPr>
            <w:r w:rsidRPr="0017500F">
              <w:rPr>
                <w:spacing w:val="-4"/>
                <w:sz w:val="24"/>
                <w:szCs w:val="24"/>
              </w:rPr>
              <w:t>Тема 1.</w:t>
            </w:r>
            <w:r w:rsidR="00922A67" w:rsidRPr="0017500F">
              <w:rPr>
                <w:spacing w:val="-4"/>
                <w:sz w:val="24"/>
                <w:szCs w:val="24"/>
              </w:rPr>
              <w:t>1.</w:t>
            </w:r>
            <w:r w:rsidRPr="0017500F">
              <w:rPr>
                <w:spacing w:val="-4"/>
                <w:sz w:val="24"/>
                <w:szCs w:val="24"/>
              </w:rPr>
              <w:t xml:space="preserve"> </w:t>
            </w:r>
            <w:r w:rsidR="00726378" w:rsidRPr="0017500F">
              <w:rPr>
                <w:spacing w:val="-4"/>
                <w:sz w:val="24"/>
                <w:szCs w:val="24"/>
              </w:rPr>
              <w:t>Основные понятия и определения. Классификация систем управления базами данных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3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1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2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50D9F" w:rsidP="00922A67">
            <w:pPr>
              <w:pStyle w:val="BodyText21"/>
              <w:ind w:firstLine="0"/>
              <w:jc w:val="left"/>
              <w:rPr>
                <w:spacing w:val="-4"/>
                <w:sz w:val="24"/>
                <w:szCs w:val="24"/>
              </w:rPr>
            </w:pPr>
            <w:r w:rsidRPr="0017500F">
              <w:rPr>
                <w:spacing w:val="-4"/>
                <w:sz w:val="24"/>
                <w:szCs w:val="24"/>
              </w:rPr>
              <w:t xml:space="preserve">Тема </w:t>
            </w:r>
            <w:r w:rsidR="00922A67" w:rsidRPr="0017500F">
              <w:rPr>
                <w:spacing w:val="-4"/>
                <w:sz w:val="24"/>
                <w:szCs w:val="24"/>
              </w:rPr>
              <w:t>1.</w:t>
            </w:r>
            <w:r w:rsidRPr="0017500F">
              <w:rPr>
                <w:spacing w:val="-4"/>
                <w:sz w:val="24"/>
                <w:szCs w:val="24"/>
              </w:rPr>
              <w:t xml:space="preserve">2. </w:t>
            </w:r>
            <w:r w:rsidR="00726378" w:rsidRPr="0017500F">
              <w:rPr>
                <w:spacing w:val="-4"/>
                <w:sz w:val="24"/>
                <w:szCs w:val="24"/>
              </w:rPr>
              <w:t>Категории пользователей систем управления базами данных. Жизненный цикл систем баз данных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3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1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2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26378" w:rsidP="00D16030">
            <w:pPr>
              <w:tabs>
                <w:tab w:val="left" w:pos="851"/>
                <w:tab w:val="left" w:pos="1276"/>
              </w:tabs>
              <w:jc w:val="both"/>
              <w:rPr>
                <w:b/>
                <w:bCs/>
                <w:iCs/>
                <w:spacing w:val="-4"/>
                <w:szCs w:val="24"/>
              </w:rPr>
            </w:pPr>
            <w:r w:rsidRPr="0017500F">
              <w:rPr>
                <w:b/>
                <w:spacing w:val="-4"/>
                <w:szCs w:val="24"/>
              </w:rPr>
              <w:t>Раздел</w:t>
            </w:r>
            <w:r w:rsidR="00D16030" w:rsidRPr="0017500F">
              <w:rPr>
                <w:b/>
                <w:spacing w:val="-4"/>
                <w:szCs w:val="24"/>
              </w:rPr>
              <w:t> </w:t>
            </w:r>
            <w:r w:rsidR="00922A67" w:rsidRPr="0017500F">
              <w:rPr>
                <w:b/>
                <w:bCs/>
                <w:spacing w:val="-4"/>
                <w:szCs w:val="24"/>
                <w:lang w:val="en-US"/>
              </w:rPr>
              <w:t>II</w:t>
            </w:r>
            <w:r w:rsidRPr="0017500F">
              <w:rPr>
                <w:b/>
                <w:spacing w:val="-4"/>
                <w:szCs w:val="24"/>
              </w:rPr>
              <w:t xml:space="preserve">. </w:t>
            </w:r>
            <w:r w:rsidRPr="0017500F">
              <w:rPr>
                <w:b/>
                <w:bCs/>
                <w:iCs/>
                <w:spacing w:val="-4"/>
                <w:szCs w:val="24"/>
              </w:rPr>
              <w:t xml:space="preserve">Проектирование баз данных 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/>
                <w:bCs/>
                <w:spacing w:val="-4"/>
                <w:szCs w:val="24"/>
              </w:rPr>
            </w:pPr>
            <w:r w:rsidRPr="0017500F">
              <w:rPr>
                <w:b/>
                <w:bCs/>
                <w:spacing w:val="-4"/>
                <w:szCs w:val="24"/>
              </w:rPr>
              <w:t>12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/>
                <w:bCs/>
                <w:spacing w:val="-4"/>
                <w:szCs w:val="24"/>
              </w:rPr>
            </w:pPr>
            <w:r w:rsidRPr="0017500F">
              <w:rPr>
                <w:b/>
                <w:bCs/>
                <w:spacing w:val="-4"/>
                <w:szCs w:val="24"/>
              </w:rPr>
              <w:t>4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/>
                <w:bCs/>
                <w:spacing w:val="-4"/>
                <w:szCs w:val="24"/>
              </w:rPr>
            </w:pPr>
            <w:r w:rsidRPr="0017500F">
              <w:rPr>
                <w:b/>
                <w:bCs/>
                <w:spacing w:val="-4"/>
                <w:szCs w:val="24"/>
              </w:rPr>
              <w:t>8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50D9F" w:rsidP="00922A67">
            <w:pPr>
              <w:tabs>
                <w:tab w:val="left" w:pos="1134"/>
              </w:tabs>
              <w:rPr>
                <w:b/>
                <w:i/>
                <w:spacing w:val="-4"/>
                <w:szCs w:val="24"/>
              </w:rPr>
            </w:pPr>
            <w:r w:rsidRPr="0017500F">
              <w:rPr>
                <w:spacing w:val="-4"/>
                <w:szCs w:val="24"/>
              </w:rPr>
              <w:t>Тема</w:t>
            </w:r>
            <w:r w:rsidRPr="0017500F">
              <w:rPr>
                <w:snapToGrid w:val="0"/>
                <w:spacing w:val="-4"/>
                <w:szCs w:val="24"/>
              </w:rPr>
              <w:t xml:space="preserve"> </w:t>
            </w:r>
            <w:r w:rsidR="00922A67" w:rsidRPr="0017500F">
              <w:rPr>
                <w:snapToGrid w:val="0"/>
                <w:spacing w:val="-4"/>
                <w:szCs w:val="24"/>
              </w:rPr>
              <w:t>2.1</w:t>
            </w:r>
            <w:r w:rsidRPr="0017500F">
              <w:rPr>
                <w:snapToGrid w:val="0"/>
                <w:spacing w:val="-4"/>
                <w:szCs w:val="24"/>
              </w:rPr>
              <w:t xml:space="preserve">. </w:t>
            </w:r>
            <w:r w:rsidR="00726378" w:rsidRPr="0017500F">
              <w:rPr>
                <w:snapToGrid w:val="0"/>
                <w:spacing w:val="-4"/>
                <w:szCs w:val="24"/>
              </w:rPr>
              <w:t>Модель «Сущность-связь»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6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2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4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50D9F" w:rsidP="00922A67">
            <w:pPr>
              <w:pStyle w:val="BodyText21"/>
              <w:ind w:firstLine="0"/>
              <w:rPr>
                <w:spacing w:val="-4"/>
                <w:sz w:val="24"/>
                <w:szCs w:val="24"/>
              </w:rPr>
            </w:pPr>
            <w:r w:rsidRPr="0017500F">
              <w:rPr>
                <w:spacing w:val="-4"/>
                <w:sz w:val="24"/>
                <w:szCs w:val="24"/>
              </w:rPr>
              <w:t xml:space="preserve">Тема </w:t>
            </w:r>
            <w:r w:rsidR="00922A67" w:rsidRPr="0017500F">
              <w:rPr>
                <w:spacing w:val="-4"/>
                <w:sz w:val="24"/>
                <w:szCs w:val="24"/>
              </w:rPr>
              <w:t>2.2</w:t>
            </w:r>
            <w:r w:rsidRPr="0017500F">
              <w:rPr>
                <w:spacing w:val="-4"/>
                <w:sz w:val="24"/>
                <w:szCs w:val="24"/>
              </w:rPr>
              <w:t xml:space="preserve">. </w:t>
            </w:r>
            <w:r w:rsidR="00726378" w:rsidRPr="0017500F">
              <w:rPr>
                <w:spacing w:val="-4"/>
                <w:sz w:val="24"/>
                <w:szCs w:val="24"/>
              </w:rPr>
              <w:t>Построение моделей, ориентированных на системы управления базами данных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3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1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2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50D9F" w:rsidP="009D1B8C">
            <w:pPr>
              <w:pStyle w:val="BodyText21"/>
              <w:ind w:firstLine="0"/>
              <w:rPr>
                <w:spacing w:val="-4"/>
                <w:sz w:val="24"/>
                <w:szCs w:val="24"/>
              </w:rPr>
            </w:pPr>
            <w:r w:rsidRPr="0017500F">
              <w:rPr>
                <w:spacing w:val="-4"/>
                <w:sz w:val="24"/>
                <w:szCs w:val="24"/>
              </w:rPr>
              <w:t xml:space="preserve">Тема </w:t>
            </w:r>
            <w:r w:rsidR="009D1B8C" w:rsidRPr="0017500F">
              <w:rPr>
                <w:spacing w:val="-4"/>
                <w:sz w:val="24"/>
                <w:szCs w:val="24"/>
              </w:rPr>
              <w:t>2.3</w:t>
            </w:r>
            <w:r w:rsidRPr="0017500F">
              <w:rPr>
                <w:spacing w:val="-4"/>
                <w:sz w:val="24"/>
                <w:szCs w:val="24"/>
              </w:rPr>
              <w:t xml:space="preserve">. </w:t>
            </w:r>
            <w:r w:rsidR="00726378" w:rsidRPr="0017500F">
              <w:rPr>
                <w:spacing w:val="-4"/>
                <w:sz w:val="24"/>
                <w:szCs w:val="24"/>
              </w:rPr>
              <w:t>Реляционная модель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3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1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2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26378" w:rsidP="009D1B8C">
            <w:pPr>
              <w:tabs>
                <w:tab w:val="left" w:pos="851"/>
                <w:tab w:val="left" w:pos="1276"/>
              </w:tabs>
              <w:jc w:val="both"/>
              <w:rPr>
                <w:b/>
                <w:bCs/>
                <w:iCs/>
                <w:spacing w:val="-4"/>
                <w:szCs w:val="24"/>
              </w:rPr>
            </w:pPr>
            <w:r w:rsidRPr="0017500F">
              <w:rPr>
                <w:b/>
                <w:bCs/>
                <w:iCs/>
                <w:spacing w:val="-4"/>
                <w:szCs w:val="24"/>
              </w:rPr>
              <w:t>Раздел </w:t>
            </w:r>
            <w:r w:rsidR="00922A67" w:rsidRPr="0017500F">
              <w:rPr>
                <w:b/>
                <w:bCs/>
                <w:spacing w:val="-4"/>
                <w:szCs w:val="24"/>
                <w:lang w:val="en-US"/>
              </w:rPr>
              <w:t>III</w:t>
            </w:r>
            <w:r w:rsidRPr="0017500F">
              <w:rPr>
                <w:b/>
                <w:bCs/>
                <w:iCs/>
                <w:spacing w:val="-4"/>
                <w:szCs w:val="24"/>
              </w:rPr>
              <w:t xml:space="preserve">. Язык SQL 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/>
                <w:bCs/>
                <w:spacing w:val="-4"/>
                <w:szCs w:val="24"/>
              </w:rPr>
            </w:pPr>
            <w:r w:rsidRPr="0017500F">
              <w:rPr>
                <w:b/>
                <w:bCs/>
                <w:spacing w:val="-4"/>
                <w:szCs w:val="24"/>
              </w:rPr>
              <w:t>12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/>
                <w:bCs/>
                <w:spacing w:val="-4"/>
                <w:szCs w:val="24"/>
              </w:rPr>
            </w:pPr>
            <w:r w:rsidRPr="0017500F">
              <w:rPr>
                <w:b/>
                <w:bCs/>
                <w:spacing w:val="-4"/>
                <w:szCs w:val="24"/>
              </w:rPr>
              <w:t>4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/>
                <w:bCs/>
                <w:spacing w:val="-4"/>
                <w:szCs w:val="24"/>
              </w:rPr>
            </w:pPr>
            <w:r w:rsidRPr="0017500F">
              <w:rPr>
                <w:b/>
                <w:bCs/>
                <w:spacing w:val="-4"/>
                <w:szCs w:val="24"/>
              </w:rPr>
              <w:t>8</w:t>
            </w:r>
          </w:p>
        </w:tc>
      </w:tr>
      <w:tr w:rsidR="00726378" w:rsidRPr="00517C18" w:rsidTr="005632FE">
        <w:trPr>
          <w:trHeight w:val="20"/>
        </w:trPr>
        <w:tc>
          <w:tcPr>
            <w:tcW w:w="3597" w:type="pct"/>
          </w:tcPr>
          <w:p w:rsidR="00726378" w:rsidRPr="0017500F" w:rsidRDefault="00750D9F" w:rsidP="009D1B8C">
            <w:pPr>
              <w:pStyle w:val="BodyText21"/>
              <w:ind w:firstLine="0"/>
              <w:rPr>
                <w:spacing w:val="-4"/>
                <w:sz w:val="24"/>
                <w:szCs w:val="24"/>
              </w:rPr>
            </w:pPr>
            <w:r w:rsidRPr="0017500F">
              <w:rPr>
                <w:spacing w:val="-4"/>
                <w:sz w:val="24"/>
                <w:szCs w:val="24"/>
              </w:rPr>
              <w:t xml:space="preserve">Тема </w:t>
            </w:r>
            <w:r w:rsidR="009D1B8C" w:rsidRPr="0017500F">
              <w:rPr>
                <w:spacing w:val="-4"/>
                <w:sz w:val="24"/>
                <w:szCs w:val="24"/>
              </w:rPr>
              <w:t>3.1</w:t>
            </w:r>
            <w:r w:rsidRPr="0017500F">
              <w:rPr>
                <w:spacing w:val="-4"/>
                <w:sz w:val="24"/>
                <w:szCs w:val="24"/>
              </w:rPr>
              <w:t xml:space="preserve">. </w:t>
            </w:r>
            <w:r w:rsidR="00726378" w:rsidRPr="0017500F">
              <w:rPr>
                <w:spacing w:val="-4"/>
                <w:sz w:val="24"/>
                <w:szCs w:val="24"/>
              </w:rPr>
              <w:t>Язык определения данных (DDL)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4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2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2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50D9F" w:rsidP="009D1B8C">
            <w:pPr>
              <w:pStyle w:val="BodyText21"/>
              <w:ind w:firstLine="0"/>
              <w:rPr>
                <w:spacing w:val="-4"/>
                <w:sz w:val="24"/>
                <w:szCs w:val="24"/>
              </w:rPr>
            </w:pPr>
            <w:r w:rsidRPr="0017500F">
              <w:rPr>
                <w:spacing w:val="-4"/>
                <w:sz w:val="24"/>
                <w:szCs w:val="24"/>
              </w:rPr>
              <w:t xml:space="preserve">Тема </w:t>
            </w:r>
            <w:r w:rsidR="009D1B8C" w:rsidRPr="0017500F">
              <w:rPr>
                <w:spacing w:val="-4"/>
                <w:sz w:val="24"/>
                <w:szCs w:val="24"/>
              </w:rPr>
              <w:t>3.2</w:t>
            </w:r>
            <w:r w:rsidRPr="0017500F">
              <w:rPr>
                <w:spacing w:val="-4"/>
                <w:sz w:val="24"/>
                <w:szCs w:val="24"/>
              </w:rPr>
              <w:t xml:space="preserve">. </w:t>
            </w:r>
            <w:r w:rsidR="00726378" w:rsidRPr="0017500F">
              <w:rPr>
                <w:spacing w:val="-4"/>
                <w:sz w:val="24"/>
                <w:szCs w:val="24"/>
              </w:rPr>
              <w:t>Язык манипуляции данными (DML). Модификация данных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5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1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4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50D9F" w:rsidP="009D1B8C">
            <w:pPr>
              <w:pStyle w:val="BodyText21"/>
              <w:ind w:firstLine="0"/>
              <w:rPr>
                <w:spacing w:val="-4"/>
                <w:sz w:val="24"/>
                <w:szCs w:val="24"/>
              </w:rPr>
            </w:pPr>
            <w:r w:rsidRPr="0017500F">
              <w:rPr>
                <w:spacing w:val="-4"/>
                <w:sz w:val="24"/>
                <w:szCs w:val="24"/>
              </w:rPr>
              <w:t xml:space="preserve">Тема </w:t>
            </w:r>
            <w:r w:rsidR="009D1B8C" w:rsidRPr="0017500F">
              <w:rPr>
                <w:spacing w:val="-4"/>
                <w:sz w:val="24"/>
                <w:szCs w:val="24"/>
              </w:rPr>
              <w:t>3.3</w:t>
            </w:r>
            <w:r w:rsidRPr="0017500F">
              <w:rPr>
                <w:spacing w:val="-4"/>
                <w:sz w:val="24"/>
                <w:szCs w:val="24"/>
              </w:rPr>
              <w:t xml:space="preserve">. </w:t>
            </w:r>
            <w:r w:rsidR="00726378" w:rsidRPr="0017500F">
              <w:rPr>
                <w:spacing w:val="-4"/>
                <w:sz w:val="24"/>
                <w:szCs w:val="24"/>
              </w:rPr>
              <w:t>Представления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3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1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2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26378" w:rsidP="00726378">
            <w:pPr>
              <w:tabs>
                <w:tab w:val="left" w:pos="851"/>
                <w:tab w:val="left" w:pos="1276"/>
              </w:tabs>
              <w:jc w:val="both"/>
              <w:rPr>
                <w:b/>
                <w:bCs/>
                <w:iCs/>
                <w:spacing w:val="-4"/>
                <w:szCs w:val="24"/>
              </w:rPr>
            </w:pPr>
            <w:r w:rsidRPr="0017500F">
              <w:rPr>
                <w:b/>
                <w:bCs/>
                <w:iCs/>
                <w:spacing w:val="-4"/>
                <w:szCs w:val="24"/>
              </w:rPr>
              <w:t>Раздел </w:t>
            </w:r>
            <w:r w:rsidR="00922A67" w:rsidRPr="0017500F">
              <w:rPr>
                <w:b/>
                <w:bCs/>
                <w:spacing w:val="-4"/>
                <w:szCs w:val="24"/>
                <w:lang w:val="en-US"/>
              </w:rPr>
              <w:t>IV</w:t>
            </w:r>
            <w:r w:rsidRPr="0017500F">
              <w:rPr>
                <w:b/>
                <w:bCs/>
                <w:iCs/>
                <w:spacing w:val="-4"/>
                <w:szCs w:val="24"/>
              </w:rPr>
              <w:t>. Язык PL/SQL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/>
                <w:bCs/>
                <w:spacing w:val="-4"/>
                <w:szCs w:val="24"/>
              </w:rPr>
            </w:pPr>
            <w:r w:rsidRPr="0017500F">
              <w:rPr>
                <w:b/>
                <w:bCs/>
                <w:spacing w:val="-4"/>
                <w:szCs w:val="24"/>
              </w:rPr>
              <w:t>12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/>
                <w:bCs/>
                <w:spacing w:val="-4"/>
                <w:szCs w:val="24"/>
              </w:rPr>
            </w:pPr>
            <w:r w:rsidRPr="0017500F">
              <w:rPr>
                <w:b/>
                <w:bCs/>
                <w:spacing w:val="-4"/>
                <w:szCs w:val="24"/>
              </w:rPr>
              <w:t>4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/>
                <w:bCs/>
                <w:spacing w:val="-4"/>
                <w:szCs w:val="24"/>
              </w:rPr>
            </w:pPr>
            <w:r w:rsidRPr="0017500F">
              <w:rPr>
                <w:b/>
                <w:bCs/>
                <w:spacing w:val="-4"/>
                <w:szCs w:val="24"/>
              </w:rPr>
              <w:t>8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50D9F" w:rsidP="009D1B8C">
            <w:pPr>
              <w:pStyle w:val="BodyText21"/>
              <w:ind w:firstLine="0"/>
              <w:rPr>
                <w:spacing w:val="-4"/>
                <w:sz w:val="24"/>
                <w:szCs w:val="24"/>
              </w:rPr>
            </w:pPr>
            <w:r w:rsidRPr="0017500F">
              <w:rPr>
                <w:spacing w:val="-4"/>
                <w:sz w:val="24"/>
                <w:szCs w:val="24"/>
              </w:rPr>
              <w:t xml:space="preserve">Тема </w:t>
            </w:r>
            <w:r w:rsidR="009D1B8C" w:rsidRPr="0017500F">
              <w:rPr>
                <w:spacing w:val="-4"/>
                <w:sz w:val="24"/>
                <w:szCs w:val="24"/>
              </w:rPr>
              <w:t>4.1</w:t>
            </w:r>
            <w:r w:rsidRPr="0017500F">
              <w:rPr>
                <w:spacing w:val="-4"/>
                <w:sz w:val="24"/>
                <w:szCs w:val="24"/>
              </w:rPr>
              <w:t xml:space="preserve">. </w:t>
            </w:r>
            <w:r w:rsidR="00726378" w:rsidRPr="0017500F">
              <w:rPr>
                <w:spacing w:val="-4"/>
                <w:sz w:val="24"/>
                <w:szCs w:val="24"/>
              </w:rPr>
              <w:t xml:space="preserve">Основные конструкции и типы данных языка 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3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1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2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50D9F" w:rsidP="009D1B8C">
            <w:pPr>
              <w:pStyle w:val="BodyText21"/>
              <w:ind w:firstLine="0"/>
              <w:rPr>
                <w:spacing w:val="-4"/>
                <w:sz w:val="24"/>
                <w:szCs w:val="24"/>
              </w:rPr>
            </w:pPr>
            <w:r w:rsidRPr="0017500F">
              <w:rPr>
                <w:spacing w:val="-4"/>
                <w:sz w:val="24"/>
                <w:szCs w:val="24"/>
              </w:rPr>
              <w:t xml:space="preserve">Тема </w:t>
            </w:r>
            <w:r w:rsidR="009D1B8C" w:rsidRPr="0017500F">
              <w:rPr>
                <w:spacing w:val="-4"/>
                <w:sz w:val="24"/>
                <w:szCs w:val="24"/>
              </w:rPr>
              <w:t>4.2</w:t>
            </w:r>
            <w:r w:rsidRPr="0017500F">
              <w:rPr>
                <w:spacing w:val="-4"/>
                <w:sz w:val="24"/>
                <w:szCs w:val="24"/>
              </w:rPr>
              <w:t xml:space="preserve">. </w:t>
            </w:r>
            <w:r w:rsidR="00726378" w:rsidRPr="0017500F">
              <w:rPr>
                <w:spacing w:val="-4"/>
                <w:sz w:val="24"/>
                <w:szCs w:val="24"/>
              </w:rPr>
              <w:t>Хранимые процедуры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3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1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2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50D9F" w:rsidP="009D1B8C">
            <w:pPr>
              <w:pStyle w:val="BodyText21"/>
              <w:keepNext/>
              <w:ind w:firstLine="0"/>
              <w:rPr>
                <w:spacing w:val="-4"/>
                <w:sz w:val="24"/>
                <w:szCs w:val="24"/>
              </w:rPr>
            </w:pPr>
            <w:r w:rsidRPr="0017500F">
              <w:rPr>
                <w:spacing w:val="-4"/>
                <w:sz w:val="24"/>
                <w:szCs w:val="24"/>
              </w:rPr>
              <w:t xml:space="preserve">Тема </w:t>
            </w:r>
            <w:r w:rsidR="009D1B8C" w:rsidRPr="0017500F">
              <w:rPr>
                <w:spacing w:val="-4"/>
                <w:sz w:val="24"/>
                <w:szCs w:val="24"/>
              </w:rPr>
              <w:t>4.3</w:t>
            </w:r>
            <w:r w:rsidRPr="0017500F">
              <w:rPr>
                <w:spacing w:val="-4"/>
                <w:sz w:val="24"/>
                <w:szCs w:val="24"/>
              </w:rPr>
              <w:t xml:space="preserve">. </w:t>
            </w:r>
            <w:r w:rsidR="00726378" w:rsidRPr="0017500F">
              <w:rPr>
                <w:spacing w:val="-4"/>
                <w:sz w:val="24"/>
                <w:szCs w:val="24"/>
              </w:rPr>
              <w:t>Пакеты. Работа с исключениями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3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1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2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50D9F" w:rsidP="009D1B8C">
            <w:pPr>
              <w:pStyle w:val="BodyText21"/>
              <w:keepNext/>
              <w:ind w:firstLine="0"/>
              <w:jc w:val="left"/>
              <w:rPr>
                <w:spacing w:val="-4"/>
                <w:sz w:val="24"/>
                <w:szCs w:val="24"/>
              </w:rPr>
            </w:pPr>
            <w:r w:rsidRPr="0017500F">
              <w:rPr>
                <w:spacing w:val="-4"/>
                <w:sz w:val="24"/>
                <w:szCs w:val="24"/>
              </w:rPr>
              <w:t xml:space="preserve">Тема </w:t>
            </w:r>
            <w:r w:rsidR="009D1B8C" w:rsidRPr="0017500F">
              <w:rPr>
                <w:spacing w:val="-4"/>
                <w:sz w:val="24"/>
                <w:szCs w:val="24"/>
              </w:rPr>
              <w:t>4.4</w:t>
            </w:r>
            <w:r w:rsidRPr="0017500F">
              <w:rPr>
                <w:spacing w:val="-4"/>
                <w:sz w:val="24"/>
                <w:szCs w:val="24"/>
              </w:rPr>
              <w:t xml:space="preserve">. </w:t>
            </w:r>
            <w:r w:rsidR="00726378" w:rsidRPr="0017500F">
              <w:rPr>
                <w:spacing w:val="-4"/>
                <w:sz w:val="24"/>
                <w:szCs w:val="24"/>
              </w:rPr>
              <w:t>Триггеры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3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1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2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26378" w:rsidP="00726378">
            <w:pPr>
              <w:tabs>
                <w:tab w:val="left" w:pos="851"/>
                <w:tab w:val="left" w:pos="1276"/>
              </w:tabs>
              <w:jc w:val="both"/>
              <w:rPr>
                <w:b/>
                <w:bCs/>
                <w:iCs/>
                <w:spacing w:val="-4"/>
                <w:szCs w:val="24"/>
              </w:rPr>
            </w:pPr>
            <w:r w:rsidRPr="0017500F">
              <w:rPr>
                <w:b/>
                <w:bCs/>
                <w:iCs/>
                <w:spacing w:val="-4"/>
                <w:szCs w:val="24"/>
              </w:rPr>
              <w:t>Раздел </w:t>
            </w:r>
            <w:r w:rsidR="00922A67" w:rsidRPr="0017500F">
              <w:rPr>
                <w:b/>
                <w:bCs/>
                <w:spacing w:val="-4"/>
                <w:szCs w:val="24"/>
                <w:lang w:val="en-US"/>
              </w:rPr>
              <w:t>V</w:t>
            </w:r>
            <w:r w:rsidRPr="0017500F">
              <w:rPr>
                <w:b/>
                <w:bCs/>
                <w:iCs/>
                <w:spacing w:val="-4"/>
                <w:szCs w:val="24"/>
              </w:rPr>
              <w:t xml:space="preserve">. </w:t>
            </w:r>
            <w:r w:rsidRPr="0017500F">
              <w:rPr>
                <w:b/>
                <w:spacing w:val="-4"/>
                <w:szCs w:val="24"/>
              </w:rPr>
              <w:t>Создание приложений с использованием СУБД Oracle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/>
                <w:bCs/>
                <w:spacing w:val="-4"/>
                <w:szCs w:val="24"/>
              </w:rPr>
            </w:pPr>
            <w:r w:rsidRPr="0017500F">
              <w:rPr>
                <w:b/>
                <w:bCs/>
                <w:spacing w:val="-4"/>
                <w:szCs w:val="24"/>
              </w:rPr>
              <w:t>8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/>
                <w:bCs/>
                <w:spacing w:val="-4"/>
                <w:szCs w:val="24"/>
              </w:rPr>
            </w:pPr>
            <w:r w:rsidRPr="0017500F">
              <w:rPr>
                <w:b/>
                <w:bCs/>
                <w:spacing w:val="-4"/>
                <w:szCs w:val="24"/>
              </w:rPr>
              <w:t>2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/>
                <w:bCs/>
                <w:spacing w:val="-4"/>
                <w:szCs w:val="24"/>
              </w:rPr>
            </w:pPr>
            <w:r w:rsidRPr="0017500F">
              <w:rPr>
                <w:b/>
                <w:bCs/>
                <w:spacing w:val="-4"/>
                <w:szCs w:val="24"/>
              </w:rPr>
              <w:t>6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50D9F" w:rsidP="009D1B8C">
            <w:pPr>
              <w:pStyle w:val="BodyText21"/>
              <w:keepNext/>
              <w:ind w:firstLine="0"/>
              <w:rPr>
                <w:spacing w:val="-4"/>
                <w:sz w:val="24"/>
                <w:szCs w:val="24"/>
              </w:rPr>
            </w:pPr>
            <w:r w:rsidRPr="0017500F">
              <w:rPr>
                <w:spacing w:val="-4"/>
                <w:sz w:val="24"/>
                <w:szCs w:val="24"/>
              </w:rPr>
              <w:t xml:space="preserve">Тема </w:t>
            </w:r>
            <w:r w:rsidR="009D1B8C" w:rsidRPr="0017500F">
              <w:rPr>
                <w:spacing w:val="-4"/>
                <w:sz w:val="24"/>
                <w:szCs w:val="24"/>
              </w:rPr>
              <w:t>5.1</w:t>
            </w:r>
            <w:r w:rsidRPr="0017500F">
              <w:rPr>
                <w:spacing w:val="-4"/>
                <w:sz w:val="24"/>
                <w:szCs w:val="24"/>
              </w:rPr>
              <w:t xml:space="preserve">. </w:t>
            </w:r>
            <w:r w:rsidR="00726378" w:rsidRPr="0017500F">
              <w:rPr>
                <w:spacing w:val="-4"/>
                <w:sz w:val="24"/>
                <w:szCs w:val="24"/>
              </w:rPr>
              <w:t>Архитектура базы данных Oracle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3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1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2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50D9F" w:rsidP="009D1B8C">
            <w:pPr>
              <w:pStyle w:val="BodyText21"/>
              <w:keepNext/>
              <w:ind w:firstLine="0"/>
              <w:rPr>
                <w:spacing w:val="-4"/>
                <w:sz w:val="24"/>
                <w:szCs w:val="24"/>
              </w:rPr>
            </w:pPr>
            <w:r w:rsidRPr="0017500F">
              <w:rPr>
                <w:spacing w:val="-4"/>
                <w:sz w:val="24"/>
                <w:szCs w:val="24"/>
              </w:rPr>
              <w:t xml:space="preserve">Тема </w:t>
            </w:r>
            <w:r w:rsidR="009D1B8C" w:rsidRPr="0017500F">
              <w:rPr>
                <w:spacing w:val="-4"/>
                <w:sz w:val="24"/>
                <w:szCs w:val="24"/>
              </w:rPr>
              <w:t>5.2</w:t>
            </w:r>
            <w:r w:rsidRPr="0017500F">
              <w:rPr>
                <w:spacing w:val="-4"/>
                <w:sz w:val="24"/>
                <w:szCs w:val="24"/>
              </w:rPr>
              <w:t xml:space="preserve">. </w:t>
            </w:r>
            <w:r w:rsidR="00726378" w:rsidRPr="0017500F">
              <w:rPr>
                <w:spacing w:val="-4"/>
                <w:sz w:val="24"/>
                <w:szCs w:val="24"/>
              </w:rPr>
              <w:t>Разработка приложений в среде СУБД Oracle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5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1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tabs>
                <w:tab w:val="left" w:pos="1134"/>
              </w:tabs>
              <w:jc w:val="center"/>
              <w:rPr>
                <w:bCs/>
                <w:spacing w:val="-4"/>
                <w:szCs w:val="24"/>
              </w:rPr>
            </w:pPr>
            <w:r w:rsidRPr="0017500F">
              <w:rPr>
                <w:bCs/>
                <w:spacing w:val="-4"/>
                <w:szCs w:val="24"/>
              </w:rPr>
              <w:t>4</w:t>
            </w:r>
          </w:p>
        </w:tc>
      </w:tr>
      <w:tr w:rsidR="00726378" w:rsidRPr="00517C18" w:rsidTr="005632FE">
        <w:trPr>
          <w:trHeight w:val="170"/>
        </w:trPr>
        <w:tc>
          <w:tcPr>
            <w:tcW w:w="3597" w:type="pct"/>
          </w:tcPr>
          <w:p w:rsidR="00726378" w:rsidRPr="0017500F" w:rsidRDefault="00726378" w:rsidP="00726378">
            <w:pPr>
              <w:rPr>
                <w:b/>
                <w:spacing w:val="-4"/>
                <w:szCs w:val="24"/>
              </w:rPr>
            </w:pPr>
            <w:r w:rsidRPr="0017500F">
              <w:rPr>
                <w:b/>
                <w:spacing w:val="-4"/>
                <w:szCs w:val="24"/>
              </w:rPr>
              <w:t>Всего</w:t>
            </w:r>
          </w:p>
        </w:tc>
        <w:tc>
          <w:tcPr>
            <w:tcW w:w="365" w:type="pct"/>
            <w:vAlign w:val="center"/>
          </w:tcPr>
          <w:p w:rsidR="00726378" w:rsidRPr="0017500F" w:rsidRDefault="00726378" w:rsidP="005632FE">
            <w:pPr>
              <w:jc w:val="center"/>
              <w:rPr>
                <w:b/>
                <w:spacing w:val="-4"/>
                <w:szCs w:val="24"/>
              </w:rPr>
            </w:pPr>
            <w:r w:rsidRPr="0017500F">
              <w:rPr>
                <w:b/>
                <w:spacing w:val="-4"/>
                <w:szCs w:val="24"/>
              </w:rPr>
              <w:t>50</w:t>
            </w:r>
          </w:p>
        </w:tc>
        <w:tc>
          <w:tcPr>
            <w:tcW w:w="511" w:type="pct"/>
            <w:vAlign w:val="center"/>
          </w:tcPr>
          <w:p w:rsidR="00726378" w:rsidRPr="0017500F" w:rsidRDefault="00726378" w:rsidP="005632FE">
            <w:pPr>
              <w:jc w:val="center"/>
              <w:rPr>
                <w:b/>
                <w:spacing w:val="-4"/>
                <w:szCs w:val="24"/>
              </w:rPr>
            </w:pPr>
            <w:r w:rsidRPr="0017500F">
              <w:rPr>
                <w:b/>
                <w:spacing w:val="-4"/>
                <w:szCs w:val="24"/>
              </w:rPr>
              <w:t>16</w:t>
            </w:r>
          </w:p>
        </w:tc>
        <w:tc>
          <w:tcPr>
            <w:tcW w:w="526" w:type="pct"/>
            <w:vAlign w:val="center"/>
          </w:tcPr>
          <w:p w:rsidR="00726378" w:rsidRPr="0017500F" w:rsidRDefault="00726378" w:rsidP="005632FE">
            <w:pPr>
              <w:jc w:val="center"/>
              <w:rPr>
                <w:b/>
                <w:spacing w:val="-4"/>
                <w:szCs w:val="24"/>
              </w:rPr>
            </w:pPr>
            <w:r w:rsidRPr="0017500F">
              <w:rPr>
                <w:b/>
                <w:spacing w:val="-4"/>
                <w:szCs w:val="24"/>
              </w:rPr>
              <w:t>34</w:t>
            </w:r>
          </w:p>
        </w:tc>
      </w:tr>
    </w:tbl>
    <w:p w:rsidR="008B518F" w:rsidRPr="00C33B6F" w:rsidRDefault="00330143" w:rsidP="00D16030">
      <w:pPr>
        <w:tabs>
          <w:tab w:val="left" w:pos="1134"/>
        </w:tabs>
        <w:ind w:right="-850"/>
        <w:jc w:val="center"/>
        <w:rPr>
          <w:b/>
          <w:sz w:val="28"/>
          <w:szCs w:val="28"/>
        </w:rPr>
      </w:pPr>
      <w:r>
        <w:rPr>
          <w:b/>
          <w:sz w:val="28"/>
        </w:rPr>
        <w:br w:type="page"/>
      </w:r>
      <w:r w:rsidR="00701D10" w:rsidRPr="00C33B6F">
        <w:rPr>
          <w:b/>
          <w:sz w:val="28"/>
          <w:szCs w:val="28"/>
        </w:rPr>
        <w:t>СОДЕРЖАНИЕ</w:t>
      </w:r>
      <w:r w:rsidR="00701D10">
        <w:rPr>
          <w:b/>
          <w:sz w:val="28"/>
          <w:szCs w:val="28"/>
        </w:rPr>
        <w:t xml:space="preserve"> УЧЕБНОГО МАТЕРИАЛА</w:t>
      </w:r>
    </w:p>
    <w:p w:rsidR="008B518F" w:rsidRPr="00E8068A" w:rsidRDefault="008B518F" w:rsidP="00D17E9F">
      <w:pPr>
        <w:tabs>
          <w:tab w:val="left" w:pos="1134"/>
        </w:tabs>
        <w:ind w:right="-1" w:firstLine="567"/>
        <w:jc w:val="center"/>
        <w:rPr>
          <w:b/>
          <w:sz w:val="14"/>
          <w:szCs w:val="14"/>
        </w:rPr>
      </w:pPr>
    </w:p>
    <w:p w:rsidR="00FF472F" w:rsidRPr="0017500F" w:rsidRDefault="00FF472F" w:rsidP="00922A67">
      <w:pPr>
        <w:tabs>
          <w:tab w:val="left" w:pos="851"/>
          <w:tab w:val="left" w:pos="1276"/>
        </w:tabs>
        <w:jc w:val="center"/>
        <w:rPr>
          <w:b/>
          <w:bCs/>
          <w:iCs/>
          <w:spacing w:val="-4"/>
          <w:sz w:val="28"/>
          <w:szCs w:val="28"/>
          <w:lang w:val="en-US"/>
        </w:rPr>
      </w:pPr>
      <w:r w:rsidRPr="0017500F">
        <w:rPr>
          <w:b/>
          <w:bCs/>
          <w:iCs/>
          <w:spacing w:val="-4"/>
          <w:sz w:val="28"/>
          <w:szCs w:val="28"/>
        </w:rPr>
        <w:t>Раздел </w:t>
      </w:r>
      <w:r w:rsidR="00922A67" w:rsidRPr="0017500F">
        <w:rPr>
          <w:b/>
          <w:bCs/>
          <w:iCs/>
          <w:spacing w:val="-4"/>
          <w:sz w:val="28"/>
          <w:szCs w:val="28"/>
          <w:lang w:val="en-US"/>
        </w:rPr>
        <w:t>I.</w:t>
      </w:r>
      <w:r w:rsidRPr="0017500F">
        <w:rPr>
          <w:b/>
          <w:bCs/>
          <w:iCs/>
          <w:spacing w:val="-4"/>
          <w:sz w:val="28"/>
          <w:szCs w:val="28"/>
        </w:rPr>
        <w:t xml:space="preserve"> Введение</w:t>
      </w:r>
    </w:p>
    <w:p w:rsidR="00922A67" w:rsidRPr="00EA1F9D" w:rsidRDefault="00922A67" w:rsidP="00922A67">
      <w:pPr>
        <w:tabs>
          <w:tab w:val="left" w:pos="851"/>
          <w:tab w:val="left" w:pos="1276"/>
        </w:tabs>
        <w:jc w:val="center"/>
        <w:rPr>
          <w:b/>
          <w:bCs/>
          <w:iCs/>
          <w:spacing w:val="-4"/>
          <w:sz w:val="12"/>
          <w:szCs w:val="14"/>
          <w:lang w:val="en-US"/>
        </w:rPr>
      </w:pPr>
    </w:p>
    <w:p w:rsidR="00922A67" w:rsidRPr="0017500F" w:rsidRDefault="00E8068A" w:rsidP="00922A67">
      <w:pPr>
        <w:pStyle w:val="BodyText21"/>
        <w:ind w:firstLine="0"/>
        <w:jc w:val="center"/>
        <w:rPr>
          <w:b/>
          <w:i/>
          <w:spacing w:val="-4"/>
          <w:szCs w:val="28"/>
        </w:rPr>
      </w:pPr>
      <w:r w:rsidRPr="0017500F">
        <w:rPr>
          <w:b/>
          <w:i/>
          <w:spacing w:val="-4"/>
          <w:szCs w:val="28"/>
        </w:rPr>
        <w:t xml:space="preserve">Тема </w:t>
      </w:r>
      <w:r w:rsidR="009D1B8C" w:rsidRPr="0017500F">
        <w:rPr>
          <w:b/>
          <w:i/>
          <w:spacing w:val="-4"/>
          <w:szCs w:val="28"/>
        </w:rPr>
        <w:t>1.</w:t>
      </w:r>
      <w:r w:rsidRPr="0017500F">
        <w:rPr>
          <w:b/>
          <w:i/>
          <w:spacing w:val="-4"/>
          <w:szCs w:val="28"/>
        </w:rPr>
        <w:t xml:space="preserve">1. </w:t>
      </w:r>
      <w:r w:rsidR="00FF472F" w:rsidRPr="0017500F">
        <w:rPr>
          <w:b/>
          <w:i/>
          <w:spacing w:val="-4"/>
          <w:szCs w:val="28"/>
        </w:rPr>
        <w:t xml:space="preserve">Основные понятия и определения. </w:t>
      </w:r>
    </w:p>
    <w:p w:rsidR="00FF472F" w:rsidRPr="0017500F" w:rsidRDefault="00FF472F" w:rsidP="00922A67">
      <w:pPr>
        <w:pStyle w:val="BodyText21"/>
        <w:ind w:firstLine="0"/>
        <w:jc w:val="center"/>
        <w:rPr>
          <w:b/>
          <w:i/>
          <w:spacing w:val="-4"/>
          <w:szCs w:val="28"/>
        </w:rPr>
      </w:pPr>
      <w:r w:rsidRPr="0017500F">
        <w:rPr>
          <w:b/>
          <w:i/>
          <w:spacing w:val="-4"/>
          <w:szCs w:val="28"/>
        </w:rPr>
        <w:t xml:space="preserve">Классификация </w:t>
      </w:r>
      <w:r w:rsidR="00A37186" w:rsidRPr="0017500F">
        <w:rPr>
          <w:b/>
          <w:i/>
          <w:spacing w:val="-4"/>
          <w:szCs w:val="28"/>
        </w:rPr>
        <w:t>систем управления базами данных</w:t>
      </w:r>
    </w:p>
    <w:p w:rsidR="00922A67" w:rsidRPr="00EA1F9D" w:rsidRDefault="00922A67" w:rsidP="00922A67">
      <w:pPr>
        <w:pStyle w:val="BodyText21"/>
        <w:ind w:firstLine="0"/>
        <w:jc w:val="center"/>
        <w:rPr>
          <w:b/>
          <w:i/>
          <w:spacing w:val="-4"/>
          <w:sz w:val="4"/>
          <w:szCs w:val="6"/>
        </w:rPr>
      </w:pP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 xml:space="preserve">Децентрализованный и централизованный подход к организации данных. Преимущества и недостатки таких подходов. Определение базы данных. Определение </w:t>
      </w:r>
      <w:r w:rsidR="00A37186" w:rsidRPr="00E8068A">
        <w:rPr>
          <w:spacing w:val="-4"/>
          <w:szCs w:val="28"/>
        </w:rPr>
        <w:t>систем управления базами данных</w:t>
      </w:r>
      <w:r w:rsidRPr="00E8068A">
        <w:rPr>
          <w:spacing w:val="-4"/>
          <w:szCs w:val="28"/>
        </w:rPr>
        <w:t>.</w:t>
      </w: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 xml:space="preserve">Критерии классификации </w:t>
      </w:r>
      <w:r w:rsidR="00A37186" w:rsidRPr="00E8068A">
        <w:rPr>
          <w:spacing w:val="-4"/>
          <w:szCs w:val="28"/>
        </w:rPr>
        <w:t>систем управления базами данных</w:t>
      </w:r>
      <w:r w:rsidRPr="00E8068A">
        <w:rPr>
          <w:spacing w:val="-4"/>
          <w:szCs w:val="28"/>
        </w:rPr>
        <w:t xml:space="preserve">. Классификация </w:t>
      </w:r>
      <w:r w:rsidR="00A37186" w:rsidRPr="00E8068A">
        <w:rPr>
          <w:spacing w:val="-4"/>
          <w:szCs w:val="28"/>
        </w:rPr>
        <w:t>систем управления базами данных</w:t>
      </w:r>
      <w:r w:rsidRPr="00E8068A">
        <w:rPr>
          <w:spacing w:val="-4"/>
          <w:szCs w:val="28"/>
        </w:rPr>
        <w:t xml:space="preserve"> по типам поддерживаемых моделей. Клиент-серверные и настольные </w:t>
      </w:r>
      <w:r w:rsidR="00A37186" w:rsidRPr="00E8068A">
        <w:rPr>
          <w:spacing w:val="-4"/>
          <w:szCs w:val="28"/>
        </w:rPr>
        <w:t>системы управления базами данных</w:t>
      </w:r>
      <w:r w:rsidRPr="00E8068A">
        <w:rPr>
          <w:spacing w:val="-4"/>
          <w:szCs w:val="28"/>
        </w:rPr>
        <w:t>.</w:t>
      </w:r>
    </w:p>
    <w:p w:rsidR="00E8068A" w:rsidRPr="00922A67" w:rsidRDefault="00E8068A" w:rsidP="00D16030">
      <w:pPr>
        <w:pStyle w:val="BodyText21"/>
        <w:ind w:firstLine="709"/>
        <w:rPr>
          <w:spacing w:val="-4"/>
          <w:sz w:val="14"/>
          <w:szCs w:val="14"/>
        </w:rPr>
      </w:pPr>
    </w:p>
    <w:p w:rsidR="00FF472F" w:rsidRPr="0017500F" w:rsidRDefault="00E8068A" w:rsidP="00922A67">
      <w:pPr>
        <w:pStyle w:val="BodyText21"/>
        <w:ind w:firstLine="0"/>
        <w:jc w:val="center"/>
        <w:rPr>
          <w:b/>
          <w:i/>
          <w:spacing w:val="-4"/>
          <w:szCs w:val="28"/>
        </w:rPr>
      </w:pPr>
      <w:r w:rsidRPr="0017500F">
        <w:rPr>
          <w:b/>
          <w:i/>
          <w:spacing w:val="-4"/>
          <w:szCs w:val="28"/>
        </w:rPr>
        <w:t xml:space="preserve">Тема </w:t>
      </w:r>
      <w:r w:rsidR="009D1B8C" w:rsidRPr="0017500F">
        <w:rPr>
          <w:b/>
          <w:i/>
          <w:spacing w:val="-4"/>
          <w:szCs w:val="28"/>
        </w:rPr>
        <w:t>1.</w:t>
      </w:r>
      <w:r w:rsidRPr="0017500F">
        <w:rPr>
          <w:b/>
          <w:i/>
          <w:spacing w:val="-4"/>
          <w:szCs w:val="28"/>
        </w:rPr>
        <w:t xml:space="preserve">2. </w:t>
      </w:r>
      <w:r w:rsidR="00FF472F" w:rsidRPr="0017500F">
        <w:rPr>
          <w:b/>
          <w:i/>
          <w:spacing w:val="-4"/>
          <w:szCs w:val="28"/>
        </w:rPr>
        <w:t xml:space="preserve">Категории пользователей </w:t>
      </w:r>
      <w:r w:rsidR="00A37186" w:rsidRPr="0017500F">
        <w:rPr>
          <w:b/>
          <w:i/>
          <w:spacing w:val="-4"/>
          <w:szCs w:val="28"/>
        </w:rPr>
        <w:t>систем управления базами данных</w:t>
      </w:r>
      <w:r w:rsidR="00FF472F" w:rsidRPr="0017500F">
        <w:rPr>
          <w:b/>
          <w:i/>
          <w:spacing w:val="-4"/>
          <w:szCs w:val="28"/>
        </w:rPr>
        <w:t xml:space="preserve">. Жизненный цикл систем </w:t>
      </w:r>
      <w:r w:rsidR="00A37186" w:rsidRPr="0017500F">
        <w:rPr>
          <w:b/>
          <w:i/>
          <w:spacing w:val="-4"/>
          <w:szCs w:val="28"/>
        </w:rPr>
        <w:t>баз данных</w:t>
      </w:r>
    </w:p>
    <w:p w:rsidR="00922A67" w:rsidRPr="00EA1F9D" w:rsidRDefault="00922A67" w:rsidP="00922A67">
      <w:pPr>
        <w:pStyle w:val="BodyText21"/>
        <w:ind w:firstLine="0"/>
        <w:jc w:val="center"/>
        <w:rPr>
          <w:b/>
          <w:i/>
          <w:spacing w:val="-4"/>
          <w:sz w:val="4"/>
          <w:szCs w:val="6"/>
        </w:rPr>
      </w:pP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 xml:space="preserve">Основные категории пользователей: администраторы </w:t>
      </w:r>
      <w:r w:rsidR="00A37186" w:rsidRPr="00E8068A">
        <w:rPr>
          <w:spacing w:val="-4"/>
          <w:szCs w:val="28"/>
        </w:rPr>
        <w:t>баз данных</w:t>
      </w:r>
      <w:r w:rsidRPr="00E8068A">
        <w:rPr>
          <w:spacing w:val="-4"/>
          <w:szCs w:val="28"/>
        </w:rPr>
        <w:t xml:space="preserve">, прикладные программы, конечные пользователи. Интерфейсы, предоставляемые </w:t>
      </w:r>
      <w:r w:rsidR="00A37186" w:rsidRPr="00E8068A">
        <w:rPr>
          <w:spacing w:val="-4"/>
          <w:szCs w:val="28"/>
        </w:rPr>
        <w:t xml:space="preserve">системами управления базами данных </w:t>
      </w:r>
      <w:r w:rsidRPr="00E8068A">
        <w:rPr>
          <w:spacing w:val="-4"/>
          <w:szCs w:val="28"/>
        </w:rPr>
        <w:t>каждой категории пользователей.</w:t>
      </w: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Особенности жизненного цикла систем баз данных. Фазы жизненного цикла. Фаза анализа и проектирования. Фаза функционирования. Работы, выполняемые на каждой из этих фаз.</w:t>
      </w:r>
    </w:p>
    <w:p w:rsidR="00FF472F" w:rsidRPr="00922A67" w:rsidRDefault="00FF472F" w:rsidP="00D16030">
      <w:pPr>
        <w:pStyle w:val="BodyText21"/>
        <w:ind w:firstLine="709"/>
        <w:rPr>
          <w:spacing w:val="-4"/>
          <w:sz w:val="16"/>
        </w:rPr>
      </w:pPr>
    </w:p>
    <w:p w:rsidR="00FF472F" w:rsidRPr="0017500F" w:rsidRDefault="00FF472F" w:rsidP="00922A67">
      <w:pPr>
        <w:tabs>
          <w:tab w:val="left" w:pos="851"/>
          <w:tab w:val="left" w:pos="1276"/>
        </w:tabs>
        <w:jc w:val="center"/>
        <w:rPr>
          <w:b/>
          <w:bCs/>
          <w:iCs/>
          <w:spacing w:val="-4"/>
          <w:sz w:val="28"/>
          <w:szCs w:val="28"/>
        </w:rPr>
      </w:pPr>
      <w:r w:rsidRPr="0017500F">
        <w:rPr>
          <w:b/>
          <w:bCs/>
          <w:iCs/>
          <w:spacing w:val="-4"/>
          <w:sz w:val="28"/>
          <w:szCs w:val="28"/>
        </w:rPr>
        <w:t>Раздел </w:t>
      </w:r>
      <w:r w:rsidR="00922A67" w:rsidRPr="0017500F">
        <w:rPr>
          <w:b/>
          <w:bCs/>
          <w:sz w:val="28"/>
          <w:szCs w:val="28"/>
          <w:lang w:val="en-US"/>
        </w:rPr>
        <w:t>II</w:t>
      </w:r>
      <w:r w:rsidRPr="0017500F">
        <w:rPr>
          <w:b/>
          <w:bCs/>
          <w:iCs/>
          <w:spacing w:val="-4"/>
          <w:sz w:val="28"/>
          <w:szCs w:val="28"/>
        </w:rPr>
        <w:t>. Проектирование баз данных</w:t>
      </w:r>
    </w:p>
    <w:p w:rsidR="00922A67" w:rsidRPr="0017500F" w:rsidRDefault="00922A67" w:rsidP="00922A67">
      <w:pPr>
        <w:tabs>
          <w:tab w:val="left" w:pos="851"/>
          <w:tab w:val="left" w:pos="1276"/>
        </w:tabs>
        <w:jc w:val="center"/>
        <w:rPr>
          <w:b/>
          <w:bCs/>
          <w:iCs/>
          <w:spacing w:val="-4"/>
          <w:sz w:val="10"/>
          <w:szCs w:val="10"/>
        </w:rPr>
      </w:pPr>
    </w:p>
    <w:p w:rsidR="00FF472F" w:rsidRPr="0017500F" w:rsidRDefault="00E8068A" w:rsidP="00922A67">
      <w:pPr>
        <w:pStyle w:val="BodyText21"/>
        <w:ind w:firstLine="0"/>
        <w:jc w:val="center"/>
        <w:rPr>
          <w:b/>
          <w:i/>
          <w:spacing w:val="-4"/>
          <w:szCs w:val="28"/>
        </w:rPr>
      </w:pPr>
      <w:r w:rsidRPr="0017500F">
        <w:rPr>
          <w:b/>
          <w:i/>
          <w:spacing w:val="-4"/>
          <w:szCs w:val="28"/>
        </w:rPr>
        <w:t xml:space="preserve">Тема </w:t>
      </w:r>
      <w:r w:rsidR="009D1B8C" w:rsidRPr="0017500F">
        <w:rPr>
          <w:b/>
          <w:i/>
          <w:spacing w:val="-4"/>
          <w:szCs w:val="28"/>
        </w:rPr>
        <w:t>2.1</w:t>
      </w:r>
      <w:r w:rsidRPr="0017500F">
        <w:rPr>
          <w:b/>
          <w:i/>
          <w:spacing w:val="-4"/>
          <w:szCs w:val="28"/>
        </w:rPr>
        <w:t xml:space="preserve">. </w:t>
      </w:r>
      <w:r w:rsidR="00FF472F" w:rsidRPr="0017500F">
        <w:rPr>
          <w:b/>
          <w:i/>
          <w:spacing w:val="-4"/>
          <w:szCs w:val="28"/>
        </w:rPr>
        <w:t>Модель «Сущность-связь»</w:t>
      </w:r>
    </w:p>
    <w:p w:rsidR="00922A67" w:rsidRPr="00EA1F9D" w:rsidRDefault="00922A67" w:rsidP="00922A67">
      <w:pPr>
        <w:pStyle w:val="BodyText21"/>
        <w:ind w:firstLine="0"/>
        <w:jc w:val="center"/>
        <w:rPr>
          <w:b/>
          <w:i/>
          <w:spacing w:val="-4"/>
          <w:sz w:val="4"/>
          <w:szCs w:val="6"/>
        </w:rPr>
      </w:pP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Понятие предметной области. Пример логического проектирования базы данных с использованием модели «сущность-связь». Понятия сущности, атрибута, связи. Характеристики атрибутов. Идентификаторы и ключи.</w:t>
      </w: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Характеристики связей. Обязательные и необязательные связи. Связи 1:1, 1:М, М:М. Реализация связей «многие ко многим».</w:t>
      </w:r>
    </w:p>
    <w:p w:rsidR="00E8068A" w:rsidRPr="00922A67" w:rsidRDefault="00E8068A" w:rsidP="00D16030">
      <w:pPr>
        <w:pStyle w:val="BodyText21"/>
        <w:ind w:firstLine="709"/>
        <w:rPr>
          <w:spacing w:val="-4"/>
          <w:sz w:val="14"/>
          <w:szCs w:val="14"/>
        </w:rPr>
      </w:pPr>
    </w:p>
    <w:p w:rsidR="00922A67" w:rsidRPr="0017500F" w:rsidRDefault="00E8068A" w:rsidP="00922A67">
      <w:pPr>
        <w:pStyle w:val="BodyText21"/>
        <w:ind w:firstLine="0"/>
        <w:jc w:val="center"/>
        <w:rPr>
          <w:b/>
          <w:i/>
          <w:spacing w:val="-4"/>
          <w:szCs w:val="28"/>
        </w:rPr>
      </w:pPr>
      <w:r w:rsidRPr="0017500F">
        <w:rPr>
          <w:b/>
          <w:i/>
          <w:spacing w:val="-4"/>
          <w:szCs w:val="28"/>
        </w:rPr>
        <w:t xml:space="preserve">Тема </w:t>
      </w:r>
      <w:r w:rsidR="009D1B8C" w:rsidRPr="0017500F">
        <w:rPr>
          <w:b/>
          <w:i/>
          <w:spacing w:val="-4"/>
          <w:szCs w:val="28"/>
        </w:rPr>
        <w:t>2.2</w:t>
      </w:r>
      <w:r w:rsidRPr="0017500F">
        <w:rPr>
          <w:b/>
          <w:i/>
          <w:spacing w:val="-4"/>
          <w:szCs w:val="28"/>
        </w:rPr>
        <w:t xml:space="preserve">. </w:t>
      </w:r>
      <w:r w:rsidR="00FF472F" w:rsidRPr="0017500F">
        <w:rPr>
          <w:b/>
          <w:i/>
          <w:spacing w:val="-4"/>
          <w:szCs w:val="28"/>
        </w:rPr>
        <w:t>Построение моделей</w:t>
      </w:r>
      <w:r w:rsidR="00A37186" w:rsidRPr="0017500F">
        <w:rPr>
          <w:b/>
          <w:i/>
          <w:spacing w:val="-4"/>
          <w:szCs w:val="28"/>
        </w:rPr>
        <w:t xml:space="preserve">, ориентированных </w:t>
      </w:r>
    </w:p>
    <w:p w:rsidR="00FF472F" w:rsidRPr="0017500F" w:rsidRDefault="00A37186" w:rsidP="00922A67">
      <w:pPr>
        <w:pStyle w:val="BodyText21"/>
        <w:ind w:firstLine="0"/>
        <w:jc w:val="center"/>
        <w:rPr>
          <w:b/>
          <w:i/>
          <w:spacing w:val="-4"/>
          <w:szCs w:val="28"/>
        </w:rPr>
      </w:pPr>
      <w:r w:rsidRPr="0017500F">
        <w:rPr>
          <w:b/>
          <w:i/>
          <w:spacing w:val="-4"/>
          <w:szCs w:val="28"/>
        </w:rPr>
        <w:t>на системы управления базами данных</w:t>
      </w:r>
    </w:p>
    <w:p w:rsidR="00922A67" w:rsidRPr="00EA1F9D" w:rsidRDefault="00922A67" w:rsidP="00922A67">
      <w:pPr>
        <w:pStyle w:val="BodyText21"/>
        <w:ind w:firstLine="0"/>
        <w:jc w:val="center"/>
        <w:rPr>
          <w:b/>
          <w:i/>
          <w:spacing w:val="-4"/>
          <w:sz w:val="4"/>
          <w:szCs w:val="6"/>
        </w:rPr>
      </w:pP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 xml:space="preserve">Особенности моделей данных, используемых в различных </w:t>
      </w:r>
      <w:r w:rsidR="00A37186" w:rsidRPr="00E8068A">
        <w:rPr>
          <w:spacing w:val="-4"/>
          <w:szCs w:val="28"/>
        </w:rPr>
        <w:t>системах управления базами данных</w:t>
      </w:r>
      <w:r w:rsidRPr="00E8068A">
        <w:rPr>
          <w:spacing w:val="-4"/>
          <w:szCs w:val="28"/>
        </w:rPr>
        <w:t xml:space="preserve">. Иерархические и сетевые модели. CASE-средства для логического проектирования </w:t>
      </w:r>
      <w:r w:rsidR="00A37186" w:rsidRPr="00E8068A">
        <w:rPr>
          <w:spacing w:val="-4"/>
          <w:szCs w:val="28"/>
        </w:rPr>
        <w:t>баз данных</w:t>
      </w:r>
      <w:r w:rsidRPr="00E8068A">
        <w:rPr>
          <w:spacing w:val="-4"/>
          <w:szCs w:val="28"/>
        </w:rPr>
        <w:t>.</w:t>
      </w:r>
    </w:p>
    <w:p w:rsidR="00E8068A" w:rsidRPr="00922A67" w:rsidRDefault="00E8068A" w:rsidP="00D16030">
      <w:pPr>
        <w:pStyle w:val="BodyText21"/>
        <w:ind w:firstLine="709"/>
        <w:rPr>
          <w:spacing w:val="-4"/>
          <w:sz w:val="14"/>
          <w:szCs w:val="14"/>
        </w:rPr>
      </w:pPr>
    </w:p>
    <w:p w:rsidR="00FF472F" w:rsidRPr="0017500F" w:rsidRDefault="00E8068A" w:rsidP="00922A67">
      <w:pPr>
        <w:pStyle w:val="BodyText21"/>
        <w:ind w:firstLine="0"/>
        <w:jc w:val="center"/>
        <w:rPr>
          <w:b/>
          <w:i/>
          <w:spacing w:val="-4"/>
          <w:szCs w:val="28"/>
        </w:rPr>
      </w:pPr>
      <w:r w:rsidRPr="0017500F">
        <w:rPr>
          <w:b/>
          <w:i/>
          <w:spacing w:val="-4"/>
          <w:szCs w:val="28"/>
        </w:rPr>
        <w:t xml:space="preserve">Тема </w:t>
      </w:r>
      <w:r w:rsidR="009D1B8C" w:rsidRPr="0017500F">
        <w:rPr>
          <w:b/>
          <w:i/>
          <w:spacing w:val="-4"/>
          <w:szCs w:val="28"/>
        </w:rPr>
        <w:t>2.3</w:t>
      </w:r>
      <w:r w:rsidRPr="0017500F">
        <w:rPr>
          <w:b/>
          <w:i/>
          <w:spacing w:val="-4"/>
          <w:szCs w:val="28"/>
        </w:rPr>
        <w:t xml:space="preserve">. </w:t>
      </w:r>
      <w:r w:rsidR="00FF472F" w:rsidRPr="0017500F">
        <w:rPr>
          <w:b/>
          <w:i/>
          <w:spacing w:val="-4"/>
          <w:szCs w:val="28"/>
        </w:rPr>
        <w:t>Реляционная модель</w:t>
      </w:r>
    </w:p>
    <w:p w:rsidR="00922A67" w:rsidRPr="00EA1F9D" w:rsidRDefault="00922A67" w:rsidP="00E8068A">
      <w:pPr>
        <w:pStyle w:val="BodyText21"/>
        <w:ind w:left="709" w:firstLine="0"/>
        <w:rPr>
          <w:b/>
          <w:i/>
          <w:spacing w:val="-4"/>
          <w:sz w:val="4"/>
          <w:szCs w:val="6"/>
        </w:rPr>
      </w:pPr>
    </w:p>
    <w:p w:rsidR="008F0BEC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Основные понятия и определения реляционной модели. Реляционная алгебра. Реляционное исчисление. Проектирование реляционных ба</w:t>
      </w:r>
      <w:r w:rsidR="00DD3EE7" w:rsidRPr="00E8068A">
        <w:rPr>
          <w:spacing w:val="-4"/>
          <w:szCs w:val="28"/>
        </w:rPr>
        <w:t>з данных на основе нормализации.</w:t>
      </w:r>
    </w:p>
    <w:p w:rsidR="00DD3EE7" w:rsidRPr="00922A67" w:rsidRDefault="00DD3EE7" w:rsidP="00D16030">
      <w:pPr>
        <w:pStyle w:val="BodyText21"/>
        <w:ind w:firstLine="709"/>
        <w:rPr>
          <w:spacing w:val="-4"/>
          <w:sz w:val="2"/>
          <w:szCs w:val="10"/>
        </w:rPr>
      </w:pPr>
    </w:p>
    <w:p w:rsidR="00FF472F" w:rsidRPr="0017500F" w:rsidRDefault="00FF472F" w:rsidP="00922A67">
      <w:pPr>
        <w:jc w:val="center"/>
        <w:rPr>
          <w:b/>
          <w:bCs/>
          <w:iCs/>
          <w:spacing w:val="-4"/>
          <w:sz w:val="28"/>
          <w:szCs w:val="28"/>
        </w:rPr>
      </w:pPr>
      <w:r w:rsidRPr="0017500F">
        <w:rPr>
          <w:b/>
          <w:bCs/>
          <w:iCs/>
          <w:spacing w:val="-4"/>
          <w:sz w:val="28"/>
          <w:szCs w:val="28"/>
        </w:rPr>
        <w:t>Раздел </w:t>
      </w:r>
      <w:r w:rsidR="00922A67" w:rsidRPr="0017500F">
        <w:rPr>
          <w:b/>
          <w:bCs/>
          <w:sz w:val="28"/>
          <w:szCs w:val="28"/>
          <w:lang w:val="en-US"/>
        </w:rPr>
        <w:t>III</w:t>
      </w:r>
      <w:r w:rsidRPr="0017500F">
        <w:rPr>
          <w:b/>
          <w:bCs/>
          <w:iCs/>
          <w:spacing w:val="-4"/>
          <w:sz w:val="28"/>
          <w:szCs w:val="28"/>
        </w:rPr>
        <w:t>. Язык SQL</w:t>
      </w:r>
    </w:p>
    <w:p w:rsidR="00922A67" w:rsidRPr="0017500F" w:rsidRDefault="00922A67" w:rsidP="00922A67">
      <w:pPr>
        <w:jc w:val="center"/>
        <w:rPr>
          <w:b/>
          <w:bCs/>
          <w:iCs/>
          <w:spacing w:val="-4"/>
          <w:sz w:val="10"/>
          <w:szCs w:val="10"/>
        </w:rPr>
      </w:pPr>
    </w:p>
    <w:p w:rsidR="00FF472F" w:rsidRPr="0017500F" w:rsidRDefault="00E8068A" w:rsidP="00922A67">
      <w:pPr>
        <w:pStyle w:val="BodyText21"/>
        <w:ind w:firstLine="0"/>
        <w:jc w:val="center"/>
        <w:rPr>
          <w:b/>
          <w:i/>
          <w:spacing w:val="-4"/>
          <w:szCs w:val="28"/>
        </w:rPr>
      </w:pPr>
      <w:r w:rsidRPr="0017500F">
        <w:rPr>
          <w:b/>
          <w:i/>
          <w:spacing w:val="-4"/>
          <w:szCs w:val="28"/>
        </w:rPr>
        <w:t xml:space="preserve">Тема </w:t>
      </w:r>
      <w:r w:rsidR="009D1B8C" w:rsidRPr="0017500F">
        <w:rPr>
          <w:b/>
          <w:i/>
          <w:spacing w:val="-4"/>
          <w:szCs w:val="28"/>
        </w:rPr>
        <w:t>3.1</w:t>
      </w:r>
      <w:r w:rsidRPr="0017500F">
        <w:rPr>
          <w:b/>
          <w:i/>
          <w:spacing w:val="-4"/>
          <w:szCs w:val="28"/>
        </w:rPr>
        <w:t xml:space="preserve">. </w:t>
      </w:r>
      <w:r w:rsidR="00FF472F" w:rsidRPr="0017500F">
        <w:rPr>
          <w:b/>
          <w:i/>
          <w:spacing w:val="-4"/>
          <w:szCs w:val="28"/>
        </w:rPr>
        <w:t>Язык определения данных (DDL)</w:t>
      </w:r>
    </w:p>
    <w:p w:rsidR="00922A67" w:rsidRPr="00EA1F9D" w:rsidRDefault="00922A67" w:rsidP="00922A67">
      <w:pPr>
        <w:pStyle w:val="BodyText21"/>
        <w:ind w:firstLine="0"/>
        <w:jc w:val="center"/>
        <w:rPr>
          <w:b/>
          <w:i/>
          <w:spacing w:val="-4"/>
          <w:sz w:val="4"/>
          <w:szCs w:val="6"/>
        </w:rPr>
      </w:pPr>
    </w:p>
    <w:p w:rsidR="00FF472F" w:rsidRPr="007A0418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Язык определения данных (DDL). Типы данных. Команды создания, изменения и удаления таблиц. Ограничения целостности типа «первичный ключ», «уникальный ключ», «внешний ключ». Ограничения уровня строки/столбца – check и not</w:t>
      </w:r>
      <w:r w:rsidR="00AC6F56" w:rsidRPr="00E8068A">
        <w:rPr>
          <w:spacing w:val="-4"/>
          <w:szCs w:val="28"/>
        </w:rPr>
        <w:t xml:space="preserve"> </w:t>
      </w:r>
      <w:r w:rsidRPr="00E8068A">
        <w:rPr>
          <w:spacing w:val="-4"/>
          <w:szCs w:val="28"/>
        </w:rPr>
        <w:t>null. Роль индексов.</w:t>
      </w:r>
      <w:r w:rsidR="00AC6F56" w:rsidRPr="00E8068A">
        <w:rPr>
          <w:spacing w:val="-4"/>
          <w:szCs w:val="28"/>
        </w:rPr>
        <w:t xml:space="preserve"> </w:t>
      </w:r>
      <w:r w:rsidRPr="00E8068A">
        <w:rPr>
          <w:spacing w:val="-4"/>
          <w:szCs w:val="28"/>
        </w:rPr>
        <w:t>Создание индексов. Способы генерации значений суррогатного первичного ключа. Последовательности.</w:t>
      </w:r>
    </w:p>
    <w:p w:rsidR="00922A67" w:rsidRPr="007A0418" w:rsidRDefault="00922A67" w:rsidP="00D16030">
      <w:pPr>
        <w:pStyle w:val="BodyText21"/>
        <w:ind w:firstLine="709"/>
        <w:rPr>
          <w:spacing w:val="-4"/>
          <w:sz w:val="14"/>
          <w:szCs w:val="14"/>
        </w:rPr>
      </w:pPr>
    </w:p>
    <w:p w:rsidR="00AC6F56" w:rsidRPr="0017500F" w:rsidRDefault="00E8068A" w:rsidP="00922A67">
      <w:pPr>
        <w:pStyle w:val="BodyText21"/>
        <w:ind w:firstLine="0"/>
        <w:jc w:val="center"/>
        <w:rPr>
          <w:b/>
          <w:i/>
          <w:spacing w:val="-4"/>
          <w:szCs w:val="28"/>
        </w:rPr>
      </w:pPr>
      <w:r w:rsidRPr="0017500F">
        <w:rPr>
          <w:b/>
          <w:i/>
          <w:spacing w:val="-4"/>
          <w:szCs w:val="28"/>
        </w:rPr>
        <w:t xml:space="preserve">Тема </w:t>
      </w:r>
      <w:r w:rsidR="009D1B8C" w:rsidRPr="0017500F">
        <w:rPr>
          <w:b/>
          <w:i/>
          <w:spacing w:val="-4"/>
          <w:szCs w:val="28"/>
        </w:rPr>
        <w:t>3.2</w:t>
      </w:r>
      <w:r w:rsidRPr="0017500F">
        <w:rPr>
          <w:b/>
          <w:i/>
          <w:spacing w:val="-4"/>
          <w:szCs w:val="28"/>
        </w:rPr>
        <w:t xml:space="preserve">. </w:t>
      </w:r>
      <w:r w:rsidR="00FF472F" w:rsidRPr="0017500F">
        <w:rPr>
          <w:b/>
          <w:i/>
          <w:spacing w:val="-4"/>
          <w:szCs w:val="28"/>
        </w:rPr>
        <w:t>Язык манипуляции данными (DML)</w:t>
      </w:r>
      <w:r w:rsidR="00AC6F56" w:rsidRPr="0017500F">
        <w:rPr>
          <w:b/>
          <w:i/>
          <w:spacing w:val="-4"/>
          <w:szCs w:val="28"/>
        </w:rPr>
        <w:t>. Модификация данных</w:t>
      </w:r>
    </w:p>
    <w:p w:rsidR="00922A67" w:rsidRPr="00EA1F9D" w:rsidRDefault="00922A67" w:rsidP="00E8068A">
      <w:pPr>
        <w:pStyle w:val="BodyText21"/>
        <w:ind w:left="709" w:firstLine="0"/>
        <w:rPr>
          <w:b/>
          <w:i/>
          <w:spacing w:val="-4"/>
          <w:sz w:val="4"/>
          <w:szCs w:val="6"/>
        </w:rPr>
      </w:pP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Язык манипуляции данными (</w:t>
      </w:r>
      <w:r w:rsidRPr="00E8068A">
        <w:rPr>
          <w:spacing w:val="-4"/>
          <w:szCs w:val="28"/>
          <w:lang w:val="en-US"/>
        </w:rPr>
        <w:t>DML</w:t>
      </w:r>
      <w:r w:rsidRPr="00E8068A">
        <w:rPr>
          <w:spacing w:val="-4"/>
          <w:szCs w:val="28"/>
        </w:rPr>
        <w:t xml:space="preserve">). Общий формат команды SELECT. Источники данных. Фильтрование данных с помощью предложения WHERE. Упорядочение набора данных с помощью </w:t>
      </w:r>
      <w:r w:rsidRPr="00E8068A">
        <w:rPr>
          <w:spacing w:val="-4"/>
          <w:szCs w:val="28"/>
          <w:lang w:val="en-US"/>
        </w:rPr>
        <w:t>ORDERBY</w:t>
      </w:r>
      <w:r w:rsidRPr="00E8068A">
        <w:rPr>
          <w:spacing w:val="-4"/>
          <w:szCs w:val="28"/>
        </w:rPr>
        <w:t xml:space="preserve">. Выражения, </w:t>
      </w:r>
      <w:r w:rsidRPr="00E8068A">
        <w:rPr>
          <w:spacing w:val="-4"/>
          <w:szCs w:val="28"/>
          <w:lang w:val="en-US"/>
        </w:rPr>
        <w:t>SQL</w:t>
      </w:r>
      <w:r w:rsidRPr="00E8068A">
        <w:rPr>
          <w:spacing w:val="-4"/>
          <w:szCs w:val="28"/>
        </w:rPr>
        <w:t xml:space="preserve">-функции. </w:t>
      </w: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 xml:space="preserve">Соединения таблиц. Групповые функции. Предложения </w:t>
      </w:r>
      <w:r w:rsidRPr="00E8068A">
        <w:rPr>
          <w:spacing w:val="-4"/>
          <w:szCs w:val="28"/>
          <w:lang w:val="en-US"/>
        </w:rPr>
        <w:t>GROUPBY</w:t>
      </w:r>
      <w:r w:rsidRPr="00E8068A">
        <w:rPr>
          <w:spacing w:val="-4"/>
          <w:szCs w:val="28"/>
        </w:rPr>
        <w:t xml:space="preserve"> и </w:t>
      </w:r>
      <w:r w:rsidRPr="00E8068A">
        <w:rPr>
          <w:spacing w:val="-4"/>
          <w:szCs w:val="28"/>
          <w:lang w:val="en-US"/>
        </w:rPr>
        <w:t>HAVING</w:t>
      </w:r>
      <w:r w:rsidRPr="00E8068A">
        <w:rPr>
          <w:spacing w:val="-4"/>
          <w:szCs w:val="28"/>
        </w:rPr>
        <w:t xml:space="preserve">. </w:t>
      </w: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 xml:space="preserve">Вложенные подзапросы, коррелирующие подзапросы. Использование операторов ANY, ALL, EXISTS. </w:t>
      </w: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Операции с множествами – UNION, MINUS, INTERSECT.</w:t>
      </w: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Иерархические запросы.</w:t>
      </w: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 xml:space="preserve">Параметры в запросах. Особенности создания параметрических запросов в </w:t>
      </w:r>
      <w:r w:rsidR="00A37186" w:rsidRPr="00E8068A">
        <w:rPr>
          <w:spacing w:val="-4"/>
          <w:szCs w:val="28"/>
        </w:rPr>
        <w:t xml:space="preserve">системе управления базами данных </w:t>
      </w:r>
      <w:r w:rsidRPr="00E8068A">
        <w:rPr>
          <w:spacing w:val="-4"/>
          <w:szCs w:val="28"/>
        </w:rPr>
        <w:t xml:space="preserve">Oracle. </w:t>
      </w:r>
    </w:p>
    <w:p w:rsidR="00FF472F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 xml:space="preserve">Команды модификации данных (INSERT, UPDATE, DELETE). Модификация одной и нескольких записей. </w:t>
      </w:r>
    </w:p>
    <w:p w:rsidR="00E8068A" w:rsidRPr="00922A67" w:rsidRDefault="00E8068A" w:rsidP="00D16030">
      <w:pPr>
        <w:pStyle w:val="BodyText21"/>
        <w:ind w:firstLine="709"/>
        <w:rPr>
          <w:spacing w:val="-4"/>
          <w:sz w:val="14"/>
          <w:szCs w:val="14"/>
        </w:rPr>
      </w:pPr>
    </w:p>
    <w:p w:rsidR="00FF472F" w:rsidRPr="0017500F" w:rsidRDefault="00E8068A" w:rsidP="00922A67">
      <w:pPr>
        <w:pStyle w:val="BodyText21"/>
        <w:ind w:firstLine="0"/>
        <w:jc w:val="center"/>
        <w:rPr>
          <w:b/>
          <w:i/>
          <w:spacing w:val="-4"/>
          <w:szCs w:val="28"/>
        </w:rPr>
      </w:pPr>
      <w:r w:rsidRPr="0017500F">
        <w:rPr>
          <w:b/>
          <w:i/>
          <w:spacing w:val="-4"/>
          <w:szCs w:val="28"/>
        </w:rPr>
        <w:t xml:space="preserve">Тема </w:t>
      </w:r>
      <w:r w:rsidR="009D1B8C" w:rsidRPr="0017500F">
        <w:rPr>
          <w:b/>
          <w:i/>
          <w:spacing w:val="-4"/>
          <w:szCs w:val="28"/>
        </w:rPr>
        <w:t>3.3</w:t>
      </w:r>
      <w:r w:rsidRPr="0017500F">
        <w:rPr>
          <w:b/>
          <w:i/>
          <w:spacing w:val="-4"/>
          <w:szCs w:val="28"/>
        </w:rPr>
        <w:t xml:space="preserve">. </w:t>
      </w:r>
      <w:r w:rsidR="00FF472F" w:rsidRPr="0017500F">
        <w:rPr>
          <w:b/>
          <w:i/>
          <w:spacing w:val="-4"/>
          <w:szCs w:val="28"/>
        </w:rPr>
        <w:t>Представления</w:t>
      </w:r>
    </w:p>
    <w:p w:rsidR="00922A67" w:rsidRPr="00EA1F9D" w:rsidRDefault="00922A67" w:rsidP="00922A67">
      <w:pPr>
        <w:pStyle w:val="BodyText21"/>
        <w:ind w:firstLine="0"/>
        <w:jc w:val="center"/>
        <w:rPr>
          <w:b/>
          <w:spacing w:val="-4"/>
          <w:sz w:val="4"/>
          <w:szCs w:val="6"/>
        </w:rPr>
      </w:pP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Создание представлений (</w:t>
      </w:r>
      <w:r w:rsidRPr="00E8068A">
        <w:rPr>
          <w:spacing w:val="-4"/>
          <w:szCs w:val="28"/>
          <w:lang w:val="en-US"/>
        </w:rPr>
        <w:t>V</w:t>
      </w:r>
      <w:r w:rsidRPr="00E8068A">
        <w:rPr>
          <w:spacing w:val="-4"/>
          <w:szCs w:val="28"/>
        </w:rPr>
        <w:t xml:space="preserve">IEW). Критерий модифицируемости представлений (применительно к </w:t>
      </w:r>
      <w:r w:rsidR="00A37186" w:rsidRPr="00E8068A">
        <w:rPr>
          <w:spacing w:val="-4"/>
          <w:szCs w:val="28"/>
        </w:rPr>
        <w:t xml:space="preserve">системе управления базами данных </w:t>
      </w:r>
      <w:r w:rsidRPr="00E8068A">
        <w:rPr>
          <w:spacing w:val="-4"/>
          <w:szCs w:val="28"/>
        </w:rPr>
        <w:t xml:space="preserve">Oracle). </w:t>
      </w:r>
    </w:p>
    <w:p w:rsidR="00FF472F" w:rsidRPr="00922A67" w:rsidRDefault="00FF472F" w:rsidP="00D16030">
      <w:pPr>
        <w:pStyle w:val="BodyText21"/>
        <w:ind w:firstLine="709"/>
        <w:rPr>
          <w:spacing w:val="-4"/>
          <w:sz w:val="20"/>
        </w:rPr>
      </w:pPr>
    </w:p>
    <w:p w:rsidR="00FF472F" w:rsidRPr="0017500F" w:rsidRDefault="00FF472F" w:rsidP="00922A67">
      <w:pPr>
        <w:tabs>
          <w:tab w:val="left" w:pos="851"/>
          <w:tab w:val="left" w:pos="1276"/>
        </w:tabs>
        <w:jc w:val="center"/>
        <w:rPr>
          <w:b/>
          <w:bCs/>
          <w:iCs/>
          <w:spacing w:val="-4"/>
          <w:sz w:val="28"/>
          <w:szCs w:val="28"/>
        </w:rPr>
      </w:pPr>
      <w:r w:rsidRPr="0017500F">
        <w:rPr>
          <w:b/>
          <w:bCs/>
          <w:iCs/>
          <w:spacing w:val="-4"/>
          <w:sz w:val="28"/>
          <w:szCs w:val="28"/>
        </w:rPr>
        <w:t>Раздел </w:t>
      </w:r>
      <w:r w:rsidR="00922A67" w:rsidRPr="0017500F">
        <w:rPr>
          <w:b/>
          <w:bCs/>
          <w:sz w:val="28"/>
          <w:szCs w:val="28"/>
          <w:lang w:val="en-US"/>
        </w:rPr>
        <w:t>IV</w:t>
      </w:r>
      <w:r w:rsidRPr="0017500F">
        <w:rPr>
          <w:b/>
          <w:bCs/>
          <w:iCs/>
          <w:spacing w:val="-4"/>
          <w:sz w:val="28"/>
          <w:szCs w:val="28"/>
        </w:rPr>
        <w:t>. Язык PL/SQL</w:t>
      </w:r>
    </w:p>
    <w:p w:rsidR="00922A67" w:rsidRPr="0017500F" w:rsidRDefault="00922A67" w:rsidP="00922A67">
      <w:pPr>
        <w:tabs>
          <w:tab w:val="left" w:pos="851"/>
          <w:tab w:val="left" w:pos="1276"/>
        </w:tabs>
        <w:jc w:val="center"/>
        <w:rPr>
          <w:b/>
          <w:bCs/>
          <w:iCs/>
          <w:spacing w:val="-4"/>
          <w:sz w:val="10"/>
          <w:szCs w:val="10"/>
        </w:rPr>
      </w:pPr>
    </w:p>
    <w:p w:rsidR="00FF472F" w:rsidRPr="007A0418" w:rsidRDefault="00E8068A" w:rsidP="00922A67">
      <w:pPr>
        <w:pStyle w:val="BodyText21"/>
        <w:ind w:firstLine="0"/>
        <w:jc w:val="center"/>
        <w:rPr>
          <w:b/>
          <w:spacing w:val="-4"/>
          <w:szCs w:val="28"/>
        </w:rPr>
      </w:pPr>
      <w:r w:rsidRPr="0017500F">
        <w:rPr>
          <w:b/>
          <w:spacing w:val="-4"/>
          <w:szCs w:val="28"/>
        </w:rPr>
        <w:t xml:space="preserve">Тема </w:t>
      </w:r>
      <w:r w:rsidR="009D1B8C" w:rsidRPr="0017500F">
        <w:rPr>
          <w:b/>
          <w:spacing w:val="-4"/>
          <w:szCs w:val="28"/>
        </w:rPr>
        <w:t>4.1</w:t>
      </w:r>
      <w:r w:rsidRPr="0017500F">
        <w:rPr>
          <w:b/>
          <w:spacing w:val="-4"/>
          <w:szCs w:val="28"/>
        </w:rPr>
        <w:t xml:space="preserve">. </w:t>
      </w:r>
      <w:r w:rsidR="00FF472F" w:rsidRPr="0017500F">
        <w:rPr>
          <w:b/>
          <w:spacing w:val="-4"/>
          <w:szCs w:val="28"/>
        </w:rPr>
        <w:t>Основные конструкции и типы данных языка</w:t>
      </w:r>
    </w:p>
    <w:p w:rsidR="00922A67" w:rsidRPr="007A0418" w:rsidRDefault="00922A67" w:rsidP="00922A67">
      <w:pPr>
        <w:pStyle w:val="BodyText21"/>
        <w:ind w:firstLine="0"/>
        <w:jc w:val="center"/>
        <w:rPr>
          <w:b/>
          <w:spacing w:val="-4"/>
          <w:sz w:val="6"/>
          <w:szCs w:val="6"/>
        </w:rPr>
      </w:pP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 xml:space="preserve">Типы данных. Ссылочные типы. Создание пользовательских типов. Команды присваивания, ветвления, циклов. Использование команд SQL в программах на PL/SQL. Особенности использования команды SELECT. </w:t>
      </w:r>
    </w:p>
    <w:p w:rsidR="00FF472F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Курсоры, команды для работы с курсорами. Атрибуты курсоров. Неявные курсоры и их атрибуты.</w:t>
      </w:r>
    </w:p>
    <w:p w:rsidR="00E8068A" w:rsidRPr="00922A67" w:rsidRDefault="00E8068A" w:rsidP="00D16030">
      <w:pPr>
        <w:pStyle w:val="BodyText21"/>
        <w:ind w:firstLine="709"/>
        <w:rPr>
          <w:spacing w:val="-4"/>
          <w:sz w:val="14"/>
          <w:szCs w:val="14"/>
        </w:rPr>
      </w:pPr>
    </w:p>
    <w:p w:rsidR="00FF472F" w:rsidRPr="0017500F" w:rsidRDefault="00E8068A" w:rsidP="00922A67">
      <w:pPr>
        <w:tabs>
          <w:tab w:val="left" w:pos="851"/>
          <w:tab w:val="left" w:pos="1276"/>
        </w:tabs>
        <w:jc w:val="center"/>
        <w:rPr>
          <w:b/>
          <w:bCs/>
          <w:i/>
          <w:iCs/>
          <w:spacing w:val="-4"/>
          <w:sz w:val="28"/>
          <w:szCs w:val="28"/>
          <w:lang w:val="en-US"/>
        </w:rPr>
      </w:pPr>
      <w:r w:rsidRPr="0017500F">
        <w:rPr>
          <w:b/>
          <w:bCs/>
          <w:i/>
          <w:iCs/>
          <w:spacing w:val="-4"/>
          <w:sz w:val="28"/>
          <w:szCs w:val="28"/>
        </w:rPr>
        <w:t xml:space="preserve">Тема </w:t>
      </w:r>
      <w:r w:rsidR="009D1B8C" w:rsidRPr="0017500F">
        <w:rPr>
          <w:b/>
          <w:bCs/>
          <w:i/>
          <w:iCs/>
          <w:spacing w:val="-4"/>
          <w:sz w:val="28"/>
          <w:szCs w:val="28"/>
        </w:rPr>
        <w:t>4.2</w:t>
      </w:r>
      <w:r w:rsidRPr="0017500F">
        <w:rPr>
          <w:b/>
          <w:bCs/>
          <w:i/>
          <w:iCs/>
          <w:spacing w:val="-4"/>
          <w:sz w:val="28"/>
          <w:szCs w:val="28"/>
        </w:rPr>
        <w:t xml:space="preserve">. </w:t>
      </w:r>
      <w:r w:rsidR="00FF472F" w:rsidRPr="0017500F">
        <w:rPr>
          <w:b/>
          <w:bCs/>
          <w:i/>
          <w:iCs/>
          <w:spacing w:val="-4"/>
          <w:sz w:val="28"/>
          <w:szCs w:val="28"/>
        </w:rPr>
        <w:t>Хранимые процедуры</w:t>
      </w:r>
    </w:p>
    <w:p w:rsidR="00922A67" w:rsidRPr="00EA1F9D" w:rsidRDefault="00922A67" w:rsidP="00922A67">
      <w:pPr>
        <w:tabs>
          <w:tab w:val="left" w:pos="851"/>
          <w:tab w:val="left" w:pos="1276"/>
        </w:tabs>
        <w:jc w:val="center"/>
        <w:rPr>
          <w:b/>
          <w:bCs/>
          <w:iCs/>
          <w:spacing w:val="-4"/>
          <w:sz w:val="4"/>
          <w:szCs w:val="6"/>
          <w:lang w:val="en-US"/>
        </w:rPr>
      </w:pPr>
    </w:p>
    <w:p w:rsidR="00FF472F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Подпрограммы – хранимые процедуры, функции и локальные модули. Зависимость подпрограмм от данных. Состояние подпрограмм (действительная, недействительная). Перекомпиляция подпрограмм.</w:t>
      </w:r>
    </w:p>
    <w:p w:rsidR="00E8068A" w:rsidRPr="00922A67" w:rsidRDefault="00E8068A" w:rsidP="00D16030">
      <w:pPr>
        <w:pStyle w:val="BodyText21"/>
        <w:ind w:firstLine="709"/>
        <w:rPr>
          <w:spacing w:val="-4"/>
          <w:sz w:val="14"/>
          <w:szCs w:val="14"/>
        </w:rPr>
      </w:pPr>
    </w:p>
    <w:p w:rsidR="00AC6F56" w:rsidRPr="0017500F" w:rsidRDefault="00E8068A" w:rsidP="00922A67">
      <w:pPr>
        <w:tabs>
          <w:tab w:val="left" w:pos="851"/>
          <w:tab w:val="left" w:pos="1276"/>
        </w:tabs>
        <w:jc w:val="center"/>
        <w:rPr>
          <w:b/>
          <w:bCs/>
          <w:i/>
          <w:iCs/>
          <w:spacing w:val="-4"/>
          <w:sz w:val="28"/>
          <w:szCs w:val="28"/>
        </w:rPr>
      </w:pPr>
      <w:r w:rsidRPr="0017500F">
        <w:rPr>
          <w:b/>
          <w:bCs/>
          <w:i/>
          <w:iCs/>
          <w:spacing w:val="-4"/>
          <w:sz w:val="28"/>
          <w:szCs w:val="28"/>
        </w:rPr>
        <w:t xml:space="preserve">Тема </w:t>
      </w:r>
      <w:r w:rsidR="009D1B8C" w:rsidRPr="0017500F">
        <w:rPr>
          <w:b/>
          <w:bCs/>
          <w:i/>
          <w:iCs/>
          <w:spacing w:val="-4"/>
          <w:sz w:val="28"/>
          <w:szCs w:val="28"/>
        </w:rPr>
        <w:t>4.3</w:t>
      </w:r>
      <w:r w:rsidRPr="0017500F">
        <w:rPr>
          <w:b/>
          <w:bCs/>
          <w:i/>
          <w:iCs/>
          <w:spacing w:val="-4"/>
          <w:sz w:val="28"/>
          <w:szCs w:val="28"/>
        </w:rPr>
        <w:t xml:space="preserve">. </w:t>
      </w:r>
      <w:r w:rsidR="00FF472F" w:rsidRPr="0017500F">
        <w:rPr>
          <w:b/>
          <w:bCs/>
          <w:i/>
          <w:iCs/>
          <w:spacing w:val="-4"/>
          <w:sz w:val="28"/>
          <w:szCs w:val="28"/>
        </w:rPr>
        <w:t>Пакеты</w:t>
      </w:r>
      <w:r w:rsidR="00AC6F56" w:rsidRPr="0017500F">
        <w:rPr>
          <w:b/>
          <w:bCs/>
          <w:i/>
          <w:iCs/>
          <w:spacing w:val="-4"/>
          <w:sz w:val="28"/>
          <w:szCs w:val="28"/>
        </w:rPr>
        <w:t>. Работа с исключениями</w:t>
      </w:r>
    </w:p>
    <w:p w:rsidR="00922A67" w:rsidRPr="00EA1F9D" w:rsidRDefault="00922A67" w:rsidP="00922A67">
      <w:pPr>
        <w:tabs>
          <w:tab w:val="left" w:pos="851"/>
          <w:tab w:val="left" w:pos="1276"/>
        </w:tabs>
        <w:jc w:val="center"/>
        <w:rPr>
          <w:b/>
          <w:bCs/>
          <w:iCs/>
          <w:spacing w:val="-4"/>
          <w:sz w:val="4"/>
          <w:szCs w:val="6"/>
        </w:rPr>
      </w:pP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Пакеты. Заголовок и тело пакета. Переменные пакета, пакетные курсоры.</w:t>
      </w:r>
    </w:p>
    <w:p w:rsidR="00FF472F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Механизм обработки исключений в PL/SQL. Внутренние исключения. Пользовательские исключения. Работа с прагмой EXCEPTION_INIT. Инициализация исключений. Использование процедуры raise_application_error.</w:t>
      </w:r>
    </w:p>
    <w:p w:rsidR="00E8068A" w:rsidRPr="00922A67" w:rsidRDefault="00E8068A" w:rsidP="00D16030">
      <w:pPr>
        <w:pStyle w:val="BodyText21"/>
        <w:ind w:firstLine="709"/>
        <w:rPr>
          <w:spacing w:val="-4"/>
          <w:sz w:val="14"/>
          <w:szCs w:val="14"/>
        </w:rPr>
      </w:pPr>
    </w:p>
    <w:p w:rsidR="00FF472F" w:rsidRPr="0017500F" w:rsidRDefault="00E8068A" w:rsidP="00922A67">
      <w:pPr>
        <w:tabs>
          <w:tab w:val="left" w:pos="851"/>
          <w:tab w:val="left" w:pos="1276"/>
        </w:tabs>
        <w:jc w:val="center"/>
        <w:rPr>
          <w:b/>
          <w:bCs/>
          <w:i/>
          <w:iCs/>
          <w:spacing w:val="-4"/>
          <w:sz w:val="28"/>
          <w:szCs w:val="28"/>
        </w:rPr>
      </w:pPr>
      <w:r w:rsidRPr="0017500F">
        <w:rPr>
          <w:b/>
          <w:bCs/>
          <w:i/>
          <w:iCs/>
          <w:spacing w:val="-4"/>
          <w:sz w:val="28"/>
          <w:szCs w:val="28"/>
        </w:rPr>
        <w:t xml:space="preserve">Тема </w:t>
      </w:r>
      <w:r w:rsidR="009D1B8C" w:rsidRPr="0017500F">
        <w:rPr>
          <w:b/>
          <w:bCs/>
          <w:i/>
          <w:iCs/>
          <w:spacing w:val="-4"/>
          <w:sz w:val="28"/>
          <w:szCs w:val="28"/>
        </w:rPr>
        <w:t>4.4</w:t>
      </w:r>
      <w:r w:rsidRPr="0017500F">
        <w:rPr>
          <w:b/>
          <w:bCs/>
          <w:i/>
          <w:iCs/>
          <w:spacing w:val="-4"/>
          <w:sz w:val="28"/>
          <w:szCs w:val="28"/>
        </w:rPr>
        <w:t xml:space="preserve">. </w:t>
      </w:r>
      <w:r w:rsidR="00FF472F" w:rsidRPr="0017500F">
        <w:rPr>
          <w:b/>
          <w:bCs/>
          <w:i/>
          <w:iCs/>
          <w:spacing w:val="-4"/>
          <w:sz w:val="28"/>
          <w:szCs w:val="28"/>
        </w:rPr>
        <w:t>Триггеры</w:t>
      </w:r>
    </w:p>
    <w:p w:rsidR="00922A67" w:rsidRPr="00EA1F9D" w:rsidRDefault="00922A67" w:rsidP="00922A67">
      <w:pPr>
        <w:tabs>
          <w:tab w:val="left" w:pos="851"/>
          <w:tab w:val="left" w:pos="1276"/>
        </w:tabs>
        <w:jc w:val="center"/>
        <w:rPr>
          <w:b/>
          <w:bCs/>
          <w:iCs/>
          <w:spacing w:val="-4"/>
          <w:sz w:val="4"/>
          <w:szCs w:val="6"/>
        </w:rPr>
      </w:pP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 xml:space="preserve">Триггеры. Виды триггеров – табличные, </w:t>
      </w:r>
      <w:r w:rsidRPr="00E8068A">
        <w:rPr>
          <w:spacing w:val="-4"/>
          <w:szCs w:val="28"/>
          <w:lang w:val="en-US"/>
        </w:rPr>
        <w:t>insteadof</w:t>
      </w:r>
      <w:r w:rsidRPr="00E8068A">
        <w:rPr>
          <w:spacing w:val="-4"/>
          <w:szCs w:val="28"/>
        </w:rPr>
        <w:t xml:space="preserve">, событий </w:t>
      </w:r>
      <w:r w:rsidR="00A37186" w:rsidRPr="00E8068A">
        <w:rPr>
          <w:spacing w:val="-4"/>
          <w:szCs w:val="28"/>
        </w:rPr>
        <w:t>баз данных</w:t>
      </w:r>
      <w:r w:rsidRPr="00E8068A">
        <w:rPr>
          <w:spacing w:val="-4"/>
          <w:szCs w:val="28"/>
        </w:rPr>
        <w:t xml:space="preserve">, событий </w:t>
      </w:r>
      <w:r w:rsidRPr="00E8068A">
        <w:rPr>
          <w:spacing w:val="-4"/>
          <w:szCs w:val="28"/>
          <w:lang w:val="en-US"/>
        </w:rPr>
        <w:t>DDL</w:t>
      </w:r>
      <w:r w:rsidRPr="00E8068A">
        <w:rPr>
          <w:spacing w:val="-4"/>
          <w:szCs w:val="28"/>
        </w:rPr>
        <w:t xml:space="preserve">. </w:t>
      </w:r>
    </w:p>
    <w:p w:rsidR="00FF472F" w:rsidRPr="00E8068A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Табличные триггеры уровня оператора и уровня строки. Порядок срабатывания триггеров. Типичные задачи, решаемые с помощью табличных триггеров. Проблема изменяющихся таблиц при работе триггеров, механизмы ее решения.</w:t>
      </w:r>
    </w:p>
    <w:p w:rsidR="00FF472F" w:rsidRPr="00922A67" w:rsidRDefault="00FF472F" w:rsidP="00D16030">
      <w:pPr>
        <w:tabs>
          <w:tab w:val="left" w:pos="851"/>
          <w:tab w:val="left" w:pos="1276"/>
        </w:tabs>
        <w:ind w:firstLine="709"/>
        <w:jc w:val="both"/>
        <w:rPr>
          <w:b/>
          <w:bCs/>
          <w:iCs/>
          <w:spacing w:val="-4"/>
          <w:sz w:val="20"/>
        </w:rPr>
      </w:pPr>
    </w:p>
    <w:p w:rsidR="00FF472F" w:rsidRPr="0017500F" w:rsidRDefault="00FF472F" w:rsidP="00922A67">
      <w:pPr>
        <w:tabs>
          <w:tab w:val="left" w:pos="851"/>
          <w:tab w:val="left" w:pos="1276"/>
        </w:tabs>
        <w:jc w:val="center"/>
        <w:rPr>
          <w:b/>
          <w:bCs/>
          <w:iCs/>
          <w:spacing w:val="-4"/>
          <w:sz w:val="28"/>
          <w:szCs w:val="28"/>
        </w:rPr>
      </w:pPr>
      <w:r w:rsidRPr="0017500F">
        <w:rPr>
          <w:b/>
          <w:bCs/>
          <w:iCs/>
          <w:spacing w:val="-4"/>
          <w:sz w:val="28"/>
          <w:szCs w:val="28"/>
        </w:rPr>
        <w:t>Раздел </w:t>
      </w:r>
      <w:r w:rsidR="00922A67" w:rsidRPr="0017500F">
        <w:rPr>
          <w:b/>
          <w:bCs/>
          <w:iCs/>
          <w:spacing w:val="-4"/>
          <w:sz w:val="28"/>
          <w:szCs w:val="28"/>
        </w:rPr>
        <w:t>V</w:t>
      </w:r>
      <w:r w:rsidRPr="0017500F">
        <w:rPr>
          <w:b/>
          <w:bCs/>
          <w:iCs/>
          <w:spacing w:val="-4"/>
          <w:sz w:val="28"/>
          <w:szCs w:val="28"/>
        </w:rPr>
        <w:t xml:space="preserve">. </w:t>
      </w:r>
      <w:r w:rsidR="000C71DD" w:rsidRPr="0017500F">
        <w:rPr>
          <w:b/>
          <w:bCs/>
          <w:iCs/>
          <w:spacing w:val="-4"/>
          <w:sz w:val="28"/>
          <w:szCs w:val="28"/>
        </w:rPr>
        <w:t>Создание приложений с использованием СУБД Oracle</w:t>
      </w:r>
    </w:p>
    <w:p w:rsidR="00922A67" w:rsidRPr="0017500F" w:rsidRDefault="00922A67" w:rsidP="00922A67">
      <w:pPr>
        <w:tabs>
          <w:tab w:val="left" w:pos="851"/>
          <w:tab w:val="left" w:pos="1276"/>
        </w:tabs>
        <w:jc w:val="center"/>
        <w:rPr>
          <w:b/>
          <w:bCs/>
          <w:iCs/>
          <w:spacing w:val="-4"/>
          <w:sz w:val="10"/>
          <w:szCs w:val="10"/>
        </w:rPr>
      </w:pPr>
    </w:p>
    <w:p w:rsidR="00FF472F" w:rsidRPr="0017500F" w:rsidRDefault="00E8068A" w:rsidP="00922A67">
      <w:pPr>
        <w:tabs>
          <w:tab w:val="left" w:pos="851"/>
          <w:tab w:val="left" w:pos="1276"/>
        </w:tabs>
        <w:jc w:val="center"/>
        <w:rPr>
          <w:b/>
          <w:bCs/>
          <w:i/>
          <w:iCs/>
          <w:spacing w:val="-4"/>
          <w:sz w:val="28"/>
          <w:szCs w:val="28"/>
        </w:rPr>
      </w:pPr>
      <w:r w:rsidRPr="0017500F">
        <w:rPr>
          <w:b/>
          <w:bCs/>
          <w:i/>
          <w:iCs/>
          <w:spacing w:val="-4"/>
          <w:sz w:val="28"/>
          <w:szCs w:val="28"/>
        </w:rPr>
        <w:t xml:space="preserve">Тема </w:t>
      </w:r>
      <w:r w:rsidR="009D1B8C" w:rsidRPr="0017500F">
        <w:rPr>
          <w:b/>
          <w:bCs/>
          <w:i/>
          <w:iCs/>
          <w:spacing w:val="-4"/>
          <w:sz w:val="28"/>
          <w:szCs w:val="28"/>
        </w:rPr>
        <w:t>5.1</w:t>
      </w:r>
      <w:r w:rsidRPr="0017500F">
        <w:rPr>
          <w:b/>
          <w:bCs/>
          <w:i/>
          <w:iCs/>
          <w:spacing w:val="-4"/>
          <w:sz w:val="28"/>
          <w:szCs w:val="28"/>
        </w:rPr>
        <w:t xml:space="preserve">. </w:t>
      </w:r>
      <w:r w:rsidR="00151FAE" w:rsidRPr="0017500F">
        <w:rPr>
          <w:b/>
          <w:bCs/>
          <w:i/>
          <w:iCs/>
          <w:spacing w:val="-4"/>
          <w:sz w:val="28"/>
          <w:szCs w:val="28"/>
        </w:rPr>
        <w:t>Архитектура базы данных Oracle</w:t>
      </w:r>
    </w:p>
    <w:p w:rsidR="00922A67" w:rsidRPr="00EA1F9D" w:rsidRDefault="00922A67" w:rsidP="00922A67">
      <w:pPr>
        <w:tabs>
          <w:tab w:val="left" w:pos="851"/>
          <w:tab w:val="left" w:pos="1276"/>
        </w:tabs>
        <w:jc w:val="center"/>
        <w:rPr>
          <w:b/>
          <w:bCs/>
          <w:iCs/>
          <w:spacing w:val="-4"/>
          <w:sz w:val="4"/>
          <w:szCs w:val="6"/>
        </w:rPr>
      </w:pPr>
    </w:p>
    <w:p w:rsidR="00FF472F" w:rsidRDefault="00FF472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>Основные компоненты архитектуры базы данных Oracle. Структуры памяти. Фоновые процессы. Различие между логическими и физическими структурами хранения. Компоненты хранения ASM.</w:t>
      </w:r>
    </w:p>
    <w:p w:rsidR="00E8068A" w:rsidRPr="00922A67" w:rsidRDefault="00E8068A" w:rsidP="00D16030">
      <w:pPr>
        <w:pStyle w:val="BodyText21"/>
        <w:ind w:firstLine="709"/>
        <w:rPr>
          <w:spacing w:val="-4"/>
          <w:sz w:val="14"/>
          <w:szCs w:val="14"/>
        </w:rPr>
      </w:pPr>
    </w:p>
    <w:p w:rsidR="00FF472F" w:rsidRPr="0017500F" w:rsidRDefault="00E8068A" w:rsidP="00922A67">
      <w:pPr>
        <w:tabs>
          <w:tab w:val="left" w:pos="851"/>
          <w:tab w:val="left" w:pos="1276"/>
        </w:tabs>
        <w:jc w:val="center"/>
        <w:rPr>
          <w:b/>
          <w:bCs/>
          <w:i/>
          <w:iCs/>
          <w:spacing w:val="-4"/>
          <w:sz w:val="28"/>
          <w:szCs w:val="28"/>
          <w:lang w:val="en-US"/>
        </w:rPr>
      </w:pPr>
      <w:r w:rsidRPr="0017500F">
        <w:rPr>
          <w:b/>
          <w:bCs/>
          <w:i/>
          <w:iCs/>
          <w:spacing w:val="-4"/>
          <w:sz w:val="28"/>
          <w:szCs w:val="28"/>
        </w:rPr>
        <w:t xml:space="preserve">Тема </w:t>
      </w:r>
      <w:r w:rsidR="009D1B8C" w:rsidRPr="0017500F">
        <w:rPr>
          <w:b/>
          <w:bCs/>
          <w:i/>
          <w:iCs/>
          <w:spacing w:val="-4"/>
          <w:sz w:val="28"/>
          <w:szCs w:val="28"/>
        </w:rPr>
        <w:t>5.2</w:t>
      </w:r>
      <w:r w:rsidRPr="0017500F">
        <w:rPr>
          <w:b/>
          <w:bCs/>
          <w:i/>
          <w:iCs/>
          <w:spacing w:val="-4"/>
          <w:sz w:val="28"/>
          <w:szCs w:val="28"/>
        </w:rPr>
        <w:t xml:space="preserve">. </w:t>
      </w:r>
      <w:r w:rsidR="004A0EBF" w:rsidRPr="0017500F">
        <w:rPr>
          <w:b/>
          <w:bCs/>
          <w:i/>
          <w:iCs/>
          <w:spacing w:val="-4"/>
          <w:sz w:val="28"/>
          <w:szCs w:val="28"/>
        </w:rPr>
        <w:t>Разработка приложений в среде СУБД Oracle</w:t>
      </w:r>
    </w:p>
    <w:p w:rsidR="00922A67" w:rsidRPr="00EA1F9D" w:rsidRDefault="00922A67" w:rsidP="00922A67">
      <w:pPr>
        <w:tabs>
          <w:tab w:val="left" w:pos="851"/>
          <w:tab w:val="left" w:pos="1276"/>
        </w:tabs>
        <w:jc w:val="center"/>
        <w:rPr>
          <w:b/>
          <w:bCs/>
          <w:iCs/>
          <w:spacing w:val="-4"/>
          <w:sz w:val="4"/>
          <w:szCs w:val="6"/>
          <w:lang w:val="en-US"/>
        </w:rPr>
      </w:pPr>
    </w:p>
    <w:p w:rsidR="004A0EBF" w:rsidRPr="00E8068A" w:rsidRDefault="004A0EBF" w:rsidP="00D16030">
      <w:pPr>
        <w:pStyle w:val="BodyText21"/>
        <w:ind w:firstLine="709"/>
        <w:rPr>
          <w:spacing w:val="-4"/>
          <w:szCs w:val="28"/>
        </w:rPr>
      </w:pPr>
      <w:r w:rsidRPr="00E8068A">
        <w:rPr>
          <w:spacing w:val="-4"/>
          <w:szCs w:val="28"/>
        </w:rPr>
        <w:t xml:space="preserve">Разработка структуры базы данных с помощью </w:t>
      </w:r>
      <w:r w:rsidRPr="00E8068A">
        <w:rPr>
          <w:spacing w:val="-4"/>
          <w:szCs w:val="28"/>
          <w:lang w:val="en-US"/>
        </w:rPr>
        <w:t>Oracle</w:t>
      </w:r>
      <w:r w:rsidRPr="00E8068A">
        <w:rPr>
          <w:spacing w:val="-4"/>
          <w:szCs w:val="28"/>
        </w:rPr>
        <w:t xml:space="preserve"> </w:t>
      </w:r>
      <w:r w:rsidRPr="00E8068A">
        <w:rPr>
          <w:spacing w:val="-4"/>
          <w:szCs w:val="28"/>
          <w:lang w:val="en-US"/>
        </w:rPr>
        <w:t>Designer</w:t>
      </w:r>
      <w:r w:rsidRPr="00E8068A">
        <w:rPr>
          <w:spacing w:val="-4"/>
          <w:szCs w:val="28"/>
        </w:rPr>
        <w:t xml:space="preserve">. Генерация скрипта и экспорт структуры БД из </w:t>
      </w:r>
      <w:r w:rsidRPr="00E8068A">
        <w:rPr>
          <w:spacing w:val="-4"/>
          <w:szCs w:val="28"/>
          <w:lang w:val="en-US"/>
        </w:rPr>
        <w:t>Oracle</w:t>
      </w:r>
      <w:r w:rsidRPr="00E8068A">
        <w:rPr>
          <w:spacing w:val="-4"/>
          <w:szCs w:val="28"/>
        </w:rPr>
        <w:t xml:space="preserve"> </w:t>
      </w:r>
      <w:r w:rsidRPr="00E8068A">
        <w:rPr>
          <w:spacing w:val="-4"/>
          <w:szCs w:val="28"/>
          <w:lang w:val="en-US"/>
        </w:rPr>
        <w:t>Designer</w:t>
      </w:r>
      <w:r w:rsidRPr="00E8068A">
        <w:rPr>
          <w:spacing w:val="-4"/>
          <w:szCs w:val="28"/>
        </w:rPr>
        <w:t xml:space="preserve">. Использование </w:t>
      </w:r>
      <w:r w:rsidRPr="00E8068A">
        <w:rPr>
          <w:spacing w:val="-4"/>
        </w:rPr>
        <w:t xml:space="preserve">Oracle Application Server для создания </w:t>
      </w:r>
      <w:r w:rsidRPr="00E8068A">
        <w:rPr>
          <w:spacing w:val="-4"/>
          <w:lang w:val="en-US"/>
        </w:rPr>
        <w:t>Web</w:t>
      </w:r>
      <w:r w:rsidRPr="00E8068A">
        <w:rPr>
          <w:spacing w:val="-4"/>
        </w:rPr>
        <w:t>-приложений. Разработка приложений на основе применения хранимых PL/SQL-процедур WebDB.</w:t>
      </w:r>
      <w:r w:rsidR="00B11612" w:rsidRPr="00E8068A">
        <w:rPr>
          <w:spacing w:val="-4"/>
        </w:rPr>
        <w:t xml:space="preserve"> Разработка приложений на основе применения инструментария Oracle Developer.</w:t>
      </w:r>
    </w:p>
    <w:p w:rsidR="00977A2C" w:rsidRPr="00EA1F9D" w:rsidRDefault="00977A2C" w:rsidP="00330143">
      <w:pPr>
        <w:tabs>
          <w:tab w:val="left" w:pos="1276"/>
        </w:tabs>
        <w:ind w:right="-1"/>
        <w:jc w:val="center"/>
        <w:rPr>
          <w:b/>
          <w:sz w:val="20"/>
          <w:szCs w:val="28"/>
        </w:rPr>
      </w:pPr>
    </w:p>
    <w:p w:rsidR="00977A2C" w:rsidRPr="00EA1F9D" w:rsidRDefault="00977A2C" w:rsidP="00330143">
      <w:pPr>
        <w:tabs>
          <w:tab w:val="left" w:pos="1276"/>
        </w:tabs>
        <w:ind w:right="-1"/>
        <w:jc w:val="center"/>
        <w:rPr>
          <w:b/>
          <w:sz w:val="20"/>
          <w:szCs w:val="28"/>
        </w:rPr>
      </w:pPr>
    </w:p>
    <w:p w:rsidR="00684041" w:rsidRPr="00684041" w:rsidRDefault="00701D10" w:rsidP="00330143">
      <w:pPr>
        <w:tabs>
          <w:tab w:val="left" w:pos="1276"/>
        </w:tabs>
        <w:ind w:right="-1"/>
        <w:jc w:val="center"/>
        <w:rPr>
          <w:b/>
          <w:sz w:val="28"/>
          <w:szCs w:val="28"/>
        </w:rPr>
      </w:pPr>
      <w:r w:rsidRPr="00684041">
        <w:rPr>
          <w:b/>
          <w:sz w:val="28"/>
          <w:szCs w:val="28"/>
        </w:rPr>
        <w:t>ИНФОРМАЦИОННО-МЕТОДИЧЕСКАЯ ЧАСТЬ</w:t>
      </w:r>
    </w:p>
    <w:p w:rsidR="008D5ED0" w:rsidRPr="00EA1F9D" w:rsidRDefault="008D5ED0" w:rsidP="00EA1F9D">
      <w:pPr>
        <w:pStyle w:val="4"/>
        <w:keepNext w:val="0"/>
        <w:widowControl w:val="0"/>
        <w:tabs>
          <w:tab w:val="left" w:pos="1276"/>
        </w:tabs>
        <w:ind w:left="709" w:right="567" w:hanging="567"/>
        <w:rPr>
          <w:sz w:val="12"/>
          <w:szCs w:val="28"/>
        </w:rPr>
      </w:pPr>
    </w:p>
    <w:p w:rsidR="00616968" w:rsidRPr="00EA1F9D" w:rsidRDefault="008D5ED0" w:rsidP="00EA1F9D">
      <w:pPr>
        <w:pStyle w:val="4"/>
        <w:keepNext w:val="0"/>
        <w:widowControl w:val="0"/>
        <w:tabs>
          <w:tab w:val="left" w:pos="1276"/>
        </w:tabs>
        <w:ind w:left="709" w:right="566" w:hanging="567"/>
        <w:rPr>
          <w:sz w:val="28"/>
          <w:szCs w:val="32"/>
        </w:rPr>
      </w:pPr>
      <w:r w:rsidRPr="00EA1F9D">
        <w:rPr>
          <w:sz w:val="28"/>
          <w:szCs w:val="32"/>
        </w:rPr>
        <w:t>Список литературы</w:t>
      </w:r>
    </w:p>
    <w:p w:rsidR="008D5ED0" w:rsidRPr="00EA1F9D" w:rsidRDefault="008D5ED0" w:rsidP="00EA1F9D">
      <w:pPr>
        <w:widowControl w:val="0"/>
        <w:rPr>
          <w:sz w:val="10"/>
        </w:rPr>
      </w:pPr>
    </w:p>
    <w:p w:rsidR="005A3C32" w:rsidRPr="00933120" w:rsidRDefault="005A3C32" w:rsidP="00EA1F9D">
      <w:pPr>
        <w:pStyle w:val="6"/>
        <w:keepNext w:val="0"/>
        <w:widowControl w:val="0"/>
        <w:ind w:right="0" w:firstLine="709"/>
        <w:rPr>
          <w:b w:val="0"/>
          <w:i w:val="0"/>
          <w:spacing w:val="-4"/>
          <w:sz w:val="28"/>
          <w:szCs w:val="28"/>
        </w:rPr>
      </w:pPr>
      <w:r w:rsidRPr="00933120">
        <w:rPr>
          <w:i w:val="0"/>
          <w:spacing w:val="-4"/>
          <w:sz w:val="28"/>
          <w:szCs w:val="28"/>
        </w:rPr>
        <w:t>Основная литература</w:t>
      </w:r>
    </w:p>
    <w:p w:rsidR="003D47E5" w:rsidRPr="004239F2" w:rsidRDefault="003D47E5" w:rsidP="00EA1F9D">
      <w:pPr>
        <w:pStyle w:val="Normal1"/>
        <w:widowControl w:val="0"/>
        <w:numPr>
          <w:ilvl w:val="0"/>
          <w:numId w:val="19"/>
        </w:numPr>
        <w:tabs>
          <w:tab w:val="clear" w:pos="54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4239F2">
        <w:rPr>
          <w:spacing w:val="-4"/>
          <w:sz w:val="28"/>
          <w:szCs w:val="28"/>
        </w:rPr>
        <w:t>Алапати, С.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 xml:space="preserve">Р. </w:t>
      </w:r>
      <w:r w:rsidRPr="004239F2">
        <w:rPr>
          <w:spacing w:val="-4"/>
          <w:sz w:val="28"/>
          <w:szCs w:val="28"/>
          <w:lang w:val="en-US"/>
        </w:rPr>
        <w:t>Oracle</w:t>
      </w:r>
      <w:r w:rsidR="00622661" w:rsidRPr="004239F2">
        <w:rPr>
          <w:spacing w:val="-4"/>
          <w:sz w:val="28"/>
          <w:szCs w:val="28"/>
        </w:rPr>
        <w:t xml:space="preserve"> </w:t>
      </w:r>
      <w:r w:rsidRPr="004239F2">
        <w:rPr>
          <w:spacing w:val="-4"/>
          <w:sz w:val="28"/>
          <w:szCs w:val="28"/>
          <w:lang w:val="en-US"/>
        </w:rPr>
        <w:t>Database</w:t>
      </w:r>
      <w:r w:rsidRPr="004239F2">
        <w:rPr>
          <w:spacing w:val="-4"/>
          <w:sz w:val="28"/>
          <w:szCs w:val="28"/>
        </w:rPr>
        <w:t xml:space="preserve"> 11</w:t>
      </w:r>
      <w:r w:rsidRPr="004239F2">
        <w:rPr>
          <w:spacing w:val="-4"/>
          <w:sz w:val="28"/>
          <w:szCs w:val="28"/>
          <w:lang w:val="en-US"/>
        </w:rPr>
        <w:t>g</w:t>
      </w:r>
      <w:r w:rsidRPr="004239F2">
        <w:rPr>
          <w:spacing w:val="-4"/>
          <w:sz w:val="28"/>
          <w:szCs w:val="28"/>
        </w:rPr>
        <w:t>: руководство администратора баз данных / С.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Р.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 xml:space="preserve">Алапати.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 xml:space="preserve">М.: Вильямс, 2015.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>1440 с.</w:t>
      </w:r>
    </w:p>
    <w:p w:rsidR="003D47E5" w:rsidRPr="004239F2" w:rsidRDefault="003D47E5" w:rsidP="00933120">
      <w:pPr>
        <w:pStyle w:val="Normal1"/>
        <w:numPr>
          <w:ilvl w:val="0"/>
          <w:numId w:val="19"/>
        </w:numPr>
        <w:tabs>
          <w:tab w:val="clear" w:pos="54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4239F2">
        <w:rPr>
          <w:spacing w:val="-4"/>
          <w:sz w:val="28"/>
          <w:szCs w:val="28"/>
        </w:rPr>
        <w:t>Гринвальд,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Р. Oracle 11g. Основы / Р.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Гринвальд, Р.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Стаковьяк, Д.</w:t>
      </w:r>
      <w:r w:rsidRPr="004239F2">
        <w:rPr>
          <w:spacing w:val="-4"/>
          <w:sz w:val="28"/>
          <w:szCs w:val="28"/>
          <w:lang w:val="en-US"/>
        </w:rPr>
        <w:t> </w:t>
      </w:r>
      <w:r w:rsidRPr="004239F2">
        <w:rPr>
          <w:spacing w:val="-4"/>
          <w:sz w:val="28"/>
          <w:szCs w:val="28"/>
        </w:rPr>
        <w:t>Стерн.</w:t>
      </w:r>
      <w:r w:rsidR="007A0418" w:rsidRPr="004239F2">
        <w:rPr>
          <w:spacing w:val="-4"/>
          <w:sz w:val="28"/>
          <w:szCs w:val="28"/>
        </w:rPr>
        <w:t> 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 xml:space="preserve">СПб.: Символ-Плюс, 2009.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>464 с.</w:t>
      </w:r>
    </w:p>
    <w:p w:rsidR="003D47E5" w:rsidRPr="004239F2" w:rsidRDefault="003D47E5" w:rsidP="00933120">
      <w:pPr>
        <w:pStyle w:val="Normal1"/>
        <w:numPr>
          <w:ilvl w:val="0"/>
          <w:numId w:val="19"/>
        </w:numPr>
        <w:tabs>
          <w:tab w:val="clear" w:pos="54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4239F2">
        <w:rPr>
          <w:spacing w:val="-4"/>
          <w:sz w:val="28"/>
          <w:szCs w:val="28"/>
        </w:rPr>
        <w:t>Грофф,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Д.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Р. SQL: полное руководство / Д.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Р.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Грофф, П.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Н.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 xml:space="preserve">Вайнберг.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 xml:space="preserve">Киев: BHV, 1999.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>608 с.</w:t>
      </w:r>
    </w:p>
    <w:p w:rsidR="003D47E5" w:rsidRPr="004239F2" w:rsidRDefault="003D47E5" w:rsidP="00933120">
      <w:pPr>
        <w:pStyle w:val="Normal1"/>
        <w:numPr>
          <w:ilvl w:val="0"/>
          <w:numId w:val="19"/>
        </w:numPr>
        <w:tabs>
          <w:tab w:val="clear" w:pos="54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4239F2">
        <w:rPr>
          <w:spacing w:val="-4"/>
          <w:sz w:val="28"/>
          <w:szCs w:val="28"/>
        </w:rPr>
        <w:t>Дейт,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К. Введение в системы баз данных / К.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 xml:space="preserve">Дейт. 8-е изд.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 xml:space="preserve">М.: Вильямс, 2006. </w:t>
      </w:r>
      <w:r w:rsidR="00933120" w:rsidRPr="004239F2">
        <w:rPr>
          <w:spacing w:val="-4"/>
          <w:sz w:val="28"/>
          <w:szCs w:val="28"/>
        </w:rPr>
        <w:t>–</w:t>
      </w:r>
      <w:r w:rsidRPr="004239F2">
        <w:rPr>
          <w:spacing w:val="-4"/>
          <w:sz w:val="28"/>
          <w:szCs w:val="28"/>
        </w:rPr>
        <w:t xml:space="preserve"> 1327с.</w:t>
      </w:r>
    </w:p>
    <w:p w:rsidR="003D47E5" w:rsidRPr="004239F2" w:rsidRDefault="003D47E5" w:rsidP="00933120">
      <w:pPr>
        <w:pStyle w:val="Normal1"/>
        <w:numPr>
          <w:ilvl w:val="0"/>
          <w:numId w:val="19"/>
        </w:numPr>
        <w:tabs>
          <w:tab w:val="clear" w:pos="54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4239F2">
        <w:rPr>
          <w:spacing w:val="-4"/>
          <w:sz w:val="28"/>
          <w:szCs w:val="28"/>
        </w:rPr>
        <w:t>Исаченко,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А.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Н. Модели данных и системы управления базами данных / А.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Н.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Исаченко, С.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П.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Бондаренко.</w:t>
      </w:r>
      <w:r w:rsidR="00933120" w:rsidRPr="004239F2">
        <w:rPr>
          <w:spacing w:val="-4"/>
          <w:sz w:val="28"/>
          <w:szCs w:val="28"/>
        </w:rPr>
        <w:t xml:space="preserve"> – </w:t>
      </w:r>
      <w:r w:rsidRPr="004239F2">
        <w:rPr>
          <w:spacing w:val="-4"/>
          <w:sz w:val="28"/>
          <w:szCs w:val="28"/>
        </w:rPr>
        <w:t>Минск: БГУ, 2007.</w:t>
      </w:r>
      <w:r w:rsidR="00933120" w:rsidRPr="004239F2">
        <w:rPr>
          <w:spacing w:val="-4"/>
          <w:sz w:val="28"/>
          <w:szCs w:val="28"/>
        </w:rPr>
        <w:t xml:space="preserve"> –</w:t>
      </w:r>
      <w:r w:rsidRPr="004239F2">
        <w:rPr>
          <w:spacing w:val="-4"/>
          <w:sz w:val="28"/>
          <w:szCs w:val="28"/>
        </w:rPr>
        <w:t xml:space="preserve"> 220 с.</w:t>
      </w:r>
    </w:p>
    <w:p w:rsidR="003D47E5" w:rsidRPr="004239F2" w:rsidRDefault="003D47E5" w:rsidP="00933120">
      <w:pPr>
        <w:pStyle w:val="Normal1"/>
        <w:numPr>
          <w:ilvl w:val="0"/>
          <w:numId w:val="19"/>
        </w:numPr>
        <w:tabs>
          <w:tab w:val="clear" w:pos="54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4239F2">
        <w:rPr>
          <w:spacing w:val="-4"/>
          <w:sz w:val="28"/>
          <w:szCs w:val="28"/>
        </w:rPr>
        <w:t>Кайт,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Т. Oracle для профессионалов. Архитектура, методики программирования и особенности версий 9</w:t>
      </w:r>
      <w:r w:rsidRPr="004239F2">
        <w:rPr>
          <w:spacing w:val="-4"/>
          <w:sz w:val="28"/>
          <w:szCs w:val="28"/>
          <w:lang w:val="en-US"/>
        </w:rPr>
        <w:t>i</w:t>
      </w:r>
      <w:r w:rsidRPr="004239F2">
        <w:rPr>
          <w:spacing w:val="-4"/>
          <w:sz w:val="28"/>
          <w:szCs w:val="28"/>
        </w:rPr>
        <w:t>, 10</w:t>
      </w:r>
      <w:r w:rsidRPr="004239F2">
        <w:rPr>
          <w:spacing w:val="-4"/>
          <w:sz w:val="28"/>
          <w:szCs w:val="28"/>
          <w:lang w:val="en-US"/>
        </w:rPr>
        <w:t>g</w:t>
      </w:r>
      <w:r w:rsidRPr="004239F2">
        <w:rPr>
          <w:spacing w:val="-4"/>
          <w:sz w:val="28"/>
          <w:szCs w:val="28"/>
        </w:rPr>
        <w:t xml:space="preserve"> и 11</w:t>
      </w:r>
      <w:r w:rsidRPr="004239F2">
        <w:rPr>
          <w:spacing w:val="-4"/>
          <w:sz w:val="28"/>
          <w:szCs w:val="28"/>
          <w:lang w:val="en-US"/>
        </w:rPr>
        <w:t>g</w:t>
      </w:r>
      <w:r w:rsidRPr="004239F2">
        <w:rPr>
          <w:spacing w:val="-4"/>
          <w:sz w:val="28"/>
          <w:szCs w:val="28"/>
        </w:rPr>
        <w:t xml:space="preserve"> / Т.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 xml:space="preserve">Кайт.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 xml:space="preserve">М.: Вильямс, 2011.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>848 с.</w:t>
      </w:r>
    </w:p>
    <w:p w:rsidR="003D47E5" w:rsidRPr="004239F2" w:rsidRDefault="003D47E5" w:rsidP="00933120">
      <w:pPr>
        <w:pStyle w:val="Normal1"/>
        <w:numPr>
          <w:ilvl w:val="0"/>
          <w:numId w:val="19"/>
        </w:numPr>
        <w:tabs>
          <w:tab w:val="clear" w:pos="54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4239F2">
        <w:rPr>
          <w:spacing w:val="-4"/>
          <w:sz w:val="28"/>
          <w:szCs w:val="28"/>
        </w:rPr>
        <w:t>Карпова,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Т.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С. Базы данных. Модели, разработка, реализация / Т.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С.</w:t>
      </w:r>
      <w:r w:rsidRPr="004239F2">
        <w:rPr>
          <w:spacing w:val="-4"/>
          <w:sz w:val="28"/>
          <w:szCs w:val="28"/>
          <w:lang w:val="en-US"/>
        </w:rPr>
        <w:t> </w:t>
      </w:r>
      <w:r w:rsidRPr="004239F2">
        <w:rPr>
          <w:spacing w:val="-4"/>
          <w:sz w:val="28"/>
          <w:szCs w:val="28"/>
        </w:rPr>
        <w:t xml:space="preserve">Карпова.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 xml:space="preserve">СПб.: Питер, 2001. </w:t>
      </w:r>
      <w:r w:rsidR="00933120" w:rsidRPr="004239F2">
        <w:rPr>
          <w:spacing w:val="-4"/>
          <w:sz w:val="28"/>
          <w:szCs w:val="28"/>
        </w:rPr>
        <w:t>–</w:t>
      </w:r>
      <w:r w:rsidRPr="004239F2">
        <w:rPr>
          <w:spacing w:val="-4"/>
          <w:sz w:val="28"/>
          <w:szCs w:val="28"/>
        </w:rPr>
        <w:t xml:space="preserve"> 304 с.</w:t>
      </w:r>
    </w:p>
    <w:p w:rsidR="003D47E5" w:rsidRPr="004239F2" w:rsidRDefault="003D47E5" w:rsidP="00933120">
      <w:pPr>
        <w:pStyle w:val="Normal1"/>
        <w:numPr>
          <w:ilvl w:val="0"/>
          <w:numId w:val="19"/>
        </w:numPr>
        <w:tabs>
          <w:tab w:val="clear" w:pos="54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4239F2">
        <w:rPr>
          <w:spacing w:val="-4"/>
          <w:sz w:val="28"/>
          <w:szCs w:val="28"/>
        </w:rPr>
        <w:t>Конолли,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Т. Базы данных: проектирование, реализация и сопровождение. Теория и практика / Т.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Конолли, К.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Бегг, А.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 xml:space="preserve">Страчан. 2-е изд.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>М.: Вильямс, 2000.</w:t>
      </w:r>
      <w:r w:rsidR="007A0418" w:rsidRPr="004239F2">
        <w:rPr>
          <w:spacing w:val="-4"/>
          <w:sz w:val="28"/>
          <w:szCs w:val="28"/>
        </w:rPr>
        <w:t> 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>1120 с.</w:t>
      </w:r>
    </w:p>
    <w:p w:rsidR="003D47E5" w:rsidRPr="004239F2" w:rsidRDefault="003D47E5" w:rsidP="00933120">
      <w:pPr>
        <w:pStyle w:val="Normal1"/>
        <w:numPr>
          <w:ilvl w:val="0"/>
          <w:numId w:val="19"/>
        </w:numPr>
        <w:tabs>
          <w:tab w:val="clear" w:pos="540"/>
          <w:tab w:val="num" w:pos="993"/>
        </w:tabs>
        <w:ind w:left="0" w:firstLine="709"/>
        <w:jc w:val="both"/>
        <w:rPr>
          <w:spacing w:val="-4"/>
          <w:sz w:val="28"/>
          <w:szCs w:val="28"/>
        </w:rPr>
      </w:pPr>
      <w:r w:rsidRPr="004239F2">
        <w:rPr>
          <w:spacing w:val="-4"/>
          <w:sz w:val="28"/>
          <w:szCs w:val="28"/>
        </w:rPr>
        <w:t>Кригель,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А. SQL. Библия пользователя / А.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Кригель, Б.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 xml:space="preserve">Трухнов.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 xml:space="preserve">М.: Вильямс, 2010.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>752 с.</w:t>
      </w:r>
    </w:p>
    <w:p w:rsidR="003D47E5" w:rsidRPr="004239F2" w:rsidRDefault="003D47E5" w:rsidP="00933120">
      <w:pPr>
        <w:pStyle w:val="Normal1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4239F2">
        <w:rPr>
          <w:spacing w:val="-4"/>
          <w:sz w:val="28"/>
          <w:szCs w:val="28"/>
        </w:rPr>
        <w:t>Маклаков,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С.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В. BPwin, ERwin. CASE-средства разработки информационных систем / С.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В.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 xml:space="preserve">Маклаков.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 xml:space="preserve">М.: Диалог-МИФИ, 2000.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>256</w:t>
      </w:r>
      <w:r w:rsidRPr="004239F2">
        <w:rPr>
          <w:spacing w:val="-4"/>
          <w:sz w:val="28"/>
          <w:szCs w:val="28"/>
          <w:lang w:val="en-US"/>
        </w:rPr>
        <w:t> </w:t>
      </w:r>
      <w:r w:rsidRPr="004239F2">
        <w:rPr>
          <w:spacing w:val="-4"/>
          <w:sz w:val="28"/>
          <w:szCs w:val="28"/>
        </w:rPr>
        <w:t>c.</w:t>
      </w:r>
    </w:p>
    <w:p w:rsidR="003D47E5" w:rsidRPr="00EA1F9D" w:rsidRDefault="003D47E5" w:rsidP="00933120">
      <w:pPr>
        <w:pStyle w:val="Normal1"/>
        <w:ind w:firstLine="709"/>
        <w:jc w:val="both"/>
        <w:rPr>
          <w:spacing w:val="-4"/>
          <w:sz w:val="14"/>
          <w:szCs w:val="28"/>
        </w:rPr>
      </w:pPr>
    </w:p>
    <w:p w:rsidR="003D47E5" w:rsidRPr="004239F2" w:rsidRDefault="003D47E5" w:rsidP="00EA1F9D">
      <w:pPr>
        <w:pStyle w:val="5"/>
        <w:keepNext w:val="0"/>
        <w:widowControl w:val="0"/>
        <w:tabs>
          <w:tab w:val="left" w:pos="1276"/>
        </w:tabs>
        <w:ind w:firstLine="709"/>
        <w:rPr>
          <w:b w:val="0"/>
          <w:bCs w:val="0"/>
          <w:i w:val="0"/>
          <w:iCs w:val="0"/>
          <w:spacing w:val="-4"/>
          <w:sz w:val="28"/>
          <w:szCs w:val="28"/>
        </w:rPr>
      </w:pPr>
      <w:r w:rsidRPr="004239F2">
        <w:rPr>
          <w:i w:val="0"/>
          <w:spacing w:val="-4"/>
          <w:sz w:val="28"/>
          <w:szCs w:val="28"/>
        </w:rPr>
        <w:t>Дополнительная</w:t>
      </w:r>
      <w:r w:rsidR="005A3C32" w:rsidRPr="004239F2">
        <w:rPr>
          <w:i w:val="0"/>
          <w:spacing w:val="-4"/>
          <w:sz w:val="28"/>
          <w:szCs w:val="28"/>
        </w:rPr>
        <w:t xml:space="preserve"> литература</w:t>
      </w:r>
    </w:p>
    <w:p w:rsidR="003D47E5" w:rsidRPr="004239F2" w:rsidRDefault="003D47E5" w:rsidP="00EA1F9D">
      <w:pPr>
        <w:pStyle w:val="Normal1"/>
        <w:widowControl w:val="0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4239F2">
        <w:rPr>
          <w:spacing w:val="-4"/>
          <w:sz w:val="28"/>
          <w:szCs w:val="28"/>
        </w:rPr>
        <w:t>Хансен,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Г. Базы данных: разработка и управление / Г.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Хансен, Дж.</w:t>
      </w:r>
      <w:r w:rsidRPr="004239F2">
        <w:rPr>
          <w:spacing w:val="-4"/>
          <w:sz w:val="28"/>
          <w:szCs w:val="28"/>
          <w:lang w:val="en-US"/>
        </w:rPr>
        <w:t> </w:t>
      </w:r>
      <w:r w:rsidRPr="004239F2">
        <w:rPr>
          <w:spacing w:val="-4"/>
          <w:sz w:val="28"/>
          <w:szCs w:val="28"/>
        </w:rPr>
        <w:t xml:space="preserve">Хансен.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 xml:space="preserve">М.: Бином, 1999.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>504 с.</w:t>
      </w:r>
    </w:p>
    <w:p w:rsidR="003D47E5" w:rsidRPr="004239F2" w:rsidRDefault="003D47E5" w:rsidP="00933120">
      <w:pPr>
        <w:pStyle w:val="Normal1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4239F2">
        <w:rPr>
          <w:spacing w:val="-4"/>
          <w:sz w:val="28"/>
          <w:szCs w:val="28"/>
        </w:rPr>
        <w:t>Хомоненко,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А.</w:t>
      </w:r>
      <w:r w:rsidR="008D5ED0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Д. Базы данных: Учебник для высших учебных заведений / А.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Д.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Хомоненко, В.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М.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Цыганков, М.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Г.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Мальцев. Под ред. проф. А.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>Д.</w:t>
      </w:r>
      <w:r w:rsidR="007A0418" w:rsidRPr="004239F2">
        <w:rPr>
          <w:spacing w:val="-4"/>
          <w:sz w:val="28"/>
          <w:szCs w:val="28"/>
        </w:rPr>
        <w:t> </w:t>
      </w:r>
      <w:r w:rsidRPr="004239F2">
        <w:rPr>
          <w:spacing w:val="-4"/>
          <w:sz w:val="28"/>
          <w:szCs w:val="28"/>
        </w:rPr>
        <w:t xml:space="preserve">Хомоненко.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 xml:space="preserve">СПб.: КОРОНА-принт, 2000. </w:t>
      </w:r>
      <w:r w:rsidR="00933120" w:rsidRPr="004239F2">
        <w:rPr>
          <w:spacing w:val="-4"/>
          <w:sz w:val="28"/>
          <w:szCs w:val="28"/>
        </w:rPr>
        <w:t xml:space="preserve">– </w:t>
      </w:r>
      <w:r w:rsidRPr="004239F2">
        <w:rPr>
          <w:spacing w:val="-4"/>
          <w:sz w:val="28"/>
          <w:szCs w:val="28"/>
        </w:rPr>
        <w:t>416 с.</w:t>
      </w:r>
    </w:p>
    <w:p w:rsidR="002F5363" w:rsidRPr="002F5363" w:rsidRDefault="002F5363" w:rsidP="00977A2C">
      <w:pPr>
        <w:jc w:val="center"/>
        <w:rPr>
          <w:b/>
          <w:spacing w:val="-4"/>
          <w:sz w:val="28"/>
          <w:szCs w:val="28"/>
        </w:rPr>
      </w:pPr>
      <w:r w:rsidRPr="002F5363">
        <w:rPr>
          <w:b/>
          <w:spacing w:val="-4"/>
          <w:sz w:val="28"/>
          <w:szCs w:val="28"/>
        </w:rPr>
        <w:t>Рекомендуемые методы (технологии) обучения</w:t>
      </w:r>
    </w:p>
    <w:p w:rsidR="002F5363" w:rsidRPr="002F5363" w:rsidRDefault="002F5363" w:rsidP="002F5363">
      <w:pPr>
        <w:suppressAutoHyphens/>
        <w:ind w:firstLine="709"/>
        <w:jc w:val="center"/>
        <w:rPr>
          <w:sz w:val="12"/>
          <w:szCs w:val="12"/>
        </w:rPr>
      </w:pPr>
    </w:p>
    <w:p w:rsidR="002F5363" w:rsidRPr="002F5363" w:rsidRDefault="002F5363" w:rsidP="002F5363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2F5363">
        <w:rPr>
          <w:spacing w:val="-4"/>
          <w:sz w:val="28"/>
          <w:szCs w:val="28"/>
        </w:rPr>
        <w:t>Основные рекомендуемые</w:t>
      </w:r>
      <w:r w:rsidRPr="002F5363">
        <w:rPr>
          <w:color w:val="FF0000"/>
          <w:spacing w:val="-4"/>
          <w:sz w:val="28"/>
          <w:szCs w:val="28"/>
        </w:rPr>
        <w:t xml:space="preserve"> </w:t>
      </w:r>
      <w:r w:rsidRPr="002F5363">
        <w:rPr>
          <w:spacing w:val="-4"/>
          <w:sz w:val="28"/>
          <w:szCs w:val="28"/>
        </w:rPr>
        <w:t>методы (технологии) обучения, отвечающие целям и задачам учебной дисциплины:</w:t>
      </w:r>
    </w:p>
    <w:p w:rsidR="002F5363" w:rsidRPr="002F5363" w:rsidRDefault="002F5363" w:rsidP="002F5363">
      <w:pPr>
        <w:pStyle w:val="a3"/>
        <w:tabs>
          <w:tab w:val="left" w:pos="851"/>
          <w:tab w:val="left" w:pos="993"/>
        </w:tabs>
        <w:suppressAutoHyphens/>
        <w:ind w:firstLine="709"/>
        <w:rPr>
          <w:spacing w:val="-4"/>
          <w:szCs w:val="28"/>
        </w:rPr>
      </w:pPr>
      <w:r w:rsidRPr="002F5363">
        <w:rPr>
          <w:spacing w:val="-4"/>
          <w:szCs w:val="28"/>
        </w:rPr>
        <w:t>– чтение лекций с использованием мультимедийной техники;</w:t>
      </w:r>
    </w:p>
    <w:p w:rsidR="002F5363" w:rsidRPr="002F5363" w:rsidRDefault="002F5363" w:rsidP="002F5363">
      <w:pPr>
        <w:pStyle w:val="a6"/>
        <w:widowControl w:val="0"/>
        <w:tabs>
          <w:tab w:val="clear" w:pos="4677"/>
          <w:tab w:val="clear" w:pos="9355"/>
          <w:tab w:val="left" w:pos="851"/>
          <w:tab w:val="left" w:pos="993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2F5363">
        <w:rPr>
          <w:spacing w:val="-4"/>
          <w:sz w:val="28"/>
          <w:szCs w:val="28"/>
        </w:rPr>
        <w:t>– элементы учебно-исследовательской деятельности, творческого подхода, реализуемые на лабораторных занятиях и при самостоятельной работе;</w:t>
      </w:r>
    </w:p>
    <w:p w:rsidR="002F5363" w:rsidRPr="006051B2" w:rsidRDefault="002F5363" w:rsidP="002F5363">
      <w:pPr>
        <w:pStyle w:val="a6"/>
        <w:tabs>
          <w:tab w:val="clear" w:pos="4677"/>
          <w:tab w:val="clear" w:pos="9355"/>
          <w:tab w:val="left" w:pos="851"/>
          <w:tab w:val="left" w:pos="993"/>
        </w:tabs>
        <w:suppressAutoHyphens/>
        <w:ind w:firstLine="709"/>
        <w:jc w:val="both"/>
        <w:rPr>
          <w:spacing w:val="-4"/>
          <w:sz w:val="28"/>
          <w:szCs w:val="28"/>
        </w:rPr>
      </w:pPr>
      <w:r w:rsidRPr="002F5363">
        <w:rPr>
          <w:spacing w:val="-4"/>
          <w:sz w:val="28"/>
          <w:szCs w:val="28"/>
        </w:rPr>
        <w:t>– поисковые исследования с использованием глобальных информационных ресурсов (сети Интернет), реализуемые в процессе самостоятельной работы студента.</w:t>
      </w:r>
    </w:p>
    <w:p w:rsidR="002F5363" w:rsidRPr="00BA54DE" w:rsidRDefault="002F5363" w:rsidP="002F5363">
      <w:pPr>
        <w:pStyle w:val="a6"/>
        <w:jc w:val="center"/>
        <w:rPr>
          <w:b/>
          <w:bCs/>
          <w:sz w:val="20"/>
          <w:szCs w:val="28"/>
          <w:highlight w:val="green"/>
        </w:rPr>
      </w:pPr>
    </w:p>
    <w:p w:rsidR="002F5363" w:rsidRPr="002F5363" w:rsidRDefault="002F5363" w:rsidP="00977A2C">
      <w:pPr>
        <w:pStyle w:val="a6"/>
        <w:jc w:val="center"/>
        <w:rPr>
          <w:b/>
          <w:bCs/>
          <w:sz w:val="28"/>
          <w:szCs w:val="28"/>
        </w:rPr>
      </w:pPr>
      <w:r w:rsidRPr="002F5363">
        <w:rPr>
          <w:b/>
          <w:bCs/>
          <w:sz w:val="28"/>
          <w:szCs w:val="28"/>
        </w:rPr>
        <w:t>Перечень рекомендуемых средств диагностики</w:t>
      </w:r>
    </w:p>
    <w:p w:rsidR="002F5363" w:rsidRPr="00824769" w:rsidRDefault="002F5363" w:rsidP="00824769">
      <w:pPr>
        <w:rPr>
          <w:snapToGrid w:val="0"/>
          <w:sz w:val="12"/>
        </w:rPr>
      </w:pPr>
    </w:p>
    <w:p w:rsidR="002F5363" w:rsidRPr="002F5363" w:rsidRDefault="002F5363" w:rsidP="002F5363">
      <w:pPr>
        <w:tabs>
          <w:tab w:val="left" w:pos="993"/>
        </w:tabs>
        <w:ind w:firstLine="709"/>
        <w:rPr>
          <w:snapToGrid w:val="0"/>
          <w:sz w:val="28"/>
          <w:szCs w:val="28"/>
        </w:rPr>
      </w:pPr>
      <w:r w:rsidRPr="002F5363">
        <w:rPr>
          <w:snapToGrid w:val="0"/>
          <w:sz w:val="28"/>
          <w:szCs w:val="28"/>
        </w:rPr>
        <w:t>Рекомендуются следующие формы диагностики компетенций:</w:t>
      </w:r>
    </w:p>
    <w:p w:rsidR="002F5363" w:rsidRPr="002F5363" w:rsidRDefault="002F5363" w:rsidP="002F5363">
      <w:pPr>
        <w:tabs>
          <w:tab w:val="left" w:pos="993"/>
        </w:tabs>
        <w:ind w:firstLine="709"/>
        <w:rPr>
          <w:snapToGrid w:val="0"/>
          <w:sz w:val="10"/>
          <w:szCs w:val="14"/>
        </w:rPr>
      </w:pPr>
    </w:p>
    <w:p w:rsidR="002F5363" w:rsidRPr="002F5363" w:rsidRDefault="002F5363" w:rsidP="002F5363">
      <w:pPr>
        <w:pStyle w:val="af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b/>
          <w:bCs/>
          <w:spacing w:val="0"/>
          <w:kern w:val="0"/>
          <w:position w:val="0"/>
          <w:sz w:val="28"/>
          <w:szCs w:val="28"/>
          <w:shd w:val="clear" w:color="auto" w:fill="auto"/>
        </w:rPr>
      </w:pPr>
      <w:r w:rsidRPr="002F5363">
        <w:rPr>
          <w:rFonts w:ascii="Times New Roman" w:hAnsi="Times New Roman" w:cs="Times New Roman"/>
          <w:b/>
          <w:bCs/>
          <w:sz w:val="28"/>
          <w:szCs w:val="28"/>
        </w:rPr>
        <w:t xml:space="preserve">Устная форма </w:t>
      </w:r>
    </w:p>
    <w:p w:rsidR="002F5363" w:rsidRPr="002F5363" w:rsidRDefault="002F5363" w:rsidP="002F5363">
      <w:pPr>
        <w:widowControl w:val="0"/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F5363">
        <w:rPr>
          <w:sz w:val="28"/>
          <w:szCs w:val="28"/>
        </w:rPr>
        <w:t>Собеседования.</w:t>
      </w:r>
    </w:p>
    <w:p w:rsidR="002F5363" w:rsidRPr="002F5363" w:rsidRDefault="002F5363" w:rsidP="002F5363">
      <w:pPr>
        <w:widowControl w:val="0"/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F5363">
        <w:rPr>
          <w:sz w:val="28"/>
          <w:szCs w:val="28"/>
        </w:rPr>
        <w:t>Коллоквиумы.</w:t>
      </w:r>
    </w:p>
    <w:p w:rsidR="002F5363" w:rsidRPr="002F5363" w:rsidRDefault="002F5363" w:rsidP="002F5363">
      <w:pPr>
        <w:widowControl w:val="0"/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F5363">
        <w:rPr>
          <w:sz w:val="28"/>
          <w:szCs w:val="28"/>
        </w:rPr>
        <w:t>Доклады на семинарских занятиях.</w:t>
      </w:r>
    </w:p>
    <w:p w:rsidR="002F5363" w:rsidRPr="002F5363" w:rsidRDefault="002F5363" w:rsidP="002F5363">
      <w:pPr>
        <w:widowControl w:val="0"/>
        <w:tabs>
          <w:tab w:val="left" w:pos="993"/>
        </w:tabs>
        <w:ind w:firstLine="709"/>
        <w:jc w:val="both"/>
        <w:rPr>
          <w:sz w:val="10"/>
          <w:szCs w:val="10"/>
        </w:rPr>
      </w:pPr>
    </w:p>
    <w:p w:rsidR="002F5363" w:rsidRPr="002F5363" w:rsidRDefault="002F5363" w:rsidP="002F5363">
      <w:pPr>
        <w:pStyle w:val="af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b/>
          <w:bCs/>
          <w:spacing w:val="0"/>
          <w:kern w:val="0"/>
          <w:position w:val="0"/>
          <w:sz w:val="28"/>
          <w:szCs w:val="28"/>
          <w:shd w:val="clear" w:color="auto" w:fill="auto"/>
        </w:rPr>
      </w:pPr>
      <w:r w:rsidRPr="002F5363">
        <w:rPr>
          <w:rFonts w:ascii="Times New Roman" w:hAnsi="Times New Roman" w:cs="Times New Roman"/>
          <w:b/>
          <w:bCs/>
          <w:sz w:val="28"/>
          <w:szCs w:val="28"/>
        </w:rPr>
        <w:t>Письменная форма</w:t>
      </w:r>
    </w:p>
    <w:p w:rsidR="002F5363" w:rsidRPr="002F5363" w:rsidRDefault="002F5363" w:rsidP="002F5363">
      <w:pPr>
        <w:widowControl w:val="0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5363">
        <w:rPr>
          <w:sz w:val="28"/>
          <w:szCs w:val="28"/>
        </w:rPr>
        <w:t>Контрольные опросы.</w:t>
      </w:r>
    </w:p>
    <w:p w:rsidR="002F5363" w:rsidRPr="002F5363" w:rsidRDefault="002F5363" w:rsidP="002F5363">
      <w:pPr>
        <w:widowControl w:val="0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5363">
        <w:rPr>
          <w:sz w:val="28"/>
          <w:szCs w:val="28"/>
        </w:rPr>
        <w:t>Контрольные работы.</w:t>
      </w:r>
    </w:p>
    <w:p w:rsidR="002F5363" w:rsidRPr="002F5363" w:rsidRDefault="002F5363" w:rsidP="002F5363">
      <w:pPr>
        <w:widowControl w:val="0"/>
        <w:tabs>
          <w:tab w:val="left" w:pos="993"/>
        </w:tabs>
        <w:ind w:firstLine="709"/>
        <w:jc w:val="both"/>
        <w:rPr>
          <w:sz w:val="10"/>
          <w:szCs w:val="10"/>
        </w:rPr>
      </w:pPr>
    </w:p>
    <w:p w:rsidR="002F5363" w:rsidRPr="002F5363" w:rsidRDefault="002F5363" w:rsidP="002F5363">
      <w:pPr>
        <w:pStyle w:val="af"/>
        <w:widowControl/>
        <w:tabs>
          <w:tab w:val="left" w:pos="993"/>
        </w:tabs>
        <w:ind w:right="-1" w:firstLine="709"/>
        <w:jc w:val="both"/>
        <w:rPr>
          <w:rFonts w:ascii="Times New Roman" w:hAnsi="Times New Roman" w:cs="Times New Roman"/>
          <w:b/>
          <w:bCs/>
          <w:spacing w:val="0"/>
          <w:kern w:val="0"/>
          <w:position w:val="0"/>
          <w:sz w:val="28"/>
          <w:szCs w:val="28"/>
          <w:shd w:val="clear" w:color="auto" w:fill="auto"/>
        </w:rPr>
      </w:pPr>
      <w:r w:rsidRPr="002F5363">
        <w:rPr>
          <w:rFonts w:ascii="Times New Roman" w:hAnsi="Times New Roman" w:cs="Times New Roman"/>
          <w:b/>
          <w:bCs/>
          <w:sz w:val="28"/>
          <w:szCs w:val="28"/>
        </w:rPr>
        <w:t>Устно-письменная форма</w:t>
      </w:r>
    </w:p>
    <w:p w:rsidR="002F5363" w:rsidRPr="00BA54DE" w:rsidRDefault="002F5363" w:rsidP="002F5363">
      <w:pPr>
        <w:widowControl w:val="0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A54DE">
        <w:rPr>
          <w:spacing w:val="-4"/>
          <w:sz w:val="28"/>
          <w:szCs w:val="28"/>
        </w:rPr>
        <w:t>Отчеты по аудиторным практическим упражнениям с их устной защитой.</w:t>
      </w:r>
    </w:p>
    <w:p w:rsidR="002F5363" w:rsidRPr="00BA54DE" w:rsidRDefault="002F5363" w:rsidP="002F5363">
      <w:pPr>
        <w:widowControl w:val="0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A54DE">
        <w:rPr>
          <w:spacing w:val="-4"/>
          <w:sz w:val="28"/>
          <w:szCs w:val="28"/>
        </w:rPr>
        <w:t>Отчеты по домашним практическим упражнениям с их устной защитой.</w:t>
      </w:r>
    </w:p>
    <w:p w:rsidR="002F5363" w:rsidRPr="002F5363" w:rsidRDefault="002F5363" w:rsidP="002F5363">
      <w:pPr>
        <w:widowControl w:val="0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5363">
        <w:rPr>
          <w:sz w:val="28"/>
          <w:szCs w:val="28"/>
        </w:rPr>
        <w:t>Отчеты по лабораторным работам с их устной защитой.</w:t>
      </w:r>
    </w:p>
    <w:p w:rsidR="002F5363" w:rsidRPr="002F5363" w:rsidRDefault="002F5363" w:rsidP="002F5363">
      <w:pPr>
        <w:widowControl w:val="0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5363">
        <w:rPr>
          <w:sz w:val="28"/>
          <w:szCs w:val="28"/>
        </w:rPr>
        <w:t>Зачет.</w:t>
      </w:r>
    </w:p>
    <w:p w:rsidR="002F5363" w:rsidRPr="002F5363" w:rsidRDefault="002F5363" w:rsidP="002F5363">
      <w:pPr>
        <w:widowControl w:val="0"/>
        <w:tabs>
          <w:tab w:val="left" w:pos="993"/>
        </w:tabs>
        <w:ind w:firstLine="709"/>
        <w:jc w:val="both"/>
        <w:rPr>
          <w:b/>
          <w:bCs/>
          <w:sz w:val="10"/>
          <w:szCs w:val="10"/>
        </w:rPr>
      </w:pPr>
    </w:p>
    <w:p w:rsidR="002F5363" w:rsidRPr="002F5363" w:rsidRDefault="002F5363" w:rsidP="002F5363">
      <w:pPr>
        <w:widowControl w:val="0"/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2F5363">
        <w:rPr>
          <w:b/>
          <w:bCs/>
          <w:sz w:val="28"/>
          <w:szCs w:val="28"/>
        </w:rPr>
        <w:t>Техническая форма</w:t>
      </w:r>
    </w:p>
    <w:p w:rsidR="002F5363" w:rsidRPr="002F5363" w:rsidRDefault="002F5363" w:rsidP="002F5363">
      <w:pPr>
        <w:widowControl w:val="0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5363">
        <w:rPr>
          <w:sz w:val="28"/>
          <w:szCs w:val="28"/>
        </w:rPr>
        <w:t>Электронные тесты.</w:t>
      </w:r>
    </w:p>
    <w:p w:rsidR="00977A2C" w:rsidRPr="00977A2C" w:rsidRDefault="00977A2C" w:rsidP="00977A2C">
      <w:pPr>
        <w:tabs>
          <w:tab w:val="left" w:pos="993"/>
        </w:tabs>
        <w:ind w:firstLine="709"/>
        <w:jc w:val="both"/>
        <w:rPr>
          <w:snapToGrid w:val="0"/>
          <w:sz w:val="28"/>
          <w:szCs w:val="28"/>
        </w:rPr>
      </w:pPr>
      <w:r w:rsidRPr="00977A2C">
        <w:rPr>
          <w:snapToGrid w:val="0"/>
          <w:sz w:val="28"/>
          <w:szCs w:val="28"/>
        </w:rPr>
        <w:t>Для промежуточного контроля по учебной дисциплине рекомендуется использовать решение индивидуальных заданий, проверку лабораторных работ, тестовые задания на онлайн-платформе Oracle Academy.</w:t>
      </w:r>
    </w:p>
    <w:p w:rsidR="00977A2C" w:rsidRPr="00977A2C" w:rsidRDefault="00977A2C" w:rsidP="00977A2C">
      <w:pPr>
        <w:suppressAutoHyphens/>
        <w:ind w:firstLine="709"/>
        <w:jc w:val="both"/>
        <w:rPr>
          <w:spacing w:val="-2"/>
          <w:sz w:val="28"/>
          <w:szCs w:val="28"/>
        </w:rPr>
      </w:pPr>
      <w:r w:rsidRPr="00977A2C">
        <w:rPr>
          <w:spacing w:val="-2"/>
          <w:sz w:val="28"/>
          <w:szCs w:val="28"/>
        </w:rPr>
        <w:t xml:space="preserve">В качестве формы текущей аттестации по учебной дисциплине рекомендуется автоматизированное тестирование. </w:t>
      </w:r>
    </w:p>
    <w:p w:rsidR="00977A2C" w:rsidRDefault="00977A2C" w:rsidP="00977A2C">
      <w:pPr>
        <w:suppressAutoHyphens/>
        <w:ind w:firstLine="709"/>
        <w:jc w:val="both"/>
        <w:rPr>
          <w:spacing w:val="-2"/>
          <w:sz w:val="28"/>
          <w:szCs w:val="28"/>
        </w:rPr>
      </w:pPr>
      <w:r w:rsidRPr="00977A2C">
        <w:rPr>
          <w:spacing w:val="-2"/>
          <w:sz w:val="28"/>
          <w:szCs w:val="28"/>
        </w:rPr>
        <w:t xml:space="preserve">Изучение учебной дисциплины «Модели данных и системы управления базами данных» рекомендуется завершать проведением зачета. </w:t>
      </w:r>
    </w:p>
    <w:p w:rsidR="00BA54DE" w:rsidRPr="00BA54DE" w:rsidRDefault="00BA54DE" w:rsidP="00BA54DE">
      <w:pPr>
        <w:suppressAutoHyphens/>
        <w:ind w:firstLine="709"/>
        <w:jc w:val="both"/>
        <w:rPr>
          <w:spacing w:val="-2"/>
          <w:sz w:val="28"/>
          <w:szCs w:val="28"/>
        </w:rPr>
      </w:pPr>
      <w:r w:rsidRPr="00BA54DE">
        <w:rPr>
          <w:spacing w:val="-2"/>
          <w:sz w:val="28"/>
          <w:szCs w:val="28"/>
        </w:rPr>
        <w:t xml:space="preserve">Отметку успеваемости рекомендуется рассчитывать </w:t>
      </w:r>
      <w:r>
        <w:rPr>
          <w:spacing w:val="-2"/>
          <w:sz w:val="28"/>
          <w:szCs w:val="28"/>
        </w:rPr>
        <w:t>на основе модульно-рейтинговой системы</w:t>
      </w:r>
      <w:r w:rsidRPr="00BA54DE">
        <w:rPr>
          <w:spacing w:val="-2"/>
          <w:sz w:val="28"/>
          <w:szCs w:val="28"/>
        </w:rPr>
        <w:t xml:space="preserve">. </w:t>
      </w:r>
    </w:p>
    <w:p w:rsidR="00BA54DE" w:rsidRPr="00977A2C" w:rsidRDefault="00BA54DE" w:rsidP="00977A2C">
      <w:pPr>
        <w:suppressAutoHyphens/>
        <w:ind w:firstLine="709"/>
        <w:jc w:val="both"/>
        <w:rPr>
          <w:spacing w:val="-2"/>
          <w:sz w:val="28"/>
          <w:szCs w:val="28"/>
        </w:rPr>
      </w:pPr>
    </w:p>
    <w:p w:rsidR="007E6F74" w:rsidRPr="00977A2C" w:rsidRDefault="007E6F74" w:rsidP="00977A2C">
      <w:pPr>
        <w:jc w:val="center"/>
        <w:rPr>
          <w:b/>
          <w:spacing w:val="-4"/>
          <w:sz w:val="28"/>
          <w:szCs w:val="28"/>
        </w:rPr>
      </w:pPr>
      <w:r w:rsidRPr="00977A2C">
        <w:rPr>
          <w:b/>
          <w:spacing w:val="-4"/>
          <w:sz w:val="28"/>
          <w:szCs w:val="28"/>
        </w:rPr>
        <w:t>Методические рекомендации по организации и выполнению</w:t>
      </w:r>
      <w:r w:rsidRPr="00977A2C">
        <w:rPr>
          <w:b/>
          <w:spacing w:val="-4"/>
          <w:sz w:val="28"/>
          <w:szCs w:val="28"/>
        </w:rPr>
        <w:br/>
        <w:t>самостоятельной рабо</w:t>
      </w:r>
      <w:r w:rsidR="00C81E74" w:rsidRPr="00977A2C">
        <w:rPr>
          <w:b/>
          <w:spacing w:val="-4"/>
          <w:sz w:val="28"/>
          <w:szCs w:val="28"/>
        </w:rPr>
        <w:t>ты</w:t>
      </w:r>
      <w:r w:rsidR="00986791" w:rsidRPr="00977A2C">
        <w:rPr>
          <w:b/>
          <w:spacing w:val="-4"/>
          <w:sz w:val="28"/>
          <w:szCs w:val="28"/>
        </w:rPr>
        <w:t xml:space="preserve"> студентов</w:t>
      </w:r>
    </w:p>
    <w:p w:rsidR="009E765B" w:rsidRPr="00EA1F9D" w:rsidRDefault="009E765B" w:rsidP="00655C07">
      <w:pPr>
        <w:ind w:firstLine="709"/>
        <w:jc w:val="center"/>
        <w:rPr>
          <w:b/>
          <w:spacing w:val="-4"/>
          <w:sz w:val="16"/>
          <w:szCs w:val="28"/>
        </w:rPr>
      </w:pPr>
    </w:p>
    <w:p w:rsidR="009E765B" w:rsidRPr="00977A2C" w:rsidRDefault="009E765B" w:rsidP="009E765B">
      <w:pPr>
        <w:tabs>
          <w:tab w:val="num" w:pos="0"/>
          <w:tab w:val="left" w:pos="426"/>
        </w:tabs>
        <w:ind w:firstLine="709"/>
        <w:jc w:val="both"/>
        <w:rPr>
          <w:rFonts w:eastAsia="PMingLiU"/>
          <w:spacing w:val="-4"/>
          <w:sz w:val="28"/>
          <w:szCs w:val="28"/>
          <w:lang w:eastAsia="zh-TW"/>
        </w:rPr>
      </w:pPr>
      <w:r w:rsidRPr="00977A2C">
        <w:rPr>
          <w:rFonts w:eastAsia="PMingLiU"/>
          <w:spacing w:val="-4"/>
          <w:sz w:val="28"/>
          <w:szCs w:val="28"/>
          <w:lang w:eastAsia="zh-TW"/>
        </w:rPr>
        <w:t>При изучении дисциплины рекомендуется использовать следующие формы самостоятельной работы:</w:t>
      </w:r>
    </w:p>
    <w:p w:rsidR="002E2FE8" w:rsidRPr="00977A2C" w:rsidRDefault="002E2FE8" w:rsidP="009E765B">
      <w:pPr>
        <w:tabs>
          <w:tab w:val="num" w:pos="0"/>
          <w:tab w:val="left" w:pos="426"/>
        </w:tabs>
        <w:ind w:firstLine="709"/>
        <w:jc w:val="both"/>
        <w:rPr>
          <w:rFonts w:eastAsia="PMingLiU"/>
          <w:spacing w:val="-4"/>
          <w:sz w:val="28"/>
          <w:szCs w:val="28"/>
          <w:lang w:eastAsia="zh-TW"/>
        </w:rPr>
      </w:pPr>
      <w:r w:rsidRPr="00977A2C">
        <w:rPr>
          <w:rFonts w:eastAsia="PMingLiU"/>
          <w:spacing w:val="-4"/>
          <w:sz w:val="28"/>
          <w:szCs w:val="28"/>
          <w:lang w:eastAsia="zh-TW"/>
        </w:rPr>
        <w:t>– выполнение тестовых заданий;</w:t>
      </w:r>
    </w:p>
    <w:p w:rsidR="00986791" w:rsidRPr="00977A2C" w:rsidRDefault="00366B98" w:rsidP="009E765B">
      <w:pPr>
        <w:tabs>
          <w:tab w:val="num" w:pos="0"/>
          <w:tab w:val="left" w:pos="426"/>
        </w:tabs>
        <w:ind w:firstLine="709"/>
        <w:jc w:val="both"/>
        <w:rPr>
          <w:rFonts w:eastAsia="PMingLiU"/>
          <w:spacing w:val="-4"/>
          <w:sz w:val="28"/>
          <w:szCs w:val="28"/>
          <w:lang w:eastAsia="zh-TW"/>
        </w:rPr>
      </w:pPr>
      <w:r w:rsidRPr="00977A2C">
        <w:rPr>
          <w:rFonts w:eastAsia="PMingLiU"/>
          <w:spacing w:val="-4"/>
          <w:sz w:val="28"/>
          <w:szCs w:val="28"/>
          <w:lang w:eastAsia="zh-TW"/>
        </w:rPr>
        <w:t>– </w:t>
      </w:r>
      <w:r w:rsidR="00986791" w:rsidRPr="00977A2C">
        <w:rPr>
          <w:rFonts w:eastAsia="PMingLiU"/>
          <w:spacing w:val="-4"/>
          <w:sz w:val="28"/>
          <w:szCs w:val="28"/>
          <w:lang w:eastAsia="zh-TW"/>
        </w:rPr>
        <w:t>отчет по лабораторным работам и выполнение дополнительных заданий по тематике лабораторных работ</w:t>
      </w:r>
    </w:p>
    <w:p w:rsidR="002E2FE8" w:rsidRPr="00977A2C" w:rsidRDefault="002E2FE8" w:rsidP="002E2FE8">
      <w:pPr>
        <w:tabs>
          <w:tab w:val="left" w:pos="284"/>
          <w:tab w:val="left" w:pos="851"/>
          <w:tab w:val="num" w:pos="960"/>
        </w:tabs>
        <w:ind w:firstLine="709"/>
        <w:jc w:val="both"/>
        <w:rPr>
          <w:rFonts w:eastAsia="PMingLiU"/>
          <w:spacing w:val="-4"/>
          <w:sz w:val="28"/>
          <w:szCs w:val="28"/>
          <w:lang w:eastAsia="zh-TW"/>
        </w:rPr>
      </w:pPr>
      <w:r w:rsidRPr="00977A2C">
        <w:rPr>
          <w:rFonts w:eastAsia="PMingLiU"/>
          <w:spacing w:val="-4"/>
          <w:sz w:val="28"/>
          <w:szCs w:val="28"/>
          <w:lang w:eastAsia="zh-TW"/>
        </w:rPr>
        <w:t>– выполнение и сдача дополнительных индивидуальных заданий на аудиторных занятиях</w:t>
      </w:r>
      <w:r w:rsidR="00986791" w:rsidRPr="00977A2C">
        <w:rPr>
          <w:rFonts w:eastAsia="PMingLiU"/>
          <w:spacing w:val="-4"/>
          <w:sz w:val="28"/>
          <w:szCs w:val="28"/>
          <w:lang w:eastAsia="zh-TW"/>
        </w:rPr>
        <w:t>.</w:t>
      </w:r>
    </w:p>
    <w:p w:rsidR="00953BA7" w:rsidRPr="00977A2C" w:rsidRDefault="00953BA7" w:rsidP="00953BA7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977A2C">
        <w:rPr>
          <w:spacing w:val="-4"/>
          <w:sz w:val="28"/>
          <w:szCs w:val="28"/>
        </w:rPr>
        <w:t>Для организации самостоятельной работы студентов следует использовать современные информационные технологии: разместить в сетевом доступе комплекс учебных и учебно-методических материалов (программа, лекционный экспресс-курс, методические указания и рекомендации по решению задач, список рекомендуемой литературы и информационных ресурсов, задания для самоконтроля в тестовой форме и в форме контрольных работ и др.).</w:t>
      </w:r>
    </w:p>
    <w:p w:rsidR="00986791" w:rsidRDefault="00986791" w:rsidP="002E2FE8">
      <w:pPr>
        <w:tabs>
          <w:tab w:val="left" w:pos="284"/>
          <w:tab w:val="left" w:pos="851"/>
          <w:tab w:val="num" w:pos="960"/>
        </w:tabs>
        <w:ind w:firstLine="709"/>
        <w:jc w:val="both"/>
        <w:rPr>
          <w:rFonts w:eastAsia="PMingLiU"/>
          <w:spacing w:val="-4"/>
          <w:sz w:val="28"/>
          <w:szCs w:val="28"/>
          <w:lang w:eastAsia="zh-TW"/>
        </w:rPr>
      </w:pPr>
    </w:p>
    <w:p w:rsidR="0075181B" w:rsidRPr="00977A2C" w:rsidRDefault="0075181B" w:rsidP="00977A2C">
      <w:pPr>
        <w:jc w:val="center"/>
        <w:rPr>
          <w:b/>
          <w:spacing w:val="-4"/>
          <w:sz w:val="28"/>
          <w:szCs w:val="28"/>
        </w:rPr>
      </w:pPr>
      <w:r w:rsidRPr="00977A2C">
        <w:rPr>
          <w:b/>
          <w:spacing w:val="-4"/>
          <w:sz w:val="28"/>
          <w:szCs w:val="28"/>
        </w:rPr>
        <w:t xml:space="preserve">Примерный перечень компьютерных программ </w:t>
      </w:r>
    </w:p>
    <w:p w:rsidR="0075181B" w:rsidRPr="00977A2C" w:rsidRDefault="0075181B" w:rsidP="00977A2C">
      <w:pPr>
        <w:pStyle w:val="a4"/>
        <w:suppressAutoHyphens/>
        <w:ind w:right="0" w:firstLine="0"/>
        <w:jc w:val="center"/>
        <w:rPr>
          <w:i/>
          <w:sz w:val="28"/>
          <w:szCs w:val="28"/>
        </w:rPr>
      </w:pPr>
      <w:r w:rsidRPr="00977A2C">
        <w:rPr>
          <w:sz w:val="28"/>
          <w:szCs w:val="28"/>
        </w:rPr>
        <w:t>(</w:t>
      </w:r>
      <w:r w:rsidRPr="00977A2C">
        <w:rPr>
          <w:i/>
          <w:sz w:val="28"/>
          <w:szCs w:val="28"/>
        </w:rPr>
        <w:t>необходимого оборудования, наглядных пособий и т. п.)</w:t>
      </w:r>
    </w:p>
    <w:p w:rsidR="0075181B" w:rsidRPr="00EA1F9D" w:rsidRDefault="0075181B" w:rsidP="00EA1F9D">
      <w:pPr>
        <w:pStyle w:val="a4"/>
        <w:suppressAutoHyphens/>
        <w:ind w:left="709"/>
        <w:rPr>
          <w:i/>
          <w:sz w:val="16"/>
          <w:szCs w:val="12"/>
        </w:rPr>
      </w:pPr>
    </w:p>
    <w:p w:rsidR="0075181B" w:rsidRPr="00BA54DE" w:rsidRDefault="0075181B" w:rsidP="0075181B">
      <w:pPr>
        <w:pStyle w:val="a4"/>
        <w:numPr>
          <w:ilvl w:val="0"/>
          <w:numId w:val="27"/>
        </w:numPr>
        <w:tabs>
          <w:tab w:val="left" w:pos="993"/>
        </w:tabs>
        <w:suppressAutoHyphens/>
        <w:ind w:left="0" w:right="0" w:firstLine="709"/>
        <w:rPr>
          <w:spacing w:val="-4"/>
          <w:sz w:val="28"/>
          <w:szCs w:val="28"/>
        </w:rPr>
      </w:pPr>
      <w:r w:rsidRPr="00BA54DE">
        <w:rPr>
          <w:spacing w:val="-4"/>
          <w:sz w:val="28"/>
          <w:szCs w:val="28"/>
        </w:rPr>
        <w:t xml:space="preserve">Операционная система </w:t>
      </w:r>
      <w:r w:rsidRPr="00BA54DE">
        <w:rPr>
          <w:spacing w:val="-4"/>
          <w:sz w:val="28"/>
          <w:szCs w:val="28"/>
          <w:lang w:val="en-US"/>
        </w:rPr>
        <w:t>Microsoft</w:t>
      </w:r>
      <w:r w:rsidRPr="00BA54DE">
        <w:rPr>
          <w:spacing w:val="-4"/>
          <w:sz w:val="28"/>
          <w:szCs w:val="28"/>
        </w:rPr>
        <w:t xml:space="preserve"> </w:t>
      </w:r>
      <w:r w:rsidRPr="00BA54DE">
        <w:rPr>
          <w:spacing w:val="-4"/>
          <w:sz w:val="28"/>
          <w:szCs w:val="28"/>
          <w:lang w:val="en-US"/>
        </w:rPr>
        <w:t>Windows</w:t>
      </w:r>
      <w:r w:rsidRPr="00BA54DE">
        <w:rPr>
          <w:spacing w:val="-4"/>
          <w:sz w:val="28"/>
          <w:szCs w:val="28"/>
        </w:rPr>
        <w:t xml:space="preserve"> 7 или выше.</w:t>
      </w:r>
    </w:p>
    <w:p w:rsidR="0075181B" w:rsidRPr="00BA54DE" w:rsidRDefault="0075181B" w:rsidP="0075181B">
      <w:pPr>
        <w:pStyle w:val="a4"/>
        <w:numPr>
          <w:ilvl w:val="0"/>
          <w:numId w:val="27"/>
        </w:numPr>
        <w:tabs>
          <w:tab w:val="left" w:pos="993"/>
        </w:tabs>
        <w:suppressAutoHyphens/>
        <w:ind w:left="0" w:right="0" w:firstLine="709"/>
        <w:rPr>
          <w:spacing w:val="-4"/>
          <w:sz w:val="28"/>
          <w:szCs w:val="28"/>
        </w:rPr>
      </w:pPr>
      <w:r w:rsidRPr="00BA54DE">
        <w:rPr>
          <w:rFonts w:eastAsia="PMingLiU"/>
          <w:spacing w:val="-4"/>
          <w:sz w:val="28"/>
          <w:szCs w:val="28"/>
          <w:lang w:eastAsia="zh-TW"/>
        </w:rPr>
        <w:t>Онлайн-платформа Oracle Academy</w:t>
      </w:r>
      <w:r w:rsidRPr="00BA54DE">
        <w:rPr>
          <w:spacing w:val="-4"/>
          <w:sz w:val="28"/>
          <w:szCs w:val="28"/>
        </w:rPr>
        <w:t>.</w:t>
      </w:r>
    </w:p>
    <w:p w:rsidR="00977A2C" w:rsidRPr="00BA54DE" w:rsidRDefault="00977A2C" w:rsidP="0075181B">
      <w:pPr>
        <w:pStyle w:val="a4"/>
        <w:numPr>
          <w:ilvl w:val="0"/>
          <w:numId w:val="27"/>
        </w:numPr>
        <w:tabs>
          <w:tab w:val="left" w:pos="993"/>
        </w:tabs>
        <w:suppressAutoHyphens/>
        <w:ind w:left="0" w:right="0" w:firstLine="709"/>
        <w:rPr>
          <w:spacing w:val="-4"/>
          <w:sz w:val="28"/>
          <w:szCs w:val="28"/>
        </w:rPr>
      </w:pPr>
      <w:r w:rsidRPr="00BA54DE">
        <w:rPr>
          <w:spacing w:val="-4"/>
          <w:sz w:val="28"/>
          <w:szCs w:val="28"/>
        </w:rPr>
        <w:t>Среда разработки баз данных Oracle Database XE 12с или выше.</w:t>
      </w:r>
    </w:p>
    <w:p w:rsidR="00977A2C" w:rsidRPr="00BA54DE" w:rsidRDefault="00977A2C" w:rsidP="0075181B">
      <w:pPr>
        <w:pStyle w:val="a4"/>
        <w:numPr>
          <w:ilvl w:val="0"/>
          <w:numId w:val="27"/>
        </w:numPr>
        <w:tabs>
          <w:tab w:val="left" w:pos="993"/>
        </w:tabs>
        <w:suppressAutoHyphens/>
        <w:ind w:left="0" w:right="0" w:firstLine="709"/>
        <w:rPr>
          <w:spacing w:val="-4"/>
          <w:sz w:val="28"/>
          <w:szCs w:val="28"/>
        </w:rPr>
      </w:pPr>
      <w:r w:rsidRPr="00BA54DE">
        <w:rPr>
          <w:spacing w:val="-4"/>
          <w:sz w:val="28"/>
          <w:szCs w:val="28"/>
        </w:rPr>
        <w:t>Инструментарий разработчика баз данных Oracle SQL Developer.</w:t>
      </w:r>
    </w:p>
    <w:p w:rsidR="00977A2C" w:rsidRPr="00BA54DE" w:rsidRDefault="00977A2C" w:rsidP="0075181B">
      <w:pPr>
        <w:pStyle w:val="a4"/>
        <w:numPr>
          <w:ilvl w:val="0"/>
          <w:numId w:val="27"/>
        </w:numPr>
        <w:tabs>
          <w:tab w:val="left" w:pos="993"/>
        </w:tabs>
        <w:suppressAutoHyphens/>
        <w:ind w:left="0" w:right="0" w:firstLine="709"/>
        <w:rPr>
          <w:spacing w:val="-4"/>
          <w:sz w:val="28"/>
          <w:szCs w:val="28"/>
        </w:rPr>
      </w:pPr>
      <w:r w:rsidRPr="00BA54DE">
        <w:rPr>
          <w:spacing w:val="-4"/>
          <w:sz w:val="28"/>
          <w:szCs w:val="28"/>
        </w:rPr>
        <w:t>Инструментарий проектирования схемы базы данных SQL Developer Data Modeler.</w:t>
      </w:r>
    </w:p>
    <w:p w:rsidR="00977A2C" w:rsidRPr="00BA54DE" w:rsidRDefault="00977A2C" w:rsidP="0075181B">
      <w:pPr>
        <w:pStyle w:val="a4"/>
        <w:numPr>
          <w:ilvl w:val="0"/>
          <w:numId w:val="27"/>
        </w:numPr>
        <w:tabs>
          <w:tab w:val="left" w:pos="993"/>
        </w:tabs>
        <w:suppressAutoHyphens/>
        <w:ind w:left="0" w:right="0" w:firstLine="709"/>
        <w:rPr>
          <w:spacing w:val="-4"/>
          <w:sz w:val="28"/>
          <w:szCs w:val="28"/>
        </w:rPr>
      </w:pPr>
      <w:r w:rsidRPr="00BA54DE">
        <w:rPr>
          <w:spacing w:val="-4"/>
          <w:sz w:val="28"/>
          <w:szCs w:val="28"/>
        </w:rPr>
        <w:t>Доступ к облачной платформе разработчика Oracle Application Express (APEX).</w:t>
      </w:r>
    </w:p>
    <w:p w:rsidR="00977A2C" w:rsidRPr="00BA54DE" w:rsidRDefault="00977A2C" w:rsidP="0075181B">
      <w:pPr>
        <w:pStyle w:val="a4"/>
        <w:numPr>
          <w:ilvl w:val="0"/>
          <w:numId w:val="27"/>
        </w:numPr>
        <w:tabs>
          <w:tab w:val="left" w:pos="993"/>
        </w:tabs>
        <w:suppressAutoHyphens/>
        <w:ind w:left="0" w:right="0" w:firstLine="709"/>
        <w:rPr>
          <w:spacing w:val="-4"/>
          <w:sz w:val="28"/>
          <w:szCs w:val="28"/>
        </w:rPr>
      </w:pPr>
      <w:r w:rsidRPr="00BA54DE">
        <w:rPr>
          <w:spacing w:val="-4"/>
          <w:sz w:val="28"/>
          <w:szCs w:val="28"/>
        </w:rPr>
        <w:t>Система управления виртуальной машиной Oracle VM VirtualBox.</w:t>
      </w:r>
    </w:p>
    <w:sectPr w:rsidR="00977A2C" w:rsidRPr="00BA54DE" w:rsidSect="00BE2174">
      <w:headerReference w:type="default" r:id="rId10"/>
      <w:pgSz w:w="11906" w:h="16838"/>
      <w:pgMar w:top="851" w:right="851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ED7" w:rsidRDefault="005E0ED7">
      <w:r>
        <w:separator/>
      </w:r>
    </w:p>
  </w:endnote>
  <w:endnote w:type="continuationSeparator" w:id="0">
    <w:p w:rsidR="005E0ED7" w:rsidRDefault="005E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72F" w:rsidRDefault="00E1213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F472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F472F" w:rsidRDefault="00FF472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72F" w:rsidRDefault="00FF472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ED7" w:rsidRDefault="005E0ED7">
      <w:r>
        <w:separator/>
      </w:r>
    </w:p>
  </w:footnote>
  <w:footnote w:type="continuationSeparator" w:id="0">
    <w:p w:rsidR="005E0ED7" w:rsidRDefault="005E0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174" w:rsidRPr="00D11C12" w:rsidRDefault="005E0ED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1A97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5C05"/>
    <w:multiLevelType w:val="hybridMultilevel"/>
    <w:tmpl w:val="BD504346"/>
    <w:lvl w:ilvl="0" w:tplc="22766FE2">
      <w:start w:val="9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025B12DE"/>
    <w:multiLevelType w:val="hybridMultilevel"/>
    <w:tmpl w:val="2F9CE53E"/>
    <w:lvl w:ilvl="0" w:tplc="17489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644E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EE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4C7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21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00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EC4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EB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71326"/>
    <w:multiLevelType w:val="singleLevel"/>
    <w:tmpl w:val="F7EA5EB4"/>
    <w:lvl w:ilvl="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0A9108B3"/>
    <w:multiLevelType w:val="hybridMultilevel"/>
    <w:tmpl w:val="D1B824A8"/>
    <w:lvl w:ilvl="0" w:tplc="FF2CBF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4B756A"/>
    <w:multiLevelType w:val="hybridMultilevel"/>
    <w:tmpl w:val="ED7413FE"/>
    <w:lvl w:ilvl="0" w:tplc="152A3942">
      <w:start w:val="2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F7813E3"/>
    <w:multiLevelType w:val="singleLevel"/>
    <w:tmpl w:val="F7EA5EB4"/>
    <w:lvl w:ilvl="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1D2964D0"/>
    <w:multiLevelType w:val="hybridMultilevel"/>
    <w:tmpl w:val="B56EDCAE"/>
    <w:lvl w:ilvl="0" w:tplc="E4ECCC6A">
      <w:start w:val="2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7">
    <w:nsid w:val="1DAF6F61"/>
    <w:multiLevelType w:val="hybridMultilevel"/>
    <w:tmpl w:val="F64092B8"/>
    <w:lvl w:ilvl="0" w:tplc="285802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EB0E31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0482BF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B998AB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B520ED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B7A16A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E36903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9AE9AD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A3C975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E91570D"/>
    <w:multiLevelType w:val="hybridMultilevel"/>
    <w:tmpl w:val="92EAB53A"/>
    <w:lvl w:ilvl="0" w:tplc="FF2CBF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2884006C"/>
    <w:multiLevelType w:val="hybridMultilevel"/>
    <w:tmpl w:val="4D0EA2DE"/>
    <w:lvl w:ilvl="0" w:tplc="CF463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33DE0333"/>
    <w:multiLevelType w:val="hybridMultilevel"/>
    <w:tmpl w:val="E9A872C4"/>
    <w:lvl w:ilvl="0" w:tplc="D34EF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ED2078"/>
    <w:multiLevelType w:val="hybridMultilevel"/>
    <w:tmpl w:val="A1D882D2"/>
    <w:lvl w:ilvl="0" w:tplc="68004ACE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640209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9E47C7"/>
    <w:multiLevelType w:val="hybridMultilevel"/>
    <w:tmpl w:val="6D48FC74"/>
    <w:lvl w:ilvl="0" w:tplc="4880AC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60A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943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726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C4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2A4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949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6B7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CF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6">
    <w:nsid w:val="3F3D40D8"/>
    <w:multiLevelType w:val="hybridMultilevel"/>
    <w:tmpl w:val="ACA010E2"/>
    <w:lvl w:ilvl="0" w:tplc="FF2CBF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5231A5A"/>
    <w:multiLevelType w:val="singleLevel"/>
    <w:tmpl w:val="556CA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6D64213"/>
    <w:multiLevelType w:val="hybridMultilevel"/>
    <w:tmpl w:val="4B80EFD0"/>
    <w:lvl w:ilvl="0" w:tplc="D34EF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D3596"/>
    <w:multiLevelType w:val="hybridMultilevel"/>
    <w:tmpl w:val="0AD866EA"/>
    <w:lvl w:ilvl="0" w:tplc="011E15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4A3F1CE0"/>
    <w:multiLevelType w:val="hybridMultilevel"/>
    <w:tmpl w:val="67CC572A"/>
    <w:lvl w:ilvl="0" w:tplc="4C1653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BE843FD"/>
    <w:multiLevelType w:val="hybridMultilevel"/>
    <w:tmpl w:val="83B8BD74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4C867C32"/>
    <w:multiLevelType w:val="hybridMultilevel"/>
    <w:tmpl w:val="4EFCAE6E"/>
    <w:lvl w:ilvl="0" w:tplc="81981C56">
      <w:start w:val="1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>
    <w:nsid w:val="4FAF4025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30A7A6F"/>
    <w:multiLevelType w:val="hybridMultilevel"/>
    <w:tmpl w:val="ABEC0DCA"/>
    <w:lvl w:ilvl="0" w:tplc="901614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209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41C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04F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187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F0F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A4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C76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B0E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CE57C2"/>
    <w:multiLevelType w:val="hybridMultilevel"/>
    <w:tmpl w:val="A9246D88"/>
    <w:lvl w:ilvl="0" w:tplc="A4C6C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CAEF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720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6AF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25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A5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98C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A2A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7E0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C65ED3"/>
    <w:multiLevelType w:val="multilevel"/>
    <w:tmpl w:val="FCEC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4F4961"/>
    <w:multiLevelType w:val="singleLevel"/>
    <w:tmpl w:val="98347BB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</w:abstractNum>
  <w:abstractNum w:abstractNumId="28">
    <w:nsid w:val="602002DF"/>
    <w:multiLevelType w:val="singleLevel"/>
    <w:tmpl w:val="EB582FD4"/>
    <w:lvl w:ilvl="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>
    <w:nsid w:val="6A353C69"/>
    <w:multiLevelType w:val="hybridMultilevel"/>
    <w:tmpl w:val="83B8BD74"/>
    <w:lvl w:ilvl="0" w:tplc="FFFFFFFF">
      <w:start w:val="1"/>
      <w:numFmt w:val="decimal"/>
      <w:lvlText w:val="%1."/>
      <w:lvlJc w:val="left"/>
      <w:pPr>
        <w:ind w:left="1145" w:hanging="360"/>
      </w:p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30">
    <w:nsid w:val="74035E31"/>
    <w:multiLevelType w:val="hybridMultilevel"/>
    <w:tmpl w:val="0AC482EE"/>
    <w:lvl w:ilvl="0" w:tplc="FFFFFFF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7D0C0135"/>
    <w:multiLevelType w:val="hybridMultilevel"/>
    <w:tmpl w:val="657479D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5"/>
  </w:num>
  <w:num w:numId="4">
    <w:abstractNumId w:val="2"/>
  </w:num>
  <w:num w:numId="5">
    <w:abstractNumId w:val="1"/>
  </w:num>
  <w:num w:numId="6">
    <w:abstractNumId w:val="25"/>
  </w:num>
  <w:num w:numId="7">
    <w:abstractNumId w:val="14"/>
  </w:num>
  <w:num w:numId="8">
    <w:abstractNumId w:val="24"/>
  </w:num>
  <w:num w:numId="9">
    <w:abstractNumId w:val="7"/>
  </w:num>
  <w:num w:numId="10">
    <w:abstractNumId w:val="0"/>
  </w:num>
  <w:num w:numId="11">
    <w:abstractNumId w:val="6"/>
  </w:num>
  <w:num w:numId="12">
    <w:abstractNumId w:val="22"/>
  </w:num>
  <w:num w:numId="13">
    <w:abstractNumId w:val="20"/>
  </w:num>
  <w:num w:numId="14">
    <w:abstractNumId w:val="4"/>
  </w:num>
  <w:num w:numId="15">
    <w:abstractNumId w:val="18"/>
  </w:num>
  <w:num w:numId="16">
    <w:abstractNumId w:val="8"/>
  </w:num>
  <w:num w:numId="17">
    <w:abstractNumId w:val="3"/>
  </w:num>
  <w:num w:numId="18">
    <w:abstractNumId w:val="16"/>
  </w:num>
  <w:num w:numId="19">
    <w:abstractNumId w:val="27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6"/>
  </w:num>
  <w:num w:numId="23">
    <w:abstractNumId w:val="31"/>
  </w:num>
  <w:num w:numId="24">
    <w:abstractNumId w:val="10"/>
  </w:num>
  <w:num w:numId="25">
    <w:abstractNumId w:val="12"/>
  </w:num>
  <w:num w:numId="26">
    <w:abstractNumId w:val="15"/>
  </w:num>
  <w:num w:numId="27">
    <w:abstractNumId w:val="11"/>
  </w:num>
  <w:num w:numId="28">
    <w:abstractNumId w:val="30"/>
  </w:num>
  <w:num w:numId="29">
    <w:abstractNumId w:val="9"/>
  </w:num>
  <w:num w:numId="30">
    <w:abstractNumId w:val="29"/>
  </w:num>
  <w:num w:numId="31">
    <w:abstractNumId w:val="2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5E8"/>
    <w:rsid w:val="00001864"/>
    <w:rsid w:val="00005C2E"/>
    <w:rsid w:val="00007538"/>
    <w:rsid w:val="00021111"/>
    <w:rsid w:val="00021C7A"/>
    <w:rsid w:val="000445F8"/>
    <w:rsid w:val="00056F70"/>
    <w:rsid w:val="00064BFE"/>
    <w:rsid w:val="00085831"/>
    <w:rsid w:val="00092E59"/>
    <w:rsid w:val="000A4BEE"/>
    <w:rsid w:val="000B4793"/>
    <w:rsid w:val="000C1A94"/>
    <w:rsid w:val="000C71DD"/>
    <w:rsid w:val="000C7B4E"/>
    <w:rsid w:val="000D2575"/>
    <w:rsid w:val="000D7000"/>
    <w:rsid w:val="000D79CF"/>
    <w:rsid w:val="000E7B27"/>
    <w:rsid w:val="001175E4"/>
    <w:rsid w:val="0011761D"/>
    <w:rsid w:val="00120EA7"/>
    <w:rsid w:val="00124D81"/>
    <w:rsid w:val="0013320D"/>
    <w:rsid w:val="00151FAE"/>
    <w:rsid w:val="00152770"/>
    <w:rsid w:val="00154DB0"/>
    <w:rsid w:val="00166E7E"/>
    <w:rsid w:val="0017500F"/>
    <w:rsid w:val="00182B16"/>
    <w:rsid w:val="00191EB6"/>
    <w:rsid w:val="00197C98"/>
    <w:rsid w:val="001C5CB2"/>
    <w:rsid w:val="001D4384"/>
    <w:rsid w:val="001D4F07"/>
    <w:rsid w:val="001E56DA"/>
    <w:rsid w:val="001F33F4"/>
    <w:rsid w:val="00203E50"/>
    <w:rsid w:val="00207530"/>
    <w:rsid w:val="00210B03"/>
    <w:rsid w:val="0023156A"/>
    <w:rsid w:val="00234398"/>
    <w:rsid w:val="0023443A"/>
    <w:rsid w:val="00235F09"/>
    <w:rsid w:val="002373AC"/>
    <w:rsid w:val="00242B5A"/>
    <w:rsid w:val="00242D23"/>
    <w:rsid w:val="00251237"/>
    <w:rsid w:val="00283DCF"/>
    <w:rsid w:val="00291F35"/>
    <w:rsid w:val="002C38D8"/>
    <w:rsid w:val="002D35B9"/>
    <w:rsid w:val="002D73EB"/>
    <w:rsid w:val="002D7E66"/>
    <w:rsid w:val="002E1782"/>
    <w:rsid w:val="002E2FE8"/>
    <w:rsid w:val="002E46DE"/>
    <w:rsid w:val="002F3308"/>
    <w:rsid w:val="002F5363"/>
    <w:rsid w:val="002F61D0"/>
    <w:rsid w:val="002F6303"/>
    <w:rsid w:val="003023BE"/>
    <w:rsid w:val="003128D8"/>
    <w:rsid w:val="00320549"/>
    <w:rsid w:val="0032147E"/>
    <w:rsid w:val="00323161"/>
    <w:rsid w:val="00324890"/>
    <w:rsid w:val="00330143"/>
    <w:rsid w:val="0033245B"/>
    <w:rsid w:val="00350410"/>
    <w:rsid w:val="003523CC"/>
    <w:rsid w:val="0035252D"/>
    <w:rsid w:val="003641CD"/>
    <w:rsid w:val="00366B98"/>
    <w:rsid w:val="00367496"/>
    <w:rsid w:val="003763C0"/>
    <w:rsid w:val="003948DF"/>
    <w:rsid w:val="00397186"/>
    <w:rsid w:val="003A55CF"/>
    <w:rsid w:val="003A71C1"/>
    <w:rsid w:val="003B44D6"/>
    <w:rsid w:val="003C065B"/>
    <w:rsid w:val="003C1FCC"/>
    <w:rsid w:val="003C20E1"/>
    <w:rsid w:val="003D1C74"/>
    <w:rsid w:val="003D41E9"/>
    <w:rsid w:val="003D47E5"/>
    <w:rsid w:val="003D5513"/>
    <w:rsid w:val="003F0E79"/>
    <w:rsid w:val="003F125D"/>
    <w:rsid w:val="003F1E38"/>
    <w:rsid w:val="003F2FAB"/>
    <w:rsid w:val="0041722B"/>
    <w:rsid w:val="004172EA"/>
    <w:rsid w:val="004239F2"/>
    <w:rsid w:val="0043181A"/>
    <w:rsid w:val="0045632C"/>
    <w:rsid w:val="00460B35"/>
    <w:rsid w:val="00470DFC"/>
    <w:rsid w:val="00471047"/>
    <w:rsid w:val="00476157"/>
    <w:rsid w:val="004A0EBF"/>
    <w:rsid w:val="004A6430"/>
    <w:rsid w:val="004C1C31"/>
    <w:rsid w:val="004D1944"/>
    <w:rsid w:val="004D1CED"/>
    <w:rsid w:val="004D4DE5"/>
    <w:rsid w:val="004E79C6"/>
    <w:rsid w:val="004E79D6"/>
    <w:rsid w:val="005015B5"/>
    <w:rsid w:val="00505C56"/>
    <w:rsid w:val="0051003F"/>
    <w:rsid w:val="00510D8F"/>
    <w:rsid w:val="00517C18"/>
    <w:rsid w:val="00523668"/>
    <w:rsid w:val="00532702"/>
    <w:rsid w:val="0053704E"/>
    <w:rsid w:val="00544B30"/>
    <w:rsid w:val="00546E03"/>
    <w:rsid w:val="00562E51"/>
    <w:rsid w:val="005632FE"/>
    <w:rsid w:val="00564C5B"/>
    <w:rsid w:val="00582B4E"/>
    <w:rsid w:val="00582DBA"/>
    <w:rsid w:val="005840FC"/>
    <w:rsid w:val="00585C4C"/>
    <w:rsid w:val="005878B1"/>
    <w:rsid w:val="00590EFF"/>
    <w:rsid w:val="00597D6F"/>
    <w:rsid w:val="005A245A"/>
    <w:rsid w:val="005A3C32"/>
    <w:rsid w:val="005A3D5E"/>
    <w:rsid w:val="005A4354"/>
    <w:rsid w:val="005B353A"/>
    <w:rsid w:val="005C0377"/>
    <w:rsid w:val="005C1BA9"/>
    <w:rsid w:val="005C7BCD"/>
    <w:rsid w:val="005D50E9"/>
    <w:rsid w:val="005E0ED7"/>
    <w:rsid w:val="005E2251"/>
    <w:rsid w:val="005F3332"/>
    <w:rsid w:val="005F562D"/>
    <w:rsid w:val="0060436A"/>
    <w:rsid w:val="00616968"/>
    <w:rsid w:val="00622661"/>
    <w:rsid w:val="00640620"/>
    <w:rsid w:val="00655537"/>
    <w:rsid w:val="00655C07"/>
    <w:rsid w:val="00664F82"/>
    <w:rsid w:val="00667989"/>
    <w:rsid w:val="00676C63"/>
    <w:rsid w:val="00683D8F"/>
    <w:rsid w:val="00684041"/>
    <w:rsid w:val="00693288"/>
    <w:rsid w:val="00697595"/>
    <w:rsid w:val="006A5FC8"/>
    <w:rsid w:val="006B4E10"/>
    <w:rsid w:val="006D390E"/>
    <w:rsid w:val="006D4B32"/>
    <w:rsid w:val="006E54DA"/>
    <w:rsid w:val="006F548F"/>
    <w:rsid w:val="00701D10"/>
    <w:rsid w:val="00706E36"/>
    <w:rsid w:val="00726378"/>
    <w:rsid w:val="00727C7A"/>
    <w:rsid w:val="00734165"/>
    <w:rsid w:val="00750D9F"/>
    <w:rsid w:val="0075181B"/>
    <w:rsid w:val="00757305"/>
    <w:rsid w:val="00760E15"/>
    <w:rsid w:val="00764133"/>
    <w:rsid w:val="0077337E"/>
    <w:rsid w:val="0078039A"/>
    <w:rsid w:val="00787D63"/>
    <w:rsid w:val="007942D7"/>
    <w:rsid w:val="007957F1"/>
    <w:rsid w:val="0079617A"/>
    <w:rsid w:val="007A0418"/>
    <w:rsid w:val="007C32AF"/>
    <w:rsid w:val="007C455B"/>
    <w:rsid w:val="007D3744"/>
    <w:rsid w:val="007E3326"/>
    <w:rsid w:val="007E6F74"/>
    <w:rsid w:val="008033C2"/>
    <w:rsid w:val="00803906"/>
    <w:rsid w:val="00810563"/>
    <w:rsid w:val="00815416"/>
    <w:rsid w:val="00824769"/>
    <w:rsid w:val="008358E7"/>
    <w:rsid w:val="00840F59"/>
    <w:rsid w:val="00846E2B"/>
    <w:rsid w:val="0085292D"/>
    <w:rsid w:val="008620A3"/>
    <w:rsid w:val="00867303"/>
    <w:rsid w:val="0087176D"/>
    <w:rsid w:val="008B518F"/>
    <w:rsid w:val="008B6881"/>
    <w:rsid w:val="008C34A4"/>
    <w:rsid w:val="008D5ED0"/>
    <w:rsid w:val="008F0BEC"/>
    <w:rsid w:val="008F1A97"/>
    <w:rsid w:val="008F28C0"/>
    <w:rsid w:val="009074B3"/>
    <w:rsid w:val="00911E23"/>
    <w:rsid w:val="0091503C"/>
    <w:rsid w:val="00922A67"/>
    <w:rsid w:val="00925A1F"/>
    <w:rsid w:val="00933120"/>
    <w:rsid w:val="00934E2E"/>
    <w:rsid w:val="009430FB"/>
    <w:rsid w:val="009437D1"/>
    <w:rsid w:val="00945019"/>
    <w:rsid w:val="00945D78"/>
    <w:rsid w:val="00953BA7"/>
    <w:rsid w:val="00957EE4"/>
    <w:rsid w:val="009620BB"/>
    <w:rsid w:val="00977A2C"/>
    <w:rsid w:val="00986791"/>
    <w:rsid w:val="00992FEB"/>
    <w:rsid w:val="00995556"/>
    <w:rsid w:val="009A0EDC"/>
    <w:rsid w:val="009A4A0B"/>
    <w:rsid w:val="009B2B0D"/>
    <w:rsid w:val="009C3B25"/>
    <w:rsid w:val="009D1B8C"/>
    <w:rsid w:val="009E765B"/>
    <w:rsid w:val="009F2CA9"/>
    <w:rsid w:val="009F39A4"/>
    <w:rsid w:val="009F5A62"/>
    <w:rsid w:val="00A01B2C"/>
    <w:rsid w:val="00A0549F"/>
    <w:rsid w:val="00A10629"/>
    <w:rsid w:val="00A10F1D"/>
    <w:rsid w:val="00A33167"/>
    <w:rsid w:val="00A362C4"/>
    <w:rsid w:val="00A37186"/>
    <w:rsid w:val="00A4438D"/>
    <w:rsid w:val="00A4663A"/>
    <w:rsid w:val="00A503E8"/>
    <w:rsid w:val="00A63AEE"/>
    <w:rsid w:val="00A728CE"/>
    <w:rsid w:val="00A872AE"/>
    <w:rsid w:val="00A9382F"/>
    <w:rsid w:val="00A93CBD"/>
    <w:rsid w:val="00AA2E14"/>
    <w:rsid w:val="00AB4173"/>
    <w:rsid w:val="00AB7350"/>
    <w:rsid w:val="00AC345A"/>
    <w:rsid w:val="00AC6F56"/>
    <w:rsid w:val="00AD61F7"/>
    <w:rsid w:val="00AD69FD"/>
    <w:rsid w:val="00AE15E8"/>
    <w:rsid w:val="00AE3B41"/>
    <w:rsid w:val="00AE6117"/>
    <w:rsid w:val="00AF1108"/>
    <w:rsid w:val="00AF2B47"/>
    <w:rsid w:val="00AF2BFE"/>
    <w:rsid w:val="00B11612"/>
    <w:rsid w:val="00B14648"/>
    <w:rsid w:val="00B1614F"/>
    <w:rsid w:val="00B24DF6"/>
    <w:rsid w:val="00B34C1E"/>
    <w:rsid w:val="00B405F0"/>
    <w:rsid w:val="00B53EC8"/>
    <w:rsid w:val="00B602BF"/>
    <w:rsid w:val="00B77B4C"/>
    <w:rsid w:val="00B86E44"/>
    <w:rsid w:val="00B87B4A"/>
    <w:rsid w:val="00B969F0"/>
    <w:rsid w:val="00BA50FA"/>
    <w:rsid w:val="00BA54DE"/>
    <w:rsid w:val="00BB43CB"/>
    <w:rsid w:val="00BB6330"/>
    <w:rsid w:val="00BC1FB5"/>
    <w:rsid w:val="00BC4230"/>
    <w:rsid w:val="00BC767D"/>
    <w:rsid w:val="00BD0777"/>
    <w:rsid w:val="00BD241F"/>
    <w:rsid w:val="00BD6C93"/>
    <w:rsid w:val="00BE2174"/>
    <w:rsid w:val="00BF1787"/>
    <w:rsid w:val="00BF2134"/>
    <w:rsid w:val="00C0112E"/>
    <w:rsid w:val="00C1257F"/>
    <w:rsid w:val="00C1782F"/>
    <w:rsid w:val="00C17B31"/>
    <w:rsid w:val="00C30005"/>
    <w:rsid w:val="00C33B6F"/>
    <w:rsid w:val="00C54177"/>
    <w:rsid w:val="00C56F9F"/>
    <w:rsid w:val="00C640EA"/>
    <w:rsid w:val="00C673CE"/>
    <w:rsid w:val="00C73FDB"/>
    <w:rsid w:val="00C76969"/>
    <w:rsid w:val="00C81E74"/>
    <w:rsid w:val="00C81F2B"/>
    <w:rsid w:val="00CA6638"/>
    <w:rsid w:val="00CB01DD"/>
    <w:rsid w:val="00CB0B7E"/>
    <w:rsid w:val="00CB182C"/>
    <w:rsid w:val="00CB42D4"/>
    <w:rsid w:val="00CC56F3"/>
    <w:rsid w:val="00CD410D"/>
    <w:rsid w:val="00CD5677"/>
    <w:rsid w:val="00CF1790"/>
    <w:rsid w:val="00CF1920"/>
    <w:rsid w:val="00D06CE4"/>
    <w:rsid w:val="00D11C12"/>
    <w:rsid w:val="00D16030"/>
    <w:rsid w:val="00D17E9F"/>
    <w:rsid w:val="00D30B03"/>
    <w:rsid w:val="00D46E31"/>
    <w:rsid w:val="00D64248"/>
    <w:rsid w:val="00D816F4"/>
    <w:rsid w:val="00D857F8"/>
    <w:rsid w:val="00D86368"/>
    <w:rsid w:val="00DA18D0"/>
    <w:rsid w:val="00DA77BD"/>
    <w:rsid w:val="00DB4DFA"/>
    <w:rsid w:val="00DC799E"/>
    <w:rsid w:val="00DD3EE7"/>
    <w:rsid w:val="00DD46D7"/>
    <w:rsid w:val="00DD4A04"/>
    <w:rsid w:val="00DD78F4"/>
    <w:rsid w:val="00DE6EB3"/>
    <w:rsid w:val="00DF1735"/>
    <w:rsid w:val="00E02396"/>
    <w:rsid w:val="00E10693"/>
    <w:rsid w:val="00E10D00"/>
    <w:rsid w:val="00E12136"/>
    <w:rsid w:val="00E173C1"/>
    <w:rsid w:val="00E17D01"/>
    <w:rsid w:val="00E23CE9"/>
    <w:rsid w:val="00E451FE"/>
    <w:rsid w:val="00E46495"/>
    <w:rsid w:val="00E5365C"/>
    <w:rsid w:val="00E56F0E"/>
    <w:rsid w:val="00E70C31"/>
    <w:rsid w:val="00E735E3"/>
    <w:rsid w:val="00E801EA"/>
    <w:rsid w:val="00E8068A"/>
    <w:rsid w:val="00E81533"/>
    <w:rsid w:val="00E86489"/>
    <w:rsid w:val="00E9428D"/>
    <w:rsid w:val="00E94853"/>
    <w:rsid w:val="00EA1F9D"/>
    <w:rsid w:val="00EA45A3"/>
    <w:rsid w:val="00EC3901"/>
    <w:rsid w:val="00EC3A96"/>
    <w:rsid w:val="00ED1391"/>
    <w:rsid w:val="00F14C9E"/>
    <w:rsid w:val="00F2111E"/>
    <w:rsid w:val="00F23189"/>
    <w:rsid w:val="00F31040"/>
    <w:rsid w:val="00F32171"/>
    <w:rsid w:val="00F36DEA"/>
    <w:rsid w:val="00F41643"/>
    <w:rsid w:val="00F43857"/>
    <w:rsid w:val="00F50657"/>
    <w:rsid w:val="00F506D3"/>
    <w:rsid w:val="00F62D3D"/>
    <w:rsid w:val="00F678E1"/>
    <w:rsid w:val="00F73055"/>
    <w:rsid w:val="00F85814"/>
    <w:rsid w:val="00FA04D9"/>
    <w:rsid w:val="00FA19FD"/>
    <w:rsid w:val="00FD00BD"/>
    <w:rsid w:val="00FD48E8"/>
    <w:rsid w:val="00FE75FF"/>
    <w:rsid w:val="00FF472F"/>
    <w:rsid w:val="00FF5D12"/>
    <w:rsid w:val="00FF674A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DD7BA555-CDC2-4D14-844C-15EE8B5A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28D"/>
    <w:rPr>
      <w:sz w:val="24"/>
    </w:rPr>
  </w:style>
  <w:style w:type="paragraph" w:styleId="1">
    <w:name w:val="heading 1"/>
    <w:basedOn w:val="a"/>
    <w:next w:val="a"/>
    <w:qFormat/>
    <w:rsid w:val="00E9428D"/>
    <w:pPr>
      <w:keepNext/>
      <w:jc w:val="both"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rsid w:val="00E9428D"/>
    <w:pPr>
      <w:keepNext/>
      <w:ind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E9428D"/>
    <w:pPr>
      <w:keepNext/>
      <w:ind w:right="1274"/>
      <w:jc w:val="center"/>
      <w:outlineLvl w:val="2"/>
    </w:pPr>
    <w:rPr>
      <w:b/>
      <w:iCs/>
    </w:rPr>
  </w:style>
  <w:style w:type="paragraph" w:styleId="4">
    <w:name w:val="heading 4"/>
    <w:basedOn w:val="a"/>
    <w:next w:val="a"/>
    <w:qFormat/>
    <w:rsid w:val="00E9428D"/>
    <w:pPr>
      <w:keepNext/>
      <w:jc w:val="center"/>
      <w:outlineLvl w:val="3"/>
    </w:pPr>
    <w:rPr>
      <w:b/>
      <w:iCs/>
    </w:rPr>
  </w:style>
  <w:style w:type="paragraph" w:styleId="5">
    <w:name w:val="heading 5"/>
    <w:basedOn w:val="a"/>
    <w:next w:val="a"/>
    <w:qFormat/>
    <w:rsid w:val="00E9428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rsid w:val="00E9428D"/>
    <w:pPr>
      <w:keepNext/>
      <w:ind w:right="1274"/>
      <w:jc w:val="both"/>
      <w:outlineLvl w:val="5"/>
    </w:pPr>
    <w:rPr>
      <w:b/>
      <w:bCs/>
      <w:i/>
      <w:iCs/>
    </w:rPr>
  </w:style>
  <w:style w:type="paragraph" w:styleId="7">
    <w:name w:val="heading 7"/>
    <w:basedOn w:val="a"/>
    <w:next w:val="a"/>
    <w:qFormat/>
    <w:rsid w:val="00E9428D"/>
    <w:pPr>
      <w:keepNext/>
      <w:ind w:right="1274"/>
      <w:jc w:val="center"/>
      <w:outlineLvl w:val="6"/>
    </w:pPr>
    <w:rPr>
      <w:rFonts w:ascii="Arial" w:hAnsi="Arial" w:cs="Arial"/>
      <w:b/>
      <w:bCs/>
      <w:sz w:val="28"/>
    </w:rPr>
  </w:style>
  <w:style w:type="paragraph" w:styleId="8">
    <w:name w:val="heading 8"/>
    <w:basedOn w:val="a"/>
    <w:next w:val="a"/>
    <w:qFormat/>
    <w:rsid w:val="00E9428D"/>
    <w:pPr>
      <w:keepNext/>
      <w:ind w:left="709" w:right="566" w:firstLine="567"/>
      <w:jc w:val="center"/>
      <w:outlineLvl w:val="7"/>
    </w:pPr>
    <w:rPr>
      <w:rFonts w:ascii="Arial" w:hAnsi="Arial" w:cs="Arial"/>
      <w:b/>
      <w:sz w:val="28"/>
    </w:rPr>
  </w:style>
  <w:style w:type="paragraph" w:styleId="9">
    <w:name w:val="heading 9"/>
    <w:basedOn w:val="a"/>
    <w:next w:val="a"/>
    <w:qFormat/>
    <w:rsid w:val="00E9428D"/>
    <w:pPr>
      <w:keepNext/>
      <w:tabs>
        <w:tab w:val="left" w:pos="4111"/>
      </w:tabs>
      <w:ind w:left="851" w:right="567" w:firstLine="567"/>
      <w:jc w:val="center"/>
      <w:outlineLvl w:val="8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428D"/>
    <w:pPr>
      <w:jc w:val="both"/>
    </w:pPr>
    <w:rPr>
      <w:sz w:val="28"/>
    </w:rPr>
  </w:style>
  <w:style w:type="paragraph" w:styleId="20">
    <w:name w:val="Body Text 2"/>
    <w:basedOn w:val="a"/>
    <w:semiHidden/>
    <w:rsid w:val="00E9428D"/>
    <w:pPr>
      <w:ind w:right="1274"/>
      <w:jc w:val="both"/>
    </w:pPr>
  </w:style>
  <w:style w:type="paragraph" w:styleId="a4">
    <w:name w:val="Body Text Indent"/>
    <w:basedOn w:val="a"/>
    <w:semiHidden/>
    <w:rsid w:val="00E9428D"/>
    <w:pPr>
      <w:ind w:right="1274" w:firstLine="709"/>
      <w:jc w:val="both"/>
    </w:pPr>
  </w:style>
  <w:style w:type="paragraph" w:styleId="a5">
    <w:name w:val="Block Text"/>
    <w:basedOn w:val="a"/>
    <w:semiHidden/>
    <w:rsid w:val="00E9428D"/>
    <w:pPr>
      <w:tabs>
        <w:tab w:val="left" w:pos="1276"/>
        <w:tab w:val="left" w:pos="4111"/>
      </w:tabs>
      <w:spacing w:line="360" w:lineRule="auto"/>
      <w:ind w:left="1276" w:right="567"/>
    </w:pPr>
    <w:rPr>
      <w:bCs/>
    </w:rPr>
  </w:style>
  <w:style w:type="paragraph" w:styleId="21">
    <w:name w:val="Body Text Indent 2"/>
    <w:basedOn w:val="a"/>
    <w:uiPriority w:val="99"/>
    <w:semiHidden/>
    <w:rsid w:val="00E9428D"/>
    <w:pPr>
      <w:ind w:right="566" w:firstLine="709"/>
      <w:jc w:val="both"/>
    </w:pPr>
  </w:style>
  <w:style w:type="paragraph" w:styleId="a6">
    <w:name w:val="footer"/>
    <w:basedOn w:val="a"/>
    <w:link w:val="a7"/>
    <w:rsid w:val="00E9428D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E9428D"/>
  </w:style>
  <w:style w:type="paragraph" w:styleId="a9">
    <w:name w:val="header"/>
    <w:aliases w:val="Знак"/>
    <w:basedOn w:val="a"/>
    <w:link w:val="aa"/>
    <w:uiPriority w:val="99"/>
    <w:rsid w:val="00E9428D"/>
    <w:pPr>
      <w:tabs>
        <w:tab w:val="center" w:pos="4844"/>
        <w:tab w:val="right" w:pos="9689"/>
      </w:tabs>
    </w:pPr>
  </w:style>
  <w:style w:type="paragraph" w:styleId="30">
    <w:name w:val="Body Text 3"/>
    <w:basedOn w:val="a"/>
    <w:link w:val="31"/>
    <w:semiHidden/>
    <w:rsid w:val="00E9428D"/>
    <w:pPr>
      <w:tabs>
        <w:tab w:val="left" w:pos="1134"/>
      </w:tabs>
      <w:ind w:right="-102"/>
    </w:pPr>
    <w:rPr>
      <w:bCs/>
    </w:rPr>
  </w:style>
  <w:style w:type="paragraph" w:styleId="ab">
    <w:name w:val="Title"/>
    <w:basedOn w:val="a"/>
    <w:qFormat/>
    <w:rsid w:val="00E9428D"/>
    <w:pPr>
      <w:spacing w:before="120"/>
      <w:jc w:val="center"/>
    </w:pPr>
    <w:rPr>
      <w:b/>
      <w:sz w:val="28"/>
      <w:szCs w:val="28"/>
    </w:rPr>
  </w:style>
  <w:style w:type="character" w:customStyle="1" w:styleId="31">
    <w:name w:val="Основной текст 3 Знак"/>
    <w:link w:val="30"/>
    <w:semiHidden/>
    <w:rsid w:val="00D17E9F"/>
    <w:rPr>
      <w:bCs/>
      <w:sz w:val="24"/>
    </w:rPr>
  </w:style>
  <w:style w:type="character" w:customStyle="1" w:styleId="aa">
    <w:name w:val="Верхний колонтитул Знак"/>
    <w:aliases w:val="Знак Знак"/>
    <w:link w:val="a9"/>
    <w:uiPriority w:val="99"/>
    <w:rsid w:val="00330143"/>
    <w:rPr>
      <w:sz w:val="24"/>
    </w:rPr>
  </w:style>
  <w:style w:type="paragraph" w:customStyle="1" w:styleId="BodyText21">
    <w:name w:val="Body Text 21"/>
    <w:basedOn w:val="a"/>
    <w:uiPriority w:val="99"/>
    <w:rsid w:val="00E801EA"/>
    <w:pPr>
      <w:ind w:firstLine="851"/>
      <w:jc w:val="both"/>
    </w:pPr>
    <w:rPr>
      <w:sz w:val="28"/>
    </w:rPr>
  </w:style>
  <w:style w:type="paragraph" w:customStyle="1" w:styleId="Normal1">
    <w:name w:val="Normal1"/>
    <w:uiPriority w:val="99"/>
    <w:rsid w:val="003D47E5"/>
  </w:style>
  <w:style w:type="paragraph" w:styleId="ac">
    <w:name w:val="Balloon Text"/>
    <w:basedOn w:val="a"/>
    <w:link w:val="ad"/>
    <w:uiPriority w:val="99"/>
    <w:semiHidden/>
    <w:unhideWhenUsed/>
    <w:rsid w:val="00BD077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D0777"/>
    <w:rPr>
      <w:rFonts w:ascii="Tahoma" w:hAnsi="Tahoma" w:cs="Tahoma"/>
      <w:sz w:val="16"/>
      <w:szCs w:val="16"/>
    </w:rPr>
  </w:style>
  <w:style w:type="character" w:styleId="HTML">
    <w:name w:val="HTML Typewriter"/>
    <w:uiPriority w:val="99"/>
    <w:rsid w:val="00562E51"/>
    <w:rPr>
      <w:rFonts w:ascii="Courier New" w:eastAsia="Times New Roman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1C5CB2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rsid w:val="00655C07"/>
    <w:rPr>
      <w:sz w:val="24"/>
    </w:rPr>
  </w:style>
  <w:style w:type="paragraph" w:customStyle="1" w:styleId="af">
    <w:name w:val="Стиль"/>
    <w:uiPriority w:val="99"/>
    <w:rsid w:val="00953BA7"/>
    <w:pPr>
      <w:widowControl w:val="0"/>
    </w:pPr>
    <w:rPr>
      <w:rFonts w:ascii="Times New Roman (WT)" w:hAnsi="Times New Roman (WT)" w:cs="Times New Roman (WT)"/>
      <w:spacing w:val="-1"/>
      <w:kern w:val="65535"/>
      <w:position w:val="-1"/>
      <w:sz w:val="24"/>
      <w:szCs w:val="24"/>
      <w:shd w:val="clear" w:color="FFFFFF" w:fill="FFFFFF"/>
    </w:rPr>
  </w:style>
  <w:style w:type="paragraph" w:customStyle="1" w:styleId="Noeeu">
    <w:name w:val="Noeeu"/>
    <w:basedOn w:val="a"/>
    <w:uiPriority w:val="99"/>
    <w:rsid w:val="00953BA7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</w:pPr>
    <w:rPr>
      <w:rFonts w:ascii="Times New Roman (WT)" w:eastAsia="Calibri" w:hAnsi="Times New Roman (WT)" w:cs="Times New Roman (WT)"/>
      <w:color w:val="000000"/>
      <w:spacing w:val="-1"/>
      <w:kern w:val="1"/>
      <w:position w:val="-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16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8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1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5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51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4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04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2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8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8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63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30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31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01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03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08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95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7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1747-4574-4D33-A5FA-8B1B273B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2738</Words>
  <Characters>15607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“МАТЕМАТИЧЕСКИЙ АНАЛИЗ”</vt:lpstr>
      <vt:lpstr>“МАТЕМАТИЧЕСКИЙ АНАЛИЗ”</vt:lpstr>
    </vt:vector>
  </TitlesOfParts>
  <Company>BSU</Company>
  <LinksUpToDate>false</LinksUpToDate>
  <CharactersWithSpaces>18309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“МАТЕМАТИЧЕСКИЙ АНАЛИЗ”</dc:title>
  <dc:creator>Dep. of Computational Math</dc:creator>
  <cp:lastModifiedBy>Михайлова Инна Николаевна</cp:lastModifiedBy>
  <cp:revision>7</cp:revision>
  <cp:lastPrinted>2019-12-04T12:19:00Z</cp:lastPrinted>
  <dcterms:created xsi:type="dcterms:W3CDTF">2019-12-26T07:12:00Z</dcterms:created>
  <dcterms:modified xsi:type="dcterms:W3CDTF">2020-03-05T13:55:00Z</dcterms:modified>
</cp:coreProperties>
</file>